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B816" w14:textId="77777777" w:rsidR="003B7A2B" w:rsidRPr="007150C4" w:rsidRDefault="003B7A2B" w:rsidP="003B7A2B">
      <w:pPr>
        <w:jc w:val="center"/>
        <w:rPr>
          <w:rFonts w:ascii="Times New Roman" w:hAnsi="Times New Roman"/>
          <w:b/>
        </w:rPr>
      </w:pPr>
    </w:p>
    <w:p w14:paraId="37021A01" w14:textId="059386B1" w:rsidR="003B7A2B" w:rsidRPr="007150C4" w:rsidRDefault="003B7A2B" w:rsidP="003B7A2B">
      <w:pPr>
        <w:jc w:val="center"/>
      </w:pPr>
      <w:r w:rsidRPr="007150C4">
        <w:rPr>
          <w:rFonts w:ascii="Times New Roman" w:hAnsi="Times New Roman"/>
          <w:b/>
          <w:bCs/>
          <w:sz w:val="32"/>
          <w:szCs w:val="32"/>
          <w:shd w:val="clear" w:color="auto" w:fill="FFFFFF"/>
        </w:rPr>
        <w:t xml:space="preserve">УПРАВЛІННЯ </w:t>
      </w:r>
      <w:r w:rsidR="00416822">
        <w:rPr>
          <w:rFonts w:ascii="Times New Roman" w:hAnsi="Times New Roman"/>
          <w:b/>
          <w:bCs/>
          <w:sz w:val="32"/>
          <w:szCs w:val="32"/>
          <w:shd w:val="clear" w:color="auto" w:fill="FFFFFF"/>
        </w:rPr>
        <w:t>ГУМАНІТАРНОЇ ПОЛІТИКИ РАТНІВСЬКОЇ СЕЛИЩНОЇ РАДИ</w:t>
      </w:r>
    </w:p>
    <w:p w14:paraId="66AC756C" w14:textId="77777777" w:rsidR="003B7A2B" w:rsidRPr="007150C4" w:rsidRDefault="003B7A2B" w:rsidP="003B7A2B">
      <w:pPr>
        <w:jc w:val="center"/>
        <w:rPr>
          <w:rFonts w:ascii="Times New Roman" w:hAnsi="Times New Roman"/>
          <w:b/>
        </w:rPr>
      </w:pPr>
    </w:p>
    <w:p w14:paraId="0121A101" w14:textId="77777777" w:rsidR="003B7A2B" w:rsidRPr="007150C4" w:rsidRDefault="003B7A2B" w:rsidP="003B7A2B">
      <w:pPr>
        <w:ind w:left="4248"/>
        <w:jc w:val="center"/>
        <w:rPr>
          <w:rFonts w:ascii="Times New Roman" w:hAnsi="Times New Roman"/>
          <w:b/>
        </w:rPr>
      </w:pPr>
    </w:p>
    <w:p w14:paraId="022A6501" w14:textId="77777777" w:rsidR="003B7A2B" w:rsidRPr="007150C4" w:rsidRDefault="003B7A2B" w:rsidP="003B7A2B">
      <w:pPr>
        <w:ind w:left="4248"/>
        <w:rPr>
          <w:rFonts w:ascii="Times New Roman" w:hAnsi="Times New Roman"/>
          <w:b/>
        </w:rPr>
      </w:pPr>
    </w:p>
    <w:p w14:paraId="2F718F56" w14:textId="77777777" w:rsidR="003B7A2B" w:rsidRPr="007150C4" w:rsidRDefault="003B7A2B" w:rsidP="003B7A2B">
      <w:pPr>
        <w:ind w:left="4248"/>
        <w:rPr>
          <w:rFonts w:ascii="Times New Roman" w:hAnsi="Times New Roman"/>
          <w:b/>
        </w:rPr>
      </w:pPr>
    </w:p>
    <w:p w14:paraId="3294AF85" w14:textId="77777777" w:rsidR="003B7A2B" w:rsidRPr="007150C4" w:rsidRDefault="003B7A2B" w:rsidP="003B7A2B">
      <w:pPr>
        <w:ind w:left="4248" w:firstLine="1564"/>
        <w:rPr>
          <w:rFonts w:ascii="Times New Roman" w:hAnsi="Times New Roman"/>
          <w:b/>
        </w:rPr>
      </w:pPr>
    </w:p>
    <w:p w14:paraId="0D1E4145" w14:textId="77777777" w:rsidR="003B7A2B" w:rsidRPr="007150C4" w:rsidRDefault="003B7A2B" w:rsidP="003B7A2B">
      <w:pPr>
        <w:ind w:left="5245" w:right="142"/>
        <w:rPr>
          <w:rFonts w:ascii="Times New Roman" w:eastAsia="Times New Roman" w:hAnsi="Times New Roman"/>
          <w:b/>
          <w:sz w:val="24"/>
          <w:szCs w:val="24"/>
          <w:lang w:eastAsia="ru-RU"/>
        </w:rPr>
      </w:pPr>
      <w:r w:rsidRPr="007150C4">
        <w:rPr>
          <w:rFonts w:ascii="Times New Roman" w:eastAsia="Times New Roman" w:hAnsi="Times New Roman"/>
          <w:b/>
          <w:sz w:val="24"/>
          <w:szCs w:val="24"/>
          <w:lang w:eastAsia="ru-RU"/>
        </w:rPr>
        <w:t>«ЗАТВЕРДЖЕНО»</w:t>
      </w:r>
    </w:p>
    <w:p w14:paraId="5CBABBE2" w14:textId="77777777" w:rsidR="003B7A2B" w:rsidRPr="007150C4" w:rsidRDefault="003B7A2B" w:rsidP="003B7A2B">
      <w:pPr>
        <w:ind w:left="5245" w:right="142"/>
        <w:rPr>
          <w:rFonts w:ascii="Times New Roman" w:eastAsia="Times New Roman" w:hAnsi="Times New Roman"/>
          <w:b/>
          <w:sz w:val="24"/>
          <w:szCs w:val="24"/>
          <w:lang w:eastAsia="ru-RU"/>
        </w:rPr>
      </w:pPr>
    </w:p>
    <w:p w14:paraId="02C6BE0F" w14:textId="45CEC589" w:rsidR="003B7A2B" w:rsidRPr="007150C4" w:rsidRDefault="003B7A2B" w:rsidP="003B7A2B">
      <w:pPr>
        <w:ind w:left="5245" w:right="142"/>
        <w:rPr>
          <w:rFonts w:ascii="Times New Roman" w:eastAsia="Times New Roman" w:hAnsi="Times New Roman"/>
          <w:sz w:val="24"/>
          <w:szCs w:val="24"/>
          <w:lang w:eastAsia="ru-RU"/>
        </w:rPr>
      </w:pPr>
      <w:r w:rsidRPr="007150C4">
        <w:rPr>
          <w:rFonts w:ascii="Times New Roman" w:eastAsia="Times New Roman" w:hAnsi="Times New Roman"/>
          <w:sz w:val="24"/>
          <w:szCs w:val="24"/>
          <w:lang w:eastAsia="ru-RU"/>
        </w:rPr>
        <w:t xml:space="preserve">Протокол </w:t>
      </w:r>
      <w:r>
        <w:rPr>
          <w:rFonts w:ascii="Times New Roman" w:eastAsia="Times New Roman" w:hAnsi="Times New Roman"/>
          <w:sz w:val="24"/>
          <w:szCs w:val="24"/>
          <w:lang w:eastAsia="ru-RU"/>
        </w:rPr>
        <w:t xml:space="preserve">відповідальної особи № </w:t>
      </w:r>
      <w:r w:rsidR="00416822">
        <w:rPr>
          <w:rFonts w:ascii="Times New Roman" w:eastAsia="Times New Roman" w:hAnsi="Times New Roman"/>
          <w:sz w:val="24"/>
          <w:szCs w:val="24"/>
          <w:lang w:val="ru-RU" w:eastAsia="ru-RU"/>
        </w:rPr>
        <w:t>1</w:t>
      </w:r>
    </w:p>
    <w:p w14:paraId="1D76054A" w14:textId="2C3E891D" w:rsidR="003B7A2B" w:rsidRPr="007150C4" w:rsidRDefault="00416822" w:rsidP="003B7A2B">
      <w:pPr>
        <w:ind w:left="5245"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від 16</w:t>
      </w:r>
      <w:r w:rsidR="00630AEE">
        <w:rPr>
          <w:rFonts w:ascii="Times New Roman" w:eastAsia="Times New Roman" w:hAnsi="Times New Roman"/>
          <w:sz w:val="24"/>
          <w:szCs w:val="24"/>
          <w:lang w:eastAsia="ru-RU"/>
        </w:rPr>
        <w:t>.01.2023</w:t>
      </w:r>
      <w:r w:rsidR="003B7A2B" w:rsidRPr="007150C4">
        <w:rPr>
          <w:rFonts w:ascii="Times New Roman" w:eastAsia="Times New Roman" w:hAnsi="Times New Roman"/>
          <w:sz w:val="24"/>
          <w:szCs w:val="24"/>
          <w:lang w:eastAsia="ru-RU"/>
        </w:rPr>
        <w:t xml:space="preserve"> року</w:t>
      </w:r>
    </w:p>
    <w:p w14:paraId="53B5B86F" w14:textId="77777777" w:rsidR="003B7A2B" w:rsidRPr="007150C4" w:rsidRDefault="003B7A2B" w:rsidP="003B7A2B">
      <w:pPr>
        <w:ind w:left="5245" w:right="142"/>
        <w:rPr>
          <w:rFonts w:ascii="Times New Roman" w:eastAsia="Times New Roman" w:hAnsi="Times New Roman"/>
          <w:sz w:val="24"/>
          <w:szCs w:val="24"/>
          <w:lang w:eastAsia="ru-RU"/>
        </w:rPr>
      </w:pPr>
    </w:p>
    <w:p w14:paraId="7EED69FB" w14:textId="2167539E" w:rsidR="003B7A2B" w:rsidRPr="007150C4" w:rsidRDefault="00416822" w:rsidP="00416822">
      <w:pPr>
        <w:tabs>
          <w:tab w:val="left" w:pos="535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________________Т.В. </w:t>
      </w:r>
      <w:proofErr w:type="spellStart"/>
      <w:r>
        <w:rPr>
          <w:rFonts w:ascii="Times New Roman" w:eastAsia="Times New Roman" w:hAnsi="Times New Roman"/>
          <w:sz w:val="24"/>
          <w:szCs w:val="24"/>
          <w:lang w:eastAsia="ru-RU"/>
        </w:rPr>
        <w:t>Маковецька</w:t>
      </w:r>
      <w:proofErr w:type="spellEnd"/>
    </w:p>
    <w:p w14:paraId="1AA8F8B9" w14:textId="1F89C6B0" w:rsidR="00AD0156" w:rsidRPr="001350FD" w:rsidRDefault="00AD0156" w:rsidP="00244D43">
      <w:pPr>
        <w:pStyle w:val="10"/>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14:paraId="5F5A8DE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30028F5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6D41CDD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108213F6" w14:textId="77777777" w:rsid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6944850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1350FD">
        <w:rPr>
          <w:rFonts w:ascii="Times New Roman" w:eastAsia="Times New Roman" w:hAnsi="Times New Roman" w:cs="Times New Roman"/>
          <w:b/>
          <w:color w:val="000000"/>
          <w:sz w:val="32"/>
          <w:szCs w:val="32"/>
        </w:rPr>
        <w:t>ТЕНДЕРНА ДОКУМЕНТАЦІЯ</w:t>
      </w:r>
    </w:p>
    <w:p w14:paraId="04B05462" w14:textId="77777777" w:rsidR="001350FD" w:rsidRP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p>
    <w:p w14:paraId="7BA1EA39" w14:textId="31FF5E11"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Процедура закупівлі – відкриті торги</w:t>
      </w:r>
      <w:r w:rsidR="00A3363B">
        <w:rPr>
          <w:rFonts w:ascii="Times New Roman" w:eastAsia="Times New Roman" w:hAnsi="Times New Roman" w:cs="Times New Roman"/>
          <w:b/>
          <w:color w:val="000000"/>
          <w:sz w:val="28"/>
          <w:szCs w:val="28"/>
        </w:rPr>
        <w:t xml:space="preserve"> з особливостями</w:t>
      </w:r>
    </w:p>
    <w:p w14:paraId="0DA3768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53061EFC" w14:textId="77777777" w:rsidR="00AD0156" w:rsidRPr="00CB595D" w:rsidRDefault="00AD0156">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CB595D">
        <w:rPr>
          <w:rFonts w:ascii="Times New Roman" w:eastAsia="Times New Roman" w:hAnsi="Times New Roman" w:cs="Times New Roman"/>
          <w:color w:val="000000"/>
          <w:sz w:val="28"/>
          <w:szCs w:val="28"/>
        </w:rPr>
        <w:t>Предмет закупівлі:</w:t>
      </w:r>
    </w:p>
    <w:p w14:paraId="2CDF8782" w14:textId="77777777" w:rsidR="00660903" w:rsidRPr="00557045"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77328AF9" w14:textId="77777777" w:rsidR="005C24A8" w:rsidRPr="005C24A8" w:rsidRDefault="00CB595D" w:rsidP="005C24A8">
      <w:pPr>
        <w:jc w:val="center"/>
        <w:rPr>
          <w:rFonts w:ascii="Times New Roman" w:hAnsi="Times New Roman"/>
          <w:b/>
          <w:sz w:val="28"/>
          <w:szCs w:val="28"/>
          <w:lang w:val="ru-RU"/>
        </w:rPr>
      </w:pPr>
      <w:r w:rsidRPr="00557045">
        <w:rPr>
          <w:rFonts w:ascii="Times New Roman" w:hAnsi="Times New Roman" w:cs="Times New Roman"/>
          <w:b/>
          <w:sz w:val="28"/>
          <w:szCs w:val="28"/>
        </w:rPr>
        <w:t xml:space="preserve"> </w:t>
      </w:r>
      <w:r w:rsidR="005C24A8" w:rsidRPr="00CB595D">
        <w:rPr>
          <w:rFonts w:ascii="Times New Roman" w:hAnsi="Times New Roman"/>
          <w:b/>
          <w:sz w:val="28"/>
          <w:szCs w:val="28"/>
        </w:rPr>
        <w:t xml:space="preserve"> «ДК 021:2015: 09110000-3 ТВЕРДЕ ПАЛИВО </w:t>
      </w:r>
    </w:p>
    <w:p w14:paraId="690A70A2" w14:textId="367232F6" w:rsidR="005C24A8" w:rsidRPr="00CB595D" w:rsidRDefault="00416822" w:rsidP="005C24A8">
      <w:pPr>
        <w:jc w:val="center"/>
        <w:rPr>
          <w:rFonts w:ascii="Times New Roman" w:hAnsi="Times New Roman"/>
          <w:b/>
          <w:sz w:val="28"/>
          <w:szCs w:val="28"/>
        </w:rPr>
      </w:pPr>
      <w:r>
        <w:rPr>
          <w:rFonts w:ascii="Times New Roman" w:hAnsi="Times New Roman"/>
          <w:b/>
          <w:sz w:val="28"/>
          <w:szCs w:val="28"/>
        </w:rPr>
        <w:t>(Торфобрикет</w:t>
      </w:r>
      <w:r w:rsidR="005C24A8" w:rsidRPr="00CB595D">
        <w:rPr>
          <w:rFonts w:ascii="Times New Roman" w:hAnsi="Times New Roman"/>
          <w:b/>
          <w:sz w:val="28"/>
          <w:szCs w:val="28"/>
        </w:rPr>
        <w:t>)»</w:t>
      </w:r>
    </w:p>
    <w:p w14:paraId="0319ACD2" w14:textId="062FEA0C" w:rsidR="00AD0156" w:rsidRPr="00557045" w:rsidRDefault="00AD0156" w:rsidP="00557045">
      <w:pPr>
        <w:jc w:val="center"/>
        <w:rPr>
          <w:rFonts w:ascii="Times New Roman" w:eastAsia="Times New Roman" w:hAnsi="Times New Roman" w:cs="Times New Roman"/>
          <w:b/>
          <w:color w:val="000000"/>
          <w:sz w:val="28"/>
          <w:szCs w:val="28"/>
        </w:rPr>
      </w:pPr>
    </w:p>
    <w:p w14:paraId="0B07ABAA"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051552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B3C931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E3094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9E6FC25"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64091C"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1BE3FC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AA18F8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30B3C61"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1181A0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4AB2848"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5350C4D"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F25BE0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5F7635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EAAC9D0"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0CF5DE"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B09EE92" w14:textId="77777777" w:rsidR="00392DEA" w:rsidRDefault="00392DEA" w:rsidP="003B7A2B">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F218B"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330166E"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AAA2E90"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5DCF1DB" w14:textId="4B815CDD" w:rsidR="00AD0156" w:rsidRDefault="0041682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смт Ратне</w:t>
      </w:r>
    </w:p>
    <w:p w14:paraId="483725D1" w14:textId="3BFC65AA" w:rsidR="00AD0156" w:rsidRDefault="00C36139">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557045">
        <w:rPr>
          <w:rFonts w:ascii="Times New Roman" w:eastAsia="Times New Roman" w:hAnsi="Times New Roman" w:cs="Times New Roman"/>
          <w:b/>
          <w:color w:val="000000"/>
          <w:sz w:val="24"/>
          <w:szCs w:val="24"/>
        </w:rPr>
        <w:t>3</w:t>
      </w:r>
    </w:p>
    <w:p w14:paraId="06B292CE" w14:textId="014C6291" w:rsidR="00581156" w:rsidRDefault="00581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A6E048D"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14BDD" w14:paraId="3109C076" w14:textId="77777777">
        <w:trPr>
          <w:trHeight w:val="522"/>
          <w:jc w:val="center"/>
        </w:trPr>
        <w:tc>
          <w:tcPr>
            <w:tcW w:w="570" w:type="dxa"/>
            <w:shd w:val="clear" w:color="auto" w:fill="A5A5A5"/>
            <w:vAlign w:val="center"/>
          </w:tcPr>
          <w:p w14:paraId="0BB68E14"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7575534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114BDD" w14:paraId="4F1EFEFD" w14:textId="77777777" w:rsidTr="00185EA4">
        <w:trPr>
          <w:trHeight w:val="522"/>
          <w:jc w:val="center"/>
        </w:trPr>
        <w:tc>
          <w:tcPr>
            <w:tcW w:w="570" w:type="dxa"/>
            <w:vAlign w:val="center"/>
          </w:tcPr>
          <w:p w14:paraId="5E2942B6"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14:paraId="6FF123C5"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14:paraId="10F62CBD"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14BDD" w14:paraId="3A00ACA5" w14:textId="77777777" w:rsidTr="00185EA4">
        <w:trPr>
          <w:trHeight w:val="522"/>
          <w:jc w:val="center"/>
        </w:trPr>
        <w:tc>
          <w:tcPr>
            <w:tcW w:w="570" w:type="dxa"/>
          </w:tcPr>
          <w:p w14:paraId="73290FD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0950B1F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07FB081B" w14:textId="51797DA5"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1.1.1. Тендерна документація розроблена на виконання вимог Закону України «Про публічні закупівлі» (далі Закон) з врахуванням особливостей</w:t>
            </w:r>
            <w:r w:rsidR="00467DF3">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здійснення публічних закупівель товарів, робіт</w:t>
            </w:r>
            <w:r w:rsidR="00467DF3">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4472B5F8" w14:textId="30A4DE64" w:rsidR="009559BE" w:rsidRPr="0016200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9559BE">
              <w:rPr>
                <w:rFonts w:ascii="Times New Roman" w:eastAsia="Times New Roman" w:hAnsi="Times New Roman" w:cs="Times New Roman"/>
                <w:color w:val="000000"/>
                <w:sz w:val="24"/>
                <w:szCs w:val="24"/>
              </w:rPr>
              <w:t>з дня його припинення або скасування, затверджених постановою Кабінету Міністрів України від 12 жовтня 202</w:t>
            </w:r>
            <w:r w:rsidR="0016200D">
              <w:rPr>
                <w:rFonts w:ascii="Times New Roman" w:eastAsia="Times New Roman" w:hAnsi="Times New Roman" w:cs="Times New Roman"/>
                <w:color w:val="000000"/>
                <w:sz w:val="24"/>
                <w:szCs w:val="24"/>
              </w:rPr>
              <w:t xml:space="preserve">2 р. № 1178 (далі Особливості), постанови КМУ </w:t>
            </w:r>
            <w:r w:rsidR="0016200D" w:rsidRPr="00C66EF4">
              <w:rPr>
                <w:rFonts w:ascii="Times New Roman" w:hAnsi="Times New Roman" w:cs="Times New Roman"/>
                <w:spacing w:val="15"/>
                <w:sz w:val="24"/>
                <w:szCs w:val="24"/>
                <w:shd w:val="clear" w:color="auto" w:fill="FFFFFF"/>
              </w:rPr>
              <w:t xml:space="preserve">від 30 грудня 2022 р. № 1495 </w:t>
            </w:r>
            <w:r w:rsidR="0016200D" w:rsidRPr="00DB2DB4">
              <w:rPr>
                <w:rFonts w:ascii="Times New Roman" w:hAnsi="Times New Roman" w:cs="Times New Roman"/>
                <w:spacing w:val="15"/>
                <w:sz w:val="24"/>
                <w:szCs w:val="24"/>
                <w:shd w:val="clear" w:color="auto" w:fill="FFFFFF"/>
              </w:rPr>
              <w:t>«</w:t>
            </w:r>
            <w:r w:rsidR="0016200D" w:rsidRPr="00DB2DB4">
              <w:rPr>
                <w:rFonts w:ascii="Times New Roman" w:hAnsi="Times New Roman" w:cs="Times New Roman"/>
                <w:bCs/>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7C775D7" w14:textId="7FBBD3D7"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14BDD" w14:paraId="2544D43E" w14:textId="77777777" w:rsidTr="00185EA4">
        <w:trPr>
          <w:trHeight w:val="522"/>
          <w:jc w:val="center"/>
        </w:trPr>
        <w:tc>
          <w:tcPr>
            <w:tcW w:w="570" w:type="dxa"/>
          </w:tcPr>
          <w:p w14:paraId="46EC136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69B0371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14:paraId="283F73A9"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031C9D33" w14:textId="77777777" w:rsidTr="00185EA4">
        <w:trPr>
          <w:trHeight w:val="522"/>
          <w:jc w:val="center"/>
        </w:trPr>
        <w:tc>
          <w:tcPr>
            <w:tcW w:w="570" w:type="dxa"/>
          </w:tcPr>
          <w:p w14:paraId="5C8F0AB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14:paraId="7699FCA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14:paraId="00695B00" w14:textId="5FF5D9A9" w:rsidR="00114BDD" w:rsidRPr="00C03810" w:rsidRDefault="001509FD" w:rsidP="0042341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гуманітарної політики </w:t>
            </w:r>
            <w:proofErr w:type="spellStart"/>
            <w:r>
              <w:rPr>
                <w:rFonts w:ascii="Times New Roman" w:eastAsia="Times New Roman" w:hAnsi="Times New Roman" w:cs="Times New Roman"/>
                <w:color w:val="000000"/>
                <w:sz w:val="24"/>
                <w:szCs w:val="24"/>
              </w:rPr>
              <w:t>Ратнівської</w:t>
            </w:r>
            <w:proofErr w:type="spellEnd"/>
            <w:r>
              <w:rPr>
                <w:rFonts w:ascii="Times New Roman" w:eastAsia="Times New Roman" w:hAnsi="Times New Roman" w:cs="Times New Roman"/>
                <w:color w:val="000000"/>
                <w:sz w:val="24"/>
                <w:szCs w:val="24"/>
              </w:rPr>
              <w:t xml:space="preserve"> селищної ради</w:t>
            </w:r>
          </w:p>
          <w:p w14:paraId="18CBB7E0" w14:textId="329BD6A9" w:rsidR="00C03810" w:rsidRPr="00C03810" w:rsidRDefault="00C03810" w:rsidP="00C03810">
            <w:pPr>
              <w:rPr>
                <w:rFonts w:ascii="Times New Roman" w:hAnsi="Times New Roman"/>
                <w:sz w:val="24"/>
                <w:szCs w:val="24"/>
              </w:rPr>
            </w:pPr>
            <w:r w:rsidRPr="00C03810">
              <w:rPr>
                <w:rFonts w:ascii="Times New Roman" w:hAnsi="Times New Roman"/>
                <w:sz w:val="24"/>
                <w:szCs w:val="24"/>
              </w:rPr>
              <w:t>(далі - Замовник);</w:t>
            </w:r>
          </w:p>
          <w:p w14:paraId="407AFBDC" w14:textId="5507E3F1" w:rsidR="00C03810" w:rsidRPr="00C03810" w:rsidRDefault="001509FD" w:rsidP="00C03810">
            <w:pPr>
              <w:rPr>
                <w:rFonts w:ascii="Times New Roman" w:hAnsi="Times New Roman"/>
                <w:sz w:val="24"/>
                <w:szCs w:val="24"/>
              </w:rPr>
            </w:pPr>
            <w:r>
              <w:rPr>
                <w:rFonts w:ascii="Times New Roman" w:hAnsi="Times New Roman"/>
                <w:sz w:val="24"/>
                <w:szCs w:val="24"/>
              </w:rPr>
              <w:t>Код 44079017</w:t>
            </w:r>
          </w:p>
          <w:p w14:paraId="0C7F1A32" w14:textId="3D39FFC9" w:rsidR="00C03810" w:rsidRPr="007C6FF7" w:rsidRDefault="00C03810" w:rsidP="00C038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3810">
              <w:rPr>
                <w:rFonts w:ascii="Times New Roman" w:hAnsi="Times New Roman"/>
                <w:sz w:val="24"/>
                <w:szCs w:val="24"/>
              </w:rPr>
              <w:t>Юридичні особи, які є підприємствами, установами, організаціями, зазначені у пункті 3 частини першої статті 2 Закону України «Про публічні закупівлі»</w:t>
            </w:r>
            <w:r>
              <w:rPr>
                <w:rFonts w:ascii="Times New Roman" w:hAnsi="Times New Roman"/>
                <w:sz w:val="24"/>
                <w:szCs w:val="24"/>
              </w:rPr>
              <w:t>.</w:t>
            </w:r>
          </w:p>
        </w:tc>
      </w:tr>
      <w:tr w:rsidR="00114BDD" w14:paraId="20770227" w14:textId="77777777" w:rsidTr="00185EA4">
        <w:trPr>
          <w:trHeight w:val="522"/>
          <w:jc w:val="center"/>
        </w:trPr>
        <w:tc>
          <w:tcPr>
            <w:tcW w:w="570" w:type="dxa"/>
          </w:tcPr>
          <w:p w14:paraId="7BC7675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14:paraId="2BD58A0C"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14:paraId="3642E911" w14:textId="4C27D5A0" w:rsidR="00C03810" w:rsidRPr="00C03810" w:rsidRDefault="001509FD" w:rsidP="00C03810">
            <w:pPr>
              <w:rPr>
                <w:rFonts w:ascii="Times New Roman" w:hAnsi="Times New Roman"/>
                <w:sz w:val="24"/>
                <w:szCs w:val="24"/>
              </w:rPr>
            </w:pPr>
            <w:r>
              <w:rPr>
                <w:rFonts w:ascii="Times New Roman" w:hAnsi="Times New Roman"/>
                <w:sz w:val="24"/>
                <w:szCs w:val="24"/>
              </w:rPr>
              <w:t>Україна, 44101, Волинська обл., смт Ратне</w:t>
            </w:r>
            <w:r w:rsidR="00C03810" w:rsidRPr="00C03810">
              <w:rPr>
                <w:rFonts w:ascii="Times New Roman" w:hAnsi="Times New Roman"/>
                <w:sz w:val="24"/>
                <w:szCs w:val="24"/>
              </w:rPr>
              <w:t>,</w:t>
            </w:r>
            <w:r>
              <w:rPr>
                <w:rFonts w:ascii="Times New Roman" w:hAnsi="Times New Roman"/>
                <w:sz w:val="24"/>
                <w:szCs w:val="24"/>
              </w:rPr>
              <w:t xml:space="preserve"> вул. Центральна,19</w:t>
            </w:r>
          </w:p>
          <w:p w14:paraId="3A1DB35E" w14:textId="6FE4C412" w:rsidR="00114BDD" w:rsidRPr="007C6FF7" w:rsidRDefault="00114BDD" w:rsidP="007642C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568EBB4E" w14:textId="77777777" w:rsidTr="00185EA4">
        <w:trPr>
          <w:trHeight w:val="522"/>
          <w:jc w:val="center"/>
        </w:trPr>
        <w:tc>
          <w:tcPr>
            <w:tcW w:w="570" w:type="dxa"/>
          </w:tcPr>
          <w:p w14:paraId="109A665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14:paraId="0E53E43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436764C1" w14:textId="440316CB" w:rsidR="00987FDB" w:rsidRPr="007C6FF7" w:rsidRDefault="001509FD"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Маковецька</w:t>
            </w:r>
            <w:proofErr w:type="spellEnd"/>
            <w:r>
              <w:rPr>
                <w:rFonts w:ascii="Times New Roman" w:eastAsia="Times New Roman" w:hAnsi="Times New Roman" w:cs="Times New Roman"/>
                <w:color w:val="000000"/>
                <w:sz w:val="24"/>
                <w:szCs w:val="24"/>
              </w:rPr>
              <w:t xml:space="preserve"> Тетяна Василівна</w:t>
            </w:r>
            <w:r w:rsidR="007642C0" w:rsidRPr="00E214BE">
              <w:rPr>
                <w:rFonts w:ascii="Times New Roman" w:eastAsia="Times New Roman" w:hAnsi="Times New Roman" w:cs="Times New Roman"/>
                <w:color w:val="000000"/>
                <w:sz w:val="24"/>
                <w:szCs w:val="24"/>
              </w:rPr>
              <w:t>,</w:t>
            </w:r>
            <w:r w:rsidR="007642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бухгалтер(уповноважена особа з</w:t>
            </w:r>
            <w:r w:rsidR="00C03810">
              <w:rPr>
                <w:rFonts w:ascii="Times New Roman" w:eastAsia="Times New Roman" w:hAnsi="Times New Roman" w:cs="Times New Roman"/>
                <w:color w:val="000000"/>
                <w:sz w:val="24"/>
                <w:szCs w:val="24"/>
              </w:rPr>
              <w:t xml:space="preserve"> публічних </w:t>
            </w:r>
            <w:proofErr w:type="spellStart"/>
            <w:r w:rsidR="00C03810">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7091183A" w14:textId="1DCC6C1D" w:rsidR="00987FDB" w:rsidRPr="007C6FF7" w:rsidRDefault="00DC1C3A"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6FF7">
              <w:rPr>
                <w:rFonts w:ascii="Times New Roman" w:eastAsia="Times New Roman" w:hAnsi="Times New Roman" w:cs="Times New Roman"/>
                <w:color w:val="000000"/>
                <w:sz w:val="24"/>
                <w:szCs w:val="24"/>
              </w:rPr>
              <w:t xml:space="preserve">тел. </w:t>
            </w:r>
            <w:r w:rsidR="007642C0">
              <w:rPr>
                <w:rFonts w:ascii="Times New Roman" w:eastAsia="Times New Roman" w:hAnsi="Times New Roman" w:cs="Times New Roman"/>
                <w:color w:val="000000"/>
                <w:sz w:val="24"/>
                <w:szCs w:val="24"/>
              </w:rPr>
              <w:t>(</w:t>
            </w:r>
            <w:r w:rsidR="00C03810" w:rsidRPr="001509FD">
              <w:rPr>
                <w:rFonts w:ascii="Times New Roman" w:eastAsia="Times New Roman" w:hAnsi="Times New Roman" w:cs="Times New Roman"/>
                <w:color w:val="000000"/>
                <w:sz w:val="24"/>
                <w:szCs w:val="24"/>
              </w:rPr>
              <w:t>0</w:t>
            </w:r>
            <w:r w:rsidR="00C03810">
              <w:rPr>
                <w:rFonts w:ascii="Times New Roman" w:eastAsia="Times New Roman" w:hAnsi="Times New Roman" w:cs="Times New Roman"/>
                <w:color w:val="000000"/>
                <w:sz w:val="24"/>
                <w:szCs w:val="24"/>
              </w:rPr>
              <w:t>9</w:t>
            </w:r>
            <w:r w:rsidR="001509FD">
              <w:rPr>
                <w:rFonts w:ascii="Times New Roman" w:eastAsia="Times New Roman" w:hAnsi="Times New Roman" w:cs="Times New Roman"/>
                <w:color w:val="000000"/>
                <w:sz w:val="24"/>
                <w:szCs w:val="24"/>
              </w:rPr>
              <w:t>6) 9192912</w:t>
            </w:r>
            <w:r w:rsidRPr="007C6FF7">
              <w:rPr>
                <w:rFonts w:ascii="Times New Roman" w:eastAsia="Times New Roman" w:hAnsi="Times New Roman" w:cs="Times New Roman"/>
                <w:color w:val="000000"/>
                <w:sz w:val="24"/>
                <w:szCs w:val="24"/>
              </w:rPr>
              <w:t xml:space="preserve">, </w:t>
            </w:r>
          </w:p>
          <w:p w14:paraId="6D8D0892" w14:textId="020D7821" w:rsidR="00423413" w:rsidRPr="001509FD" w:rsidRDefault="00DC1C3A" w:rsidP="001509FD">
            <w:pPr>
              <w:pStyle w:val="login-buttonuser"/>
              <w:shd w:val="clear" w:color="auto" w:fill="FFFFFF"/>
              <w:spacing w:before="0" w:beforeAutospacing="0" w:after="0" w:afterAutospacing="0" w:line="510" w:lineRule="atLeast"/>
              <w:rPr>
                <w:rFonts w:ascii="Arial" w:hAnsi="Arial" w:cs="Arial"/>
                <w:b/>
                <w:bCs/>
                <w:color w:val="343840"/>
                <w:sz w:val="18"/>
                <w:szCs w:val="18"/>
              </w:rPr>
            </w:pPr>
            <w:r w:rsidRPr="007C6FF7">
              <w:rPr>
                <w:color w:val="000000"/>
                <w:lang w:val="en-US"/>
              </w:rPr>
              <w:t>e</w:t>
            </w:r>
            <w:r w:rsidRPr="007C6FF7">
              <w:rPr>
                <w:color w:val="000000"/>
              </w:rPr>
              <w:t>-</w:t>
            </w:r>
            <w:r w:rsidRPr="007C6FF7">
              <w:rPr>
                <w:color w:val="000000"/>
                <w:lang w:val="en-US"/>
              </w:rPr>
              <w:t>mail</w:t>
            </w:r>
            <w:r w:rsidR="007642C0">
              <w:rPr>
                <w:color w:val="000000"/>
              </w:rPr>
              <w:t>:</w:t>
            </w:r>
            <w:proofErr w:type="spellStart"/>
            <w:r w:rsidR="001509FD">
              <w:rPr>
                <w:color w:val="000000"/>
                <w:lang w:val="en-US"/>
              </w:rPr>
              <w:t>tetyana</w:t>
            </w:r>
            <w:proofErr w:type="spellEnd"/>
            <w:r w:rsidR="001509FD" w:rsidRPr="001509FD">
              <w:rPr>
                <w:color w:val="000000"/>
              </w:rPr>
              <w:t>.</w:t>
            </w:r>
            <w:proofErr w:type="spellStart"/>
            <w:r w:rsidR="001509FD">
              <w:rPr>
                <w:color w:val="000000"/>
                <w:lang w:val="en-US"/>
              </w:rPr>
              <w:t>mak</w:t>
            </w:r>
            <w:proofErr w:type="spellEnd"/>
            <w:r w:rsidR="001509FD" w:rsidRPr="001509FD">
              <w:rPr>
                <w:color w:val="000000"/>
              </w:rPr>
              <w:t>20</w:t>
            </w:r>
            <w:r w:rsidR="001509FD">
              <w:rPr>
                <w:bCs/>
              </w:rPr>
              <w:t>@</w:t>
            </w:r>
            <w:proofErr w:type="spellStart"/>
            <w:r w:rsidR="001509FD">
              <w:rPr>
                <w:bCs/>
                <w:lang w:val="en-US"/>
              </w:rPr>
              <w:t>i</w:t>
            </w:r>
            <w:proofErr w:type="spellEnd"/>
            <w:r w:rsidR="001509FD" w:rsidRPr="001509FD">
              <w:rPr>
                <w:bCs/>
              </w:rPr>
              <w:t>.</w:t>
            </w:r>
            <w:proofErr w:type="spellStart"/>
            <w:r w:rsidR="001509FD">
              <w:rPr>
                <w:bCs/>
                <w:lang w:val="en-US"/>
              </w:rPr>
              <w:t>ua</w:t>
            </w:r>
            <w:proofErr w:type="spellEnd"/>
          </w:p>
        </w:tc>
      </w:tr>
      <w:tr w:rsidR="00114BDD" w14:paraId="070E61F7" w14:textId="77777777" w:rsidTr="00185EA4">
        <w:trPr>
          <w:trHeight w:val="522"/>
          <w:jc w:val="center"/>
        </w:trPr>
        <w:tc>
          <w:tcPr>
            <w:tcW w:w="570" w:type="dxa"/>
          </w:tcPr>
          <w:p w14:paraId="3CB4795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729F4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14:paraId="631DBDFC" w14:textId="78831131" w:rsidR="00114BDD"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92173">
              <w:rPr>
                <w:rFonts w:ascii="Times New Roman" w:eastAsia="Times New Roman" w:hAnsi="Times New Roman" w:cs="Times New Roman"/>
                <w:color w:val="000000"/>
                <w:sz w:val="24"/>
                <w:szCs w:val="24"/>
              </w:rPr>
              <w:t>ідкриті торги</w:t>
            </w:r>
            <w:r w:rsidR="00A3363B">
              <w:rPr>
                <w:rFonts w:ascii="Times New Roman" w:eastAsia="Times New Roman" w:hAnsi="Times New Roman" w:cs="Times New Roman"/>
                <w:color w:val="000000"/>
                <w:sz w:val="24"/>
                <w:szCs w:val="24"/>
              </w:rPr>
              <w:t xml:space="preserve"> з особливостями</w:t>
            </w:r>
          </w:p>
        </w:tc>
      </w:tr>
      <w:tr w:rsidR="00114BDD" w14:paraId="6E63324F" w14:textId="77777777" w:rsidTr="00185EA4">
        <w:trPr>
          <w:trHeight w:val="522"/>
          <w:jc w:val="center"/>
        </w:trPr>
        <w:tc>
          <w:tcPr>
            <w:tcW w:w="570" w:type="dxa"/>
          </w:tcPr>
          <w:p w14:paraId="4DD0E60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62161F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14:paraId="05BE3E28"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40ED99F0" w14:textId="77777777" w:rsidTr="00185EA4">
        <w:trPr>
          <w:trHeight w:val="522"/>
          <w:jc w:val="center"/>
        </w:trPr>
        <w:tc>
          <w:tcPr>
            <w:tcW w:w="570" w:type="dxa"/>
          </w:tcPr>
          <w:p w14:paraId="6E8E003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14:paraId="58AB90E7"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14:paraId="3D592D85" w14:textId="77777777" w:rsidR="005C24A8" w:rsidRPr="005C24A8" w:rsidRDefault="005C24A8" w:rsidP="005C24A8">
            <w:pPr>
              <w:jc w:val="both"/>
              <w:rPr>
                <w:rFonts w:ascii="Times New Roman" w:hAnsi="Times New Roman"/>
                <w:b/>
                <w:sz w:val="24"/>
                <w:szCs w:val="24"/>
                <w:lang w:val="ru-RU"/>
              </w:rPr>
            </w:pPr>
            <w:r w:rsidRPr="005C24A8">
              <w:rPr>
                <w:rFonts w:ascii="Times New Roman" w:hAnsi="Times New Roman"/>
                <w:b/>
                <w:sz w:val="24"/>
                <w:szCs w:val="24"/>
              </w:rPr>
              <w:t xml:space="preserve">«ДК 021:2015: 09110000-3 ТВЕРДЕ ПАЛИВО </w:t>
            </w:r>
          </w:p>
          <w:p w14:paraId="48E2D40C" w14:textId="39C7B40C" w:rsidR="00114BDD" w:rsidRPr="005C24A8" w:rsidRDefault="001509FD" w:rsidP="00CB595D">
            <w:pPr>
              <w:jc w:val="both"/>
              <w:rPr>
                <w:rFonts w:ascii="Times New Roman" w:hAnsi="Times New Roman"/>
                <w:b/>
                <w:sz w:val="28"/>
                <w:szCs w:val="28"/>
              </w:rPr>
            </w:pPr>
            <w:r>
              <w:rPr>
                <w:rFonts w:ascii="Times New Roman" w:hAnsi="Times New Roman"/>
                <w:b/>
                <w:sz w:val="24"/>
                <w:szCs w:val="24"/>
              </w:rPr>
              <w:lastRenderedPageBreak/>
              <w:t>Торфобрикет</w:t>
            </w:r>
            <w:r w:rsidR="005C24A8" w:rsidRPr="005C24A8">
              <w:rPr>
                <w:rFonts w:ascii="Times New Roman" w:hAnsi="Times New Roman"/>
                <w:b/>
                <w:sz w:val="24"/>
                <w:szCs w:val="24"/>
              </w:rPr>
              <w:t>»</w:t>
            </w:r>
          </w:p>
        </w:tc>
      </w:tr>
      <w:tr w:rsidR="00114BDD" w14:paraId="593A35B5" w14:textId="77777777" w:rsidTr="00185EA4">
        <w:trPr>
          <w:trHeight w:val="522"/>
          <w:jc w:val="center"/>
        </w:trPr>
        <w:tc>
          <w:tcPr>
            <w:tcW w:w="570" w:type="dxa"/>
          </w:tcPr>
          <w:p w14:paraId="7637744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437" w:type="dxa"/>
          </w:tcPr>
          <w:p w14:paraId="487413A5"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28226A99" w14:textId="77777777" w:rsidR="00114BDD"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 закупівлі на лоти не передбачається</w:t>
            </w:r>
            <w:r w:rsidR="008D4AE5">
              <w:rPr>
                <w:rFonts w:ascii="Times New Roman" w:eastAsia="Times New Roman" w:hAnsi="Times New Roman" w:cs="Times New Roman"/>
                <w:color w:val="000000"/>
                <w:sz w:val="24"/>
                <w:szCs w:val="24"/>
              </w:rPr>
              <w:t>.</w:t>
            </w:r>
          </w:p>
          <w:p w14:paraId="4B603843" w14:textId="77777777" w:rsidR="008D4AE5"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стосовно предмету закупівлі в цілому</w:t>
            </w:r>
          </w:p>
          <w:p w14:paraId="455B4386" w14:textId="77777777" w:rsidR="00DC1C3A"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1C7BB7D3" w14:textId="77777777" w:rsidTr="00185EA4">
        <w:trPr>
          <w:trHeight w:val="522"/>
          <w:jc w:val="center"/>
        </w:trPr>
        <w:tc>
          <w:tcPr>
            <w:tcW w:w="570" w:type="dxa"/>
          </w:tcPr>
          <w:p w14:paraId="292B4C4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7" w:type="dxa"/>
          </w:tcPr>
          <w:p w14:paraId="7D1A0C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011DBDD6" w14:textId="25A4D896" w:rsidR="00CE4CDD" w:rsidRDefault="00CE4CDD" w:rsidP="00CE4CDD">
            <w:pPr>
              <w:pStyle w:val="10"/>
              <w:widowControl w:val="0"/>
              <w:jc w:val="both"/>
              <w:rPr>
                <w:rFonts w:ascii="Times New Roman" w:hAnsi="Times New Roman"/>
                <w:sz w:val="24"/>
                <w:szCs w:val="24"/>
              </w:rPr>
            </w:pPr>
            <w:r>
              <w:rPr>
                <w:rStyle w:val="docdata"/>
                <w:rFonts w:ascii="Times New Roman" w:hAnsi="Times New Roman" w:cs="Times New Roman"/>
                <w:sz w:val="24"/>
                <w:szCs w:val="24"/>
              </w:rPr>
              <w:t>За адресами підпорядкованих Замовнику закладів  згідно  переліку,  який визначений в Додатку №1  до тендерної документації</w:t>
            </w:r>
            <w:r>
              <w:rPr>
                <w:rFonts w:ascii="Times New Roman" w:hAnsi="Times New Roman"/>
                <w:sz w:val="24"/>
                <w:szCs w:val="24"/>
              </w:rPr>
              <w:t>.</w:t>
            </w:r>
          </w:p>
          <w:p w14:paraId="6D0871D0" w14:textId="0646F955" w:rsidR="00CE4CDD" w:rsidRDefault="00CE4CDD" w:rsidP="00CE4CD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обсяг) – </w:t>
            </w:r>
            <w:r w:rsidR="001F3782">
              <w:rPr>
                <w:rFonts w:ascii="Times New Roman" w:eastAsia="Times New Roman" w:hAnsi="Times New Roman" w:cs="Times New Roman"/>
                <w:sz w:val="24"/>
                <w:szCs w:val="24"/>
              </w:rPr>
              <w:t>230</w:t>
            </w:r>
            <w:r w:rsidR="007D28F3">
              <w:rPr>
                <w:rFonts w:ascii="Times New Roman" w:eastAsia="Times New Roman" w:hAnsi="Times New Roman" w:cs="Times New Roman"/>
                <w:sz w:val="24"/>
                <w:szCs w:val="24"/>
              </w:rPr>
              <w:t xml:space="preserve"> </w:t>
            </w:r>
            <w:r w:rsidR="005C24A8">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(детальна інформація в Додатку 1 до ТД).</w:t>
            </w:r>
          </w:p>
          <w:p w14:paraId="5F6E107F" w14:textId="780325CE" w:rsidR="008D4AE5" w:rsidRDefault="00CE4CDD" w:rsidP="00CE4CDD">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Згідно технічної специфікації до цієї тендерної документації (Додаток 1).</w:t>
            </w:r>
          </w:p>
        </w:tc>
      </w:tr>
      <w:tr w:rsidR="00114BDD" w14:paraId="572DD094" w14:textId="77777777" w:rsidTr="00185EA4">
        <w:trPr>
          <w:trHeight w:val="522"/>
          <w:jc w:val="center"/>
        </w:trPr>
        <w:tc>
          <w:tcPr>
            <w:tcW w:w="570" w:type="dxa"/>
          </w:tcPr>
          <w:p w14:paraId="5147CB6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14:paraId="4A531FA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71F1754C" w14:textId="6895CB6C" w:rsidR="00114BDD" w:rsidRDefault="001F3782" w:rsidP="00361A64">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 серпня</w:t>
            </w:r>
            <w:r w:rsidR="007D28F3">
              <w:rPr>
                <w:rFonts w:ascii="Times New Roman" w:eastAsia="Times New Roman" w:hAnsi="Times New Roman" w:cs="Times New Roman"/>
                <w:color w:val="000000"/>
                <w:sz w:val="24"/>
                <w:szCs w:val="24"/>
              </w:rPr>
              <w:t xml:space="preserve"> 2023</w:t>
            </w:r>
            <w:r w:rsidR="006276DC">
              <w:rPr>
                <w:rFonts w:ascii="Times New Roman" w:eastAsia="Times New Roman" w:hAnsi="Times New Roman" w:cs="Times New Roman"/>
                <w:color w:val="000000"/>
                <w:sz w:val="24"/>
                <w:szCs w:val="24"/>
              </w:rPr>
              <w:t xml:space="preserve"> року</w:t>
            </w:r>
          </w:p>
        </w:tc>
      </w:tr>
      <w:tr w:rsidR="00114BDD" w14:paraId="4707D032" w14:textId="77777777" w:rsidTr="00185EA4">
        <w:trPr>
          <w:trHeight w:val="522"/>
          <w:jc w:val="center"/>
        </w:trPr>
        <w:tc>
          <w:tcPr>
            <w:tcW w:w="570" w:type="dxa"/>
          </w:tcPr>
          <w:p w14:paraId="13A7B4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23B9F5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14:paraId="58F5E929"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6CFEBF3B"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FB2583"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1.5.2. Відповідно до </w:t>
            </w:r>
            <w:proofErr w:type="spellStart"/>
            <w:r w:rsidRPr="009559BE">
              <w:rPr>
                <w:rFonts w:ascii="Times New Roman" w:eastAsia="Times New Roman" w:hAnsi="Times New Roman" w:cs="Times New Roman"/>
                <w:color w:val="000000"/>
                <w:sz w:val="24"/>
                <w:szCs w:val="24"/>
              </w:rPr>
              <w:t>абз</w:t>
            </w:r>
            <w:proofErr w:type="spellEnd"/>
            <w:r w:rsidRPr="009559BE">
              <w:rPr>
                <w:rFonts w:ascii="Times New Roman" w:eastAsia="Times New Roman" w:hAnsi="Times New Roman" w:cs="Times New Roman"/>
                <w:color w:val="000000"/>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559BE">
              <w:rPr>
                <w:rFonts w:ascii="Times New Roman" w:eastAsia="Times New Roman" w:hAnsi="Times New Roman" w:cs="Times New Roman"/>
                <w:color w:val="000000"/>
                <w:sz w:val="24"/>
                <w:szCs w:val="24"/>
              </w:rPr>
              <w:t>бенефіціарними</w:t>
            </w:r>
            <w:proofErr w:type="spellEnd"/>
            <w:r w:rsidRPr="009559BE">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54DAB56E"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4B84F715" w14:textId="656F288E" w:rsidR="00114BDD"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інформацію про кінцевого(</w:t>
            </w:r>
            <w:proofErr w:type="spellStart"/>
            <w:r w:rsidRPr="009559BE">
              <w:rPr>
                <w:rFonts w:ascii="Times New Roman" w:eastAsia="Times New Roman" w:hAnsi="Times New Roman" w:cs="Times New Roman"/>
                <w:color w:val="000000"/>
                <w:sz w:val="24"/>
                <w:szCs w:val="24"/>
              </w:rPr>
              <w:t>их</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бенефеціарного</w:t>
            </w:r>
            <w:proofErr w:type="spellEnd"/>
            <w:r w:rsidRPr="009559BE">
              <w:rPr>
                <w:rFonts w:ascii="Times New Roman" w:eastAsia="Times New Roman" w:hAnsi="Times New Roman" w:cs="Times New Roman"/>
                <w:color w:val="000000"/>
                <w:sz w:val="24"/>
                <w:szCs w:val="24"/>
              </w:rPr>
              <w:t>(</w:t>
            </w:r>
            <w:proofErr w:type="spellStart"/>
            <w:r w:rsidRPr="009559BE">
              <w:rPr>
                <w:rFonts w:ascii="Times New Roman" w:eastAsia="Times New Roman" w:hAnsi="Times New Roman" w:cs="Times New Roman"/>
                <w:color w:val="000000"/>
                <w:sz w:val="24"/>
                <w:szCs w:val="24"/>
              </w:rPr>
              <w:t>их</w:t>
            </w:r>
            <w:proofErr w:type="spellEnd"/>
            <w:r w:rsidRPr="009559BE">
              <w:rPr>
                <w:rFonts w:ascii="Times New Roman" w:eastAsia="Times New Roman" w:hAnsi="Times New Roman" w:cs="Times New Roman"/>
                <w:color w:val="000000"/>
                <w:sz w:val="24"/>
                <w:szCs w:val="24"/>
              </w:rPr>
              <w:t>) власника(</w:t>
            </w:r>
            <w:proofErr w:type="spellStart"/>
            <w:r w:rsidRPr="009559BE">
              <w:rPr>
                <w:rFonts w:ascii="Times New Roman" w:eastAsia="Times New Roman" w:hAnsi="Times New Roman" w:cs="Times New Roman"/>
                <w:color w:val="000000"/>
                <w:sz w:val="24"/>
                <w:szCs w:val="24"/>
              </w:rPr>
              <w:t>ів</w:t>
            </w:r>
            <w:proofErr w:type="spellEnd"/>
            <w:r w:rsidRPr="009559BE">
              <w:rPr>
                <w:rFonts w:ascii="Times New Roman" w:eastAsia="Times New Roman" w:hAnsi="Times New Roman" w:cs="Times New Roman"/>
                <w:color w:val="000000"/>
                <w:sz w:val="24"/>
                <w:szCs w:val="24"/>
              </w:rPr>
              <w:t xml:space="preserve">) із зазначенням частку в статутному </w:t>
            </w:r>
            <w:r w:rsidRPr="009559BE">
              <w:rPr>
                <w:rFonts w:ascii="Times New Roman" w:eastAsia="Times New Roman" w:hAnsi="Times New Roman" w:cs="Times New Roman"/>
                <w:color w:val="000000"/>
                <w:sz w:val="24"/>
                <w:szCs w:val="24"/>
              </w:rPr>
              <w:lastRenderedPageBreak/>
              <w:t>капіталі (із зазначенням громадянства кожного із них).</w:t>
            </w:r>
          </w:p>
        </w:tc>
      </w:tr>
      <w:tr w:rsidR="00114BDD" w14:paraId="05DB80F8" w14:textId="77777777" w:rsidTr="00185EA4">
        <w:trPr>
          <w:trHeight w:val="522"/>
          <w:jc w:val="center"/>
        </w:trPr>
        <w:tc>
          <w:tcPr>
            <w:tcW w:w="570" w:type="dxa"/>
          </w:tcPr>
          <w:p w14:paraId="11CAF9C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14:paraId="32DC816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72EF11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1.6.1. Валютою тендерної пропозиції є національна валюта України - гривня.</w:t>
            </w:r>
          </w:p>
          <w:p w14:paraId="588ADF28" w14:textId="7679FC38"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29FDAC5"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9989E38"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sidRPr="009559BE">
              <w:rPr>
                <w:rFonts w:ascii="Times New Roman" w:eastAsia="Times New Roman" w:hAnsi="Times New Roman" w:cs="Times New Roman"/>
                <w:color w:val="000000"/>
                <w:sz w:val="24"/>
                <w:szCs w:val="24"/>
              </w:rPr>
              <w:t>Цтгрн</w:t>
            </w:r>
            <w:proofErr w:type="spellEnd"/>
            <w:r w:rsidRPr="009559BE">
              <w:rPr>
                <w:rFonts w:ascii="Times New Roman" w:eastAsia="Times New Roman" w:hAnsi="Times New Roman" w:cs="Times New Roman"/>
                <w:color w:val="000000"/>
                <w:sz w:val="24"/>
                <w:szCs w:val="24"/>
              </w:rPr>
              <w:t>=</w:t>
            </w:r>
            <w:proofErr w:type="spellStart"/>
            <w:r w:rsidRPr="009559BE">
              <w:rPr>
                <w:rFonts w:ascii="Times New Roman" w:eastAsia="Times New Roman" w:hAnsi="Times New Roman" w:cs="Times New Roman"/>
                <w:color w:val="000000"/>
                <w:sz w:val="24"/>
                <w:szCs w:val="24"/>
              </w:rPr>
              <w:t>Цтдол</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хК</w:t>
            </w:r>
            <w:proofErr w:type="spellEnd"/>
            <w:r w:rsidRPr="009559BE">
              <w:rPr>
                <w:rFonts w:ascii="Times New Roman" w:eastAsia="Times New Roman" w:hAnsi="Times New Roman" w:cs="Times New Roman"/>
                <w:color w:val="000000"/>
                <w:sz w:val="24"/>
                <w:szCs w:val="24"/>
              </w:rPr>
              <w:t xml:space="preserve">, де </w:t>
            </w:r>
            <w:proofErr w:type="spellStart"/>
            <w:r w:rsidRPr="009559BE">
              <w:rPr>
                <w:rFonts w:ascii="Times New Roman" w:eastAsia="Times New Roman" w:hAnsi="Times New Roman" w:cs="Times New Roman"/>
                <w:color w:val="000000"/>
                <w:sz w:val="24"/>
                <w:szCs w:val="24"/>
              </w:rPr>
              <w:t>Цтгрн</w:t>
            </w:r>
            <w:proofErr w:type="spellEnd"/>
            <w:r w:rsidRPr="009559BE">
              <w:rPr>
                <w:rFonts w:ascii="Times New Roman" w:eastAsia="Times New Roman" w:hAnsi="Times New Roman" w:cs="Times New Roman"/>
                <w:color w:val="000000"/>
                <w:sz w:val="24"/>
                <w:szCs w:val="24"/>
              </w:rPr>
              <w:t>- ціна за одиницю товару в гривнях;</w:t>
            </w:r>
          </w:p>
          <w:p w14:paraId="5EFA9E56"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sidRPr="009559BE">
              <w:rPr>
                <w:rFonts w:ascii="Times New Roman" w:eastAsia="Times New Roman" w:hAnsi="Times New Roman" w:cs="Times New Roman"/>
                <w:color w:val="000000"/>
                <w:sz w:val="24"/>
                <w:szCs w:val="24"/>
              </w:rPr>
              <w:t>Цтдол</w:t>
            </w:r>
            <w:proofErr w:type="spellEnd"/>
            <w:r w:rsidRPr="009559BE">
              <w:rPr>
                <w:rFonts w:ascii="Times New Roman" w:eastAsia="Times New Roman" w:hAnsi="Times New Roman" w:cs="Times New Roman"/>
                <w:color w:val="000000"/>
                <w:sz w:val="24"/>
                <w:szCs w:val="24"/>
              </w:rPr>
              <w:t>- ціна за одиницю товару в доларах США,ЄВРО згідно цінової пропозиції;</w:t>
            </w:r>
          </w:p>
          <w:p w14:paraId="505C7ABF" w14:textId="4472E54E" w:rsidR="00114BDD" w:rsidRPr="007E6426"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p w14:paraId="06DDCBAE" w14:textId="77777777" w:rsidR="00114BDD" w:rsidRDefault="00114BDD" w:rsidP="00B3253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114BDD" w14:paraId="0536CCB5" w14:textId="77777777" w:rsidTr="00185EA4">
        <w:trPr>
          <w:trHeight w:val="522"/>
          <w:jc w:val="center"/>
        </w:trPr>
        <w:tc>
          <w:tcPr>
            <w:tcW w:w="570" w:type="dxa"/>
          </w:tcPr>
          <w:p w14:paraId="50EF6AC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14:paraId="0BDF64F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4AE3D1DF"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14:paraId="20F72BDC"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55A543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55D8BC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0C874A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52F6A2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w:t>
            </w:r>
            <w:r w:rsidRPr="009559BE">
              <w:rPr>
                <w:rFonts w:ascii="Times New Roman" w:eastAsia="Times New Roman" w:hAnsi="Times New Roman" w:cs="Times New Roman"/>
                <w:color w:val="000000"/>
                <w:sz w:val="24"/>
                <w:szCs w:val="24"/>
              </w:rPr>
              <w:lastRenderedPageBreak/>
              <w:t>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7084B50"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559BE">
              <w:rPr>
                <w:rFonts w:ascii="Times New Roman" w:eastAsia="Times New Roman" w:hAnsi="Times New Roman" w:cs="Times New Roman"/>
                <w:color w:val="000000"/>
                <w:sz w:val="24"/>
                <w:szCs w:val="24"/>
              </w:rPr>
              <w:t>Apostille</w:t>
            </w:r>
            <w:proofErr w:type="spellEnd"/>
            <w:r w:rsidRPr="009559BE">
              <w:rPr>
                <w:rFonts w:ascii="Times New Roman" w:eastAsia="Times New Roman" w:hAnsi="Times New Roman" w:cs="Times New Roman"/>
                <w:color w:val="000000"/>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643DFA2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Способи легалізації документів учасниками – нерезидентами України:</w:t>
            </w:r>
          </w:p>
          <w:p w14:paraId="38B38071"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а) за спрощеною процедурою проставлення </w:t>
            </w:r>
            <w:proofErr w:type="spellStart"/>
            <w:r w:rsidRPr="009559BE">
              <w:rPr>
                <w:rFonts w:ascii="Times New Roman" w:eastAsia="Times New Roman" w:hAnsi="Times New Roman" w:cs="Times New Roman"/>
                <w:color w:val="000000"/>
                <w:sz w:val="24"/>
                <w:szCs w:val="24"/>
              </w:rPr>
              <w:t>Апостиля</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Apostille</w:t>
            </w:r>
            <w:proofErr w:type="spellEnd"/>
            <w:r w:rsidRPr="009559BE">
              <w:rPr>
                <w:rFonts w:ascii="Times New Roman" w:eastAsia="Times New Roman" w:hAnsi="Times New Roman" w:cs="Times New Roman"/>
                <w:color w:val="000000"/>
                <w:sz w:val="24"/>
                <w:szCs w:val="24"/>
              </w:rPr>
              <w:t xml:space="preserve">) відповідно до статей 3 та 4 Гаазької Конвенції від 05.10.1961 </w:t>
            </w:r>
          </w:p>
          <w:p w14:paraId="59533EB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69993616"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б) за процедурою консульської легалізації відповідно до Віденської Конвенції «Про консульські зносини» 1963 року</w:t>
            </w:r>
          </w:p>
          <w:p w14:paraId="35BCDAC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3C3981D6" w14:textId="29212C7B"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14BDD" w14:paraId="2139CADA" w14:textId="77777777">
        <w:trPr>
          <w:trHeight w:val="522"/>
          <w:jc w:val="center"/>
        </w:trPr>
        <w:tc>
          <w:tcPr>
            <w:tcW w:w="9996" w:type="dxa"/>
            <w:gridSpan w:val="3"/>
            <w:shd w:val="clear" w:color="auto" w:fill="A5A5A5"/>
            <w:vAlign w:val="center"/>
          </w:tcPr>
          <w:p w14:paraId="2257E6B1"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114BDD" w14:paraId="3056ABBA" w14:textId="77777777" w:rsidTr="00185EA4">
        <w:trPr>
          <w:trHeight w:val="522"/>
          <w:jc w:val="center"/>
        </w:trPr>
        <w:tc>
          <w:tcPr>
            <w:tcW w:w="570" w:type="dxa"/>
          </w:tcPr>
          <w:p w14:paraId="4127C9A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E7048A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3AAB931E"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37C954"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2.1.2. У разі несвоєчасного надання замовником </w:t>
            </w:r>
            <w:r w:rsidRPr="009559BE">
              <w:rPr>
                <w:rFonts w:ascii="Times New Roman" w:eastAsia="Times New Roman" w:hAnsi="Times New Roman" w:cs="Times New Roman"/>
                <w:color w:val="000000"/>
                <w:sz w:val="24"/>
                <w:szCs w:val="24"/>
              </w:rPr>
              <w:lastRenderedPageBreak/>
              <w:t>роз’яснень щодо змісту тендерної документації електронна система закупівель автоматично зупиняє перебіг відкритих торгів.</w:t>
            </w:r>
          </w:p>
          <w:p w14:paraId="6E3376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17F0102" w14:textId="47609346"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2.1.4. Зазначена у цій частині інформація оприлюднюється замовником відповідно до п.51 Особливостей.</w:t>
            </w:r>
          </w:p>
        </w:tc>
      </w:tr>
      <w:tr w:rsidR="00114BDD" w14:paraId="1159471B" w14:textId="77777777" w:rsidTr="00185EA4">
        <w:trPr>
          <w:trHeight w:val="522"/>
          <w:jc w:val="center"/>
        </w:trPr>
        <w:tc>
          <w:tcPr>
            <w:tcW w:w="570" w:type="dxa"/>
          </w:tcPr>
          <w:p w14:paraId="0806DE1C"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0A837BFE" w14:textId="77777777" w:rsidR="00114BDD" w:rsidRDefault="00D43BEC">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692173">
              <w:rPr>
                <w:rFonts w:ascii="Times New Roman" w:eastAsia="Times New Roman" w:hAnsi="Times New Roman" w:cs="Times New Roman"/>
                <w:b/>
                <w:color w:val="000000"/>
                <w:sz w:val="24"/>
                <w:szCs w:val="24"/>
              </w:rPr>
              <w:t>несення змін до тендерної документації</w:t>
            </w:r>
          </w:p>
        </w:tc>
        <w:tc>
          <w:tcPr>
            <w:tcW w:w="5989" w:type="dxa"/>
          </w:tcPr>
          <w:p w14:paraId="0587D13A"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724E8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559BE">
              <w:rPr>
                <w:rFonts w:ascii="Times New Roman" w:eastAsia="Times New Roman" w:hAnsi="Times New Roman" w:cs="Times New Roman"/>
                <w:color w:val="000000"/>
                <w:sz w:val="24"/>
                <w:szCs w:val="24"/>
              </w:rPr>
              <w:t>машинозчитувальному</w:t>
            </w:r>
            <w:proofErr w:type="spellEnd"/>
            <w:r w:rsidRPr="009559BE">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005D2B78" w14:textId="2A3C3EB5"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2.2.3. Зазначена у цій частині інформація оприлюднюється замовником відповідно до п.51 Особливостей.</w:t>
            </w:r>
          </w:p>
        </w:tc>
      </w:tr>
      <w:tr w:rsidR="00114BDD" w14:paraId="6D6FB98A" w14:textId="77777777">
        <w:trPr>
          <w:trHeight w:val="522"/>
          <w:jc w:val="center"/>
        </w:trPr>
        <w:tc>
          <w:tcPr>
            <w:tcW w:w="9996" w:type="dxa"/>
            <w:gridSpan w:val="3"/>
            <w:shd w:val="clear" w:color="auto" w:fill="A5A5A5"/>
            <w:vAlign w:val="center"/>
          </w:tcPr>
          <w:p w14:paraId="2909863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114BDD" w14:paraId="796DFC8A" w14:textId="77777777" w:rsidTr="00185EA4">
        <w:trPr>
          <w:trHeight w:val="522"/>
          <w:jc w:val="center"/>
        </w:trPr>
        <w:tc>
          <w:tcPr>
            <w:tcW w:w="570" w:type="dxa"/>
          </w:tcPr>
          <w:p w14:paraId="722DDE50"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64B694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041612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5DDBFABE" w14:textId="4721D40F"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та документами, що підтверджують відповідність учасника кваліфікаційним критеріям (у випадку їх визначення Замовником в </w:t>
            </w:r>
            <w:r w:rsidRPr="009559BE">
              <w:rPr>
                <w:rFonts w:ascii="Times New Roman" w:eastAsia="Times New Roman" w:hAnsi="Times New Roman" w:cs="Times New Roman"/>
                <w:color w:val="000000"/>
                <w:sz w:val="24"/>
                <w:szCs w:val="24"/>
              </w:rPr>
              <w:lastRenderedPageBreak/>
              <w:t xml:space="preserve">тендерній документації); </w:t>
            </w:r>
          </w:p>
          <w:p w14:paraId="5B2F34A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інформацією щодо відповідності учасника вимогам, визначеним у статті 17 Закону;</w:t>
            </w:r>
          </w:p>
          <w:p w14:paraId="3D0488A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про необхідні технічні, якісні та кількісні характеристики предмета закупівлі; </w:t>
            </w:r>
          </w:p>
          <w:p w14:paraId="71FBEE52"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8F2B6B3"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інші документи, які передбачені тендерною документацією.</w:t>
            </w:r>
          </w:p>
          <w:p w14:paraId="4257D50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566B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9559BE">
              <w:rPr>
                <w:rFonts w:ascii="Times New Roman" w:eastAsia="Times New Roman" w:hAnsi="Times New Roman" w:cs="Times New Roman"/>
                <w:color w:val="000000"/>
                <w:sz w:val="24"/>
                <w:szCs w:val="24"/>
              </w:rPr>
              <w:t>закупівель</w:t>
            </w:r>
            <w:proofErr w:type="spellEnd"/>
            <w:r w:rsidRPr="009559BE">
              <w:rPr>
                <w:rFonts w:ascii="Times New Roman" w:eastAsia="Times New Roman" w:hAnsi="Times New Roman" w:cs="Times New Roman"/>
                <w:color w:val="000000"/>
                <w:sz w:val="24"/>
                <w:szCs w:val="24"/>
              </w:rPr>
              <w:t xml:space="preserve"> у вигляді </w:t>
            </w:r>
            <w:proofErr w:type="spellStart"/>
            <w:r w:rsidRPr="009559BE">
              <w:rPr>
                <w:rFonts w:ascii="Times New Roman" w:eastAsia="Times New Roman" w:hAnsi="Times New Roman" w:cs="Times New Roman"/>
                <w:color w:val="000000"/>
                <w:sz w:val="24"/>
                <w:szCs w:val="24"/>
              </w:rPr>
              <w:t>скан</w:t>
            </w:r>
            <w:proofErr w:type="spellEnd"/>
            <w:r w:rsidRPr="009559BE">
              <w:rPr>
                <w:rFonts w:ascii="Times New Roman" w:eastAsia="Times New Roman" w:hAnsi="Times New Roman" w:cs="Times New Roman"/>
                <w:color w:val="000000"/>
                <w:sz w:val="24"/>
                <w:szCs w:val="24"/>
              </w:rPr>
              <w:t xml:space="preserve">-копій придатних для </w:t>
            </w:r>
            <w:proofErr w:type="spellStart"/>
            <w:r w:rsidRPr="009559BE">
              <w:rPr>
                <w:rFonts w:ascii="Times New Roman" w:eastAsia="Times New Roman" w:hAnsi="Times New Roman" w:cs="Times New Roman"/>
                <w:color w:val="000000"/>
                <w:sz w:val="24"/>
                <w:szCs w:val="24"/>
              </w:rPr>
              <w:t>машинозчитування</w:t>
            </w:r>
            <w:proofErr w:type="spellEnd"/>
            <w:r w:rsidRPr="009559BE">
              <w:rPr>
                <w:rFonts w:ascii="Times New Roman" w:eastAsia="Times New Roman" w:hAnsi="Times New Roman" w:cs="Times New Roman"/>
                <w:color w:val="000000"/>
                <w:sz w:val="24"/>
                <w:szCs w:val="24"/>
              </w:rPr>
              <w:t xml:space="preserve"> (файли з розширенням «..</w:t>
            </w:r>
            <w:proofErr w:type="spellStart"/>
            <w:r w:rsidRPr="009559BE">
              <w:rPr>
                <w:rFonts w:ascii="Times New Roman" w:eastAsia="Times New Roman" w:hAnsi="Times New Roman" w:cs="Times New Roman"/>
                <w:color w:val="000000"/>
                <w:sz w:val="24"/>
                <w:szCs w:val="24"/>
              </w:rPr>
              <w:t>pdf</w:t>
            </w:r>
            <w:proofErr w:type="spellEnd"/>
            <w:r w:rsidRPr="009559BE">
              <w:rPr>
                <w:rFonts w:ascii="Times New Roman" w:eastAsia="Times New Roman" w:hAnsi="Times New Roman" w:cs="Times New Roman"/>
                <w:color w:val="000000"/>
                <w:sz w:val="24"/>
                <w:szCs w:val="24"/>
              </w:rPr>
              <w:t>.», «..</w:t>
            </w:r>
            <w:proofErr w:type="spellStart"/>
            <w:r w:rsidRPr="009559BE">
              <w:rPr>
                <w:rFonts w:ascii="Times New Roman" w:eastAsia="Times New Roman" w:hAnsi="Times New Roman" w:cs="Times New Roman"/>
                <w:color w:val="000000"/>
                <w:sz w:val="24"/>
                <w:szCs w:val="24"/>
              </w:rPr>
              <w:t>jpeg</w:t>
            </w:r>
            <w:proofErr w:type="spellEnd"/>
            <w:r w:rsidRPr="009559BE">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559BE">
              <w:rPr>
                <w:rFonts w:ascii="Times New Roman" w:eastAsia="Times New Roman" w:hAnsi="Times New Roman" w:cs="Times New Roman"/>
                <w:color w:val="000000"/>
                <w:sz w:val="24"/>
                <w:szCs w:val="24"/>
              </w:rPr>
              <w:t>скан</w:t>
            </w:r>
            <w:proofErr w:type="spellEnd"/>
            <w:r w:rsidRPr="009559BE">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92FC5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5E63D84"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3.1.5. Повноваження щодо підпису документів </w:t>
            </w:r>
            <w:r w:rsidRPr="009559BE">
              <w:rPr>
                <w:rFonts w:ascii="Times New Roman" w:eastAsia="Times New Roman" w:hAnsi="Times New Roman" w:cs="Times New Roman"/>
                <w:color w:val="000000"/>
                <w:sz w:val="24"/>
                <w:szCs w:val="24"/>
              </w:rPr>
              <w:lastRenderedPageBreak/>
              <w:t xml:space="preserve">тендерної пропозиції учасника процедури закупівлі підтверджується: </w:t>
            </w:r>
          </w:p>
          <w:p w14:paraId="3CD2AA2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78D557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2B964CE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4012313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14:paraId="14F79E6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853D9E"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499D2ED" w14:textId="694F9C46"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3.1.9. 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14:paraId="50737C22" w14:textId="7C3DCA1A" w:rsidR="00114BDD"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114BDD" w14:paraId="69340995" w14:textId="77777777" w:rsidTr="00185EA4">
        <w:trPr>
          <w:trHeight w:val="410"/>
          <w:jc w:val="center"/>
        </w:trPr>
        <w:tc>
          <w:tcPr>
            <w:tcW w:w="570" w:type="dxa"/>
          </w:tcPr>
          <w:p w14:paraId="0B7E325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035D3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9BD9619" w14:textId="77777777" w:rsidR="00114BDD" w:rsidRDefault="005C3F27"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14BDD" w14:paraId="50BE39D6" w14:textId="77777777" w:rsidTr="00185EA4">
        <w:trPr>
          <w:trHeight w:val="522"/>
          <w:jc w:val="center"/>
        </w:trPr>
        <w:tc>
          <w:tcPr>
            <w:tcW w:w="570" w:type="dxa"/>
          </w:tcPr>
          <w:p w14:paraId="0C60846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6DC527A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3F8E4A1E" w14:textId="77777777" w:rsidR="00114BDD" w:rsidRDefault="005C3F2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tc>
      </w:tr>
      <w:tr w:rsidR="00114BDD" w14:paraId="4C6F36D5" w14:textId="77777777" w:rsidTr="00185EA4">
        <w:trPr>
          <w:trHeight w:val="522"/>
          <w:jc w:val="center"/>
        </w:trPr>
        <w:tc>
          <w:tcPr>
            <w:tcW w:w="570" w:type="dxa"/>
          </w:tcPr>
          <w:p w14:paraId="2CBDB7E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5443D9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w:t>
            </w:r>
            <w:r>
              <w:rPr>
                <w:rFonts w:ascii="Times New Roman" w:eastAsia="Times New Roman" w:hAnsi="Times New Roman" w:cs="Times New Roman"/>
                <w:b/>
                <w:color w:val="000000"/>
                <w:sz w:val="24"/>
                <w:szCs w:val="24"/>
              </w:rPr>
              <w:lastRenderedPageBreak/>
              <w:t>вважаються дійсними</w:t>
            </w:r>
          </w:p>
        </w:tc>
        <w:tc>
          <w:tcPr>
            <w:tcW w:w="5989" w:type="dxa"/>
          </w:tcPr>
          <w:p w14:paraId="1EDE0545" w14:textId="66CEAE1A"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lastRenderedPageBreak/>
              <w:t>3.4.1. Тендерні пропозиції вважа</w:t>
            </w:r>
            <w:r w:rsidR="001F3782">
              <w:rPr>
                <w:rFonts w:ascii="Times New Roman" w:eastAsia="Times New Roman" w:hAnsi="Times New Roman" w:cs="Times New Roman"/>
                <w:color w:val="000000"/>
                <w:sz w:val="24"/>
                <w:szCs w:val="24"/>
              </w:rPr>
              <w:t xml:space="preserve">ються дійсними протягом 90 </w:t>
            </w:r>
            <w:r w:rsidRPr="009559BE">
              <w:rPr>
                <w:rFonts w:ascii="Times New Roman" w:eastAsia="Times New Roman" w:hAnsi="Times New Roman" w:cs="Times New Roman"/>
                <w:color w:val="000000"/>
                <w:sz w:val="24"/>
                <w:szCs w:val="24"/>
              </w:rPr>
              <w:t>днів із дати кінцевого строку подання тендерних пропозицій.</w:t>
            </w:r>
          </w:p>
          <w:p w14:paraId="467CE9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lastRenderedPageBreak/>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215C9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відхилити таку вимогу, не втрачаючи при цьому наданого ним забезпечення тендерної пропозиції;</w:t>
            </w:r>
          </w:p>
          <w:p w14:paraId="37EA233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погодитися з вимогою та продовжити строк дії поданої ним тендерної пропозиції і наданого забезпечення тендерної пропозиції.</w:t>
            </w:r>
          </w:p>
          <w:p w14:paraId="795852D9" w14:textId="2C56A3D8"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BDD" w14:paraId="009B5AD6" w14:textId="77777777" w:rsidTr="00185EA4">
        <w:trPr>
          <w:trHeight w:val="522"/>
          <w:jc w:val="center"/>
        </w:trPr>
        <w:tc>
          <w:tcPr>
            <w:tcW w:w="570" w:type="dxa"/>
          </w:tcPr>
          <w:p w14:paraId="619767B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0872A542"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13A9D4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5E320E0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3.5.1. Учасники повинні відповідати кваліфікаційним (кваліфікаційному) критеріям (у випадку застосування), визначеним ст. 16 Закону.</w:t>
            </w:r>
          </w:p>
          <w:p w14:paraId="41523F9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3.5.2.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B5F9F5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BFA9E91" w14:textId="77777777" w:rsidR="002B04BB" w:rsidRPr="002B04BB" w:rsidRDefault="00B862EC" w:rsidP="002B04BB">
            <w:pPr>
              <w:widowControl w:val="0"/>
              <w:shd w:val="clear" w:color="auto" w:fill="FFFFFF"/>
              <w:ind w:firstLine="16"/>
              <w:rPr>
                <w:rFonts w:ascii="Times New Roman" w:hAnsi="Times New Roman" w:cs="Times New Roman"/>
                <w:sz w:val="24"/>
                <w:szCs w:val="24"/>
                <w:lang w:eastAsia="ru-RU"/>
              </w:rPr>
            </w:pPr>
            <w:r w:rsidRPr="00B862EC">
              <w:rPr>
                <w:rFonts w:ascii="Times New Roman" w:hAnsi="Times New Roman" w:cs="Times New Roman"/>
                <w:color w:val="000000"/>
                <w:sz w:val="24"/>
                <w:szCs w:val="24"/>
              </w:rPr>
              <w:t xml:space="preserve">3.5.3. </w:t>
            </w:r>
            <w:r w:rsidR="002B04BB" w:rsidRPr="002B04BB">
              <w:rPr>
                <w:rFonts w:ascii="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(згідно статті 17 Закону з урахуванням Особливостей) в разі, якщо:</w:t>
            </w:r>
          </w:p>
          <w:p w14:paraId="28A1DD38" w14:textId="77777777" w:rsidR="002B04BB" w:rsidRPr="002B04BB" w:rsidRDefault="002B04BB" w:rsidP="002B04BB">
            <w:pPr>
              <w:widowControl w:val="0"/>
              <w:shd w:val="clear" w:color="auto" w:fill="FFFFFF"/>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B07E31"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2B04BB">
              <w:rPr>
                <w:rFonts w:ascii="Times New Roman" w:hAnsi="Times New Roman" w:cs="Times New Roman"/>
                <w:sz w:val="24"/>
                <w:szCs w:val="24"/>
                <w:lang w:eastAsia="ru-RU"/>
              </w:rPr>
              <w:t>внесено</w:t>
            </w:r>
            <w:proofErr w:type="spellEnd"/>
            <w:r w:rsidRPr="002B04BB">
              <w:rPr>
                <w:rFonts w:ascii="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1E5F743"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E4BC0E5"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 xml:space="preserve">4) суб’єкт господарювання (учасник) протягом </w:t>
            </w:r>
            <w:r w:rsidRPr="002B04BB">
              <w:rPr>
                <w:rFonts w:ascii="Times New Roman" w:hAnsi="Times New Roman" w:cs="Times New Roman"/>
                <w:sz w:val="24"/>
                <w:szCs w:val="24"/>
                <w:lang w:eastAsia="ru-RU"/>
              </w:rPr>
              <w:lastRenderedPageBreak/>
              <w:t xml:space="preserve">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2B04BB">
              <w:rPr>
                <w:rFonts w:ascii="Times New Roman" w:hAnsi="Times New Roman" w:cs="Times New Roman"/>
                <w:sz w:val="24"/>
                <w:szCs w:val="24"/>
                <w:lang w:eastAsia="ru-RU"/>
              </w:rPr>
              <w:t>антиконкурентних</w:t>
            </w:r>
            <w:proofErr w:type="spellEnd"/>
            <w:r w:rsidRPr="002B04BB">
              <w:rPr>
                <w:rFonts w:ascii="Times New Roman" w:hAnsi="Times New Roman" w:cs="Times New Roman"/>
                <w:sz w:val="24"/>
                <w:szCs w:val="24"/>
                <w:lang w:eastAsia="ru-RU"/>
              </w:rPr>
              <w:t xml:space="preserve"> узгоджених дій, що стосуються спотворення результатів тендерів;</w:t>
            </w:r>
          </w:p>
          <w:p w14:paraId="4B33FF30"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4D1A0CB"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91242BF"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C97594C"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0549B67E"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77EAB93E"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16594"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 xml:space="preserve">11) </w:t>
            </w:r>
            <w:proofErr w:type="spellStart"/>
            <w:r w:rsidRPr="002B04BB">
              <w:rPr>
                <w:rFonts w:ascii="Times New Roman" w:hAnsi="Times New Roman" w:cs="Times New Roman"/>
                <w:sz w:val="24"/>
                <w:szCs w:val="24"/>
                <w:lang w:val="ru-RU" w:eastAsia="ru-RU"/>
              </w:rPr>
              <w:t>учасник</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процедури</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закупівлі</w:t>
            </w:r>
            <w:proofErr w:type="spellEnd"/>
            <w:r w:rsidRPr="002B04BB">
              <w:rPr>
                <w:rFonts w:ascii="Times New Roman" w:hAnsi="Times New Roman" w:cs="Times New Roman"/>
                <w:sz w:val="24"/>
                <w:szCs w:val="24"/>
                <w:lang w:val="ru-RU" w:eastAsia="ru-RU"/>
              </w:rPr>
              <w:t xml:space="preserve"> є особою, до </w:t>
            </w:r>
            <w:proofErr w:type="spellStart"/>
            <w:r w:rsidRPr="002B04BB">
              <w:rPr>
                <w:rFonts w:ascii="Times New Roman" w:hAnsi="Times New Roman" w:cs="Times New Roman"/>
                <w:sz w:val="24"/>
                <w:szCs w:val="24"/>
                <w:lang w:val="ru-RU" w:eastAsia="ru-RU"/>
              </w:rPr>
              <w:t>якої</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застосовано</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санкцію</w:t>
            </w:r>
            <w:proofErr w:type="spellEnd"/>
            <w:r w:rsidRPr="002B04BB">
              <w:rPr>
                <w:rFonts w:ascii="Times New Roman" w:hAnsi="Times New Roman" w:cs="Times New Roman"/>
                <w:sz w:val="24"/>
                <w:szCs w:val="24"/>
                <w:lang w:val="ru-RU" w:eastAsia="ru-RU"/>
              </w:rPr>
              <w:t xml:space="preserve"> у </w:t>
            </w:r>
            <w:proofErr w:type="spellStart"/>
            <w:r w:rsidRPr="002B04BB">
              <w:rPr>
                <w:rFonts w:ascii="Times New Roman" w:hAnsi="Times New Roman" w:cs="Times New Roman"/>
                <w:sz w:val="24"/>
                <w:szCs w:val="24"/>
                <w:lang w:val="ru-RU" w:eastAsia="ru-RU"/>
              </w:rPr>
              <w:t>виді</w:t>
            </w:r>
            <w:proofErr w:type="spellEnd"/>
            <w:r w:rsidRPr="002B04BB">
              <w:rPr>
                <w:rFonts w:ascii="Times New Roman" w:hAnsi="Times New Roman" w:cs="Times New Roman"/>
                <w:sz w:val="24"/>
                <w:szCs w:val="24"/>
                <w:lang w:val="ru-RU" w:eastAsia="ru-RU"/>
              </w:rPr>
              <w:t xml:space="preserve"> заборони на </w:t>
            </w:r>
            <w:proofErr w:type="spellStart"/>
            <w:r w:rsidRPr="002B04BB">
              <w:rPr>
                <w:rFonts w:ascii="Times New Roman" w:hAnsi="Times New Roman" w:cs="Times New Roman"/>
                <w:sz w:val="24"/>
                <w:szCs w:val="24"/>
                <w:lang w:val="ru-RU" w:eastAsia="ru-RU"/>
              </w:rPr>
              <w:t>здійснення</w:t>
            </w:r>
            <w:proofErr w:type="spellEnd"/>
            <w:r w:rsidRPr="002B04BB">
              <w:rPr>
                <w:rFonts w:ascii="Times New Roman" w:hAnsi="Times New Roman" w:cs="Times New Roman"/>
                <w:sz w:val="24"/>
                <w:szCs w:val="24"/>
                <w:lang w:val="ru-RU" w:eastAsia="ru-RU"/>
              </w:rPr>
              <w:t xml:space="preserve"> у </w:t>
            </w:r>
            <w:proofErr w:type="spellStart"/>
            <w:r w:rsidRPr="002B04BB">
              <w:rPr>
                <w:rFonts w:ascii="Times New Roman" w:hAnsi="Times New Roman" w:cs="Times New Roman"/>
                <w:sz w:val="24"/>
                <w:szCs w:val="24"/>
                <w:lang w:val="ru-RU" w:eastAsia="ru-RU"/>
              </w:rPr>
              <w:t>неї</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публічних</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закупівель</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товарів</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робіт</w:t>
            </w:r>
            <w:proofErr w:type="spellEnd"/>
            <w:r w:rsidRPr="002B04BB">
              <w:rPr>
                <w:rFonts w:ascii="Times New Roman" w:hAnsi="Times New Roman" w:cs="Times New Roman"/>
                <w:sz w:val="24"/>
                <w:szCs w:val="24"/>
                <w:lang w:val="ru-RU" w:eastAsia="ru-RU"/>
              </w:rPr>
              <w:t xml:space="preserve"> і </w:t>
            </w:r>
            <w:proofErr w:type="spellStart"/>
            <w:r w:rsidRPr="002B04BB">
              <w:rPr>
                <w:rFonts w:ascii="Times New Roman" w:hAnsi="Times New Roman" w:cs="Times New Roman"/>
                <w:sz w:val="24"/>
                <w:szCs w:val="24"/>
                <w:lang w:val="ru-RU" w:eastAsia="ru-RU"/>
              </w:rPr>
              <w:t>послуг</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згідно</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із</w:t>
            </w:r>
            <w:proofErr w:type="spellEnd"/>
            <w:r w:rsidRPr="002B04BB">
              <w:rPr>
                <w:rFonts w:ascii="Times New Roman" w:hAnsi="Times New Roman" w:cs="Times New Roman"/>
                <w:sz w:val="24"/>
                <w:szCs w:val="24"/>
                <w:lang w:val="ru-RU" w:eastAsia="ru-RU"/>
              </w:rPr>
              <w:t> </w:t>
            </w:r>
            <w:hyperlink r:id="rId9" w:tgtFrame="_blank" w:history="1">
              <w:r w:rsidRPr="002B04BB">
                <w:rPr>
                  <w:rFonts w:ascii="Times New Roman" w:hAnsi="Times New Roman" w:cs="Times New Roman"/>
                  <w:color w:val="0000FF"/>
                  <w:sz w:val="24"/>
                  <w:szCs w:val="24"/>
                  <w:u w:val="single"/>
                  <w:lang w:val="ru-RU" w:eastAsia="ru-RU"/>
                </w:rPr>
                <w:t xml:space="preserve">Законом </w:t>
              </w:r>
              <w:proofErr w:type="spellStart"/>
              <w:r w:rsidRPr="002B04BB">
                <w:rPr>
                  <w:rFonts w:ascii="Times New Roman" w:hAnsi="Times New Roman" w:cs="Times New Roman"/>
                  <w:color w:val="0000FF"/>
                  <w:sz w:val="24"/>
                  <w:szCs w:val="24"/>
                  <w:u w:val="single"/>
                  <w:lang w:val="ru-RU" w:eastAsia="ru-RU"/>
                </w:rPr>
                <w:t>України</w:t>
              </w:r>
              <w:proofErr w:type="spellEnd"/>
            </w:hyperlink>
            <w:r w:rsidRPr="002B04BB">
              <w:rPr>
                <w:rFonts w:ascii="Times New Roman" w:hAnsi="Times New Roman" w:cs="Times New Roman"/>
                <w:sz w:val="24"/>
                <w:szCs w:val="24"/>
                <w:lang w:eastAsia="ru-RU"/>
              </w:rPr>
              <w:t xml:space="preserve"> «</w:t>
            </w:r>
            <w:r w:rsidRPr="002B04BB">
              <w:rPr>
                <w:rFonts w:ascii="Times New Roman" w:hAnsi="Times New Roman" w:cs="Times New Roman"/>
                <w:sz w:val="24"/>
                <w:szCs w:val="24"/>
                <w:lang w:val="ru-RU" w:eastAsia="ru-RU"/>
              </w:rPr>
              <w:t xml:space="preserve">Про </w:t>
            </w:r>
            <w:proofErr w:type="spellStart"/>
            <w:r w:rsidRPr="002B04BB">
              <w:rPr>
                <w:rFonts w:ascii="Times New Roman" w:hAnsi="Times New Roman" w:cs="Times New Roman"/>
                <w:sz w:val="24"/>
                <w:szCs w:val="24"/>
                <w:lang w:val="ru-RU" w:eastAsia="ru-RU"/>
              </w:rPr>
              <w:t>санкції</w:t>
            </w:r>
            <w:proofErr w:type="spellEnd"/>
            <w:r w:rsidRPr="002B04BB">
              <w:rPr>
                <w:rFonts w:ascii="Times New Roman" w:hAnsi="Times New Roman" w:cs="Times New Roman"/>
                <w:sz w:val="24"/>
                <w:szCs w:val="24"/>
                <w:lang w:eastAsia="ru-RU"/>
              </w:rPr>
              <w:t>»;</w:t>
            </w:r>
          </w:p>
          <w:p w14:paraId="3632A187"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 xml:space="preserve">12) </w:t>
            </w:r>
            <w:proofErr w:type="spellStart"/>
            <w:r w:rsidRPr="002B04BB">
              <w:rPr>
                <w:rFonts w:ascii="Times New Roman" w:hAnsi="Times New Roman" w:cs="Times New Roman"/>
                <w:sz w:val="24"/>
                <w:szCs w:val="24"/>
                <w:lang w:val="ru-RU" w:eastAsia="ru-RU"/>
              </w:rPr>
              <w:t>службова</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посадова</w:t>
            </w:r>
            <w:proofErr w:type="spellEnd"/>
            <w:r w:rsidRPr="002B04BB">
              <w:rPr>
                <w:rFonts w:ascii="Times New Roman" w:hAnsi="Times New Roman" w:cs="Times New Roman"/>
                <w:sz w:val="24"/>
                <w:szCs w:val="24"/>
                <w:lang w:val="ru-RU" w:eastAsia="ru-RU"/>
              </w:rPr>
              <w:t xml:space="preserve">) особа </w:t>
            </w:r>
            <w:proofErr w:type="spellStart"/>
            <w:r w:rsidRPr="002B04BB">
              <w:rPr>
                <w:rFonts w:ascii="Times New Roman" w:hAnsi="Times New Roman" w:cs="Times New Roman"/>
                <w:sz w:val="24"/>
                <w:szCs w:val="24"/>
                <w:lang w:val="ru-RU" w:eastAsia="ru-RU"/>
              </w:rPr>
              <w:t>учасника</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процедури</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закупівлі</w:t>
            </w:r>
            <w:proofErr w:type="spellEnd"/>
            <w:r w:rsidRPr="002B04BB">
              <w:rPr>
                <w:rFonts w:ascii="Times New Roman" w:hAnsi="Times New Roman" w:cs="Times New Roman"/>
                <w:sz w:val="24"/>
                <w:szCs w:val="24"/>
                <w:lang w:val="ru-RU" w:eastAsia="ru-RU"/>
              </w:rPr>
              <w:t xml:space="preserve">, яку </w:t>
            </w:r>
            <w:proofErr w:type="spellStart"/>
            <w:r w:rsidRPr="002B04BB">
              <w:rPr>
                <w:rFonts w:ascii="Times New Roman" w:hAnsi="Times New Roman" w:cs="Times New Roman"/>
                <w:sz w:val="24"/>
                <w:szCs w:val="24"/>
                <w:lang w:val="ru-RU" w:eastAsia="ru-RU"/>
              </w:rPr>
              <w:t>уповноважено</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учасником</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представляти</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його</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інтереси</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під</w:t>
            </w:r>
            <w:proofErr w:type="spellEnd"/>
            <w:r w:rsidRPr="002B04BB">
              <w:rPr>
                <w:rFonts w:ascii="Times New Roman" w:hAnsi="Times New Roman" w:cs="Times New Roman"/>
                <w:sz w:val="24"/>
                <w:szCs w:val="24"/>
                <w:lang w:val="ru-RU" w:eastAsia="ru-RU"/>
              </w:rPr>
              <w:t xml:space="preserve"> час </w:t>
            </w:r>
            <w:proofErr w:type="spellStart"/>
            <w:r w:rsidRPr="002B04BB">
              <w:rPr>
                <w:rFonts w:ascii="Times New Roman" w:hAnsi="Times New Roman" w:cs="Times New Roman"/>
                <w:sz w:val="24"/>
                <w:szCs w:val="24"/>
                <w:lang w:val="ru-RU" w:eastAsia="ru-RU"/>
              </w:rPr>
              <w:t>проведення</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процедури</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закупівлі</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фізичну</w:t>
            </w:r>
            <w:proofErr w:type="spellEnd"/>
            <w:r w:rsidRPr="002B04BB">
              <w:rPr>
                <w:rFonts w:ascii="Times New Roman" w:hAnsi="Times New Roman" w:cs="Times New Roman"/>
                <w:sz w:val="24"/>
                <w:szCs w:val="24"/>
                <w:lang w:val="ru-RU" w:eastAsia="ru-RU"/>
              </w:rPr>
              <w:t xml:space="preserve"> особу, яка є </w:t>
            </w:r>
            <w:proofErr w:type="spellStart"/>
            <w:r w:rsidRPr="002B04BB">
              <w:rPr>
                <w:rFonts w:ascii="Times New Roman" w:hAnsi="Times New Roman" w:cs="Times New Roman"/>
                <w:sz w:val="24"/>
                <w:szCs w:val="24"/>
                <w:lang w:val="ru-RU" w:eastAsia="ru-RU"/>
              </w:rPr>
              <w:t>учасником</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було</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притягнуто</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згідно</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із</w:t>
            </w:r>
            <w:proofErr w:type="spellEnd"/>
            <w:r w:rsidRPr="002B04BB">
              <w:rPr>
                <w:rFonts w:ascii="Times New Roman" w:hAnsi="Times New Roman" w:cs="Times New Roman"/>
                <w:sz w:val="24"/>
                <w:szCs w:val="24"/>
                <w:lang w:val="ru-RU" w:eastAsia="ru-RU"/>
              </w:rPr>
              <w:t xml:space="preserve"> законом до </w:t>
            </w:r>
            <w:proofErr w:type="spellStart"/>
            <w:r w:rsidRPr="002B04BB">
              <w:rPr>
                <w:rFonts w:ascii="Times New Roman" w:hAnsi="Times New Roman" w:cs="Times New Roman"/>
                <w:sz w:val="24"/>
                <w:szCs w:val="24"/>
                <w:lang w:val="ru-RU" w:eastAsia="ru-RU"/>
              </w:rPr>
              <w:t>відповідальності</w:t>
            </w:r>
            <w:proofErr w:type="spellEnd"/>
            <w:r w:rsidRPr="002B04BB">
              <w:rPr>
                <w:rFonts w:ascii="Times New Roman" w:hAnsi="Times New Roman" w:cs="Times New Roman"/>
                <w:sz w:val="24"/>
                <w:szCs w:val="24"/>
                <w:lang w:val="ru-RU" w:eastAsia="ru-RU"/>
              </w:rPr>
              <w:t xml:space="preserve"> за </w:t>
            </w:r>
            <w:proofErr w:type="spellStart"/>
            <w:r w:rsidRPr="002B04BB">
              <w:rPr>
                <w:rFonts w:ascii="Times New Roman" w:hAnsi="Times New Roman" w:cs="Times New Roman"/>
                <w:sz w:val="24"/>
                <w:szCs w:val="24"/>
                <w:lang w:val="ru-RU" w:eastAsia="ru-RU"/>
              </w:rPr>
              <w:t>вчинення</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правопорушення</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пов’язаного</w:t>
            </w:r>
            <w:proofErr w:type="spellEnd"/>
            <w:r w:rsidRPr="002B04BB">
              <w:rPr>
                <w:rFonts w:ascii="Times New Roman" w:hAnsi="Times New Roman" w:cs="Times New Roman"/>
                <w:sz w:val="24"/>
                <w:szCs w:val="24"/>
                <w:lang w:val="ru-RU" w:eastAsia="ru-RU"/>
              </w:rPr>
              <w:t xml:space="preserve"> з </w:t>
            </w:r>
            <w:proofErr w:type="spellStart"/>
            <w:r w:rsidRPr="002B04BB">
              <w:rPr>
                <w:rFonts w:ascii="Times New Roman" w:hAnsi="Times New Roman" w:cs="Times New Roman"/>
                <w:sz w:val="24"/>
                <w:szCs w:val="24"/>
                <w:lang w:val="ru-RU" w:eastAsia="ru-RU"/>
              </w:rPr>
              <w:t>використанням</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дитячої</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lastRenderedPageBreak/>
              <w:t>праці</w:t>
            </w:r>
            <w:proofErr w:type="spellEnd"/>
            <w:r w:rsidRPr="002B04BB">
              <w:rPr>
                <w:rFonts w:ascii="Times New Roman" w:hAnsi="Times New Roman" w:cs="Times New Roman"/>
                <w:sz w:val="24"/>
                <w:szCs w:val="24"/>
                <w:lang w:val="ru-RU" w:eastAsia="ru-RU"/>
              </w:rPr>
              <w:t xml:space="preserve"> </w:t>
            </w:r>
            <w:proofErr w:type="spellStart"/>
            <w:r w:rsidRPr="002B04BB">
              <w:rPr>
                <w:rFonts w:ascii="Times New Roman" w:hAnsi="Times New Roman" w:cs="Times New Roman"/>
                <w:sz w:val="24"/>
                <w:szCs w:val="24"/>
                <w:lang w:val="ru-RU" w:eastAsia="ru-RU"/>
              </w:rPr>
              <w:t>чи</w:t>
            </w:r>
            <w:proofErr w:type="spellEnd"/>
            <w:r w:rsidRPr="002B04BB">
              <w:rPr>
                <w:rFonts w:ascii="Times New Roman" w:hAnsi="Times New Roman" w:cs="Times New Roman"/>
                <w:sz w:val="24"/>
                <w:szCs w:val="24"/>
                <w:lang w:val="ru-RU" w:eastAsia="ru-RU"/>
              </w:rPr>
              <w:t xml:space="preserve"> будь-</w:t>
            </w:r>
            <w:proofErr w:type="spellStart"/>
            <w:r w:rsidRPr="002B04BB">
              <w:rPr>
                <w:rFonts w:ascii="Times New Roman" w:hAnsi="Times New Roman" w:cs="Times New Roman"/>
                <w:sz w:val="24"/>
                <w:szCs w:val="24"/>
                <w:lang w:val="ru-RU" w:eastAsia="ru-RU"/>
              </w:rPr>
              <w:t>якими</w:t>
            </w:r>
            <w:proofErr w:type="spellEnd"/>
            <w:r w:rsidRPr="002B04BB">
              <w:rPr>
                <w:rFonts w:ascii="Times New Roman" w:hAnsi="Times New Roman" w:cs="Times New Roman"/>
                <w:sz w:val="24"/>
                <w:szCs w:val="24"/>
                <w:lang w:val="ru-RU" w:eastAsia="ru-RU"/>
              </w:rPr>
              <w:t xml:space="preserve"> формами </w:t>
            </w:r>
            <w:proofErr w:type="spellStart"/>
            <w:r w:rsidRPr="002B04BB">
              <w:rPr>
                <w:rFonts w:ascii="Times New Roman" w:hAnsi="Times New Roman" w:cs="Times New Roman"/>
                <w:sz w:val="24"/>
                <w:szCs w:val="24"/>
                <w:lang w:val="ru-RU" w:eastAsia="ru-RU"/>
              </w:rPr>
              <w:t>торгівлі</w:t>
            </w:r>
            <w:proofErr w:type="spellEnd"/>
            <w:r w:rsidRPr="002B04BB">
              <w:rPr>
                <w:rFonts w:ascii="Times New Roman" w:hAnsi="Times New Roman" w:cs="Times New Roman"/>
                <w:sz w:val="24"/>
                <w:szCs w:val="24"/>
                <w:lang w:val="ru-RU" w:eastAsia="ru-RU"/>
              </w:rPr>
              <w:t xml:space="preserve"> людьми;</w:t>
            </w:r>
          </w:p>
          <w:p w14:paraId="4F6B8BD1" w14:textId="1B1DABF4"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B04B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5.4. </w:t>
            </w:r>
            <w:r w:rsidRPr="002B04BB">
              <w:rPr>
                <w:rFonts w:ascii="Times New Roman" w:hAnsi="Times New Roman" w:cs="Times New Roman"/>
                <w:sz w:val="24"/>
                <w:szCs w:val="24"/>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DF9E40" w14:textId="77777777" w:rsidR="002B04BB" w:rsidRPr="002B04BB" w:rsidRDefault="002B04BB" w:rsidP="002B04BB">
            <w:pPr>
              <w:shd w:val="clear" w:color="auto" w:fill="FFFFFF"/>
              <w:tabs>
                <w:tab w:val="left" w:pos="180"/>
              </w:tabs>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bookmarkStart w:id="0" w:name="n1277"/>
            <w:bookmarkStart w:id="1" w:name="n1278"/>
            <w:bookmarkEnd w:id="0"/>
            <w:bookmarkEnd w:id="1"/>
          </w:p>
          <w:p w14:paraId="7CC6E878" w14:textId="77777777" w:rsidR="002B04BB" w:rsidRPr="002B04BB" w:rsidRDefault="002B04BB" w:rsidP="002B04BB">
            <w:pPr>
              <w:widowControl w:val="0"/>
              <w:shd w:val="clear" w:color="auto" w:fill="FFFFFF"/>
              <w:ind w:firstLine="16"/>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B04BB">
              <w:rPr>
                <w:rFonts w:ascii="Times New Roman" w:hAnsi="Times New Roman" w:cs="Times New Roman"/>
                <w:sz w:val="24"/>
                <w:szCs w:val="24"/>
                <w:lang w:eastAsia="ru-RU"/>
              </w:rPr>
              <w:t>закупівель</w:t>
            </w:r>
            <w:proofErr w:type="spellEnd"/>
            <w:r w:rsidRPr="002B04BB">
              <w:rPr>
                <w:rFonts w:ascii="Times New Roman" w:hAnsi="Times New Roman" w:cs="Times New Roman"/>
                <w:sz w:val="24"/>
                <w:szCs w:val="24"/>
                <w:lang w:eastAsia="ru-RU"/>
              </w:rPr>
              <w:t>,</w:t>
            </w:r>
            <w:r w:rsidRPr="002B04BB">
              <w:rPr>
                <w:rFonts w:ascii="Times New Roman" w:eastAsia="Times New Roman" w:hAnsi="Times New Roman" w:cs="Times New Roman"/>
                <w:sz w:val="24"/>
                <w:szCs w:val="24"/>
                <w:highlight w:val="white"/>
              </w:rPr>
              <w:t xml:space="preserve"> </w:t>
            </w:r>
            <w:r w:rsidRPr="002B04BB">
              <w:rPr>
                <w:rFonts w:ascii="Times New Roman" w:hAnsi="Times New Roman" w:cs="Times New Roman"/>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p>
          <w:p w14:paraId="75D14118" w14:textId="77777777" w:rsidR="002B04BB" w:rsidRPr="002B04BB" w:rsidRDefault="002B04BB" w:rsidP="002B04BB">
            <w:pPr>
              <w:widowControl w:val="0"/>
              <w:shd w:val="clear" w:color="auto" w:fill="FFFFFF"/>
              <w:jc w:val="both"/>
              <w:rPr>
                <w:rFonts w:ascii="Times New Roman" w:hAnsi="Times New Roman" w:cs="Times New Roman"/>
                <w:sz w:val="24"/>
                <w:szCs w:val="24"/>
                <w:lang w:eastAsia="ru-RU"/>
              </w:rPr>
            </w:pPr>
            <w:r w:rsidRPr="002B04BB">
              <w:rPr>
                <w:rFonts w:ascii="Times New Roman" w:hAnsi="Times New Roman" w:cs="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E717C23" w14:textId="732C5B5D" w:rsidR="002B04BB" w:rsidRDefault="002B04BB" w:rsidP="002B04B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B04BB">
              <w:rPr>
                <w:rFonts w:ascii="Times New Roman" w:hAnsi="Times New Roman" w:cs="Times New Roman"/>
                <w:sz w:val="24"/>
                <w:szCs w:val="24"/>
                <w:lang w:eastAsia="ru-RU"/>
              </w:rPr>
              <w:t>Спосіб підтвердження інформації про відсутність підстав, визначених у статті 17 Закону</w:t>
            </w:r>
            <w:r w:rsidRPr="002B04BB">
              <w:rPr>
                <w:rFonts w:ascii="Times New Roman" w:hAnsi="Times New Roman" w:cs="Times New Roman"/>
                <w:bCs/>
                <w:color w:val="FF0000"/>
                <w:sz w:val="24"/>
                <w:szCs w:val="24"/>
                <w:lang w:val="ru-RU" w:eastAsia="ru-RU"/>
              </w:rPr>
              <w:t xml:space="preserve"> </w:t>
            </w:r>
            <w:r w:rsidRPr="002B04BB">
              <w:rPr>
                <w:rFonts w:ascii="Times New Roman" w:hAnsi="Times New Roman" w:cs="Times New Roman"/>
                <w:bCs/>
                <w:sz w:val="24"/>
                <w:szCs w:val="24"/>
                <w:lang w:eastAsia="ru-RU"/>
              </w:rPr>
              <w:t xml:space="preserve">з урахуванням </w:t>
            </w:r>
            <w:proofErr w:type="spellStart"/>
            <w:r w:rsidRPr="002B04BB">
              <w:rPr>
                <w:rFonts w:ascii="Times New Roman" w:hAnsi="Times New Roman" w:cs="Times New Roman"/>
                <w:bCs/>
                <w:sz w:val="24"/>
                <w:szCs w:val="24"/>
                <w:lang w:val="ru-RU" w:eastAsia="ru-RU"/>
              </w:rPr>
              <w:t>Особливостей</w:t>
            </w:r>
            <w:proofErr w:type="spellEnd"/>
            <w:r w:rsidRPr="002B04BB">
              <w:rPr>
                <w:rFonts w:ascii="Times New Roman" w:hAnsi="Times New Roman" w:cs="Times New Roman"/>
                <w:sz w:val="24"/>
                <w:szCs w:val="24"/>
                <w:lang w:eastAsia="ru-RU"/>
              </w:rPr>
              <w:t xml:space="preserve">, наведено в цій </w:t>
            </w:r>
            <w:proofErr w:type="spellStart"/>
            <w:r w:rsidRPr="002B04BB">
              <w:rPr>
                <w:rFonts w:ascii="Times New Roman" w:hAnsi="Times New Roman" w:cs="Times New Roman"/>
                <w:sz w:val="24"/>
                <w:szCs w:val="24"/>
                <w:lang w:eastAsia="ru-RU"/>
              </w:rPr>
              <w:t>тендерій</w:t>
            </w:r>
            <w:proofErr w:type="spellEnd"/>
            <w:r w:rsidRPr="002B04BB">
              <w:rPr>
                <w:rFonts w:ascii="Times New Roman" w:hAnsi="Times New Roman" w:cs="Times New Roman"/>
                <w:sz w:val="24"/>
                <w:szCs w:val="24"/>
                <w:lang w:eastAsia="ru-RU"/>
              </w:rPr>
              <w:t xml:space="preserve"> документації в тому числі у </w:t>
            </w:r>
            <w:r>
              <w:rPr>
                <w:rFonts w:ascii="Times New Roman" w:hAnsi="Times New Roman" w:cs="Times New Roman"/>
                <w:sz w:val="24"/>
                <w:szCs w:val="24"/>
                <w:lang w:eastAsia="ru-RU"/>
              </w:rPr>
              <w:t>додатку № 3</w:t>
            </w:r>
            <w:r w:rsidRPr="002B04BB">
              <w:rPr>
                <w:rFonts w:ascii="Times New Roman" w:hAnsi="Times New Roman" w:cs="Times New Roman"/>
                <w:sz w:val="24"/>
                <w:szCs w:val="24"/>
                <w:lang w:eastAsia="ru-RU"/>
              </w:rPr>
              <w:t xml:space="preserve"> до тендерної документації.</w:t>
            </w:r>
          </w:p>
          <w:p w14:paraId="19EBA811" w14:textId="6423045A" w:rsidR="00114BDD" w:rsidRDefault="00114BDD" w:rsidP="00B862EC">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114BDD" w14:paraId="5E98FFCD" w14:textId="77777777" w:rsidTr="00185EA4">
        <w:trPr>
          <w:trHeight w:val="2018"/>
          <w:jc w:val="center"/>
        </w:trPr>
        <w:tc>
          <w:tcPr>
            <w:tcW w:w="570" w:type="dxa"/>
          </w:tcPr>
          <w:p w14:paraId="62F882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14:paraId="72A8FE0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339EA201" w14:textId="2988E699" w:rsidR="005C24A8" w:rsidRPr="005C24A8" w:rsidRDefault="00012428" w:rsidP="005C24A8">
            <w:pPr>
              <w:jc w:val="both"/>
              <w:rPr>
                <w:rFonts w:ascii="Times New Roman" w:hAnsi="Times New Roman"/>
                <w:b/>
                <w:sz w:val="24"/>
                <w:szCs w:val="24"/>
                <w:lang w:val="ru-RU"/>
              </w:rPr>
            </w:pPr>
            <w:r w:rsidRPr="006919B5">
              <w:rPr>
                <w:rFonts w:ascii="Times New Roman" w:hAnsi="Times New Roman" w:cs="Times New Roman"/>
                <w:sz w:val="24"/>
                <w:szCs w:val="24"/>
              </w:rPr>
              <w:t xml:space="preserve">3.6.1. Предмет закупівлі: </w:t>
            </w:r>
            <w:r w:rsidR="005C24A8" w:rsidRPr="005C24A8">
              <w:rPr>
                <w:rFonts w:ascii="Times New Roman" w:hAnsi="Times New Roman"/>
                <w:b/>
                <w:sz w:val="24"/>
                <w:szCs w:val="24"/>
              </w:rPr>
              <w:t>«ДК 021:2015: 09110000-3 ТВЕРДЕ П</w:t>
            </w:r>
            <w:r w:rsidR="00151672">
              <w:rPr>
                <w:rFonts w:ascii="Times New Roman" w:hAnsi="Times New Roman"/>
                <w:b/>
                <w:sz w:val="24"/>
                <w:szCs w:val="24"/>
              </w:rPr>
              <w:t>АЛИВО (Торфобрикет</w:t>
            </w:r>
            <w:r w:rsidR="005C24A8" w:rsidRPr="005C24A8">
              <w:rPr>
                <w:rFonts w:ascii="Times New Roman" w:hAnsi="Times New Roman"/>
                <w:b/>
                <w:sz w:val="24"/>
                <w:szCs w:val="24"/>
              </w:rPr>
              <w:t>)».</w:t>
            </w:r>
          </w:p>
          <w:p w14:paraId="3BCF25CE" w14:textId="4957D20C"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14:paraId="14EA2DA6" w14:textId="417804E7" w:rsidR="00B862EC" w:rsidRPr="00B862EC" w:rsidRDefault="00B862EC" w:rsidP="00B862EC">
            <w:pPr>
              <w:widowControl w:val="0"/>
              <w:ind w:right="113"/>
              <w:jc w:val="both"/>
              <w:rPr>
                <w:rFonts w:ascii="Times New Roman" w:hAnsi="Times New Roman" w:cs="Times New Roman"/>
                <w:sz w:val="24"/>
                <w:szCs w:val="24"/>
              </w:rPr>
            </w:pPr>
            <w:r w:rsidRPr="001670E2">
              <w:rPr>
                <w:rFonts w:ascii="Times New Roman" w:hAnsi="Times New Roman" w:cs="Times New Roman"/>
                <w:sz w:val="24"/>
                <w:szCs w:val="24"/>
              </w:rPr>
              <w:t xml:space="preserve">Технічні, якісні, кількісні </w:t>
            </w:r>
            <w:r w:rsidR="009617A5" w:rsidRPr="001670E2">
              <w:rPr>
                <w:rFonts w:ascii="Times New Roman" w:hAnsi="Times New Roman" w:cs="Times New Roman"/>
                <w:sz w:val="24"/>
                <w:szCs w:val="24"/>
              </w:rPr>
              <w:t>характеристики</w:t>
            </w:r>
            <w:r w:rsidRPr="001670E2">
              <w:rPr>
                <w:rFonts w:ascii="Times New Roman" w:hAnsi="Times New Roman" w:cs="Times New Roman"/>
                <w:sz w:val="24"/>
                <w:szCs w:val="24"/>
              </w:rPr>
              <w:t xml:space="preserve"> зазначені у Додатку №1 до тендерної документації.</w:t>
            </w:r>
          </w:p>
          <w:p w14:paraId="76E5FCAA"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w:t>
            </w:r>
            <w:r w:rsidRPr="00B862EC">
              <w:rPr>
                <w:rFonts w:ascii="Times New Roman" w:hAnsi="Times New Roman" w:cs="Times New Roman"/>
                <w:sz w:val="24"/>
                <w:szCs w:val="24"/>
              </w:rPr>
              <w:lastRenderedPageBreak/>
              <w:t>відмін</w:t>
            </w:r>
            <w:bookmarkStart w:id="2" w:name="_GoBack"/>
            <w:bookmarkEnd w:id="2"/>
            <w:r w:rsidRPr="00B862EC">
              <w:rPr>
                <w:rFonts w:ascii="Times New Roman" w:hAnsi="Times New Roman" w:cs="Times New Roman"/>
                <w:sz w:val="24"/>
                <w:szCs w:val="24"/>
              </w:rPr>
              <w:t>и торгів відповідно до вимог діючого законодавства.</w:t>
            </w:r>
          </w:p>
          <w:p w14:paraId="701AEAE9"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53B2CEE0"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2BDD29CA" w14:textId="0DB74650"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hAnsi="Times New Roman" w:cs="Times New Roman"/>
                <w:sz w:val="24"/>
                <w:szCs w:val="24"/>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14BDD" w14:paraId="60820D89" w14:textId="77777777" w:rsidTr="00185EA4">
        <w:trPr>
          <w:trHeight w:val="2018"/>
          <w:jc w:val="center"/>
        </w:trPr>
        <w:tc>
          <w:tcPr>
            <w:tcW w:w="570" w:type="dxa"/>
          </w:tcPr>
          <w:p w14:paraId="2E9A380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37" w:type="dxa"/>
          </w:tcPr>
          <w:p w14:paraId="6D638B13"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7EBBCDE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5D83A8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EDB5CC1" w14:textId="5349BAFC" w:rsidR="00114BDD" w:rsidRPr="007E6426"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14BDD" w14:paraId="368EC942" w14:textId="77777777" w:rsidTr="00185EA4">
        <w:trPr>
          <w:trHeight w:val="522"/>
          <w:jc w:val="center"/>
        </w:trPr>
        <w:tc>
          <w:tcPr>
            <w:tcW w:w="570" w:type="dxa"/>
          </w:tcPr>
          <w:p w14:paraId="784E2E2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37" w:type="dxa"/>
          </w:tcPr>
          <w:p w14:paraId="6A4DE296" w14:textId="77777777" w:rsidR="00114BDD" w:rsidRDefault="0069217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8FA92E5" w14:textId="77777777" w:rsidR="00114BDD" w:rsidRDefault="00114BD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7C036A07" w14:textId="6F2A7B60" w:rsidR="00114BDD" w:rsidRDefault="005C5C33"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передбачено для закупівлі товарів </w:t>
            </w:r>
          </w:p>
          <w:p w14:paraId="4FE24570" w14:textId="1A4C4BC4" w:rsid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73A429EB" w14:textId="77777777" w:rsidTr="00185EA4">
        <w:trPr>
          <w:trHeight w:val="522"/>
          <w:jc w:val="center"/>
        </w:trPr>
        <w:tc>
          <w:tcPr>
            <w:tcW w:w="570" w:type="dxa"/>
          </w:tcPr>
          <w:p w14:paraId="1ECBAE3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37" w:type="dxa"/>
          </w:tcPr>
          <w:p w14:paraId="06E7212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6BF01009" w14:textId="7C599D5E" w:rsidR="00114BDD"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BDD" w:rsidRPr="005C5C33" w14:paraId="3847CD2B" w14:textId="77777777">
        <w:trPr>
          <w:trHeight w:val="522"/>
          <w:jc w:val="center"/>
        </w:trPr>
        <w:tc>
          <w:tcPr>
            <w:tcW w:w="9996" w:type="dxa"/>
            <w:gridSpan w:val="3"/>
            <w:shd w:val="clear" w:color="auto" w:fill="A5A5A5"/>
          </w:tcPr>
          <w:p w14:paraId="7BE917ED" w14:textId="77777777" w:rsidR="00114BDD" w:rsidRPr="005C5C33" w:rsidRDefault="00692173">
            <w:pPr>
              <w:pStyle w:val="10"/>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5C5C33">
              <w:rPr>
                <w:rFonts w:ascii="Times New Roman" w:eastAsia="Times New Roman" w:hAnsi="Times New Roman" w:cs="Times New Roman"/>
                <w:b/>
                <w:sz w:val="24"/>
                <w:szCs w:val="24"/>
              </w:rPr>
              <w:lastRenderedPageBreak/>
              <w:t>Розділ IV. Подання та розкриття тендерної пропозиції</w:t>
            </w:r>
          </w:p>
        </w:tc>
      </w:tr>
      <w:tr w:rsidR="00114BDD" w14:paraId="4C566E2F" w14:textId="77777777">
        <w:trPr>
          <w:trHeight w:val="522"/>
          <w:jc w:val="center"/>
        </w:trPr>
        <w:tc>
          <w:tcPr>
            <w:tcW w:w="570" w:type="dxa"/>
          </w:tcPr>
          <w:p w14:paraId="3596BE0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73047FA9"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2E852AF2" w14:textId="43962E34"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862EC">
              <w:rPr>
                <w:rFonts w:ascii="Times New Roman" w:eastAsia="Times New Roman" w:hAnsi="Times New Roman" w:cs="Times New Roman"/>
                <w:b/>
                <w:color w:val="000000"/>
                <w:sz w:val="24"/>
                <w:szCs w:val="24"/>
              </w:rPr>
              <w:t>4.1.1. Кінцевий строк подання тендерних пр</w:t>
            </w:r>
            <w:r w:rsidR="00151672">
              <w:rPr>
                <w:rFonts w:ascii="Times New Roman" w:eastAsia="Times New Roman" w:hAnsi="Times New Roman" w:cs="Times New Roman"/>
                <w:b/>
                <w:color w:val="000000"/>
                <w:sz w:val="24"/>
                <w:szCs w:val="24"/>
              </w:rPr>
              <w:t xml:space="preserve">опозицій </w:t>
            </w:r>
            <w:r w:rsidRPr="00B862EC">
              <w:rPr>
                <w:rFonts w:ascii="Times New Roman" w:eastAsia="Times New Roman" w:hAnsi="Times New Roman" w:cs="Times New Roman"/>
                <w:b/>
                <w:color w:val="000000"/>
                <w:sz w:val="24"/>
                <w:szCs w:val="24"/>
              </w:rPr>
              <w:t xml:space="preserve"> </w:t>
            </w:r>
          </w:p>
          <w:p w14:paraId="0D3D85E5" w14:textId="52BFD8CC" w:rsidR="00B862EC" w:rsidRDefault="00151672" w:rsidP="00151672">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«24</w:t>
            </w:r>
            <w:r w:rsidR="00B862EC" w:rsidRPr="008D4A0C">
              <w:rPr>
                <w:rFonts w:ascii="Times New Roman" w:eastAsia="Times New Roman" w:hAnsi="Times New Roman" w:cs="Times New Roman"/>
                <w:b/>
                <w:color w:val="000000"/>
                <w:sz w:val="24"/>
                <w:szCs w:val="24"/>
              </w:rPr>
              <w:t xml:space="preserve">» </w:t>
            </w:r>
            <w:r w:rsidR="00BD2C65">
              <w:rPr>
                <w:rFonts w:ascii="Times New Roman" w:eastAsia="Times New Roman" w:hAnsi="Times New Roman" w:cs="Times New Roman"/>
                <w:b/>
                <w:color w:val="000000"/>
                <w:sz w:val="24"/>
                <w:szCs w:val="24"/>
              </w:rPr>
              <w:t>січня 2023</w:t>
            </w:r>
            <w:r w:rsidR="00B862EC" w:rsidRPr="008D4A0C">
              <w:rPr>
                <w:rFonts w:ascii="Times New Roman" w:eastAsia="Times New Roman" w:hAnsi="Times New Roman" w:cs="Times New Roman"/>
                <w:b/>
                <w:color w:val="000000"/>
                <w:sz w:val="24"/>
                <w:szCs w:val="24"/>
              </w:rPr>
              <w:t xml:space="preserve"> року</w:t>
            </w:r>
            <w:r>
              <w:rPr>
                <w:rFonts w:ascii="Times New Roman" w:eastAsia="Times New Roman" w:hAnsi="Times New Roman" w:cs="Times New Roman"/>
                <w:b/>
                <w:color w:val="000000"/>
                <w:sz w:val="24"/>
                <w:szCs w:val="24"/>
              </w:rPr>
              <w:t>.</w:t>
            </w:r>
          </w:p>
          <w:p w14:paraId="0C10C13D"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4.1.2. Отримана тендерна пропозиція вноситься автоматично до реєстру отриманих тендерних пропозицій.</w:t>
            </w:r>
          </w:p>
          <w:p w14:paraId="79D1E7BF"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930B32C" w14:textId="04B47922" w:rsidR="00114BDD"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14BDD" w14:paraId="068CAEEC" w14:textId="77777777" w:rsidTr="00185EA4">
        <w:trPr>
          <w:trHeight w:val="522"/>
          <w:jc w:val="center"/>
        </w:trPr>
        <w:tc>
          <w:tcPr>
            <w:tcW w:w="570" w:type="dxa"/>
          </w:tcPr>
          <w:p w14:paraId="2ACDDAB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364B751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0B065462" w14:textId="326F21FC" w:rsidR="00B862EC" w:rsidRPr="00DB2DB4" w:rsidRDefault="005257F4" w:rsidP="005257F4">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4.2.1</w:t>
            </w:r>
            <w:r w:rsidR="00B862EC" w:rsidRPr="00B862EC">
              <w:rPr>
                <w:rFonts w:ascii="Times New Roman" w:eastAsia="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Pr>
                <w:rFonts w:ascii="Times New Roman" w:eastAsia="Times New Roman" w:hAnsi="Times New Roman" w:cs="Times New Roman"/>
                <w:color w:val="000000"/>
                <w:sz w:val="24"/>
                <w:szCs w:val="24"/>
              </w:rPr>
              <w:t xml:space="preserve">відповідно </w:t>
            </w:r>
            <w:r w:rsidR="00384B3C">
              <w:rPr>
                <w:rFonts w:ascii="Times New Roman" w:eastAsia="Times New Roman" w:hAnsi="Times New Roman" w:cs="Times New Roman"/>
                <w:color w:val="000000"/>
                <w:sz w:val="24"/>
                <w:szCs w:val="24"/>
              </w:rPr>
              <w:t>до змін, внесеними постановою</w:t>
            </w:r>
            <w:r w:rsidR="00C66EF4">
              <w:rPr>
                <w:rFonts w:ascii="Times New Roman" w:eastAsia="Times New Roman" w:hAnsi="Times New Roman" w:cs="Times New Roman"/>
                <w:color w:val="000000"/>
                <w:sz w:val="24"/>
                <w:szCs w:val="24"/>
              </w:rPr>
              <w:t xml:space="preserve"> КМУ </w:t>
            </w:r>
            <w:r w:rsidR="00C66EF4" w:rsidRPr="00C66EF4">
              <w:rPr>
                <w:rFonts w:ascii="Times New Roman" w:hAnsi="Times New Roman" w:cs="Times New Roman"/>
                <w:spacing w:val="15"/>
                <w:sz w:val="24"/>
                <w:szCs w:val="24"/>
                <w:shd w:val="clear" w:color="auto" w:fill="FFFFFF"/>
              </w:rPr>
              <w:t xml:space="preserve">від 30 грудня 2022 р. № 1495 </w:t>
            </w:r>
            <w:r w:rsidR="00C66EF4" w:rsidRPr="00DB2DB4">
              <w:rPr>
                <w:rFonts w:ascii="Times New Roman" w:hAnsi="Times New Roman" w:cs="Times New Roman"/>
                <w:spacing w:val="15"/>
                <w:sz w:val="24"/>
                <w:szCs w:val="24"/>
                <w:shd w:val="clear" w:color="auto" w:fill="FFFFFF"/>
              </w:rPr>
              <w:t>«</w:t>
            </w:r>
            <w:r w:rsidR="00C66EF4" w:rsidRPr="00DB2DB4">
              <w:rPr>
                <w:rFonts w:ascii="Times New Roman" w:hAnsi="Times New Roman" w:cs="Times New Roman"/>
                <w:bCs/>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DFF2EB" w14:textId="2ADFA3F0" w:rsidR="00B862EC" w:rsidRPr="00B862EC" w:rsidRDefault="00384B3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r w:rsidR="00B862EC" w:rsidRPr="00B862EC">
              <w:rPr>
                <w:rFonts w:ascii="Times New Roman" w:eastAsia="Times New Roman" w:hAnsi="Times New Roman" w:cs="Times New Roman"/>
                <w:color w:val="000000"/>
                <w:sz w:val="24"/>
                <w:szCs w:val="24"/>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14:paraId="0676E782" w14:textId="5B3A88E8" w:rsidR="00B862EC" w:rsidRPr="00B862EC" w:rsidRDefault="00384B3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r w:rsidR="00B862EC" w:rsidRPr="00B862EC">
              <w:rPr>
                <w:rFonts w:ascii="Times New Roman" w:eastAsia="Times New Roman" w:hAnsi="Times New Roman" w:cs="Times New Roman"/>
                <w:color w:val="000000"/>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3D5A7A2" w14:textId="19660B12" w:rsidR="00114BDD" w:rsidRDefault="00384B3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r w:rsidR="00B862EC" w:rsidRPr="00B862EC">
              <w:rPr>
                <w:rFonts w:ascii="Times New Roman" w:eastAsia="Times New Roman" w:hAnsi="Times New Roman" w:cs="Times New Roman"/>
                <w:color w:val="000000"/>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114BDD" w14:paraId="713251D4" w14:textId="77777777">
        <w:trPr>
          <w:trHeight w:val="522"/>
          <w:jc w:val="center"/>
        </w:trPr>
        <w:tc>
          <w:tcPr>
            <w:tcW w:w="9996" w:type="dxa"/>
            <w:gridSpan w:val="3"/>
            <w:shd w:val="clear" w:color="auto" w:fill="A5A5A5"/>
          </w:tcPr>
          <w:p w14:paraId="5E1F48A2" w14:textId="77777777" w:rsidR="00114BDD" w:rsidRPr="004E0664" w:rsidRDefault="00692173">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4E0664">
              <w:rPr>
                <w:rFonts w:ascii="Times New Roman" w:eastAsia="Times New Roman" w:hAnsi="Times New Roman" w:cs="Times New Roman"/>
                <w:b/>
                <w:sz w:val="24"/>
                <w:szCs w:val="24"/>
              </w:rPr>
              <w:t>Розділ V. Оцінка тендерної пропозиції</w:t>
            </w:r>
          </w:p>
        </w:tc>
      </w:tr>
      <w:tr w:rsidR="00114BDD" w14:paraId="0CA48461" w14:textId="77777777" w:rsidTr="00185EA4">
        <w:trPr>
          <w:trHeight w:val="522"/>
          <w:jc w:val="center"/>
        </w:trPr>
        <w:tc>
          <w:tcPr>
            <w:tcW w:w="570" w:type="dxa"/>
          </w:tcPr>
          <w:p w14:paraId="327A303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437" w:type="dxa"/>
          </w:tcPr>
          <w:p w14:paraId="1497C38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46625BD5" w14:textId="26437425" w:rsidR="00F62773" w:rsidRPr="00F62773" w:rsidRDefault="00B862EC" w:rsidP="00F62773">
            <w:pPr>
              <w:spacing w:before="120"/>
              <w:ind w:firstLine="567"/>
              <w:jc w:val="both"/>
              <w:rPr>
                <w:rFonts w:ascii="Times New Roman" w:hAnsi="Times New Roman"/>
                <w:sz w:val="24"/>
                <w:szCs w:val="24"/>
              </w:rPr>
            </w:pPr>
            <w:r w:rsidRPr="00F62773">
              <w:rPr>
                <w:rFonts w:ascii="Times New Roman" w:eastAsia="Times New Roman" w:hAnsi="Times New Roman" w:cs="Times New Roman"/>
                <w:color w:val="000000"/>
                <w:sz w:val="24"/>
                <w:szCs w:val="24"/>
              </w:rPr>
              <w:t>5.1.1. Оцінка тендерних пропозицій проводиться автоматично електронною системою закупівель на основі критеріїв і методики оцінки, зазначених замовн</w:t>
            </w:r>
            <w:r w:rsidR="009A1CC2" w:rsidRPr="00F62773">
              <w:rPr>
                <w:rFonts w:ascii="Times New Roman" w:eastAsia="Times New Roman" w:hAnsi="Times New Roman" w:cs="Times New Roman"/>
                <w:color w:val="000000"/>
                <w:sz w:val="24"/>
                <w:szCs w:val="24"/>
              </w:rPr>
              <w:t>иком у тендерній документації</w:t>
            </w:r>
            <w:r w:rsidR="00F62773" w:rsidRPr="00F62773">
              <w:rPr>
                <w:rFonts w:ascii="Times New Roman" w:eastAsia="Times New Roman" w:hAnsi="Times New Roman" w:cs="Times New Roman"/>
                <w:color w:val="000000"/>
                <w:sz w:val="24"/>
                <w:szCs w:val="24"/>
              </w:rPr>
              <w:t xml:space="preserve"> </w:t>
            </w:r>
            <w:r w:rsidR="00F62773" w:rsidRPr="00F62773">
              <w:rPr>
                <w:rFonts w:ascii="Times New Roman" w:hAnsi="Times New Roman"/>
                <w:sz w:val="24"/>
                <w:szCs w:val="24"/>
              </w:rPr>
              <w:t xml:space="preserve">шляхом визначення тендерної пропозиції найбільш економічно вигідною. </w:t>
            </w:r>
          </w:p>
          <w:p w14:paraId="34D31F64" w14:textId="3F1AE057" w:rsidR="00B862EC" w:rsidRPr="00F62773" w:rsidRDefault="00F62773" w:rsidP="00F62773">
            <w:pPr>
              <w:spacing w:before="120"/>
              <w:ind w:firstLine="567"/>
              <w:jc w:val="both"/>
              <w:rPr>
                <w:rFonts w:ascii="Times New Roman" w:hAnsi="Times New Roman"/>
                <w:sz w:val="24"/>
                <w:szCs w:val="24"/>
              </w:rPr>
            </w:pPr>
            <w:r w:rsidRPr="00F6277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EB43722" w14:textId="30EA4FEF" w:rsidR="00B862EC" w:rsidRPr="00F62773" w:rsidRDefault="00B862EC" w:rsidP="00F627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62773">
              <w:rPr>
                <w:rFonts w:ascii="Times New Roman" w:eastAsia="Times New Roman" w:hAnsi="Times New Roman" w:cs="Times New Roman"/>
                <w:color w:val="000000"/>
                <w:sz w:val="24"/>
                <w:szCs w:val="24"/>
              </w:rPr>
              <w:t>5.1.</w:t>
            </w:r>
            <w:r w:rsidR="00D13ED9" w:rsidRPr="00F62773">
              <w:rPr>
                <w:rFonts w:ascii="Times New Roman" w:eastAsia="Times New Roman" w:hAnsi="Times New Roman" w:cs="Times New Roman"/>
                <w:color w:val="000000"/>
                <w:sz w:val="24"/>
                <w:szCs w:val="24"/>
              </w:rPr>
              <w:t>2</w:t>
            </w:r>
            <w:r w:rsidRPr="00F62773">
              <w:rPr>
                <w:rFonts w:ascii="Times New Roman" w:eastAsia="Times New Roman" w:hAnsi="Times New Roman" w:cs="Times New Roman"/>
                <w:color w:val="000000"/>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p w14:paraId="32B3C7A7" w14:textId="07A373BB" w:rsidR="00B862EC" w:rsidRPr="00F62773" w:rsidRDefault="00B862EC" w:rsidP="00F627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62773">
              <w:rPr>
                <w:rFonts w:ascii="Times New Roman" w:eastAsia="Times New Roman" w:hAnsi="Times New Roman" w:cs="Times New Roman"/>
                <w:color w:val="000000"/>
                <w:sz w:val="24"/>
                <w:szCs w:val="24"/>
              </w:rPr>
              <w:t>5.1.</w:t>
            </w:r>
            <w:r w:rsidR="00D13ED9" w:rsidRPr="00F62773">
              <w:rPr>
                <w:rFonts w:ascii="Times New Roman" w:eastAsia="Times New Roman" w:hAnsi="Times New Roman" w:cs="Times New Roman"/>
                <w:color w:val="000000"/>
                <w:sz w:val="24"/>
                <w:szCs w:val="24"/>
              </w:rPr>
              <w:t>3</w:t>
            </w:r>
            <w:r w:rsidRPr="00F62773">
              <w:rPr>
                <w:rFonts w:ascii="Times New Roman" w:eastAsia="Times New Roman" w:hAnsi="Times New Roman" w:cs="Times New Roman"/>
                <w:color w:val="000000"/>
                <w:sz w:val="24"/>
                <w:szCs w:val="24"/>
              </w:rPr>
              <w:t>. Критерії та методика оцінки:</w:t>
            </w:r>
          </w:p>
          <w:p w14:paraId="35FF2344" w14:textId="2A1DB18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9A1CC2">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7F8BA21" w14:textId="7C830ED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C092FF9" w14:textId="31B1441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5</w:t>
            </w:r>
            <w:r w:rsidRPr="00B862EC">
              <w:rPr>
                <w:rFonts w:ascii="Times New Roman" w:eastAsia="Times New Roman" w:hAnsi="Times New Roman" w:cs="Times New Roman"/>
                <w:color w:val="000000"/>
                <w:sz w:val="24"/>
                <w:szCs w:val="24"/>
              </w:rPr>
              <w:t xml:space="preserve">.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w:t>
            </w:r>
            <w:r w:rsidRPr="00B862EC">
              <w:rPr>
                <w:rFonts w:ascii="Times New Roman" w:eastAsia="Times New Roman" w:hAnsi="Times New Roman" w:cs="Times New Roman"/>
                <w:color w:val="000000"/>
                <w:sz w:val="24"/>
                <w:szCs w:val="24"/>
              </w:rPr>
              <w:lastRenderedPageBreak/>
              <w:t>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14:paraId="47822ED6" w14:textId="0F1144D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6</w:t>
            </w:r>
            <w:r w:rsidRPr="00B862EC">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w:t>
            </w:r>
          </w:p>
          <w:p w14:paraId="684B973D" w14:textId="0AF86CE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7</w:t>
            </w:r>
            <w:r w:rsidRPr="00B862EC">
              <w:rPr>
                <w:rFonts w:ascii="Times New Roman" w:eastAsia="Times New Roman" w:hAnsi="Times New Roman" w:cs="Times New Roman"/>
                <w:color w:val="000000"/>
                <w:sz w:val="24"/>
                <w:szCs w:val="24"/>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6F5F4A6" w14:textId="5207DB36" w:rsidR="00B862EC" w:rsidRPr="00F62773"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8</w:t>
            </w:r>
            <w:r w:rsidRPr="00B862EC">
              <w:rPr>
                <w:rFonts w:ascii="Times New Roman" w:eastAsia="Times New Roman" w:hAnsi="Times New Roman" w:cs="Times New Roman"/>
                <w:color w:val="000000"/>
                <w:sz w:val="24"/>
                <w:szCs w:val="24"/>
              </w:rPr>
              <w:t xml:space="preserve">. Згідно </w:t>
            </w:r>
            <w:r w:rsidR="00956DD0">
              <w:rPr>
                <w:rFonts w:ascii="Times New Roman" w:eastAsia="Times New Roman" w:hAnsi="Times New Roman" w:cs="Times New Roman"/>
                <w:color w:val="000000"/>
                <w:sz w:val="24"/>
                <w:szCs w:val="24"/>
              </w:rPr>
              <w:t xml:space="preserve">постанови КМУ </w:t>
            </w:r>
            <w:r w:rsidR="00956DD0" w:rsidRPr="00C66EF4">
              <w:rPr>
                <w:rFonts w:ascii="Times New Roman" w:hAnsi="Times New Roman" w:cs="Times New Roman"/>
                <w:spacing w:val="15"/>
                <w:sz w:val="24"/>
                <w:szCs w:val="24"/>
                <w:shd w:val="clear" w:color="auto" w:fill="FFFFFF"/>
              </w:rPr>
              <w:t xml:space="preserve">від 30 грудня 2022 р. № 1495 </w:t>
            </w:r>
            <w:r w:rsidR="00956DD0" w:rsidRPr="00DB2DB4">
              <w:rPr>
                <w:rFonts w:ascii="Times New Roman" w:hAnsi="Times New Roman" w:cs="Times New Roman"/>
                <w:spacing w:val="15"/>
                <w:sz w:val="24"/>
                <w:szCs w:val="24"/>
                <w:shd w:val="clear" w:color="auto" w:fill="FFFFFF"/>
              </w:rPr>
              <w:t>«</w:t>
            </w:r>
            <w:r w:rsidR="00956DD0" w:rsidRPr="00DB2DB4">
              <w:rPr>
                <w:rFonts w:ascii="Times New Roman" w:hAnsi="Times New Roman" w:cs="Times New Roman"/>
                <w:bCs/>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6DD0">
              <w:rPr>
                <w:rFonts w:ascii="Times New Roman" w:hAnsi="Times New Roman" w:cs="Times New Roman"/>
                <w:bCs/>
                <w:sz w:val="24"/>
                <w:szCs w:val="24"/>
                <w:shd w:val="clear" w:color="auto" w:fill="FFFFFF"/>
              </w:rPr>
              <w:t xml:space="preserve">», </w:t>
            </w:r>
            <w:r w:rsidRPr="00B862EC">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Pr="00F62773">
              <w:rPr>
                <w:rFonts w:ascii="Times New Roman" w:eastAsia="Times New Roman" w:hAnsi="Times New Roman" w:cs="Times New Roman"/>
                <w:color w:val="000000"/>
                <w:sz w:val="24"/>
                <w:szCs w:val="24"/>
              </w:rPr>
              <w:t xml:space="preserve">- </w:t>
            </w:r>
            <w:r w:rsidR="00F62773" w:rsidRPr="00F62773">
              <w:rPr>
                <w:rFonts w:ascii="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B756F4" w14:textId="1557BA8D"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9</w:t>
            </w:r>
            <w:r w:rsidRPr="00B862EC">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w:t>
            </w:r>
            <w:r w:rsidRPr="00B862EC">
              <w:rPr>
                <w:rFonts w:ascii="Times New Roman" w:eastAsia="Times New Roman" w:hAnsi="Times New Roman" w:cs="Times New Roman"/>
                <w:color w:val="000000"/>
                <w:sz w:val="24"/>
                <w:szCs w:val="24"/>
              </w:rPr>
              <w:lastRenderedPageBreak/>
              <w:t>цього пункту. Обґрунтування аномально низької тендерної пропозиції може містити інформацію про:</w:t>
            </w:r>
          </w:p>
          <w:p w14:paraId="588F8F8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82136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72FE6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B84A7C" w14:textId="619C7FB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w:t>
            </w:r>
            <w:r w:rsidR="00D13ED9">
              <w:rPr>
                <w:rFonts w:ascii="Times New Roman" w:eastAsia="Times New Roman" w:hAnsi="Times New Roman" w:cs="Times New Roman"/>
                <w:color w:val="000000"/>
                <w:sz w:val="24"/>
                <w:szCs w:val="24"/>
              </w:rPr>
              <w:t>0</w:t>
            </w:r>
            <w:r w:rsidRPr="00B862EC">
              <w:rPr>
                <w:rFonts w:ascii="Times New Roman" w:eastAsia="Times New Roman" w:hAnsi="Times New Roman" w:cs="Times New Roman"/>
                <w:color w:val="000000"/>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0E323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AA3B0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778E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B862EC">
              <w:rPr>
                <w:rFonts w:ascii="Times New Roman" w:eastAsia="Times New Roman" w:hAnsi="Times New Roman" w:cs="Times New Roman"/>
                <w:color w:val="000000"/>
                <w:sz w:val="24"/>
                <w:szCs w:val="24"/>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14:paraId="70551F73" w14:textId="3FD5E50C"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4BDD" w14:paraId="445B1092" w14:textId="77777777" w:rsidTr="00185EA4">
        <w:trPr>
          <w:trHeight w:val="522"/>
          <w:jc w:val="center"/>
        </w:trPr>
        <w:tc>
          <w:tcPr>
            <w:tcW w:w="570" w:type="dxa"/>
          </w:tcPr>
          <w:p w14:paraId="1E772B9F"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5CD136F2" w14:textId="77777777" w:rsidR="00114BDD" w:rsidRDefault="00692173">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DD8CE5B" w14:textId="2F7BB42D"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r w:rsidRPr="00B862EC">
              <w:rPr>
                <w:rFonts w:ascii="Times New Roman" w:eastAsia="Times New Roman" w:hAnsi="Times New Roman" w:cs="Times New Roman"/>
                <w:color w:val="000000"/>
                <w:sz w:val="24"/>
                <w:szCs w:val="24"/>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1714F6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FEF94E"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великої літери;</w:t>
            </w:r>
          </w:p>
          <w:p w14:paraId="4AAF009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36B6D090"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1E6BFC2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B45355"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33EDB97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написання слів разом та/або окремо, та/або через дефіс;</w:t>
            </w:r>
          </w:p>
          <w:p w14:paraId="41F03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29C69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B3D4A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F145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4. Окрема сторінка (сторінки) копії документа (документів) не завірена підписом та/або печаткою </w:t>
            </w:r>
            <w:r w:rsidRPr="00B862EC">
              <w:rPr>
                <w:rFonts w:ascii="Times New Roman" w:eastAsia="Times New Roman" w:hAnsi="Times New Roman" w:cs="Times New Roman"/>
                <w:color w:val="000000"/>
                <w:sz w:val="24"/>
                <w:szCs w:val="24"/>
              </w:rPr>
              <w:lastRenderedPageBreak/>
              <w:t>учасника процедури закупівлі (у разі її використання).</w:t>
            </w:r>
          </w:p>
          <w:p w14:paraId="1412D2AF"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29466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F0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EB2AAA"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0B06C"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0CF20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ADEBBB"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39421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A87DE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Приклади формальних помилок*:</w:t>
            </w:r>
          </w:p>
          <w:p w14:paraId="5EF33786" w14:textId="40B2F30B"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«Інформація в довільній формі» замість «Інформа</w:t>
            </w:r>
            <w:r w:rsidR="008D4A0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 xml:space="preserve">ція»,  «Лист-пояснення» замість «Лист», «довідка» замість «гарантійний лист», «інформація» замість «дові-дка»; </w:t>
            </w:r>
          </w:p>
          <w:p w14:paraId="33A5EE6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«м.київ» замість «м.Київ»;</w:t>
            </w:r>
          </w:p>
          <w:p w14:paraId="7FB73C9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«поряд -ок» замість «поря – док»;</w:t>
            </w:r>
          </w:p>
          <w:p w14:paraId="339BFA3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«ненадається» замість «не надається»»;</w:t>
            </w:r>
          </w:p>
          <w:p w14:paraId="01DA108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«______________№_____________» замість «14.08.2020 №320/13/14-01»</w:t>
            </w:r>
          </w:p>
          <w:p w14:paraId="25B8E60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 учасник розмістив (завантажив) документ у форматі </w:t>
            </w:r>
            <w:r w:rsidRPr="00B862EC">
              <w:rPr>
                <w:rFonts w:ascii="Times New Roman" w:eastAsia="Times New Roman" w:hAnsi="Times New Roman" w:cs="Times New Roman"/>
                <w:color w:val="000000"/>
                <w:sz w:val="24"/>
                <w:szCs w:val="24"/>
              </w:rPr>
              <w:lastRenderedPageBreak/>
              <w:t>«JPG» замість  документа у форматі «pdf» (PortableDocumentFormat)».</w:t>
            </w:r>
          </w:p>
          <w:p w14:paraId="6135C6FE" w14:textId="415CA1D6" w:rsid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 наведений перелік прикладів формальних помилок не є вичерпним.</w:t>
            </w:r>
          </w:p>
          <w:p w14:paraId="1B41BF78" w14:textId="64EE134F" w:rsidR="00114BDD" w:rsidRDefault="00114BDD" w:rsidP="009550A2">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114BDD" w14:paraId="470B3B65" w14:textId="77777777" w:rsidTr="00185EA4">
        <w:trPr>
          <w:trHeight w:val="522"/>
          <w:jc w:val="center"/>
        </w:trPr>
        <w:tc>
          <w:tcPr>
            <w:tcW w:w="570" w:type="dxa"/>
          </w:tcPr>
          <w:p w14:paraId="749790C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759AC13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14:paraId="29138FE7" w14:textId="3F5F6AC9"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 xml:space="preserve">.1. 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6E8450AE" w14:textId="23A39D26"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78393DF8" w14:textId="0ECCE15B" w:rsidR="00114BDD" w:rsidRDefault="00114BDD"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2119C484" w14:textId="77777777" w:rsidTr="00185EA4">
        <w:trPr>
          <w:trHeight w:val="522"/>
          <w:jc w:val="center"/>
        </w:trPr>
        <w:tc>
          <w:tcPr>
            <w:tcW w:w="570" w:type="dxa"/>
          </w:tcPr>
          <w:p w14:paraId="14F2658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322E1C6D"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tcPr>
          <w:p w14:paraId="6DF3A9E7" w14:textId="20D26BA3"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.1. Замовник відхиляє тендерну пропозицію із зазначенням аргументації в електронній системі закупівель у разі, коли:</w:t>
            </w:r>
          </w:p>
          <w:p w14:paraId="37C9FAE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w:t>
            </w:r>
          </w:p>
          <w:p w14:paraId="5AAA5C3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4A1431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9876C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12199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66DB4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частини другої статті 28 Закону;</w:t>
            </w:r>
          </w:p>
          <w:p w14:paraId="79AD3843"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B862EC">
              <w:rPr>
                <w:rFonts w:ascii="Times New Roman" w:eastAsia="Times New Roman" w:hAnsi="Times New Roman" w:cs="Times New Roman"/>
                <w:color w:val="000000"/>
                <w:sz w:val="24"/>
                <w:szCs w:val="24"/>
              </w:rPr>
              <w:lastRenderedPageBreak/>
              <w:t xml:space="preserve">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554527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EB3BF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2) тендерна пропозиція учасника: </w:t>
            </w:r>
          </w:p>
          <w:p w14:paraId="71689C84"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w:t>
            </w:r>
          </w:p>
          <w:p w14:paraId="554964B8"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викладена іншою мовою (мовами), ніж мова (мови), що передбачена тендерною документацією;</w:t>
            </w:r>
          </w:p>
          <w:p w14:paraId="7BA9CEE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строк дії якої закінчився;</w:t>
            </w:r>
          </w:p>
          <w:p w14:paraId="3C73F2A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1A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не відповідає вимогам, установленим у тендерній документації відповідно до абзацу першого частини третьої статті 22 Закону; </w:t>
            </w:r>
          </w:p>
          <w:p w14:paraId="55E73D8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переможець процедури закупівлі:</w:t>
            </w:r>
          </w:p>
          <w:p w14:paraId="2330DEA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24DB833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46A6A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14:paraId="7575542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p>
          <w:p w14:paraId="312A281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надав недостовірну інформацію, що є суттєвою </w:t>
            </w:r>
            <w:r w:rsidRPr="00B862EC">
              <w:rPr>
                <w:rFonts w:ascii="Times New Roman" w:eastAsia="Times New Roman" w:hAnsi="Times New Roman" w:cs="Times New Roman"/>
                <w:color w:val="000000"/>
                <w:sz w:val="24"/>
                <w:szCs w:val="24"/>
              </w:rPr>
              <w:lastRenderedPageBreak/>
              <w:t>для визначення результатів процедури закупівлі, яку замовником виявлено згідно з абзацом другим частини п’ятнадцятої статті 29 Закону.</w:t>
            </w:r>
          </w:p>
          <w:p w14:paraId="39501487" w14:textId="6F4B077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14:paraId="50305EA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ABFDD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509E6" w14:textId="642DD0AC"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3FE3FB" w14:textId="04C9A7A2"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4BDD" w14:paraId="0803B629" w14:textId="77777777">
        <w:trPr>
          <w:trHeight w:val="522"/>
          <w:jc w:val="center"/>
        </w:trPr>
        <w:tc>
          <w:tcPr>
            <w:tcW w:w="9996" w:type="dxa"/>
            <w:gridSpan w:val="3"/>
            <w:shd w:val="clear" w:color="auto" w:fill="A5A5A5"/>
            <w:vAlign w:val="center"/>
          </w:tcPr>
          <w:p w14:paraId="7494B57F" w14:textId="77777777" w:rsidR="00114BDD" w:rsidRDefault="00692173">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14BDD" w14:paraId="7AB81C91" w14:textId="77777777" w:rsidTr="00185EA4">
        <w:trPr>
          <w:trHeight w:val="522"/>
          <w:jc w:val="center"/>
        </w:trPr>
        <w:tc>
          <w:tcPr>
            <w:tcW w:w="570" w:type="dxa"/>
          </w:tcPr>
          <w:p w14:paraId="11700176"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10F4D90C"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7F02820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6.1.1 Замовник відміняє відкриті торги у разі:</w:t>
            </w:r>
          </w:p>
          <w:p w14:paraId="1E4487D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61B234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257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 скорочення обсягу видатків на здійснення закупівлі </w:t>
            </w:r>
            <w:r w:rsidRPr="00B862EC">
              <w:rPr>
                <w:rFonts w:ascii="Times New Roman" w:eastAsia="Times New Roman" w:hAnsi="Times New Roman" w:cs="Times New Roman"/>
                <w:color w:val="000000"/>
                <w:sz w:val="24"/>
                <w:szCs w:val="24"/>
              </w:rPr>
              <w:lastRenderedPageBreak/>
              <w:t>товарів, робіт чи послуг;</w:t>
            </w:r>
          </w:p>
          <w:p w14:paraId="2959B53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188F8B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A24C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6.1.2. Відкриті торги автоматично відміняються електронною системою закупівель у разі:</w:t>
            </w:r>
          </w:p>
          <w:p w14:paraId="3621A4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w:t>
            </w:r>
            <w:r w:rsidRPr="00B862EC">
              <w:rPr>
                <w:rFonts w:ascii="Times New Roman" w:eastAsia="Times New Roman" w:hAnsi="Times New Roman" w:cs="Times New Roman"/>
                <w:color w:val="000000"/>
                <w:sz w:val="24"/>
                <w:szCs w:val="24"/>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BE591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ab/>
              <w:t>неподання жодної тендерної пропозиції для участі у відкритих торгах у строк, установлений замовником згідно з цими особливостями;</w:t>
            </w:r>
          </w:p>
          <w:p w14:paraId="786CF1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74827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6.1.3. Тендер може бути відмінено частково (за лотом). </w:t>
            </w:r>
          </w:p>
          <w:p w14:paraId="185B1EC5" w14:textId="3EBD9E24"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BDD" w14:paraId="4EB21297" w14:textId="77777777" w:rsidTr="00185EA4">
        <w:trPr>
          <w:trHeight w:val="522"/>
          <w:jc w:val="center"/>
        </w:trPr>
        <w:tc>
          <w:tcPr>
            <w:tcW w:w="570" w:type="dxa"/>
          </w:tcPr>
          <w:p w14:paraId="042CDEF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4871653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69C6C06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8D06F9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34767B" w14:textId="3F5689FD"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w:t>
            </w:r>
            <w:r w:rsidRPr="00B862EC">
              <w:rPr>
                <w:rFonts w:ascii="Times New Roman" w:eastAsia="Times New Roman" w:hAnsi="Times New Roman" w:cs="Times New Roman"/>
                <w:color w:val="000000"/>
                <w:sz w:val="24"/>
                <w:szCs w:val="24"/>
              </w:rPr>
              <w:lastRenderedPageBreak/>
              <w:t>про намір укласти договір про закупівлю у порядку та на умовах, визначених статтею 33 Закону та цим пунктом.</w:t>
            </w:r>
          </w:p>
        </w:tc>
      </w:tr>
      <w:tr w:rsidR="00114BDD" w14:paraId="17E6F737" w14:textId="77777777" w:rsidTr="00185EA4">
        <w:trPr>
          <w:trHeight w:val="522"/>
          <w:jc w:val="center"/>
        </w:trPr>
        <w:tc>
          <w:tcPr>
            <w:tcW w:w="570" w:type="dxa"/>
          </w:tcPr>
          <w:p w14:paraId="208016C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6CF5B32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7485E2F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6.3.1. </w:t>
            </w:r>
            <w:r w:rsidRPr="001670E2">
              <w:rPr>
                <w:rFonts w:ascii="Times New Roman" w:eastAsia="Times New Roman" w:hAnsi="Times New Roman" w:cs="Times New Roman"/>
                <w:color w:val="000000"/>
                <w:sz w:val="24"/>
                <w:szCs w:val="24"/>
              </w:rPr>
              <w:t>Проект договору про закупівлю передбачений у Додатку № 2.</w:t>
            </w:r>
          </w:p>
          <w:p w14:paraId="5F20D607" w14:textId="325A28BB" w:rsidR="000A6442"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9BFA343"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0A600502" w14:textId="77777777" w:rsidTr="00185EA4">
        <w:trPr>
          <w:trHeight w:val="522"/>
          <w:jc w:val="center"/>
        </w:trPr>
        <w:tc>
          <w:tcPr>
            <w:tcW w:w="570" w:type="dxa"/>
          </w:tcPr>
          <w:p w14:paraId="12A6C376"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22A54E7A"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612F49A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6E28C5F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6.4.2. Переможець процедури закупівлі під час укладення договору про закупівлю повинен надати:</w:t>
            </w:r>
          </w:p>
          <w:p w14:paraId="2D40313C"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відповідну інформацію про право підписання договору про закупівлю;</w:t>
            </w:r>
          </w:p>
          <w:p w14:paraId="12AD98CD"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72601A" w14:textId="37AA9284" w:rsidR="00B862EC" w:rsidRPr="00B862EC" w:rsidRDefault="00014E54" w:rsidP="00B862EC">
            <w:pPr>
              <w:widowControl w:val="0"/>
              <w:jc w:val="both"/>
              <w:rPr>
                <w:rFonts w:ascii="Times New Roman" w:hAnsi="Times New Roman" w:cs="Times New Roman"/>
                <w:sz w:val="24"/>
                <w:szCs w:val="24"/>
              </w:rPr>
            </w:pPr>
            <w:r>
              <w:rPr>
                <w:rFonts w:ascii="Times New Roman" w:hAnsi="Times New Roman" w:cs="Times New Roman"/>
                <w:sz w:val="24"/>
                <w:szCs w:val="24"/>
              </w:rPr>
              <w:t>6.4.3</w:t>
            </w:r>
            <w:r w:rsidR="00B862EC" w:rsidRPr="00B862EC">
              <w:rPr>
                <w:rFonts w:ascii="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DDC71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B2AE0A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F9E5E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F48F79"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B862EC">
              <w:rPr>
                <w:rFonts w:ascii="Times New Roman" w:hAnsi="Times New Roman" w:cs="Times New Roman"/>
                <w:sz w:val="24"/>
                <w:szCs w:val="24"/>
              </w:rPr>
              <w:lastRenderedPageBreak/>
              <w:t>про закупівлю;</w:t>
            </w:r>
          </w:p>
          <w:p w14:paraId="703111A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57E7DA6"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0A6FE4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175D3B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48F3B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зміни умов у зв’язку із застосуванням положень частини шостої статті 41 Закону.</w:t>
            </w:r>
          </w:p>
          <w:p w14:paraId="49BABB1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9047097" w14:textId="1BA73579" w:rsidR="00353E62" w:rsidRPr="00353E62" w:rsidRDefault="00B862EC" w:rsidP="00B862EC">
            <w:pPr>
              <w:widowControl w:val="0"/>
              <w:rPr>
                <w:rFonts w:ascii="Times New Roman" w:hAnsi="Times New Roman" w:cs="Times New Roman"/>
                <w:sz w:val="24"/>
                <w:szCs w:val="24"/>
              </w:rPr>
            </w:pPr>
            <w:r w:rsidRPr="00B862EC">
              <w:rPr>
                <w:rFonts w:ascii="Times New Roman" w:hAnsi="Times New Roman" w:cs="Times New Roman"/>
                <w:sz w:val="24"/>
                <w:szCs w:val="24"/>
              </w:rPr>
              <w:t>6.4.5.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3E62" w14:paraId="0DCCBDDB" w14:textId="77777777" w:rsidTr="00185EA4">
        <w:trPr>
          <w:trHeight w:val="522"/>
          <w:jc w:val="center"/>
        </w:trPr>
        <w:tc>
          <w:tcPr>
            <w:tcW w:w="570" w:type="dxa"/>
          </w:tcPr>
          <w:p w14:paraId="20ACE164"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234F6DA1"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392D8B16" w14:textId="347392F9" w:rsidR="00353E62"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233D9D6A"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60B43176" w14:textId="77777777" w:rsidTr="00185EA4">
        <w:trPr>
          <w:trHeight w:val="522"/>
          <w:jc w:val="center"/>
        </w:trPr>
        <w:tc>
          <w:tcPr>
            <w:tcW w:w="570" w:type="dxa"/>
          </w:tcPr>
          <w:p w14:paraId="029C45F1"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4033D7B0"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1FE64A11" w14:textId="0AFF3835" w:rsidR="00353E62" w:rsidRDefault="0033566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7BDA5A0C" w14:textId="77777777" w:rsidR="00114BDD" w:rsidRDefault="00114BDD">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BD8AEE"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C8776A5"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E8E8970"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D3B5E0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7992682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00B1F8C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6A0EFA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27160CCB"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3F59F1E"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0E5ED6E"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FD28342"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A023CD6"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72E4D0FB"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F3214F5"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F5AEADF"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DF14E1E"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D4EBE52"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30E83F82"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8D93165"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F48E15C"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9FA4EF4"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22B3B9E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3EF0BBC"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4A21611"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39358429"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51BE7A5"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2A927B1C"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089B6AA"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E317B4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B529B92"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0B270EE7"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747365BE"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0A132236"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B143295"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921A3B6" w14:textId="77777777" w:rsidR="006F2007" w:rsidRPr="00510F55" w:rsidRDefault="006F2007" w:rsidP="006F2007">
      <w:pPr>
        <w:tabs>
          <w:tab w:val="left" w:pos="2160"/>
          <w:tab w:val="left" w:pos="3600"/>
        </w:tabs>
        <w:jc w:val="both"/>
        <w:rPr>
          <w:rFonts w:ascii="Times New Roman" w:hAnsi="Times New Roman"/>
          <w:color w:val="000000"/>
        </w:rPr>
      </w:pPr>
    </w:p>
    <w:p w14:paraId="1A5898ED" w14:textId="77777777" w:rsidR="006F2007" w:rsidRPr="00D77E59"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sectPr w:rsidR="006F2007" w:rsidRPr="00D77E59" w:rsidSect="00392DEA">
      <w:pgSz w:w="11906" w:h="16838"/>
      <w:pgMar w:top="567"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3B13" w14:textId="77777777" w:rsidR="00DA46FF" w:rsidRDefault="00DA46FF" w:rsidP="00114BDD">
      <w:r>
        <w:separator/>
      </w:r>
    </w:p>
  </w:endnote>
  <w:endnote w:type="continuationSeparator" w:id="0">
    <w:p w14:paraId="28CA4DF6" w14:textId="77777777" w:rsidR="00DA46FF" w:rsidRDefault="00DA46FF" w:rsidP="0011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1B44" w14:textId="77777777" w:rsidR="00DA46FF" w:rsidRDefault="00DA46FF" w:rsidP="00114BDD">
      <w:r>
        <w:separator/>
      </w:r>
    </w:p>
  </w:footnote>
  <w:footnote w:type="continuationSeparator" w:id="0">
    <w:p w14:paraId="461BF79A" w14:textId="77777777" w:rsidR="00DA46FF" w:rsidRDefault="00DA46FF" w:rsidP="00114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262"/>
    <w:multiLevelType w:val="multilevel"/>
    <w:tmpl w:val="570A74B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915938"/>
    <w:multiLevelType w:val="multilevel"/>
    <w:tmpl w:val="7E36748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DCD2DE5"/>
    <w:multiLevelType w:val="multilevel"/>
    <w:tmpl w:val="BE7C1F0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13C51F2A"/>
    <w:multiLevelType w:val="hybridMultilevel"/>
    <w:tmpl w:val="B7AAA634"/>
    <w:lvl w:ilvl="0" w:tplc="9224E72E">
      <w:start w:val="2"/>
      <w:numFmt w:val="bullet"/>
      <w:lvlText w:val="-"/>
      <w:lvlJc w:val="left"/>
      <w:pPr>
        <w:ind w:left="360" w:hanging="360"/>
      </w:pPr>
      <w:rPr>
        <w:rFonts w:ascii="Times New Roman" w:eastAsia="Times New Roman" w:hAnsi="Times New Roman" w:cs="Times New Roman" w:hint="default"/>
      </w:rPr>
    </w:lvl>
    <w:lvl w:ilvl="1" w:tplc="71C656A6" w:tentative="1">
      <w:start w:val="1"/>
      <w:numFmt w:val="bullet"/>
      <w:lvlText w:val="o"/>
      <w:lvlJc w:val="left"/>
      <w:pPr>
        <w:ind w:left="1493" w:hanging="360"/>
      </w:pPr>
      <w:rPr>
        <w:rFonts w:ascii="Courier New" w:hAnsi="Courier New" w:cs="Courier New" w:hint="default"/>
      </w:rPr>
    </w:lvl>
    <w:lvl w:ilvl="2" w:tplc="B484DADE" w:tentative="1">
      <w:start w:val="1"/>
      <w:numFmt w:val="bullet"/>
      <w:lvlText w:val=""/>
      <w:lvlJc w:val="left"/>
      <w:pPr>
        <w:ind w:left="2213" w:hanging="360"/>
      </w:pPr>
      <w:rPr>
        <w:rFonts w:ascii="Wingdings" w:hAnsi="Wingdings" w:hint="default"/>
      </w:rPr>
    </w:lvl>
    <w:lvl w:ilvl="3" w:tplc="127437FC" w:tentative="1">
      <w:start w:val="1"/>
      <w:numFmt w:val="bullet"/>
      <w:lvlText w:val=""/>
      <w:lvlJc w:val="left"/>
      <w:pPr>
        <w:ind w:left="2933" w:hanging="360"/>
      </w:pPr>
      <w:rPr>
        <w:rFonts w:ascii="Symbol" w:hAnsi="Symbol" w:hint="default"/>
      </w:rPr>
    </w:lvl>
    <w:lvl w:ilvl="4" w:tplc="1A5EFD1A" w:tentative="1">
      <w:start w:val="1"/>
      <w:numFmt w:val="bullet"/>
      <w:lvlText w:val="o"/>
      <w:lvlJc w:val="left"/>
      <w:pPr>
        <w:ind w:left="3653" w:hanging="360"/>
      </w:pPr>
      <w:rPr>
        <w:rFonts w:ascii="Courier New" w:hAnsi="Courier New" w:cs="Courier New" w:hint="default"/>
      </w:rPr>
    </w:lvl>
    <w:lvl w:ilvl="5" w:tplc="62060CCA" w:tentative="1">
      <w:start w:val="1"/>
      <w:numFmt w:val="bullet"/>
      <w:lvlText w:val=""/>
      <w:lvlJc w:val="left"/>
      <w:pPr>
        <w:ind w:left="4373" w:hanging="360"/>
      </w:pPr>
      <w:rPr>
        <w:rFonts w:ascii="Wingdings" w:hAnsi="Wingdings" w:hint="default"/>
      </w:rPr>
    </w:lvl>
    <w:lvl w:ilvl="6" w:tplc="24CC235E" w:tentative="1">
      <w:start w:val="1"/>
      <w:numFmt w:val="bullet"/>
      <w:lvlText w:val=""/>
      <w:lvlJc w:val="left"/>
      <w:pPr>
        <w:ind w:left="5093" w:hanging="360"/>
      </w:pPr>
      <w:rPr>
        <w:rFonts w:ascii="Symbol" w:hAnsi="Symbol" w:hint="default"/>
      </w:rPr>
    </w:lvl>
    <w:lvl w:ilvl="7" w:tplc="11A2DDA6" w:tentative="1">
      <w:start w:val="1"/>
      <w:numFmt w:val="bullet"/>
      <w:lvlText w:val="o"/>
      <w:lvlJc w:val="left"/>
      <w:pPr>
        <w:ind w:left="5813" w:hanging="360"/>
      </w:pPr>
      <w:rPr>
        <w:rFonts w:ascii="Courier New" w:hAnsi="Courier New" w:cs="Courier New" w:hint="default"/>
      </w:rPr>
    </w:lvl>
    <w:lvl w:ilvl="8" w:tplc="C0A4D780" w:tentative="1">
      <w:start w:val="1"/>
      <w:numFmt w:val="bullet"/>
      <w:lvlText w:val=""/>
      <w:lvlJc w:val="left"/>
      <w:pPr>
        <w:ind w:left="6533" w:hanging="360"/>
      </w:pPr>
      <w:rPr>
        <w:rFonts w:ascii="Wingdings" w:hAnsi="Wingdings" w:hint="default"/>
      </w:rPr>
    </w:lvl>
  </w:abstractNum>
  <w:abstractNum w:abstractNumId="4">
    <w:nsid w:val="151736C9"/>
    <w:multiLevelType w:val="multilevel"/>
    <w:tmpl w:val="DC7AF8C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5">
    <w:nsid w:val="3B8B772F"/>
    <w:multiLevelType w:val="multilevel"/>
    <w:tmpl w:val="BED6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733CD"/>
    <w:multiLevelType w:val="hybridMultilevel"/>
    <w:tmpl w:val="C8480026"/>
    <w:lvl w:ilvl="0" w:tplc="9F3C2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DD"/>
    <w:rsid w:val="00012428"/>
    <w:rsid w:val="00014E54"/>
    <w:rsid w:val="00017AAF"/>
    <w:rsid w:val="00017E41"/>
    <w:rsid w:val="00023FD4"/>
    <w:rsid w:val="00056988"/>
    <w:rsid w:val="0007056B"/>
    <w:rsid w:val="0008229F"/>
    <w:rsid w:val="000870E7"/>
    <w:rsid w:val="000A6442"/>
    <w:rsid w:val="000B5C62"/>
    <w:rsid w:val="000C31C6"/>
    <w:rsid w:val="000D6357"/>
    <w:rsid w:val="000F4A33"/>
    <w:rsid w:val="001026D9"/>
    <w:rsid w:val="0010318B"/>
    <w:rsid w:val="001062C8"/>
    <w:rsid w:val="00114BDD"/>
    <w:rsid w:val="00120634"/>
    <w:rsid w:val="00123212"/>
    <w:rsid w:val="001262CA"/>
    <w:rsid w:val="00133A1E"/>
    <w:rsid w:val="001350FD"/>
    <w:rsid w:val="00141A6D"/>
    <w:rsid w:val="00143DDB"/>
    <w:rsid w:val="001466A2"/>
    <w:rsid w:val="001509FD"/>
    <w:rsid w:val="00151672"/>
    <w:rsid w:val="0016200D"/>
    <w:rsid w:val="001659FB"/>
    <w:rsid w:val="001670E2"/>
    <w:rsid w:val="00182CD8"/>
    <w:rsid w:val="00185EA4"/>
    <w:rsid w:val="0019086B"/>
    <w:rsid w:val="00192468"/>
    <w:rsid w:val="001A1869"/>
    <w:rsid w:val="001A3AA1"/>
    <w:rsid w:val="001B132E"/>
    <w:rsid w:val="001D6077"/>
    <w:rsid w:val="001E4CD5"/>
    <w:rsid w:val="001F1B94"/>
    <w:rsid w:val="001F3782"/>
    <w:rsid w:val="001F560B"/>
    <w:rsid w:val="00201082"/>
    <w:rsid w:val="00210808"/>
    <w:rsid w:val="0021427C"/>
    <w:rsid w:val="00230B91"/>
    <w:rsid w:val="00244D43"/>
    <w:rsid w:val="002521BC"/>
    <w:rsid w:val="00254736"/>
    <w:rsid w:val="00262BA6"/>
    <w:rsid w:val="00270C4F"/>
    <w:rsid w:val="002935A7"/>
    <w:rsid w:val="002B04BB"/>
    <w:rsid w:val="002B128B"/>
    <w:rsid w:val="002C206A"/>
    <w:rsid w:val="003014AA"/>
    <w:rsid w:val="00302D7F"/>
    <w:rsid w:val="0033566E"/>
    <w:rsid w:val="00353E62"/>
    <w:rsid w:val="00361A64"/>
    <w:rsid w:val="00384B3C"/>
    <w:rsid w:val="003906C8"/>
    <w:rsid w:val="00392B1D"/>
    <w:rsid w:val="00392DEA"/>
    <w:rsid w:val="00395CAB"/>
    <w:rsid w:val="003A3EA3"/>
    <w:rsid w:val="003B7A2B"/>
    <w:rsid w:val="003C3790"/>
    <w:rsid w:val="003D5C75"/>
    <w:rsid w:val="003E38CE"/>
    <w:rsid w:val="003F0AA4"/>
    <w:rsid w:val="003F24A3"/>
    <w:rsid w:val="00416822"/>
    <w:rsid w:val="00420D6B"/>
    <w:rsid w:val="00423413"/>
    <w:rsid w:val="004329D6"/>
    <w:rsid w:val="004544A0"/>
    <w:rsid w:val="00467DF3"/>
    <w:rsid w:val="00476692"/>
    <w:rsid w:val="0049292C"/>
    <w:rsid w:val="00497C12"/>
    <w:rsid w:val="004B3455"/>
    <w:rsid w:val="004D2DB1"/>
    <w:rsid w:val="004E0664"/>
    <w:rsid w:val="004F5346"/>
    <w:rsid w:val="00514859"/>
    <w:rsid w:val="00521956"/>
    <w:rsid w:val="005235CC"/>
    <w:rsid w:val="005257F4"/>
    <w:rsid w:val="00535F2C"/>
    <w:rsid w:val="00545CE6"/>
    <w:rsid w:val="005468BC"/>
    <w:rsid w:val="00547E1B"/>
    <w:rsid w:val="00557045"/>
    <w:rsid w:val="00581156"/>
    <w:rsid w:val="0058589B"/>
    <w:rsid w:val="00595564"/>
    <w:rsid w:val="00595FB5"/>
    <w:rsid w:val="005B1025"/>
    <w:rsid w:val="005C0542"/>
    <w:rsid w:val="005C24A8"/>
    <w:rsid w:val="005C3F27"/>
    <w:rsid w:val="005C5C33"/>
    <w:rsid w:val="005D2D70"/>
    <w:rsid w:val="005D70B1"/>
    <w:rsid w:val="00621B0F"/>
    <w:rsid w:val="006276DC"/>
    <w:rsid w:val="00630AEE"/>
    <w:rsid w:val="00655FF5"/>
    <w:rsid w:val="00657053"/>
    <w:rsid w:val="00660903"/>
    <w:rsid w:val="00671FC8"/>
    <w:rsid w:val="006919B5"/>
    <w:rsid w:val="00692173"/>
    <w:rsid w:val="006A15E9"/>
    <w:rsid w:val="006B0A0A"/>
    <w:rsid w:val="006B2777"/>
    <w:rsid w:val="006D5409"/>
    <w:rsid w:val="006E75B0"/>
    <w:rsid w:val="006F2007"/>
    <w:rsid w:val="006F2ECF"/>
    <w:rsid w:val="00713119"/>
    <w:rsid w:val="007245D3"/>
    <w:rsid w:val="00736651"/>
    <w:rsid w:val="00741963"/>
    <w:rsid w:val="0074224F"/>
    <w:rsid w:val="007505FB"/>
    <w:rsid w:val="007571E7"/>
    <w:rsid w:val="00761530"/>
    <w:rsid w:val="007642C0"/>
    <w:rsid w:val="00782173"/>
    <w:rsid w:val="007C6FF7"/>
    <w:rsid w:val="007D28F3"/>
    <w:rsid w:val="007D43D2"/>
    <w:rsid w:val="007D74A2"/>
    <w:rsid w:val="007E25F4"/>
    <w:rsid w:val="007E2EE9"/>
    <w:rsid w:val="007E6426"/>
    <w:rsid w:val="007F28CB"/>
    <w:rsid w:val="007F4AFC"/>
    <w:rsid w:val="00802F89"/>
    <w:rsid w:val="00815C5E"/>
    <w:rsid w:val="00815F26"/>
    <w:rsid w:val="00832DAF"/>
    <w:rsid w:val="00835065"/>
    <w:rsid w:val="00843A3B"/>
    <w:rsid w:val="0084794A"/>
    <w:rsid w:val="00852691"/>
    <w:rsid w:val="00863D36"/>
    <w:rsid w:val="00865B09"/>
    <w:rsid w:val="008A14BC"/>
    <w:rsid w:val="008C2C91"/>
    <w:rsid w:val="008C54FD"/>
    <w:rsid w:val="008D15D5"/>
    <w:rsid w:val="008D4A0C"/>
    <w:rsid w:val="008D4AE5"/>
    <w:rsid w:val="009104A7"/>
    <w:rsid w:val="00920CBC"/>
    <w:rsid w:val="009350CD"/>
    <w:rsid w:val="009457D1"/>
    <w:rsid w:val="00946474"/>
    <w:rsid w:val="009550A2"/>
    <w:rsid w:val="009559BE"/>
    <w:rsid w:val="009565DE"/>
    <w:rsid w:val="00956DD0"/>
    <w:rsid w:val="009617A5"/>
    <w:rsid w:val="00970648"/>
    <w:rsid w:val="00970B70"/>
    <w:rsid w:val="00984572"/>
    <w:rsid w:val="00984785"/>
    <w:rsid w:val="00987FDB"/>
    <w:rsid w:val="009901AC"/>
    <w:rsid w:val="009914F2"/>
    <w:rsid w:val="0099510F"/>
    <w:rsid w:val="009A1CC2"/>
    <w:rsid w:val="009B68D1"/>
    <w:rsid w:val="009D3FC2"/>
    <w:rsid w:val="009E1BA4"/>
    <w:rsid w:val="009F0623"/>
    <w:rsid w:val="009F4438"/>
    <w:rsid w:val="00A13320"/>
    <w:rsid w:val="00A21EA7"/>
    <w:rsid w:val="00A252E1"/>
    <w:rsid w:val="00A3363B"/>
    <w:rsid w:val="00A3703F"/>
    <w:rsid w:val="00A406BE"/>
    <w:rsid w:val="00A478F7"/>
    <w:rsid w:val="00A93F72"/>
    <w:rsid w:val="00AB218E"/>
    <w:rsid w:val="00AD0156"/>
    <w:rsid w:val="00AD136E"/>
    <w:rsid w:val="00AF7D96"/>
    <w:rsid w:val="00AF7E1A"/>
    <w:rsid w:val="00B3253C"/>
    <w:rsid w:val="00B36491"/>
    <w:rsid w:val="00B4108C"/>
    <w:rsid w:val="00B43F7A"/>
    <w:rsid w:val="00B442C7"/>
    <w:rsid w:val="00B55DA1"/>
    <w:rsid w:val="00B611EE"/>
    <w:rsid w:val="00B66018"/>
    <w:rsid w:val="00B764BA"/>
    <w:rsid w:val="00B809F0"/>
    <w:rsid w:val="00B862EC"/>
    <w:rsid w:val="00B878E3"/>
    <w:rsid w:val="00B92C53"/>
    <w:rsid w:val="00B9449E"/>
    <w:rsid w:val="00BB3267"/>
    <w:rsid w:val="00BD2C65"/>
    <w:rsid w:val="00BE1F06"/>
    <w:rsid w:val="00BF15B8"/>
    <w:rsid w:val="00C02FF6"/>
    <w:rsid w:val="00C03810"/>
    <w:rsid w:val="00C03BD5"/>
    <w:rsid w:val="00C1446A"/>
    <w:rsid w:val="00C23196"/>
    <w:rsid w:val="00C25673"/>
    <w:rsid w:val="00C3473A"/>
    <w:rsid w:val="00C36139"/>
    <w:rsid w:val="00C50CF2"/>
    <w:rsid w:val="00C541F2"/>
    <w:rsid w:val="00C64534"/>
    <w:rsid w:val="00C66EF4"/>
    <w:rsid w:val="00C81733"/>
    <w:rsid w:val="00C86A5E"/>
    <w:rsid w:val="00C926A9"/>
    <w:rsid w:val="00C9287F"/>
    <w:rsid w:val="00CA7D51"/>
    <w:rsid w:val="00CB595D"/>
    <w:rsid w:val="00CB6E5E"/>
    <w:rsid w:val="00CE4CDD"/>
    <w:rsid w:val="00CE70E0"/>
    <w:rsid w:val="00D00988"/>
    <w:rsid w:val="00D13ED9"/>
    <w:rsid w:val="00D1491B"/>
    <w:rsid w:val="00D26D44"/>
    <w:rsid w:val="00D33CA1"/>
    <w:rsid w:val="00D43BEC"/>
    <w:rsid w:val="00D646B3"/>
    <w:rsid w:val="00D66CC2"/>
    <w:rsid w:val="00D77E59"/>
    <w:rsid w:val="00D82BB2"/>
    <w:rsid w:val="00D90A48"/>
    <w:rsid w:val="00DA46FF"/>
    <w:rsid w:val="00DA76B4"/>
    <w:rsid w:val="00DA7B38"/>
    <w:rsid w:val="00DB2DB4"/>
    <w:rsid w:val="00DB6BD4"/>
    <w:rsid w:val="00DC1C3A"/>
    <w:rsid w:val="00DC3634"/>
    <w:rsid w:val="00DF6868"/>
    <w:rsid w:val="00E0548D"/>
    <w:rsid w:val="00E214BE"/>
    <w:rsid w:val="00E21BF6"/>
    <w:rsid w:val="00E27EFF"/>
    <w:rsid w:val="00E6063D"/>
    <w:rsid w:val="00E926B7"/>
    <w:rsid w:val="00EF4F8E"/>
    <w:rsid w:val="00F0280E"/>
    <w:rsid w:val="00F14CA4"/>
    <w:rsid w:val="00F15D37"/>
    <w:rsid w:val="00F3099E"/>
    <w:rsid w:val="00F36B47"/>
    <w:rsid w:val="00F469B4"/>
    <w:rsid w:val="00F54680"/>
    <w:rsid w:val="00F62773"/>
    <w:rsid w:val="00F83BFB"/>
    <w:rsid w:val="00F844C2"/>
    <w:rsid w:val="00F90930"/>
    <w:rsid w:val="00F92D69"/>
    <w:rsid w:val="00FA125F"/>
    <w:rsid w:val="00FC07F2"/>
    <w:rsid w:val="00FC3E3D"/>
    <w:rsid w:val="00FC4C26"/>
    <w:rsid w:val="00FD21CD"/>
    <w:rsid w:val="00FE5821"/>
    <w:rsid w:val="00FF730C"/>
    <w:rsid w:val="00FF7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left w:w="108"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интервала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ac">
    <w:name w:val="Шрифт абзацу за промовчанням"/>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B809F0"/>
    <w:pPr>
      <w:tabs>
        <w:tab w:val="center" w:pos="4819"/>
        <w:tab w:val="right" w:pos="9639"/>
      </w:tabs>
    </w:pPr>
  </w:style>
  <w:style w:type="character" w:customStyle="1" w:styleId="ae">
    <w:name w:val="Верхний колонтитул Знак"/>
    <w:basedOn w:val="a0"/>
    <w:link w:val="ad"/>
    <w:uiPriority w:val="99"/>
    <w:semiHidden/>
    <w:rsid w:val="00B809F0"/>
  </w:style>
  <w:style w:type="paragraph" w:styleId="af">
    <w:name w:val="footer"/>
    <w:basedOn w:val="a"/>
    <w:link w:val="af0"/>
    <w:uiPriority w:val="99"/>
    <w:semiHidden/>
    <w:unhideWhenUsed/>
    <w:rsid w:val="00B809F0"/>
    <w:pPr>
      <w:tabs>
        <w:tab w:val="center" w:pos="4819"/>
        <w:tab w:val="right" w:pos="9639"/>
      </w:tabs>
    </w:pPr>
  </w:style>
  <w:style w:type="character" w:customStyle="1" w:styleId="af0">
    <w:name w:val="Нижний колонтитул Знак"/>
    <w:basedOn w:val="a0"/>
    <w:link w:val="af"/>
    <w:uiPriority w:val="99"/>
    <w:semiHidden/>
    <w:rsid w:val="00B809F0"/>
  </w:style>
  <w:style w:type="character" w:customStyle="1" w:styleId="11">
    <w:name w:val="Заголовок 1 Знак"/>
    <w:link w:val="1"/>
    <w:uiPriority w:val="99"/>
    <w:locked/>
    <w:rsid w:val="0021427C"/>
    <w:rPr>
      <w:b/>
      <w:sz w:val="48"/>
      <w:szCs w:val="48"/>
    </w:rPr>
  </w:style>
  <w:style w:type="character" w:customStyle="1" w:styleId="WW8Num1z0">
    <w:name w:val="WW8Num1z0"/>
    <w:rsid w:val="00C03810"/>
  </w:style>
  <w:style w:type="paragraph" w:customStyle="1" w:styleId="login-buttonuser">
    <w:name w:val="login-button__user"/>
    <w:basedOn w:val="a"/>
    <w:rsid w:val="003D5C75"/>
    <w:pPr>
      <w:spacing w:before="100" w:beforeAutospacing="1" w:after="100" w:afterAutospacing="1"/>
    </w:pPr>
    <w:rPr>
      <w:rFonts w:ascii="Times New Roman" w:eastAsia="Times New Roman" w:hAnsi="Times New Roman" w:cs="Times New Roman"/>
      <w:sz w:val="24"/>
      <w:szCs w:val="24"/>
    </w:rPr>
  </w:style>
  <w:style w:type="paragraph" w:customStyle="1" w:styleId="cee1fbf7edfbe9">
    <w:name w:val="Оceбe1ыfbчf7нedыfbйe9"/>
    <w:uiPriority w:val="99"/>
    <w:qFormat/>
    <w:rsid w:val="0010318B"/>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f1">
    <w:name w:val="Body Text"/>
    <w:basedOn w:val="a"/>
    <w:link w:val="13"/>
    <w:uiPriority w:val="99"/>
    <w:rsid w:val="006F2007"/>
    <w:pPr>
      <w:suppressAutoHyphens/>
      <w:spacing w:after="120"/>
    </w:pPr>
    <w:rPr>
      <w:rFonts w:ascii="Times New Roman" w:eastAsia="Times New Roman" w:hAnsi="Times New Roman" w:cs="Times New Roman"/>
      <w:sz w:val="24"/>
      <w:szCs w:val="24"/>
      <w:lang w:eastAsia="zh-CN"/>
    </w:rPr>
  </w:style>
  <w:style w:type="character" w:customStyle="1" w:styleId="af2">
    <w:name w:val="Основной текст Знак"/>
    <w:basedOn w:val="a0"/>
    <w:uiPriority w:val="99"/>
    <w:semiHidden/>
    <w:rsid w:val="006F2007"/>
  </w:style>
  <w:style w:type="character" w:customStyle="1" w:styleId="13">
    <w:name w:val="Основной текст Знак1"/>
    <w:basedOn w:val="a0"/>
    <w:link w:val="af1"/>
    <w:uiPriority w:val="99"/>
    <w:rsid w:val="006F2007"/>
    <w:rPr>
      <w:rFonts w:ascii="Times New Roman" w:eastAsia="Times New Roman" w:hAnsi="Times New Roman" w:cs="Times New Roman"/>
      <w:sz w:val="24"/>
      <w:szCs w:val="24"/>
      <w:lang w:eastAsia="zh-CN"/>
    </w:rPr>
  </w:style>
  <w:style w:type="paragraph" w:customStyle="1" w:styleId="Textbody">
    <w:name w:val="Text body"/>
    <w:basedOn w:val="a"/>
    <w:rsid w:val="006F2007"/>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CE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left w:w="108"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интервала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ac">
    <w:name w:val="Шрифт абзацу за промовчанням"/>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B809F0"/>
    <w:pPr>
      <w:tabs>
        <w:tab w:val="center" w:pos="4819"/>
        <w:tab w:val="right" w:pos="9639"/>
      </w:tabs>
    </w:pPr>
  </w:style>
  <w:style w:type="character" w:customStyle="1" w:styleId="ae">
    <w:name w:val="Верхний колонтитул Знак"/>
    <w:basedOn w:val="a0"/>
    <w:link w:val="ad"/>
    <w:uiPriority w:val="99"/>
    <w:semiHidden/>
    <w:rsid w:val="00B809F0"/>
  </w:style>
  <w:style w:type="paragraph" w:styleId="af">
    <w:name w:val="footer"/>
    <w:basedOn w:val="a"/>
    <w:link w:val="af0"/>
    <w:uiPriority w:val="99"/>
    <w:semiHidden/>
    <w:unhideWhenUsed/>
    <w:rsid w:val="00B809F0"/>
    <w:pPr>
      <w:tabs>
        <w:tab w:val="center" w:pos="4819"/>
        <w:tab w:val="right" w:pos="9639"/>
      </w:tabs>
    </w:pPr>
  </w:style>
  <w:style w:type="character" w:customStyle="1" w:styleId="af0">
    <w:name w:val="Нижний колонтитул Знак"/>
    <w:basedOn w:val="a0"/>
    <w:link w:val="af"/>
    <w:uiPriority w:val="99"/>
    <w:semiHidden/>
    <w:rsid w:val="00B809F0"/>
  </w:style>
  <w:style w:type="character" w:customStyle="1" w:styleId="11">
    <w:name w:val="Заголовок 1 Знак"/>
    <w:link w:val="1"/>
    <w:uiPriority w:val="99"/>
    <w:locked/>
    <w:rsid w:val="0021427C"/>
    <w:rPr>
      <w:b/>
      <w:sz w:val="48"/>
      <w:szCs w:val="48"/>
    </w:rPr>
  </w:style>
  <w:style w:type="character" w:customStyle="1" w:styleId="WW8Num1z0">
    <w:name w:val="WW8Num1z0"/>
    <w:rsid w:val="00C03810"/>
  </w:style>
  <w:style w:type="paragraph" w:customStyle="1" w:styleId="login-buttonuser">
    <w:name w:val="login-button__user"/>
    <w:basedOn w:val="a"/>
    <w:rsid w:val="003D5C75"/>
    <w:pPr>
      <w:spacing w:before="100" w:beforeAutospacing="1" w:after="100" w:afterAutospacing="1"/>
    </w:pPr>
    <w:rPr>
      <w:rFonts w:ascii="Times New Roman" w:eastAsia="Times New Roman" w:hAnsi="Times New Roman" w:cs="Times New Roman"/>
      <w:sz w:val="24"/>
      <w:szCs w:val="24"/>
    </w:rPr>
  </w:style>
  <w:style w:type="paragraph" w:customStyle="1" w:styleId="cee1fbf7edfbe9">
    <w:name w:val="Оceбe1ыfbчf7нedыfbйe9"/>
    <w:uiPriority w:val="99"/>
    <w:qFormat/>
    <w:rsid w:val="0010318B"/>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f1">
    <w:name w:val="Body Text"/>
    <w:basedOn w:val="a"/>
    <w:link w:val="13"/>
    <w:uiPriority w:val="99"/>
    <w:rsid w:val="006F2007"/>
    <w:pPr>
      <w:suppressAutoHyphens/>
      <w:spacing w:after="120"/>
    </w:pPr>
    <w:rPr>
      <w:rFonts w:ascii="Times New Roman" w:eastAsia="Times New Roman" w:hAnsi="Times New Roman" w:cs="Times New Roman"/>
      <w:sz w:val="24"/>
      <w:szCs w:val="24"/>
      <w:lang w:eastAsia="zh-CN"/>
    </w:rPr>
  </w:style>
  <w:style w:type="character" w:customStyle="1" w:styleId="af2">
    <w:name w:val="Основной текст Знак"/>
    <w:basedOn w:val="a0"/>
    <w:uiPriority w:val="99"/>
    <w:semiHidden/>
    <w:rsid w:val="006F2007"/>
  </w:style>
  <w:style w:type="character" w:customStyle="1" w:styleId="13">
    <w:name w:val="Основной текст Знак1"/>
    <w:basedOn w:val="a0"/>
    <w:link w:val="af1"/>
    <w:uiPriority w:val="99"/>
    <w:rsid w:val="006F2007"/>
    <w:rPr>
      <w:rFonts w:ascii="Times New Roman" w:eastAsia="Times New Roman" w:hAnsi="Times New Roman" w:cs="Times New Roman"/>
      <w:sz w:val="24"/>
      <w:szCs w:val="24"/>
      <w:lang w:eastAsia="zh-CN"/>
    </w:rPr>
  </w:style>
  <w:style w:type="paragraph" w:customStyle="1" w:styleId="Textbody">
    <w:name w:val="Text body"/>
    <w:basedOn w:val="a"/>
    <w:rsid w:val="006F2007"/>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CE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EA32-5352-4238-8EFC-27DF2ED8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36620</Words>
  <Characters>20874</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Економіст</dc:creator>
  <cp:lastModifiedBy>Пользователь Windows</cp:lastModifiedBy>
  <cp:revision>3</cp:revision>
  <cp:lastPrinted>2021-08-06T05:05:00Z</cp:lastPrinted>
  <dcterms:created xsi:type="dcterms:W3CDTF">2023-01-15T20:02:00Z</dcterms:created>
  <dcterms:modified xsi:type="dcterms:W3CDTF">2023-01-16T11:53:00Z</dcterms:modified>
</cp:coreProperties>
</file>