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08" w:rsidRDefault="00A60608" w:rsidP="00A60608">
      <w:pPr>
        <w:spacing w:after="120"/>
        <w:ind w:left="5670" w:right="-6"/>
        <w:contextualSpacing/>
        <w:outlineLvl w:val="0"/>
        <w:rPr>
          <w:rFonts w:ascii="Times New Roman" w:hAnsi="Times New Roman" w:cs="Times New Roman"/>
          <w:b/>
          <w:bCs/>
          <w:sz w:val="24"/>
          <w:szCs w:val="24"/>
        </w:rPr>
      </w:pPr>
      <w:r w:rsidRPr="00EB6D41">
        <w:rPr>
          <w:rFonts w:ascii="Times New Roman" w:hAnsi="Times New Roman" w:cs="Times New Roman"/>
          <w:b/>
          <w:bCs/>
          <w:sz w:val="24"/>
          <w:szCs w:val="24"/>
        </w:rPr>
        <w:t>Додаток №</w:t>
      </w:r>
      <w:r w:rsidR="0095310E">
        <w:rPr>
          <w:rFonts w:ascii="Times New Roman" w:hAnsi="Times New Roman" w:cs="Times New Roman"/>
          <w:b/>
          <w:bCs/>
          <w:sz w:val="24"/>
          <w:szCs w:val="24"/>
        </w:rPr>
        <w:t>4</w:t>
      </w:r>
    </w:p>
    <w:p w:rsidR="00A60608" w:rsidRPr="00EB6D41" w:rsidRDefault="00A60608" w:rsidP="00A60608">
      <w:pPr>
        <w:spacing w:after="120"/>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A60608" w:rsidRDefault="00A60608" w:rsidP="00A60608">
      <w:pPr>
        <w:spacing w:after="0" w:line="240" w:lineRule="auto"/>
        <w:ind w:firstLine="360"/>
        <w:rPr>
          <w:rFonts w:ascii="Times New Roman" w:eastAsia="Times New Roman" w:hAnsi="Times New Roman" w:cs="Times New Roman"/>
          <w:b/>
          <w:color w:val="000000"/>
          <w:sz w:val="24"/>
          <w:szCs w:val="24"/>
          <w:lang w:val="ru-RU" w:eastAsia="ru-RU"/>
        </w:rPr>
      </w:pPr>
    </w:p>
    <w:p w:rsidR="001E374F" w:rsidRPr="00064140" w:rsidRDefault="00CB21CC" w:rsidP="00A44938">
      <w:pPr>
        <w:spacing w:after="0" w:line="240" w:lineRule="auto"/>
        <w:ind w:firstLine="360"/>
        <w:jc w:val="center"/>
        <w:rPr>
          <w:rFonts w:ascii="Times New Roman" w:eastAsia="Times New Roman" w:hAnsi="Times New Roman" w:cs="Times New Roman"/>
          <w:b/>
          <w:bCs/>
          <w:lang w:val="ru-RU" w:eastAsia="ru-RU"/>
        </w:rPr>
      </w:pPr>
      <w:r w:rsidRPr="00064140">
        <w:rPr>
          <w:rFonts w:ascii="Times New Roman" w:eastAsia="Times New Roman" w:hAnsi="Times New Roman" w:cs="Times New Roman"/>
          <w:b/>
          <w:bCs/>
          <w:lang w:val="ru-RU" w:eastAsia="ru-RU"/>
        </w:rPr>
        <w:t>ПРО</w:t>
      </w:r>
      <w:r w:rsidR="001E374F" w:rsidRPr="00064140">
        <w:rPr>
          <w:rFonts w:ascii="Times New Roman" w:eastAsia="Times New Roman" w:hAnsi="Times New Roman" w:cs="Times New Roman"/>
          <w:b/>
          <w:bCs/>
          <w:lang w:val="ru-RU" w:eastAsia="ru-RU"/>
        </w:rPr>
        <w:t>Є</w:t>
      </w:r>
      <w:r w:rsidRPr="00064140">
        <w:rPr>
          <w:rFonts w:ascii="Times New Roman" w:eastAsia="Times New Roman" w:hAnsi="Times New Roman" w:cs="Times New Roman"/>
          <w:b/>
          <w:bCs/>
          <w:lang w:val="ru-RU" w:eastAsia="ru-RU"/>
        </w:rPr>
        <w:t>КТ ДОГОВОРУ</w:t>
      </w:r>
    </w:p>
    <w:p w:rsidR="00CB21CC" w:rsidRPr="008941EE" w:rsidRDefault="00CB21CC" w:rsidP="00CB21CC">
      <w:pPr>
        <w:spacing w:before="280" w:after="280" w:line="240" w:lineRule="auto"/>
        <w:jc w:val="both"/>
        <w:rPr>
          <w:rFonts w:ascii="Times New Roman" w:eastAsia="Times New Roman" w:hAnsi="Times New Roman" w:cs="Times New Roman"/>
          <w:i/>
          <w:color w:val="000000"/>
        </w:rPr>
      </w:pPr>
      <w:r w:rsidRPr="008941EE">
        <w:rPr>
          <w:rFonts w:ascii="Times New Roman" w:eastAsia="Times New Roman" w:hAnsi="Times New Roman" w:cs="Times New Roman"/>
          <w:i/>
          <w:color w:val="000000"/>
        </w:rPr>
        <w:t xml:space="preserve">м. Славутич               </w:t>
      </w:r>
      <w:r w:rsidR="00732B1F" w:rsidRPr="008941EE">
        <w:rPr>
          <w:rFonts w:ascii="Times New Roman" w:eastAsia="Times New Roman" w:hAnsi="Times New Roman" w:cs="Times New Roman"/>
          <w:i/>
          <w:color w:val="000000"/>
        </w:rPr>
        <w:t xml:space="preserve">                                                     </w:t>
      </w:r>
      <w:r w:rsidRPr="008941EE">
        <w:rPr>
          <w:rFonts w:ascii="Times New Roman" w:eastAsia="Times New Roman" w:hAnsi="Times New Roman" w:cs="Times New Roman"/>
          <w:i/>
          <w:color w:val="000000"/>
        </w:rPr>
        <w:t xml:space="preserve">                                               “___”</w:t>
      </w:r>
      <w:r w:rsidRPr="008941EE">
        <w:rPr>
          <w:rFonts w:ascii="Times New Roman" w:eastAsia="Times New Roman" w:hAnsi="Times New Roman" w:cs="Times New Roman"/>
          <w:i/>
          <w:color w:val="000000"/>
          <w:lang w:val="ru-RU"/>
        </w:rPr>
        <w:t>  </w:t>
      </w:r>
      <w:r w:rsidRPr="008941EE">
        <w:rPr>
          <w:rFonts w:ascii="Times New Roman" w:eastAsia="Times New Roman" w:hAnsi="Times New Roman" w:cs="Times New Roman"/>
          <w:i/>
          <w:color w:val="000000"/>
        </w:rPr>
        <w:t>__________20</w:t>
      </w:r>
      <w:r w:rsidR="00C75907" w:rsidRPr="008941EE">
        <w:rPr>
          <w:rFonts w:ascii="Times New Roman" w:eastAsia="Times New Roman" w:hAnsi="Times New Roman" w:cs="Times New Roman"/>
          <w:i/>
          <w:color w:val="000000"/>
        </w:rPr>
        <w:t>2</w:t>
      </w:r>
      <w:r w:rsidR="00B969CF">
        <w:rPr>
          <w:rFonts w:ascii="Times New Roman" w:eastAsia="Times New Roman" w:hAnsi="Times New Roman" w:cs="Times New Roman"/>
          <w:i/>
          <w:color w:val="000000"/>
        </w:rPr>
        <w:t>4</w:t>
      </w:r>
      <w:r w:rsidRPr="008941EE">
        <w:rPr>
          <w:rFonts w:ascii="Times New Roman" w:eastAsia="Times New Roman" w:hAnsi="Times New Roman" w:cs="Times New Roman"/>
          <w:i/>
          <w:color w:val="000000"/>
        </w:rPr>
        <w:t xml:space="preserve"> року</w:t>
      </w:r>
    </w:p>
    <w:p w:rsidR="00CB21CC" w:rsidRPr="00064140" w:rsidRDefault="00F66FF7" w:rsidP="00873DF9">
      <w:pPr>
        <w:spacing w:after="0" w:line="240" w:lineRule="auto"/>
        <w:jc w:val="both"/>
        <w:rPr>
          <w:rFonts w:ascii="Times New Roman" w:eastAsia="Times New Roman" w:hAnsi="Times New Roman" w:cs="Times New Roman"/>
          <w:color w:val="000000"/>
        </w:rPr>
      </w:pPr>
      <w:r w:rsidRPr="00064140">
        <w:rPr>
          <w:rFonts w:ascii="Times New Roman" w:eastAsia="Times New Roman" w:hAnsi="Times New Roman" w:cs="Times New Roman"/>
          <w:color w:val="000000"/>
        </w:rPr>
        <w:t>Комунальне підприємство «Дорожньо-експлуатаційне управління»</w:t>
      </w:r>
      <w:r w:rsidR="00CB21CC" w:rsidRPr="00064140">
        <w:rPr>
          <w:rFonts w:ascii="Times New Roman" w:eastAsia="Times New Roman" w:hAnsi="Times New Roman" w:cs="Times New Roman"/>
          <w:color w:val="000000"/>
        </w:rPr>
        <w:t xml:space="preserve"> </w:t>
      </w:r>
      <w:proofErr w:type="spellStart"/>
      <w:r w:rsidR="00CB21CC" w:rsidRPr="00064140">
        <w:rPr>
          <w:rFonts w:ascii="Times New Roman" w:eastAsia="Times New Roman" w:hAnsi="Times New Roman" w:cs="Times New Roman"/>
          <w:color w:val="000000"/>
        </w:rPr>
        <w:t>Славутицької</w:t>
      </w:r>
      <w:proofErr w:type="spellEnd"/>
      <w:r w:rsidR="00CB21CC" w:rsidRPr="00064140">
        <w:rPr>
          <w:rFonts w:ascii="Times New Roman" w:eastAsia="Times New Roman" w:hAnsi="Times New Roman" w:cs="Times New Roman"/>
          <w:color w:val="000000"/>
        </w:rPr>
        <w:t xml:space="preserve"> міської ради</w:t>
      </w:r>
      <w:r w:rsidR="001E374F" w:rsidRPr="00064140">
        <w:rPr>
          <w:rFonts w:ascii="Times New Roman" w:eastAsia="Times New Roman" w:hAnsi="Times New Roman" w:cs="Times New Roman"/>
          <w:color w:val="000000"/>
        </w:rPr>
        <w:t xml:space="preserve"> Вишгородського району Київської області</w:t>
      </w:r>
      <w:r w:rsidR="00CB21CC" w:rsidRPr="00064140">
        <w:rPr>
          <w:rFonts w:ascii="Times New Roman" w:eastAsia="Times New Roman" w:hAnsi="Times New Roman" w:cs="Times New Roman"/>
          <w:color w:val="000000"/>
        </w:rPr>
        <w:t xml:space="preserve">, </w:t>
      </w:r>
      <w:r w:rsidR="00CB21CC" w:rsidRPr="00064140">
        <w:rPr>
          <w:rFonts w:ascii="Times New Roman" w:eastAsia="Times New Roman" w:hAnsi="Times New Roman" w:cs="Times New Roman"/>
          <w:b/>
          <w:color w:val="000000"/>
        </w:rPr>
        <w:t>далі – Замовник</w:t>
      </w:r>
      <w:r w:rsidR="00CB21CC" w:rsidRPr="00064140">
        <w:rPr>
          <w:rFonts w:ascii="Times New Roman" w:eastAsia="Times New Roman" w:hAnsi="Times New Roman" w:cs="Times New Roman"/>
          <w:color w:val="000000"/>
        </w:rPr>
        <w:t xml:space="preserve">, в особі </w:t>
      </w:r>
      <w:r w:rsidR="003236E9" w:rsidRPr="003236E9">
        <w:rPr>
          <w:rFonts w:ascii="Times New Roman" w:eastAsia="Times New Roman" w:hAnsi="Times New Roman" w:cs="Times New Roman"/>
          <w:color w:val="000000"/>
        </w:rPr>
        <w:t>___________</w:t>
      </w:r>
      <w:r w:rsidR="00CB21CC" w:rsidRPr="00064140">
        <w:rPr>
          <w:rFonts w:ascii="Times New Roman" w:eastAsia="Times New Roman" w:hAnsi="Times New Roman" w:cs="Times New Roman"/>
          <w:color w:val="000000"/>
        </w:rPr>
        <w:t xml:space="preserve">, який діє на підставі </w:t>
      </w:r>
      <w:r w:rsidR="003236E9" w:rsidRPr="003236E9">
        <w:rPr>
          <w:rFonts w:ascii="Times New Roman" w:eastAsia="Times New Roman" w:hAnsi="Times New Roman" w:cs="Times New Roman"/>
          <w:color w:val="000000"/>
        </w:rPr>
        <w:t>_____________</w:t>
      </w:r>
      <w:r w:rsidR="00CB21CC" w:rsidRPr="00064140">
        <w:rPr>
          <w:rFonts w:ascii="Times New Roman" w:eastAsia="Times New Roman" w:hAnsi="Times New Roman" w:cs="Times New Roman"/>
          <w:color w:val="000000"/>
        </w:rPr>
        <w:t>, з однієї сторони, та</w:t>
      </w:r>
    </w:p>
    <w:p w:rsidR="00CB21CC" w:rsidRDefault="00CB21CC" w:rsidP="00FB454B">
      <w:pPr>
        <w:spacing w:after="0" w:line="240" w:lineRule="auto"/>
        <w:jc w:val="both"/>
        <w:rPr>
          <w:rFonts w:ascii="Times New Roman" w:eastAsia="Times New Roman" w:hAnsi="Times New Roman" w:cs="Times New Roman"/>
          <w:color w:val="000000"/>
          <w:lang w:val="ru-RU"/>
        </w:rPr>
      </w:pPr>
      <w:r w:rsidRPr="00064140">
        <w:rPr>
          <w:rFonts w:ascii="Times New Roman" w:eastAsia="Times New Roman" w:hAnsi="Times New Roman" w:cs="Times New Roman"/>
          <w:color w:val="000000"/>
          <w:lang w:val="ru-RU"/>
        </w:rPr>
        <w:t xml:space="preserve">____________________________, </w:t>
      </w:r>
      <w:proofErr w:type="spellStart"/>
      <w:r w:rsidR="00F66FF7" w:rsidRPr="00064140">
        <w:rPr>
          <w:rFonts w:ascii="Times New Roman" w:eastAsia="Times New Roman" w:hAnsi="Times New Roman" w:cs="Times New Roman"/>
          <w:b/>
          <w:color w:val="000000"/>
          <w:lang w:val="ru-RU"/>
        </w:rPr>
        <w:t>далі</w:t>
      </w:r>
      <w:proofErr w:type="spellEnd"/>
      <w:r w:rsidR="00F66FF7" w:rsidRPr="00064140">
        <w:rPr>
          <w:rFonts w:ascii="Times New Roman" w:eastAsia="Times New Roman" w:hAnsi="Times New Roman" w:cs="Times New Roman"/>
          <w:b/>
          <w:color w:val="000000"/>
          <w:lang w:val="ru-RU"/>
        </w:rPr>
        <w:t xml:space="preserve"> – </w:t>
      </w:r>
      <w:proofErr w:type="spellStart"/>
      <w:r w:rsidR="00F66FF7" w:rsidRPr="00064140">
        <w:rPr>
          <w:rFonts w:ascii="Times New Roman" w:eastAsia="Times New Roman" w:hAnsi="Times New Roman" w:cs="Times New Roman"/>
          <w:b/>
          <w:color w:val="000000"/>
          <w:lang w:val="ru-RU"/>
        </w:rPr>
        <w:t>Постачальник</w:t>
      </w:r>
      <w:proofErr w:type="spellEnd"/>
      <w:r w:rsidR="00F66FF7" w:rsidRPr="00064140">
        <w:rPr>
          <w:rFonts w:ascii="Times New Roman" w:eastAsia="Times New Roman" w:hAnsi="Times New Roman" w:cs="Times New Roman"/>
          <w:b/>
          <w:color w:val="000000"/>
          <w:lang w:val="ru-RU"/>
        </w:rPr>
        <w:t xml:space="preserve">, </w:t>
      </w:r>
      <w:r w:rsidR="00F66FF7" w:rsidRPr="00064140">
        <w:rPr>
          <w:rFonts w:ascii="Times New Roman" w:eastAsia="Times New Roman" w:hAnsi="Times New Roman" w:cs="Times New Roman"/>
          <w:color w:val="000000"/>
          <w:lang w:val="ru-RU"/>
        </w:rPr>
        <w:t xml:space="preserve">в </w:t>
      </w:r>
      <w:proofErr w:type="spellStart"/>
      <w:r w:rsidR="00F66FF7" w:rsidRPr="00064140">
        <w:rPr>
          <w:rFonts w:ascii="Times New Roman" w:eastAsia="Times New Roman" w:hAnsi="Times New Roman" w:cs="Times New Roman"/>
          <w:color w:val="000000"/>
          <w:lang w:val="ru-RU"/>
        </w:rPr>
        <w:t>особі</w:t>
      </w:r>
      <w:proofErr w:type="spellEnd"/>
      <w:r w:rsidR="00F66FF7" w:rsidRPr="00064140">
        <w:rPr>
          <w:rFonts w:ascii="Times New Roman" w:eastAsia="Times New Roman" w:hAnsi="Times New Roman" w:cs="Times New Roman"/>
          <w:color w:val="000000"/>
          <w:lang w:val="ru-RU"/>
        </w:rPr>
        <w:t xml:space="preserve"> ______________________</w:t>
      </w:r>
      <w:proofErr w:type="gramStart"/>
      <w:r w:rsidR="00F66FF7" w:rsidRPr="00064140">
        <w:rPr>
          <w:rFonts w:ascii="Times New Roman" w:eastAsia="Times New Roman" w:hAnsi="Times New Roman" w:cs="Times New Roman"/>
          <w:color w:val="000000"/>
          <w:lang w:val="ru-RU"/>
        </w:rPr>
        <w:t xml:space="preserve"> ,</w:t>
      </w:r>
      <w:proofErr w:type="gram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який</w:t>
      </w:r>
      <w:proofErr w:type="spellEnd"/>
      <w:r w:rsidRPr="00064140">
        <w:rPr>
          <w:rFonts w:ascii="Times New Roman" w:eastAsia="Times New Roman" w:hAnsi="Times New Roman" w:cs="Times New Roman"/>
          <w:color w:val="000000"/>
          <w:lang w:val="ru-RU"/>
        </w:rPr>
        <w:t xml:space="preserve"> (яка) </w:t>
      </w:r>
      <w:proofErr w:type="spellStart"/>
      <w:r w:rsidRPr="00064140">
        <w:rPr>
          <w:rFonts w:ascii="Times New Roman" w:eastAsia="Times New Roman" w:hAnsi="Times New Roman" w:cs="Times New Roman"/>
          <w:color w:val="000000"/>
          <w:lang w:val="ru-RU"/>
        </w:rPr>
        <w:t>діє</w:t>
      </w:r>
      <w:proofErr w:type="spellEnd"/>
      <w:r w:rsidRPr="00064140">
        <w:rPr>
          <w:rFonts w:ascii="Times New Roman" w:eastAsia="Times New Roman" w:hAnsi="Times New Roman" w:cs="Times New Roman"/>
          <w:color w:val="000000"/>
          <w:lang w:val="ru-RU"/>
        </w:rPr>
        <w:t xml:space="preserve"> на </w:t>
      </w:r>
      <w:proofErr w:type="spellStart"/>
      <w:r w:rsidRPr="00064140">
        <w:rPr>
          <w:rFonts w:ascii="Times New Roman" w:eastAsia="Times New Roman" w:hAnsi="Times New Roman" w:cs="Times New Roman"/>
          <w:color w:val="000000"/>
          <w:lang w:val="ru-RU"/>
        </w:rPr>
        <w:t>підставі__________________________</w:t>
      </w:r>
      <w:proofErr w:type="spellEnd"/>
      <w:r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з</w:t>
      </w:r>
      <w:proofErr w:type="spellEnd"/>
      <w:r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іншої</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сторони</w:t>
      </w:r>
      <w:proofErr w:type="spellEnd"/>
      <w:r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які</w:t>
      </w:r>
      <w:proofErr w:type="spellEnd"/>
      <w:r w:rsidRPr="00064140">
        <w:rPr>
          <w:rFonts w:ascii="Times New Roman" w:eastAsia="Times New Roman" w:hAnsi="Times New Roman" w:cs="Times New Roman"/>
          <w:color w:val="000000"/>
          <w:lang w:val="ru-RU"/>
        </w:rPr>
        <w:t xml:space="preserve"> разом у </w:t>
      </w:r>
      <w:proofErr w:type="spellStart"/>
      <w:r w:rsidRPr="00064140">
        <w:rPr>
          <w:rFonts w:ascii="Times New Roman" w:eastAsia="Times New Roman" w:hAnsi="Times New Roman" w:cs="Times New Roman"/>
          <w:color w:val="000000"/>
          <w:lang w:val="ru-RU"/>
        </w:rPr>
        <w:t>подальшому</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іменуються</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Сторони</w:t>
      </w:r>
      <w:proofErr w:type="spellEnd"/>
      <w:r w:rsidRPr="00064140">
        <w:rPr>
          <w:rFonts w:ascii="Times New Roman" w:eastAsia="Times New Roman" w:hAnsi="Times New Roman" w:cs="Times New Roman"/>
          <w:color w:val="000000"/>
          <w:lang w:val="ru-RU"/>
        </w:rPr>
        <w:t xml:space="preserve">, а </w:t>
      </w:r>
      <w:proofErr w:type="spellStart"/>
      <w:r w:rsidRPr="00064140">
        <w:rPr>
          <w:rFonts w:ascii="Times New Roman" w:eastAsia="Times New Roman" w:hAnsi="Times New Roman" w:cs="Times New Roman"/>
          <w:color w:val="000000"/>
          <w:lang w:val="ru-RU"/>
        </w:rPr>
        <w:t>кожен</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окремо</w:t>
      </w:r>
      <w:proofErr w:type="spellEnd"/>
      <w:r w:rsidRPr="00064140">
        <w:rPr>
          <w:rFonts w:ascii="Times New Roman" w:eastAsia="Times New Roman" w:hAnsi="Times New Roman" w:cs="Times New Roman"/>
          <w:color w:val="000000"/>
          <w:lang w:val="ru-RU"/>
        </w:rPr>
        <w:t xml:space="preserve"> – Сторона, </w:t>
      </w:r>
      <w:proofErr w:type="spellStart"/>
      <w:r w:rsidRPr="00064140">
        <w:rPr>
          <w:rFonts w:ascii="Times New Roman" w:eastAsia="Times New Roman" w:hAnsi="Times New Roman" w:cs="Times New Roman"/>
          <w:color w:val="000000"/>
          <w:lang w:val="ru-RU"/>
        </w:rPr>
        <w:t>уклали</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цей</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договір</w:t>
      </w:r>
      <w:proofErr w:type="spellEnd"/>
      <w:r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далі</w:t>
      </w:r>
      <w:proofErr w:type="spellEnd"/>
      <w:r w:rsidRPr="00064140">
        <w:rPr>
          <w:rFonts w:ascii="Times New Roman" w:eastAsia="Times New Roman" w:hAnsi="Times New Roman" w:cs="Times New Roman"/>
          <w:color w:val="000000"/>
          <w:lang w:val="ru-RU"/>
        </w:rPr>
        <w:t xml:space="preserve"> – </w:t>
      </w:r>
      <w:proofErr w:type="spellStart"/>
      <w:r w:rsidRPr="00064140">
        <w:rPr>
          <w:rFonts w:ascii="Times New Roman" w:eastAsia="Times New Roman" w:hAnsi="Times New Roman" w:cs="Times New Roman"/>
          <w:color w:val="000000"/>
          <w:lang w:val="ru-RU"/>
        </w:rPr>
        <w:t>Договір</w:t>
      </w:r>
      <w:proofErr w:type="spellEnd"/>
      <w:r w:rsidRPr="00064140">
        <w:rPr>
          <w:rFonts w:ascii="Times New Roman" w:eastAsia="Times New Roman" w:hAnsi="Times New Roman" w:cs="Times New Roman"/>
          <w:color w:val="000000"/>
          <w:lang w:val="ru-RU"/>
        </w:rPr>
        <w:t xml:space="preserve">) про </w:t>
      </w:r>
      <w:proofErr w:type="spellStart"/>
      <w:r w:rsidRPr="00064140">
        <w:rPr>
          <w:rFonts w:ascii="Times New Roman" w:eastAsia="Times New Roman" w:hAnsi="Times New Roman" w:cs="Times New Roman"/>
          <w:color w:val="000000"/>
          <w:lang w:val="ru-RU"/>
        </w:rPr>
        <w:t>таке</w:t>
      </w:r>
      <w:proofErr w:type="spellEnd"/>
      <w:r w:rsidRPr="00064140">
        <w:rPr>
          <w:rFonts w:ascii="Times New Roman" w:eastAsia="Times New Roman" w:hAnsi="Times New Roman" w:cs="Times New Roman"/>
          <w:color w:val="000000"/>
          <w:lang w:val="ru-RU"/>
        </w:rPr>
        <w:t>.</w:t>
      </w:r>
    </w:p>
    <w:p w:rsidR="00203952" w:rsidRPr="00064140" w:rsidRDefault="00203952" w:rsidP="00FB454B">
      <w:pPr>
        <w:spacing w:after="0" w:line="240" w:lineRule="auto"/>
        <w:jc w:val="both"/>
        <w:rPr>
          <w:rFonts w:ascii="Times New Roman" w:eastAsia="Times New Roman" w:hAnsi="Times New Roman" w:cs="Times New Roman"/>
          <w:color w:val="000000"/>
          <w:lang w:val="ru-RU"/>
        </w:rPr>
      </w:pPr>
    </w:p>
    <w:p w:rsidR="00CB21CC" w:rsidRPr="00064140" w:rsidRDefault="00CB21CC" w:rsidP="00873DF9">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 ПРЕДМЕТ ДОГОВОРУ</w:t>
      </w:r>
    </w:p>
    <w:p w:rsidR="00E86ECD" w:rsidRPr="00615760" w:rsidRDefault="00E86ECD" w:rsidP="00E86ECD">
      <w:pPr>
        <w:spacing w:after="0" w:line="300" w:lineRule="atLeast"/>
        <w:textAlignment w:val="baseline"/>
        <w:rPr>
          <w:rFonts w:ascii="Times New Roman" w:hAnsi="Times New Roman" w:cs="Times New Roman"/>
          <w:b/>
        </w:rPr>
      </w:pPr>
      <w:r w:rsidRPr="001A6F33">
        <w:rPr>
          <w:rFonts w:ascii="Times New Roman" w:eastAsia="Times New Roman" w:hAnsi="Times New Roman" w:cs="Times New Roman"/>
          <w:lang w:eastAsia="ru-RU"/>
        </w:rPr>
        <w:t xml:space="preserve">1.1. Постачальник зобов’язується поставити Замовнику </w:t>
      </w:r>
      <w:r w:rsidRPr="00EE0B35">
        <w:rPr>
          <w:rFonts w:ascii="Times New Roman" w:hAnsi="Times New Roman" w:cs="Times New Roman"/>
          <w:b/>
        </w:rPr>
        <w:t>Бензин марки А-92,</w:t>
      </w:r>
      <w:r w:rsidR="008D4E0D">
        <w:rPr>
          <w:rFonts w:ascii="Times New Roman" w:hAnsi="Times New Roman" w:cs="Times New Roman"/>
          <w:b/>
        </w:rPr>
        <w:t xml:space="preserve"> </w:t>
      </w:r>
      <w:r w:rsidR="00B969CF">
        <w:rPr>
          <w:rFonts w:ascii="Times New Roman" w:hAnsi="Times New Roman" w:cs="Times New Roman"/>
          <w:b/>
        </w:rPr>
        <w:t>бензин марки А-95,</w:t>
      </w:r>
      <w:r w:rsidRPr="00EE0B35">
        <w:rPr>
          <w:rFonts w:ascii="Times New Roman" w:hAnsi="Times New Roman" w:cs="Times New Roman"/>
          <w:b/>
        </w:rPr>
        <w:t xml:space="preserve"> дизельне паливо (Код за </w:t>
      </w:r>
      <w:proofErr w:type="spellStart"/>
      <w:r w:rsidRPr="00EE0B35">
        <w:rPr>
          <w:rFonts w:ascii="Times New Roman" w:hAnsi="Times New Roman" w:cs="Times New Roman"/>
          <w:b/>
        </w:rPr>
        <w:t>ДК</w:t>
      </w:r>
      <w:proofErr w:type="spellEnd"/>
      <w:r w:rsidRPr="00EE0B35">
        <w:rPr>
          <w:rFonts w:ascii="Times New Roman" w:hAnsi="Times New Roman" w:cs="Times New Roman"/>
          <w:b/>
        </w:rPr>
        <w:t xml:space="preserve"> 021:2015 - 09130000-9 Нафта і дистиляти</w:t>
      </w:r>
      <w:r w:rsidRPr="00EE0B35">
        <w:rPr>
          <w:rFonts w:ascii="Times New Roman" w:eastAsia="Times New Roman" w:hAnsi="Times New Roman" w:cs="Times New Roman"/>
          <w:b/>
          <w:color w:val="000000"/>
          <w:lang w:eastAsia="uk-UA"/>
        </w:rPr>
        <w:t>)</w:t>
      </w:r>
      <w:r w:rsidRPr="001A6F33">
        <w:rPr>
          <w:rFonts w:ascii="Times New Roman" w:eastAsia="Times New Roman" w:hAnsi="Times New Roman" w:cs="Times New Roman"/>
          <w:lang w:eastAsia="ru-RU"/>
        </w:rPr>
        <w:t xml:space="preserve"> (надалі – паливо), а Замовник – прийняти та оплатити таке паливо.</w:t>
      </w:r>
    </w:p>
    <w:p w:rsidR="008D4E0D" w:rsidRPr="00DC2DA9" w:rsidRDefault="008D4E0D" w:rsidP="008D4E0D">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Pr="00DC2DA9">
        <w:rPr>
          <w:rFonts w:ascii="Times New Roman" w:eastAsia="Times New Roman" w:hAnsi="Times New Roman" w:cs="Times New Roman"/>
        </w:rPr>
        <w:t>Кількість товару, вказана в Специфікації - Додаток №1 до Договору, який є невід'ємною частиною цього Договору.</w:t>
      </w:r>
    </w:p>
    <w:p w:rsidR="008D4E0D" w:rsidRPr="00DC2DA9" w:rsidRDefault="008D4E0D" w:rsidP="008D4E0D">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1.3.</w:t>
      </w:r>
      <w:r w:rsidRPr="00DC2DA9">
        <w:rPr>
          <w:rFonts w:ascii="Times New Roman" w:eastAsia="Times New Roman" w:hAnsi="Times New Roman" w:cs="Times New Roman"/>
        </w:rPr>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E86ECD" w:rsidRDefault="00E86ECD" w:rsidP="00E86EC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1A6F33">
        <w:rPr>
          <w:rFonts w:ascii="Times New Roman" w:eastAsia="Times New Roman" w:hAnsi="Times New Roman" w:cs="Times New Roman"/>
          <w:lang w:eastAsia="ru-RU"/>
        </w:rPr>
        <w:t>. Обсяги закупівлі палива можуть бути зменшені залежно від реальних потреб Замовника. </w:t>
      </w:r>
    </w:p>
    <w:p w:rsidR="007F4C32" w:rsidRPr="001A6F33" w:rsidRDefault="007F4C32" w:rsidP="00E86ECD">
      <w:pPr>
        <w:spacing w:after="0" w:line="240" w:lineRule="auto"/>
        <w:jc w:val="both"/>
        <w:rPr>
          <w:rFonts w:ascii="Times New Roman" w:eastAsia="Times New Roman" w:hAnsi="Times New Roman" w:cs="Times New Roman"/>
          <w:lang w:eastAsia="ru-RU"/>
        </w:rPr>
      </w:pPr>
    </w:p>
    <w:p w:rsidR="00CB21CC" w:rsidRPr="00064140" w:rsidRDefault="00CB21CC" w:rsidP="00873DF9">
      <w:pPr>
        <w:spacing w:after="0" w:line="240" w:lineRule="auto"/>
        <w:jc w:val="center"/>
        <w:rPr>
          <w:rFonts w:ascii="Times New Roman" w:eastAsia="Times New Roman" w:hAnsi="Times New Roman" w:cs="Times New Roman"/>
          <w:b/>
          <w:lang w:val="ru-RU" w:eastAsia="ru-RU"/>
        </w:rPr>
      </w:pPr>
      <w:r w:rsidRPr="00064140">
        <w:rPr>
          <w:rFonts w:ascii="Times New Roman" w:eastAsia="Times New Roman" w:hAnsi="Times New Roman" w:cs="Times New Roman"/>
          <w:b/>
          <w:lang w:eastAsia="ru-RU"/>
        </w:rPr>
        <w:t>2. ЯКІСТЬ ТОВАРУ</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2.1. Постачальник повинен поставити Замовнику паливо, якість якого повинна відповідати діючим державним стандартам, вимогам чинного законодавства та технічним вимогам згідно документації відкритих торгів, які ставляться до таких видів товару.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2.2. Приймання-передача кожної партії палива що постачається, по якості проводиться Постачальником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від 20.05.2008 року № 281/171/578/155 Міністерств України та  Державного комітету України з питань технічного регулювання та споживчої політик</w:t>
      </w:r>
      <w:r w:rsidR="007F4C32">
        <w:rPr>
          <w:rFonts w:ascii="Times New Roman" w:eastAsia="Times New Roman" w:hAnsi="Times New Roman" w:cs="Times New Roman"/>
          <w:lang w:eastAsia="ru-RU"/>
        </w:rPr>
        <w:t>и та Інструкції</w:t>
      </w:r>
      <w:r w:rsidRPr="00064140">
        <w:rPr>
          <w:rFonts w:ascii="Times New Roman" w:eastAsia="Times New Roman" w:hAnsi="Times New Roman" w:cs="Times New Roman"/>
          <w:lang w:eastAsia="ru-RU"/>
        </w:rPr>
        <w:t xml:space="preserve">  "З контролювання якості нафти і нафтопродуктів на підприємствах і організаціях України" затвердженої спільним Наказом </w:t>
      </w:r>
      <w:proofErr w:type="spellStart"/>
      <w:r w:rsidRPr="00064140">
        <w:rPr>
          <w:rFonts w:ascii="Times New Roman" w:eastAsia="Times New Roman" w:hAnsi="Times New Roman" w:cs="Times New Roman"/>
          <w:lang w:eastAsia="ru-RU"/>
        </w:rPr>
        <w:t>Мінпаливенерго</w:t>
      </w:r>
      <w:proofErr w:type="spellEnd"/>
      <w:r w:rsidRPr="00064140">
        <w:rPr>
          <w:rFonts w:ascii="Times New Roman" w:eastAsia="Times New Roman" w:hAnsi="Times New Roman" w:cs="Times New Roman"/>
          <w:lang w:eastAsia="ru-RU"/>
        </w:rPr>
        <w:t xml:space="preserve"> України та ДКУ з питань технічного регулювання та споживчої політики від 4 червня 2007 року № 271/12 (надалі – Інструкції).</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2.3. У разі поставки неякісного палива, Замовник оформлює претензію до </w:t>
      </w:r>
      <w:r w:rsidR="006A626B" w:rsidRPr="00064140">
        <w:rPr>
          <w:rFonts w:ascii="Times New Roman" w:eastAsia="Times New Roman" w:hAnsi="Times New Roman" w:cs="Times New Roman"/>
          <w:lang w:eastAsia="ru-RU"/>
        </w:rPr>
        <w:t>Постачальника</w:t>
      </w:r>
      <w:r w:rsidRPr="00064140">
        <w:rPr>
          <w:rFonts w:ascii="Times New Roman" w:eastAsia="Times New Roman" w:hAnsi="Times New Roman" w:cs="Times New Roman"/>
          <w:lang w:eastAsia="ru-RU"/>
        </w:rPr>
        <w:t xml:space="preserve"> і</w:t>
      </w:r>
      <w:r w:rsidR="008E526E">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проводить лабораторне дослідження зразків, відібраних у визначеному порядку, відповідно до Інструкцій. У разі підтвердження того, що отримане паливо не відповідає визначеним у сертифікаті та паспорті якості показникам, Постачальник здійснює заміну неякісного пального на якісне, протягом двох банківських днів з моменту отримання Постачальником відповідного письмового звернення Замовника з наданням документальних підтверджень неякісності палива. Претензії по якості, приймаються  Постачальником протягом строку,  визначеного у Інструкціях.</w:t>
      </w:r>
    </w:p>
    <w:p w:rsidR="00CB21CC" w:rsidRPr="00064140" w:rsidRDefault="002C4F73" w:rsidP="00732B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CB21CC" w:rsidRPr="00064140">
        <w:rPr>
          <w:rFonts w:ascii="Times New Roman" w:eastAsia="Times New Roman" w:hAnsi="Times New Roman" w:cs="Times New Roman"/>
          <w:lang w:eastAsia="ru-RU"/>
        </w:rPr>
        <w:t xml:space="preserve"> Гарантії якості на паливо від Постачальника не розповсюджуються на випадки недодержання Замовником правил приймання встановлених Інструкціями та зберігання палива. </w:t>
      </w:r>
      <w:bookmarkStart w:id="0" w:name="BM37"/>
      <w:bookmarkEnd w:id="0"/>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2.5. Приймання-передача палива по кількості проводиться відповідно до первинних документів: видаткової накладної палива, по якості відповідно до документів які підтверджують його якість. Паливо  вважається поставленим:</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по кількості – відповідно до видаткової накладної;</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по якості – відповідно до  паспорту та</w:t>
      </w:r>
      <w:r w:rsidR="002C4F73">
        <w:rPr>
          <w:rFonts w:ascii="Times New Roman" w:eastAsia="Times New Roman" w:hAnsi="Times New Roman" w:cs="Times New Roman"/>
          <w:lang w:eastAsia="ru-RU"/>
        </w:rPr>
        <w:t xml:space="preserve">/або сертифікату </w:t>
      </w:r>
      <w:r w:rsidRPr="00064140">
        <w:rPr>
          <w:rFonts w:ascii="Times New Roman" w:eastAsia="Times New Roman" w:hAnsi="Times New Roman" w:cs="Times New Roman"/>
          <w:lang w:eastAsia="ru-RU"/>
        </w:rPr>
        <w:t>якості заводу – виробника.</w:t>
      </w:r>
    </w:p>
    <w:p w:rsidR="00CB21CC"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2.6. У разі виявлення невідповідної кількості палива, претензії до Постачальника приймаються у день прийому – передач</w:t>
      </w:r>
      <w:r w:rsidRPr="00D44FD4">
        <w:rPr>
          <w:rFonts w:ascii="Times New Roman" w:eastAsia="Times New Roman" w:hAnsi="Times New Roman" w:cs="Times New Roman"/>
          <w:lang w:eastAsia="ru-RU"/>
        </w:rPr>
        <w:t>і.</w:t>
      </w:r>
      <w:r w:rsidRPr="00064140">
        <w:rPr>
          <w:rFonts w:ascii="Times New Roman" w:eastAsia="Times New Roman" w:hAnsi="Times New Roman" w:cs="Times New Roman"/>
          <w:lang w:eastAsia="ru-RU"/>
        </w:rPr>
        <w:t xml:space="preserve"> У разі виявлення палива невідповідної якості, у той же день необхідно повідомити Постачальника та викликати </w:t>
      </w:r>
      <w:r w:rsidR="006A626B" w:rsidRPr="00064140">
        <w:rPr>
          <w:rFonts w:ascii="Times New Roman" w:eastAsia="Times New Roman" w:hAnsi="Times New Roman" w:cs="Times New Roman"/>
          <w:lang w:eastAsia="ru-RU"/>
        </w:rPr>
        <w:t>його представника.</w:t>
      </w:r>
      <w:r w:rsidR="008941EE">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У присутності і за підписом останнього, складається Акт встановленої Інструкціями форми (надалі - Акт) з обов’язковим відбором трьох проб. У разі неприбуття представника Постачальника протягом однієї доби, або його відмови від складання та підписання Акту, Замовник виконуючи Інструкції, має право оформити Акт в односторонньому порядку на підставі первинних документів (видаткової накладної).</w:t>
      </w:r>
    </w:p>
    <w:p w:rsidR="00203952" w:rsidRDefault="00203952" w:rsidP="00732B1F">
      <w:pPr>
        <w:spacing w:after="0" w:line="240" w:lineRule="auto"/>
        <w:jc w:val="both"/>
        <w:rPr>
          <w:rFonts w:ascii="Times New Roman" w:eastAsia="Times New Roman" w:hAnsi="Times New Roman" w:cs="Times New Roman"/>
          <w:lang w:eastAsia="ru-RU"/>
        </w:rPr>
      </w:pPr>
    </w:p>
    <w:p w:rsidR="00203952" w:rsidRPr="00064140" w:rsidRDefault="00203952" w:rsidP="00732B1F">
      <w:pPr>
        <w:spacing w:after="0" w:line="240" w:lineRule="auto"/>
        <w:jc w:val="both"/>
        <w:rPr>
          <w:rFonts w:ascii="Times New Roman" w:eastAsia="Times New Roman" w:hAnsi="Times New Roman" w:cs="Times New Roman"/>
          <w:lang w:eastAsia="ru-RU"/>
        </w:rPr>
      </w:pPr>
    </w:p>
    <w:p w:rsidR="008D4E0D" w:rsidRPr="008D4E0D" w:rsidRDefault="008D4E0D" w:rsidP="008D4E0D">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3.</w:t>
      </w:r>
      <w:r w:rsidRPr="008D4E0D">
        <w:rPr>
          <w:rFonts w:ascii="Times New Roman" w:eastAsia="Times New Roman" w:hAnsi="Times New Roman" w:cs="Times New Roman"/>
          <w:b/>
        </w:rPr>
        <w:t>ЦІНА ДОГОВОРУ</w:t>
      </w:r>
    </w:p>
    <w:p w:rsidR="008D4E0D" w:rsidRPr="00DC2DA9" w:rsidRDefault="008D4E0D" w:rsidP="003B3D8B">
      <w:pPr>
        <w:tabs>
          <w:tab w:val="left" w:pos="567"/>
        </w:tabs>
        <w:spacing w:after="0" w:line="240" w:lineRule="auto"/>
        <w:jc w:val="both"/>
        <w:rPr>
          <w:rFonts w:ascii="Times New Roman" w:eastAsia="Times New Roman" w:hAnsi="Times New Roman" w:cs="Times New Roman"/>
          <w:i/>
          <w:color w:val="1F4E79"/>
          <w:highlight w:val="yellow"/>
        </w:rPr>
      </w:pPr>
      <w:r>
        <w:rPr>
          <w:rFonts w:ascii="Times New Roman" w:eastAsia="Times New Roman" w:hAnsi="Times New Roman" w:cs="Times New Roman"/>
        </w:rPr>
        <w:t>3</w:t>
      </w:r>
      <w:r w:rsidRPr="00DC2DA9">
        <w:rPr>
          <w:rFonts w:ascii="Times New Roman" w:eastAsia="Times New Roman" w:hAnsi="Times New Roman" w:cs="Times New Roman"/>
        </w:rPr>
        <w:t xml:space="preserve">.1. Ціна визначена у  Договорі з урахуванням всіх витрат, податків та зборів Постачальника становить: </w:t>
      </w:r>
      <w:r w:rsidRPr="00DC2DA9">
        <w:rPr>
          <w:rFonts w:ascii="Times New Roman" w:eastAsia="Times New Roman" w:hAnsi="Times New Roman" w:cs="Times New Roman"/>
          <w:color w:val="1F4E79"/>
        </w:rPr>
        <w:t xml:space="preserve"> </w:t>
      </w:r>
      <w:r w:rsidRPr="00DC2DA9">
        <w:rPr>
          <w:rFonts w:ascii="Times New Roman" w:eastAsia="Times New Roman" w:hAnsi="Times New Roman" w:cs="Times New Roman"/>
          <w:b/>
        </w:rPr>
        <w:t>______________________ (_____________________ грн. 00 коп</w:t>
      </w:r>
      <w:r w:rsidRPr="00DC2DA9">
        <w:rPr>
          <w:rFonts w:ascii="Times New Roman" w:eastAsia="Times New Roman" w:hAnsi="Times New Roman" w:cs="Times New Roman"/>
          <w:b/>
          <w:i/>
        </w:rPr>
        <w:t xml:space="preserve">.), у тому числі ПДВ: ____________ ________ (________________ грн. _____ коп.) </w:t>
      </w:r>
    </w:p>
    <w:p w:rsidR="008D4E0D" w:rsidRPr="00DC2DA9" w:rsidRDefault="008D4E0D" w:rsidP="003B3D8B">
      <w:pPr>
        <w:tabs>
          <w:tab w:val="left" w:pos="540"/>
          <w:tab w:val="left" w:pos="851"/>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DC2DA9">
        <w:rPr>
          <w:rFonts w:ascii="Times New Roman" w:eastAsia="Times New Roman" w:hAnsi="Times New Roman" w:cs="Times New Roman"/>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8D4E0D" w:rsidRPr="00DC2DA9" w:rsidRDefault="003B3D8B" w:rsidP="003B3D8B">
      <w:pPr>
        <w:tabs>
          <w:tab w:val="left" w:pos="540"/>
          <w:tab w:val="left" w:pos="851"/>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8D4E0D" w:rsidRPr="00DC2DA9">
        <w:rPr>
          <w:rFonts w:ascii="Times New Roman" w:eastAsia="Times New Roman" w:hAnsi="Times New Roman" w:cs="Times New Roman"/>
        </w:rPr>
        <w:t xml:space="preserve">.3. Джерело фінансування: </w:t>
      </w:r>
      <w:r w:rsidR="00600EE7">
        <w:rPr>
          <w:rFonts w:ascii="Times New Roman" w:eastAsia="Times New Roman" w:hAnsi="Times New Roman" w:cs="Times New Roman"/>
        </w:rPr>
        <w:t xml:space="preserve">кошти  бюджету </w:t>
      </w:r>
      <w:proofErr w:type="spellStart"/>
      <w:r w:rsidR="00600EE7">
        <w:rPr>
          <w:rFonts w:ascii="Times New Roman" w:eastAsia="Times New Roman" w:hAnsi="Times New Roman" w:cs="Times New Roman"/>
        </w:rPr>
        <w:t>Славутицької</w:t>
      </w:r>
      <w:proofErr w:type="spellEnd"/>
      <w:r w:rsidR="00B969CF">
        <w:rPr>
          <w:rFonts w:ascii="Times New Roman" w:eastAsia="Times New Roman" w:hAnsi="Times New Roman" w:cs="Times New Roman"/>
        </w:rPr>
        <w:t xml:space="preserve"> міської територіальної громади та кошти з господарської діяльності підприємства.</w:t>
      </w:r>
    </w:p>
    <w:p w:rsidR="008D4E0D" w:rsidRPr="00DC2DA9" w:rsidRDefault="003B3D8B" w:rsidP="003B3D8B">
      <w:pPr>
        <w:tabs>
          <w:tab w:val="left" w:pos="540"/>
          <w:tab w:val="left" w:pos="851"/>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8D4E0D" w:rsidRPr="00DC2DA9">
        <w:rPr>
          <w:rFonts w:ascii="Times New Roman" w:eastAsia="Times New Roman" w:hAnsi="Times New Roman" w:cs="Times New Roman"/>
        </w:rPr>
        <w:t>.</w:t>
      </w:r>
      <w:r>
        <w:rPr>
          <w:rFonts w:ascii="Times New Roman" w:eastAsia="Times New Roman" w:hAnsi="Times New Roman" w:cs="Times New Roman"/>
        </w:rPr>
        <w:t>4</w:t>
      </w:r>
      <w:r w:rsidR="008D4E0D" w:rsidRPr="00DC2DA9">
        <w:rPr>
          <w:rFonts w:ascii="Times New Roman" w:eastAsia="Times New Roman" w:hAnsi="Times New Roman" w:cs="Times New Roman"/>
        </w:rPr>
        <w:t>. Ціни встановлюються у національній валюті України.</w:t>
      </w:r>
    </w:p>
    <w:p w:rsidR="008D4E0D" w:rsidRPr="00DC2DA9" w:rsidRDefault="003B3D8B" w:rsidP="003B3D8B">
      <w:pPr>
        <w:tabs>
          <w:tab w:val="left" w:pos="540"/>
          <w:tab w:val="left" w:pos="851"/>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8D4E0D" w:rsidRPr="00DC2DA9">
        <w:rPr>
          <w:rFonts w:ascii="Times New Roman" w:eastAsia="Times New Roman" w:hAnsi="Times New Roman" w:cs="Times New Roman"/>
        </w:rPr>
        <w:t>.</w:t>
      </w:r>
      <w:r>
        <w:rPr>
          <w:rFonts w:ascii="Times New Roman" w:eastAsia="Times New Roman" w:hAnsi="Times New Roman" w:cs="Times New Roman"/>
        </w:rPr>
        <w:t>5</w:t>
      </w:r>
      <w:r w:rsidR="008D4E0D" w:rsidRPr="00DC2DA9">
        <w:rPr>
          <w:rFonts w:ascii="Times New Roman" w:eastAsia="Times New Roman" w:hAnsi="Times New Roman" w:cs="Times New Roman"/>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8D4E0D" w:rsidRPr="00DC2DA9" w:rsidRDefault="003B3D8B" w:rsidP="003B3D8B">
      <w:pPr>
        <w:tabs>
          <w:tab w:val="left" w:pos="540"/>
          <w:tab w:val="left" w:pos="851"/>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8D4E0D" w:rsidRPr="00DC2DA9">
        <w:rPr>
          <w:rFonts w:ascii="Times New Roman" w:eastAsia="Times New Roman" w:hAnsi="Times New Roman" w:cs="Times New Roman"/>
        </w:rPr>
        <w:t>.</w:t>
      </w:r>
      <w:r>
        <w:rPr>
          <w:rFonts w:ascii="Times New Roman" w:eastAsia="Times New Roman" w:hAnsi="Times New Roman" w:cs="Times New Roman"/>
        </w:rPr>
        <w:t>6</w:t>
      </w:r>
      <w:r w:rsidR="008D4E0D" w:rsidRPr="00DC2DA9">
        <w:rPr>
          <w:rFonts w:ascii="Times New Roman" w:eastAsia="Times New Roman" w:hAnsi="Times New Roman" w:cs="Times New Roman"/>
        </w:rPr>
        <w:t>. В ціну Договору включаються витрати на транспортування, доставку, страхування, навантаження, розвантаження, сплату мита, податки та інші збори і обов'язкові платежі, а також вартість витрат по зберіганню товару у Постачальника.</w:t>
      </w:r>
    </w:p>
    <w:p w:rsidR="008D4E0D" w:rsidRPr="00DC2DA9" w:rsidRDefault="003B3D8B" w:rsidP="003B3D8B">
      <w:pPr>
        <w:tabs>
          <w:tab w:val="left" w:pos="540"/>
          <w:tab w:val="left" w:pos="851"/>
          <w:tab w:val="left" w:pos="1260"/>
        </w:tabs>
        <w:spacing w:line="240" w:lineRule="auto"/>
        <w:jc w:val="both"/>
        <w:rPr>
          <w:rFonts w:ascii="Times New Roman" w:eastAsia="Times New Roman" w:hAnsi="Times New Roman" w:cs="Times New Roman"/>
        </w:rPr>
      </w:pPr>
      <w:r>
        <w:rPr>
          <w:rFonts w:ascii="Times New Roman" w:eastAsia="Times New Roman" w:hAnsi="Times New Roman" w:cs="Times New Roman"/>
        </w:rPr>
        <w:t>3</w:t>
      </w:r>
      <w:r w:rsidR="008D4E0D" w:rsidRPr="00DC2DA9">
        <w:rPr>
          <w:rFonts w:ascii="Times New Roman" w:eastAsia="Times New Roman" w:hAnsi="Times New Roman" w:cs="Times New Roman"/>
        </w:rPr>
        <w:t>.</w:t>
      </w:r>
      <w:r>
        <w:rPr>
          <w:rFonts w:ascii="Times New Roman" w:eastAsia="Times New Roman" w:hAnsi="Times New Roman" w:cs="Times New Roman"/>
        </w:rPr>
        <w:t>7</w:t>
      </w:r>
      <w:r w:rsidR="008D4E0D" w:rsidRPr="00DC2DA9">
        <w:rPr>
          <w:rFonts w:ascii="Times New Roman" w:eastAsia="Times New Roman" w:hAnsi="Times New Roman" w:cs="Times New Roman"/>
        </w:rPr>
        <w:t xml:space="preserve">. Покращення якості предмета закупівлі не є підставою для збільшення ціни, визначеної в договорі. </w:t>
      </w:r>
    </w:p>
    <w:p w:rsidR="006A626B" w:rsidRPr="00064140" w:rsidRDefault="00CB21CC" w:rsidP="00873DF9">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4. ПОРЯДОК ЗДІЙСНЕННЯ ОПЛАТИ</w:t>
      </w:r>
    </w:p>
    <w:p w:rsidR="00B969CF" w:rsidRPr="00EC0F67" w:rsidRDefault="00B969CF" w:rsidP="00B969CF">
      <w:pPr>
        <w:spacing w:after="0" w:line="240" w:lineRule="auto"/>
        <w:jc w:val="both"/>
        <w:rPr>
          <w:rFonts w:ascii="Times New Roman" w:eastAsia="Times New Roman" w:hAnsi="Times New Roman" w:cs="Times New Roman"/>
          <w:lang w:val="ru-RU" w:eastAsia="ru-RU"/>
        </w:rPr>
      </w:pPr>
      <w:r w:rsidRPr="00064140">
        <w:rPr>
          <w:rFonts w:ascii="Times New Roman" w:eastAsia="Times New Roman" w:hAnsi="Times New Roman" w:cs="Times New Roman"/>
          <w:lang w:eastAsia="ru-RU"/>
        </w:rPr>
        <w:t xml:space="preserve">4.1. </w:t>
      </w:r>
      <w:r w:rsidRPr="00FC6883">
        <w:rPr>
          <w:rFonts w:ascii="Times New Roman" w:eastAsia="Times New Roman" w:hAnsi="Times New Roman" w:cs="Times New Roman"/>
          <w:lang w:eastAsia="ru-RU"/>
        </w:rPr>
        <w:t>Розрахунок проводиться шляхом оплати Замовником вартості поставленого палива після підписання уповноваженими представниками Сторін видаткової накладної.</w:t>
      </w:r>
    </w:p>
    <w:p w:rsidR="00B969CF" w:rsidRDefault="00B969CF" w:rsidP="00B969CF">
      <w:pPr>
        <w:spacing w:after="0" w:line="240" w:lineRule="auto"/>
        <w:jc w:val="both"/>
        <w:rPr>
          <w:rFonts w:ascii="Times New Roman" w:eastAsia="Times New Roman" w:hAnsi="Times New Roman" w:cs="Times New Roman"/>
          <w:lang w:eastAsia="ru-RU"/>
        </w:rPr>
      </w:pPr>
      <w:r w:rsidRPr="00EC0F67">
        <w:rPr>
          <w:rFonts w:ascii="Times New Roman" w:eastAsia="Times New Roman" w:hAnsi="Times New Roman" w:cs="Times New Roman"/>
          <w:lang w:val="ru-RU" w:eastAsia="ru-RU"/>
        </w:rPr>
        <w:t xml:space="preserve">4.2. </w:t>
      </w:r>
      <w:r>
        <w:rPr>
          <w:rFonts w:ascii="Times New Roman" w:eastAsia="Times New Roman" w:hAnsi="Times New Roman" w:cs="Times New Roman"/>
          <w:lang w:val="ru-RU" w:eastAsia="ru-RU"/>
        </w:rPr>
        <w:t>Оплата</w:t>
      </w:r>
      <w:r w:rsidRPr="00EC0F6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у</w:t>
      </w:r>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розмі</w:t>
      </w:r>
      <w:proofErr w:type="gramStart"/>
      <w:r>
        <w:rPr>
          <w:rFonts w:ascii="Times New Roman" w:eastAsia="Times New Roman" w:hAnsi="Times New Roman" w:cs="Times New Roman"/>
          <w:lang w:val="ru-RU" w:eastAsia="ru-RU"/>
        </w:rPr>
        <w:t>р</w:t>
      </w:r>
      <w:proofErr w:type="gramEnd"/>
      <w:r>
        <w:rPr>
          <w:rFonts w:ascii="Times New Roman" w:eastAsia="Times New Roman" w:hAnsi="Times New Roman" w:cs="Times New Roman"/>
          <w:lang w:val="ru-RU" w:eastAsia="ru-RU"/>
        </w:rPr>
        <w:t>і</w:t>
      </w:r>
      <w:proofErr w:type="spellEnd"/>
      <w:r w:rsidRPr="00EC0F67">
        <w:rPr>
          <w:rFonts w:ascii="Times New Roman" w:eastAsia="Times New Roman" w:hAnsi="Times New Roman" w:cs="Times New Roman"/>
          <w:lang w:val="ru-RU" w:eastAsia="ru-RU"/>
        </w:rPr>
        <w:t xml:space="preserve"> </w:t>
      </w:r>
      <w:r w:rsidR="00EB085E">
        <w:rPr>
          <w:rFonts w:ascii="Times New Roman" w:eastAsia="Times New Roman" w:hAnsi="Times New Roman" w:cs="Times New Roman"/>
          <w:b/>
          <w:lang w:val="ru-RU" w:eastAsia="ru-RU"/>
        </w:rPr>
        <w:t xml:space="preserve">_______________________________ </w:t>
      </w:r>
      <w:proofErr w:type="spellStart"/>
      <w:r w:rsidR="00EB085E">
        <w:rPr>
          <w:rFonts w:ascii="Times New Roman" w:eastAsia="Times New Roman" w:hAnsi="Times New Roman" w:cs="Times New Roman"/>
          <w:b/>
          <w:lang w:val="ru-RU" w:eastAsia="ru-RU"/>
        </w:rPr>
        <w:t>грн</w:t>
      </w:r>
      <w:proofErr w:type="spellEnd"/>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з</w:t>
      </w:r>
      <w:proofErr w:type="spellEnd"/>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урахуванням</w:t>
      </w:r>
      <w:proofErr w:type="spellEnd"/>
      <w:r w:rsidRPr="00EC0F6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ПДВ</w:t>
      </w:r>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здійснюється</w:t>
      </w:r>
      <w:proofErr w:type="spellEnd"/>
      <w:r w:rsidRPr="00EC0F6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за</w:t>
      </w:r>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рахунок</w:t>
      </w:r>
      <w:proofErr w:type="spellEnd"/>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коштів</w:t>
      </w:r>
      <w:proofErr w:type="spellEnd"/>
      <w:r w:rsidRPr="00EC0F6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бюджету</w:t>
      </w:r>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Славутицької</w:t>
      </w:r>
      <w:proofErr w:type="spellEnd"/>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міської</w:t>
      </w:r>
      <w:proofErr w:type="spellEnd"/>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територіальної</w:t>
      </w:r>
      <w:proofErr w:type="spellEnd"/>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громади</w:t>
      </w:r>
      <w:proofErr w:type="spellEnd"/>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Вишгородського</w:t>
      </w:r>
      <w:proofErr w:type="spellEnd"/>
      <w:r w:rsidRPr="00EC0F6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району</w:t>
      </w:r>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Київської</w:t>
      </w:r>
      <w:proofErr w:type="spellEnd"/>
      <w:r w:rsidRPr="00EC0F67">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області</w:t>
      </w:r>
      <w:proofErr w:type="spellEnd"/>
      <w:r w:rsidRPr="00EC0F67">
        <w:rPr>
          <w:rFonts w:ascii="Times New Roman" w:eastAsia="Times New Roman" w:hAnsi="Times New Roman" w:cs="Times New Roman"/>
          <w:lang w:val="ru-RU" w:eastAsia="ru-RU"/>
        </w:rPr>
        <w:t>.</w:t>
      </w:r>
    </w:p>
    <w:p w:rsidR="00B969CF" w:rsidRDefault="00B969CF" w:rsidP="00B969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4.2.1. Розрахунки здійснюються у формі </w:t>
      </w:r>
      <w:proofErr w:type="spellStart"/>
      <w:r>
        <w:rPr>
          <w:rFonts w:ascii="Times New Roman" w:eastAsia="Times New Roman" w:hAnsi="Times New Roman" w:cs="Times New Roman"/>
          <w:lang w:eastAsia="ru-RU"/>
        </w:rPr>
        <w:t>післяоплати</w:t>
      </w:r>
      <w:proofErr w:type="spellEnd"/>
      <w:r>
        <w:rPr>
          <w:rFonts w:ascii="Times New Roman" w:eastAsia="Times New Roman" w:hAnsi="Times New Roman" w:cs="Times New Roman"/>
          <w:lang w:eastAsia="ru-RU"/>
        </w:rPr>
        <w:t xml:space="preserve"> протягом </w:t>
      </w:r>
      <w:r w:rsidR="00EB085E">
        <w:rPr>
          <w:rFonts w:ascii="Times New Roman" w:eastAsia="Times New Roman" w:hAnsi="Times New Roman" w:cs="Times New Roman"/>
          <w:lang w:eastAsia="ru-RU"/>
        </w:rPr>
        <w:t>1</w:t>
      </w:r>
      <w:r>
        <w:rPr>
          <w:rFonts w:ascii="Times New Roman" w:eastAsia="Times New Roman" w:hAnsi="Times New Roman" w:cs="Times New Roman"/>
          <w:lang w:eastAsia="ru-RU"/>
        </w:rPr>
        <w:t>0(д</w:t>
      </w:r>
      <w:r w:rsidR="00EB085E">
        <w:rPr>
          <w:rFonts w:ascii="Times New Roman" w:eastAsia="Times New Roman" w:hAnsi="Times New Roman" w:cs="Times New Roman"/>
          <w:lang w:eastAsia="ru-RU"/>
        </w:rPr>
        <w:t>есяти</w:t>
      </w:r>
      <w:r>
        <w:rPr>
          <w:rFonts w:ascii="Times New Roman" w:eastAsia="Times New Roman" w:hAnsi="Times New Roman" w:cs="Times New Roman"/>
          <w:lang w:eastAsia="ru-RU"/>
        </w:rPr>
        <w:t xml:space="preserve">) </w:t>
      </w:r>
      <w:r w:rsidR="00EB085E">
        <w:rPr>
          <w:rFonts w:ascii="Times New Roman" w:eastAsia="Times New Roman" w:hAnsi="Times New Roman" w:cs="Times New Roman"/>
          <w:lang w:eastAsia="ru-RU"/>
        </w:rPr>
        <w:t>робочих</w:t>
      </w:r>
      <w:r>
        <w:rPr>
          <w:rFonts w:ascii="Times New Roman" w:eastAsia="Times New Roman" w:hAnsi="Times New Roman" w:cs="Times New Roman"/>
          <w:lang w:eastAsia="ru-RU"/>
        </w:rPr>
        <w:t xml:space="preserve"> днів, з моменту підписання документів зазначених у пункті 4.1. Договору, за умови наявності відповідної суми коштів у бюджеті міської територіальної громади.</w:t>
      </w:r>
    </w:p>
    <w:p w:rsidR="00B969CF" w:rsidRDefault="00B969CF" w:rsidP="00B969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4.2.2. Взаєморозрахунки за поставлене Постачальником паливо здійснюється виходячи з фактичних обсягів поставки палива, ставок, податків і зборів та реальних надходжень коштів з бюджету міської територіальної громади.</w:t>
      </w:r>
    </w:p>
    <w:p w:rsidR="00B969CF" w:rsidRDefault="00B969CF" w:rsidP="00B969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4.2.3. Замовник має право на відстрочку платежу у разу відсутності бюджетного фінансування. У разі відсутності бюджетного фінансування(затримки в бюджетному фінансуванні), оплата здійснюється протягом 7(семи) банківських днів після надходження коштів на рахунок Замовника.</w:t>
      </w:r>
    </w:p>
    <w:p w:rsidR="00B969CF" w:rsidRDefault="00B969CF" w:rsidP="00B969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Оплата у розмірі </w:t>
      </w:r>
      <w:r w:rsidR="00EB085E" w:rsidRPr="00203952">
        <w:rPr>
          <w:rFonts w:ascii="Times New Roman" w:eastAsia="Times New Roman" w:hAnsi="Times New Roman" w:cs="Times New Roman"/>
          <w:b/>
          <w:lang w:eastAsia="ru-RU"/>
        </w:rPr>
        <w:t>_________________________грн</w:t>
      </w:r>
      <w:r w:rsidRPr="00203952">
        <w:rPr>
          <w:rFonts w:ascii="Times New Roman" w:eastAsia="Times New Roman" w:hAnsi="Times New Roman" w:cs="Times New Roman"/>
          <w:lang w:eastAsia="ru-RU"/>
        </w:rPr>
        <w:t xml:space="preserve"> з урахуванням ПДВ здійснюється за рахунок власних коштів підприємства.</w:t>
      </w:r>
    </w:p>
    <w:p w:rsidR="00B969CF" w:rsidRDefault="00B969CF" w:rsidP="00B969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4.3.1. Розрахунки здійснюються у формі </w:t>
      </w:r>
      <w:proofErr w:type="spellStart"/>
      <w:r>
        <w:rPr>
          <w:rFonts w:ascii="Times New Roman" w:eastAsia="Times New Roman" w:hAnsi="Times New Roman" w:cs="Times New Roman"/>
          <w:lang w:eastAsia="ru-RU"/>
        </w:rPr>
        <w:t>післяоплати</w:t>
      </w:r>
      <w:proofErr w:type="spellEnd"/>
      <w:r>
        <w:rPr>
          <w:rFonts w:ascii="Times New Roman" w:eastAsia="Times New Roman" w:hAnsi="Times New Roman" w:cs="Times New Roman"/>
          <w:lang w:eastAsia="ru-RU"/>
        </w:rPr>
        <w:t xml:space="preserve"> протягом 10(десяти) </w:t>
      </w:r>
      <w:r w:rsidR="00EB085E">
        <w:rPr>
          <w:rFonts w:ascii="Times New Roman" w:eastAsia="Times New Roman" w:hAnsi="Times New Roman" w:cs="Times New Roman"/>
          <w:lang w:eastAsia="ru-RU"/>
        </w:rPr>
        <w:t>робочих</w:t>
      </w:r>
      <w:r>
        <w:rPr>
          <w:rFonts w:ascii="Times New Roman" w:eastAsia="Times New Roman" w:hAnsi="Times New Roman" w:cs="Times New Roman"/>
          <w:lang w:eastAsia="ru-RU"/>
        </w:rPr>
        <w:t xml:space="preserve"> днів, з моменту підписання документів зазначених у п. 4.1. Договору.</w:t>
      </w:r>
    </w:p>
    <w:p w:rsidR="00B969CF" w:rsidRPr="00C232B3" w:rsidRDefault="00B969CF" w:rsidP="00B969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4.3.2. Взаєморозрахунки за поставлене Постачальником паливо здійснюються виходячи з фактичних обсягів поставки палива, ставок податків і зборів.</w:t>
      </w:r>
    </w:p>
    <w:p w:rsidR="00B969CF" w:rsidRPr="00064140" w:rsidRDefault="00B969CF" w:rsidP="00B969C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w:t>
      </w:r>
      <w:r>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Постачальник не може вимагати від Замовника проведення будь-яких додаткових оплат.</w:t>
      </w:r>
    </w:p>
    <w:p w:rsidR="00B969CF" w:rsidRPr="00064140" w:rsidRDefault="00B969CF" w:rsidP="00B969C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w:t>
      </w:r>
      <w:r>
        <w:rPr>
          <w:rFonts w:ascii="Times New Roman" w:eastAsia="Times New Roman" w:hAnsi="Times New Roman" w:cs="Times New Roman"/>
          <w:lang w:eastAsia="ru-RU"/>
        </w:rPr>
        <w:t>5</w:t>
      </w:r>
      <w:r w:rsidRPr="00064140">
        <w:rPr>
          <w:rFonts w:ascii="Times New Roman" w:eastAsia="Times New Roman" w:hAnsi="Times New Roman" w:cs="Times New Roman"/>
          <w:lang w:eastAsia="ru-RU"/>
        </w:rPr>
        <w:t>. Грошова одиниця, в якій здійснюються розрахунки за Договором, є гривня.</w:t>
      </w:r>
    </w:p>
    <w:p w:rsidR="003B3D8B" w:rsidRPr="00064140" w:rsidRDefault="003B3D8B" w:rsidP="003B3D8B">
      <w:pPr>
        <w:tabs>
          <w:tab w:val="left" w:pos="567"/>
        </w:tabs>
        <w:spacing w:after="0" w:line="240" w:lineRule="auto"/>
        <w:jc w:val="both"/>
        <w:rPr>
          <w:rFonts w:ascii="Times New Roman" w:eastAsia="Times New Roman" w:hAnsi="Times New Roman" w:cs="Times New Roman"/>
        </w:rPr>
      </w:pPr>
    </w:p>
    <w:p w:rsidR="00CB21CC" w:rsidRPr="00064140" w:rsidRDefault="00CB21CC" w:rsidP="00873DF9">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5</w:t>
      </w:r>
      <w:r w:rsidRPr="00064140">
        <w:rPr>
          <w:rFonts w:ascii="Times New Roman" w:eastAsia="Times New Roman" w:hAnsi="Times New Roman" w:cs="Times New Roman"/>
          <w:b/>
          <w:lang w:val="ru-RU" w:eastAsia="ru-RU"/>
        </w:rPr>
        <w:t>. ПОСТАВК</w:t>
      </w:r>
      <w:r w:rsidRPr="00064140">
        <w:rPr>
          <w:rFonts w:ascii="Times New Roman" w:eastAsia="Times New Roman" w:hAnsi="Times New Roman" w:cs="Times New Roman"/>
          <w:b/>
          <w:lang w:eastAsia="ru-RU"/>
        </w:rPr>
        <w:t>А</w:t>
      </w:r>
      <w:r w:rsidRPr="00064140">
        <w:rPr>
          <w:rFonts w:ascii="Times New Roman" w:eastAsia="Times New Roman" w:hAnsi="Times New Roman" w:cs="Times New Roman"/>
          <w:b/>
          <w:lang w:val="ru-RU" w:eastAsia="ru-RU"/>
        </w:rPr>
        <w:t xml:space="preserve"> ТОВАРУ</w:t>
      </w:r>
    </w:p>
    <w:p w:rsidR="00E77E44" w:rsidRPr="00064140" w:rsidRDefault="00E77E44"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5.1. Строк передачі товарів: товари поставляються за </w:t>
      </w:r>
      <w:r w:rsidR="00EB085E">
        <w:rPr>
          <w:rFonts w:ascii="Times New Roman" w:eastAsia="Times New Roman" w:hAnsi="Times New Roman" w:cs="Times New Roman"/>
          <w:lang w:eastAsia="ru-RU"/>
        </w:rPr>
        <w:t>ц</w:t>
      </w:r>
      <w:r w:rsidRPr="00064140">
        <w:rPr>
          <w:rFonts w:ascii="Times New Roman" w:eastAsia="Times New Roman" w:hAnsi="Times New Roman" w:cs="Times New Roman"/>
          <w:lang w:eastAsia="ru-RU"/>
        </w:rPr>
        <w:t>им Договором з дати його підписання</w:t>
      </w:r>
      <w:r w:rsidR="00EB085E">
        <w:rPr>
          <w:rFonts w:ascii="Times New Roman" w:eastAsia="Times New Roman" w:hAnsi="Times New Roman" w:cs="Times New Roman"/>
          <w:lang w:eastAsia="ru-RU"/>
        </w:rPr>
        <w:t xml:space="preserve"> згідно письмових чи усних заявок</w:t>
      </w:r>
      <w:r w:rsidRPr="00064140">
        <w:rPr>
          <w:rFonts w:ascii="Times New Roman" w:eastAsia="Times New Roman" w:hAnsi="Times New Roman" w:cs="Times New Roman"/>
          <w:lang w:eastAsia="ru-RU"/>
        </w:rPr>
        <w:t xml:space="preserve"> і до З1 грудня 202</w:t>
      </w:r>
      <w:r w:rsidR="00B969CF">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xml:space="preserve"> року.</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123585">
        <w:rPr>
          <w:rFonts w:ascii="Times New Roman" w:eastAsia="Times New Roman" w:hAnsi="Times New Roman" w:cs="Times New Roman"/>
          <w:lang w:eastAsia="ru-RU"/>
        </w:rPr>
        <w:t>5.</w:t>
      </w:r>
      <w:r w:rsidR="008E526E">
        <w:rPr>
          <w:rFonts w:ascii="Times New Roman" w:eastAsia="Times New Roman" w:hAnsi="Times New Roman" w:cs="Times New Roman"/>
          <w:lang w:eastAsia="ru-RU"/>
        </w:rPr>
        <w:t>2</w:t>
      </w:r>
      <w:r w:rsidRPr="00123585">
        <w:rPr>
          <w:rFonts w:ascii="Times New Roman" w:eastAsia="Times New Roman" w:hAnsi="Times New Roman" w:cs="Times New Roman"/>
          <w:lang w:eastAsia="ru-RU"/>
        </w:rPr>
        <w:t>. Заправка автотранспорту Замовника здійснюється цілодобово, у тому</w:t>
      </w:r>
      <w:r w:rsidRPr="00064140">
        <w:rPr>
          <w:rFonts w:ascii="Times New Roman" w:eastAsia="Times New Roman" w:hAnsi="Times New Roman" w:cs="Times New Roman"/>
          <w:lang w:eastAsia="ru-RU"/>
        </w:rPr>
        <w:t xml:space="preserve"> числі у вихідні, святкові та неробочі дні</w:t>
      </w:r>
      <w:r w:rsidR="00B969CF">
        <w:rPr>
          <w:rFonts w:ascii="Times New Roman" w:eastAsia="Times New Roman" w:hAnsi="Times New Roman" w:cs="Times New Roman"/>
          <w:lang w:eastAsia="ru-RU"/>
        </w:rPr>
        <w:t>;</w:t>
      </w:r>
    </w:p>
    <w:p w:rsidR="00CB21CC" w:rsidRDefault="00CB21CC" w:rsidP="00732B1F">
      <w:pPr>
        <w:spacing w:after="0" w:line="240" w:lineRule="auto"/>
        <w:jc w:val="both"/>
        <w:rPr>
          <w:rFonts w:ascii="Times New Roman" w:hAnsi="Times New Roman" w:cs="Times New Roman"/>
          <w:lang w:eastAsia="uk-UA"/>
        </w:rPr>
      </w:pPr>
      <w:r w:rsidRPr="00064140">
        <w:rPr>
          <w:rFonts w:ascii="Times New Roman" w:eastAsia="Times New Roman" w:hAnsi="Times New Roman" w:cs="Times New Roman"/>
          <w:lang w:eastAsia="ru-RU"/>
        </w:rPr>
        <w:t>5.</w:t>
      </w:r>
      <w:r w:rsidR="008E526E">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xml:space="preserve">. </w:t>
      </w:r>
      <w:r w:rsidR="007018EC" w:rsidRPr="00C112B3">
        <w:rPr>
          <w:rFonts w:ascii="Times New Roman" w:hAnsi="Times New Roman" w:cs="Times New Roman"/>
          <w:color w:val="000000" w:themeColor="text1"/>
        </w:rPr>
        <w:t>Постачальник</w:t>
      </w:r>
      <w:r w:rsidR="007018EC" w:rsidRPr="00C112B3">
        <w:rPr>
          <w:rFonts w:ascii="Times New Roman" w:hAnsi="Times New Roman" w:cs="Times New Roman"/>
          <w:lang w:eastAsia="uk-UA"/>
        </w:rPr>
        <w:t xml:space="preserve"> разом з поставлен</w:t>
      </w:r>
      <w:r w:rsidR="007018EC">
        <w:rPr>
          <w:rFonts w:ascii="Times New Roman" w:hAnsi="Times New Roman" w:cs="Times New Roman"/>
          <w:lang w:eastAsia="uk-UA"/>
        </w:rPr>
        <w:t>им</w:t>
      </w:r>
      <w:r w:rsidR="007018EC" w:rsidRPr="00C112B3">
        <w:rPr>
          <w:rFonts w:ascii="Times New Roman" w:hAnsi="Times New Roman" w:cs="Times New Roman"/>
          <w:lang w:eastAsia="uk-UA"/>
        </w:rPr>
        <w:t xml:space="preserve"> </w:t>
      </w:r>
      <w:r w:rsidR="007018EC">
        <w:rPr>
          <w:rFonts w:ascii="Times New Roman" w:hAnsi="Times New Roman" w:cs="Times New Roman"/>
          <w:lang w:eastAsia="uk-UA"/>
        </w:rPr>
        <w:t>паливом</w:t>
      </w:r>
      <w:r w:rsidR="007018EC" w:rsidRPr="00C112B3">
        <w:rPr>
          <w:rFonts w:ascii="Times New Roman" w:hAnsi="Times New Roman" w:cs="Times New Roman"/>
          <w:lang w:eastAsia="uk-UA"/>
        </w:rPr>
        <w:t xml:space="preserve"> повинен надати такі документи (оформлені відповідно до вимог законодавства): рахунок, видаткова накладна.</w:t>
      </w:r>
    </w:p>
    <w:p w:rsidR="007018EC" w:rsidRDefault="007018EC" w:rsidP="007018EC">
      <w:pPr>
        <w:spacing w:after="0" w:line="240" w:lineRule="auto"/>
        <w:jc w:val="both"/>
        <w:rPr>
          <w:rFonts w:ascii="Times New Roman" w:hAnsi="Times New Roman" w:cs="Times New Roman"/>
        </w:rPr>
      </w:pPr>
      <w:r>
        <w:rPr>
          <w:rFonts w:ascii="Times New Roman" w:hAnsi="Times New Roman" w:cs="Times New Roman"/>
          <w:lang w:eastAsia="uk-UA"/>
        </w:rPr>
        <w:t>5</w:t>
      </w:r>
      <w:r w:rsidRPr="00C112B3">
        <w:rPr>
          <w:rFonts w:ascii="Times New Roman" w:hAnsi="Times New Roman" w:cs="Times New Roman"/>
          <w:lang w:eastAsia="uk-UA"/>
        </w:rPr>
        <w:t>.</w:t>
      </w:r>
      <w:r>
        <w:rPr>
          <w:rFonts w:ascii="Times New Roman" w:hAnsi="Times New Roman" w:cs="Times New Roman"/>
          <w:lang w:eastAsia="uk-UA"/>
        </w:rPr>
        <w:t>4</w:t>
      </w:r>
      <w:r w:rsidRPr="00C112B3">
        <w:rPr>
          <w:rFonts w:ascii="Times New Roman" w:hAnsi="Times New Roman" w:cs="Times New Roman"/>
          <w:lang w:eastAsia="uk-UA"/>
        </w:rPr>
        <w:t xml:space="preserve">. </w:t>
      </w:r>
      <w:r w:rsidRPr="00C112B3">
        <w:rPr>
          <w:rFonts w:ascii="Times New Roman" w:hAnsi="Times New Roman" w:cs="Times New Roman"/>
        </w:rPr>
        <w:t xml:space="preserve">Дата поставки вказується у видатковій накладній про прийняття </w:t>
      </w:r>
      <w:r>
        <w:rPr>
          <w:rFonts w:ascii="Times New Roman" w:hAnsi="Times New Roman" w:cs="Times New Roman"/>
        </w:rPr>
        <w:t>палива</w:t>
      </w:r>
      <w:r w:rsidRPr="00C112B3">
        <w:rPr>
          <w:rFonts w:ascii="Times New Roman" w:hAnsi="Times New Roman" w:cs="Times New Roman"/>
        </w:rPr>
        <w:t xml:space="preserve">, що є датою поставки </w:t>
      </w:r>
      <w:r>
        <w:rPr>
          <w:rFonts w:ascii="Times New Roman" w:hAnsi="Times New Roman" w:cs="Times New Roman"/>
        </w:rPr>
        <w:t>палива</w:t>
      </w:r>
      <w:r w:rsidRPr="00C112B3">
        <w:rPr>
          <w:rFonts w:ascii="Times New Roman" w:hAnsi="Times New Roman" w:cs="Times New Roman"/>
        </w:rPr>
        <w:t>.</w:t>
      </w:r>
    </w:p>
    <w:p w:rsidR="0017441F" w:rsidRPr="0017441F" w:rsidRDefault="0017441F" w:rsidP="0017441F">
      <w:pPr>
        <w:spacing w:line="240" w:lineRule="auto"/>
        <w:rPr>
          <w:rFonts w:ascii="Times New Roman" w:hAnsi="Times New Roman" w:cs="Times New Roman"/>
          <w:color w:val="000000"/>
        </w:rPr>
      </w:pPr>
      <w:r>
        <w:rPr>
          <w:rFonts w:ascii="Times New Roman" w:hAnsi="Times New Roman" w:cs="Times New Roman"/>
        </w:rPr>
        <w:t>5.5.</w:t>
      </w:r>
      <w:r w:rsidRPr="0017441F">
        <w:rPr>
          <w:rFonts w:ascii="Times New Roman" w:hAnsi="Times New Roman" w:cs="Times New Roman"/>
          <w:b/>
          <w:color w:val="000000"/>
          <w:sz w:val="26"/>
          <w:szCs w:val="26"/>
        </w:rPr>
        <w:t xml:space="preserve"> </w:t>
      </w:r>
      <w:r w:rsidRPr="0017441F">
        <w:rPr>
          <w:rFonts w:ascii="Times New Roman" w:hAnsi="Times New Roman" w:cs="Times New Roman"/>
          <w:b/>
          <w:color w:val="000000"/>
        </w:rPr>
        <w:t xml:space="preserve">Місце та умови поставки - </w:t>
      </w:r>
      <w:r w:rsidRPr="0017441F">
        <w:rPr>
          <w:rFonts w:ascii="Times New Roman" w:hAnsi="Times New Roman" w:cs="Times New Roman"/>
          <w:color w:val="000000"/>
        </w:rPr>
        <w:t>на автозаправних станціях у межах м. Славутич (Вишгородського р-ну, Київської обл.) та Чернігівській обл., цілодобово, окремими партіями</w:t>
      </w:r>
    </w:p>
    <w:p w:rsidR="00CB21CC" w:rsidRPr="00064140" w:rsidRDefault="00CB21CC" w:rsidP="00873DF9">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6. ПРАВА ТА ОБОВ'ЯЗКИ СТОРІН</w:t>
      </w:r>
    </w:p>
    <w:p w:rsidR="007018EC" w:rsidRPr="001A6F33" w:rsidRDefault="007018EC" w:rsidP="007018EC">
      <w:pPr>
        <w:spacing w:after="0" w:line="240" w:lineRule="auto"/>
        <w:jc w:val="both"/>
        <w:rPr>
          <w:rFonts w:ascii="Times New Roman" w:eastAsia="Times New Roman" w:hAnsi="Times New Roman" w:cs="Times New Roman"/>
          <w:b/>
          <w:lang w:eastAsia="ru-RU"/>
        </w:rPr>
      </w:pPr>
      <w:r w:rsidRPr="001A6F33">
        <w:rPr>
          <w:rFonts w:ascii="Times New Roman" w:eastAsia="Times New Roman" w:hAnsi="Times New Roman" w:cs="Times New Roman"/>
          <w:b/>
          <w:lang w:eastAsia="ru-RU"/>
        </w:rPr>
        <w:t xml:space="preserve">6.1. Замовник зобов’язаний: </w:t>
      </w:r>
    </w:p>
    <w:p w:rsidR="007018EC" w:rsidRPr="001A6F33" w:rsidRDefault="007018EC" w:rsidP="007018EC">
      <w:pPr>
        <w:spacing w:after="0" w:line="240" w:lineRule="auto"/>
        <w:jc w:val="both"/>
        <w:rPr>
          <w:rFonts w:ascii="Times New Roman" w:eastAsia="Times New Roman" w:hAnsi="Times New Roman" w:cs="Times New Roman"/>
          <w:lang w:eastAsia="ru-RU"/>
        </w:rPr>
      </w:pPr>
      <w:r w:rsidRPr="001A6F33">
        <w:rPr>
          <w:rFonts w:ascii="Times New Roman" w:eastAsia="Times New Roman" w:hAnsi="Times New Roman" w:cs="Times New Roman"/>
          <w:lang w:eastAsia="ru-RU"/>
        </w:rPr>
        <w:t>6.1.1. Своєчасно та в повному обсязі</w:t>
      </w:r>
      <w:r>
        <w:rPr>
          <w:rFonts w:ascii="Times New Roman" w:eastAsia="Times New Roman" w:hAnsi="Times New Roman" w:cs="Times New Roman"/>
          <w:lang w:eastAsia="ru-RU"/>
        </w:rPr>
        <w:t>, сплачувати за отримане</w:t>
      </w:r>
      <w:r w:rsidRPr="001A6F33">
        <w:rPr>
          <w:rFonts w:ascii="Times New Roman" w:eastAsia="Times New Roman" w:hAnsi="Times New Roman" w:cs="Times New Roman"/>
          <w:lang w:eastAsia="ru-RU"/>
        </w:rPr>
        <w:t xml:space="preserve"> від Постачальника </w:t>
      </w:r>
      <w:r>
        <w:rPr>
          <w:rFonts w:ascii="Times New Roman" w:eastAsia="Times New Roman" w:hAnsi="Times New Roman" w:cs="Times New Roman"/>
          <w:lang w:eastAsia="ru-RU"/>
        </w:rPr>
        <w:t>паливо</w:t>
      </w:r>
      <w:r w:rsidRPr="001A6F33">
        <w:rPr>
          <w:rFonts w:ascii="Times New Roman" w:eastAsia="Times New Roman" w:hAnsi="Times New Roman" w:cs="Times New Roman"/>
          <w:lang w:eastAsia="ru-RU"/>
        </w:rPr>
        <w:t>.</w:t>
      </w:r>
    </w:p>
    <w:p w:rsidR="007018EC" w:rsidRPr="001A6F33" w:rsidRDefault="007018EC" w:rsidP="007018EC">
      <w:pPr>
        <w:spacing w:after="0" w:line="240" w:lineRule="auto"/>
        <w:jc w:val="both"/>
        <w:rPr>
          <w:rFonts w:ascii="Times New Roman" w:eastAsia="Times New Roman" w:hAnsi="Times New Roman" w:cs="Times New Roman"/>
          <w:lang w:eastAsia="ru-RU"/>
        </w:rPr>
      </w:pPr>
      <w:r w:rsidRPr="001A6F33">
        <w:rPr>
          <w:rFonts w:ascii="Times New Roman" w:eastAsia="Times New Roman" w:hAnsi="Times New Roman" w:cs="Times New Roman"/>
          <w:lang w:eastAsia="ru-RU"/>
        </w:rPr>
        <w:t>6.1.2. Приймати поставлен</w:t>
      </w:r>
      <w:r>
        <w:rPr>
          <w:rFonts w:ascii="Times New Roman" w:eastAsia="Times New Roman" w:hAnsi="Times New Roman" w:cs="Times New Roman"/>
          <w:lang w:eastAsia="ru-RU"/>
        </w:rPr>
        <w:t>е</w:t>
      </w:r>
      <w:r w:rsidRPr="001A6F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паливо</w:t>
      </w:r>
      <w:r w:rsidRPr="001A6F33">
        <w:rPr>
          <w:rFonts w:ascii="Times New Roman" w:eastAsia="Times New Roman" w:hAnsi="Times New Roman" w:cs="Times New Roman"/>
          <w:lang w:eastAsia="ru-RU"/>
        </w:rPr>
        <w:t xml:space="preserve"> згідно з видатковою накладною.</w:t>
      </w:r>
    </w:p>
    <w:p w:rsidR="00CB21CC" w:rsidRPr="00064140" w:rsidRDefault="00CB21CC" w:rsidP="00732B1F">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6.2. Замовник має право: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6.2.2. Контролювати поставку палива у строки, встановлені цим Договором.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6.2.3. Зменшувати обсяг закупівлі палива та загальну вартість цьог</w:t>
      </w:r>
      <w:r w:rsidR="00560F4A">
        <w:rPr>
          <w:rFonts w:ascii="Times New Roman" w:eastAsia="Times New Roman" w:hAnsi="Times New Roman" w:cs="Times New Roman"/>
          <w:lang w:eastAsia="ru-RU"/>
        </w:rPr>
        <w:t>о Договору залежно від реальних</w:t>
      </w:r>
      <w:r w:rsidRPr="00064140">
        <w:rPr>
          <w:rFonts w:ascii="Times New Roman" w:eastAsia="Times New Roman" w:hAnsi="Times New Roman" w:cs="Times New Roman"/>
          <w:lang w:eastAsia="ru-RU"/>
        </w:rPr>
        <w:t xml:space="preserve"> </w:t>
      </w:r>
      <w:r w:rsidR="00560F4A">
        <w:rPr>
          <w:rFonts w:ascii="Times New Roman" w:eastAsia="Times New Roman" w:hAnsi="Times New Roman" w:cs="Times New Roman"/>
          <w:lang w:eastAsia="ru-RU"/>
        </w:rPr>
        <w:t>потреб Замовника</w:t>
      </w:r>
      <w:r w:rsidRPr="00064140">
        <w:rPr>
          <w:rFonts w:ascii="Times New Roman" w:eastAsia="Times New Roman" w:hAnsi="Times New Roman" w:cs="Times New Roman"/>
          <w:lang w:eastAsia="ru-RU"/>
        </w:rPr>
        <w:t>. У такому разі Сторони вносять відповідні зміни до цього Договору додатковою угодою, що є невід</w:t>
      </w:r>
      <w:r w:rsidRPr="00064140">
        <w:rPr>
          <w:rFonts w:ascii="Times New Roman" w:eastAsia="Times New Roman" w:hAnsi="Times New Roman" w:cs="Times New Roman"/>
          <w:lang w:val="ru-RU" w:eastAsia="ru-RU"/>
        </w:rPr>
        <w:t>’</w:t>
      </w:r>
      <w:r w:rsidRPr="00064140">
        <w:rPr>
          <w:rFonts w:ascii="Times New Roman" w:eastAsia="Times New Roman" w:hAnsi="Times New Roman" w:cs="Times New Roman"/>
          <w:lang w:eastAsia="ru-RU"/>
        </w:rPr>
        <w:t xml:space="preserve">ємною частиною даного Договору.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CB21CC" w:rsidRPr="00064140" w:rsidRDefault="00CB21CC" w:rsidP="00732B1F">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6.3.  Постачальник зобов’язаний: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6.3.1. Забезпечити якість та поставку палива у строки, встановлені  цим Договором. </w:t>
      </w:r>
    </w:p>
    <w:p w:rsidR="008B2D02" w:rsidRDefault="00CB21CC" w:rsidP="008B2D02">
      <w:pPr>
        <w:tabs>
          <w:tab w:val="num" w:pos="0"/>
        </w:tabs>
        <w:spacing w:after="0" w:line="240" w:lineRule="auto"/>
        <w:contextualSpacing/>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6.3.2. Забезпечити поставку палива, якість та кількість якого відповідає умовам, установлених Договором.</w:t>
      </w:r>
    </w:p>
    <w:p w:rsidR="00CB21CC" w:rsidRPr="00064140" w:rsidRDefault="00CB21CC" w:rsidP="008B2D02">
      <w:pPr>
        <w:tabs>
          <w:tab w:val="num" w:pos="0"/>
        </w:tabs>
        <w:spacing w:after="0" w:line="240" w:lineRule="auto"/>
        <w:contextualSpacing/>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6.3.</w:t>
      </w:r>
      <w:r w:rsidR="008B2D02">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xml:space="preserve">. Забезпечити можливість заправлення </w:t>
      </w:r>
      <w:r w:rsidR="002A5E70">
        <w:rPr>
          <w:rFonts w:ascii="Times New Roman" w:eastAsia="Times New Roman" w:hAnsi="Times New Roman" w:cs="Times New Roman"/>
          <w:lang w:eastAsia="ru-RU"/>
        </w:rPr>
        <w:t>транспортних засобів</w:t>
      </w:r>
      <w:r w:rsidRPr="00064140">
        <w:rPr>
          <w:rFonts w:ascii="Times New Roman" w:eastAsia="Times New Roman" w:hAnsi="Times New Roman" w:cs="Times New Roman"/>
          <w:lang w:eastAsia="ru-RU"/>
        </w:rPr>
        <w:t xml:space="preserve"> Замовника</w:t>
      </w:r>
      <w:r w:rsidR="002A5E70">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паливом</w:t>
      </w:r>
      <w:r w:rsidRPr="00064140">
        <w:rPr>
          <w:rFonts w:ascii="Times New Roman" w:eastAsia="Times New Roman" w:hAnsi="Times New Roman" w:cs="Times New Roman"/>
          <w:lang w:val="ru-RU" w:eastAsia="ru-RU"/>
        </w:rPr>
        <w:t xml:space="preserve"> на </w:t>
      </w:r>
      <w:r w:rsidRPr="00064140">
        <w:rPr>
          <w:rFonts w:ascii="Times New Roman" w:eastAsia="Times New Roman" w:hAnsi="Times New Roman" w:cs="Times New Roman"/>
          <w:lang w:eastAsia="ru-RU"/>
        </w:rPr>
        <w:t>будь-якій</w:t>
      </w:r>
      <w:r w:rsidR="002A5E70">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автозаправній</w:t>
      </w:r>
      <w:r w:rsidR="002A5E70">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станції</w:t>
      </w:r>
      <w:r w:rsidR="00600EE7">
        <w:rPr>
          <w:rFonts w:ascii="Times New Roman" w:eastAsia="Times New Roman" w:hAnsi="Times New Roman" w:cs="Times New Roman"/>
          <w:lang w:val="ru-RU" w:eastAsia="ru-RU"/>
        </w:rPr>
        <w:t xml:space="preserve">, </w:t>
      </w:r>
      <w:proofErr w:type="spellStart"/>
      <w:r w:rsidR="00600EE7">
        <w:rPr>
          <w:rFonts w:ascii="Times New Roman" w:eastAsia="Times New Roman" w:hAnsi="Times New Roman" w:cs="Times New Roman"/>
          <w:lang w:val="ru-RU" w:eastAsia="ru-RU"/>
        </w:rPr>
        <w:t>що</w:t>
      </w:r>
      <w:proofErr w:type="spellEnd"/>
      <w:r w:rsidR="00600EE7">
        <w:rPr>
          <w:rFonts w:ascii="Times New Roman" w:eastAsia="Times New Roman" w:hAnsi="Times New Roman" w:cs="Times New Roman"/>
          <w:lang w:val="ru-RU" w:eastAsia="ru-RU"/>
        </w:rPr>
        <w:t xml:space="preserve"> </w:t>
      </w:r>
      <w:proofErr w:type="spellStart"/>
      <w:r w:rsidR="00600EE7">
        <w:rPr>
          <w:rFonts w:ascii="Times New Roman" w:eastAsia="Times New Roman" w:hAnsi="Times New Roman" w:cs="Times New Roman"/>
          <w:lang w:val="ru-RU" w:eastAsia="ru-RU"/>
        </w:rPr>
        <w:t>належить</w:t>
      </w:r>
      <w:proofErr w:type="spellEnd"/>
      <w:r w:rsidR="00600EE7">
        <w:rPr>
          <w:rFonts w:ascii="Times New Roman" w:eastAsia="Times New Roman" w:hAnsi="Times New Roman" w:cs="Times New Roman"/>
          <w:lang w:val="ru-RU" w:eastAsia="ru-RU"/>
        </w:rPr>
        <w:t xml:space="preserve"> </w:t>
      </w:r>
      <w:proofErr w:type="spellStart"/>
      <w:r w:rsidR="00600EE7">
        <w:rPr>
          <w:rFonts w:ascii="Times New Roman" w:eastAsia="Times New Roman" w:hAnsi="Times New Roman" w:cs="Times New Roman"/>
          <w:lang w:val="ru-RU" w:eastAsia="ru-RU"/>
        </w:rPr>
        <w:t>Постачальнику</w:t>
      </w:r>
      <w:proofErr w:type="spellEnd"/>
      <w:r w:rsidRPr="00064140">
        <w:rPr>
          <w:rFonts w:ascii="Times New Roman" w:eastAsia="Times New Roman" w:hAnsi="Times New Roman" w:cs="Times New Roman"/>
          <w:lang w:eastAsia="ru-RU"/>
        </w:rPr>
        <w:t>).</w:t>
      </w:r>
    </w:p>
    <w:p w:rsidR="00CB21CC" w:rsidRPr="00064140" w:rsidRDefault="00CB21CC" w:rsidP="00732B1F">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6.4. Постачальник має право: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6.4.1. Своєчасно отримувати плату за поставлене паливо.</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6.4.2. На дострокову поставку палива за вимогою та письмовим погодженням Замовника.</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6.4.3. На передбачені технологічні перерви. У разі, якщо заплановано ремонт або перевірку АЗС більш як на одну добу, Постачальник зобов’язаний повідомити Замовника за два дні до такої планової зупинки.</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6.4.4. Достроково розірвати цей договір у разі невиконання зобов’язань Замовником, повідомивши про це його протягом п’яти календарних днів.</w:t>
      </w:r>
    </w:p>
    <w:p w:rsidR="00CB21CC"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6.4.5. У разі затримки оплати, Постачальник має право у відповідності з пункту 5 статті 692 Цивільного Кодексу України призупинити поставку палива до повного погашення заборгованості.</w:t>
      </w:r>
    </w:p>
    <w:p w:rsidR="003B3D8B" w:rsidRPr="00064140" w:rsidRDefault="003B3D8B" w:rsidP="00732B1F">
      <w:pPr>
        <w:spacing w:after="0" w:line="240" w:lineRule="auto"/>
        <w:jc w:val="both"/>
        <w:rPr>
          <w:rFonts w:ascii="Times New Roman" w:eastAsia="Times New Roman" w:hAnsi="Times New Roman" w:cs="Times New Roman"/>
          <w:lang w:eastAsia="ru-RU"/>
        </w:rPr>
      </w:pPr>
    </w:p>
    <w:p w:rsidR="00CB21CC" w:rsidRPr="00064140" w:rsidRDefault="00CB21CC" w:rsidP="00873DF9">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7. ВІДПОВІДАЛЬНІСТЬ СТОРІН</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7.1</w:t>
      </w:r>
      <w:r w:rsidR="00D230A5">
        <w:rPr>
          <w:rFonts w:ascii="Times New Roman" w:eastAsia="Times New Roman" w:hAnsi="Times New Roman" w:cs="Times New Roman"/>
          <w:lang w:eastAsia="ru-RU"/>
        </w:rPr>
        <w:t>.</w:t>
      </w:r>
      <w:r w:rsidRPr="00064140">
        <w:rPr>
          <w:rFonts w:ascii="Times New Roman" w:eastAsia="Times New Roman" w:hAnsi="Times New Roman" w:cs="Times New Roman"/>
          <w:lang w:eastAsia="ru-RU"/>
        </w:rPr>
        <w:t xml:space="preserve"> У разі невиконання або не</w:t>
      </w:r>
      <w:r w:rsidR="001C7E4D">
        <w:rPr>
          <w:rFonts w:ascii="Times New Roman" w:eastAsia="Times New Roman" w:hAnsi="Times New Roman" w:cs="Times New Roman"/>
          <w:lang w:eastAsia="ru-RU"/>
        </w:rPr>
        <w:t>н</w:t>
      </w:r>
      <w:r w:rsidRPr="00064140">
        <w:rPr>
          <w:rFonts w:ascii="Times New Roman" w:eastAsia="Times New Roman" w:hAnsi="Times New Roman" w:cs="Times New Roman"/>
          <w:lang w:eastAsia="ru-RU"/>
        </w:rPr>
        <w:t>алежного виконання своїх зобов’язань за Договором, Сторони несуть відповідальність, передбачену законодавством та Договором.</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w:t>
      </w:r>
      <w:r w:rsidR="00375262" w:rsidRPr="00064140">
        <w:rPr>
          <w:rFonts w:ascii="Times New Roman" w:eastAsia="Times New Roman" w:hAnsi="Times New Roman" w:cs="Times New Roman"/>
          <w:lang w:eastAsia="ru-RU"/>
        </w:rPr>
        <w:t xml:space="preserve">відшкодуванню в повному обсязі </w:t>
      </w:r>
      <w:r w:rsidRPr="00064140">
        <w:rPr>
          <w:rFonts w:ascii="Times New Roman" w:eastAsia="Times New Roman" w:hAnsi="Times New Roman" w:cs="Times New Roman"/>
          <w:lang w:eastAsia="ru-RU"/>
        </w:rPr>
        <w:t xml:space="preserve"> за рахунок </w:t>
      </w:r>
      <w:r w:rsidR="000D72EF" w:rsidRPr="00064140">
        <w:rPr>
          <w:rFonts w:ascii="Times New Roman" w:eastAsia="Times New Roman" w:hAnsi="Times New Roman" w:cs="Times New Roman"/>
          <w:lang w:eastAsia="ru-RU"/>
        </w:rPr>
        <w:t>Постачальника</w:t>
      </w:r>
      <w:r w:rsidRPr="00064140">
        <w:rPr>
          <w:rFonts w:ascii="Times New Roman" w:eastAsia="Times New Roman" w:hAnsi="Times New Roman" w:cs="Times New Roman"/>
          <w:lang w:eastAsia="ru-RU"/>
        </w:rPr>
        <w:t>.</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7.4 У разі, якщо </w:t>
      </w:r>
      <w:r w:rsidR="000D72EF" w:rsidRPr="00064140">
        <w:rPr>
          <w:rFonts w:ascii="Times New Roman" w:eastAsia="Times New Roman" w:hAnsi="Times New Roman" w:cs="Times New Roman"/>
          <w:lang w:eastAsia="ru-RU"/>
        </w:rPr>
        <w:t>Постачальник</w:t>
      </w:r>
      <w:r w:rsidRPr="00064140">
        <w:rPr>
          <w:rFonts w:ascii="Times New Roman" w:eastAsia="Times New Roman" w:hAnsi="Times New Roman" w:cs="Times New Roman"/>
          <w:lang w:eastAsia="ru-RU"/>
        </w:rPr>
        <w:t xml:space="preserve">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7.5 Оплата штрафних санкцій не звільняє </w:t>
      </w:r>
      <w:r w:rsidR="000D72EF" w:rsidRPr="00064140">
        <w:rPr>
          <w:rFonts w:ascii="Times New Roman" w:eastAsia="Times New Roman" w:hAnsi="Times New Roman" w:cs="Times New Roman"/>
          <w:lang w:eastAsia="ru-RU"/>
        </w:rPr>
        <w:t>Постачальника</w:t>
      </w:r>
      <w:r w:rsidRPr="00064140">
        <w:rPr>
          <w:rFonts w:ascii="Times New Roman" w:eastAsia="Times New Roman" w:hAnsi="Times New Roman" w:cs="Times New Roman"/>
          <w:lang w:eastAsia="ru-RU"/>
        </w:rPr>
        <w:t xml:space="preserve"> від виконання своїх зобов’язань за цим Договором у повному обсязі.</w:t>
      </w:r>
    </w:p>
    <w:p w:rsidR="00D068C7" w:rsidRPr="00064140" w:rsidRDefault="00CB21CC" w:rsidP="00873DF9">
      <w:pPr>
        <w:spacing w:after="0" w:line="240" w:lineRule="auto"/>
        <w:jc w:val="center"/>
        <w:rPr>
          <w:rFonts w:ascii="Times New Roman" w:eastAsia="Times New Roman" w:hAnsi="Times New Roman" w:cs="Times New Roman"/>
          <w:b/>
          <w:lang w:val="ru-RU"/>
        </w:rPr>
      </w:pPr>
      <w:r w:rsidRPr="00064140">
        <w:rPr>
          <w:rFonts w:ascii="Times New Roman" w:eastAsia="Times New Roman" w:hAnsi="Times New Roman" w:cs="Times New Roman"/>
          <w:b/>
        </w:rPr>
        <w:t>8</w:t>
      </w:r>
      <w:r w:rsidRPr="00064140">
        <w:rPr>
          <w:rFonts w:ascii="Times New Roman" w:eastAsia="Times New Roman" w:hAnsi="Times New Roman" w:cs="Times New Roman"/>
          <w:b/>
          <w:lang w:val="ru-RU"/>
        </w:rPr>
        <w:t xml:space="preserve">. ОБСТАВИНИ НЕПЕРЕБОРНОЇ СИЛИ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8.3. Доказом виникнення обставин непереборної сили та строку їх дії є відповідні документи, які видаються уповноваженим органом.</w:t>
      </w:r>
    </w:p>
    <w:p w:rsidR="00CB21CC"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8.4. У разі коли строк дії обставин непереборної сили продовжується більше </w:t>
      </w:r>
      <w:r w:rsidRPr="00064140">
        <w:rPr>
          <w:rFonts w:ascii="Times New Roman" w:eastAsia="Times New Roman" w:hAnsi="Times New Roman" w:cs="Times New Roman"/>
          <w:lang w:eastAsia="ru-RU"/>
        </w:rPr>
        <w:br/>
        <w:t>30 (тридцяти) днів, кожна із Сторін в установленому порядку має право розірвати цей Договір.</w:t>
      </w:r>
    </w:p>
    <w:p w:rsidR="003B3D8B" w:rsidRPr="00064140" w:rsidRDefault="003B3D8B" w:rsidP="00732B1F">
      <w:pPr>
        <w:spacing w:after="0" w:line="240" w:lineRule="auto"/>
        <w:jc w:val="both"/>
        <w:rPr>
          <w:rFonts w:ascii="Times New Roman" w:eastAsia="Times New Roman" w:hAnsi="Times New Roman" w:cs="Times New Roman"/>
          <w:lang w:eastAsia="ru-RU"/>
        </w:rPr>
      </w:pPr>
    </w:p>
    <w:p w:rsidR="00CB21CC" w:rsidRPr="00064140" w:rsidRDefault="00CB21CC" w:rsidP="00873DF9">
      <w:pPr>
        <w:spacing w:after="0" w:line="240" w:lineRule="auto"/>
        <w:jc w:val="center"/>
        <w:rPr>
          <w:rFonts w:ascii="Times New Roman" w:eastAsia="Times New Roman" w:hAnsi="Times New Roman" w:cs="Times New Roman"/>
          <w:lang w:val="ru-RU"/>
        </w:rPr>
      </w:pPr>
      <w:r w:rsidRPr="00064140">
        <w:rPr>
          <w:rFonts w:ascii="Times New Roman" w:eastAsia="Times New Roman" w:hAnsi="Times New Roman" w:cs="Times New Roman"/>
          <w:b/>
        </w:rPr>
        <w:t>9</w:t>
      </w:r>
      <w:r w:rsidRPr="00064140">
        <w:rPr>
          <w:rFonts w:ascii="Times New Roman" w:eastAsia="Times New Roman" w:hAnsi="Times New Roman" w:cs="Times New Roman"/>
          <w:b/>
          <w:lang w:val="ru-RU"/>
        </w:rPr>
        <w:t xml:space="preserve">. </w:t>
      </w:r>
      <w:r w:rsidRPr="00064140">
        <w:rPr>
          <w:rFonts w:ascii="Times New Roman" w:eastAsia="Times New Roman" w:hAnsi="Times New Roman" w:cs="Times New Roman"/>
          <w:b/>
        </w:rPr>
        <w:t>АНТИКОРУПЦІЙНЕ ЗАСТЕРЕЖЕННЯ</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CB21CC"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3B3D8B" w:rsidRPr="00064140" w:rsidRDefault="003B3D8B" w:rsidP="00732B1F">
      <w:pPr>
        <w:spacing w:after="0" w:line="240" w:lineRule="auto"/>
        <w:jc w:val="both"/>
        <w:rPr>
          <w:rFonts w:ascii="Times New Roman" w:eastAsia="Times New Roman" w:hAnsi="Times New Roman" w:cs="Times New Roman"/>
          <w:lang w:eastAsia="ru-RU"/>
        </w:rPr>
      </w:pPr>
    </w:p>
    <w:p w:rsidR="00CB21CC" w:rsidRPr="00064140" w:rsidRDefault="00CB21CC" w:rsidP="00D9550F">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10. ВИРІШЕННЯ СПОРІВ</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CB21CC"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10.2. У разі недосягнення Сторонами згоди, спори (розбіжності) вирішуються у судовому порядку.</w:t>
      </w:r>
    </w:p>
    <w:p w:rsidR="003B3D8B" w:rsidRPr="00064140" w:rsidRDefault="003B3D8B" w:rsidP="00732B1F">
      <w:pPr>
        <w:spacing w:after="0" w:line="240" w:lineRule="auto"/>
        <w:jc w:val="both"/>
        <w:rPr>
          <w:rFonts w:ascii="Times New Roman" w:eastAsia="Times New Roman" w:hAnsi="Times New Roman" w:cs="Times New Roman"/>
          <w:lang w:eastAsia="ru-RU"/>
        </w:rPr>
      </w:pPr>
    </w:p>
    <w:p w:rsidR="00CB21CC" w:rsidRPr="00064140" w:rsidRDefault="00CB21CC" w:rsidP="00D9550F">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11. СТРОК ДІЇ ДОГОВОРУ</w:t>
      </w:r>
    </w:p>
    <w:p w:rsidR="001C7E4D" w:rsidRDefault="00CB21CC" w:rsidP="001C7E4D">
      <w:pPr>
        <w:spacing w:after="0" w:line="240" w:lineRule="auto"/>
        <w:jc w:val="both"/>
        <w:rPr>
          <w:rFonts w:ascii="Times New Roman" w:hAnsi="Times New Roman" w:cs="Times New Roman"/>
        </w:rPr>
      </w:pPr>
      <w:r w:rsidRPr="00064140">
        <w:rPr>
          <w:rFonts w:ascii="Times New Roman" w:eastAsia="Times New Roman" w:hAnsi="Times New Roman" w:cs="Times New Roman"/>
          <w:lang w:eastAsia="ru-RU"/>
        </w:rPr>
        <w:t xml:space="preserve">11.1. </w:t>
      </w:r>
      <w:r w:rsidR="00926BB9" w:rsidRPr="00926BB9">
        <w:rPr>
          <w:rFonts w:ascii="Times New Roman" w:hAnsi="Times New Roman" w:cs="Times New Roman"/>
        </w:rPr>
        <w:t xml:space="preserve">Договір вступає в дію з дати його підписання обома Сторонами і </w:t>
      </w:r>
      <w:r w:rsidR="00926BB9" w:rsidRPr="00926BB9">
        <w:rPr>
          <w:rFonts w:ascii="Times New Roman" w:hAnsi="Times New Roman" w:cs="Times New Roman"/>
          <w:b/>
        </w:rPr>
        <w:t>діє до 31.12.202</w:t>
      </w:r>
      <w:r w:rsidR="00B969CF">
        <w:rPr>
          <w:rFonts w:ascii="Times New Roman" w:hAnsi="Times New Roman" w:cs="Times New Roman"/>
          <w:b/>
        </w:rPr>
        <w:t>4</w:t>
      </w:r>
      <w:r w:rsidR="00926BB9" w:rsidRPr="00926BB9">
        <w:rPr>
          <w:rFonts w:ascii="Times New Roman" w:hAnsi="Times New Roman" w:cs="Times New Roman"/>
          <w:b/>
        </w:rPr>
        <w:t>р</w:t>
      </w:r>
      <w:r w:rsidR="00926BB9" w:rsidRPr="00926BB9">
        <w:rPr>
          <w:rFonts w:ascii="Times New Roman" w:hAnsi="Times New Roman" w:cs="Times New Roman"/>
        </w:rPr>
        <w:t>, але до повного та належного виконання Сторонами своїх зобов’язань.</w:t>
      </w:r>
    </w:p>
    <w:p w:rsidR="00CB21CC" w:rsidRPr="00064140" w:rsidRDefault="00CB21CC" w:rsidP="00732B1F">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w:t>
      </w:r>
      <w:r w:rsidR="001C7E4D">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CB21CC" w:rsidRPr="00996014" w:rsidRDefault="00CB21CC" w:rsidP="00732B1F">
      <w:pPr>
        <w:shd w:val="clear" w:color="auto" w:fill="FFFFFF"/>
        <w:tabs>
          <w:tab w:val="left" w:pos="1032"/>
        </w:tabs>
        <w:spacing w:after="0" w:line="240" w:lineRule="auto"/>
        <w:ind w:right="42"/>
        <w:jc w:val="both"/>
        <w:rPr>
          <w:rFonts w:ascii="Times New Roman" w:eastAsia="Times New Roman" w:hAnsi="Times New Roman" w:cs="Times New Roman"/>
          <w:lang w:val="ru-RU" w:eastAsia="ru-RU"/>
        </w:rPr>
      </w:pPr>
      <w:r w:rsidRPr="00064140">
        <w:rPr>
          <w:rFonts w:ascii="Times New Roman" w:eastAsia="Times New Roman" w:hAnsi="Times New Roman" w:cs="Times New Roman"/>
          <w:lang w:eastAsia="ru-RU"/>
        </w:rPr>
        <w:t>11.</w:t>
      </w:r>
      <w:r w:rsidR="001C7E4D">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Дія цього Договору може продовжуватися на строк, достатній для проведення процедури закупівлі на початку 202</w:t>
      </w:r>
      <w:r w:rsidR="00EB085E">
        <w:rPr>
          <w:rFonts w:ascii="Times New Roman" w:eastAsia="Times New Roman" w:hAnsi="Times New Roman" w:cs="Times New Roman"/>
          <w:lang w:eastAsia="ru-RU"/>
        </w:rPr>
        <w:t>5</w:t>
      </w:r>
      <w:r w:rsidRPr="00064140">
        <w:rPr>
          <w:rFonts w:ascii="Times New Roman" w:eastAsia="Times New Roman" w:hAnsi="Times New Roman" w:cs="Times New Roman"/>
          <w:lang w:eastAsia="ru-RU"/>
        </w:rPr>
        <w:t xml:space="preserve"> року, в обсязі, що не перевищує 20 відсотків суми, визначеної у цьому Договорі.</w:t>
      </w:r>
    </w:p>
    <w:p w:rsidR="003236E9" w:rsidRPr="00996014" w:rsidRDefault="003236E9" w:rsidP="00732B1F">
      <w:pPr>
        <w:shd w:val="clear" w:color="auto" w:fill="FFFFFF"/>
        <w:tabs>
          <w:tab w:val="left" w:pos="1032"/>
        </w:tabs>
        <w:spacing w:after="0" w:line="240" w:lineRule="auto"/>
        <w:ind w:right="42"/>
        <w:jc w:val="both"/>
        <w:rPr>
          <w:rFonts w:ascii="Times New Roman" w:eastAsia="Times New Roman" w:hAnsi="Times New Roman" w:cs="Times New Roman"/>
          <w:lang w:val="ru-RU" w:eastAsia="ru-RU"/>
        </w:rPr>
      </w:pPr>
    </w:p>
    <w:p w:rsidR="00CB21CC" w:rsidRPr="008F5140" w:rsidRDefault="00CB21CC" w:rsidP="00D9550F">
      <w:pPr>
        <w:spacing w:after="0"/>
        <w:jc w:val="center"/>
        <w:rPr>
          <w:rFonts w:ascii="Times New Roman" w:hAnsi="Times New Roman" w:cs="Times New Roman"/>
          <w:b/>
          <w:lang w:val="ru-RU"/>
        </w:rPr>
      </w:pPr>
      <w:r w:rsidRPr="008F5140">
        <w:rPr>
          <w:rFonts w:ascii="Times New Roman" w:hAnsi="Times New Roman" w:cs="Times New Roman"/>
          <w:b/>
          <w:lang w:val="ru-RU"/>
        </w:rPr>
        <w:t>12. ІНШІ УМОВИ</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12.2. Зміна істотних умов Договору допускається виключно у наступних випадках:</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Pr="00DC2DA9">
        <w:rPr>
          <w:rFonts w:ascii="Times New Roman" w:eastAsia="Times New Roman" w:hAnsi="Times New Roman" w:cs="Times New Roman"/>
        </w:rPr>
        <w:t>) зменшення обсягів закупівлі, зокрема з урахуванням фактичного обсягу видатків замовника;</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3B3D8B" w:rsidRPr="00DC2DA9" w:rsidRDefault="003B3D8B" w:rsidP="003B3D8B">
      <w:pPr>
        <w:numPr>
          <w:ilvl w:val="0"/>
          <w:numId w:val="6"/>
        </w:numPr>
        <w:tabs>
          <w:tab w:val="left" w:pos="709"/>
        </w:tabs>
        <w:spacing w:after="0" w:line="240" w:lineRule="auto"/>
        <w:jc w:val="both"/>
        <w:rPr>
          <w:rFonts w:ascii="Times New Roman" w:eastAsia="Times New Roman" w:hAnsi="Times New Roman" w:cs="Times New Roman"/>
        </w:rPr>
      </w:pPr>
      <w:r w:rsidRPr="00DC2DA9">
        <w:rPr>
          <w:rFonts w:ascii="Times New Roman" w:eastAsia="Times New Roman" w:hAnsi="Times New Roman" w:cs="Times New Roman"/>
        </w:rPr>
        <w:t>підставою для зміни ціни є письмове звернення Сторони Договору та коливання ціни на ринку;</w:t>
      </w:r>
    </w:p>
    <w:p w:rsidR="003B3D8B" w:rsidRPr="00DC2DA9" w:rsidRDefault="003B3D8B" w:rsidP="003B3D8B">
      <w:pPr>
        <w:numPr>
          <w:ilvl w:val="0"/>
          <w:numId w:val="6"/>
        </w:numPr>
        <w:tabs>
          <w:tab w:val="left" w:pos="709"/>
        </w:tabs>
        <w:spacing w:after="0" w:line="240" w:lineRule="auto"/>
        <w:jc w:val="both"/>
        <w:rPr>
          <w:rFonts w:ascii="Times New Roman" w:eastAsia="Times New Roman" w:hAnsi="Times New Roman" w:cs="Times New Roman"/>
        </w:rPr>
      </w:pPr>
      <w:r w:rsidRPr="00DC2DA9">
        <w:rPr>
          <w:rFonts w:ascii="Times New Roman" w:eastAsia="Times New Roman" w:hAnsi="Times New Roman" w:cs="Times New Roman"/>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3B3D8B" w:rsidRPr="00DC2DA9" w:rsidRDefault="003B3D8B" w:rsidP="003B3D8B">
      <w:pPr>
        <w:numPr>
          <w:ilvl w:val="0"/>
          <w:numId w:val="6"/>
        </w:numPr>
        <w:tabs>
          <w:tab w:val="left" w:pos="709"/>
        </w:tabs>
        <w:spacing w:after="0" w:line="240" w:lineRule="auto"/>
        <w:jc w:val="both"/>
        <w:rPr>
          <w:rFonts w:ascii="Times New Roman" w:eastAsia="Times New Roman" w:hAnsi="Times New Roman" w:cs="Times New Roman"/>
        </w:rPr>
      </w:pPr>
      <w:r w:rsidRPr="00DC2DA9">
        <w:rPr>
          <w:rFonts w:ascii="Times New Roman" w:eastAsia="Times New Roman"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B3D8B" w:rsidRPr="00DC2DA9" w:rsidRDefault="003B3D8B" w:rsidP="003B3D8B">
      <w:pPr>
        <w:numPr>
          <w:ilvl w:val="0"/>
          <w:numId w:val="6"/>
        </w:numPr>
        <w:tabs>
          <w:tab w:val="left" w:pos="709"/>
        </w:tabs>
        <w:spacing w:after="0" w:line="240" w:lineRule="auto"/>
        <w:jc w:val="both"/>
        <w:rPr>
          <w:rFonts w:ascii="Times New Roman" w:eastAsia="Times New Roman" w:hAnsi="Times New Roman" w:cs="Times New Roman"/>
        </w:rPr>
      </w:pPr>
      <w:r w:rsidRPr="00DC2DA9">
        <w:rPr>
          <w:rFonts w:ascii="Times New Roman" w:eastAsia="Times New Roman" w:hAnsi="Times New Roman" w:cs="Times New Roman"/>
        </w:rPr>
        <w:t>Сторони погоджуються, що жоден документ, який підтверджує коливання ціни на ринку не може містити один і той самий період;</w:t>
      </w:r>
    </w:p>
    <w:p w:rsidR="003B3D8B" w:rsidRPr="00DC2DA9" w:rsidRDefault="003B3D8B" w:rsidP="003B3D8B">
      <w:pPr>
        <w:numPr>
          <w:ilvl w:val="0"/>
          <w:numId w:val="6"/>
        </w:numPr>
        <w:tabs>
          <w:tab w:val="left" w:pos="709"/>
        </w:tabs>
        <w:spacing w:after="0" w:line="240" w:lineRule="auto"/>
        <w:jc w:val="both"/>
        <w:rPr>
          <w:rFonts w:ascii="Times New Roman" w:eastAsia="Times New Roman" w:hAnsi="Times New Roman" w:cs="Times New Roman"/>
        </w:rPr>
      </w:pPr>
      <w:r w:rsidRPr="00DC2DA9">
        <w:rPr>
          <w:rFonts w:ascii="Times New Roman" w:eastAsia="Times New Roman" w:hAnsi="Times New Roman" w:cs="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DC2DA9">
        <w:rPr>
          <w:rFonts w:ascii="Times New Roman" w:eastAsia="Times New Roman" w:hAnsi="Times New Roman" w:cs="Times New Roman"/>
        </w:rPr>
        <w:t>ДП</w:t>
      </w:r>
      <w:proofErr w:type="spellEnd"/>
      <w:r w:rsidRPr="00DC2DA9">
        <w:rPr>
          <w:rFonts w:ascii="Times New Roman" w:eastAsia="Times New Roman" w:hAnsi="Times New Roman" w:cs="Times New Roman"/>
        </w:rPr>
        <w:t xml:space="preserve"> «</w:t>
      </w:r>
      <w:proofErr w:type="spellStart"/>
      <w:r w:rsidRPr="00DC2DA9">
        <w:rPr>
          <w:rFonts w:ascii="Times New Roman" w:eastAsia="Times New Roman" w:hAnsi="Times New Roman" w:cs="Times New Roman"/>
        </w:rPr>
        <w:t>Зовнішінформ</w:t>
      </w:r>
      <w:proofErr w:type="spellEnd"/>
      <w:r w:rsidRPr="00DC2DA9">
        <w:rPr>
          <w:rFonts w:ascii="Times New Roman" w:eastAsia="Times New Roman" w:hAnsi="Times New Roman" w:cs="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B3D8B" w:rsidRPr="00DC2DA9" w:rsidRDefault="003B3D8B" w:rsidP="003B3D8B">
      <w:pPr>
        <w:numPr>
          <w:ilvl w:val="0"/>
          <w:numId w:val="5"/>
        </w:numPr>
        <w:tabs>
          <w:tab w:val="left" w:pos="709"/>
        </w:tabs>
        <w:spacing w:after="0" w:line="240" w:lineRule="auto"/>
        <w:jc w:val="both"/>
      </w:pPr>
      <w:r w:rsidRPr="00DC2DA9">
        <w:rPr>
          <w:rFonts w:ascii="Times New Roman" w:eastAsia="Times New Roman" w:hAnsi="Times New Roman" w:cs="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B3D8B" w:rsidRPr="00DC2DA9" w:rsidRDefault="003B3D8B" w:rsidP="003B3D8B">
      <w:pPr>
        <w:numPr>
          <w:ilvl w:val="0"/>
          <w:numId w:val="5"/>
        </w:numPr>
        <w:tabs>
          <w:tab w:val="left" w:pos="709"/>
        </w:tabs>
        <w:spacing w:after="0" w:line="240" w:lineRule="auto"/>
        <w:jc w:val="both"/>
        <w:rPr>
          <w:i/>
        </w:rPr>
      </w:pPr>
      <w:r w:rsidRPr="00DC2DA9">
        <w:rPr>
          <w:rFonts w:ascii="Times New Roman" w:eastAsia="Times New Roman" w:hAnsi="Times New Roman" w:cs="Times New Roman"/>
        </w:rPr>
        <w:t>результат порівняння цін у відсотковому вираженні.</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DC2DA9">
        <w:rPr>
          <w:rFonts w:ascii="Times New Roman" w:eastAsia="Times New Roman" w:hAnsi="Times New Roman" w:cs="Times New Roman"/>
        </w:rPr>
        <w:lastRenderedPageBreak/>
        <w:t>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У цьому випадку Сторони погоджуються, що зміну ціни здійснюють у такому порядку:</w:t>
      </w:r>
    </w:p>
    <w:p w:rsidR="003B3D8B" w:rsidRPr="00412909" w:rsidRDefault="003B3D8B" w:rsidP="003B3D8B">
      <w:pPr>
        <w:pStyle w:val="a6"/>
        <w:numPr>
          <w:ilvl w:val="0"/>
          <w:numId w:val="7"/>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B3D8B" w:rsidRPr="00412909" w:rsidRDefault="003B3D8B" w:rsidP="003B3D8B">
      <w:pPr>
        <w:pStyle w:val="a6"/>
        <w:numPr>
          <w:ilvl w:val="0"/>
          <w:numId w:val="7"/>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B3D8B" w:rsidRPr="00412909" w:rsidRDefault="003B3D8B" w:rsidP="003B3D8B">
      <w:pPr>
        <w:pStyle w:val="a6"/>
        <w:numPr>
          <w:ilvl w:val="0"/>
          <w:numId w:val="7"/>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B3D8B" w:rsidRPr="00412909" w:rsidRDefault="003B3D8B" w:rsidP="003B3D8B">
      <w:pPr>
        <w:pStyle w:val="a6"/>
        <w:numPr>
          <w:ilvl w:val="0"/>
          <w:numId w:val="7"/>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зміна ціни відбувається пропорційно зміненій (зміненим) частині (частинам) складової такої ціни, в тому числі і загальна вартість Договору;</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DA9">
        <w:rPr>
          <w:rFonts w:ascii="Times New Roman" w:eastAsia="Times New Roman" w:hAnsi="Times New Roman" w:cs="Times New Roman"/>
        </w:rPr>
        <w:t>Platts</w:t>
      </w:r>
      <w:proofErr w:type="spellEnd"/>
      <w:r w:rsidRPr="00DC2DA9">
        <w:rPr>
          <w:rFonts w:ascii="Times New Roman" w:eastAsia="Times New Roman" w:hAnsi="Times New Roman" w:cs="Times New Roman"/>
        </w:rPr>
        <w:t>, ARGUS, регульованих цін (тарифів), нормативів.</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У цьому випадку Сторони погоджуються, що зміну ціни здійснюють у такому порядку:</w:t>
      </w:r>
    </w:p>
    <w:p w:rsidR="003B3D8B" w:rsidRPr="00412909" w:rsidRDefault="003B3D8B" w:rsidP="003B3D8B">
      <w:pPr>
        <w:pStyle w:val="a6"/>
        <w:numPr>
          <w:ilvl w:val="0"/>
          <w:numId w:val="8"/>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підставою для зміни ціни є письмове звернення Сторони Договору, у разі настання однієї або декілька підстав визначених даним пунктом;</w:t>
      </w:r>
    </w:p>
    <w:p w:rsidR="003B3D8B" w:rsidRPr="00412909" w:rsidRDefault="003B3D8B" w:rsidP="003B3D8B">
      <w:pPr>
        <w:pStyle w:val="a6"/>
        <w:numPr>
          <w:ilvl w:val="0"/>
          <w:numId w:val="8"/>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2909">
        <w:rPr>
          <w:rFonts w:ascii="Times New Roman" w:eastAsia="Times New Roman" w:hAnsi="Times New Roman" w:cs="Times New Roman"/>
        </w:rPr>
        <w:t>Platts</w:t>
      </w:r>
      <w:proofErr w:type="spellEnd"/>
      <w:r w:rsidRPr="00412909">
        <w:rPr>
          <w:rFonts w:ascii="Times New Roman" w:eastAsia="Times New Roman" w:hAnsi="Times New Roman" w:cs="Times New Roman"/>
        </w:rPr>
        <w:t>, ARGUS, регульованих цін (тарифів), нормативів.</w:t>
      </w:r>
    </w:p>
    <w:p w:rsidR="003B3D8B" w:rsidRPr="00412909" w:rsidRDefault="003B3D8B" w:rsidP="003B3D8B">
      <w:pPr>
        <w:pStyle w:val="a6"/>
        <w:numPr>
          <w:ilvl w:val="0"/>
          <w:numId w:val="8"/>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2909">
        <w:rPr>
          <w:rFonts w:ascii="Times New Roman" w:eastAsia="Times New Roman" w:hAnsi="Times New Roman" w:cs="Times New Roman"/>
        </w:rPr>
        <w:t>Platts</w:t>
      </w:r>
      <w:proofErr w:type="spellEnd"/>
      <w:r w:rsidRPr="00412909">
        <w:rPr>
          <w:rFonts w:ascii="Times New Roman" w:eastAsia="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B3D8B" w:rsidRPr="00DC2DA9" w:rsidRDefault="003B3D8B" w:rsidP="003B3D8B">
      <w:pPr>
        <w:tabs>
          <w:tab w:val="left" w:pos="567"/>
        </w:tabs>
        <w:spacing w:line="240" w:lineRule="auto"/>
        <w:jc w:val="both"/>
        <w:rPr>
          <w:rFonts w:ascii="Times New Roman" w:eastAsia="Times New Roman" w:hAnsi="Times New Roman" w:cs="Times New Roman"/>
          <w:highlight w:val="white"/>
        </w:rPr>
      </w:pPr>
      <w:r w:rsidRPr="00DC2DA9">
        <w:rPr>
          <w:rFonts w:ascii="Times New Roman" w:eastAsia="Times New Roman" w:hAnsi="Times New Roman" w:cs="Times New Roman"/>
        </w:rPr>
        <w:t xml:space="preserve">12.3. Істотними умовами цього Договору є предмет договору (номенклатура, асортимент), </w:t>
      </w:r>
      <w:r w:rsidRPr="00DC2DA9">
        <w:rPr>
          <w:rFonts w:ascii="Times New Roman" w:eastAsia="Times New Roman" w:hAnsi="Times New Roman" w:cs="Times New Roman"/>
          <w:highlight w:val="white"/>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 xml:space="preserve">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w:t>
      </w:r>
      <w:r w:rsidRPr="00DC2DA9">
        <w:rPr>
          <w:rFonts w:ascii="Times New Roman" w:eastAsia="Times New Roman" w:hAnsi="Times New Roman" w:cs="Times New Roman"/>
        </w:rPr>
        <w:lastRenderedPageBreak/>
        <w:t>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12.5.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DC2DA9">
        <w:rPr>
          <w:rFonts w:ascii="Times New Roman" w:eastAsia="Times New Roman" w:hAnsi="Times New Roman" w:cs="Times New Roman"/>
        </w:rPr>
        <w:t>нарочно</w:t>
      </w:r>
      <w:proofErr w:type="spellEnd"/>
      <w:r w:rsidRPr="00DC2DA9">
        <w:rPr>
          <w:rFonts w:ascii="Times New Roman" w:eastAsia="Times New Roman" w:hAnsi="Times New Roman" w:cs="Times New Roman"/>
        </w:rPr>
        <w:t xml:space="preserve"> та/або через електронну пошту:</w:t>
      </w:r>
    </w:p>
    <w:p w:rsidR="003B3D8B" w:rsidRPr="003236E9" w:rsidRDefault="003B3D8B" w:rsidP="003B3D8B">
      <w:pPr>
        <w:tabs>
          <w:tab w:val="left" w:pos="567"/>
        </w:tabs>
        <w:spacing w:line="240" w:lineRule="auto"/>
        <w:ind w:firstLine="567"/>
        <w:jc w:val="both"/>
        <w:rPr>
          <w:rFonts w:ascii="Times New Roman" w:eastAsia="Times New Roman" w:hAnsi="Times New Roman" w:cs="Times New Roman"/>
          <w:lang w:val="ru-RU"/>
        </w:rPr>
      </w:pPr>
      <w:r w:rsidRPr="00DC2DA9">
        <w:rPr>
          <w:rFonts w:ascii="Times New Roman" w:eastAsia="Times New Roman" w:hAnsi="Times New Roman" w:cs="Times New Roman"/>
        </w:rPr>
        <w:t xml:space="preserve">- електронна пошта Замовника: </w:t>
      </w:r>
      <w:proofErr w:type="spellStart"/>
      <w:r w:rsidR="003236E9">
        <w:rPr>
          <w:rFonts w:ascii="Times New Roman" w:eastAsia="Times New Roman" w:hAnsi="Times New Roman" w:cs="Times New Roman"/>
          <w:lang w:val="en-US"/>
        </w:rPr>
        <w:t>Deu</w:t>
      </w:r>
      <w:proofErr w:type="spellEnd"/>
      <w:r w:rsidR="003236E9" w:rsidRPr="003236E9">
        <w:rPr>
          <w:rFonts w:ascii="Times New Roman" w:eastAsia="Times New Roman" w:hAnsi="Times New Roman" w:cs="Times New Roman"/>
          <w:lang w:val="ru-RU"/>
        </w:rPr>
        <w:t>.</w:t>
      </w:r>
      <w:proofErr w:type="spellStart"/>
      <w:r w:rsidR="003236E9">
        <w:rPr>
          <w:rFonts w:ascii="Times New Roman" w:eastAsia="Times New Roman" w:hAnsi="Times New Roman" w:cs="Times New Roman"/>
          <w:lang w:val="en-US"/>
        </w:rPr>
        <w:t>slav</w:t>
      </w:r>
      <w:proofErr w:type="spellEnd"/>
      <w:r w:rsidR="003236E9" w:rsidRPr="003236E9">
        <w:rPr>
          <w:rFonts w:ascii="Times New Roman" w:eastAsia="Times New Roman" w:hAnsi="Times New Roman" w:cs="Times New Roman"/>
          <w:lang w:val="ru-RU"/>
        </w:rPr>
        <w:t>@</w:t>
      </w:r>
      <w:proofErr w:type="spellStart"/>
      <w:r w:rsidR="003236E9">
        <w:rPr>
          <w:rFonts w:ascii="Times New Roman" w:eastAsia="Times New Roman" w:hAnsi="Times New Roman" w:cs="Times New Roman"/>
          <w:lang w:val="en-US"/>
        </w:rPr>
        <w:t>ukr</w:t>
      </w:r>
      <w:proofErr w:type="spellEnd"/>
      <w:r w:rsidR="003236E9" w:rsidRPr="003236E9">
        <w:rPr>
          <w:rFonts w:ascii="Times New Roman" w:eastAsia="Times New Roman" w:hAnsi="Times New Roman" w:cs="Times New Roman"/>
          <w:lang w:val="ru-RU"/>
        </w:rPr>
        <w:t>.</w:t>
      </w:r>
      <w:r w:rsidR="003236E9">
        <w:rPr>
          <w:rFonts w:ascii="Times New Roman" w:eastAsia="Times New Roman" w:hAnsi="Times New Roman" w:cs="Times New Roman"/>
          <w:lang w:val="en-US"/>
        </w:rPr>
        <w:t>net</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 xml:space="preserve">- електронна пошта Постачальника: </w:t>
      </w:r>
      <w:hyperlink r:id="rId7">
        <w:r w:rsidRPr="00DC2DA9">
          <w:rPr>
            <w:rFonts w:ascii="Times New Roman" w:eastAsia="Times New Roman" w:hAnsi="Times New Roman" w:cs="Times New Roman"/>
          </w:rPr>
          <w:t>____________</w:t>
        </w:r>
      </w:hyperlink>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12.8. Цей Договір підписаний в двох екземплярах, які мають рівну юридичну силу, та вступає в дію з дати його підписання обома Сторонами.</w:t>
      </w:r>
    </w:p>
    <w:p w:rsidR="00CB21CC" w:rsidRPr="00064140" w:rsidRDefault="00CB21CC" w:rsidP="00D9550F">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13. ДОДАТКИ ДО ДОГОВОРУ</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13.1 Невід’ємними частинами цього договору є додаткові угоди, які мають </w:t>
      </w:r>
      <w:r w:rsidR="00A44938" w:rsidRPr="00064140">
        <w:rPr>
          <w:rFonts w:ascii="Times New Roman" w:eastAsia="Times New Roman" w:hAnsi="Times New Roman" w:cs="Times New Roman"/>
          <w:lang w:eastAsia="ru-RU"/>
        </w:rPr>
        <w:t xml:space="preserve">юридичну  силу  </w:t>
      </w:r>
      <w:r w:rsidRPr="00064140">
        <w:rPr>
          <w:rFonts w:ascii="Times New Roman" w:eastAsia="Times New Roman" w:hAnsi="Times New Roman" w:cs="Times New Roman"/>
          <w:lang w:eastAsia="ru-RU"/>
        </w:rPr>
        <w:t xml:space="preserve">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3236E9" w:rsidRPr="003236E9" w:rsidRDefault="0099724C" w:rsidP="003236E9">
      <w:pPr>
        <w:spacing w:after="0" w:line="240" w:lineRule="auto"/>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13.1.1 </w:t>
      </w:r>
      <w:r w:rsidR="003236E9">
        <w:rPr>
          <w:rFonts w:ascii="Times New Roman" w:eastAsia="Times New Roman" w:hAnsi="Times New Roman" w:cs="Times New Roman"/>
          <w:lang w:eastAsia="ru-RU"/>
        </w:rPr>
        <w:t>Д</w:t>
      </w:r>
      <w:r w:rsidR="00CB21CC" w:rsidRPr="00064140">
        <w:rPr>
          <w:rFonts w:ascii="Times New Roman" w:eastAsia="Times New Roman" w:hAnsi="Times New Roman" w:cs="Times New Roman"/>
          <w:lang w:eastAsia="ru-RU"/>
        </w:rPr>
        <w:t>одаток 1 «</w:t>
      </w:r>
      <w:r w:rsidR="003236E9">
        <w:rPr>
          <w:rFonts w:ascii="Times New Roman" w:eastAsia="Times New Roman" w:hAnsi="Times New Roman" w:cs="Times New Roman"/>
          <w:lang w:eastAsia="ru-RU"/>
        </w:rPr>
        <w:t>Специфікація»</w:t>
      </w:r>
      <w:r w:rsidR="00CB21CC" w:rsidRPr="00064140">
        <w:rPr>
          <w:rFonts w:ascii="Times New Roman" w:eastAsia="Times New Roman" w:hAnsi="Times New Roman" w:cs="Times New Roman"/>
          <w:lang w:eastAsia="ru-RU"/>
        </w:rPr>
        <w:t xml:space="preserve"> </w:t>
      </w:r>
      <w:r w:rsidR="003236E9" w:rsidRPr="003236E9">
        <w:rPr>
          <w:rFonts w:ascii="Times New Roman" w:eastAsia="Times New Roman" w:hAnsi="Times New Roman" w:cs="Times New Roman"/>
          <w:lang w:eastAsia="ru-RU"/>
        </w:rPr>
        <w:t xml:space="preserve">на закупівлю товару </w:t>
      </w:r>
      <w:r w:rsidR="003236E9" w:rsidRPr="003236E9">
        <w:rPr>
          <w:rFonts w:ascii="Times New Roman" w:hAnsi="Times New Roman" w:cs="Times New Roman"/>
          <w:lang w:val="ru-RU"/>
        </w:rPr>
        <w:t xml:space="preserve">Код </w:t>
      </w:r>
      <w:proofErr w:type="spellStart"/>
      <w:r w:rsidR="003236E9" w:rsidRPr="003236E9">
        <w:rPr>
          <w:rFonts w:ascii="Times New Roman" w:hAnsi="Times New Roman" w:cs="Times New Roman"/>
        </w:rPr>
        <w:t>ДК</w:t>
      </w:r>
      <w:proofErr w:type="spellEnd"/>
      <w:r w:rsidR="003236E9" w:rsidRPr="003236E9">
        <w:rPr>
          <w:rFonts w:ascii="Times New Roman" w:hAnsi="Times New Roman" w:cs="Times New Roman"/>
        </w:rPr>
        <w:t xml:space="preserve"> 021: 2015 «Єдиний закупівельний словник» 09130000-9 Нафта і дистиляти (Бензин марки А-92,</w:t>
      </w:r>
      <w:r w:rsidR="00EB085E">
        <w:rPr>
          <w:rFonts w:ascii="Times New Roman" w:hAnsi="Times New Roman" w:cs="Times New Roman"/>
        </w:rPr>
        <w:t>бензин марки А-95,</w:t>
      </w:r>
      <w:r w:rsidR="003236E9" w:rsidRPr="003236E9">
        <w:rPr>
          <w:rFonts w:ascii="Times New Roman" w:hAnsi="Times New Roman" w:cs="Times New Roman"/>
        </w:rPr>
        <w:t xml:space="preserve"> дизельне паливо)</w:t>
      </w:r>
    </w:p>
    <w:p w:rsidR="00CB21CC" w:rsidRPr="00D9550F" w:rsidRDefault="00CB21CC" w:rsidP="00732B1F">
      <w:pPr>
        <w:spacing w:after="0" w:line="240" w:lineRule="auto"/>
        <w:jc w:val="both"/>
        <w:rPr>
          <w:rFonts w:ascii="Times New Roman" w:eastAsia="Times New Roman" w:hAnsi="Times New Roman" w:cs="Times New Roman"/>
          <w:b/>
          <w:lang w:eastAsia="ru-RU"/>
        </w:rPr>
      </w:pPr>
    </w:p>
    <w:p w:rsidR="00CB21CC" w:rsidRPr="00064140" w:rsidRDefault="00CB21CC" w:rsidP="00732B1F">
      <w:pPr>
        <w:spacing w:after="0" w:line="240" w:lineRule="auto"/>
        <w:rPr>
          <w:rFonts w:ascii="Times New Roman" w:eastAsia="Times New Roman" w:hAnsi="Times New Roman" w:cs="Times New Roman"/>
          <w:b/>
          <w:lang w:eastAsia="ru-RU"/>
        </w:rPr>
      </w:pPr>
    </w:p>
    <w:p w:rsidR="00CB21CC" w:rsidRDefault="00CB21CC" w:rsidP="00732B1F">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13. МІСЦЕЗНАХОДЖЕННЯ ТА БАНКІВСЬКІ РЕКВІЗИТИ СТОРІН</w:t>
      </w:r>
    </w:p>
    <w:p w:rsidR="00C12E77" w:rsidRPr="00064140" w:rsidRDefault="00C12E77" w:rsidP="00732B1F">
      <w:pPr>
        <w:spacing w:after="0" w:line="240" w:lineRule="auto"/>
        <w:jc w:val="center"/>
        <w:rPr>
          <w:rFonts w:ascii="Times New Roman" w:eastAsia="Times New Roman" w:hAnsi="Times New Roman" w:cs="Times New Roman"/>
          <w:b/>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CB21CC" w:rsidRPr="00064140" w:rsidTr="00C12E77">
        <w:trPr>
          <w:trHeight w:val="286"/>
        </w:trPr>
        <w:tc>
          <w:tcPr>
            <w:tcW w:w="5652" w:type="dxa"/>
            <w:shd w:val="clear" w:color="auto" w:fill="FFFFFF"/>
          </w:tcPr>
          <w:p w:rsidR="00CB21CC" w:rsidRPr="00064140" w:rsidRDefault="00CB21CC" w:rsidP="00732B1F">
            <w:pPr>
              <w:spacing w:after="0" w:line="240" w:lineRule="auto"/>
              <w:contextualSpacing/>
              <w:jc w:val="center"/>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ЗАМОВНИК</w:t>
            </w:r>
          </w:p>
        </w:tc>
        <w:tc>
          <w:tcPr>
            <w:tcW w:w="4804" w:type="dxa"/>
            <w:shd w:val="clear" w:color="auto" w:fill="FFFFFF"/>
          </w:tcPr>
          <w:p w:rsidR="00CB21CC" w:rsidRPr="00064140" w:rsidRDefault="00CB21CC" w:rsidP="00732B1F">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CB21CC" w:rsidRPr="00064140" w:rsidTr="00C12E77">
        <w:tc>
          <w:tcPr>
            <w:tcW w:w="5652" w:type="dxa"/>
            <w:shd w:val="clear" w:color="auto" w:fill="FFFFFF"/>
          </w:tcPr>
          <w:p w:rsidR="003236E9" w:rsidRDefault="003236E9" w:rsidP="003236E9">
            <w:pPr>
              <w:widowControl w:val="0"/>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Комунальне</w:t>
            </w:r>
            <w:proofErr w:type="spellEnd"/>
            <w:r>
              <w:rPr>
                <w:rFonts w:ascii="Times New Roman" w:eastAsia="Times New Roman" w:hAnsi="Times New Roman" w:cs="Times New Roman"/>
                <w:b/>
                <w:color w:val="00000A"/>
                <w:lang w:val="ru-RU"/>
              </w:rPr>
              <w:t xml:space="preserve"> </w:t>
            </w:r>
            <w:proofErr w:type="spellStart"/>
            <w:proofErr w:type="gramStart"/>
            <w:r>
              <w:rPr>
                <w:rFonts w:ascii="Times New Roman" w:eastAsia="Times New Roman" w:hAnsi="Times New Roman" w:cs="Times New Roman"/>
                <w:b/>
                <w:color w:val="00000A"/>
                <w:lang w:val="ru-RU"/>
              </w:rPr>
              <w:t>п</w:t>
            </w:r>
            <w:proofErr w:type="gramEnd"/>
            <w:r>
              <w:rPr>
                <w:rFonts w:ascii="Times New Roman" w:eastAsia="Times New Roman" w:hAnsi="Times New Roman" w:cs="Times New Roman"/>
                <w:b/>
                <w:color w:val="00000A"/>
                <w:lang w:val="ru-RU"/>
              </w:rPr>
              <w:t>ідприємство</w:t>
            </w:r>
            <w:proofErr w:type="spellEnd"/>
          </w:p>
          <w:p w:rsidR="003236E9" w:rsidRDefault="003236E9" w:rsidP="003236E9">
            <w:pPr>
              <w:widowControl w:val="0"/>
              <w:spacing w:after="0" w:line="240" w:lineRule="auto"/>
              <w:ind w:right="-1"/>
              <w:contextualSpacing/>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w:t>
            </w:r>
            <w:proofErr w:type="spellStart"/>
            <w:r>
              <w:rPr>
                <w:rFonts w:ascii="Times New Roman" w:eastAsia="Times New Roman" w:hAnsi="Times New Roman" w:cs="Times New Roman"/>
                <w:b/>
                <w:color w:val="00000A"/>
                <w:lang w:val="ru-RU"/>
              </w:rPr>
              <w:t>Дорожньо-експлуатаційне</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управління</w:t>
            </w:r>
            <w:proofErr w:type="spellEnd"/>
            <w:r>
              <w:rPr>
                <w:rFonts w:ascii="Times New Roman" w:eastAsia="Times New Roman" w:hAnsi="Times New Roman" w:cs="Times New Roman"/>
                <w:b/>
                <w:color w:val="00000A"/>
                <w:lang w:val="ru-RU"/>
              </w:rPr>
              <w:t>»</w:t>
            </w:r>
          </w:p>
          <w:p w:rsidR="003236E9" w:rsidRDefault="003236E9" w:rsidP="003236E9">
            <w:pPr>
              <w:widowControl w:val="0"/>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Славутицької</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міської</w:t>
            </w:r>
            <w:proofErr w:type="spellEnd"/>
            <w:r>
              <w:rPr>
                <w:rFonts w:ascii="Times New Roman" w:eastAsia="Times New Roman" w:hAnsi="Times New Roman" w:cs="Times New Roman"/>
                <w:b/>
                <w:color w:val="00000A"/>
                <w:lang w:val="ru-RU"/>
              </w:rPr>
              <w:t xml:space="preserve"> ради</w:t>
            </w:r>
          </w:p>
          <w:p w:rsidR="003236E9" w:rsidRDefault="003236E9" w:rsidP="003236E9">
            <w:pPr>
              <w:widowControl w:val="0"/>
              <w:spacing w:after="0" w:line="240" w:lineRule="auto"/>
              <w:ind w:right="-1"/>
              <w:contextualSpacing/>
              <w:jc w:val="center"/>
              <w:rPr>
                <w:rFonts w:ascii="Times New Roman" w:eastAsia="Times New Roman" w:hAnsi="Times New Roman" w:cs="Times New Roman"/>
                <w:color w:val="00000A"/>
                <w:lang w:val="ru-RU"/>
              </w:rPr>
            </w:pPr>
            <w:proofErr w:type="spellStart"/>
            <w:r>
              <w:rPr>
                <w:rFonts w:ascii="Times New Roman" w:eastAsia="Times New Roman" w:hAnsi="Times New Roman" w:cs="Times New Roman"/>
                <w:b/>
                <w:color w:val="00000A"/>
                <w:lang w:val="ru-RU"/>
              </w:rPr>
              <w:t>Вишгородського</w:t>
            </w:r>
            <w:proofErr w:type="spellEnd"/>
            <w:r>
              <w:rPr>
                <w:rFonts w:ascii="Times New Roman" w:eastAsia="Times New Roman" w:hAnsi="Times New Roman" w:cs="Times New Roman"/>
                <w:b/>
                <w:color w:val="00000A"/>
                <w:lang w:val="ru-RU"/>
              </w:rPr>
              <w:t xml:space="preserve"> району </w:t>
            </w:r>
            <w:proofErr w:type="spellStart"/>
            <w:r>
              <w:rPr>
                <w:rFonts w:ascii="Times New Roman" w:eastAsia="Times New Roman" w:hAnsi="Times New Roman" w:cs="Times New Roman"/>
                <w:b/>
                <w:color w:val="00000A"/>
                <w:lang w:val="ru-RU"/>
              </w:rPr>
              <w:t>Київської</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області</w:t>
            </w:r>
            <w:proofErr w:type="spellEnd"/>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 xml:space="preserve">07101, </w:t>
            </w:r>
            <w:proofErr w:type="spellStart"/>
            <w:r>
              <w:rPr>
                <w:rFonts w:ascii="Times New Roman" w:eastAsia="Times New Roman" w:hAnsi="Times New Roman" w:cs="Times New Roman"/>
                <w:color w:val="00000A"/>
                <w:lang w:val="ru-RU"/>
              </w:rPr>
              <w:t>Україна</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Київська</w:t>
            </w:r>
            <w:proofErr w:type="spellEnd"/>
            <w:r>
              <w:rPr>
                <w:rFonts w:ascii="Times New Roman" w:eastAsia="Times New Roman" w:hAnsi="Times New Roman" w:cs="Times New Roman"/>
                <w:color w:val="00000A"/>
                <w:lang w:val="ru-RU"/>
              </w:rPr>
              <w:t xml:space="preserve"> обл., </w:t>
            </w:r>
            <w:proofErr w:type="spellStart"/>
            <w:r>
              <w:rPr>
                <w:rFonts w:ascii="Times New Roman" w:eastAsia="Times New Roman" w:hAnsi="Times New Roman" w:cs="Times New Roman"/>
                <w:color w:val="00000A"/>
                <w:lang w:val="ru-RU"/>
              </w:rPr>
              <w:t>Вишгородський</w:t>
            </w:r>
            <w:proofErr w:type="spellEnd"/>
            <w:r>
              <w:rPr>
                <w:rFonts w:ascii="Times New Roman" w:eastAsia="Times New Roman" w:hAnsi="Times New Roman" w:cs="Times New Roman"/>
                <w:color w:val="00000A"/>
                <w:lang w:val="ru-RU"/>
              </w:rPr>
              <w:t xml:space="preserve"> р-н,</w:t>
            </w:r>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 xml:space="preserve">м. Славутич, </w:t>
            </w:r>
            <w:proofErr w:type="spellStart"/>
            <w:r>
              <w:rPr>
                <w:rFonts w:ascii="Times New Roman" w:eastAsia="Times New Roman" w:hAnsi="Times New Roman" w:cs="Times New Roman"/>
                <w:color w:val="00000A"/>
                <w:lang w:val="ru-RU"/>
              </w:rPr>
              <w:t>вул</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Військових</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будівельників</w:t>
            </w:r>
            <w:proofErr w:type="spellEnd"/>
            <w:r>
              <w:rPr>
                <w:rFonts w:ascii="Times New Roman" w:eastAsia="Times New Roman" w:hAnsi="Times New Roman" w:cs="Times New Roman"/>
                <w:color w:val="00000A"/>
                <w:lang w:val="ru-RU"/>
              </w:rPr>
              <w:t>, 8</w:t>
            </w:r>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тел. 0956737171</w:t>
            </w:r>
          </w:p>
          <w:p w:rsidR="003236E9" w:rsidRDefault="003236E9" w:rsidP="003236E9">
            <w:pPr>
              <w:widowControl w:val="0"/>
              <w:spacing w:after="0" w:line="240" w:lineRule="auto"/>
              <w:ind w:right="-1"/>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Код ЄДРПОУ 41885420, І</w:t>
            </w:r>
            <w:proofErr w:type="gramStart"/>
            <w:r>
              <w:rPr>
                <w:rFonts w:ascii="Times New Roman" w:eastAsia="Times New Roman" w:hAnsi="Times New Roman" w:cs="Times New Roman"/>
                <w:color w:val="000000"/>
                <w:lang w:val="ru-RU"/>
              </w:rPr>
              <w:t>ПН</w:t>
            </w:r>
            <w:proofErr w:type="gramEnd"/>
            <w:r>
              <w:rPr>
                <w:rFonts w:ascii="Times New Roman" w:eastAsia="Times New Roman" w:hAnsi="Times New Roman" w:cs="Times New Roman"/>
                <w:color w:val="000000"/>
                <w:lang w:val="ru-RU"/>
              </w:rPr>
              <w:t xml:space="preserve"> 418854210342</w:t>
            </w:r>
          </w:p>
          <w:p w:rsidR="003236E9" w:rsidRPr="006F2D01" w:rsidRDefault="003236E9" w:rsidP="003236E9">
            <w:pPr>
              <w:spacing w:after="0"/>
              <w:rPr>
                <w:rFonts w:ascii="Times New Roman" w:hAnsi="Times New Roman" w:cs="Times New Roman"/>
                <w:sz w:val="21"/>
                <w:szCs w:val="21"/>
              </w:rPr>
            </w:pPr>
            <w:proofErr w:type="spellStart"/>
            <w:proofErr w:type="gramStart"/>
            <w:r w:rsidRPr="006F2D01">
              <w:rPr>
                <w:rFonts w:ascii="Times New Roman" w:eastAsia="Times New Roman" w:hAnsi="Times New Roman" w:cs="Times New Roman"/>
                <w:color w:val="000000"/>
                <w:lang w:val="ru-RU"/>
              </w:rPr>
              <w:t>р</w:t>
            </w:r>
            <w:proofErr w:type="spellEnd"/>
            <w:proofErr w:type="gramEnd"/>
            <w:r w:rsidRPr="006F2D01">
              <w:rPr>
                <w:rFonts w:ascii="Times New Roman" w:eastAsia="Times New Roman" w:hAnsi="Times New Roman" w:cs="Times New Roman"/>
                <w:color w:val="000000"/>
                <w:lang w:val="ru-RU"/>
              </w:rPr>
              <w:t>/</w:t>
            </w:r>
            <w:proofErr w:type="spellStart"/>
            <w:r w:rsidRPr="006F2D01">
              <w:rPr>
                <w:rFonts w:ascii="Times New Roman" w:eastAsia="Times New Roman" w:hAnsi="Times New Roman" w:cs="Times New Roman"/>
                <w:color w:val="000000"/>
                <w:lang w:val="ru-RU"/>
              </w:rPr>
              <w:t>р</w:t>
            </w:r>
            <w:proofErr w:type="spellEnd"/>
            <w:r w:rsidRPr="006F2D01">
              <w:rPr>
                <w:rFonts w:ascii="Times New Roman" w:eastAsia="Times New Roman" w:hAnsi="Times New Roman" w:cs="Times New Roman"/>
                <w:color w:val="000000"/>
                <w:lang w:val="ru-RU"/>
              </w:rPr>
              <w:t xml:space="preserve"> </w:t>
            </w:r>
            <w:r w:rsidRPr="006F2D01">
              <w:rPr>
                <w:rFonts w:ascii="Times New Roman" w:hAnsi="Times New Roman" w:cs="Times New Roman"/>
                <w:sz w:val="21"/>
                <w:szCs w:val="21"/>
              </w:rPr>
              <w:t xml:space="preserve"> UA373052990000026008036302971 в АТ КБ «ПРИВАТБАНК»</w:t>
            </w:r>
          </w:p>
          <w:p w:rsidR="003236E9" w:rsidRPr="006F2D01" w:rsidRDefault="003236E9" w:rsidP="003236E9">
            <w:pPr>
              <w:spacing w:after="0"/>
              <w:rPr>
                <w:sz w:val="21"/>
                <w:szCs w:val="21"/>
              </w:rPr>
            </w:pPr>
            <w:r w:rsidRPr="00044456">
              <w:rPr>
                <w:rFonts w:ascii="Times New Roman" w:hAnsi="Times New Roman" w:cs="Times New Roman"/>
                <w:sz w:val="21"/>
                <w:szCs w:val="21"/>
              </w:rPr>
              <w:t xml:space="preserve">р/р </w:t>
            </w:r>
            <w:r w:rsidRPr="00044456">
              <w:rPr>
                <w:rFonts w:ascii="Times New Roman" w:hAnsi="Times New Roman" w:cs="Times New Roman"/>
                <w:sz w:val="21"/>
                <w:szCs w:val="21"/>
                <w:lang w:val="en-US"/>
              </w:rPr>
              <w:t>UA</w:t>
            </w:r>
            <w:r w:rsidRPr="00044456">
              <w:rPr>
                <w:rFonts w:ascii="Times New Roman" w:hAnsi="Times New Roman" w:cs="Times New Roman"/>
                <w:sz w:val="21"/>
                <w:szCs w:val="21"/>
              </w:rPr>
              <w:t xml:space="preserve">728201720344380005000004506 </w:t>
            </w:r>
            <w:r w:rsidRPr="00044456">
              <w:rPr>
                <w:rFonts w:ascii="Times New Roman" w:hAnsi="Times New Roman" w:cs="Times New Roman"/>
                <w:color w:val="000000"/>
                <w:sz w:val="21"/>
                <w:szCs w:val="21"/>
              </w:rPr>
              <w:t xml:space="preserve">в </w:t>
            </w:r>
            <w:proofErr w:type="spellStart"/>
            <w:r w:rsidRPr="00044456">
              <w:rPr>
                <w:rFonts w:ascii="Times New Roman" w:eastAsia="Calibri" w:hAnsi="Times New Roman" w:cs="Times New Roman"/>
                <w:sz w:val="21"/>
                <w:szCs w:val="21"/>
              </w:rPr>
              <w:t>Держказначейська</w:t>
            </w:r>
            <w:proofErr w:type="spellEnd"/>
            <w:r w:rsidRPr="00044456">
              <w:rPr>
                <w:rFonts w:ascii="Times New Roman" w:eastAsia="Calibri" w:hAnsi="Times New Roman" w:cs="Times New Roman"/>
                <w:sz w:val="21"/>
                <w:szCs w:val="21"/>
              </w:rPr>
              <w:t xml:space="preserve"> служба України м. Київ,</w:t>
            </w:r>
          </w:p>
          <w:p w:rsidR="003236E9" w:rsidRDefault="003236E9" w:rsidP="003236E9">
            <w:pPr>
              <w:ind w:right="-1"/>
              <w:contextualSpacing/>
              <w:rPr>
                <w:rFonts w:ascii="Times New Roman" w:eastAsia="Calibri" w:hAnsi="Times New Roman" w:cs="Times New Roman"/>
                <w:sz w:val="21"/>
                <w:szCs w:val="21"/>
              </w:rPr>
            </w:pPr>
            <w:r w:rsidRPr="00044456">
              <w:rPr>
                <w:rFonts w:ascii="Times New Roman" w:hAnsi="Times New Roman" w:cs="Times New Roman"/>
                <w:sz w:val="21"/>
                <w:szCs w:val="21"/>
              </w:rPr>
              <w:t xml:space="preserve">р/р </w:t>
            </w:r>
            <w:r w:rsidRPr="00044456">
              <w:rPr>
                <w:rFonts w:ascii="Times New Roman" w:hAnsi="Times New Roman" w:cs="Times New Roman"/>
                <w:sz w:val="21"/>
                <w:szCs w:val="21"/>
                <w:lang w:val="en-US"/>
              </w:rPr>
              <w:t>UA</w:t>
            </w:r>
            <w:r>
              <w:rPr>
                <w:rFonts w:ascii="Times New Roman" w:hAnsi="Times New Roman" w:cs="Times New Roman"/>
                <w:sz w:val="21"/>
                <w:szCs w:val="21"/>
              </w:rPr>
              <w:t xml:space="preserve"> 788201720344350006000004506 </w:t>
            </w:r>
            <w:r w:rsidRPr="00044456">
              <w:rPr>
                <w:rFonts w:ascii="Times New Roman" w:hAnsi="Times New Roman" w:cs="Times New Roman"/>
                <w:color w:val="000000"/>
                <w:sz w:val="21"/>
                <w:szCs w:val="21"/>
              </w:rPr>
              <w:t xml:space="preserve"> в </w:t>
            </w:r>
            <w:proofErr w:type="spellStart"/>
            <w:r w:rsidRPr="00044456">
              <w:rPr>
                <w:rFonts w:ascii="Times New Roman" w:eastAsia="Calibri" w:hAnsi="Times New Roman" w:cs="Times New Roman"/>
                <w:sz w:val="21"/>
                <w:szCs w:val="21"/>
              </w:rPr>
              <w:t>Держказначейська</w:t>
            </w:r>
            <w:proofErr w:type="spellEnd"/>
            <w:r w:rsidRPr="00044456">
              <w:rPr>
                <w:rFonts w:ascii="Times New Roman" w:eastAsia="Calibri" w:hAnsi="Times New Roman" w:cs="Times New Roman"/>
                <w:sz w:val="21"/>
                <w:szCs w:val="21"/>
              </w:rPr>
              <w:t xml:space="preserve"> служба України м. Київ,</w:t>
            </w:r>
          </w:p>
          <w:p w:rsidR="003236E9" w:rsidRPr="00E75519" w:rsidRDefault="003236E9" w:rsidP="003236E9">
            <w:pPr>
              <w:ind w:right="-1"/>
              <w:contextualSpacing/>
              <w:rPr>
                <w:rFonts w:ascii="Times New Roman" w:eastAsia="Calibri" w:hAnsi="Times New Roman" w:cs="Times New Roman"/>
                <w:sz w:val="21"/>
                <w:szCs w:val="21"/>
              </w:rPr>
            </w:pPr>
            <w:r w:rsidRPr="00044456">
              <w:rPr>
                <w:rFonts w:ascii="Times New Roman" w:hAnsi="Times New Roman" w:cs="Times New Roman"/>
                <w:sz w:val="21"/>
                <w:szCs w:val="21"/>
              </w:rPr>
              <w:t xml:space="preserve">р/р </w:t>
            </w:r>
            <w:r w:rsidRPr="00044456">
              <w:rPr>
                <w:rFonts w:ascii="Times New Roman" w:hAnsi="Times New Roman" w:cs="Times New Roman"/>
                <w:sz w:val="21"/>
                <w:szCs w:val="21"/>
                <w:lang w:val="en-US"/>
              </w:rPr>
              <w:t>UA</w:t>
            </w:r>
            <w:r>
              <w:rPr>
                <w:rFonts w:ascii="Times New Roman" w:hAnsi="Times New Roman" w:cs="Times New Roman"/>
                <w:sz w:val="21"/>
                <w:szCs w:val="21"/>
              </w:rPr>
              <w:t xml:space="preserve">848201720344320007000004506 </w:t>
            </w:r>
            <w:r w:rsidRPr="00044456">
              <w:rPr>
                <w:rFonts w:ascii="Times New Roman" w:hAnsi="Times New Roman" w:cs="Times New Roman"/>
                <w:color w:val="000000"/>
                <w:sz w:val="21"/>
                <w:szCs w:val="21"/>
              </w:rPr>
              <w:t xml:space="preserve"> в </w:t>
            </w:r>
            <w:proofErr w:type="spellStart"/>
            <w:r w:rsidRPr="00044456">
              <w:rPr>
                <w:rFonts w:ascii="Times New Roman" w:eastAsia="Calibri" w:hAnsi="Times New Roman" w:cs="Times New Roman"/>
                <w:sz w:val="21"/>
                <w:szCs w:val="21"/>
              </w:rPr>
              <w:t>Держказначейська</w:t>
            </w:r>
            <w:proofErr w:type="spellEnd"/>
            <w:r w:rsidRPr="00044456">
              <w:rPr>
                <w:rFonts w:ascii="Times New Roman" w:eastAsia="Calibri" w:hAnsi="Times New Roman" w:cs="Times New Roman"/>
                <w:sz w:val="21"/>
                <w:szCs w:val="21"/>
              </w:rPr>
              <w:t xml:space="preserve"> служба України м. Київ,</w:t>
            </w:r>
          </w:p>
          <w:p w:rsidR="003236E9" w:rsidRDefault="003236E9" w:rsidP="003236E9">
            <w:pPr>
              <w:spacing w:after="0" w:line="240" w:lineRule="auto"/>
              <w:ind w:right="-1"/>
              <w:contextualSpacing/>
              <w:rPr>
                <w:rFonts w:ascii="Times New Roman" w:hAnsi="Times New Roman" w:cs="Times New Roman"/>
                <w:sz w:val="21"/>
                <w:szCs w:val="21"/>
              </w:rPr>
            </w:pPr>
            <w:r w:rsidRPr="00044456">
              <w:rPr>
                <w:rFonts w:ascii="Times New Roman" w:eastAsia="Calibri" w:hAnsi="Times New Roman" w:cs="Times New Roman"/>
                <w:sz w:val="21"/>
                <w:szCs w:val="21"/>
              </w:rPr>
              <w:t>УДКСУ у м. Славутич</w:t>
            </w:r>
          </w:p>
          <w:p w:rsidR="007D39CD" w:rsidRDefault="007D39CD" w:rsidP="00732B1F">
            <w:pPr>
              <w:spacing w:after="0" w:line="240" w:lineRule="auto"/>
              <w:ind w:right="-1"/>
              <w:contextualSpacing/>
              <w:rPr>
                <w:rFonts w:ascii="Times New Roman" w:eastAsia="Times New Roman" w:hAnsi="Times New Roman" w:cs="Times New Roman"/>
                <w:b/>
                <w:color w:val="00000A"/>
              </w:rPr>
            </w:pPr>
          </w:p>
          <w:p w:rsidR="007D39CD" w:rsidRDefault="007D39CD" w:rsidP="00732B1F">
            <w:pPr>
              <w:spacing w:after="0" w:line="240" w:lineRule="auto"/>
              <w:ind w:right="-1"/>
              <w:contextualSpacing/>
              <w:rPr>
                <w:rFonts w:ascii="Times New Roman" w:eastAsia="Times New Roman" w:hAnsi="Times New Roman" w:cs="Times New Roman"/>
                <w:b/>
                <w:color w:val="00000A"/>
              </w:rPr>
            </w:pPr>
          </w:p>
          <w:p w:rsidR="007D39CD" w:rsidRDefault="007D39CD" w:rsidP="00732B1F">
            <w:pPr>
              <w:spacing w:after="0" w:line="240" w:lineRule="auto"/>
              <w:ind w:right="-1"/>
              <w:contextualSpacing/>
              <w:rPr>
                <w:rFonts w:ascii="Times New Roman" w:eastAsia="Times New Roman" w:hAnsi="Times New Roman" w:cs="Times New Roman"/>
                <w:b/>
                <w:color w:val="00000A"/>
              </w:rPr>
            </w:pPr>
          </w:p>
          <w:p w:rsidR="00CB21CC" w:rsidRPr="00064140" w:rsidRDefault="00481C3A" w:rsidP="00732B1F">
            <w:pPr>
              <w:spacing w:after="0" w:line="240" w:lineRule="auto"/>
              <w:ind w:right="-1"/>
              <w:contextualSpacing/>
              <w:rPr>
                <w:rFonts w:ascii="Times New Roman" w:eastAsia="Times New Roman" w:hAnsi="Times New Roman" w:cs="Times New Roman"/>
                <w:b/>
                <w:color w:val="00000A"/>
              </w:rPr>
            </w:pPr>
            <w:r w:rsidRPr="00064140">
              <w:rPr>
                <w:rFonts w:ascii="Times New Roman" w:eastAsia="Times New Roman" w:hAnsi="Times New Roman" w:cs="Times New Roman"/>
                <w:b/>
                <w:color w:val="00000A"/>
              </w:rPr>
              <w:t>_______</w:t>
            </w:r>
            <w:r w:rsidR="007D39CD">
              <w:rPr>
                <w:rFonts w:ascii="Times New Roman" w:eastAsia="Times New Roman" w:hAnsi="Times New Roman" w:cs="Times New Roman"/>
                <w:b/>
                <w:color w:val="00000A"/>
              </w:rPr>
              <w:t xml:space="preserve">___________________________ </w:t>
            </w:r>
          </w:p>
          <w:p w:rsidR="00CB21CC" w:rsidRPr="00064140" w:rsidRDefault="00CB21CC" w:rsidP="00732B1F">
            <w:pPr>
              <w:spacing w:after="0" w:line="240" w:lineRule="auto"/>
              <w:ind w:right="-1"/>
              <w:contextualSpacing/>
              <w:jc w:val="both"/>
              <w:rPr>
                <w:rFonts w:ascii="Times New Roman" w:eastAsia="Times New Roman" w:hAnsi="Times New Roman" w:cs="Times New Roman"/>
                <w:color w:val="00000A"/>
              </w:rPr>
            </w:pPr>
            <w:r w:rsidRPr="00064140">
              <w:rPr>
                <w:rFonts w:ascii="Times New Roman" w:eastAsia="Times New Roman" w:hAnsi="Times New Roman" w:cs="Times New Roman"/>
                <w:color w:val="00000A"/>
                <w:lang w:val="ru-RU"/>
              </w:rPr>
              <w:t>м.п.</w:t>
            </w:r>
          </w:p>
        </w:tc>
        <w:tc>
          <w:tcPr>
            <w:tcW w:w="4804" w:type="dxa"/>
            <w:shd w:val="clear" w:color="auto" w:fill="FFFFFF"/>
          </w:tcPr>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Default="00CB21CC" w:rsidP="00732B1F">
            <w:pPr>
              <w:widowControl w:val="0"/>
              <w:spacing w:after="0" w:line="240" w:lineRule="auto"/>
              <w:contextualSpacing/>
              <w:rPr>
                <w:rFonts w:ascii="Times New Roman" w:eastAsia="Times New Roman" w:hAnsi="Times New Roman" w:cs="Times New Roman"/>
                <w:b/>
                <w:color w:val="000000"/>
              </w:rPr>
            </w:pPr>
          </w:p>
          <w:p w:rsidR="007D39CD" w:rsidRDefault="007D39CD" w:rsidP="00732B1F">
            <w:pPr>
              <w:widowControl w:val="0"/>
              <w:spacing w:after="0" w:line="240" w:lineRule="auto"/>
              <w:contextualSpacing/>
              <w:rPr>
                <w:rFonts w:ascii="Times New Roman" w:eastAsia="Times New Roman" w:hAnsi="Times New Roman" w:cs="Times New Roman"/>
                <w:b/>
                <w:color w:val="000000"/>
              </w:rPr>
            </w:pPr>
          </w:p>
          <w:p w:rsidR="007D39CD" w:rsidRDefault="007D39CD" w:rsidP="00732B1F">
            <w:pPr>
              <w:widowControl w:val="0"/>
              <w:spacing w:after="0" w:line="240" w:lineRule="auto"/>
              <w:contextualSpacing/>
              <w:rPr>
                <w:rFonts w:ascii="Times New Roman" w:eastAsia="Times New Roman" w:hAnsi="Times New Roman" w:cs="Times New Roman"/>
                <w:b/>
                <w:color w:val="000000"/>
              </w:rPr>
            </w:pPr>
          </w:p>
          <w:p w:rsidR="007D39CD" w:rsidRDefault="007D39CD"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7D39CD" w:rsidRDefault="007D39CD" w:rsidP="00732B1F">
            <w:pPr>
              <w:widowControl w:val="0"/>
              <w:spacing w:after="0" w:line="240" w:lineRule="auto"/>
              <w:contextualSpacing/>
              <w:rPr>
                <w:rFonts w:ascii="Times New Roman" w:eastAsia="Times New Roman" w:hAnsi="Times New Roman" w:cs="Times New Roman"/>
                <w:b/>
                <w:color w:val="000000"/>
              </w:rPr>
            </w:pPr>
          </w:p>
          <w:p w:rsidR="007D39CD" w:rsidRDefault="007D39CD"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7D39CD" w:rsidRPr="00064140" w:rsidRDefault="007D39CD" w:rsidP="00732B1F">
            <w:pPr>
              <w:widowControl w:val="0"/>
              <w:spacing w:after="0" w:line="240" w:lineRule="auto"/>
              <w:contextualSpacing/>
              <w:rPr>
                <w:rFonts w:ascii="Times New Roman" w:eastAsia="Times New Roman" w:hAnsi="Times New Roman" w:cs="Times New Roman"/>
                <w:b/>
                <w:color w:val="000000"/>
              </w:rPr>
            </w:pPr>
          </w:p>
          <w:p w:rsidR="00A44938" w:rsidRPr="00064140" w:rsidRDefault="00A44938" w:rsidP="00732B1F">
            <w:pPr>
              <w:widowControl w:val="0"/>
              <w:spacing w:after="0" w:line="240" w:lineRule="auto"/>
              <w:contextualSpacing/>
              <w:rPr>
                <w:rFonts w:ascii="Times New Roman" w:eastAsia="Times New Roman" w:hAnsi="Times New Roman" w:cs="Times New Roman"/>
                <w:b/>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CB21CC" w:rsidRPr="00064140" w:rsidRDefault="00CB21CC" w:rsidP="00732B1F">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tc>
      </w:tr>
    </w:tbl>
    <w:p w:rsidR="00CB21CC" w:rsidRPr="00064140" w:rsidRDefault="00CB21CC" w:rsidP="00732B1F">
      <w:pPr>
        <w:spacing w:after="0" w:line="240" w:lineRule="auto"/>
        <w:rPr>
          <w:rFonts w:ascii="Times New Roman" w:eastAsia="Times New Roman" w:hAnsi="Times New Roman" w:cs="Times New Roman"/>
          <w:lang w:eastAsia="ru-RU"/>
        </w:rPr>
      </w:pPr>
    </w:p>
    <w:p w:rsidR="00A44938" w:rsidRPr="00064140" w:rsidRDefault="00A44938" w:rsidP="00732B1F">
      <w:pPr>
        <w:spacing w:after="0" w:line="240" w:lineRule="auto"/>
        <w:rPr>
          <w:rFonts w:ascii="Times New Roman" w:eastAsia="Times New Roman" w:hAnsi="Times New Roman" w:cs="Times New Roman"/>
          <w:lang w:eastAsia="ru-RU"/>
        </w:rPr>
      </w:pPr>
    </w:p>
    <w:p w:rsidR="008B7A7D" w:rsidRDefault="008B7A7D" w:rsidP="00732B1F">
      <w:pPr>
        <w:spacing w:after="0" w:line="240" w:lineRule="auto"/>
        <w:rPr>
          <w:rFonts w:ascii="Times New Roman" w:eastAsia="Times New Roman" w:hAnsi="Times New Roman" w:cs="Times New Roman"/>
          <w:lang w:eastAsia="ru-RU"/>
        </w:rPr>
      </w:pPr>
    </w:p>
    <w:p w:rsidR="00CB21CC" w:rsidRPr="00064140" w:rsidRDefault="00CB21CC" w:rsidP="007D39CD">
      <w:pPr>
        <w:spacing w:after="0" w:line="240" w:lineRule="auto"/>
        <w:ind w:firstLine="7371"/>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Додаток  1</w:t>
      </w:r>
    </w:p>
    <w:p w:rsidR="00CB21CC" w:rsidRPr="00064140" w:rsidRDefault="00CB21CC" w:rsidP="007D39CD">
      <w:pPr>
        <w:spacing w:after="0" w:line="240" w:lineRule="auto"/>
        <w:ind w:firstLine="7371"/>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до Договору № _______</w:t>
      </w:r>
    </w:p>
    <w:p w:rsidR="00CB21CC" w:rsidRPr="00064140" w:rsidRDefault="007D39CD" w:rsidP="007D39CD">
      <w:pPr>
        <w:spacing w:after="0" w:line="240" w:lineRule="auto"/>
        <w:ind w:firstLine="7371"/>
        <w:rPr>
          <w:rFonts w:ascii="Times New Roman" w:eastAsia="Times New Roman" w:hAnsi="Times New Roman" w:cs="Times New Roman"/>
          <w:lang w:eastAsia="ru-RU"/>
        </w:rPr>
      </w:pPr>
      <w:r>
        <w:rPr>
          <w:rFonts w:ascii="Times New Roman" w:eastAsia="Times New Roman" w:hAnsi="Times New Roman" w:cs="Times New Roman"/>
          <w:lang w:eastAsia="ru-RU"/>
        </w:rPr>
        <w:t>від "_____" _________202</w:t>
      </w:r>
      <w:r w:rsidR="00B969CF">
        <w:rPr>
          <w:rFonts w:ascii="Times New Roman" w:eastAsia="Times New Roman" w:hAnsi="Times New Roman" w:cs="Times New Roman"/>
          <w:lang w:eastAsia="ru-RU"/>
        </w:rPr>
        <w:t>4</w:t>
      </w:r>
      <w:r w:rsidR="00CB21CC" w:rsidRPr="00064140">
        <w:rPr>
          <w:rFonts w:ascii="Times New Roman" w:eastAsia="Times New Roman" w:hAnsi="Times New Roman" w:cs="Times New Roman"/>
          <w:lang w:eastAsia="ru-RU"/>
        </w:rPr>
        <w:t xml:space="preserve">  р.</w:t>
      </w:r>
    </w:p>
    <w:p w:rsidR="00CB21CC" w:rsidRPr="00064140" w:rsidRDefault="00CB21CC"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jc w:val="both"/>
        <w:rPr>
          <w:rFonts w:ascii="Times New Roman" w:eastAsia="Times New Roman" w:hAnsi="Times New Roman" w:cs="Times New Roman"/>
          <w:lang w:eastAsia="ru-RU"/>
        </w:rPr>
      </w:pPr>
    </w:p>
    <w:p w:rsidR="00CB21CC" w:rsidRPr="00064140" w:rsidRDefault="00CB21CC" w:rsidP="00732B1F">
      <w:pPr>
        <w:spacing w:after="0" w:line="240" w:lineRule="auto"/>
        <w:jc w:val="both"/>
        <w:rPr>
          <w:rFonts w:ascii="Times New Roman" w:eastAsia="Times New Roman" w:hAnsi="Times New Roman" w:cs="Times New Roman"/>
          <w:lang w:eastAsia="ru-RU"/>
        </w:rPr>
      </w:pPr>
    </w:p>
    <w:p w:rsidR="003236E9" w:rsidRDefault="003236E9" w:rsidP="00732B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СПЕЦИФІКАЦІЯ </w:t>
      </w:r>
    </w:p>
    <w:p w:rsidR="00CB21CC" w:rsidRPr="00064140" w:rsidRDefault="003236E9" w:rsidP="00732B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закупівлю товару</w:t>
      </w:r>
    </w:p>
    <w:p w:rsidR="008B7A7D" w:rsidRPr="00BD0360" w:rsidRDefault="00BD0360" w:rsidP="00BD0360">
      <w:pPr>
        <w:spacing w:line="240" w:lineRule="auto"/>
        <w:jc w:val="center"/>
        <w:rPr>
          <w:rFonts w:ascii="Times New Roman" w:eastAsia="Times New Roman" w:hAnsi="Times New Roman" w:cs="Times New Roman"/>
          <w:b/>
          <w:lang w:eastAsia="ru-RU"/>
        </w:rPr>
      </w:pPr>
      <w:r w:rsidRPr="00BD0360">
        <w:rPr>
          <w:rFonts w:ascii="Times New Roman" w:hAnsi="Times New Roman" w:cs="Times New Roman"/>
          <w:b/>
          <w:lang w:val="ru-RU"/>
        </w:rPr>
        <w:t xml:space="preserve">Код </w:t>
      </w:r>
      <w:proofErr w:type="spellStart"/>
      <w:r w:rsidRPr="00BD0360">
        <w:rPr>
          <w:rFonts w:ascii="Times New Roman" w:hAnsi="Times New Roman" w:cs="Times New Roman"/>
          <w:b/>
        </w:rPr>
        <w:t>ДК</w:t>
      </w:r>
      <w:proofErr w:type="spellEnd"/>
      <w:r w:rsidRPr="00BD0360">
        <w:rPr>
          <w:rFonts w:ascii="Times New Roman" w:hAnsi="Times New Roman" w:cs="Times New Roman"/>
          <w:b/>
        </w:rPr>
        <w:t xml:space="preserve"> 021: 2015 «Єдиний закупівельний словник» 09130000-9 Нафта і дистиляти (Бензин марки А-92,</w:t>
      </w:r>
      <w:r w:rsidR="006A67F5">
        <w:rPr>
          <w:rFonts w:ascii="Times New Roman" w:hAnsi="Times New Roman" w:cs="Times New Roman"/>
          <w:b/>
        </w:rPr>
        <w:t xml:space="preserve"> </w:t>
      </w:r>
      <w:r w:rsidR="00B969CF">
        <w:rPr>
          <w:rFonts w:ascii="Times New Roman" w:hAnsi="Times New Roman" w:cs="Times New Roman"/>
          <w:b/>
        </w:rPr>
        <w:t xml:space="preserve">бензин марки А-95, </w:t>
      </w:r>
      <w:r w:rsidRPr="00BD0360">
        <w:rPr>
          <w:rFonts w:ascii="Times New Roman" w:hAnsi="Times New Roman" w:cs="Times New Roman"/>
          <w:b/>
        </w:rPr>
        <w:t>дизельне паливо)</w:t>
      </w: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4145"/>
        <w:gridCol w:w="1241"/>
        <w:gridCol w:w="1559"/>
        <w:gridCol w:w="1877"/>
        <w:gridCol w:w="1559"/>
      </w:tblGrid>
      <w:tr w:rsidR="003236E9" w:rsidRPr="00DC2DA9" w:rsidTr="00EB085E">
        <w:trPr>
          <w:trHeight w:val="543"/>
        </w:trPr>
        <w:tc>
          <w:tcPr>
            <w:tcW w:w="534" w:type="dxa"/>
            <w:tcBorders>
              <w:top w:val="single" w:sz="4" w:space="0" w:color="000000"/>
              <w:left w:val="single" w:sz="4" w:space="0" w:color="000000"/>
              <w:bottom w:val="single" w:sz="4" w:space="0" w:color="000000"/>
              <w:right w:val="single" w:sz="4" w:space="0" w:color="000000"/>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 з/п</w:t>
            </w:r>
          </w:p>
        </w:tc>
        <w:tc>
          <w:tcPr>
            <w:tcW w:w="4145"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Найменування</w:t>
            </w:r>
          </w:p>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Товару</w:t>
            </w:r>
          </w:p>
        </w:tc>
        <w:tc>
          <w:tcPr>
            <w:tcW w:w="1241"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Од. виміру</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Кількість</w:t>
            </w:r>
          </w:p>
        </w:tc>
        <w:tc>
          <w:tcPr>
            <w:tcW w:w="1877" w:type="dxa"/>
            <w:tcBorders>
              <w:top w:val="single" w:sz="4" w:space="0" w:color="000000"/>
              <w:left w:val="single" w:sz="4" w:space="0" w:color="000000"/>
              <w:bottom w:val="single" w:sz="4" w:space="0" w:color="000000"/>
              <w:right w:val="single" w:sz="4" w:space="0" w:color="000000"/>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 xml:space="preserve">Ціна за одиницю без ПДВ, </w:t>
            </w:r>
            <w:proofErr w:type="spellStart"/>
            <w:r w:rsidRPr="00DC2DA9">
              <w:rPr>
                <w:rFonts w:ascii="Times New Roman" w:eastAsia="Times New Roman" w:hAnsi="Times New Roman" w:cs="Times New Roman"/>
              </w:rPr>
              <w:t>грн</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Загальна вартість без ПДВ, грн.</w:t>
            </w:r>
          </w:p>
        </w:tc>
      </w:tr>
      <w:tr w:rsidR="00EB085E" w:rsidRPr="00DC2DA9" w:rsidTr="00CD5160">
        <w:trPr>
          <w:trHeight w:val="543"/>
        </w:trPr>
        <w:tc>
          <w:tcPr>
            <w:tcW w:w="534" w:type="dxa"/>
            <w:tcBorders>
              <w:top w:val="single" w:sz="4" w:space="0" w:color="000000"/>
              <w:left w:val="single" w:sz="4" w:space="0" w:color="000000"/>
              <w:bottom w:val="single" w:sz="4" w:space="0" w:color="000000"/>
              <w:right w:val="single" w:sz="4" w:space="0" w:color="000000"/>
            </w:tcBorders>
          </w:tcPr>
          <w:p w:rsidR="00EB085E" w:rsidRPr="00DC2DA9" w:rsidRDefault="00EB085E"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p>
        </w:tc>
        <w:tc>
          <w:tcPr>
            <w:tcW w:w="10381" w:type="dxa"/>
            <w:gridSpan w:val="5"/>
            <w:tcBorders>
              <w:top w:val="single" w:sz="4" w:space="0" w:color="000000"/>
              <w:left w:val="single" w:sz="4" w:space="0" w:color="000000"/>
              <w:bottom w:val="single" w:sz="4" w:space="0" w:color="000000"/>
              <w:right w:val="single" w:sz="4" w:space="0" w:color="000000"/>
            </w:tcBorders>
            <w:vAlign w:val="center"/>
          </w:tcPr>
          <w:p w:rsidR="00EB085E" w:rsidRPr="00203952" w:rsidRDefault="00EB085E"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203952">
              <w:rPr>
                <w:rFonts w:ascii="Times New Roman" w:eastAsia="Times New Roman" w:hAnsi="Times New Roman" w:cs="Times New Roman"/>
                <w:b/>
                <w:lang w:eastAsia="ru-RU"/>
              </w:rPr>
              <w:t xml:space="preserve">За рахунок коштів бюджету </w:t>
            </w:r>
            <w:proofErr w:type="spellStart"/>
            <w:r w:rsidRPr="00203952">
              <w:rPr>
                <w:rFonts w:ascii="Times New Roman" w:eastAsia="Times New Roman" w:hAnsi="Times New Roman" w:cs="Times New Roman"/>
                <w:b/>
                <w:lang w:eastAsia="ru-RU"/>
              </w:rPr>
              <w:t>Славутицької</w:t>
            </w:r>
            <w:proofErr w:type="spellEnd"/>
            <w:r w:rsidRPr="00203952">
              <w:rPr>
                <w:rFonts w:ascii="Times New Roman" w:eastAsia="Times New Roman" w:hAnsi="Times New Roman" w:cs="Times New Roman"/>
                <w:b/>
                <w:lang w:eastAsia="ru-RU"/>
              </w:rPr>
              <w:t xml:space="preserve"> міської територіальної громади Вишгородського району Київської області</w:t>
            </w:r>
          </w:p>
        </w:tc>
      </w:tr>
      <w:tr w:rsidR="003236E9" w:rsidRPr="00DC2DA9" w:rsidTr="003236E9">
        <w:trPr>
          <w:trHeight w:val="496"/>
        </w:trPr>
        <w:tc>
          <w:tcPr>
            <w:tcW w:w="534"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145"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32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Бензин марки А-92</w:t>
            </w:r>
          </w:p>
        </w:tc>
        <w:tc>
          <w:tcPr>
            <w:tcW w:w="1241"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літр</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203952"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sidRPr="00203952">
              <w:rPr>
                <w:rFonts w:ascii="Times New Roman" w:eastAsia="Times New Roman" w:hAnsi="Times New Roman" w:cs="Times New Roman"/>
              </w:rPr>
              <w:t>4</w:t>
            </w:r>
            <w:r w:rsidR="004D5A21" w:rsidRPr="00203952">
              <w:rPr>
                <w:rFonts w:ascii="Times New Roman" w:eastAsia="Times New Roman" w:hAnsi="Times New Roman" w:cs="Times New Roman"/>
              </w:rPr>
              <w:t xml:space="preserve"> 000</w:t>
            </w:r>
          </w:p>
        </w:tc>
        <w:tc>
          <w:tcPr>
            <w:tcW w:w="1877"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spacing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spacing w:line="240" w:lineRule="auto"/>
              <w:ind w:left="34"/>
              <w:rPr>
                <w:rFonts w:ascii="Times New Roman" w:eastAsia="Times New Roman" w:hAnsi="Times New Roman" w:cs="Times New Roman"/>
              </w:rPr>
            </w:pPr>
          </w:p>
        </w:tc>
      </w:tr>
      <w:tr w:rsidR="003236E9" w:rsidRPr="00DC2DA9" w:rsidTr="003236E9">
        <w:trPr>
          <w:trHeight w:val="496"/>
        </w:trPr>
        <w:tc>
          <w:tcPr>
            <w:tcW w:w="534" w:type="dxa"/>
            <w:tcBorders>
              <w:top w:val="single" w:sz="4" w:space="0" w:color="000000"/>
              <w:left w:val="single" w:sz="4" w:space="0" w:color="000000"/>
              <w:bottom w:val="single" w:sz="4" w:space="0" w:color="000000"/>
              <w:right w:val="single" w:sz="4" w:space="0" w:color="000000"/>
            </w:tcBorders>
            <w:vAlign w:val="center"/>
          </w:tcPr>
          <w:p w:rsidR="003236E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145" w:type="dxa"/>
            <w:tcBorders>
              <w:top w:val="single" w:sz="4" w:space="0" w:color="000000"/>
              <w:left w:val="single" w:sz="4" w:space="0" w:color="000000"/>
              <w:bottom w:val="single" w:sz="4" w:space="0" w:color="000000"/>
              <w:right w:val="single" w:sz="4" w:space="0" w:color="000000"/>
            </w:tcBorders>
            <w:vAlign w:val="center"/>
          </w:tcPr>
          <w:p w:rsidR="003236E9" w:rsidRDefault="00B969CF" w:rsidP="0032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Бензин марки А-95</w:t>
            </w:r>
          </w:p>
        </w:tc>
        <w:tc>
          <w:tcPr>
            <w:tcW w:w="1241" w:type="dxa"/>
            <w:tcBorders>
              <w:top w:val="single" w:sz="4" w:space="0" w:color="000000"/>
              <w:left w:val="single" w:sz="4" w:space="0" w:color="000000"/>
              <w:bottom w:val="single" w:sz="4" w:space="0" w:color="000000"/>
              <w:right w:val="single" w:sz="4" w:space="0" w:color="000000"/>
            </w:tcBorders>
            <w:vAlign w:val="center"/>
          </w:tcPr>
          <w:p w:rsidR="003236E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літр</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203952"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sidRPr="00203952">
              <w:rPr>
                <w:rFonts w:ascii="Times New Roman" w:eastAsia="Times New Roman" w:hAnsi="Times New Roman" w:cs="Times New Roman"/>
              </w:rPr>
              <w:t>300</w:t>
            </w:r>
          </w:p>
        </w:tc>
        <w:tc>
          <w:tcPr>
            <w:tcW w:w="1877"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spacing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spacing w:line="240" w:lineRule="auto"/>
              <w:ind w:left="34"/>
              <w:rPr>
                <w:rFonts w:ascii="Times New Roman" w:eastAsia="Times New Roman" w:hAnsi="Times New Roman" w:cs="Times New Roman"/>
              </w:rPr>
            </w:pPr>
          </w:p>
        </w:tc>
      </w:tr>
      <w:tr w:rsidR="00B969CF" w:rsidRPr="00DC2DA9" w:rsidTr="003236E9">
        <w:trPr>
          <w:trHeight w:val="496"/>
        </w:trPr>
        <w:tc>
          <w:tcPr>
            <w:tcW w:w="534" w:type="dxa"/>
            <w:tcBorders>
              <w:top w:val="single" w:sz="4" w:space="0" w:color="000000"/>
              <w:left w:val="single" w:sz="4" w:space="0" w:color="000000"/>
              <w:bottom w:val="single" w:sz="4" w:space="0" w:color="000000"/>
              <w:right w:val="single" w:sz="4" w:space="0" w:color="000000"/>
            </w:tcBorders>
            <w:vAlign w:val="center"/>
          </w:tcPr>
          <w:p w:rsidR="00B969CF" w:rsidRDefault="00B969CF"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145" w:type="dxa"/>
            <w:tcBorders>
              <w:top w:val="single" w:sz="4" w:space="0" w:color="000000"/>
              <w:left w:val="single" w:sz="4" w:space="0" w:color="000000"/>
              <w:bottom w:val="single" w:sz="4" w:space="0" w:color="000000"/>
              <w:right w:val="single" w:sz="4" w:space="0" w:color="000000"/>
            </w:tcBorders>
            <w:vAlign w:val="center"/>
          </w:tcPr>
          <w:p w:rsidR="00B969CF" w:rsidRDefault="00B969CF" w:rsidP="00C7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Дизельне паливо</w:t>
            </w:r>
          </w:p>
        </w:tc>
        <w:tc>
          <w:tcPr>
            <w:tcW w:w="1241" w:type="dxa"/>
            <w:tcBorders>
              <w:top w:val="single" w:sz="4" w:space="0" w:color="000000"/>
              <w:left w:val="single" w:sz="4" w:space="0" w:color="000000"/>
              <w:bottom w:val="single" w:sz="4" w:space="0" w:color="000000"/>
              <w:right w:val="single" w:sz="4" w:space="0" w:color="000000"/>
            </w:tcBorders>
            <w:vAlign w:val="center"/>
          </w:tcPr>
          <w:p w:rsidR="00B969CF" w:rsidRDefault="00B969CF" w:rsidP="00C7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літр</w:t>
            </w:r>
          </w:p>
        </w:tc>
        <w:tc>
          <w:tcPr>
            <w:tcW w:w="1559" w:type="dxa"/>
            <w:tcBorders>
              <w:top w:val="single" w:sz="4" w:space="0" w:color="000000"/>
              <w:left w:val="single" w:sz="4" w:space="0" w:color="000000"/>
              <w:bottom w:val="single" w:sz="4" w:space="0" w:color="000000"/>
              <w:right w:val="single" w:sz="4" w:space="0" w:color="000000"/>
            </w:tcBorders>
            <w:vAlign w:val="center"/>
          </w:tcPr>
          <w:p w:rsidR="00B969CF" w:rsidRPr="00203952" w:rsidRDefault="00203952" w:rsidP="00C7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sidRPr="00203952">
              <w:rPr>
                <w:rFonts w:ascii="Times New Roman" w:eastAsia="Times New Roman" w:hAnsi="Times New Roman" w:cs="Times New Roman"/>
              </w:rPr>
              <w:t>12 000</w:t>
            </w:r>
          </w:p>
        </w:tc>
        <w:tc>
          <w:tcPr>
            <w:tcW w:w="1877" w:type="dxa"/>
            <w:tcBorders>
              <w:top w:val="single" w:sz="4" w:space="0" w:color="000000"/>
              <w:left w:val="single" w:sz="4" w:space="0" w:color="000000"/>
              <w:bottom w:val="single" w:sz="4" w:space="0" w:color="000000"/>
              <w:right w:val="single" w:sz="4" w:space="0" w:color="000000"/>
            </w:tcBorders>
            <w:vAlign w:val="center"/>
          </w:tcPr>
          <w:p w:rsidR="00B969CF" w:rsidRPr="00DC2DA9" w:rsidRDefault="00B969CF" w:rsidP="00B9081E">
            <w:pPr>
              <w:spacing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69CF" w:rsidRPr="00DC2DA9" w:rsidRDefault="00B969CF" w:rsidP="00B9081E">
            <w:pPr>
              <w:spacing w:line="240" w:lineRule="auto"/>
              <w:ind w:left="34"/>
              <w:rPr>
                <w:rFonts w:ascii="Times New Roman" w:eastAsia="Times New Roman" w:hAnsi="Times New Roman" w:cs="Times New Roman"/>
              </w:rPr>
            </w:pPr>
          </w:p>
        </w:tc>
      </w:tr>
      <w:tr w:rsidR="00203952" w:rsidRPr="00DC2DA9" w:rsidTr="006B605C">
        <w:trPr>
          <w:trHeight w:val="496"/>
        </w:trPr>
        <w:tc>
          <w:tcPr>
            <w:tcW w:w="534" w:type="dxa"/>
            <w:tcBorders>
              <w:top w:val="single" w:sz="4" w:space="0" w:color="000000"/>
              <w:left w:val="single" w:sz="4" w:space="0" w:color="000000"/>
              <w:bottom w:val="single" w:sz="4" w:space="0" w:color="000000"/>
              <w:right w:val="single" w:sz="4" w:space="0" w:color="000000"/>
            </w:tcBorders>
            <w:vAlign w:val="center"/>
          </w:tcPr>
          <w:p w:rsidR="00203952"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p>
        </w:tc>
        <w:tc>
          <w:tcPr>
            <w:tcW w:w="10381" w:type="dxa"/>
            <w:gridSpan w:val="5"/>
            <w:tcBorders>
              <w:top w:val="single" w:sz="4" w:space="0" w:color="000000"/>
              <w:left w:val="single" w:sz="4" w:space="0" w:color="000000"/>
              <w:bottom w:val="single" w:sz="4" w:space="0" w:color="000000"/>
              <w:right w:val="single" w:sz="4" w:space="0" w:color="000000"/>
            </w:tcBorders>
            <w:vAlign w:val="center"/>
          </w:tcPr>
          <w:p w:rsidR="00203952" w:rsidRPr="00203952" w:rsidRDefault="00203952" w:rsidP="00203952">
            <w:pPr>
              <w:spacing w:after="0" w:line="240" w:lineRule="auto"/>
              <w:jc w:val="both"/>
              <w:rPr>
                <w:rFonts w:ascii="Times New Roman" w:eastAsia="Times New Roman" w:hAnsi="Times New Roman" w:cs="Times New Roman"/>
                <w:b/>
                <w:lang w:eastAsia="ru-RU"/>
              </w:rPr>
            </w:pPr>
            <w:r w:rsidRPr="00203952">
              <w:rPr>
                <w:rFonts w:ascii="Times New Roman" w:eastAsia="Times New Roman" w:hAnsi="Times New Roman" w:cs="Times New Roman"/>
                <w:b/>
                <w:lang w:eastAsia="ru-RU"/>
              </w:rPr>
              <w:t xml:space="preserve">                                                              За рахунок власних коштів підприємства</w:t>
            </w:r>
          </w:p>
          <w:p w:rsidR="00203952" w:rsidRPr="00DC2DA9" w:rsidRDefault="00203952" w:rsidP="00B9081E">
            <w:pPr>
              <w:spacing w:line="240" w:lineRule="auto"/>
              <w:ind w:left="34"/>
              <w:rPr>
                <w:rFonts w:ascii="Times New Roman" w:eastAsia="Times New Roman" w:hAnsi="Times New Roman" w:cs="Times New Roman"/>
              </w:rPr>
            </w:pPr>
          </w:p>
        </w:tc>
      </w:tr>
      <w:tr w:rsidR="00203952" w:rsidRPr="00DC2DA9" w:rsidTr="003236E9">
        <w:trPr>
          <w:trHeight w:val="496"/>
        </w:trPr>
        <w:tc>
          <w:tcPr>
            <w:tcW w:w="534" w:type="dxa"/>
            <w:tcBorders>
              <w:top w:val="single" w:sz="4" w:space="0" w:color="000000"/>
              <w:left w:val="single" w:sz="4" w:space="0" w:color="000000"/>
              <w:bottom w:val="single" w:sz="4" w:space="0" w:color="000000"/>
              <w:right w:val="single" w:sz="4" w:space="0" w:color="000000"/>
            </w:tcBorders>
            <w:vAlign w:val="center"/>
          </w:tcPr>
          <w:p w:rsidR="00203952"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145" w:type="dxa"/>
            <w:tcBorders>
              <w:top w:val="single" w:sz="4" w:space="0" w:color="000000"/>
              <w:left w:val="single" w:sz="4" w:space="0" w:color="000000"/>
              <w:bottom w:val="single" w:sz="4" w:space="0" w:color="000000"/>
              <w:right w:val="single" w:sz="4" w:space="0" w:color="000000"/>
            </w:tcBorders>
            <w:vAlign w:val="center"/>
          </w:tcPr>
          <w:p w:rsidR="00203952" w:rsidRPr="00DC2DA9" w:rsidRDefault="00203952" w:rsidP="003C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Бензин марки А-92</w:t>
            </w:r>
          </w:p>
        </w:tc>
        <w:tc>
          <w:tcPr>
            <w:tcW w:w="1241" w:type="dxa"/>
            <w:tcBorders>
              <w:top w:val="single" w:sz="4" w:space="0" w:color="000000"/>
              <w:left w:val="single" w:sz="4" w:space="0" w:color="000000"/>
              <w:bottom w:val="single" w:sz="4" w:space="0" w:color="000000"/>
              <w:right w:val="single" w:sz="4" w:space="0" w:color="000000"/>
            </w:tcBorders>
            <w:vAlign w:val="center"/>
          </w:tcPr>
          <w:p w:rsidR="00203952" w:rsidRPr="00DC2DA9" w:rsidRDefault="00203952" w:rsidP="003C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літр</w:t>
            </w:r>
          </w:p>
        </w:tc>
        <w:tc>
          <w:tcPr>
            <w:tcW w:w="1559" w:type="dxa"/>
            <w:tcBorders>
              <w:top w:val="single" w:sz="4" w:space="0" w:color="000000"/>
              <w:left w:val="single" w:sz="4" w:space="0" w:color="000000"/>
              <w:bottom w:val="single" w:sz="4" w:space="0" w:color="000000"/>
              <w:right w:val="single" w:sz="4" w:space="0" w:color="000000"/>
            </w:tcBorders>
            <w:vAlign w:val="center"/>
          </w:tcPr>
          <w:p w:rsidR="00203952" w:rsidRPr="00203952" w:rsidRDefault="00203952" w:rsidP="003C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 xml:space="preserve">3 </w:t>
            </w:r>
            <w:r w:rsidRPr="00203952">
              <w:rPr>
                <w:rFonts w:ascii="Times New Roman" w:eastAsia="Times New Roman" w:hAnsi="Times New Roman" w:cs="Times New Roman"/>
              </w:rPr>
              <w:t>000</w:t>
            </w:r>
          </w:p>
        </w:tc>
        <w:tc>
          <w:tcPr>
            <w:tcW w:w="1877" w:type="dxa"/>
            <w:tcBorders>
              <w:top w:val="single" w:sz="4" w:space="0" w:color="000000"/>
              <w:left w:val="single" w:sz="4" w:space="0" w:color="000000"/>
              <w:bottom w:val="single" w:sz="4" w:space="0" w:color="000000"/>
              <w:right w:val="single" w:sz="4" w:space="0" w:color="000000"/>
            </w:tcBorders>
            <w:vAlign w:val="center"/>
          </w:tcPr>
          <w:p w:rsidR="00203952" w:rsidRPr="00DC2DA9" w:rsidRDefault="00203952" w:rsidP="00B9081E">
            <w:pPr>
              <w:spacing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03952" w:rsidRPr="00DC2DA9" w:rsidRDefault="00203952" w:rsidP="00B9081E">
            <w:pPr>
              <w:spacing w:line="240" w:lineRule="auto"/>
              <w:ind w:left="34"/>
              <w:rPr>
                <w:rFonts w:ascii="Times New Roman" w:eastAsia="Times New Roman" w:hAnsi="Times New Roman" w:cs="Times New Roman"/>
              </w:rPr>
            </w:pPr>
          </w:p>
        </w:tc>
      </w:tr>
      <w:tr w:rsidR="00203952" w:rsidRPr="00DC2DA9" w:rsidTr="003236E9">
        <w:trPr>
          <w:trHeight w:val="496"/>
        </w:trPr>
        <w:tc>
          <w:tcPr>
            <w:tcW w:w="534" w:type="dxa"/>
            <w:tcBorders>
              <w:top w:val="single" w:sz="4" w:space="0" w:color="000000"/>
              <w:left w:val="single" w:sz="4" w:space="0" w:color="000000"/>
              <w:bottom w:val="single" w:sz="4" w:space="0" w:color="000000"/>
              <w:right w:val="single" w:sz="4" w:space="0" w:color="000000"/>
            </w:tcBorders>
            <w:vAlign w:val="center"/>
          </w:tcPr>
          <w:p w:rsidR="00203952"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145" w:type="dxa"/>
            <w:tcBorders>
              <w:top w:val="single" w:sz="4" w:space="0" w:color="000000"/>
              <w:left w:val="single" w:sz="4" w:space="0" w:color="000000"/>
              <w:bottom w:val="single" w:sz="4" w:space="0" w:color="000000"/>
              <w:right w:val="single" w:sz="4" w:space="0" w:color="000000"/>
            </w:tcBorders>
            <w:vAlign w:val="center"/>
          </w:tcPr>
          <w:p w:rsidR="00203952" w:rsidRDefault="00203952" w:rsidP="003C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Дизельне паливо</w:t>
            </w:r>
          </w:p>
        </w:tc>
        <w:tc>
          <w:tcPr>
            <w:tcW w:w="1241" w:type="dxa"/>
            <w:tcBorders>
              <w:top w:val="single" w:sz="4" w:space="0" w:color="000000"/>
              <w:left w:val="single" w:sz="4" w:space="0" w:color="000000"/>
              <w:bottom w:val="single" w:sz="4" w:space="0" w:color="000000"/>
              <w:right w:val="single" w:sz="4" w:space="0" w:color="000000"/>
            </w:tcBorders>
            <w:vAlign w:val="center"/>
          </w:tcPr>
          <w:p w:rsidR="00203952" w:rsidRDefault="00203952" w:rsidP="003C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літр</w:t>
            </w:r>
          </w:p>
        </w:tc>
        <w:tc>
          <w:tcPr>
            <w:tcW w:w="1559" w:type="dxa"/>
            <w:tcBorders>
              <w:top w:val="single" w:sz="4" w:space="0" w:color="000000"/>
              <w:left w:val="single" w:sz="4" w:space="0" w:color="000000"/>
              <w:bottom w:val="single" w:sz="4" w:space="0" w:color="000000"/>
              <w:right w:val="single" w:sz="4" w:space="0" w:color="000000"/>
            </w:tcBorders>
            <w:vAlign w:val="center"/>
          </w:tcPr>
          <w:p w:rsidR="00203952" w:rsidRPr="00203952" w:rsidRDefault="00203952" w:rsidP="003C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9</w:t>
            </w:r>
            <w:r w:rsidRPr="00203952">
              <w:rPr>
                <w:rFonts w:ascii="Times New Roman" w:eastAsia="Times New Roman" w:hAnsi="Times New Roman" w:cs="Times New Roman"/>
              </w:rPr>
              <w:t xml:space="preserve"> 000</w:t>
            </w:r>
          </w:p>
        </w:tc>
        <w:tc>
          <w:tcPr>
            <w:tcW w:w="1877" w:type="dxa"/>
            <w:tcBorders>
              <w:top w:val="single" w:sz="4" w:space="0" w:color="000000"/>
              <w:left w:val="single" w:sz="4" w:space="0" w:color="000000"/>
              <w:bottom w:val="single" w:sz="4" w:space="0" w:color="000000"/>
              <w:right w:val="single" w:sz="4" w:space="0" w:color="000000"/>
            </w:tcBorders>
            <w:vAlign w:val="center"/>
          </w:tcPr>
          <w:p w:rsidR="00203952" w:rsidRPr="00DC2DA9" w:rsidRDefault="00203952" w:rsidP="00B9081E">
            <w:pPr>
              <w:spacing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03952" w:rsidRPr="00DC2DA9" w:rsidRDefault="00203952" w:rsidP="00B9081E">
            <w:pPr>
              <w:spacing w:line="240" w:lineRule="auto"/>
              <w:ind w:left="34"/>
              <w:rPr>
                <w:rFonts w:ascii="Times New Roman" w:eastAsia="Times New Roman" w:hAnsi="Times New Roman" w:cs="Times New Roman"/>
              </w:rPr>
            </w:pPr>
          </w:p>
        </w:tc>
      </w:tr>
      <w:tr w:rsidR="00203952" w:rsidRPr="00DC2DA9" w:rsidTr="003236E9">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203952" w:rsidRPr="00DC2DA9"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rPr>
            </w:pPr>
            <w:r w:rsidRPr="00DC2DA9">
              <w:rPr>
                <w:rFonts w:ascii="Times New Roman" w:eastAsia="Times New Roman" w:hAnsi="Times New Roman" w:cs="Times New Roman"/>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203952" w:rsidRPr="00DC2DA9"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p>
        </w:tc>
      </w:tr>
      <w:tr w:rsidR="00203952" w:rsidRPr="00DC2DA9" w:rsidTr="003236E9">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203952" w:rsidRPr="00DC2DA9"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rPr>
            </w:pPr>
            <w:r w:rsidRPr="00DC2DA9">
              <w:rPr>
                <w:rFonts w:ascii="Times New Roman" w:eastAsia="Times New Roman" w:hAnsi="Times New Roman" w:cs="Times New Roman"/>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203952" w:rsidRPr="00DC2DA9"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p>
        </w:tc>
      </w:tr>
      <w:tr w:rsidR="00203952" w:rsidRPr="00DC2DA9" w:rsidTr="003236E9">
        <w:tc>
          <w:tcPr>
            <w:tcW w:w="9356" w:type="dxa"/>
            <w:gridSpan w:val="5"/>
            <w:tcBorders>
              <w:top w:val="single" w:sz="4" w:space="0" w:color="000000"/>
              <w:left w:val="single" w:sz="4" w:space="0" w:color="000000"/>
              <w:bottom w:val="single" w:sz="4" w:space="0" w:color="000000"/>
              <w:right w:val="single" w:sz="4" w:space="0" w:color="000000"/>
            </w:tcBorders>
          </w:tcPr>
          <w:p w:rsidR="00203952" w:rsidRPr="00DC2DA9"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rPr>
            </w:pPr>
            <w:r w:rsidRPr="00DC2DA9">
              <w:rPr>
                <w:rFonts w:ascii="Times New Roman" w:eastAsia="Times New Roman" w:hAnsi="Times New Roman" w:cs="Times New Roman"/>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rsidR="00203952" w:rsidRPr="00DC2DA9"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p>
        </w:tc>
      </w:tr>
      <w:tr w:rsidR="00203952" w:rsidRPr="00DC2DA9" w:rsidTr="003236E9">
        <w:tc>
          <w:tcPr>
            <w:tcW w:w="9356" w:type="dxa"/>
            <w:gridSpan w:val="5"/>
            <w:tcBorders>
              <w:top w:val="single" w:sz="4" w:space="0" w:color="000000"/>
              <w:left w:val="nil"/>
              <w:bottom w:val="nil"/>
              <w:right w:val="nil"/>
            </w:tcBorders>
          </w:tcPr>
          <w:p w:rsidR="00203952" w:rsidRPr="00DC2DA9"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rPr>
            </w:pPr>
          </w:p>
        </w:tc>
        <w:tc>
          <w:tcPr>
            <w:tcW w:w="1559" w:type="dxa"/>
            <w:tcBorders>
              <w:top w:val="single" w:sz="4" w:space="0" w:color="000000"/>
              <w:left w:val="nil"/>
              <w:bottom w:val="nil"/>
              <w:right w:val="nil"/>
            </w:tcBorders>
          </w:tcPr>
          <w:p w:rsidR="00203952" w:rsidRPr="00DC2DA9" w:rsidRDefault="00203952"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p>
        </w:tc>
      </w:tr>
    </w:tbl>
    <w:p w:rsidR="00CB21CC" w:rsidRPr="00064140" w:rsidRDefault="00CB21CC" w:rsidP="00732B1F">
      <w:pPr>
        <w:spacing w:after="0" w:line="240" w:lineRule="auto"/>
        <w:jc w:val="both"/>
        <w:rPr>
          <w:rFonts w:ascii="Times New Roman" w:eastAsia="Times New Roman" w:hAnsi="Times New Roman" w:cs="Times New Roman"/>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3443F8" w:rsidRPr="00064140" w:rsidTr="00A6648B">
        <w:trPr>
          <w:trHeight w:val="286"/>
        </w:trPr>
        <w:tc>
          <w:tcPr>
            <w:tcW w:w="5652" w:type="dxa"/>
            <w:shd w:val="clear" w:color="auto" w:fill="FFFFFF"/>
          </w:tcPr>
          <w:p w:rsidR="003443F8" w:rsidRPr="00203952" w:rsidRDefault="003443F8" w:rsidP="00A6648B">
            <w:pPr>
              <w:spacing w:after="0" w:line="240" w:lineRule="auto"/>
              <w:contextualSpacing/>
              <w:jc w:val="center"/>
              <w:rPr>
                <w:rFonts w:ascii="Times New Roman" w:eastAsia="Times New Roman" w:hAnsi="Times New Roman" w:cs="Times New Roman"/>
                <w:color w:val="000000"/>
                <w:sz w:val="18"/>
                <w:szCs w:val="18"/>
                <w:lang w:val="ru-RU"/>
              </w:rPr>
            </w:pPr>
            <w:r w:rsidRPr="00203952">
              <w:rPr>
                <w:rFonts w:ascii="Times New Roman" w:eastAsia="Times New Roman" w:hAnsi="Times New Roman" w:cs="Times New Roman"/>
                <w:b/>
                <w:color w:val="000000"/>
                <w:sz w:val="18"/>
                <w:szCs w:val="18"/>
                <w:lang w:val="ru-RU"/>
              </w:rPr>
              <w:t>ЗАМОВНИК</w:t>
            </w:r>
          </w:p>
        </w:tc>
        <w:tc>
          <w:tcPr>
            <w:tcW w:w="4804" w:type="dxa"/>
            <w:shd w:val="clear" w:color="auto" w:fill="FFFFFF"/>
          </w:tcPr>
          <w:p w:rsidR="003443F8" w:rsidRPr="00064140" w:rsidRDefault="003443F8" w:rsidP="00A6648B">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3443F8" w:rsidRPr="00064140" w:rsidTr="00A6648B">
        <w:tc>
          <w:tcPr>
            <w:tcW w:w="5652" w:type="dxa"/>
            <w:shd w:val="clear" w:color="auto" w:fill="FFFFFF"/>
          </w:tcPr>
          <w:p w:rsidR="003236E9" w:rsidRPr="00203952" w:rsidRDefault="003236E9" w:rsidP="003236E9">
            <w:pPr>
              <w:widowControl w:val="0"/>
              <w:spacing w:after="0" w:line="240" w:lineRule="auto"/>
              <w:ind w:right="-1"/>
              <w:contextualSpacing/>
              <w:jc w:val="center"/>
              <w:rPr>
                <w:rFonts w:ascii="Times New Roman" w:eastAsia="Times New Roman" w:hAnsi="Times New Roman" w:cs="Times New Roman"/>
                <w:b/>
                <w:color w:val="00000A"/>
                <w:sz w:val="18"/>
                <w:szCs w:val="18"/>
                <w:lang w:val="ru-RU"/>
              </w:rPr>
            </w:pPr>
            <w:proofErr w:type="spellStart"/>
            <w:r w:rsidRPr="00203952">
              <w:rPr>
                <w:rFonts w:ascii="Times New Roman" w:eastAsia="Times New Roman" w:hAnsi="Times New Roman" w:cs="Times New Roman"/>
                <w:b/>
                <w:color w:val="00000A"/>
                <w:sz w:val="18"/>
                <w:szCs w:val="18"/>
                <w:lang w:val="ru-RU"/>
              </w:rPr>
              <w:t>Комунальне</w:t>
            </w:r>
            <w:proofErr w:type="spellEnd"/>
            <w:r w:rsidRPr="00203952">
              <w:rPr>
                <w:rFonts w:ascii="Times New Roman" w:eastAsia="Times New Roman" w:hAnsi="Times New Roman" w:cs="Times New Roman"/>
                <w:b/>
                <w:color w:val="00000A"/>
                <w:sz w:val="18"/>
                <w:szCs w:val="18"/>
                <w:lang w:val="ru-RU"/>
              </w:rPr>
              <w:t xml:space="preserve"> </w:t>
            </w:r>
            <w:proofErr w:type="spellStart"/>
            <w:proofErr w:type="gramStart"/>
            <w:r w:rsidRPr="00203952">
              <w:rPr>
                <w:rFonts w:ascii="Times New Roman" w:eastAsia="Times New Roman" w:hAnsi="Times New Roman" w:cs="Times New Roman"/>
                <w:b/>
                <w:color w:val="00000A"/>
                <w:sz w:val="18"/>
                <w:szCs w:val="18"/>
                <w:lang w:val="ru-RU"/>
              </w:rPr>
              <w:t>п</w:t>
            </w:r>
            <w:proofErr w:type="gramEnd"/>
            <w:r w:rsidRPr="00203952">
              <w:rPr>
                <w:rFonts w:ascii="Times New Roman" w:eastAsia="Times New Roman" w:hAnsi="Times New Roman" w:cs="Times New Roman"/>
                <w:b/>
                <w:color w:val="00000A"/>
                <w:sz w:val="18"/>
                <w:szCs w:val="18"/>
                <w:lang w:val="ru-RU"/>
              </w:rPr>
              <w:t>ідприємство</w:t>
            </w:r>
            <w:proofErr w:type="spellEnd"/>
          </w:p>
          <w:p w:rsidR="003236E9" w:rsidRPr="00203952" w:rsidRDefault="003236E9" w:rsidP="003236E9">
            <w:pPr>
              <w:widowControl w:val="0"/>
              <w:spacing w:after="0" w:line="240" w:lineRule="auto"/>
              <w:ind w:right="-1"/>
              <w:contextualSpacing/>
              <w:jc w:val="center"/>
              <w:rPr>
                <w:rFonts w:ascii="Times New Roman" w:eastAsia="Times New Roman" w:hAnsi="Times New Roman" w:cs="Times New Roman"/>
                <w:b/>
                <w:color w:val="00000A"/>
                <w:sz w:val="18"/>
                <w:szCs w:val="18"/>
                <w:lang w:val="ru-RU"/>
              </w:rPr>
            </w:pPr>
            <w:r w:rsidRPr="00203952">
              <w:rPr>
                <w:rFonts w:ascii="Times New Roman" w:eastAsia="Times New Roman" w:hAnsi="Times New Roman" w:cs="Times New Roman"/>
                <w:b/>
                <w:color w:val="00000A"/>
                <w:sz w:val="18"/>
                <w:szCs w:val="18"/>
                <w:lang w:val="ru-RU"/>
              </w:rPr>
              <w:t>«</w:t>
            </w:r>
            <w:proofErr w:type="spellStart"/>
            <w:r w:rsidRPr="00203952">
              <w:rPr>
                <w:rFonts w:ascii="Times New Roman" w:eastAsia="Times New Roman" w:hAnsi="Times New Roman" w:cs="Times New Roman"/>
                <w:b/>
                <w:color w:val="00000A"/>
                <w:sz w:val="18"/>
                <w:szCs w:val="18"/>
                <w:lang w:val="ru-RU"/>
              </w:rPr>
              <w:t>Дорожньо-експлуатаційне</w:t>
            </w:r>
            <w:proofErr w:type="spellEnd"/>
            <w:r w:rsidRPr="00203952">
              <w:rPr>
                <w:rFonts w:ascii="Times New Roman" w:eastAsia="Times New Roman" w:hAnsi="Times New Roman" w:cs="Times New Roman"/>
                <w:b/>
                <w:color w:val="00000A"/>
                <w:sz w:val="18"/>
                <w:szCs w:val="18"/>
                <w:lang w:val="ru-RU"/>
              </w:rPr>
              <w:t xml:space="preserve"> </w:t>
            </w:r>
            <w:proofErr w:type="spellStart"/>
            <w:r w:rsidRPr="00203952">
              <w:rPr>
                <w:rFonts w:ascii="Times New Roman" w:eastAsia="Times New Roman" w:hAnsi="Times New Roman" w:cs="Times New Roman"/>
                <w:b/>
                <w:color w:val="00000A"/>
                <w:sz w:val="18"/>
                <w:szCs w:val="18"/>
                <w:lang w:val="ru-RU"/>
              </w:rPr>
              <w:t>управління</w:t>
            </w:r>
            <w:proofErr w:type="spellEnd"/>
            <w:r w:rsidRPr="00203952">
              <w:rPr>
                <w:rFonts w:ascii="Times New Roman" w:eastAsia="Times New Roman" w:hAnsi="Times New Roman" w:cs="Times New Roman"/>
                <w:b/>
                <w:color w:val="00000A"/>
                <w:sz w:val="18"/>
                <w:szCs w:val="18"/>
                <w:lang w:val="ru-RU"/>
              </w:rPr>
              <w:t>»</w:t>
            </w:r>
          </w:p>
          <w:p w:rsidR="003236E9" w:rsidRPr="00203952" w:rsidRDefault="003236E9" w:rsidP="003236E9">
            <w:pPr>
              <w:widowControl w:val="0"/>
              <w:spacing w:after="0" w:line="240" w:lineRule="auto"/>
              <w:ind w:right="-1"/>
              <w:contextualSpacing/>
              <w:jc w:val="center"/>
              <w:rPr>
                <w:rFonts w:ascii="Times New Roman" w:eastAsia="Times New Roman" w:hAnsi="Times New Roman" w:cs="Times New Roman"/>
                <w:b/>
                <w:color w:val="00000A"/>
                <w:sz w:val="18"/>
                <w:szCs w:val="18"/>
                <w:lang w:val="ru-RU"/>
              </w:rPr>
            </w:pPr>
            <w:proofErr w:type="spellStart"/>
            <w:r w:rsidRPr="00203952">
              <w:rPr>
                <w:rFonts w:ascii="Times New Roman" w:eastAsia="Times New Roman" w:hAnsi="Times New Roman" w:cs="Times New Roman"/>
                <w:b/>
                <w:color w:val="00000A"/>
                <w:sz w:val="18"/>
                <w:szCs w:val="18"/>
                <w:lang w:val="ru-RU"/>
              </w:rPr>
              <w:t>Славутицької</w:t>
            </w:r>
            <w:proofErr w:type="spellEnd"/>
            <w:r w:rsidRPr="00203952">
              <w:rPr>
                <w:rFonts w:ascii="Times New Roman" w:eastAsia="Times New Roman" w:hAnsi="Times New Roman" w:cs="Times New Roman"/>
                <w:b/>
                <w:color w:val="00000A"/>
                <w:sz w:val="18"/>
                <w:szCs w:val="18"/>
                <w:lang w:val="ru-RU"/>
              </w:rPr>
              <w:t xml:space="preserve"> </w:t>
            </w:r>
            <w:proofErr w:type="spellStart"/>
            <w:r w:rsidRPr="00203952">
              <w:rPr>
                <w:rFonts w:ascii="Times New Roman" w:eastAsia="Times New Roman" w:hAnsi="Times New Roman" w:cs="Times New Roman"/>
                <w:b/>
                <w:color w:val="00000A"/>
                <w:sz w:val="18"/>
                <w:szCs w:val="18"/>
                <w:lang w:val="ru-RU"/>
              </w:rPr>
              <w:t>міської</w:t>
            </w:r>
            <w:proofErr w:type="spellEnd"/>
            <w:r w:rsidRPr="00203952">
              <w:rPr>
                <w:rFonts w:ascii="Times New Roman" w:eastAsia="Times New Roman" w:hAnsi="Times New Roman" w:cs="Times New Roman"/>
                <w:b/>
                <w:color w:val="00000A"/>
                <w:sz w:val="18"/>
                <w:szCs w:val="18"/>
                <w:lang w:val="ru-RU"/>
              </w:rPr>
              <w:t xml:space="preserve"> ради</w:t>
            </w:r>
          </w:p>
          <w:p w:rsidR="003236E9" w:rsidRPr="00203952" w:rsidRDefault="003236E9" w:rsidP="003236E9">
            <w:pPr>
              <w:widowControl w:val="0"/>
              <w:spacing w:after="0" w:line="240" w:lineRule="auto"/>
              <w:ind w:right="-1"/>
              <w:contextualSpacing/>
              <w:jc w:val="center"/>
              <w:rPr>
                <w:rFonts w:ascii="Times New Roman" w:eastAsia="Times New Roman" w:hAnsi="Times New Roman" w:cs="Times New Roman"/>
                <w:color w:val="00000A"/>
                <w:sz w:val="18"/>
                <w:szCs w:val="18"/>
                <w:lang w:val="ru-RU"/>
              </w:rPr>
            </w:pPr>
            <w:proofErr w:type="spellStart"/>
            <w:r w:rsidRPr="00203952">
              <w:rPr>
                <w:rFonts w:ascii="Times New Roman" w:eastAsia="Times New Roman" w:hAnsi="Times New Roman" w:cs="Times New Roman"/>
                <w:b/>
                <w:color w:val="00000A"/>
                <w:sz w:val="18"/>
                <w:szCs w:val="18"/>
                <w:lang w:val="ru-RU"/>
              </w:rPr>
              <w:t>Вишгородського</w:t>
            </w:r>
            <w:proofErr w:type="spellEnd"/>
            <w:r w:rsidRPr="00203952">
              <w:rPr>
                <w:rFonts w:ascii="Times New Roman" w:eastAsia="Times New Roman" w:hAnsi="Times New Roman" w:cs="Times New Roman"/>
                <w:b/>
                <w:color w:val="00000A"/>
                <w:sz w:val="18"/>
                <w:szCs w:val="18"/>
                <w:lang w:val="ru-RU"/>
              </w:rPr>
              <w:t xml:space="preserve"> району </w:t>
            </w:r>
            <w:proofErr w:type="spellStart"/>
            <w:r w:rsidRPr="00203952">
              <w:rPr>
                <w:rFonts w:ascii="Times New Roman" w:eastAsia="Times New Roman" w:hAnsi="Times New Roman" w:cs="Times New Roman"/>
                <w:b/>
                <w:color w:val="00000A"/>
                <w:sz w:val="18"/>
                <w:szCs w:val="18"/>
                <w:lang w:val="ru-RU"/>
              </w:rPr>
              <w:t>Київської</w:t>
            </w:r>
            <w:proofErr w:type="spellEnd"/>
            <w:r w:rsidRPr="00203952">
              <w:rPr>
                <w:rFonts w:ascii="Times New Roman" w:eastAsia="Times New Roman" w:hAnsi="Times New Roman" w:cs="Times New Roman"/>
                <w:b/>
                <w:color w:val="00000A"/>
                <w:sz w:val="18"/>
                <w:szCs w:val="18"/>
                <w:lang w:val="ru-RU"/>
              </w:rPr>
              <w:t xml:space="preserve"> </w:t>
            </w:r>
            <w:proofErr w:type="spellStart"/>
            <w:r w:rsidRPr="00203952">
              <w:rPr>
                <w:rFonts w:ascii="Times New Roman" w:eastAsia="Times New Roman" w:hAnsi="Times New Roman" w:cs="Times New Roman"/>
                <w:b/>
                <w:color w:val="00000A"/>
                <w:sz w:val="18"/>
                <w:szCs w:val="18"/>
                <w:lang w:val="ru-RU"/>
              </w:rPr>
              <w:t>області</w:t>
            </w:r>
            <w:proofErr w:type="spellEnd"/>
          </w:p>
          <w:p w:rsidR="003236E9" w:rsidRPr="00203952" w:rsidRDefault="003236E9" w:rsidP="003236E9">
            <w:pPr>
              <w:widowControl w:val="0"/>
              <w:spacing w:after="0" w:line="240" w:lineRule="auto"/>
              <w:ind w:right="-1"/>
              <w:contextualSpacing/>
              <w:rPr>
                <w:rFonts w:ascii="Times New Roman" w:eastAsia="Times New Roman" w:hAnsi="Times New Roman" w:cs="Times New Roman"/>
                <w:color w:val="00000A"/>
                <w:sz w:val="18"/>
                <w:szCs w:val="18"/>
                <w:lang w:val="ru-RU"/>
              </w:rPr>
            </w:pPr>
          </w:p>
          <w:p w:rsidR="003236E9" w:rsidRPr="00203952" w:rsidRDefault="003236E9" w:rsidP="003236E9">
            <w:pPr>
              <w:widowControl w:val="0"/>
              <w:spacing w:after="0" w:line="240" w:lineRule="auto"/>
              <w:ind w:right="-1"/>
              <w:contextualSpacing/>
              <w:rPr>
                <w:rFonts w:ascii="Times New Roman" w:eastAsia="Times New Roman" w:hAnsi="Times New Roman" w:cs="Times New Roman"/>
                <w:color w:val="00000A"/>
                <w:sz w:val="18"/>
                <w:szCs w:val="18"/>
                <w:lang w:val="ru-RU"/>
              </w:rPr>
            </w:pPr>
            <w:r w:rsidRPr="00203952">
              <w:rPr>
                <w:rFonts w:ascii="Times New Roman" w:eastAsia="Times New Roman" w:hAnsi="Times New Roman" w:cs="Times New Roman"/>
                <w:color w:val="00000A"/>
                <w:sz w:val="18"/>
                <w:szCs w:val="18"/>
                <w:lang w:val="ru-RU"/>
              </w:rPr>
              <w:t xml:space="preserve">07101, </w:t>
            </w:r>
            <w:proofErr w:type="spellStart"/>
            <w:r w:rsidRPr="00203952">
              <w:rPr>
                <w:rFonts w:ascii="Times New Roman" w:eastAsia="Times New Roman" w:hAnsi="Times New Roman" w:cs="Times New Roman"/>
                <w:color w:val="00000A"/>
                <w:sz w:val="18"/>
                <w:szCs w:val="18"/>
                <w:lang w:val="ru-RU"/>
              </w:rPr>
              <w:t>Україна</w:t>
            </w:r>
            <w:proofErr w:type="spellEnd"/>
            <w:r w:rsidRPr="00203952">
              <w:rPr>
                <w:rFonts w:ascii="Times New Roman" w:eastAsia="Times New Roman" w:hAnsi="Times New Roman" w:cs="Times New Roman"/>
                <w:color w:val="00000A"/>
                <w:sz w:val="18"/>
                <w:szCs w:val="18"/>
                <w:lang w:val="ru-RU"/>
              </w:rPr>
              <w:t xml:space="preserve">, </w:t>
            </w:r>
            <w:proofErr w:type="spellStart"/>
            <w:r w:rsidRPr="00203952">
              <w:rPr>
                <w:rFonts w:ascii="Times New Roman" w:eastAsia="Times New Roman" w:hAnsi="Times New Roman" w:cs="Times New Roman"/>
                <w:color w:val="00000A"/>
                <w:sz w:val="18"/>
                <w:szCs w:val="18"/>
                <w:lang w:val="ru-RU"/>
              </w:rPr>
              <w:t>Київська</w:t>
            </w:r>
            <w:proofErr w:type="spellEnd"/>
            <w:r w:rsidRPr="00203952">
              <w:rPr>
                <w:rFonts w:ascii="Times New Roman" w:eastAsia="Times New Roman" w:hAnsi="Times New Roman" w:cs="Times New Roman"/>
                <w:color w:val="00000A"/>
                <w:sz w:val="18"/>
                <w:szCs w:val="18"/>
                <w:lang w:val="ru-RU"/>
              </w:rPr>
              <w:t xml:space="preserve"> обл., </w:t>
            </w:r>
            <w:proofErr w:type="spellStart"/>
            <w:r w:rsidRPr="00203952">
              <w:rPr>
                <w:rFonts w:ascii="Times New Roman" w:eastAsia="Times New Roman" w:hAnsi="Times New Roman" w:cs="Times New Roman"/>
                <w:color w:val="00000A"/>
                <w:sz w:val="18"/>
                <w:szCs w:val="18"/>
                <w:lang w:val="ru-RU"/>
              </w:rPr>
              <w:t>Вишгородський</w:t>
            </w:r>
            <w:proofErr w:type="spellEnd"/>
            <w:r w:rsidRPr="00203952">
              <w:rPr>
                <w:rFonts w:ascii="Times New Roman" w:eastAsia="Times New Roman" w:hAnsi="Times New Roman" w:cs="Times New Roman"/>
                <w:color w:val="00000A"/>
                <w:sz w:val="18"/>
                <w:szCs w:val="18"/>
                <w:lang w:val="ru-RU"/>
              </w:rPr>
              <w:t xml:space="preserve"> р-н,</w:t>
            </w:r>
          </w:p>
          <w:p w:rsidR="003236E9" w:rsidRPr="00203952" w:rsidRDefault="003236E9" w:rsidP="003236E9">
            <w:pPr>
              <w:widowControl w:val="0"/>
              <w:spacing w:after="0" w:line="240" w:lineRule="auto"/>
              <w:ind w:right="-1"/>
              <w:contextualSpacing/>
              <w:rPr>
                <w:rFonts w:ascii="Times New Roman" w:eastAsia="Times New Roman" w:hAnsi="Times New Roman" w:cs="Times New Roman"/>
                <w:color w:val="00000A"/>
                <w:sz w:val="18"/>
                <w:szCs w:val="18"/>
                <w:lang w:val="ru-RU"/>
              </w:rPr>
            </w:pPr>
            <w:r w:rsidRPr="00203952">
              <w:rPr>
                <w:rFonts w:ascii="Times New Roman" w:eastAsia="Times New Roman" w:hAnsi="Times New Roman" w:cs="Times New Roman"/>
                <w:color w:val="00000A"/>
                <w:sz w:val="18"/>
                <w:szCs w:val="18"/>
                <w:lang w:val="ru-RU"/>
              </w:rPr>
              <w:t xml:space="preserve">м. Славутич, </w:t>
            </w:r>
            <w:proofErr w:type="spellStart"/>
            <w:r w:rsidRPr="00203952">
              <w:rPr>
                <w:rFonts w:ascii="Times New Roman" w:eastAsia="Times New Roman" w:hAnsi="Times New Roman" w:cs="Times New Roman"/>
                <w:color w:val="00000A"/>
                <w:sz w:val="18"/>
                <w:szCs w:val="18"/>
                <w:lang w:val="ru-RU"/>
              </w:rPr>
              <w:t>вул</w:t>
            </w:r>
            <w:proofErr w:type="spellEnd"/>
            <w:r w:rsidRPr="00203952">
              <w:rPr>
                <w:rFonts w:ascii="Times New Roman" w:eastAsia="Times New Roman" w:hAnsi="Times New Roman" w:cs="Times New Roman"/>
                <w:color w:val="00000A"/>
                <w:sz w:val="18"/>
                <w:szCs w:val="18"/>
                <w:lang w:val="ru-RU"/>
              </w:rPr>
              <w:t xml:space="preserve">. </w:t>
            </w:r>
            <w:proofErr w:type="spellStart"/>
            <w:r w:rsidRPr="00203952">
              <w:rPr>
                <w:rFonts w:ascii="Times New Roman" w:eastAsia="Times New Roman" w:hAnsi="Times New Roman" w:cs="Times New Roman"/>
                <w:color w:val="00000A"/>
                <w:sz w:val="18"/>
                <w:szCs w:val="18"/>
                <w:lang w:val="ru-RU"/>
              </w:rPr>
              <w:t>Військових</w:t>
            </w:r>
            <w:proofErr w:type="spellEnd"/>
            <w:r w:rsidRPr="00203952">
              <w:rPr>
                <w:rFonts w:ascii="Times New Roman" w:eastAsia="Times New Roman" w:hAnsi="Times New Roman" w:cs="Times New Roman"/>
                <w:color w:val="00000A"/>
                <w:sz w:val="18"/>
                <w:szCs w:val="18"/>
                <w:lang w:val="ru-RU"/>
              </w:rPr>
              <w:t xml:space="preserve"> </w:t>
            </w:r>
            <w:proofErr w:type="spellStart"/>
            <w:r w:rsidRPr="00203952">
              <w:rPr>
                <w:rFonts w:ascii="Times New Roman" w:eastAsia="Times New Roman" w:hAnsi="Times New Roman" w:cs="Times New Roman"/>
                <w:color w:val="00000A"/>
                <w:sz w:val="18"/>
                <w:szCs w:val="18"/>
                <w:lang w:val="ru-RU"/>
              </w:rPr>
              <w:t>будівельників</w:t>
            </w:r>
            <w:proofErr w:type="spellEnd"/>
            <w:r w:rsidRPr="00203952">
              <w:rPr>
                <w:rFonts w:ascii="Times New Roman" w:eastAsia="Times New Roman" w:hAnsi="Times New Roman" w:cs="Times New Roman"/>
                <w:color w:val="00000A"/>
                <w:sz w:val="18"/>
                <w:szCs w:val="18"/>
                <w:lang w:val="ru-RU"/>
              </w:rPr>
              <w:t>, 8</w:t>
            </w:r>
          </w:p>
          <w:p w:rsidR="003236E9" w:rsidRPr="00203952" w:rsidRDefault="003236E9" w:rsidP="003236E9">
            <w:pPr>
              <w:widowControl w:val="0"/>
              <w:spacing w:after="0" w:line="240" w:lineRule="auto"/>
              <w:ind w:right="-1"/>
              <w:contextualSpacing/>
              <w:rPr>
                <w:rFonts w:ascii="Times New Roman" w:eastAsia="Times New Roman" w:hAnsi="Times New Roman" w:cs="Times New Roman"/>
                <w:color w:val="00000A"/>
                <w:sz w:val="18"/>
                <w:szCs w:val="18"/>
                <w:lang w:val="ru-RU"/>
              </w:rPr>
            </w:pPr>
            <w:r w:rsidRPr="00203952">
              <w:rPr>
                <w:rFonts w:ascii="Times New Roman" w:eastAsia="Times New Roman" w:hAnsi="Times New Roman" w:cs="Times New Roman"/>
                <w:color w:val="00000A"/>
                <w:sz w:val="18"/>
                <w:szCs w:val="18"/>
                <w:lang w:val="ru-RU"/>
              </w:rPr>
              <w:t>тел. 0956737171</w:t>
            </w:r>
          </w:p>
          <w:p w:rsidR="003236E9" w:rsidRPr="00203952" w:rsidRDefault="003236E9" w:rsidP="003236E9">
            <w:pPr>
              <w:widowControl w:val="0"/>
              <w:spacing w:after="0" w:line="240" w:lineRule="auto"/>
              <w:ind w:right="-1"/>
              <w:contextualSpacing/>
              <w:rPr>
                <w:rFonts w:ascii="Times New Roman" w:eastAsia="Times New Roman" w:hAnsi="Times New Roman" w:cs="Times New Roman"/>
                <w:color w:val="000000"/>
                <w:sz w:val="18"/>
                <w:szCs w:val="18"/>
                <w:lang w:val="ru-RU"/>
              </w:rPr>
            </w:pPr>
            <w:r w:rsidRPr="00203952">
              <w:rPr>
                <w:rFonts w:ascii="Times New Roman" w:eastAsia="Times New Roman" w:hAnsi="Times New Roman" w:cs="Times New Roman"/>
                <w:color w:val="000000"/>
                <w:sz w:val="18"/>
                <w:szCs w:val="18"/>
                <w:lang w:val="ru-RU"/>
              </w:rPr>
              <w:t>Код ЄДРПОУ 41885420, І</w:t>
            </w:r>
            <w:proofErr w:type="gramStart"/>
            <w:r w:rsidRPr="00203952">
              <w:rPr>
                <w:rFonts w:ascii="Times New Roman" w:eastAsia="Times New Roman" w:hAnsi="Times New Roman" w:cs="Times New Roman"/>
                <w:color w:val="000000"/>
                <w:sz w:val="18"/>
                <w:szCs w:val="18"/>
                <w:lang w:val="ru-RU"/>
              </w:rPr>
              <w:t>ПН</w:t>
            </w:r>
            <w:proofErr w:type="gramEnd"/>
            <w:r w:rsidRPr="00203952">
              <w:rPr>
                <w:rFonts w:ascii="Times New Roman" w:eastAsia="Times New Roman" w:hAnsi="Times New Roman" w:cs="Times New Roman"/>
                <w:color w:val="000000"/>
                <w:sz w:val="18"/>
                <w:szCs w:val="18"/>
                <w:lang w:val="ru-RU"/>
              </w:rPr>
              <w:t xml:space="preserve"> 418854210342</w:t>
            </w:r>
          </w:p>
          <w:p w:rsidR="003236E9" w:rsidRPr="00203952" w:rsidRDefault="003236E9" w:rsidP="003236E9">
            <w:pPr>
              <w:spacing w:after="0"/>
              <w:rPr>
                <w:rFonts w:ascii="Times New Roman" w:hAnsi="Times New Roman" w:cs="Times New Roman"/>
                <w:sz w:val="18"/>
                <w:szCs w:val="18"/>
              </w:rPr>
            </w:pPr>
            <w:proofErr w:type="spellStart"/>
            <w:proofErr w:type="gramStart"/>
            <w:r w:rsidRPr="00203952">
              <w:rPr>
                <w:rFonts w:ascii="Times New Roman" w:eastAsia="Times New Roman" w:hAnsi="Times New Roman" w:cs="Times New Roman"/>
                <w:color w:val="000000"/>
                <w:sz w:val="18"/>
                <w:szCs w:val="18"/>
                <w:lang w:val="ru-RU"/>
              </w:rPr>
              <w:t>р</w:t>
            </w:r>
            <w:proofErr w:type="spellEnd"/>
            <w:proofErr w:type="gramEnd"/>
            <w:r w:rsidRPr="00203952">
              <w:rPr>
                <w:rFonts w:ascii="Times New Roman" w:eastAsia="Times New Roman" w:hAnsi="Times New Roman" w:cs="Times New Roman"/>
                <w:color w:val="000000"/>
                <w:sz w:val="18"/>
                <w:szCs w:val="18"/>
                <w:lang w:val="ru-RU"/>
              </w:rPr>
              <w:t>/</w:t>
            </w:r>
            <w:proofErr w:type="spellStart"/>
            <w:r w:rsidRPr="00203952">
              <w:rPr>
                <w:rFonts w:ascii="Times New Roman" w:eastAsia="Times New Roman" w:hAnsi="Times New Roman" w:cs="Times New Roman"/>
                <w:color w:val="000000"/>
                <w:sz w:val="18"/>
                <w:szCs w:val="18"/>
                <w:lang w:val="ru-RU"/>
              </w:rPr>
              <w:t>р</w:t>
            </w:r>
            <w:proofErr w:type="spellEnd"/>
            <w:r w:rsidRPr="00203952">
              <w:rPr>
                <w:rFonts w:ascii="Times New Roman" w:eastAsia="Times New Roman" w:hAnsi="Times New Roman" w:cs="Times New Roman"/>
                <w:color w:val="000000"/>
                <w:sz w:val="18"/>
                <w:szCs w:val="18"/>
                <w:lang w:val="ru-RU"/>
              </w:rPr>
              <w:t xml:space="preserve"> </w:t>
            </w:r>
            <w:r w:rsidRPr="00203952">
              <w:rPr>
                <w:rFonts w:ascii="Times New Roman" w:hAnsi="Times New Roman" w:cs="Times New Roman"/>
                <w:sz w:val="18"/>
                <w:szCs w:val="18"/>
              </w:rPr>
              <w:t xml:space="preserve"> UA373052990000026008036302971 в АТ КБ «ПРИВАТБАНК»</w:t>
            </w:r>
          </w:p>
          <w:p w:rsidR="003236E9" w:rsidRPr="00203952" w:rsidRDefault="003236E9" w:rsidP="003236E9">
            <w:pPr>
              <w:spacing w:after="0"/>
              <w:rPr>
                <w:sz w:val="18"/>
                <w:szCs w:val="18"/>
              </w:rPr>
            </w:pPr>
            <w:r w:rsidRPr="00203952">
              <w:rPr>
                <w:rFonts w:ascii="Times New Roman" w:hAnsi="Times New Roman" w:cs="Times New Roman"/>
                <w:sz w:val="18"/>
                <w:szCs w:val="18"/>
              </w:rPr>
              <w:t xml:space="preserve">р/р </w:t>
            </w:r>
            <w:r w:rsidRPr="00203952">
              <w:rPr>
                <w:rFonts w:ascii="Times New Roman" w:hAnsi="Times New Roman" w:cs="Times New Roman"/>
                <w:sz w:val="18"/>
                <w:szCs w:val="18"/>
                <w:lang w:val="en-US"/>
              </w:rPr>
              <w:t>UA</w:t>
            </w:r>
            <w:r w:rsidRPr="00203952">
              <w:rPr>
                <w:rFonts w:ascii="Times New Roman" w:hAnsi="Times New Roman" w:cs="Times New Roman"/>
                <w:sz w:val="18"/>
                <w:szCs w:val="18"/>
              </w:rPr>
              <w:t xml:space="preserve">728201720344380005000004506 </w:t>
            </w:r>
            <w:r w:rsidRPr="00203952">
              <w:rPr>
                <w:rFonts w:ascii="Times New Roman" w:hAnsi="Times New Roman" w:cs="Times New Roman"/>
                <w:color w:val="000000"/>
                <w:sz w:val="18"/>
                <w:szCs w:val="18"/>
              </w:rPr>
              <w:t xml:space="preserve">в </w:t>
            </w:r>
            <w:proofErr w:type="spellStart"/>
            <w:r w:rsidRPr="00203952">
              <w:rPr>
                <w:rFonts w:ascii="Times New Roman" w:eastAsia="Calibri" w:hAnsi="Times New Roman" w:cs="Times New Roman"/>
                <w:sz w:val="18"/>
                <w:szCs w:val="18"/>
              </w:rPr>
              <w:t>Держказначейська</w:t>
            </w:r>
            <w:proofErr w:type="spellEnd"/>
            <w:r w:rsidRPr="00203952">
              <w:rPr>
                <w:rFonts w:ascii="Times New Roman" w:eastAsia="Calibri" w:hAnsi="Times New Roman" w:cs="Times New Roman"/>
                <w:sz w:val="18"/>
                <w:szCs w:val="18"/>
              </w:rPr>
              <w:t xml:space="preserve"> служба України м. Київ,</w:t>
            </w:r>
          </w:p>
          <w:p w:rsidR="003236E9" w:rsidRPr="00203952" w:rsidRDefault="003236E9" w:rsidP="003236E9">
            <w:pPr>
              <w:ind w:right="-1"/>
              <w:contextualSpacing/>
              <w:rPr>
                <w:rFonts w:ascii="Times New Roman" w:eastAsia="Calibri" w:hAnsi="Times New Roman" w:cs="Times New Roman"/>
                <w:sz w:val="18"/>
                <w:szCs w:val="18"/>
              </w:rPr>
            </w:pPr>
            <w:r w:rsidRPr="00203952">
              <w:rPr>
                <w:rFonts w:ascii="Times New Roman" w:hAnsi="Times New Roman" w:cs="Times New Roman"/>
                <w:sz w:val="18"/>
                <w:szCs w:val="18"/>
              </w:rPr>
              <w:t xml:space="preserve">р/р </w:t>
            </w:r>
            <w:r w:rsidRPr="00203952">
              <w:rPr>
                <w:rFonts w:ascii="Times New Roman" w:hAnsi="Times New Roman" w:cs="Times New Roman"/>
                <w:sz w:val="18"/>
                <w:szCs w:val="18"/>
                <w:lang w:val="en-US"/>
              </w:rPr>
              <w:t>UA</w:t>
            </w:r>
            <w:r w:rsidRPr="00203952">
              <w:rPr>
                <w:rFonts w:ascii="Times New Roman" w:hAnsi="Times New Roman" w:cs="Times New Roman"/>
                <w:sz w:val="18"/>
                <w:szCs w:val="18"/>
              </w:rPr>
              <w:t xml:space="preserve"> 788201720344350006000004506 </w:t>
            </w:r>
            <w:r w:rsidRPr="00203952">
              <w:rPr>
                <w:rFonts w:ascii="Times New Roman" w:hAnsi="Times New Roman" w:cs="Times New Roman"/>
                <w:color w:val="000000"/>
                <w:sz w:val="18"/>
                <w:szCs w:val="18"/>
              </w:rPr>
              <w:t xml:space="preserve"> в </w:t>
            </w:r>
            <w:proofErr w:type="spellStart"/>
            <w:r w:rsidRPr="00203952">
              <w:rPr>
                <w:rFonts w:ascii="Times New Roman" w:eastAsia="Calibri" w:hAnsi="Times New Roman" w:cs="Times New Roman"/>
                <w:sz w:val="18"/>
                <w:szCs w:val="18"/>
              </w:rPr>
              <w:t>Держказначейська</w:t>
            </w:r>
            <w:proofErr w:type="spellEnd"/>
            <w:r w:rsidRPr="00203952">
              <w:rPr>
                <w:rFonts w:ascii="Times New Roman" w:eastAsia="Calibri" w:hAnsi="Times New Roman" w:cs="Times New Roman"/>
                <w:sz w:val="18"/>
                <w:szCs w:val="18"/>
              </w:rPr>
              <w:t xml:space="preserve"> служба України м. Київ,</w:t>
            </w:r>
          </w:p>
          <w:p w:rsidR="003236E9" w:rsidRPr="00203952" w:rsidRDefault="003236E9" w:rsidP="003236E9">
            <w:pPr>
              <w:ind w:right="-1"/>
              <w:contextualSpacing/>
              <w:rPr>
                <w:rFonts w:ascii="Times New Roman" w:eastAsia="Calibri" w:hAnsi="Times New Roman" w:cs="Times New Roman"/>
                <w:sz w:val="18"/>
                <w:szCs w:val="18"/>
              </w:rPr>
            </w:pPr>
            <w:r w:rsidRPr="00203952">
              <w:rPr>
                <w:rFonts w:ascii="Times New Roman" w:hAnsi="Times New Roman" w:cs="Times New Roman"/>
                <w:sz w:val="18"/>
                <w:szCs w:val="18"/>
              </w:rPr>
              <w:t xml:space="preserve">р/р </w:t>
            </w:r>
            <w:r w:rsidRPr="00203952">
              <w:rPr>
                <w:rFonts w:ascii="Times New Roman" w:hAnsi="Times New Roman" w:cs="Times New Roman"/>
                <w:sz w:val="18"/>
                <w:szCs w:val="18"/>
                <w:lang w:val="en-US"/>
              </w:rPr>
              <w:t>UA</w:t>
            </w:r>
            <w:r w:rsidRPr="00203952">
              <w:rPr>
                <w:rFonts w:ascii="Times New Roman" w:hAnsi="Times New Roman" w:cs="Times New Roman"/>
                <w:sz w:val="18"/>
                <w:szCs w:val="18"/>
              </w:rPr>
              <w:t xml:space="preserve">848201720344320007000004506 </w:t>
            </w:r>
            <w:r w:rsidRPr="00203952">
              <w:rPr>
                <w:rFonts w:ascii="Times New Roman" w:hAnsi="Times New Roman" w:cs="Times New Roman"/>
                <w:color w:val="000000"/>
                <w:sz w:val="18"/>
                <w:szCs w:val="18"/>
              </w:rPr>
              <w:t xml:space="preserve"> в </w:t>
            </w:r>
            <w:proofErr w:type="spellStart"/>
            <w:r w:rsidRPr="00203952">
              <w:rPr>
                <w:rFonts w:ascii="Times New Roman" w:eastAsia="Calibri" w:hAnsi="Times New Roman" w:cs="Times New Roman"/>
                <w:sz w:val="18"/>
                <w:szCs w:val="18"/>
              </w:rPr>
              <w:t>Держказначейська</w:t>
            </w:r>
            <w:proofErr w:type="spellEnd"/>
            <w:r w:rsidRPr="00203952">
              <w:rPr>
                <w:rFonts w:ascii="Times New Roman" w:eastAsia="Calibri" w:hAnsi="Times New Roman" w:cs="Times New Roman"/>
                <w:sz w:val="18"/>
                <w:szCs w:val="18"/>
              </w:rPr>
              <w:t xml:space="preserve"> служба України м. Київ,</w:t>
            </w:r>
          </w:p>
          <w:p w:rsidR="003236E9" w:rsidRPr="00203952" w:rsidRDefault="003236E9" w:rsidP="003236E9">
            <w:pPr>
              <w:spacing w:after="0" w:line="240" w:lineRule="auto"/>
              <w:ind w:right="-1"/>
              <w:contextualSpacing/>
              <w:rPr>
                <w:rFonts w:ascii="Times New Roman" w:hAnsi="Times New Roman" w:cs="Times New Roman"/>
                <w:sz w:val="18"/>
                <w:szCs w:val="18"/>
              </w:rPr>
            </w:pPr>
            <w:r w:rsidRPr="00203952">
              <w:rPr>
                <w:rFonts w:ascii="Times New Roman" w:eastAsia="Calibri" w:hAnsi="Times New Roman" w:cs="Times New Roman"/>
                <w:sz w:val="18"/>
                <w:szCs w:val="18"/>
              </w:rPr>
              <w:t>УДКСУ у м. Славутич</w:t>
            </w:r>
          </w:p>
          <w:p w:rsidR="003443F8" w:rsidRPr="00203952" w:rsidRDefault="003443F8" w:rsidP="00A6648B">
            <w:pPr>
              <w:spacing w:after="0" w:line="240" w:lineRule="auto"/>
              <w:ind w:right="-1"/>
              <w:contextualSpacing/>
              <w:rPr>
                <w:rFonts w:ascii="Times New Roman" w:eastAsia="Times New Roman" w:hAnsi="Times New Roman" w:cs="Times New Roman"/>
                <w:b/>
                <w:color w:val="00000A"/>
                <w:sz w:val="18"/>
                <w:szCs w:val="18"/>
              </w:rPr>
            </w:pPr>
          </w:p>
          <w:p w:rsidR="003443F8" w:rsidRPr="00203952" w:rsidRDefault="003443F8" w:rsidP="00A6648B">
            <w:pPr>
              <w:spacing w:after="0" w:line="240" w:lineRule="auto"/>
              <w:ind w:right="-1"/>
              <w:contextualSpacing/>
              <w:rPr>
                <w:rFonts w:ascii="Times New Roman" w:eastAsia="Times New Roman" w:hAnsi="Times New Roman" w:cs="Times New Roman"/>
                <w:b/>
                <w:color w:val="00000A"/>
                <w:sz w:val="18"/>
                <w:szCs w:val="18"/>
              </w:rPr>
            </w:pPr>
          </w:p>
          <w:p w:rsidR="003443F8" w:rsidRPr="00203952" w:rsidRDefault="003443F8" w:rsidP="00A6648B">
            <w:pPr>
              <w:spacing w:after="0" w:line="240" w:lineRule="auto"/>
              <w:ind w:right="-1"/>
              <w:contextualSpacing/>
              <w:rPr>
                <w:rFonts w:ascii="Times New Roman" w:eastAsia="Times New Roman" w:hAnsi="Times New Roman" w:cs="Times New Roman"/>
                <w:b/>
                <w:color w:val="00000A"/>
                <w:sz w:val="18"/>
                <w:szCs w:val="18"/>
              </w:rPr>
            </w:pPr>
          </w:p>
          <w:p w:rsidR="003443F8" w:rsidRPr="00203952" w:rsidRDefault="003443F8" w:rsidP="00A6648B">
            <w:pPr>
              <w:spacing w:after="0" w:line="240" w:lineRule="auto"/>
              <w:ind w:right="-1"/>
              <w:contextualSpacing/>
              <w:rPr>
                <w:rFonts w:ascii="Times New Roman" w:eastAsia="Times New Roman" w:hAnsi="Times New Roman" w:cs="Times New Roman"/>
                <w:b/>
                <w:color w:val="00000A"/>
                <w:sz w:val="18"/>
                <w:szCs w:val="18"/>
              </w:rPr>
            </w:pPr>
            <w:r w:rsidRPr="00203952">
              <w:rPr>
                <w:rFonts w:ascii="Times New Roman" w:eastAsia="Times New Roman" w:hAnsi="Times New Roman" w:cs="Times New Roman"/>
                <w:b/>
                <w:color w:val="00000A"/>
                <w:sz w:val="18"/>
                <w:szCs w:val="18"/>
              </w:rPr>
              <w:t xml:space="preserve">__________________________________ </w:t>
            </w:r>
          </w:p>
          <w:p w:rsidR="003443F8" w:rsidRPr="00203952" w:rsidRDefault="003443F8" w:rsidP="00A6648B">
            <w:pPr>
              <w:spacing w:after="0" w:line="240" w:lineRule="auto"/>
              <w:ind w:right="-1"/>
              <w:contextualSpacing/>
              <w:jc w:val="both"/>
              <w:rPr>
                <w:rFonts w:ascii="Times New Roman" w:eastAsia="Times New Roman" w:hAnsi="Times New Roman" w:cs="Times New Roman"/>
                <w:color w:val="00000A"/>
                <w:sz w:val="18"/>
                <w:szCs w:val="18"/>
              </w:rPr>
            </w:pPr>
            <w:r w:rsidRPr="00203952">
              <w:rPr>
                <w:rFonts w:ascii="Times New Roman" w:eastAsia="Times New Roman" w:hAnsi="Times New Roman" w:cs="Times New Roman"/>
                <w:color w:val="00000A"/>
                <w:sz w:val="18"/>
                <w:szCs w:val="18"/>
                <w:lang w:val="ru-RU"/>
              </w:rPr>
              <w:t>м.п.</w:t>
            </w:r>
          </w:p>
        </w:tc>
        <w:tc>
          <w:tcPr>
            <w:tcW w:w="4804" w:type="dxa"/>
            <w:shd w:val="clear" w:color="auto" w:fill="FFFFFF"/>
          </w:tcPr>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203952" w:rsidRDefault="00203952" w:rsidP="00A6648B">
            <w:pPr>
              <w:widowControl w:val="0"/>
              <w:spacing w:after="0" w:line="240" w:lineRule="auto"/>
              <w:contextualSpacing/>
              <w:rPr>
                <w:rFonts w:ascii="Times New Roman" w:eastAsia="Times New Roman" w:hAnsi="Times New Roman" w:cs="Times New Roman"/>
                <w:b/>
                <w:color w:val="000000"/>
              </w:rPr>
            </w:pPr>
          </w:p>
          <w:p w:rsidR="00203952" w:rsidRDefault="00203952" w:rsidP="00A6648B">
            <w:pPr>
              <w:widowControl w:val="0"/>
              <w:spacing w:after="0" w:line="240" w:lineRule="auto"/>
              <w:contextualSpacing/>
              <w:rPr>
                <w:rFonts w:ascii="Times New Roman" w:eastAsia="Times New Roman" w:hAnsi="Times New Roman" w:cs="Times New Roman"/>
                <w:b/>
                <w:color w:val="000000"/>
              </w:rPr>
            </w:pPr>
          </w:p>
          <w:p w:rsidR="003443F8" w:rsidRPr="00064140"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Pr="00064140" w:rsidRDefault="003443F8" w:rsidP="00A6648B">
            <w:pPr>
              <w:widowControl w:val="0"/>
              <w:spacing w:after="0" w:line="240" w:lineRule="auto"/>
              <w:contextualSpacing/>
              <w:rPr>
                <w:rFonts w:ascii="Times New Roman" w:eastAsia="Times New Roman" w:hAnsi="Times New Roman" w:cs="Times New Roman"/>
                <w:b/>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3443F8" w:rsidRPr="00064140" w:rsidRDefault="003443F8" w:rsidP="00A6648B">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tc>
      </w:tr>
    </w:tbl>
    <w:p w:rsidR="00CB21CC" w:rsidRPr="00064140" w:rsidRDefault="00CB21CC"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rPr>
          <w:rFonts w:ascii="Times New Roman" w:eastAsia="Times New Roman" w:hAnsi="Times New Roman" w:cs="Times New Roman"/>
          <w:lang w:eastAsia="ru-RU"/>
        </w:rPr>
      </w:pPr>
    </w:p>
    <w:p w:rsidR="00A44938" w:rsidRPr="00064140" w:rsidRDefault="00A44938" w:rsidP="00732B1F">
      <w:pPr>
        <w:spacing w:after="0" w:line="240" w:lineRule="auto"/>
        <w:rPr>
          <w:rFonts w:ascii="Times New Roman" w:eastAsia="Times New Roman" w:hAnsi="Times New Roman" w:cs="Times New Roman"/>
          <w:lang w:eastAsia="ru-RU"/>
        </w:rPr>
      </w:pPr>
    </w:p>
    <w:p w:rsidR="00A44938" w:rsidRPr="00064140" w:rsidRDefault="00A44938" w:rsidP="00732B1F">
      <w:pPr>
        <w:spacing w:after="0" w:line="240" w:lineRule="auto"/>
        <w:rPr>
          <w:rFonts w:ascii="Times New Roman" w:eastAsia="Times New Roman" w:hAnsi="Times New Roman" w:cs="Times New Roman"/>
          <w:lang w:eastAsia="ru-RU"/>
        </w:rPr>
      </w:pPr>
    </w:p>
    <w:p w:rsidR="00A44938" w:rsidRPr="00064140" w:rsidRDefault="00A44938" w:rsidP="00732B1F">
      <w:pPr>
        <w:spacing w:after="0" w:line="240" w:lineRule="auto"/>
        <w:rPr>
          <w:rFonts w:ascii="Times New Roman" w:eastAsia="Times New Roman" w:hAnsi="Times New Roman" w:cs="Times New Roman"/>
          <w:lang w:eastAsia="ru-RU"/>
        </w:rPr>
      </w:pPr>
    </w:p>
    <w:p w:rsidR="008B7A7D" w:rsidRPr="00064140" w:rsidRDefault="008B7A7D" w:rsidP="00732B1F">
      <w:pPr>
        <w:spacing w:after="0" w:line="240" w:lineRule="auto"/>
        <w:rPr>
          <w:rFonts w:ascii="Times New Roman" w:eastAsia="Times New Roman" w:hAnsi="Times New Roman" w:cs="Times New Roman"/>
          <w:lang w:eastAsia="ru-RU"/>
        </w:rPr>
      </w:pPr>
    </w:p>
    <w:p w:rsidR="008B7A7D" w:rsidRPr="00064140" w:rsidRDefault="008B7A7D" w:rsidP="00732B1F">
      <w:pPr>
        <w:spacing w:after="0" w:line="240" w:lineRule="auto"/>
        <w:rPr>
          <w:rFonts w:ascii="Times New Roman" w:eastAsia="Times New Roman" w:hAnsi="Times New Roman" w:cs="Times New Roman"/>
          <w:lang w:eastAsia="ru-RU"/>
        </w:rPr>
      </w:pPr>
    </w:p>
    <w:p w:rsidR="00A44938" w:rsidRPr="00064140" w:rsidRDefault="00A44938"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rPr>
          <w:rFonts w:ascii="Times New Roman" w:eastAsia="Batang" w:hAnsi="Times New Roman" w:cs="Times New Roman"/>
          <w:snapToGrid w:val="0"/>
          <w:lang w:eastAsia="ru-RU"/>
        </w:rPr>
      </w:pPr>
    </w:p>
    <w:p w:rsidR="00E54A6C" w:rsidRDefault="00E54A6C" w:rsidP="00490E98">
      <w:pPr>
        <w:spacing w:after="0" w:line="240" w:lineRule="auto"/>
        <w:ind w:firstLine="7371"/>
        <w:rPr>
          <w:rFonts w:ascii="Times New Roman" w:eastAsia="Times New Roman" w:hAnsi="Times New Roman" w:cs="Times New Roman"/>
          <w:lang w:eastAsia="ru-RU"/>
        </w:rPr>
      </w:pPr>
    </w:p>
    <w:sectPr w:rsidR="00E54A6C" w:rsidSect="00732B1F">
      <w:footerReference w:type="even" r:id="rId8"/>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2D" w:rsidRDefault="004B342D">
      <w:pPr>
        <w:spacing w:after="0" w:line="240" w:lineRule="auto"/>
      </w:pPr>
      <w:r>
        <w:separator/>
      </w:r>
    </w:p>
  </w:endnote>
  <w:endnote w:type="continuationSeparator" w:id="0">
    <w:p w:rsidR="004B342D" w:rsidRDefault="004B3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BB781A" w:rsidP="00002512">
    <w:pPr>
      <w:pStyle w:val="a3"/>
      <w:framePr w:wrap="around" w:vAnchor="text" w:hAnchor="margin" w:xAlign="center" w:y="1"/>
      <w:rPr>
        <w:rStyle w:val="a5"/>
      </w:rPr>
    </w:pPr>
    <w:r>
      <w:rPr>
        <w:rStyle w:val="a5"/>
      </w:rPr>
      <w:fldChar w:fldCharType="begin"/>
    </w:r>
    <w:r w:rsidR="00CB21CC">
      <w:rPr>
        <w:rStyle w:val="a5"/>
      </w:rPr>
      <w:instrText xml:space="preserve">PAGE  </w:instrText>
    </w:r>
    <w:r>
      <w:rPr>
        <w:rStyle w:val="a5"/>
      </w:rPr>
      <w:fldChar w:fldCharType="end"/>
    </w:r>
  </w:p>
  <w:p w:rsidR="005E2B00" w:rsidRDefault="004B342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4B342D" w:rsidP="00002512">
    <w:pPr>
      <w:pStyle w:val="a3"/>
      <w:framePr w:wrap="around" w:vAnchor="text" w:hAnchor="page" w:x="6175" w:y="198"/>
      <w:rPr>
        <w:rStyle w:val="a5"/>
      </w:rPr>
    </w:pPr>
  </w:p>
  <w:p w:rsidR="005E2B00" w:rsidRDefault="004B342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2D" w:rsidRDefault="004B342D">
      <w:pPr>
        <w:spacing w:after="0" w:line="240" w:lineRule="auto"/>
      </w:pPr>
      <w:r>
        <w:separator/>
      </w:r>
    </w:p>
  </w:footnote>
  <w:footnote w:type="continuationSeparator" w:id="0">
    <w:p w:rsidR="004B342D" w:rsidRDefault="004B3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DAC"/>
    <w:multiLevelType w:val="multilevel"/>
    <w:tmpl w:val="5A3ABE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3"/>
        </w:tabs>
        <w:ind w:left="1123" w:hanging="42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424"/>
        </w:tabs>
        <w:ind w:left="7424" w:hanging="1800"/>
      </w:pPr>
      <w:rPr>
        <w:rFonts w:hint="default"/>
      </w:rPr>
    </w:lvl>
  </w:abstractNum>
  <w:abstractNum w:abstractNumId="1">
    <w:nsid w:val="0A6A3694"/>
    <w:multiLevelType w:val="hybridMultilevel"/>
    <w:tmpl w:val="0346F9C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3">
    <w:nsid w:val="20FF10DB"/>
    <w:multiLevelType w:val="hybridMultilevel"/>
    <w:tmpl w:val="ADC83F60"/>
    <w:lvl w:ilvl="0" w:tplc="66508F30">
      <w:start w:val="3"/>
      <w:numFmt w:val="decimal"/>
      <w:lvlText w:val="%1."/>
      <w:lvlJc w:val="left"/>
      <w:pPr>
        <w:ind w:left="2415" w:hanging="360"/>
      </w:pPr>
      <w:rPr>
        <w:rFonts w:hint="default"/>
      </w:rPr>
    </w:lvl>
    <w:lvl w:ilvl="1" w:tplc="04190019" w:tentative="1">
      <w:start w:val="1"/>
      <w:numFmt w:val="lowerLetter"/>
      <w:lvlText w:val="%2."/>
      <w:lvlJc w:val="left"/>
      <w:pPr>
        <w:ind w:left="3135" w:hanging="360"/>
      </w:pPr>
    </w:lvl>
    <w:lvl w:ilvl="2" w:tplc="0419001B" w:tentative="1">
      <w:start w:val="1"/>
      <w:numFmt w:val="lowerRoman"/>
      <w:lvlText w:val="%3."/>
      <w:lvlJc w:val="right"/>
      <w:pPr>
        <w:ind w:left="3855" w:hanging="180"/>
      </w:pPr>
    </w:lvl>
    <w:lvl w:ilvl="3" w:tplc="0419000F" w:tentative="1">
      <w:start w:val="1"/>
      <w:numFmt w:val="decimal"/>
      <w:lvlText w:val="%4."/>
      <w:lvlJc w:val="left"/>
      <w:pPr>
        <w:ind w:left="4575" w:hanging="360"/>
      </w:pPr>
    </w:lvl>
    <w:lvl w:ilvl="4" w:tplc="04190019" w:tentative="1">
      <w:start w:val="1"/>
      <w:numFmt w:val="lowerLetter"/>
      <w:lvlText w:val="%5."/>
      <w:lvlJc w:val="left"/>
      <w:pPr>
        <w:ind w:left="5295" w:hanging="360"/>
      </w:pPr>
    </w:lvl>
    <w:lvl w:ilvl="5" w:tplc="0419001B" w:tentative="1">
      <w:start w:val="1"/>
      <w:numFmt w:val="lowerRoman"/>
      <w:lvlText w:val="%6."/>
      <w:lvlJc w:val="right"/>
      <w:pPr>
        <w:ind w:left="6015" w:hanging="180"/>
      </w:pPr>
    </w:lvl>
    <w:lvl w:ilvl="6" w:tplc="0419000F" w:tentative="1">
      <w:start w:val="1"/>
      <w:numFmt w:val="decimal"/>
      <w:lvlText w:val="%7."/>
      <w:lvlJc w:val="left"/>
      <w:pPr>
        <w:ind w:left="6735" w:hanging="360"/>
      </w:pPr>
    </w:lvl>
    <w:lvl w:ilvl="7" w:tplc="04190019" w:tentative="1">
      <w:start w:val="1"/>
      <w:numFmt w:val="lowerLetter"/>
      <w:lvlText w:val="%8."/>
      <w:lvlJc w:val="left"/>
      <w:pPr>
        <w:ind w:left="7455" w:hanging="360"/>
      </w:pPr>
    </w:lvl>
    <w:lvl w:ilvl="8" w:tplc="0419001B" w:tentative="1">
      <w:start w:val="1"/>
      <w:numFmt w:val="lowerRoman"/>
      <w:lvlText w:val="%9."/>
      <w:lvlJc w:val="right"/>
      <w:pPr>
        <w:ind w:left="8175" w:hanging="180"/>
      </w:pPr>
    </w:lvl>
  </w:abstractNum>
  <w:abstractNum w:abstractNumId="4">
    <w:nsid w:val="2276507D"/>
    <w:multiLevelType w:val="multilevel"/>
    <w:tmpl w:val="337EDE12"/>
    <w:lvl w:ilvl="0">
      <w:start w:val="1"/>
      <w:numFmt w:val="decimal"/>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0C5D4B"/>
    <w:multiLevelType w:val="multilevel"/>
    <w:tmpl w:val="BFE6897C"/>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55032877"/>
    <w:multiLevelType w:val="hybridMultilevel"/>
    <w:tmpl w:val="34D67FE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2461E2"/>
    <w:multiLevelType w:val="multilevel"/>
    <w:tmpl w:val="2834BE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00930"/>
    <w:rsid w:val="00021807"/>
    <w:rsid w:val="00023EEF"/>
    <w:rsid w:val="00040235"/>
    <w:rsid w:val="00044388"/>
    <w:rsid w:val="0004659B"/>
    <w:rsid w:val="0005025E"/>
    <w:rsid w:val="00064140"/>
    <w:rsid w:val="00071AC9"/>
    <w:rsid w:val="00077A6B"/>
    <w:rsid w:val="000D72EF"/>
    <w:rsid w:val="000F135C"/>
    <w:rsid w:val="000F71C2"/>
    <w:rsid w:val="0010533E"/>
    <w:rsid w:val="00123585"/>
    <w:rsid w:val="00142642"/>
    <w:rsid w:val="001567C0"/>
    <w:rsid w:val="00160CDF"/>
    <w:rsid w:val="0017441F"/>
    <w:rsid w:val="001A068B"/>
    <w:rsid w:val="001B7A6F"/>
    <w:rsid w:val="001C7E4D"/>
    <w:rsid w:val="001E374F"/>
    <w:rsid w:val="001F2121"/>
    <w:rsid w:val="00203952"/>
    <w:rsid w:val="00224EF9"/>
    <w:rsid w:val="0023028C"/>
    <w:rsid w:val="002455BF"/>
    <w:rsid w:val="00251706"/>
    <w:rsid w:val="00281A51"/>
    <w:rsid w:val="002970F7"/>
    <w:rsid w:val="002A5E70"/>
    <w:rsid w:val="002B3591"/>
    <w:rsid w:val="002C4F73"/>
    <w:rsid w:val="002D4FC5"/>
    <w:rsid w:val="002F29C8"/>
    <w:rsid w:val="002F3AAE"/>
    <w:rsid w:val="003118CA"/>
    <w:rsid w:val="003236E9"/>
    <w:rsid w:val="003443F8"/>
    <w:rsid w:val="00347468"/>
    <w:rsid w:val="00375262"/>
    <w:rsid w:val="00381375"/>
    <w:rsid w:val="00390029"/>
    <w:rsid w:val="0039007E"/>
    <w:rsid w:val="003903B8"/>
    <w:rsid w:val="003B2212"/>
    <w:rsid w:val="003B3D8B"/>
    <w:rsid w:val="003E0AA9"/>
    <w:rsid w:val="0045550B"/>
    <w:rsid w:val="0046624C"/>
    <w:rsid w:val="00480FA2"/>
    <w:rsid w:val="00481C3A"/>
    <w:rsid w:val="00482188"/>
    <w:rsid w:val="00490E98"/>
    <w:rsid w:val="004B342D"/>
    <w:rsid w:val="004B6F3A"/>
    <w:rsid w:val="004C7A28"/>
    <w:rsid w:val="004D5A21"/>
    <w:rsid w:val="004E50B8"/>
    <w:rsid w:val="00500462"/>
    <w:rsid w:val="00503C42"/>
    <w:rsid w:val="00505231"/>
    <w:rsid w:val="00520A26"/>
    <w:rsid w:val="0052401E"/>
    <w:rsid w:val="00527BED"/>
    <w:rsid w:val="00537B8A"/>
    <w:rsid w:val="00560F4A"/>
    <w:rsid w:val="0056288B"/>
    <w:rsid w:val="005E281B"/>
    <w:rsid w:val="005F0E5B"/>
    <w:rsid w:val="00600EE7"/>
    <w:rsid w:val="006166BD"/>
    <w:rsid w:val="006558CE"/>
    <w:rsid w:val="00673411"/>
    <w:rsid w:val="00683D5A"/>
    <w:rsid w:val="006A626B"/>
    <w:rsid w:val="006A67F5"/>
    <w:rsid w:val="006B011F"/>
    <w:rsid w:val="006D56E9"/>
    <w:rsid w:val="006E332B"/>
    <w:rsid w:val="007018EC"/>
    <w:rsid w:val="0071205E"/>
    <w:rsid w:val="00732B1F"/>
    <w:rsid w:val="007333E4"/>
    <w:rsid w:val="00773F9D"/>
    <w:rsid w:val="00782FF5"/>
    <w:rsid w:val="007B2F2D"/>
    <w:rsid w:val="007D39CD"/>
    <w:rsid w:val="007E3E82"/>
    <w:rsid w:val="007F4C32"/>
    <w:rsid w:val="00856380"/>
    <w:rsid w:val="00873DF9"/>
    <w:rsid w:val="008941EE"/>
    <w:rsid w:val="008B2D02"/>
    <w:rsid w:val="008B3FCB"/>
    <w:rsid w:val="008B7A7D"/>
    <w:rsid w:val="008D4E0D"/>
    <w:rsid w:val="008E526E"/>
    <w:rsid w:val="008F5140"/>
    <w:rsid w:val="008F5D0B"/>
    <w:rsid w:val="0091009C"/>
    <w:rsid w:val="00926BB9"/>
    <w:rsid w:val="009323F4"/>
    <w:rsid w:val="0095310E"/>
    <w:rsid w:val="00991B08"/>
    <w:rsid w:val="00991B0A"/>
    <w:rsid w:val="00996014"/>
    <w:rsid w:val="0099724C"/>
    <w:rsid w:val="009A77EC"/>
    <w:rsid w:val="009C0403"/>
    <w:rsid w:val="009C3C5A"/>
    <w:rsid w:val="009C5229"/>
    <w:rsid w:val="00A02074"/>
    <w:rsid w:val="00A0560F"/>
    <w:rsid w:val="00A162A7"/>
    <w:rsid w:val="00A44240"/>
    <w:rsid w:val="00A44938"/>
    <w:rsid w:val="00A60608"/>
    <w:rsid w:val="00A67F09"/>
    <w:rsid w:val="00AD51EE"/>
    <w:rsid w:val="00AF5E01"/>
    <w:rsid w:val="00AF7D0E"/>
    <w:rsid w:val="00B41802"/>
    <w:rsid w:val="00B5299D"/>
    <w:rsid w:val="00B54C50"/>
    <w:rsid w:val="00B91AF2"/>
    <w:rsid w:val="00B969CF"/>
    <w:rsid w:val="00BB781A"/>
    <w:rsid w:val="00BD0360"/>
    <w:rsid w:val="00C03397"/>
    <w:rsid w:val="00C12E77"/>
    <w:rsid w:val="00C15873"/>
    <w:rsid w:val="00C232B3"/>
    <w:rsid w:val="00C253A0"/>
    <w:rsid w:val="00C567A7"/>
    <w:rsid w:val="00C6136C"/>
    <w:rsid w:val="00C64E3F"/>
    <w:rsid w:val="00C75907"/>
    <w:rsid w:val="00CB0661"/>
    <w:rsid w:val="00CB21CC"/>
    <w:rsid w:val="00CC050B"/>
    <w:rsid w:val="00CD52B4"/>
    <w:rsid w:val="00D068C7"/>
    <w:rsid w:val="00D230A5"/>
    <w:rsid w:val="00D32B42"/>
    <w:rsid w:val="00D32E57"/>
    <w:rsid w:val="00D40A3B"/>
    <w:rsid w:val="00D44FD4"/>
    <w:rsid w:val="00D77F25"/>
    <w:rsid w:val="00D812B4"/>
    <w:rsid w:val="00D9110A"/>
    <w:rsid w:val="00D9550F"/>
    <w:rsid w:val="00DB2EF9"/>
    <w:rsid w:val="00DC091E"/>
    <w:rsid w:val="00DD5031"/>
    <w:rsid w:val="00E32815"/>
    <w:rsid w:val="00E54A6C"/>
    <w:rsid w:val="00E55B25"/>
    <w:rsid w:val="00E77E44"/>
    <w:rsid w:val="00E86ECD"/>
    <w:rsid w:val="00EA7712"/>
    <w:rsid w:val="00EB085E"/>
    <w:rsid w:val="00EC0F67"/>
    <w:rsid w:val="00EC5F5C"/>
    <w:rsid w:val="00F00930"/>
    <w:rsid w:val="00F253F5"/>
    <w:rsid w:val="00F55B0F"/>
    <w:rsid w:val="00F66FF7"/>
    <w:rsid w:val="00FB454B"/>
    <w:rsid w:val="00FB6B17"/>
    <w:rsid w:val="00FF3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21CC"/>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CB21CC"/>
    <w:rPr>
      <w:rFonts w:ascii="Times New Roman" w:eastAsia="Times New Roman" w:hAnsi="Times New Roman" w:cs="Times New Roman"/>
      <w:sz w:val="24"/>
      <w:szCs w:val="24"/>
      <w:lang w:val="ru-RU" w:eastAsia="ru-RU"/>
    </w:rPr>
  </w:style>
  <w:style w:type="character" w:styleId="a5">
    <w:name w:val="page number"/>
    <w:basedOn w:val="a0"/>
    <w:rsid w:val="00CB21CC"/>
  </w:style>
  <w:style w:type="paragraph" w:styleId="a6">
    <w:name w:val="List Paragraph"/>
    <w:basedOn w:val="a"/>
    <w:uiPriority w:val="34"/>
    <w:qFormat/>
    <w:rsid w:val="006A6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21CC"/>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CB21CC"/>
    <w:rPr>
      <w:rFonts w:ascii="Times New Roman" w:eastAsia="Times New Roman" w:hAnsi="Times New Roman" w:cs="Times New Roman"/>
      <w:sz w:val="24"/>
      <w:szCs w:val="24"/>
      <w:lang w:val="ru-RU" w:eastAsia="ru-RU"/>
    </w:rPr>
  </w:style>
  <w:style w:type="character" w:styleId="a5">
    <w:name w:val="page number"/>
    <w:basedOn w:val="a0"/>
    <w:rsid w:val="00CB21CC"/>
  </w:style>
  <w:style w:type="paragraph" w:styleId="a6">
    <w:name w:val="List Paragraph"/>
    <w:basedOn w:val="a"/>
    <w:uiPriority w:val="34"/>
    <w:qFormat/>
    <w:rsid w:val="006A62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3767</Words>
  <Characters>21474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О. Потапенко</dc:creator>
  <cp:lastModifiedBy>Alina</cp:lastModifiedBy>
  <cp:revision>7</cp:revision>
  <cp:lastPrinted>2021-01-16T07:56:00Z</cp:lastPrinted>
  <dcterms:created xsi:type="dcterms:W3CDTF">2023-11-16T06:21:00Z</dcterms:created>
  <dcterms:modified xsi:type="dcterms:W3CDTF">2024-01-03T13:13:00Z</dcterms:modified>
</cp:coreProperties>
</file>