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58AD6" w14:textId="4C951890" w:rsidR="00BF530B" w:rsidRDefault="00BF530B" w:rsidP="00577692">
      <w:pPr>
        <w:pageBreakBefore/>
        <w:pBdr>
          <w:top w:val="none" w:sz="0" w:space="0" w:color="000000"/>
          <w:left w:val="none" w:sz="0" w:space="0" w:color="000000"/>
          <w:bottom w:val="none" w:sz="0" w:space="0" w:color="000000"/>
          <w:right w:val="none" w:sz="0" w:space="0" w:color="000000"/>
        </w:pBdr>
        <w:spacing w:after="0" w:line="240" w:lineRule="auto"/>
        <w:jc w:val="right"/>
      </w:pPr>
      <w:r>
        <w:rPr>
          <w:rFonts w:ascii="Times New Roman" w:hAnsi="Times New Roman" w:cs="Times New Roman"/>
          <w:b/>
          <w:sz w:val="24"/>
          <w:szCs w:val="24"/>
          <w:lang w:val="uk-UA"/>
        </w:rPr>
        <w:t>Додаток</w:t>
      </w:r>
      <w:r w:rsidR="00BC6D27">
        <w:rPr>
          <w:rFonts w:ascii="Times New Roman" w:hAnsi="Times New Roman" w:cs="Times New Roman"/>
          <w:b/>
          <w:sz w:val="24"/>
          <w:szCs w:val="24"/>
          <w:lang w:val="uk-UA"/>
        </w:rPr>
        <w:t xml:space="preserve"> 3</w:t>
      </w:r>
      <w:r>
        <w:rPr>
          <w:rFonts w:ascii="Times New Roman" w:hAnsi="Times New Roman" w:cs="Times New Roman"/>
          <w:b/>
          <w:sz w:val="24"/>
          <w:szCs w:val="24"/>
          <w:lang w:val="uk-UA"/>
        </w:rPr>
        <w:t xml:space="preserve">  до документації </w:t>
      </w:r>
    </w:p>
    <w:p w14:paraId="5D2C099C" w14:textId="4BFD6268" w:rsidR="00400224" w:rsidRDefault="00BF530B" w:rsidP="00577692">
      <w:pPr>
        <w:pBdr>
          <w:top w:val="none" w:sz="0" w:space="0" w:color="000000"/>
          <w:left w:val="none" w:sz="0" w:space="0" w:color="000000"/>
          <w:bottom w:val="none" w:sz="0" w:space="0" w:color="000000"/>
          <w:right w:val="none" w:sz="0" w:space="0" w:color="000000"/>
        </w:pBd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w:t>
      </w:r>
      <w:r w:rsidR="00683BA5">
        <w:rPr>
          <w:rFonts w:ascii="Times New Roman" w:hAnsi="Times New Roman" w:cs="Times New Roman"/>
          <w:b/>
          <w:sz w:val="24"/>
          <w:szCs w:val="24"/>
          <w:lang w:val="uk-UA"/>
        </w:rPr>
        <w:t xml:space="preserve">інформація </w:t>
      </w:r>
      <w:r>
        <w:rPr>
          <w:rFonts w:ascii="Times New Roman" w:hAnsi="Times New Roman" w:cs="Times New Roman"/>
          <w:b/>
          <w:sz w:val="24"/>
          <w:szCs w:val="24"/>
          <w:lang w:val="uk-UA"/>
        </w:rPr>
        <w:t xml:space="preserve">про необхідні технічні, </w:t>
      </w:r>
      <w:r w:rsidR="00400224">
        <w:rPr>
          <w:rFonts w:ascii="Times New Roman" w:hAnsi="Times New Roman" w:cs="Times New Roman"/>
          <w:b/>
          <w:sz w:val="24"/>
          <w:szCs w:val="24"/>
          <w:lang w:val="uk-UA"/>
        </w:rPr>
        <w:t>якісні та кількісні</w:t>
      </w:r>
      <w:r w:rsidR="00400224" w:rsidRPr="00400224">
        <w:rPr>
          <w:rFonts w:ascii="Times New Roman" w:hAnsi="Times New Roman" w:cs="Times New Roman"/>
          <w:b/>
          <w:sz w:val="24"/>
          <w:szCs w:val="24"/>
          <w:lang w:val="uk-UA"/>
        </w:rPr>
        <w:t xml:space="preserve"> </w:t>
      </w:r>
      <w:r w:rsidR="00400224">
        <w:rPr>
          <w:rFonts w:ascii="Times New Roman" w:hAnsi="Times New Roman" w:cs="Times New Roman"/>
          <w:b/>
          <w:sz w:val="24"/>
          <w:szCs w:val="24"/>
          <w:lang w:val="uk-UA"/>
        </w:rPr>
        <w:t>характеристики предмету закупівлі)</w:t>
      </w:r>
    </w:p>
    <w:p w14:paraId="7D799CA8" w14:textId="77777777" w:rsidR="00400224" w:rsidRDefault="00400224" w:rsidP="00577692">
      <w:pPr>
        <w:pBdr>
          <w:top w:val="none" w:sz="0" w:space="0" w:color="000000"/>
          <w:left w:val="none" w:sz="0" w:space="0" w:color="000000"/>
          <w:bottom w:val="none" w:sz="0" w:space="0" w:color="000000"/>
          <w:right w:val="none" w:sz="0" w:space="0" w:color="000000"/>
        </w:pBd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p>
    <w:p w14:paraId="3D7BC3F4" w14:textId="77777777" w:rsidR="00BF530B" w:rsidRPr="00400224" w:rsidRDefault="00400224" w:rsidP="00577692">
      <w:pPr>
        <w:pBdr>
          <w:top w:val="none" w:sz="0" w:space="0" w:color="000000"/>
          <w:left w:val="none" w:sz="0" w:space="0" w:color="000000"/>
          <w:bottom w:val="none" w:sz="0" w:space="0" w:color="000000"/>
          <w:right w:val="none" w:sz="0" w:space="0" w:color="000000"/>
        </w:pBdr>
        <w:spacing w:after="0" w:line="240" w:lineRule="auto"/>
        <w:jc w:val="center"/>
        <w:rPr>
          <w:lang w:val="uk-UA"/>
        </w:rPr>
      </w:pPr>
      <w:r>
        <w:rPr>
          <w:rFonts w:ascii="Times New Roman" w:hAnsi="Times New Roman" w:cs="Times New Roman"/>
          <w:b/>
          <w:sz w:val="24"/>
          <w:szCs w:val="24"/>
          <w:lang w:val="uk-UA"/>
        </w:rPr>
        <w:t xml:space="preserve">                                                                                         </w:t>
      </w:r>
    </w:p>
    <w:p w14:paraId="50194946" w14:textId="5D2A66D2" w:rsidR="00BF530B" w:rsidRDefault="00BF530B" w:rsidP="00577692">
      <w:pPr>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ТЕХНІЧНЕ ЗАВДАННЯ</w:t>
      </w:r>
    </w:p>
    <w:p w14:paraId="3EB771F6" w14:textId="77777777" w:rsidR="006D0299" w:rsidRDefault="006D0299" w:rsidP="00577692">
      <w:pPr>
        <w:spacing w:after="0" w:line="240" w:lineRule="auto"/>
        <w:jc w:val="center"/>
      </w:pPr>
    </w:p>
    <w:p w14:paraId="065702BD" w14:textId="77777777" w:rsidR="00374F38" w:rsidRDefault="00577692" w:rsidP="00577692">
      <w:pPr>
        <w:spacing w:after="0" w:line="240" w:lineRule="auto"/>
        <w:jc w:val="center"/>
        <w:rPr>
          <w:rFonts w:ascii="Times New Roman" w:hAnsi="Times New Roman" w:cs="Times New Roman"/>
          <w:b/>
          <w:sz w:val="24"/>
          <w:szCs w:val="24"/>
          <w:lang w:val="uk-UA"/>
        </w:rPr>
      </w:pPr>
      <w:r w:rsidRPr="00577692">
        <w:rPr>
          <w:rFonts w:ascii="Times New Roman" w:hAnsi="Times New Roman" w:cs="Times New Roman"/>
          <w:b/>
          <w:color w:val="000000" w:themeColor="text1"/>
          <w:sz w:val="24"/>
          <w:szCs w:val="24"/>
          <w:lang w:val="uk-UA"/>
        </w:rPr>
        <w:t>Стенд для калібрування та балансування турбін</w:t>
      </w:r>
      <w:r w:rsidR="00F161F1">
        <w:rPr>
          <w:rFonts w:ascii="Times New Roman" w:hAnsi="Times New Roman" w:cs="Times New Roman"/>
          <w:b/>
          <w:sz w:val="24"/>
          <w:szCs w:val="24"/>
          <w:lang w:val="uk-UA"/>
        </w:rPr>
        <w:t xml:space="preserve"> </w:t>
      </w:r>
    </w:p>
    <w:p w14:paraId="751CCFE7" w14:textId="38112F79" w:rsidR="00F161F1" w:rsidRPr="00B16537" w:rsidRDefault="00F161F1" w:rsidP="00577692">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за </w:t>
      </w:r>
      <w:r w:rsidR="00BF530B">
        <w:rPr>
          <w:rFonts w:ascii="Times New Roman" w:hAnsi="Times New Roman" w:cs="Times New Roman"/>
          <w:b/>
          <w:sz w:val="24"/>
          <w:szCs w:val="24"/>
          <w:lang w:val="uk-UA"/>
        </w:rPr>
        <w:t xml:space="preserve">(ДК 021:2015 «Єдиний закупівельний словник» - </w:t>
      </w:r>
      <w:r w:rsidRPr="00B16537">
        <w:rPr>
          <w:rFonts w:ascii="Times New Roman" w:hAnsi="Times New Roman" w:cs="Times New Roman"/>
          <w:b/>
          <w:sz w:val="24"/>
          <w:szCs w:val="24"/>
          <w:lang w:val="uk-UA"/>
        </w:rPr>
        <w:t xml:space="preserve">34320000-6 </w:t>
      </w:r>
    </w:p>
    <w:p w14:paraId="6D60CA13" w14:textId="77777777" w:rsidR="00BF530B" w:rsidRPr="00F161F1" w:rsidRDefault="00F161F1" w:rsidP="00577692">
      <w:pPr>
        <w:spacing w:after="0" w:line="240" w:lineRule="auto"/>
        <w:jc w:val="center"/>
        <w:rPr>
          <w:rFonts w:ascii="Times New Roman" w:hAnsi="Times New Roman" w:cs="Times New Roman"/>
          <w:b/>
          <w:sz w:val="24"/>
          <w:szCs w:val="24"/>
          <w:lang w:val="uk-UA"/>
        </w:rPr>
      </w:pPr>
      <w:r w:rsidRPr="00F161F1">
        <w:rPr>
          <w:rFonts w:ascii="Times New Roman" w:hAnsi="Times New Roman" w:cs="Times New Roman"/>
          <w:b/>
          <w:sz w:val="24"/>
          <w:szCs w:val="24"/>
          <w:lang w:val="uk-UA"/>
        </w:rPr>
        <w:t>"Механічні запасні частини, крім двигунів і частин двигунів"</w:t>
      </w:r>
    </w:p>
    <w:p w14:paraId="3535302B" w14:textId="77777777" w:rsidR="00BF530B" w:rsidRPr="00F161F1" w:rsidRDefault="00BF530B" w:rsidP="00577692">
      <w:pPr>
        <w:spacing w:after="0" w:line="240" w:lineRule="auto"/>
        <w:jc w:val="center"/>
        <w:rPr>
          <w:lang w:val="uk-UA"/>
        </w:rPr>
      </w:pPr>
    </w:p>
    <w:p w14:paraId="54859F70" w14:textId="77777777" w:rsidR="00BF530B" w:rsidRDefault="00BF530B" w:rsidP="00577692">
      <w:pPr>
        <w:widowControl w:val="0"/>
        <w:tabs>
          <w:tab w:val="left" w:pos="735"/>
          <w:tab w:val="center" w:pos="4677"/>
        </w:tabs>
        <w:spacing w:after="0" w:line="240" w:lineRule="auto"/>
        <w:jc w:val="both"/>
      </w:pPr>
      <w:r>
        <w:rPr>
          <w:rFonts w:ascii="Times New Roman" w:hAnsi="Times New Roman" w:cs="Times New Roman"/>
          <w:sz w:val="24"/>
          <w:szCs w:val="24"/>
          <w:lang w:val="uk-UA"/>
        </w:rPr>
        <w:tab/>
        <w:t>1.1. Технічна специфікація:</w:t>
      </w:r>
    </w:p>
    <w:tbl>
      <w:tblPr>
        <w:tblW w:w="9782" w:type="dxa"/>
        <w:tblInd w:w="-176" w:type="dxa"/>
        <w:tblLayout w:type="fixed"/>
        <w:tblLook w:val="0000" w:firstRow="0" w:lastRow="0" w:firstColumn="0" w:lastColumn="0" w:noHBand="0" w:noVBand="0"/>
      </w:tblPr>
      <w:tblGrid>
        <w:gridCol w:w="568"/>
        <w:gridCol w:w="6379"/>
        <w:gridCol w:w="1275"/>
        <w:gridCol w:w="1560"/>
      </w:tblGrid>
      <w:tr w:rsidR="00BF530B" w14:paraId="6DA929FA" w14:textId="77777777" w:rsidTr="00577692">
        <w:trPr>
          <w:trHeight w:val="411"/>
        </w:trPr>
        <w:tc>
          <w:tcPr>
            <w:tcW w:w="56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5425FE9" w14:textId="77777777" w:rsidR="00BF530B" w:rsidRDefault="00BF530B" w:rsidP="00577692">
            <w:pPr>
              <w:spacing w:after="0" w:line="240" w:lineRule="auto"/>
              <w:jc w:val="center"/>
            </w:pPr>
            <w:r>
              <w:rPr>
                <w:rFonts w:ascii="Times New Roman" w:eastAsia="Times New Roman" w:hAnsi="Times New Roman" w:cs="Times New Roman"/>
                <w:b/>
                <w:sz w:val="24"/>
                <w:szCs w:val="24"/>
                <w:lang w:val="uk-UA"/>
              </w:rPr>
              <w:t>№</w:t>
            </w:r>
          </w:p>
        </w:tc>
        <w:tc>
          <w:tcPr>
            <w:tcW w:w="63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E662769" w14:textId="77777777" w:rsidR="00BF530B" w:rsidRDefault="00BF530B" w:rsidP="00577692">
            <w:pPr>
              <w:spacing w:after="0" w:line="240" w:lineRule="auto"/>
              <w:jc w:val="center"/>
            </w:pPr>
            <w:r>
              <w:rPr>
                <w:rFonts w:ascii="Times New Roman" w:eastAsia="Times New Roman" w:hAnsi="Times New Roman" w:cs="Times New Roman"/>
                <w:b/>
                <w:sz w:val="24"/>
                <w:szCs w:val="24"/>
                <w:lang w:val="uk-UA"/>
              </w:rPr>
              <w:t>Найменування</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002E912" w14:textId="77777777" w:rsidR="00BF530B" w:rsidRDefault="00725EBE" w:rsidP="00577692">
            <w:pPr>
              <w:spacing w:after="0" w:line="240" w:lineRule="auto"/>
              <w:jc w:val="center"/>
            </w:pPr>
            <w:r>
              <w:rPr>
                <w:rFonts w:ascii="Times New Roman" w:eastAsia="Times New Roman" w:hAnsi="Times New Roman" w:cs="Times New Roman"/>
                <w:b/>
                <w:sz w:val="24"/>
                <w:szCs w:val="24"/>
                <w:lang w:val="uk-UA"/>
              </w:rPr>
              <w:t>Одиниця виміру</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AB4302D" w14:textId="77777777" w:rsidR="00BF530B" w:rsidRDefault="00BF530B" w:rsidP="00577692">
            <w:pPr>
              <w:spacing w:after="0" w:line="240" w:lineRule="auto"/>
              <w:jc w:val="center"/>
            </w:pPr>
            <w:r>
              <w:rPr>
                <w:rFonts w:ascii="Times New Roman" w:eastAsia="Times New Roman" w:hAnsi="Times New Roman" w:cs="Times New Roman"/>
                <w:b/>
                <w:sz w:val="24"/>
                <w:szCs w:val="24"/>
                <w:lang w:val="uk-UA"/>
              </w:rPr>
              <w:t>Кількість</w:t>
            </w:r>
          </w:p>
        </w:tc>
      </w:tr>
      <w:tr w:rsidR="00BF530B" w14:paraId="6231A730" w14:textId="77777777" w:rsidTr="00577692">
        <w:trPr>
          <w:trHeight w:val="275"/>
        </w:trPr>
        <w:tc>
          <w:tcPr>
            <w:tcW w:w="568" w:type="dxa"/>
            <w:tcBorders>
              <w:top w:val="single" w:sz="4" w:space="0" w:color="00000A"/>
              <w:left w:val="single" w:sz="4" w:space="0" w:color="00000A"/>
              <w:bottom w:val="single" w:sz="4" w:space="0" w:color="00000A"/>
              <w:right w:val="single" w:sz="4" w:space="0" w:color="00000A"/>
            </w:tcBorders>
            <w:shd w:val="clear" w:color="auto" w:fill="auto"/>
          </w:tcPr>
          <w:p w14:paraId="0DBC50F0" w14:textId="77777777" w:rsidR="00BF530B" w:rsidRDefault="00BF530B" w:rsidP="00577692">
            <w:pPr>
              <w:spacing w:after="0" w:line="240" w:lineRule="auto"/>
              <w:jc w:val="center"/>
            </w:pPr>
            <w:r>
              <w:rPr>
                <w:rFonts w:ascii="Times New Roman" w:eastAsia="Times New Roman" w:hAnsi="Times New Roman" w:cs="Times New Roman"/>
                <w:sz w:val="24"/>
                <w:szCs w:val="24"/>
                <w:lang w:val="uk-UA"/>
              </w:rPr>
              <w:t>1.</w:t>
            </w:r>
          </w:p>
        </w:tc>
        <w:tc>
          <w:tcPr>
            <w:tcW w:w="6379" w:type="dxa"/>
            <w:tcBorders>
              <w:top w:val="single" w:sz="4" w:space="0" w:color="00000A"/>
              <w:left w:val="single" w:sz="4" w:space="0" w:color="00000A"/>
              <w:bottom w:val="single" w:sz="4" w:space="0" w:color="00000A"/>
              <w:right w:val="single" w:sz="4" w:space="0" w:color="00000A"/>
            </w:tcBorders>
            <w:shd w:val="clear" w:color="auto" w:fill="auto"/>
          </w:tcPr>
          <w:p w14:paraId="0C79B712" w14:textId="38D31054" w:rsidR="00BF530B" w:rsidRPr="00EC1D02" w:rsidRDefault="00577692" w:rsidP="00577692">
            <w:pPr>
              <w:spacing w:after="0" w:line="240" w:lineRule="auto"/>
              <w:rPr>
                <w:rFonts w:ascii="Times New Roman" w:hAnsi="Times New Roman" w:cs="Times New Roman"/>
                <w:sz w:val="24"/>
                <w:szCs w:val="24"/>
              </w:rPr>
            </w:pPr>
            <w:r w:rsidRPr="00577692">
              <w:rPr>
                <w:rFonts w:ascii="Times New Roman" w:hAnsi="Times New Roman" w:cs="Times New Roman"/>
                <w:sz w:val="24"/>
                <w:szCs w:val="24"/>
                <w:lang w:val="uk-UA"/>
              </w:rPr>
              <w:t>Стенд для калібрування та балансування турбін</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470E3A3" w14:textId="25A3E295" w:rsidR="00BF530B" w:rsidRPr="00EC1D02" w:rsidRDefault="00725EBE" w:rsidP="00577692">
            <w:pPr>
              <w:spacing w:after="0" w:line="240" w:lineRule="auto"/>
              <w:jc w:val="center"/>
              <w:rPr>
                <w:rFonts w:ascii="Times New Roman" w:hAnsi="Times New Roman" w:cs="Times New Roman"/>
                <w:sz w:val="24"/>
                <w:szCs w:val="24"/>
                <w:lang w:val="uk-UA"/>
              </w:rPr>
            </w:pPr>
            <w:r w:rsidRPr="00EC1D02">
              <w:rPr>
                <w:rFonts w:ascii="Times New Roman" w:hAnsi="Times New Roman" w:cs="Times New Roman"/>
                <w:sz w:val="24"/>
                <w:szCs w:val="24"/>
                <w:lang w:val="uk-UA"/>
              </w:rPr>
              <w:t>шт</w:t>
            </w:r>
            <w:r w:rsidR="00577692">
              <w:rPr>
                <w:rFonts w:ascii="Times New Roman" w:hAnsi="Times New Roman" w:cs="Times New Roman"/>
                <w:sz w:val="24"/>
                <w:szCs w:val="24"/>
                <w:lang w:val="uk-UA"/>
              </w:rPr>
              <w:t>.</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9D9C399" w14:textId="02D32E5D" w:rsidR="00BF530B" w:rsidRPr="00577692" w:rsidRDefault="00577692" w:rsidP="0057769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bl>
    <w:p w14:paraId="25E7B7C7" w14:textId="77777777" w:rsidR="00154901" w:rsidRDefault="00154901" w:rsidP="00577692">
      <w:pPr>
        <w:widowControl w:val="0"/>
        <w:tabs>
          <w:tab w:val="left" w:pos="735"/>
          <w:tab w:val="center" w:pos="4677"/>
        </w:tabs>
        <w:spacing w:after="0" w:line="240" w:lineRule="auto"/>
        <w:ind w:firstLine="709"/>
        <w:jc w:val="both"/>
        <w:rPr>
          <w:lang w:val="uk-UA"/>
        </w:rPr>
      </w:pPr>
    </w:p>
    <w:p w14:paraId="2E43A9FD" w14:textId="77777777" w:rsidR="00BF530B" w:rsidRDefault="00BF530B" w:rsidP="00577692">
      <w:pPr>
        <w:widowControl w:val="0"/>
        <w:tabs>
          <w:tab w:val="left" w:pos="735"/>
          <w:tab w:val="center" w:pos="4677"/>
        </w:tabs>
        <w:spacing w:after="0" w:line="240" w:lineRule="auto"/>
        <w:ind w:firstLine="709"/>
        <w:jc w:val="both"/>
        <w:rPr>
          <w:lang w:val="uk-UA"/>
        </w:rPr>
      </w:pPr>
    </w:p>
    <w:tbl>
      <w:tblPr>
        <w:tblW w:w="9781" w:type="dxa"/>
        <w:tblInd w:w="-14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4078"/>
        <w:gridCol w:w="2871"/>
        <w:gridCol w:w="2832"/>
      </w:tblGrid>
      <w:tr w:rsidR="00577692" w:rsidRPr="002C7E4C" w14:paraId="2DCDA90D" w14:textId="77777777" w:rsidTr="00577692">
        <w:trPr>
          <w:trHeight w:val="70"/>
        </w:trPr>
        <w:tc>
          <w:tcPr>
            <w:tcW w:w="4078" w:type="dxa"/>
            <w:vMerge w:val="restart"/>
            <w:vAlign w:val="center"/>
          </w:tcPr>
          <w:p w14:paraId="243BD2C9" w14:textId="77777777" w:rsidR="00577692" w:rsidRPr="00577692" w:rsidRDefault="00577692" w:rsidP="00577692">
            <w:pPr>
              <w:spacing w:after="0" w:line="240" w:lineRule="auto"/>
              <w:rPr>
                <w:rFonts w:ascii="Times New Roman" w:hAnsi="Times New Roman"/>
                <w:b/>
                <w:sz w:val="24"/>
                <w:szCs w:val="24"/>
                <w:lang w:val="uk-UA"/>
              </w:rPr>
            </w:pPr>
          </w:p>
          <w:p w14:paraId="261236B9" w14:textId="77777777" w:rsidR="00577692" w:rsidRPr="002C7E4C" w:rsidRDefault="00577692" w:rsidP="00577692">
            <w:pPr>
              <w:spacing w:after="0" w:line="240" w:lineRule="auto"/>
              <w:jc w:val="center"/>
              <w:rPr>
                <w:rFonts w:ascii="Times New Roman" w:hAnsi="Times New Roman"/>
                <w:sz w:val="24"/>
                <w:szCs w:val="24"/>
              </w:rPr>
            </w:pPr>
            <w:r w:rsidRPr="002C7E4C">
              <w:rPr>
                <w:rFonts w:ascii="Times New Roman" w:hAnsi="Times New Roman"/>
                <w:sz w:val="24"/>
                <w:szCs w:val="24"/>
              </w:rPr>
              <w:t>Максимальний діаметр турбінного колеса</w:t>
            </w:r>
          </w:p>
        </w:tc>
        <w:tc>
          <w:tcPr>
            <w:tcW w:w="2871" w:type="dxa"/>
            <w:vAlign w:val="center"/>
          </w:tcPr>
          <w:p w14:paraId="23CA188C" w14:textId="77777777" w:rsidR="00577692" w:rsidRPr="002C7E4C" w:rsidRDefault="00577692" w:rsidP="00577692">
            <w:pPr>
              <w:spacing w:after="0" w:line="240" w:lineRule="auto"/>
              <w:jc w:val="center"/>
              <w:rPr>
                <w:rFonts w:ascii="Times New Roman" w:hAnsi="Times New Roman"/>
                <w:sz w:val="24"/>
                <w:szCs w:val="24"/>
              </w:rPr>
            </w:pPr>
            <w:r w:rsidRPr="002C7E4C">
              <w:rPr>
                <w:rFonts w:ascii="Times New Roman" w:hAnsi="Times New Roman"/>
                <w:sz w:val="24"/>
                <w:szCs w:val="24"/>
              </w:rPr>
              <w:t>Індуктор</w:t>
            </w:r>
          </w:p>
        </w:tc>
        <w:tc>
          <w:tcPr>
            <w:tcW w:w="2832" w:type="dxa"/>
            <w:vAlign w:val="center"/>
          </w:tcPr>
          <w:p w14:paraId="1B1C7553" w14:textId="77777777" w:rsidR="00577692" w:rsidRPr="002C7E4C" w:rsidRDefault="00577692" w:rsidP="00577692">
            <w:pPr>
              <w:spacing w:after="0" w:line="240" w:lineRule="auto"/>
              <w:jc w:val="center"/>
              <w:rPr>
                <w:rFonts w:ascii="Times New Roman" w:hAnsi="Times New Roman"/>
                <w:sz w:val="24"/>
                <w:szCs w:val="24"/>
              </w:rPr>
            </w:pPr>
            <w:r w:rsidRPr="002C7E4C">
              <w:rPr>
                <w:rFonts w:ascii="Times New Roman" w:hAnsi="Times New Roman"/>
                <w:sz w:val="24"/>
                <w:szCs w:val="24"/>
              </w:rPr>
              <w:t>Ексдуктор</w:t>
            </w:r>
          </w:p>
        </w:tc>
      </w:tr>
      <w:tr w:rsidR="00577692" w:rsidRPr="002C7E4C" w14:paraId="46261FEA" w14:textId="77777777" w:rsidTr="00577692">
        <w:trPr>
          <w:trHeight w:val="70"/>
        </w:trPr>
        <w:tc>
          <w:tcPr>
            <w:tcW w:w="4078" w:type="dxa"/>
            <w:vMerge/>
            <w:vAlign w:val="center"/>
          </w:tcPr>
          <w:p w14:paraId="45DB1E88" w14:textId="77777777" w:rsidR="00577692" w:rsidRPr="002C7E4C" w:rsidRDefault="00577692" w:rsidP="00577692">
            <w:pPr>
              <w:spacing w:after="0" w:line="240" w:lineRule="auto"/>
              <w:rPr>
                <w:rFonts w:ascii="Times New Roman" w:hAnsi="Times New Roman"/>
                <w:sz w:val="24"/>
                <w:szCs w:val="24"/>
              </w:rPr>
            </w:pPr>
          </w:p>
        </w:tc>
        <w:tc>
          <w:tcPr>
            <w:tcW w:w="2871" w:type="dxa"/>
            <w:vAlign w:val="center"/>
          </w:tcPr>
          <w:p w14:paraId="022F13D6" w14:textId="6EB4B813" w:rsidR="00577692" w:rsidRPr="002C7E4C" w:rsidRDefault="00577692" w:rsidP="00577692">
            <w:pPr>
              <w:spacing w:after="0" w:line="240" w:lineRule="auto"/>
              <w:rPr>
                <w:rFonts w:ascii="Times New Roman" w:hAnsi="Times New Roman"/>
                <w:sz w:val="24"/>
                <w:szCs w:val="24"/>
              </w:rPr>
            </w:pPr>
            <w:r w:rsidRPr="002C7E4C">
              <w:rPr>
                <w:rFonts w:ascii="Times New Roman" w:hAnsi="Times New Roman"/>
                <w:sz w:val="24"/>
                <w:szCs w:val="24"/>
              </w:rPr>
              <w:t>не менше 132 мм</w:t>
            </w:r>
          </w:p>
        </w:tc>
        <w:tc>
          <w:tcPr>
            <w:tcW w:w="2832" w:type="dxa"/>
            <w:vAlign w:val="center"/>
          </w:tcPr>
          <w:p w14:paraId="6318B6B5" w14:textId="7D35BCA3" w:rsidR="00577692" w:rsidRPr="002C7E4C" w:rsidRDefault="00577692" w:rsidP="00577692">
            <w:pPr>
              <w:spacing w:after="0" w:line="240" w:lineRule="auto"/>
              <w:rPr>
                <w:rFonts w:ascii="Times New Roman" w:hAnsi="Times New Roman"/>
                <w:sz w:val="24"/>
                <w:szCs w:val="24"/>
              </w:rPr>
            </w:pPr>
            <w:r w:rsidRPr="002C7E4C">
              <w:rPr>
                <w:rFonts w:ascii="Times New Roman" w:hAnsi="Times New Roman"/>
                <w:sz w:val="24"/>
                <w:szCs w:val="24"/>
              </w:rPr>
              <w:t xml:space="preserve"> не менше112 мм</w:t>
            </w:r>
          </w:p>
        </w:tc>
      </w:tr>
      <w:tr w:rsidR="00577692" w:rsidRPr="002C7E4C" w14:paraId="362A3483" w14:textId="77777777" w:rsidTr="00577692">
        <w:trPr>
          <w:trHeight w:val="204"/>
        </w:trPr>
        <w:tc>
          <w:tcPr>
            <w:tcW w:w="4078" w:type="dxa"/>
            <w:vAlign w:val="center"/>
          </w:tcPr>
          <w:p w14:paraId="3FA31C8A" w14:textId="77777777" w:rsidR="00577692" w:rsidRPr="002C7E4C" w:rsidRDefault="00577692" w:rsidP="00577692">
            <w:pPr>
              <w:spacing w:after="0" w:line="240" w:lineRule="auto"/>
              <w:rPr>
                <w:rFonts w:ascii="Times New Roman" w:hAnsi="Times New Roman"/>
                <w:sz w:val="24"/>
                <w:szCs w:val="24"/>
              </w:rPr>
            </w:pPr>
            <w:r w:rsidRPr="002C7E4C">
              <w:rPr>
                <w:rFonts w:ascii="Times New Roman" w:hAnsi="Times New Roman"/>
                <w:sz w:val="24"/>
                <w:szCs w:val="24"/>
              </w:rPr>
              <w:t>Максимальний діаметр колеса компресора</w:t>
            </w:r>
          </w:p>
        </w:tc>
        <w:tc>
          <w:tcPr>
            <w:tcW w:w="5703" w:type="dxa"/>
            <w:gridSpan w:val="2"/>
            <w:vAlign w:val="center"/>
          </w:tcPr>
          <w:p w14:paraId="6F8AAD60" w14:textId="592FDC50" w:rsidR="00577692" w:rsidRPr="002C7E4C" w:rsidRDefault="00577692" w:rsidP="00577692">
            <w:pPr>
              <w:spacing w:after="0" w:line="240" w:lineRule="auto"/>
              <w:rPr>
                <w:rFonts w:ascii="Times New Roman" w:hAnsi="Times New Roman"/>
                <w:sz w:val="24"/>
                <w:szCs w:val="24"/>
              </w:rPr>
            </w:pPr>
            <w:r w:rsidRPr="002C7E4C">
              <w:rPr>
                <w:rFonts w:ascii="Times New Roman" w:hAnsi="Times New Roman"/>
                <w:sz w:val="24"/>
                <w:szCs w:val="24"/>
              </w:rPr>
              <w:t>не менше 176 мм</w:t>
            </w:r>
          </w:p>
        </w:tc>
      </w:tr>
      <w:tr w:rsidR="00577692" w:rsidRPr="002C7E4C" w14:paraId="67DD374A" w14:textId="77777777" w:rsidTr="00577692">
        <w:trPr>
          <w:trHeight w:val="354"/>
        </w:trPr>
        <w:tc>
          <w:tcPr>
            <w:tcW w:w="4078" w:type="dxa"/>
            <w:vAlign w:val="center"/>
          </w:tcPr>
          <w:p w14:paraId="0C2D4A27" w14:textId="77777777" w:rsidR="00577692" w:rsidRPr="002C7E4C" w:rsidRDefault="00577692" w:rsidP="00577692">
            <w:pPr>
              <w:spacing w:after="0" w:line="240" w:lineRule="auto"/>
              <w:rPr>
                <w:rFonts w:ascii="Times New Roman" w:hAnsi="Times New Roman"/>
                <w:sz w:val="24"/>
                <w:szCs w:val="24"/>
              </w:rPr>
            </w:pPr>
            <w:r w:rsidRPr="002C7E4C">
              <w:rPr>
                <w:rFonts w:ascii="Times New Roman" w:hAnsi="Times New Roman"/>
                <w:sz w:val="24"/>
                <w:szCs w:val="24"/>
              </w:rPr>
              <w:t>Значення максимальної швидкості обертання</w:t>
            </w:r>
          </w:p>
        </w:tc>
        <w:tc>
          <w:tcPr>
            <w:tcW w:w="5703" w:type="dxa"/>
            <w:gridSpan w:val="2"/>
            <w:vAlign w:val="center"/>
          </w:tcPr>
          <w:p w14:paraId="4082755D" w14:textId="0DF4C56A" w:rsidR="00577692" w:rsidRPr="002C7E4C" w:rsidRDefault="00577692" w:rsidP="00577692">
            <w:pPr>
              <w:spacing w:after="0" w:line="240" w:lineRule="auto"/>
              <w:rPr>
                <w:rFonts w:ascii="Times New Roman" w:hAnsi="Times New Roman"/>
                <w:sz w:val="24"/>
                <w:szCs w:val="24"/>
              </w:rPr>
            </w:pPr>
            <w:r w:rsidRPr="002C7E4C">
              <w:rPr>
                <w:rFonts w:ascii="Times New Roman" w:hAnsi="Times New Roman"/>
                <w:sz w:val="24"/>
                <w:szCs w:val="24"/>
              </w:rPr>
              <w:t>не менше 300.000 об/хв</w:t>
            </w:r>
          </w:p>
        </w:tc>
      </w:tr>
      <w:tr w:rsidR="00577692" w:rsidRPr="002C7E4C" w14:paraId="6EC3DC69" w14:textId="77777777" w:rsidTr="00577692">
        <w:trPr>
          <w:trHeight w:val="70"/>
        </w:trPr>
        <w:tc>
          <w:tcPr>
            <w:tcW w:w="4078" w:type="dxa"/>
            <w:vAlign w:val="center"/>
          </w:tcPr>
          <w:p w14:paraId="2C9F0F2A" w14:textId="77777777" w:rsidR="00577692" w:rsidRPr="002C7E4C" w:rsidRDefault="00577692" w:rsidP="00577692">
            <w:pPr>
              <w:spacing w:after="0" w:line="240" w:lineRule="auto"/>
              <w:rPr>
                <w:rFonts w:ascii="Times New Roman" w:hAnsi="Times New Roman"/>
                <w:sz w:val="24"/>
                <w:szCs w:val="24"/>
              </w:rPr>
            </w:pPr>
            <w:r w:rsidRPr="002C7E4C">
              <w:rPr>
                <w:rFonts w:ascii="Times New Roman" w:hAnsi="Times New Roman"/>
                <w:sz w:val="24"/>
                <w:szCs w:val="24"/>
              </w:rPr>
              <w:t>Вимірювальний пробіг</w:t>
            </w:r>
          </w:p>
        </w:tc>
        <w:tc>
          <w:tcPr>
            <w:tcW w:w="5703" w:type="dxa"/>
            <w:gridSpan w:val="2"/>
            <w:vAlign w:val="center"/>
          </w:tcPr>
          <w:p w14:paraId="6D158CB5" w14:textId="53026FE7" w:rsidR="00577692" w:rsidRPr="002C7E4C" w:rsidRDefault="00577692" w:rsidP="00577692">
            <w:pPr>
              <w:spacing w:after="0" w:line="240" w:lineRule="auto"/>
              <w:rPr>
                <w:rFonts w:ascii="Times New Roman" w:hAnsi="Times New Roman"/>
                <w:sz w:val="24"/>
                <w:szCs w:val="24"/>
              </w:rPr>
            </w:pPr>
            <w:r w:rsidRPr="002C7E4C">
              <w:rPr>
                <w:rFonts w:ascii="Times New Roman" w:hAnsi="Times New Roman"/>
                <w:sz w:val="24"/>
                <w:szCs w:val="24"/>
              </w:rPr>
              <w:t>автоматичний</w:t>
            </w:r>
          </w:p>
        </w:tc>
      </w:tr>
      <w:tr w:rsidR="00577692" w:rsidRPr="002C7E4C" w14:paraId="33D75DC0" w14:textId="77777777" w:rsidTr="00577692">
        <w:trPr>
          <w:trHeight w:val="70"/>
        </w:trPr>
        <w:tc>
          <w:tcPr>
            <w:tcW w:w="4078" w:type="dxa"/>
            <w:vAlign w:val="center"/>
          </w:tcPr>
          <w:p w14:paraId="6AEB8E45" w14:textId="77777777" w:rsidR="00577692" w:rsidRPr="002C7E4C" w:rsidRDefault="00577692" w:rsidP="00577692">
            <w:pPr>
              <w:spacing w:after="0" w:line="240" w:lineRule="auto"/>
              <w:rPr>
                <w:rFonts w:ascii="Times New Roman" w:hAnsi="Times New Roman"/>
                <w:sz w:val="24"/>
                <w:szCs w:val="24"/>
              </w:rPr>
            </w:pPr>
            <w:r w:rsidRPr="002C7E4C">
              <w:rPr>
                <w:rFonts w:ascii="Times New Roman" w:hAnsi="Times New Roman"/>
                <w:sz w:val="24"/>
                <w:szCs w:val="24"/>
              </w:rPr>
              <w:t>Одиниця виміру</w:t>
            </w:r>
          </w:p>
        </w:tc>
        <w:tc>
          <w:tcPr>
            <w:tcW w:w="5703" w:type="dxa"/>
            <w:gridSpan w:val="2"/>
            <w:vAlign w:val="center"/>
          </w:tcPr>
          <w:p w14:paraId="69BDDD15" w14:textId="77777777" w:rsidR="00577692" w:rsidRPr="002C7E4C" w:rsidRDefault="00577692" w:rsidP="00577692">
            <w:pPr>
              <w:spacing w:after="0" w:line="240" w:lineRule="auto"/>
              <w:rPr>
                <w:rFonts w:ascii="Times New Roman" w:hAnsi="Times New Roman"/>
                <w:sz w:val="24"/>
                <w:szCs w:val="24"/>
              </w:rPr>
            </w:pPr>
            <w:r w:rsidRPr="002C7E4C">
              <w:rPr>
                <w:rFonts w:ascii="Times New Roman" w:hAnsi="Times New Roman"/>
                <w:sz w:val="24"/>
                <w:szCs w:val="24"/>
              </w:rPr>
              <w:t>г, м/с</w:t>
            </w:r>
            <w:r w:rsidRPr="002C7E4C">
              <w:rPr>
                <w:rFonts w:ascii="Times New Roman" w:hAnsi="Times New Roman"/>
                <w:sz w:val="24"/>
                <w:szCs w:val="24"/>
                <w:vertAlign w:val="superscript"/>
              </w:rPr>
              <w:t>2</w:t>
            </w:r>
          </w:p>
        </w:tc>
      </w:tr>
      <w:tr w:rsidR="00577692" w:rsidRPr="002C7E4C" w14:paraId="0D905F88" w14:textId="77777777" w:rsidTr="00577692">
        <w:trPr>
          <w:trHeight w:val="70"/>
        </w:trPr>
        <w:tc>
          <w:tcPr>
            <w:tcW w:w="4078" w:type="dxa"/>
            <w:vAlign w:val="center"/>
          </w:tcPr>
          <w:p w14:paraId="68345089" w14:textId="77777777" w:rsidR="00577692" w:rsidRPr="002C7E4C" w:rsidRDefault="00577692" w:rsidP="00577692">
            <w:pPr>
              <w:spacing w:after="0" w:line="240" w:lineRule="auto"/>
              <w:rPr>
                <w:rFonts w:ascii="Times New Roman" w:hAnsi="Times New Roman"/>
                <w:sz w:val="24"/>
                <w:szCs w:val="24"/>
              </w:rPr>
            </w:pPr>
            <w:r w:rsidRPr="002C7E4C">
              <w:rPr>
                <w:rFonts w:ascii="Times New Roman" w:hAnsi="Times New Roman"/>
                <w:sz w:val="24"/>
                <w:szCs w:val="24"/>
              </w:rPr>
              <w:t>Точка корекції</w:t>
            </w:r>
          </w:p>
        </w:tc>
        <w:tc>
          <w:tcPr>
            <w:tcW w:w="5703" w:type="dxa"/>
            <w:gridSpan w:val="2"/>
            <w:vAlign w:val="center"/>
          </w:tcPr>
          <w:p w14:paraId="3A02840B" w14:textId="26727566" w:rsidR="00577692" w:rsidRPr="002C7E4C" w:rsidRDefault="00577692" w:rsidP="00577692">
            <w:pPr>
              <w:spacing w:after="0" w:line="240" w:lineRule="auto"/>
              <w:rPr>
                <w:rFonts w:ascii="Times New Roman" w:hAnsi="Times New Roman"/>
                <w:sz w:val="24"/>
                <w:szCs w:val="24"/>
              </w:rPr>
            </w:pPr>
            <w:r w:rsidRPr="002C7E4C">
              <w:rPr>
                <w:rFonts w:ascii="Times New Roman" w:hAnsi="Times New Roman"/>
                <w:sz w:val="24"/>
                <w:szCs w:val="24"/>
              </w:rPr>
              <w:t>автоматично обчислюється</w:t>
            </w:r>
          </w:p>
        </w:tc>
      </w:tr>
      <w:tr w:rsidR="00577692" w:rsidRPr="002C7E4C" w14:paraId="7817C7FA" w14:textId="77777777" w:rsidTr="00577692">
        <w:trPr>
          <w:trHeight w:val="70"/>
        </w:trPr>
        <w:tc>
          <w:tcPr>
            <w:tcW w:w="4078" w:type="dxa"/>
            <w:vAlign w:val="center"/>
          </w:tcPr>
          <w:p w14:paraId="76ADAD75" w14:textId="77777777" w:rsidR="00577692" w:rsidRPr="002C7E4C" w:rsidRDefault="00577692" w:rsidP="00577692">
            <w:pPr>
              <w:spacing w:after="0" w:line="240" w:lineRule="auto"/>
              <w:rPr>
                <w:rFonts w:ascii="Times New Roman" w:hAnsi="Times New Roman"/>
                <w:sz w:val="24"/>
                <w:szCs w:val="24"/>
              </w:rPr>
            </w:pPr>
            <w:r w:rsidRPr="002C7E4C">
              <w:rPr>
                <w:rFonts w:ascii="Times New Roman" w:hAnsi="Times New Roman"/>
                <w:sz w:val="24"/>
                <w:szCs w:val="24"/>
              </w:rPr>
              <w:t>Балансування картриджа зі зворотним обертанням</w:t>
            </w:r>
          </w:p>
        </w:tc>
        <w:tc>
          <w:tcPr>
            <w:tcW w:w="5703" w:type="dxa"/>
            <w:gridSpan w:val="2"/>
            <w:vAlign w:val="center"/>
          </w:tcPr>
          <w:p w14:paraId="7FE46586" w14:textId="48B04B66" w:rsidR="00577692" w:rsidRPr="002C7E4C" w:rsidRDefault="00577692" w:rsidP="00577692">
            <w:pPr>
              <w:spacing w:after="0" w:line="240" w:lineRule="auto"/>
              <w:rPr>
                <w:rFonts w:ascii="Times New Roman" w:hAnsi="Times New Roman"/>
                <w:sz w:val="24"/>
                <w:szCs w:val="24"/>
              </w:rPr>
            </w:pPr>
            <w:r w:rsidRPr="002C7E4C">
              <w:rPr>
                <w:rFonts w:ascii="Times New Roman" w:hAnsi="Times New Roman"/>
                <w:sz w:val="24"/>
                <w:szCs w:val="24"/>
              </w:rPr>
              <w:t>так</w:t>
            </w:r>
          </w:p>
        </w:tc>
      </w:tr>
      <w:tr w:rsidR="00577692" w:rsidRPr="002C7E4C" w14:paraId="3D24B874" w14:textId="77777777" w:rsidTr="00577692">
        <w:trPr>
          <w:trHeight w:val="70"/>
        </w:trPr>
        <w:tc>
          <w:tcPr>
            <w:tcW w:w="4078" w:type="dxa"/>
            <w:vAlign w:val="center"/>
          </w:tcPr>
          <w:p w14:paraId="435FBD3A" w14:textId="77777777" w:rsidR="00577692" w:rsidRPr="002C7E4C" w:rsidRDefault="00577692" w:rsidP="00577692">
            <w:pPr>
              <w:spacing w:after="0" w:line="240" w:lineRule="auto"/>
              <w:rPr>
                <w:rFonts w:ascii="Times New Roman" w:hAnsi="Times New Roman"/>
                <w:sz w:val="24"/>
                <w:szCs w:val="24"/>
              </w:rPr>
            </w:pPr>
            <w:r w:rsidRPr="002C7E4C">
              <w:rPr>
                <w:rFonts w:ascii="Times New Roman" w:hAnsi="Times New Roman"/>
                <w:sz w:val="24"/>
                <w:szCs w:val="24"/>
              </w:rPr>
              <w:t>Фільтрація масла</w:t>
            </w:r>
          </w:p>
        </w:tc>
        <w:tc>
          <w:tcPr>
            <w:tcW w:w="5703" w:type="dxa"/>
            <w:gridSpan w:val="2"/>
            <w:vAlign w:val="center"/>
          </w:tcPr>
          <w:p w14:paraId="4AEB3A34" w14:textId="37530900" w:rsidR="00577692" w:rsidRPr="002C7E4C" w:rsidRDefault="00577692" w:rsidP="00577692">
            <w:pPr>
              <w:spacing w:after="0" w:line="240" w:lineRule="auto"/>
              <w:rPr>
                <w:rFonts w:ascii="Times New Roman" w:hAnsi="Times New Roman"/>
                <w:sz w:val="24"/>
                <w:szCs w:val="24"/>
              </w:rPr>
            </w:pPr>
            <w:r w:rsidRPr="002C7E4C">
              <w:rPr>
                <w:rFonts w:ascii="Times New Roman" w:hAnsi="Times New Roman"/>
                <w:sz w:val="24"/>
                <w:szCs w:val="24"/>
              </w:rPr>
              <w:t>багатоступінчата</w:t>
            </w:r>
          </w:p>
        </w:tc>
      </w:tr>
      <w:tr w:rsidR="00577692" w:rsidRPr="002C7E4C" w14:paraId="62A319EA" w14:textId="77777777" w:rsidTr="00577692">
        <w:trPr>
          <w:trHeight w:val="170"/>
        </w:trPr>
        <w:tc>
          <w:tcPr>
            <w:tcW w:w="4078" w:type="dxa"/>
            <w:vAlign w:val="center"/>
          </w:tcPr>
          <w:p w14:paraId="44C512A2" w14:textId="77777777" w:rsidR="00577692" w:rsidRPr="002C7E4C" w:rsidRDefault="00577692" w:rsidP="00577692">
            <w:pPr>
              <w:spacing w:after="0" w:line="240" w:lineRule="auto"/>
              <w:rPr>
                <w:rFonts w:ascii="Times New Roman" w:hAnsi="Times New Roman"/>
                <w:sz w:val="24"/>
                <w:szCs w:val="24"/>
              </w:rPr>
            </w:pPr>
            <w:r w:rsidRPr="002C7E4C">
              <w:rPr>
                <w:rFonts w:ascii="Times New Roman" w:hAnsi="Times New Roman"/>
                <w:sz w:val="24"/>
                <w:szCs w:val="24"/>
              </w:rPr>
              <w:t>Максимальна маса картриджа</w:t>
            </w:r>
            <w:r w:rsidRPr="002C7E4C">
              <w:rPr>
                <w:rFonts w:ascii="Times New Roman" w:hAnsi="Times New Roman"/>
                <w:sz w:val="24"/>
                <w:szCs w:val="24"/>
              </w:rPr>
              <w:tab/>
            </w:r>
          </w:p>
        </w:tc>
        <w:tc>
          <w:tcPr>
            <w:tcW w:w="5703" w:type="dxa"/>
            <w:gridSpan w:val="2"/>
            <w:vAlign w:val="center"/>
          </w:tcPr>
          <w:p w14:paraId="5768982F" w14:textId="65AB348C" w:rsidR="00577692" w:rsidRPr="002C7E4C" w:rsidRDefault="00577692" w:rsidP="00577692">
            <w:pPr>
              <w:spacing w:after="0" w:line="240" w:lineRule="auto"/>
              <w:rPr>
                <w:rFonts w:ascii="Times New Roman" w:hAnsi="Times New Roman"/>
                <w:sz w:val="24"/>
                <w:szCs w:val="24"/>
              </w:rPr>
            </w:pPr>
            <w:r w:rsidRPr="002C7E4C">
              <w:rPr>
                <w:rFonts w:ascii="Times New Roman" w:hAnsi="Times New Roman"/>
                <w:sz w:val="24"/>
                <w:szCs w:val="24"/>
              </w:rPr>
              <w:t>не менше 15</w:t>
            </w:r>
            <w:r>
              <w:rPr>
                <w:rFonts w:ascii="Times New Roman" w:hAnsi="Times New Roman"/>
                <w:sz w:val="24"/>
                <w:szCs w:val="24"/>
                <w:lang w:val="uk-UA"/>
              </w:rPr>
              <w:t xml:space="preserve"> </w:t>
            </w:r>
            <w:r w:rsidRPr="002C7E4C">
              <w:rPr>
                <w:rFonts w:ascii="Times New Roman" w:hAnsi="Times New Roman"/>
                <w:sz w:val="24"/>
                <w:szCs w:val="24"/>
              </w:rPr>
              <w:t>кг</w:t>
            </w:r>
          </w:p>
        </w:tc>
      </w:tr>
      <w:tr w:rsidR="00577692" w:rsidRPr="002C7E4C" w14:paraId="7AE5140E" w14:textId="77777777" w:rsidTr="00577692">
        <w:trPr>
          <w:trHeight w:val="170"/>
        </w:trPr>
        <w:tc>
          <w:tcPr>
            <w:tcW w:w="4078" w:type="dxa"/>
            <w:vMerge w:val="restart"/>
            <w:vAlign w:val="center"/>
          </w:tcPr>
          <w:p w14:paraId="262613DB" w14:textId="04C44E25" w:rsidR="00577692" w:rsidRPr="002C7E4C" w:rsidRDefault="00577692" w:rsidP="00577692">
            <w:pPr>
              <w:spacing w:after="0" w:line="240" w:lineRule="auto"/>
              <w:rPr>
                <w:rFonts w:ascii="Times New Roman" w:hAnsi="Times New Roman"/>
                <w:sz w:val="24"/>
                <w:szCs w:val="24"/>
              </w:rPr>
            </w:pPr>
            <w:r w:rsidRPr="002C7E4C">
              <w:rPr>
                <w:rFonts w:ascii="Times New Roman" w:hAnsi="Times New Roman"/>
                <w:sz w:val="24"/>
                <w:szCs w:val="24"/>
              </w:rPr>
              <w:t xml:space="preserve">      Точність вимірювань</w:t>
            </w:r>
          </w:p>
        </w:tc>
        <w:tc>
          <w:tcPr>
            <w:tcW w:w="5703" w:type="dxa"/>
            <w:gridSpan w:val="2"/>
            <w:vAlign w:val="center"/>
          </w:tcPr>
          <w:p w14:paraId="1DD476FA" w14:textId="77777777" w:rsidR="00577692" w:rsidRPr="002C7E4C" w:rsidRDefault="00577692" w:rsidP="00577692">
            <w:pPr>
              <w:spacing w:after="0" w:line="240" w:lineRule="auto"/>
              <w:rPr>
                <w:rFonts w:ascii="Times New Roman" w:hAnsi="Times New Roman"/>
                <w:sz w:val="24"/>
                <w:szCs w:val="24"/>
              </w:rPr>
            </w:pPr>
            <w:r w:rsidRPr="002C7E4C">
              <w:rPr>
                <w:rFonts w:ascii="Times New Roman" w:hAnsi="Times New Roman"/>
                <w:sz w:val="24"/>
                <w:szCs w:val="24"/>
              </w:rPr>
              <w:t>0,02 гмм - 0,3 гмм для картриджа турбокомпресора комерційного транспорту</w:t>
            </w:r>
          </w:p>
        </w:tc>
      </w:tr>
      <w:tr w:rsidR="00577692" w:rsidRPr="002C7E4C" w14:paraId="1795D4CB" w14:textId="77777777" w:rsidTr="00577692">
        <w:trPr>
          <w:trHeight w:val="220"/>
        </w:trPr>
        <w:tc>
          <w:tcPr>
            <w:tcW w:w="4078" w:type="dxa"/>
            <w:vMerge/>
            <w:vAlign w:val="center"/>
          </w:tcPr>
          <w:p w14:paraId="413F68FA" w14:textId="77777777" w:rsidR="00577692" w:rsidRPr="002C7E4C" w:rsidRDefault="00577692" w:rsidP="00577692">
            <w:pPr>
              <w:spacing w:after="0" w:line="240" w:lineRule="auto"/>
              <w:rPr>
                <w:rFonts w:ascii="Times New Roman" w:hAnsi="Times New Roman"/>
                <w:sz w:val="24"/>
                <w:szCs w:val="24"/>
              </w:rPr>
            </w:pPr>
          </w:p>
        </w:tc>
        <w:tc>
          <w:tcPr>
            <w:tcW w:w="5703" w:type="dxa"/>
            <w:gridSpan w:val="2"/>
            <w:vAlign w:val="center"/>
          </w:tcPr>
          <w:p w14:paraId="38AB1D75" w14:textId="77777777" w:rsidR="00577692" w:rsidRPr="002C7E4C" w:rsidRDefault="00577692" w:rsidP="00577692">
            <w:pPr>
              <w:spacing w:after="0" w:line="240" w:lineRule="auto"/>
              <w:rPr>
                <w:rFonts w:ascii="Times New Roman" w:hAnsi="Times New Roman"/>
                <w:sz w:val="24"/>
                <w:szCs w:val="24"/>
              </w:rPr>
            </w:pPr>
            <w:r w:rsidRPr="002C7E4C">
              <w:rPr>
                <w:rFonts w:ascii="Times New Roman" w:hAnsi="Times New Roman"/>
                <w:sz w:val="24"/>
                <w:szCs w:val="24"/>
              </w:rPr>
              <w:t>0,15 гмм - 0,9 гмм для картриджа турбокомпресора вантажного транспорту</w:t>
            </w:r>
          </w:p>
        </w:tc>
      </w:tr>
      <w:tr w:rsidR="00577692" w:rsidRPr="002C7E4C" w14:paraId="24C5474A" w14:textId="77777777" w:rsidTr="00577692">
        <w:trPr>
          <w:trHeight w:val="100"/>
        </w:trPr>
        <w:tc>
          <w:tcPr>
            <w:tcW w:w="4078" w:type="dxa"/>
            <w:vMerge w:val="restart"/>
            <w:vAlign w:val="center"/>
          </w:tcPr>
          <w:p w14:paraId="6A112791" w14:textId="77777777" w:rsidR="00577692" w:rsidRPr="002C7E4C" w:rsidRDefault="00577692" w:rsidP="00577692">
            <w:pPr>
              <w:spacing w:after="0" w:line="240" w:lineRule="auto"/>
              <w:rPr>
                <w:rFonts w:ascii="Times New Roman" w:hAnsi="Times New Roman"/>
                <w:sz w:val="24"/>
                <w:szCs w:val="24"/>
              </w:rPr>
            </w:pPr>
            <w:r w:rsidRPr="002C7E4C">
              <w:rPr>
                <w:rFonts w:ascii="Times New Roman" w:hAnsi="Times New Roman"/>
                <w:sz w:val="24"/>
                <w:szCs w:val="24"/>
              </w:rPr>
              <w:br/>
              <w:t>Швидкість балансування</w:t>
            </w:r>
            <w:r w:rsidRPr="002C7E4C">
              <w:rPr>
                <w:rFonts w:ascii="Times New Roman" w:hAnsi="Times New Roman"/>
                <w:sz w:val="24"/>
                <w:szCs w:val="24"/>
              </w:rPr>
              <w:br/>
            </w:r>
          </w:p>
        </w:tc>
        <w:tc>
          <w:tcPr>
            <w:tcW w:w="5703" w:type="dxa"/>
            <w:gridSpan w:val="2"/>
            <w:vAlign w:val="center"/>
          </w:tcPr>
          <w:p w14:paraId="2F27CBE1" w14:textId="3AEFDD30" w:rsidR="00577692" w:rsidRPr="002C7E4C" w:rsidRDefault="00577692" w:rsidP="00577692">
            <w:pPr>
              <w:spacing w:after="0" w:line="240" w:lineRule="auto"/>
              <w:rPr>
                <w:rFonts w:ascii="Times New Roman" w:hAnsi="Times New Roman"/>
                <w:sz w:val="24"/>
                <w:szCs w:val="24"/>
              </w:rPr>
            </w:pPr>
            <w:r w:rsidRPr="002C7E4C">
              <w:rPr>
                <w:rFonts w:ascii="Times New Roman" w:hAnsi="Times New Roman"/>
                <w:sz w:val="24"/>
                <w:szCs w:val="24"/>
              </w:rPr>
              <w:t>від 5900 до 6100 об/хв для картриджа турбокомпресора комерційного транспорту</w:t>
            </w:r>
          </w:p>
        </w:tc>
      </w:tr>
      <w:tr w:rsidR="00577692" w:rsidRPr="002C7E4C" w14:paraId="76009558" w14:textId="77777777" w:rsidTr="00577692">
        <w:trPr>
          <w:trHeight w:val="150"/>
        </w:trPr>
        <w:tc>
          <w:tcPr>
            <w:tcW w:w="4078" w:type="dxa"/>
            <w:vMerge/>
            <w:vAlign w:val="center"/>
          </w:tcPr>
          <w:p w14:paraId="3F4C9F79" w14:textId="77777777" w:rsidR="00577692" w:rsidRPr="002C7E4C" w:rsidRDefault="00577692" w:rsidP="00577692">
            <w:pPr>
              <w:spacing w:after="0" w:line="240" w:lineRule="auto"/>
              <w:rPr>
                <w:rFonts w:ascii="Times New Roman" w:hAnsi="Times New Roman"/>
                <w:sz w:val="24"/>
                <w:szCs w:val="24"/>
              </w:rPr>
            </w:pPr>
          </w:p>
        </w:tc>
        <w:tc>
          <w:tcPr>
            <w:tcW w:w="5703" w:type="dxa"/>
            <w:gridSpan w:val="2"/>
            <w:vAlign w:val="center"/>
          </w:tcPr>
          <w:p w14:paraId="798ECAA2" w14:textId="77777777" w:rsidR="00577692" w:rsidRPr="002C7E4C" w:rsidRDefault="00577692" w:rsidP="00577692">
            <w:pPr>
              <w:spacing w:after="0" w:line="240" w:lineRule="auto"/>
              <w:rPr>
                <w:rFonts w:ascii="Times New Roman" w:hAnsi="Times New Roman"/>
                <w:sz w:val="24"/>
                <w:szCs w:val="24"/>
              </w:rPr>
            </w:pPr>
            <w:r w:rsidRPr="002C7E4C">
              <w:rPr>
                <w:rFonts w:ascii="Times New Roman" w:hAnsi="Times New Roman"/>
                <w:sz w:val="24"/>
                <w:szCs w:val="24"/>
              </w:rPr>
              <w:t>3900 до 4200 об/хв для картриджа турбокомпресора вантажного транспорту</w:t>
            </w:r>
          </w:p>
        </w:tc>
      </w:tr>
      <w:tr w:rsidR="00577692" w:rsidRPr="002C7E4C" w14:paraId="4369F36B" w14:textId="77777777" w:rsidTr="00577692">
        <w:trPr>
          <w:trHeight w:val="160"/>
        </w:trPr>
        <w:tc>
          <w:tcPr>
            <w:tcW w:w="4078" w:type="dxa"/>
            <w:vAlign w:val="center"/>
          </w:tcPr>
          <w:p w14:paraId="0F6E51C6" w14:textId="77777777" w:rsidR="00577692" w:rsidRPr="002C7E4C" w:rsidRDefault="00577692" w:rsidP="00577692">
            <w:pPr>
              <w:spacing w:after="0" w:line="240" w:lineRule="auto"/>
              <w:rPr>
                <w:rFonts w:ascii="Times New Roman" w:hAnsi="Times New Roman"/>
                <w:sz w:val="24"/>
                <w:szCs w:val="24"/>
              </w:rPr>
            </w:pPr>
            <w:r w:rsidRPr="002C7E4C">
              <w:rPr>
                <w:rFonts w:ascii="Times New Roman" w:hAnsi="Times New Roman"/>
                <w:sz w:val="24"/>
                <w:szCs w:val="24"/>
              </w:rPr>
              <w:t>Операційна система</w:t>
            </w:r>
          </w:p>
        </w:tc>
        <w:tc>
          <w:tcPr>
            <w:tcW w:w="5703" w:type="dxa"/>
            <w:gridSpan w:val="2"/>
            <w:vAlign w:val="center"/>
          </w:tcPr>
          <w:p w14:paraId="1643D5B3" w14:textId="77777777" w:rsidR="00577692" w:rsidRPr="002C7E4C" w:rsidRDefault="00577692" w:rsidP="00577692">
            <w:pPr>
              <w:spacing w:after="0" w:line="240" w:lineRule="auto"/>
              <w:rPr>
                <w:rFonts w:ascii="Times New Roman" w:hAnsi="Times New Roman"/>
                <w:sz w:val="24"/>
                <w:szCs w:val="24"/>
              </w:rPr>
            </w:pPr>
            <w:r w:rsidRPr="002C7E4C">
              <w:rPr>
                <w:rFonts w:ascii="Times New Roman" w:hAnsi="Times New Roman"/>
                <w:sz w:val="24"/>
                <w:szCs w:val="24"/>
              </w:rPr>
              <w:t>"Microsoft Windows 10 IoT"</w:t>
            </w:r>
          </w:p>
        </w:tc>
      </w:tr>
      <w:tr w:rsidR="00577692" w:rsidRPr="002C7E4C" w14:paraId="4BD4595C" w14:textId="77777777" w:rsidTr="00577692">
        <w:trPr>
          <w:trHeight w:val="230"/>
        </w:trPr>
        <w:tc>
          <w:tcPr>
            <w:tcW w:w="4078" w:type="dxa"/>
            <w:vAlign w:val="center"/>
          </w:tcPr>
          <w:p w14:paraId="52AC1CF9" w14:textId="77777777" w:rsidR="00577692" w:rsidRPr="002C7E4C" w:rsidRDefault="00577692" w:rsidP="00577692">
            <w:pPr>
              <w:spacing w:after="0" w:line="240" w:lineRule="auto"/>
              <w:rPr>
                <w:rFonts w:ascii="Times New Roman" w:hAnsi="Times New Roman"/>
                <w:sz w:val="24"/>
                <w:szCs w:val="24"/>
              </w:rPr>
            </w:pPr>
            <w:r w:rsidRPr="002C7E4C">
              <w:rPr>
                <w:rFonts w:ascii="Times New Roman" w:hAnsi="Times New Roman"/>
                <w:sz w:val="24"/>
                <w:szCs w:val="24"/>
              </w:rPr>
              <w:t>Відображення</w:t>
            </w:r>
          </w:p>
        </w:tc>
        <w:tc>
          <w:tcPr>
            <w:tcW w:w="5703" w:type="dxa"/>
            <w:gridSpan w:val="2"/>
            <w:vAlign w:val="center"/>
          </w:tcPr>
          <w:p w14:paraId="2FE052C7" w14:textId="53171F0B" w:rsidR="00577692" w:rsidRPr="002C7E4C" w:rsidRDefault="00577692" w:rsidP="00577692">
            <w:pPr>
              <w:spacing w:after="0" w:line="240" w:lineRule="auto"/>
              <w:rPr>
                <w:rFonts w:ascii="Times New Roman" w:hAnsi="Times New Roman"/>
                <w:sz w:val="24"/>
                <w:szCs w:val="24"/>
              </w:rPr>
            </w:pPr>
            <w:r w:rsidRPr="002C7E4C">
              <w:rPr>
                <w:rFonts w:ascii="Times New Roman" w:hAnsi="Times New Roman"/>
                <w:sz w:val="24"/>
                <w:szCs w:val="24"/>
              </w:rPr>
              <w:t xml:space="preserve"> промисловий дисплей з сенсорною технологією</w:t>
            </w:r>
          </w:p>
        </w:tc>
      </w:tr>
      <w:tr w:rsidR="00577692" w:rsidRPr="002C7E4C" w14:paraId="512BCC67" w14:textId="77777777" w:rsidTr="00577692">
        <w:trPr>
          <w:trHeight w:val="220"/>
        </w:trPr>
        <w:tc>
          <w:tcPr>
            <w:tcW w:w="4078" w:type="dxa"/>
            <w:vAlign w:val="center"/>
          </w:tcPr>
          <w:p w14:paraId="2C74F9B0" w14:textId="77777777" w:rsidR="00577692" w:rsidRPr="002C7E4C" w:rsidRDefault="00577692" w:rsidP="00577692">
            <w:pPr>
              <w:spacing w:after="0" w:line="240" w:lineRule="auto"/>
              <w:rPr>
                <w:rFonts w:ascii="Times New Roman" w:hAnsi="Times New Roman"/>
                <w:sz w:val="24"/>
                <w:szCs w:val="24"/>
              </w:rPr>
            </w:pPr>
            <w:r w:rsidRPr="002C7E4C">
              <w:rPr>
                <w:rFonts w:ascii="Times New Roman" w:hAnsi="Times New Roman"/>
                <w:sz w:val="24"/>
                <w:szCs w:val="24"/>
              </w:rPr>
              <w:t>Віддалена технічна підтримка</w:t>
            </w:r>
          </w:p>
        </w:tc>
        <w:tc>
          <w:tcPr>
            <w:tcW w:w="5703" w:type="dxa"/>
            <w:gridSpan w:val="2"/>
            <w:vAlign w:val="center"/>
          </w:tcPr>
          <w:p w14:paraId="1E9B918F" w14:textId="1E71C123" w:rsidR="00577692" w:rsidRPr="002C7E4C" w:rsidRDefault="00577692" w:rsidP="00577692">
            <w:pPr>
              <w:spacing w:after="0" w:line="240" w:lineRule="auto"/>
              <w:rPr>
                <w:rFonts w:ascii="Times New Roman" w:hAnsi="Times New Roman"/>
                <w:sz w:val="24"/>
                <w:szCs w:val="24"/>
              </w:rPr>
            </w:pPr>
            <w:r w:rsidRPr="002C7E4C">
              <w:rPr>
                <w:rFonts w:ascii="Times New Roman" w:hAnsi="Times New Roman"/>
                <w:sz w:val="24"/>
                <w:szCs w:val="24"/>
              </w:rPr>
              <w:t>наявність</w:t>
            </w:r>
          </w:p>
        </w:tc>
      </w:tr>
      <w:tr w:rsidR="00577692" w:rsidRPr="002C7E4C" w14:paraId="0C17F642" w14:textId="77777777" w:rsidTr="00577692">
        <w:trPr>
          <w:trHeight w:val="190"/>
        </w:trPr>
        <w:tc>
          <w:tcPr>
            <w:tcW w:w="4078" w:type="dxa"/>
            <w:vAlign w:val="center"/>
          </w:tcPr>
          <w:p w14:paraId="184D60C4" w14:textId="77777777" w:rsidR="00577692" w:rsidRPr="002C7E4C" w:rsidRDefault="00577692" w:rsidP="00577692">
            <w:pPr>
              <w:spacing w:after="0" w:line="240" w:lineRule="auto"/>
              <w:rPr>
                <w:rFonts w:ascii="Times New Roman" w:hAnsi="Times New Roman"/>
                <w:sz w:val="24"/>
                <w:szCs w:val="24"/>
              </w:rPr>
            </w:pPr>
            <w:r w:rsidRPr="002C7E4C">
              <w:rPr>
                <w:rFonts w:ascii="Times New Roman" w:hAnsi="Times New Roman"/>
                <w:sz w:val="24"/>
                <w:szCs w:val="24"/>
              </w:rPr>
              <w:t>Резервне копіювання балансуючих звітів</w:t>
            </w:r>
          </w:p>
        </w:tc>
        <w:tc>
          <w:tcPr>
            <w:tcW w:w="5703" w:type="dxa"/>
            <w:gridSpan w:val="2"/>
            <w:vAlign w:val="center"/>
          </w:tcPr>
          <w:p w14:paraId="6B85EE68" w14:textId="7F9CD694" w:rsidR="00577692" w:rsidRPr="002C7E4C" w:rsidRDefault="00577692" w:rsidP="00577692">
            <w:pPr>
              <w:spacing w:after="0" w:line="240" w:lineRule="auto"/>
              <w:rPr>
                <w:rFonts w:ascii="Times New Roman" w:hAnsi="Times New Roman"/>
                <w:sz w:val="24"/>
                <w:szCs w:val="24"/>
              </w:rPr>
            </w:pPr>
            <w:r w:rsidRPr="002C7E4C">
              <w:rPr>
                <w:rFonts w:ascii="Times New Roman" w:hAnsi="Times New Roman"/>
                <w:sz w:val="24"/>
                <w:szCs w:val="24"/>
              </w:rPr>
              <w:t>у форматі PDF або CSV</w:t>
            </w:r>
          </w:p>
        </w:tc>
      </w:tr>
      <w:tr w:rsidR="00577692" w:rsidRPr="002C7E4C" w14:paraId="3E89E69C" w14:textId="77777777" w:rsidTr="00577692">
        <w:trPr>
          <w:trHeight w:val="180"/>
        </w:trPr>
        <w:tc>
          <w:tcPr>
            <w:tcW w:w="4078" w:type="dxa"/>
            <w:vAlign w:val="center"/>
          </w:tcPr>
          <w:p w14:paraId="0E4EF9CD" w14:textId="77777777" w:rsidR="00577692" w:rsidRPr="002C7E4C" w:rsidRDefault="00577692" w:rsidP="00577692">
            <w:pPr>
              <w:spacing w:after="0" w:line="240" w:lineRule="auto"/>
              <w:rPr>
                <w:rFonts w:ascii="Times New Roman" w:hAnsi="Times New Roman"/>
                <w:sz w:val="24"/>
                <w:szCs w:val="24"/>
              </w:rPr>
            </w:pPr>
            <w:r w:rsidRPr="002C7E4C">
              <w:rPr>
                <w:rFonts w:ascii="Times New Roman" w:hAnsi="Times New Roman"/>
                <w:sz w:val="24"/>
                <w:szCs w:val="24"/>
              </w:rPr>
              <w:t>Канали зв'язку</w:t>
            </w:r>
          </w:p>
        </w:tc>
        <w:tc>
          <w:tcPr>
            <w:tcW w:w="5703" w:type="dxa"/>
            <w:gridSpan w:val="2"/>
            <w:vAlign w:val="center"/>
          </w:tcPr>
          <w:p w14:paraId="06D1ED51" w14:textId="77777777" w:rsidR="00577692" w:rsidRPr="002C7E4C" w:rsidRDefault="00577692" w:rsidP="00577692">
            <w:pPr>
              <w:spacing w:after="0" w:line="240" w:lineRule="auto"/>
              <w:rPr>
                <w:rFonts w:ascii="Times New Roman" w:hAnsi="Times New Roman"/>
                <w:sz w:val="24"/>
                <w:szCs w:val="24"/>
              </w:rPr>
            </w:pPr>
            <w:r w:rsidRPr="002C7E4C">
              <w:rPr>
                <w:rFonts w:ascii="Times New Roman" w:hAnsi="Times New Roman"/>
                <w:sz w:val="24"/>
                <w:szCs w:val="24"/>
              </w:rPr>
              <w:t>USB, Ethernet, Wi-Fi</w:t>
            </w:r>
          </w:p>
        </w:tc>
      </w:tr>
      <w:tr w:rsidR="00577692" w:rsidRPr="002C7E4C" w14:paraId="48B989F8" w14:textId="77777777" w:rsidTr="00577692">
        <w:trPr>
          <w:trHeight w:val="160"/>
        </w:trPr>
        <w:tc>
          <w:tcPr>
            <w:tcW w:w="4078" w:type="dxa"/>
            <w:vAlign w:val="center"/>
          </w:tcPr>
          <w:p w14:paraId="4B60D2A0" w14:textId="77777777" w:rsidR="00577692" w:rsidRPr="002C7E4C" w:rsidRDefault="00577692" w:rsidP="00577692">
            <w:pPr>
              <w:spacing w:after="0" w:line="240" w:lineRule="auto"/>
              <w:rPr>
                <w:rFonts w:ascii="Times New Roman" w:hAnsi="Times New Roman"/>
                <w:sz w:val="24"/>
                <w:szCs w:val="24"/>
              </w:rPr>
            </w:pPr>
            <w:r w:rsidRPr="002C7E4C">
              <w:rPr>
                <w:rFonts w:ascii="Times New Roman" w:hAnsi="Times New Roman"/>
                <w:sz w:val="24"/>
                <w:szCs w:val="24"/>
              </w:rPr>
              <w:t>Тиск стисненого повітря</w:t>
            </w:r>
          </w:p>
        </w:tc>
        <w:tc>
          <w:tcPr>
            <w:tcW w:w="5703" w:type="dxa"/>
            <w:gridSpan w:val="2"/>
            <w:vAlign w:val="center"/>
          </w:tcPr>
          <w:p w14:paraId="5C7D29CD" w14:textId="77777777" w:rsidR="00577692" w:rsidRPr="002C7E4C" w:rsidRDefault="00577692" w:rsidP="00577692">
            <w:pPr>
              <w:spacing w:after="0" w:line="240" w:lineRule="auto"/>
              <w:rPr>
                <w:rFonts w:ascii="Times New Roman" w:hAnsi="Times New Roman"/>
                <w:sz w:val="24"/>
                <w:szCs w:val="24"/>
              </w:rPr>
            </w:pPr>
            <w:r w:rsidRPr="002C7E4C">
              <w:rPr>
                <w:rFonts w:ascii="Times New Roman" w:hAnsi="Times New Roman"/>
                <w:sz w:val="24"/>
                <w:szCs w:val="24"/>
              </w:rPr>
              <w:t>8 бар</w:t>
            </w:r>
          </w:p>
        </w:tc>
      </w:tr>
    </w:tbl>
    <w:p w14:paraId="10EEC989" w14:textId="77777777" w:rsidR="00577692" w:rsidRPr="007A4B6B" w:rsidRDefault="00577692" w:rsidP="00577692">
      <w:pPr>
        <w:spacing w:after="0" w:line="240" w:lineRule="auto"/>
      </w:pPr>
    </w:p>
    <w:p w14:paraId="33B64976" w14:textId="77777777" w:rsidR="00577692" w:rsidRPr="00956DCA" w:rsidRDefault="00577692" w:rsidP="00577692">
      <w:pPr>
        <w:spacing w:after="0" w:line="240" w:lineRule="auto"/>
        <w:jc w:val="both"/>
        <w:rPr>
          <w:rFonts w:ascii="Times New Roman" w:hAnsi="Times New Roman"/>
          <w:b/>
          <w:bCs/>
          <w:i/>
          <w:iCs/>
          <w:sz w:val="24"/>
          <w:szCs w:val="24"/>
        </w:rPr>
      </w:pPr>
      <w:r w:rsidRPr="00956DCA">
        <w:rPr>
          <w:rFonts w:ascii="Times New Roman" w:hAnsi="Times New Roman"/>
          <w:b/>
          <w:bCs/>
          <w:i/>
          <w:iCs/>
          <w:sz w:val="24"/>
          <w:szCs w:val="24"/>
        </w:rPr>
        <w:t>* Примітка: у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слід читати як "або еквівалент".</w:t>
      </w:r>
    </w:p>
    <w:p w14:paraId="732D12A6" w14:textId="52FD9B1E" w:rsidR="00577692" w:rsidRPr="00956DCA" w:rsidRDefault="00577692" w:rsidP="00577692">
      <w:pPr>
        <w:spacing w:after="0" w:line="240" w:lineRule="auto"/>
        <w:jc w:val="both"/>
        <w:rPr>
          <w:rFonts w:ascii="Times New Roman" w:hAnsi="Times New Roman"/>
          <w:sz w:val="24"/>
          <w:szCs w:val="24"/>
        </w:rPr>
      </w:pPr>
      <w:r w:rsidRPr="00956DCA">
        <w:rPr>
          <w:rFonts w:ascii="Times New Roman" w:hAnsi="Times New Roman"/>
          <w:b/>
          <w:bCs/>
          <w:i/>
          <w:iCs/>
          <w:sz w:val="24"/>
          <w:szCs w:val="24"/>
        </w:rPr>
        <w:t xml:space="preserve">* Примітка: Якщо учасник пропонує інший товар (еквівалент) ніж передбачений цією тендерною документацією, даний товар за своїми властивостями повинен </w:t>
      </w:r>
      <w:r>
        <w:rPr>
          <w:rFonts w:ascii="Times New Roman" w:hAnsi="Times New Roman"/>
          <w:b/>
          <w:bCs/>
          <w:i/>
          <w:iCs/>
          <w:sz w:val="24"/>
          <w:szCs w:val="24"/>
        </w:rPr>
        <w:t>бути не гіршим за</w:t>
      </w:r>
      <w:r w:rsidRPr="00956DCA">
        <w:rPr>
          <w:rFonts w:ascii="Times New Roman" w:hAnsi="Times New Roman"/>
          <w:b/>
          <w:bCs/>
          <w:i/>
          <w:iCs/>
          <w:sz w:val="24"/>
          <w:szCs w:val="24"/>
        </w:rPr>
        <w:t xml:space="preserve"> товар, що є предметом закупівлі за всіма показниками.</w:t>
      </w:r>
    </w:p>
    <w:p w14:paraId="093F03BF" w14:textId="77777777" w:rsidR="00BF530B" w:rsidRDefault="00BF530B" w:rsidP="00577692">
      <w:pPr>
        <w:widowControl w:val="0"/>
        <w:tabs>
          <w:tab w:val="left" w:pos="735"/>
          <w:tab w:val="center" w:pos="4677"/>
        </w:tabs>
        <w:spacing w:after="0" w:line="240" w:lineRule="auto"/>
        <w:ind w:firstLine="709"/>
        <w:jc w:val="both"/>
        <w:rPr>
          <w:lang w:val="uk-UA"/>
        </w:rPr>
      </w:pPr>
    </w:p>
    <w:p w14:paraId="16153036" w14:textId="77777777" w:rsidR="00577692" w:rsidRPr="00154901" w:rsidRDefault="00577692" w:rsidP="00577692">
      <w:pPr>
        <w:tabs>
          <w:tab w:val="left" w:pos="2160"/>
          <w:tab w:val="left" w:pos="3600"/>
        </w:tabs>
        <w:spacing w:after="0" w:line="240" w:lineRule="auto"/>
        <w:jc w:val="both"/>
        <w:rPr>
          <w:rFonts w:ascii="Times New Roman" w:hAnsi="Times New Roman" w:cs="Times New Roman"/>
          <w:sz w:val="24"/>
          <w:szCs w:val="24"/>
          <w:lang w:val="uk-UA" w:eastAsia="ru-RU"/>
        </w:rPr>
      </w:pPr>
      <w:r w:rsidRPr="00154901">
        <w:rPr>
          <w:rFonts w:ascii="Times New Roman" w:hAnsi="Times New Roman" w:cs="Times New Roman"/>
          <w:b/>
          <w:sz w:val="24"/>
          <w:szCs w:val="24"/>
          <w:lang w:val="uk-UA" w:eastAsia="ru-RU"/>
        </w:rPr>
        <w:lastRenderedPageBreak/>
        <w:t>Умови поставки:</w:t>
      </w:r>
      <w:r w:rsidRPr="00154901">
        <w:rPr>
          <w:rFonts w:ascii="Times New Roman" w:hAnsi="Times New Roman" w:cs="Times New Roman"/>
          <w:sz w:val="24"/>
          <w:szCs w:val="24"/>
          <w:lang w:val="uk-UA" w:eastAsia="ru-RU"/>
        </w:rPr>
        <w:t xml:space="preserve"> </w:t>
      </w:r>
      <w:r w:rsidRPr="00154901">
        <w:rPr>
          <w:rFonts w:ascii="Times New Roman" w:hAnsi="Times New Roman" w:cs="Times New Roman"/>
          <w:color w:val="000000"/>
          <w:sz w:val="24"/>
          <w:szCs w:val="24"/>
          <w:lang w:val="uk-UA" w:eastAsia="ru-RU"/>
        </w:rPr>
        <w:t xml:space="preserve">Поставка продукції здійснюється за рахунок </w:t>
      </w:r>
      <w:r>
        <w:rPr>
          <w:rFonts w:ascii="Times New Roman" w:hAnsi="Times New Roman" w:cs="Times New Roman"/>
          <w:color w:val="000000"/>
          <w:sz w:val="24"/>
          <w:szCs w:val="24"/>
          <w:lang w:val="uk-UA" w:eastAsia="ru-RU"/>
        </w:rPr>
        <w:t>Постачальника</w:t>
      </w:r>
      <w:r w:rsidRPr="00154901">
        <w:rPr>
          <w:rFonts w:ascii="Times New Roman" w:hAnsi="Times New Roman" w:cs="Times New Roman"/>
          <w:color w:val="000000"/>
          <w:sz w:val="24"/>
          <w:szCs w:val="24"/>
          <w:lang w:val="uk-UA" w:eastAsia="ru-RU"/>
        </w:rPr>
        <w:t xml:space="preserve"> та транспортом </w:t>
      </w:r>
      <w:r>
        <w:rPr>
          <w:rFonts w:ascii="Times New Roman" w:hAnsi="Times New Roman" w:cs="Times New Roman"/>
          <w:color w:val="000000"/>
          <w:sz w:val="24"/>
          <w:szCs w:val="24"/>
          <w:lang w:val="uk-UA" w:eastAsia="ru-RU"/>
        </w:rPr>
        <w:t>Постачальника</w:t>
      </w:r>
      <w:r w:rsidRPr="00154901">
        <w:rPr>
          <w:rFonts w:ascii="Times New Roman" w:hAnsi="Times New Roman" w:cs="Times New Roman"/>
          <w:sz w:val="24"/>
          <w:szCs w:val="24"/>
          <w:lang w:val="uk-UA" w:eastAsia="ru-RU"/>
        </w:rPr>
        <w:t xml:space="preserve">. Постачальник зобов’язаний поставити Товари Вантажоодержувачу на умовах гарантування повного збереження Товарів зі свого боку до моменту повної передачі Вантажоодержувачеві. </w:t>
      </w:r>
    </w:p>
    <w:p w14:paraId="45E739AB" w14:textId="77777777" w:rsidR="00577692" w:rsidRPr="00154901" w:rsidRDefault="00577692" w:rsidP="00577692">
      <w:pPr>
        <w:tabs>
          <w:tab w:val="left" w:pos="2160"/>
          <w:tab w:val="left" w:pos="3600"/>
        </w:tabs>
        <w:spacing w:after="0" w:line="240" w:lineRule="auto"/>
        <w:jc w:val="both"/>
        <w:rPr>
          <w:rFonts w:ascii="Times New Roman" w:hAnsi="Times New Roman" w:cs="Times New Roman"/>
          <w:sz w:val="24"/>
          <w:szCs w:val="24"/>
          <w:lang w:val="uk-UA" w:eastAsia="ru-RU"/>
        </w:rPr>
      </w:pPr>
    </w:p>
    <w:p w14:paraId="529C3BD9" w14:textId="0917654F" w:rsidR="00577692" w:rsidRPr="00154901" w:rsidRDefault="00577692" w:rsidP="00577692">
      <w:pPr>
        <w:tabs>
          <w:tab w:val="left" w:pos="2160"/>
          <w:tab w:val="left" w:pos="3600"/>
        </w:tabs>
        <w:spacing w:after="0" w:line="240" w:lineRule="auto"/>
        <w:jc w:val="both"/>
        <w:rPr>
          <w:rFonts w:ascii="Times New Roman" w:hAnsi="Times New Roman" w:cs="Times New Roman"/>
          <w:sz w:val="24"/>
          <w:szCs w:val="24"/>
          <w:lang w:val="uk-UA" w:eastAsia="ru-RU"/>
        </w:rPr>
      </w:pPr>
      <w:r w:rsidRPr="00154901">
        <w:rPr>
          <w:rFonts w:ascii="Times New Roman" w:hAnsi="Times New Roman" w:cs="Times New Roman"/>
          <w:b/>
          <w:sz w:val="24"/>
          <w:szCs w:val="24"/>
          <w:lang w:val="uk-UA" w:eastAsia="ru-RU"/>
        </w:rPr>
        <w:t>Місце поставки:</w:t>
      </w:r>
      <w:r w:rsidRPr="00154901">
        <w:rPr>
          <w:rFonts w:ascii="Times New Roman" w:hAnsi="Times New Roman" w:cs="Times New Roman"/>
          <w:sz w:val="24"/>
          <w:szCs w:val="24"/>
          <w:lang w:val="uk-UA" w:eastAsia="ar-SA"/>
        </w:rPr>
        <w:t xml:space="preserve"> Місце поставки товарів за адресою замовника: військова частина А</w:t>
      </w:r>
      <w:r>
        <w:rPr>
          <w:rFonts w:ascii="Times New Roman" w:hAnsi="Times New Roman" w:cs="Times New Roman"/>
          <w:sz w:val="24"/>
          <w:szCs w:val="24"/>
          <w:lang w:val="uk-UA" w:eastAsia="ar-SA"/>
        </w:rPr>
        <w:t>0598</w:t>
      </w:r>
      <w:r w:rsidRPr="00154901">
        <w:rPr>
          <w:rFonts w:ascii="Times New Roman" w:hAnsi="Times New Roman" w:cs="Times New Roman"/>
          <w:sz w:val="24"/>
          <w:szCs w:val="24"/>
          <w:lang w:val="uk-UA" w:eastAsia="ar-SA"/>
        </w:rPr>
        <w:t xml:space="preserve">        (</w:t>
      </w:r>
      <w:r>
        <w:rPr>
          <w:rFonts w:ascii="Times New Roman" w:hAnsi="Times New Roman" w:cs="Times New Roman"/>
          <w:sz w:val="24"/>
          <w:szCs w:val="24"/>
          <w:lang w:val="uk-UA" w:eastAsia="ar-SA"/>
        </w:rPr>
        <w:t>м</w:t>
      </w:r>
      <w:r w:rsidRPr="00154901">
        <w:rPr>
          <w:rFonts w:ascii="Times New Roman" w:hAnsi="Times New Roman" w:cs="Times New Roman"/>
          <w:sz w:val="24"/>
          <w:szCs w:val="24"/>
          <w:lang w:val="uk-UA" w:eastAsia="ar-SA"/>
        </w:rPr>
        <w:t>.</w:t>
      </w:r>
      <w:r>
        <w:rPr>
          <w:rFonts w:ascii="Times New Roman" w:hAnsi="Times New Roman" w:cs="Times New Roman"/>
          <w:sz w:val="24"/>
          <w:szCs w:val="24"/>
          <w:lang w:val="uk-UA" w:eastAsia="ar-SA"/>
        </w:rPr>
        <w:t xml:space="preserve"> Старокостянтинів</w:t>
      </w:r>
      <w:r w:rsidRPr="00154901">
        <w:rPr>
          <w:rFonts w:ascii="Times New Roman" w:hAnsi="Times New Roman" w:cs="Times New Roman"/>
          <w:sz w:val="24"/>
          <w:szCs w:val="24"/>
          <w:lang w:val="uk-UA" w:eastAsia="ar-SA"/>
        </w:rPr>
        <w:t xml:space="preserve">, </w:t>
      </w:r>
      <w:r>
        <w:rPr>
          <w:rFonts w:ascii="Times New Roman" w:hAnsi="Times New Roman" w:cs="Times New Roman"/>
          <w:sz w:val="24"/>
          <w:szCs w:val="24"/>
          <w:lang w:val="uk-UA" w:eastAsia="ar-SA"/>
        </w:rPr>
        <w:t xml:space="preserve">Хмельницька </w:t>
      </w:r>
      <w:r w:rsidRPr="00154901">
        <w:rPr>
          <w:rFonts w:ascii="Times New Roman" w:hAnsi="Times New Roman" w:cs="Times New Roman"/>
          <w:sz w:val="24"/>
          <w:szCs w:val="24"/>
          <w:lang w:val="uk-UA" w:eastAsia="ar-SA"/>
        </w:rPr>
        <w:t xml:space="preserve">обл., </w:t>
      </w:r>
      <w:r>
        <w:rPr>
          <w:rFonts w:ascii="Times New Roman" w:hAnsi="Times New Roman" w:cs="Times New Roman"/>
          <w:sz w:val="24"/>
          <w:szCs w:val="24"/>
          <w:lang w:val="uk-UA" w:eastAsia="ar-SA"/>
        </w:rPr>
        <w:t>31101</w:t>
      </w:r>
      <w:r w:rsidRPr="00154901">
        <w:rPr>
          <w:rFonts w:ascii="Times New Roman" w:hAnsi="Times New Roman" w:cs="Times New Roman"/>
          <w:sz w:val="24"/>
          <w:szCs w:val="24"/>
          <w:lang w:val="uk-UA" w:eastAsia="ar-SA"/>
        </w:rPr>
        <w:t>)</w:t>
      </w:r>
    </w:p>
    <w:p w14:paraId="4EB0CECB" w14:textId="77777777" w:rsidR="00577692" w:rsidRPr="00154901" w:rsidRDefault="00577692" w:rsidP="00577692">
      <w:pPr>
        <w:tabs>
          <w:tab w:val="left" w:pos="2160"/>
          <w:tab w:val="left" w:pos="3600"/>
        </w:tabs>
        <w:spacing w:after="0" w:line="240" w:lineRule="auto"/>
        <w:jc w:val="both"/>
        <w:rPr>
          <w:rFonts w:ascii="Times New Roman" w:hAnsi="Times New Roman" w:cs="Times New Roman"/>
          <w:b/>
          <w:sz w:val="24"/>
          <w:szCs w:val="24"/>
          <w:lang w:val="uk-UA" w:eastAsia="ru-RU"/>
        </w:rPr>
      </w:pPr>
    </w:p>
    <w:p w14:paraId="6FFA2F37" w14:textId="77777777" w:rsidR="00577692" w:rsidRPr="00154901" w:rsidRDefault="00577692" w:rsidP="00577692">
      <w:pPr>
        <w:tabs>
          <w:tab w:val="left" w:pos="2160"/>
          <w:tab w:val="left" w:pos="3600"/>
        </w:tabs>
        <w:spacing w:after="0" w:line="240" w:lineRule="auto"/>
        <w:jc w:val="both"/>
        <w:rPr>
          <w:rFonts w:ascii="Times New Roman" w:hAnsi="Times New Roman" w:cs="Times New Roman"/>
          <w:b/>
          <w:sz w:val="24"/>
          <w:szCs w:val="24"/>
          <w:lang w:val="uk-UA" w:eastAsia="ru-RU"/>
        </w:rPr>
      </w:pPr>
      <w:r w:rsidRPr="00154901">
        <w:rPr>
          <w:rFonts w:ascii="Times New Roman" w:hAnsi="Times New Roman" w:cs="Times New Roman"/>
          <w:b/>
          <w:sz w:val="24"/>
          <w:szCs w:val="24"/>
          <w:lang w:val="uk-UA" w:eastAsia="ru-RU"/>
        </w:rPr>
        <w:t>Технічні та якісні характеристики предмета:</w:t>
      </w:r>
    </w:p>
    <w:p w14:paraId="6BF23947" w14:textId="77777777" w:rsidR="00577692" w:rsidRPr="00154901" w:rsidRDefault="00577692" w:rsidP="00577692">
      <w:pPr>
        <w:spacing w:after="0" w:line="240" w:lineRule="auto"/>
        <w:jc w:val="both"/>
        <w:rPr>
          <w:rFonts w:ascii="Times New Roman" w:hAnsi="Times New Roman" w:cs="Times New Roman"/>
          <w:color w:val="000000"/>
          <w:sz w:val="24"/>
          <w:szCs w:val="24"/>
          <w:lang w:val="uk-UA" w:eastAsia="ru-RU"/>
        </w:rPr>
      </w:pPr>
      <w:r w:rsidRPr="00154901">
        <w:rPr>
          <w:rFonts w:ascii="Times New Roman" w:hAnsi="Times New Roman" w:cs="Times New Roman"/>
          <w:color w:val="000000"/>
          <w:sz w:val="24"/>
          <w:szCs w:val="24"/>
          <w:lang w:val="uk-UA" w:eastAsia="ru-RU"/>
        </w:rPr>
        <w:t>- Постачальник повинен поставити та передати Замовнику Товар, якість якого відповідає умовам Договору та відповідно до вимог ДСТУ (ГОСТів, ТУ, тощо).</w:t>
      </w:r>
      <w:r w:rsidRPr="00154901">
        <w:rPr>
          <w:rFonts w:ascii="Times New Roman" w:eastAsia="Arial" w:hAnsi="Times New Roman" w:cs="Times New Roman"/>
          <w:color w:val="000000"/>
          <w:sz w:val="24"/>
          <w:szCs w:val="24"/>
          <w:lang w:val="uk-UA" w:eastAsia="ru-RU"/>
        </w:rPr>
        <w:t xml:space="preserve"> Для підтвердження інформації про необхідні технічні, якісні та кількісні характеристики предмета закупівлі учасник при поставці товару подає копії сертифікатів відповідності та паспортів якості із визначенням технічних та якісних характеристик на запропонований товар (надати в складі пропозиції відповідний гарантійний лист).</w:t>
      </w:r>
    </w:p>
    <w:p w14:paraId="468C5300" w14:textId="77777777" w:rsidR="00577692" w:rsidRPr="00154901" w:rsidRDefault="00577692" w:rsidP="00577692">
      <w:pPr>
        <w:spacing w:after="0" w:line="240" w:lineRule="auto"/>
        <w:rPr>
          <w:rFonts w:ascii="Times New Roman" w:hAnsi="Times New Roman" w:cs="Times New Roman"/>
          <w:color w:val="000000"/>
          <w:sz w:val="24"/>
          <w:szCs w:val="24"/>
          <w:lang w:val="uk-UA" w:eastAsia="ru-RU"/>
        </w:rPr>
      </w:pPr>
      <w:r w:rsidRPr="00154901">
        <w:rPr>
          <w:rFonts w:ascii="Times New Roman" w:hAnsi="Times New Roman" w:cs="Times New Roman"/>
          <w:color w:val="000000"/>
          <w:sz w:val="24"/>
          <w:szCs w:val="24"/>
          <w:lang w:val="uk-UA" w:eastAsia="ru-RU"/>
        </w:rPr>
        <w:t>-  товар не повин</w:t>
      </w:r>
      <w:r>
        <w:rPr>
          <w:rFonts w:ascii="Times New Roman" w:hAnsi="Times New Roman" w:cs="Times New Roman"/>
          <w:color w:val="000000"/>
          <w:sz w:val="24"/>
          <w:szCs w:val="24"/>
          <w:lang w:val="uk-UA" w:eastAsia="ru-RU"/>
        </w:rPr>
        <w:t>е</w:t>
      </w:r>
      <w:r w:rsidRPr="00154901">
        <w:rPr>
          <w:rFonts w:ascii="Times New Roman" w:hAnsi="Times New Roman" w:cs="Times New Roman"/>
          <w:color w:val="000000"/>
          <w:sz w:val="24"/>
          <w:szCs w:val="24"/>
          <w:lang w:val="uk-UA" w:eastAsia="ru-RU"/>
        </w:rPr>
        <w:t>н мати видимих зовнішніх пошкоджень.</w:t>
      </w:r>
    </w:p>
    <w:p w14:paraId="10590ABC" w14:textId="77777777" w:rsidR="00577692" w:rsidRPr="00154901" w:rsidRDefault="00577692" w:rsidP="00577692">
      <w:pPr>
        <w:tabs>
          <w:tab w:val="left" w:pos="2160"/>
          <w:tab w:val="left" w:pos="3600"/>
        </w:tabs>
        <w:spacing w:after="0" w:line="240" w:lineRule="auto"/>
        <w:jc w:val="right"/>
        <w:rPr>
          <w:rFonts w:ascii="Times New Roman" w:hAnsi="Times New Roman" w:cs="Times New Roman"/>
          <w:sz w:val="24"/>
          <w:szCs w:val="24"/>
          <w:lang w:val="uk-UA" w:eastAsia="ru-RU"/>
        </w:rPr>
      </w:pPr>
    </w:p>
    <w:p w14:paraId="42FD78B5" w14:textId="77777777" w:rsidR="00577692" w:rsidRPr="00D93B33" w:rsidRDefault="00577692" w:rsidP="00577692">
      <w:pPr>
        <w:tabs>
          <w:tab w:val="left" w:pos="2160"/>
          <w:tab w:val="left" w:pos="3600"/>
        </w:tabs>
        <w:spacing w:after="0" w:line="240" w:lineRule="auto"/>
        <w:rPr>
          <w:rFonts w:ascii="Times New Roman" w:hAnsi="Times New Roman" w:cs="Times New Roman"/>
          <w:bCs/>
          <w:color w:val="000000"/>
          <w:lang w:val="uk-UA" w:eastAsia="ru-RU"/>
        </w:rPr>
      </w:pPr>
      <w:r w:rsidRPr="00154901">
        <w:rPr>
          <w:rFonts w:ascii="Times New Roman" w:hAnsi="Times New Roman" w:cs="Times New Roman"/>
          <w:sz w:val="24"/>
          <w:szCs w:val="24"/>
          <w:lang w:val="uk-UA" w:eastAsia="ru-RU"/>
        </w:rPr>
        <w:t>Строк гарантії на товар не менше гарантійного строку заводу - виробника</w:t>
      </w:r>
    </w:p>
    <w:p w14:paraId="517F69B6" w14:textId="77777777" w:rsidR="0073029F" w:rsidRPr="00EF4FD5" w:rsidRDefault="0073029F" w:rsidP="00577692">
      <w:pPr>
        <w:tabs>
          <w:tab w:val="left" w:pos="2160"/>
          <w:tab w:val="left" w:pos="3600"/>
        </w:tabs>
        <w:spacing w:after="0" w:line="240" w:lineRule="auto"/>
        <w:outlineLvl w:val="0"/>
        <w:rPr>
          <w:b/>
          <w:lang w:val="uk-UA" w:eastAsia="ru-RU"/>
        </w:rPr>
      </w:pPr>
    </w:p>
    <w:sectPr w:rsidR="0073029F" w:rsidRPr="00EF4FD5" w:rsidSect="00D52D36">
      <w:pgSz w:w="11909" w:h="16834" w:code="9"/>
      <w:pgMar w:top="680" w:right="567" w:bottom="567" w:left="1928" w:header="0" w:footer="680"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ont289">
    <w:altName w:val="Times New Roman"/>
    <w:charset w:val="CC"/>
    <w:family w:val="auto"/>
    <w:pitch w:val="variable"/>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E86C0EE4"/>
    <w:name w:val="WWNum4"/>
    <w:lvl w:ilvl="0">
      <w:start w:val="9"/>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Times New Roman" w:hAnsi="Times New Roman"/>
        <w:b/>
        <w:sz w:val="24"/>
      </w:rPr>
    </w:lvl>
    <w:lvl w:ilvl="2">
      <w:start w:val="1"/>
      <w:numFmt w:val="decimal"/>
      <w:lvlText w:val="%1.%2.%3."/>
      <w:lvlJc w:val="left"/>
      <w:pPr>
        <w:tabs>
          <w:tab w:val="num" w:pos="0"/>
        </w:tabs>
        <w:ind w:left="928" w:hanging="720"/>
      </w:pPr>
    </w:lvl>
    <w:lvl w:ilvl="3">
      <w:start w:val="1"/>
      <w:numFmt w:val="decimal"/>
      <w:lvlText w:val="%1.%2.%3.%4."/>
      <w:lvlJc w:val="left"/>
      <w:pPr>
        <w:tabs>
          <w:tab w:val="num" w:pos="0"/>
        </w:tabs>
        <w:ind w:left="1032" w:hanging="720"/>
      </w:pPr>
    </w:lvl>
    <w:lvl w:ilvl="4">
      <w:start w:val="1"/>
      <w:numFmt w:val="decimal"/>
      <w:lvlText w:val="%1.%2.%3.%4.%5."/>
      <w:lvlJc w:val="left"/>
      <w:pPr>
        <w:tabs>
          <w:tab w:val="num" w:pos="0"/>
        </w:tabs>
        <w:ind w:left="1496" w:hanging="1080"/>
      </w:pPr>
    </w:lvl>
    <w:lvl w:ilvl="5">
      <w:start w:val="1"/>
      <w:numFmt w:val="decimal"/>
      <w:lvlText w:val="%1.%2.%3.%4.%5.%6."/>
      <w:lvlJc w:val="left"/>
      <w:pPr>
        <w:tabs>
          <w:tab w:val="num" w:pos="0"/>
        </w:tabs>
        <w:ind w:left="1600" w:hanging="1080"/>
      </w:pPr>
    </w:lvl>
    <w:lvl w:ilvl="6">
      <w:start w:val="1"/>
      <w:numFmt w:val="decimal"/>
      <w:lvlText w:val="%1.%2.%3.%4.%5.%6.%7."/>
      <w:lvlJc w:val="left"/>
      <w:pPr>
        <w:tabs>
          <w:tab w:val="num" w:pos="0"/>
        </w:tabs>
        <w:ind w:left="2064" w:hanging="1440"/>
      </w:pPr>
    </w:lvl>
    <w:lvl w:ilvl="7">
      <w:start w:val="1"/>
      <w:numFmt w:val="decimal"/>
      <w:lvlText w:val="%1.%2.%3.%4.%5.%6.%7.%8."/>
      <w:lvlJc w:val="left"/>
      <w:pPr>
        <w:tabs>
          <w:tab w:val="num" w:pos="0"/>
        </w:tabs>
        <w:ind w:left="2168" w:hanging="1440"/>
      </w:pPr>
    </w:lvl>
    <w:lvl w:ilvl="8">
      <w:start w:val="1"/>
      <w:numFmt w:val="decimal"/>
      <w:lvlText w:val="%1.%2.%3.%4.%5.%6.%7.%8.%9."/>
      <w:lvlJc w:val="left"/>
      <w:pPr>
        <w:tabs>
          <w:tab w:val="num" w:pos="0"/>
        </w:tabs>
        <w:ind w:left="2632" w:hanging="1800"/>
      </w:pPr>
    </w:lvl>
  </w:abstractNum>
  <w:abstractNum w:abstractNumId="1" w15:restartNumberingAfterBreak="0">
    <w:nsid w:val="00000002"/>
    <w:multiLevelType w:val="multilevel"/>
    <w:tmpl w:val="00000002"/>
    <w:name w:val="WWNum7"/>
    <w:lvl w:ilvl="0">
      <w:start w:val="7"/>
      <w:numFmt w:val="decimal"/>
      <w:lvlText w:val="%1."/>
      <w:lvlJc w:val="left"/>
      <w:pPr>
        <w:tabs>
          <w:tab w:val="num" w:pos="0"/>
        </w:tabs>
        <w:ind w:left="540" w:hanging="540"/>
      </w:pPr>
    </w:lvl>
    <w:lvl w:ilvl="1">
      <w:start w:val="4"/>
      <w:numFmt w:val="decimal"/>
      <w:lvlText w:val="%1.%2."/>
      <w:lvlJc w:val="left"/>
      <w:pPr>
        <w:tabs>
          <w:tab w:val="num" w:pos="0"/>
        </w:tabs>
        <w:ind w:left="720" w:hanging="720"/>
      </w:pPr>
    </w:lvl>
    <w:lvl w:ilvl="2">
      <w:start w:val="4"/>
      <w:numFmt w:val="decimal"/>
      <w:lvlText w:val="%1.%2.%3."/>
      <w:lvlJc w:val="left"/>
      <w:pPr>
        <w:tabs>
          <w:tab w:val="num" w:pos="0"/>
        </w:tabs>
        <w:ind w:left="720" w:hanging="720"/>
      </w:pPr>
      <w:rPr>
        <w:rFonts w:ascii="Times New Roman" w:hAnsi="Times New Roman"/>
        <w:i/>
        <w:sz w:val="24"/>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15:restartNumberingAfterBreak="0">
    <w:nsid w:val="00200822"/>
    <w:multiLevelType w:val="multilevel"/>
    <w:tmpl w:val="517EC70C"/>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AE625FF"/>
    <w:multiLevelType w:val="hybridMultilevel"/>
    <w:tmpl w:val="5D1C9502"/>
    <w:lvl w:ilvl="0" w:tplc="E2C641BC">
      <w:start w:val="1"/>
      <w:numFmt w:val="decimal"/>
      <w:lvlText w:val="%1."/>
      <w:lvlJc w:val="left"/>
      <w:pPr>
        <w:ind w:left="4608" w:hanging="360"/>
      </w:pPr>
      <w:rPr>
        <w:rFonts w:hint="default"/>
      </w:rPr>
    </w:lvl>
    <w:lvl w:ilvl="1" w:tplc="04190019" w:tentative="1">
      <w:start w:val="1"/>
      <w:numFmt w:val="lowerLetter"/>
      <w:lvlText w:val="%2."/>
      <w:lvlJc w:val="left"/>
      <w:pPr>
        <w:ind w:left="5328" w:hanging="360"/>
      </w:pPr>
    </w:lvl>
    <w:lvl w:ilvl="2" w:tplc="0419001B" w:tentative="1">
      <w:start w:val="1"/>
      <w:numFmt w:val="lowerRoman"/>
      <w:lvlText w:val="%3."/>
      <w:lvlJc w:val="right"/>
      <w:pPr>
        <w:ind w:left="6048" w:hanging="180"/>
      </w:pPr>
    </w:lvl>
    <w:lvl w:ilvl="3" w:tplc="0419000F" w:tentative="1">
      <w:start w:val="1"/>
      <w:numFmt w:val="decimal"/>
      <w:lvlText w:val="%4."/>
      <w:lvlJc w:val="left"/>
      <w:pPr>
        <w:ind w:left="6768" w:hanging="360"/>
      </w:pPr>
    </w:lvl>
    <w:lvl w:ilvl="4" w:tplc="04190019" w:tentative="1">
      <w:start w:val="1"/>
      <w:numFmt w:val="lowerLetter"/>
      <w:lvlText w:val="%5."/>
      <w:lvlJc w:val="left"/>
      <w:pPr>
        <w:ind w:left="7488" w:hanging="360"/>
      </w:pPr>
    </w:lvl>
    <w:lvl w:ilvl="5" w:tplc="0419001B" w:tentative="1">
      <w:start w:val="1"/>
      <w:numFmt w:val="lowerRoman"/>
      <w:lvlText w:val="%6."/>
      <w:lvlJc w:val="right"/>
      <w:pPr>
        <w:ind w:left="8208" w:hanging="180"/>
      </w:pPr>
    </w:lvl>
    <w:lvl w:ilvl="6" w:tplc="0419000F" w:tentative="1">
      <w:start w:val="1"/>
      <w:numFmt w:val="decimal"/>
      <w:lvlText w:val="%7."/>
      <w:lvlJc w:val="left"/>
      <w:pPr>
        <w:ind w:left="8928" w:hanging="360"/>
      </w:pPr>
    </w:lvl>
    <w:lvl w:ilvl="7" w:tplc="04190019" w:tentative="1">
      <w:start w:val="1"/>
      <w:numFmt w:val="lowerLetter"/>
      <w:lvlText w:val="%8."/>
      <w:lvlJc w:val="left"/>
      <w:pPr>
        <w:ind w:left="9648" w:hanging="360"/>
      </w:pPr>
    </w:lvl>
    <w:lvl w:ilvl="8" w:tplc="0419001B" w:tentative="1">
      <w:start w:val="1"/>
      <w:numFmt w:val="lowerRoman"/>
      <w:lvlText w:val="%9."/>
      <w:lvlJc w:val="right"/>
      <w:pPr>
        <w:ind w:left="10368" w:hanging="180"/>
      </w:pPr>
    </w:lvl>
  </w:abstractNum>
  <w:abstractNum w:abstractNumId="4" w15:restartNumberingAfterBreak="0">
    <w:nsid w:val="459F36CA"/>
    <w:multiLevelType w:val="multilevel"/>
    <w:tmpl w:val="1AAA2FFC"/>
    <w:lvl w:ilvl="0">
      <w:start w:val="10"/>
      <w:numFmt w:val="decimal"/>
      <w:lvlText w:val="%1."/>
      <w:lvlJc w:val="left"/>
      <w:pPr>
        <w:ind w:left="435" w:hanging="435"/>
      </w:pPr>
      <w:rPr>
        <w:rFonts w:hint="default"/>
      </w:rPr>
    </w:lvl>
    <w:lvl w:ilvl="1">
      <w:start w:val="2"/>
      <w:numFmt w:val="decimal"/>
      <w:lvlText w:val="%1.%2."/>
      <w:lvlJc w:val="left"/>
      <w:pPr>
        <w:ind w:left="435" w:hanging="435"/>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rawingGridVerticalSpacing w:val="136"/>
  <w:displayHorizontalDrawingGridEvery w:val="0"/>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BF530B"/>
    <w:rsid w:val="00012275"/>
    <w:rsid w:val="000801D0"/>
    <w:rsid w:val="001078E8"/>
    <w:rsid w:val="00127435"/>
    <w:rsid w:val="00154901"/>
    <w:rsid w:val="001658AE"/>
    <w:rsid w:val="00182F78"/>
    <w:rsid w:val="001E11B8"/>
    <w:rsid w:val="002369FF"/>
    <w:rsid w:val="002A1B4F"/>
    <w:rsid w:val="002B7001"/>
    <w:rsid w:val="002D1B14"/>
    <w:rsid w:val="003077F5"/>
    <w:rsid w:val="00311555"/>
    <w:rsid w:val="00374F38"/>
    <w:rsid w:val="00400224"/>
    <w:rsid w:val="00401419"/>
    <w:rsid w:val="00475A9D"/>
    <w:rsid w:val="004A2C21"/>
    <w:rsid w:val="00564C35"/>
    <w:rsid w:val="00577692"/>
    <w:rsid w:val="005A3FEC"/>
    <w:rsid w:val="00673D65"/>
    <w:rsid w:val="00683BA5"/>
    <w:rsid w:val="006D0299"/>
    <w:rsid w:val="00725EBE"/>
    <w:rsid w:val="0073029F"/>
    <w:rsid w:val="007E2B01"/>
    <w:rsid w:val="00806C4E"/>
    <w:rsid w:val="00824769"/>
    <w:rsid w:val="00852AD3"/>
    <w:rsid w:val="008541C8"/>
    <w:rsid w:val="00856332"/>
    <w:rsid w:val="0088484C"/>
    <w:rsid w:val="009A2680"/>
    <w:rsid w:val="009C61E2"/>
    <w:rsid w:val="009D7D12"/>
    <w:rsid w:val="00A25568"/>
    <w:rsid w:val="00A95323"/>
    <w:rsid w:val="00AE6FE0"/>
    <w:rsid w:val="00B16537"/>
    <w:rsid w:val="00BC6D27"/>
    <w:rsid w:val="00BE1712"/>
    <w:rsid w:val="00BF530B"/>
    <w:rsid w:val="00C90D1D"/>
    <w:rsid w:val="00D47355"/>
    <w:rsid w:val="00D474A1"/>
    <w:rsid w:val="00D52D36"/>
    <w:rsid w:val="00D62668"/>
    <w:rsid w:val="00D93B33"/>
    <w:rsid w:val="00DA44E0"/>
    <w:rsid w:val="00E56ABA"/>
    <w:rsid w:val="00E628EA"/>
    <w:rsid w:val="00E87CAE"/>
    <w:rsid w:val="00E90C69"/>
    <w:rsid w:val="00EA607F"/>
    <w:rsid w:val="00EC1D02"/>
    <w:rsid w:val="00EF4FD5"/>
    <w:rsid w:val="00F161F1"/>
    <w:rsid w:val="00FD37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D009C"/>
  <w15:docId w15:val="{3294D28A-B997-4565-9437-5E70BBBCA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530B"/>
    <w:pPr>
      <w:suppressAutoHyphens/>
    </w:pPr>
    <w:rPr>
      <w:rFonts w:ascii="Calibri" w:eastAsia="Calibri" w:hAnsi="Calibri" w:cs="font289"/>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BF530B"/>
    <w:pPr>
      <w:spacing w:before="280" w:after="280"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rsid w:val="00BF530B"/>
    <w:pPr>
      <w:ind w:left="720"/>
      <w:contextualSpacing/>
    </w:pPr>
  </w:style>
  <w:style w:type="paragraph" w:customStyle="1" w:styleId="10">
    <w:name w:val="Обычный1"/>
    <w:rsid w:val="00BF530B"/>
    <w:pPr>
      <w:suppressAutoHyphens/>
      <w:spacing w:after="0" w:line="240" w:lineRule="auto"/>
    </w:pPr>
    <w:rPr>
      <w:rFonts w:ascii="Arial" w:eastAsia="Arial" w:hAnsi="Arial" w:cs="Arial"/>
      <w:color w:val="000000"/>
      <w:lang w:val="ru-RU" w:eastAsia="ru-RU"/>
    </w:rPr>
  </w:style>
  <w:style w:type="paragraph" w:styleId="a3">
    <w:name w:val="List Paragraph"/>
    <w:basedOn w:val="a"/>
    <w:uiPriority w:val="34"/>
    <w:qFormat/>
    <w:rsid w:val="00BE1712"/>
    <w:pPr>
      <w:suppressAutoHyphens w:val="0"/>
      <w:ind w:left="720"/>
      <w:contextualSpacing/>
    </w:pPr>
    <w:rPr>
      <w:rFonts w:cs="Times New Roman"/>
    </w:rPr>
  </w:style>
  <w:style w:type="paragraph" w:styleId="a4">
    <w:name w:val="Body Text Indent"/>
    <w:basedOn w:val="a"/>
    <w:link w:val="a5"/>
    <w:semiHidden/>
    <w:rsid w:val="00BE1712"/>
    <w:pPr>
      <w:suppressAutoHyphens w:val="0"/>
      <w:spacing w:after="120" w:line="240" w:lineRule="auto"/>
      <w:ind w:left="283"/>
    </w:pPr>
    <w:rPr>
      <w:rFonts w:ascii="Times New Roman" w:hAnsi="Times New Roman" w:cs="Times New Roman"/>
      <w:sz w:val="24"/>
      <w:szCs w:val="24"/>
      <w:lang w:val="uk-UA" w:eastAsia="ru-RU"/>
    </w:rPr>
  </w:style>
  <w:style w:type="character" w:customStyle="1" w:styleId="a5">
    <w:name w:val="Основной текст с отступом Знак"/>
    <w:basedOn w:val="a0"/>
    <w:link w:val="a4"/>
    <w:semiHidden/>
    <w:rsid w:val="00BE1712"/>
    <w:rPr>
      <w:rFonts w:ascii="Times New Roman" w:eastAsia="Calibri" w:hAnsi="Times New Roman" w:cs="Times New Roman"/>
      <w:sz w:val="24"/>
      <w:szCs w:val="24"/>
      <w:lang w:eastAsia="ru-RU"/>
    </w:rPr>
  </w:style>
  <w:style w:type="paragraph" w:styleId="a6">
    <w:name w:val="Body Text"/>
    <w:basedOn w:val="a"/>
    <w:link w:val="a7"/>
    <w:rsid w:val="00BE1712"/>
    <w:pPr>
      <w:suppressAutoHyphens w:val="0"/>
      <w:spacing w:after="120"/>
    </w:pPr>
    <w:rPr>
      <w:rFonts w:eastAsia="MS Mincho" w:cs="Times New Roman"/>
      <w:lang w:val="uk-UA"/>
    </w:rPr>
  </w:style>
  <w:style w:type="character" w:customStyle="1" w:styleId="a7">
    <w:name w:val="Основной текст Знак"/>
    <w:basedOn w:val="a0"/>
    <w:link w:val="a6"/>
    <w:rsid w:val="00BE1712"/>
    <w:rPr>
      <w:rFonts w:ascii="Calibri" w:eastAsia="MS Mincho" w:hAnsi="Calibri" w:cs="Times New Roman"/>
    </w:rPr>
  </w:style>
  <w:style w:type="character" w:customStyle="1" w:styleId="2">
    <w:name w:val="Основной шрифт абзаца2"/>
    <w:rsid w:val="00BE1712"/>
    <w:rPr>
      <w:sz w:val="22"/>
    </w:rPr>
  </w:style>
  <w:style w:type="paragraph" w:customStyle="1" w:styleId="Default">
    <w:name w:val="Default"/>
    <w:rsid w:val="00BE1712"/>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20">
    <w:name w:val="Body Text Indent 2"/>
    <w:basedOn w:val="a"/>
    <w:link w:val="21"/>
    <w:rsid w:val="00BE1712"/>
    <w:pPr>
      <w:suppressAutoHyphens w:val="0"/>
      <w:spacing w:after="120" w:line="480" w:lineRule="auto"/>
      <w:ind w:left="283"/>
    </w:pPr>
    <w:rPr>
      <w:rFonts w:ascii="Times New Roman" w:hAnsi="Times New Roman" w:cs="Times New Roman"/>
      <w:sz w:val="24"/>
      <w:szCs w:val="24"/>
      <w:lang w:val="uk-UA" w:eastAsia="ru-RU"/>
    </w:rPr>
  </w:style>
  <w:style w:type="character" w:customStyle="1" w:styleId="21">
    <w:name w:val="Основной текст с отступом 2 Знак"/>
    <w:basedOn w:val="a0"/>
    <w:link w:val="20"/>
    <w:rsid w:val="00BE1712"/>
    <w:rPr>
      <w:rFonts w:ascii="Times New Roman" w:eastAsia="Calibri" w:hAnsi="Times New Roman" w:cs="Times New Roman"/>
      <w:sz w:val="24"/>
      <w:szCs w:val="24"/>
      <w:lang w:eastAsia="ru-RU"/>
    </w:rPr>
  </w:style>
  <w:style w:type="paragraph" w:styleId="22">
    <w:name w:val="Body Text 2"/>
    <w:basedOn w:val="a"/>
    <w:link w:val="23"/>
    <w:rsid w:val="00BE1712"/>
    <w:pPr>
      <w:suppressAutoHyphens w:val="0"/>
      <w:autoSpaceDE w:val="0"/>
      <w:autoSpaceDN w:val="0"/>
      <w:spacing w:after="120" w:line="480" w:lineRule="auto"/>
    </w:pPr>
    <w:rPr>
      <w:rFonts w:ascii="Times New Roman" w:eastAsia="Times New Roman" w:hAnsi="Times New Roman" w:cs="Times New Roman"/>
      <w:sz w:val="24"/>
      <w:szCs w:val="24"/>
      <w:lang w:val="uk-UA" w:eastAsia="ru-RU"/>
    </w:rPr>
  </w:style>
  <w:style w:type="character" w:customStyle="1" w:styleId="23">
    <w:name w:val="Основной текст 2 Знак"/>
    <w:basedOn w:val="a0"/>
    <w:link w:val="22"/>
    <w:rsid w:val="00BE1712"/>
    <w:rPr>
      <w:rFonts w:ascii="Times New Roman" w:eastAsia="Times New Roman" w:hAnsi="Times New Roman" w:cs="Times New Roman"/>
      <w:sz w:val="24"/>
      <w:szCs w:val="24"/>
      <w:lang w:eastAsia="ru-RU"/>
    </w:rPr>
  </w:style>
  <w:style w:type="paragraph" w:styleId="3">
    <w:name w:val="Body Text Indent 3"/>
    <w:basedOn w:val="a"/>
    <w:link w:val="30"/>
    <w:rsid w:val="00BE1712"/>
    <w:pPr>
      <w:suppressAutoHyphens w:val="0"/>
      <w:autoSpaceDE w:val="0"/>
      <w:autoSpaceDN w:val="0"/>
      <w:spacing w:after="120" w:line="240" w:lineRule="auto"/>
      <w:ind w:left="283"/>
    </w:pPr>
    <w:rPr>
      <w:rFonts w:ascii="Times New Roman" w:eastAsia="Times New Roman" w:hAnsi="Times New Roman" w:cs="Times New Roman"/>
      <w:sz w:val="16"/>
      <w:szCs w:val="16"/>
      <w:lang w:val="uk-UA" w:eastAsia="ru-RU"/>
    </w:rPr>
  </w:style>
  <w:style w:type="character" w:customStyle="1" w:styleId="30">
    <w:name w:val="Основной текст с отступом 3 Знак"/>
    <w:basedOn w:val="a0"/>
    <w:link w:val="3"/>
    <w:rsid w:val="00BE1712"/>
    <w:rPr>
      <w:rFonts w:ascii="Times New Roman" w:eastAsia="Times New Roman" w:hAnsi="Times New Roman" w:cs="Times New Roman"/>
      <w:sz w:val="16"/>
      <w:szCs w:val="16"/>
      <w:lang w:eastAsia="ru-RU"/>
    </w:rPr>
  </w:style>
  <w:style w:type="character" w:styleId="a8">
    <w:name w:val="Strong"/>
    <w:uiPriority w:val="22"/>
    <w:qFormat/>
    <w:rsid w:val="00564C35"/>
    <w:rPr>
      <w:b/>
      <w:bCs/>
    </w:rPr>
  </w:style>
  <w:style w:type="character" w:styleId="a9">
    <w:name w:val="Hyperlink"/>
    <w:rsid w:val="00564C35"/>
    <w:rPr>
      <w:color w:val="0000FF"/>
      <w:u w:val="single"/>
    </w:rPr>
  </w:style>
  <w:style w:type="paragraph" w:customStyle="1" w:styleId="11">
    <w:name w:val="Без интервала1"/>
    <w:link w:val="NoSpacingChar"/>
    <w:rsid w:val="002B7001"/>
    <w:pPr>
      <w:spacing w:after="0" w:line="240" w:lineRule="auto"/>
    </w:pPr>
    <w:rPr>
      <w:rFonts w:ascii="Calibri" w:eastAsia="Calibri" w:hAnsi="Calibri" w:cs="Times New Roman"/>
      <w:lang w:eastAsia="uk-UA"/>
    </w:rPr>
  </w:style>
  <w:style w:type="character" w:customStyle="1" w:styleId="NoSpacingChar">
    <w:name w:val="No Spacing Char"/>
    <w:link w:val="11"/>
    <w:locked/>
    <w:rsid w:val="002B7001"/>
    <w:rPr>
      <w:rFonts w:ascii="Calibri" w:eastAsia="Calibri" w:hAnsi="Calibri" w:cs="Times New Roman"/>
      <w:lang w:eastAsia="uk-UA"/>
    </w:rPr>
  </w:style>
  <w:style w:type="paragraph" w:styleId="aa">
    <w:name w:val="Normal (Web)"/>
    <w:basedOn w:val="a"/>
    <w:uiPriority w:val="99"/>
    <w:semiHidden/>
    <w:unhideWhenUsed/>
    <w:rsid w:val="00E56ABA"/>
    <w:pPr>
      <w:suppressAutoHyphens w:val="0"/>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24">
    <w:name w:val="Обычный2"/>
    <w:rsid w:val="00E56ABA"/>
    <w:pPr>
      <w:spacing w:after="0" w:line="240" w:lineRule="auto"/>
    </w:pPr>
    <w:rPr>
      <w:rFonts w:ascii="Times New Roman" w:eastAsia="Times New Roman" w:hAnsi="Times New Roman" w:cs="Times New Roman"/>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301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2</Pages>
  <Words>2029</Words>
  <Characters>1157</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Масліченко</dc:creator>
  <cp:lastModifiedBy>Пользователь</cp:lastModifiedBy>
  <cp:revision>43</cp:revision>
  <dcterms:created xsi:type="dcterms:W3CDTF">2023-08-16T14:21:00Z</dcterms:created>
  <dcterms:modified xsi:type="dcterms:W3CDTF">2023-09-11T11:58:00Z</dcterms:modified>
</cp:coreProperties>
</file>