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64" w:rsidRDefault="006F3E64" w:rsidP="006F3E64">
      <w:pPr>
        <w:suppressAutoHyphens/>
        <w:jc w:val="right"/>
        <w:rPr>
          <w:b/>
          <w:bCs/>
          <w:i/>
          <w:sz w:val="24"/>
          <w:szCs w:val="24"/>
          <w:lang w:val="uk-UA"/>
        </w:rPr>
      </w:pPr>
      <w:bookmarkStart w:id="0" w:name="_GoBack"/>
      <w:bookmarkEnd w:id="0"/>
      <w:r>
        <w:rPr>
          <w:b/>
          <w:bCs/>
          <w:i/>
          <w:sz w:val="24"/>
          <w:szCs w:val="24"/>
          <w:lang w:val="uk-UA"/>
        </w:rPr>
        <w:t>Додаток 2</w:t>
      </w:r>
    </w:p>
    <w:p w:rsidR="006F3E64" w:rsidRDefault="006F3E64" w:rsidP="006F3E64">
      <w:pPr>
        <w:shd w:val="clear" w:color="auto" w:fill="FFFFFF"/>
        <w:ind w:left="6" w:right="-79" w:firstLine="594"/>
        <w:jc w:val="right"/>
        <w:rPr>
          <w:b/>
          <w:bCs/>
          <w:sz w:val="24"/>
          <w:szCs w:val="24"/>
          <w:lang w:val="uk-UA"/>
        </w:rPr>
      </w:pPr>
    </w:p>
    <w:p w:rsidR="006F3E64" w:rsidRPr="005D4977" w:rsidRDefault="006F3E64" w:rsidP="006F3E64">
      <w:pPr>
        <w:ind w:firstLine="708"/>
        <w:jc w:val="both"/>
        <w:rPr>
          <w:b/>
          <w:sz w:val="22"/>
          <w:szCs w:val="22"/>
          <w:lang w:val="uk-UA"/>
        </w:rPr>
      </w:pPr>
      <w:r w:rsidRPr="005D4977">
        <w:rPr>
          <w:b/>
          <w:sz w:val="22"/>
          <w:szCs w:val="22"/>
          <w:lang w:val="uk-UA"/>
        </w:rPr>
        <w:t>Перелік критеріїв, які висуваються з метою визначення відповідності Учасників кваліфікаційним та іншим вимогам встановлених в документації конкурсних торгів</w:t>
      </w:r>
    </w:p>
    <w:p w:rsidR="006F3E64" w:rsidRPr="005D4977" w:rsidRDefault="006F3E64" w:rsidP="006F3E64">
      <w:pPr>
        <w:pStyle w:val="a4"/>
        <w:shd w:val="clear" w:color="auto" w:fill="FFFFFF"/>
        <w:ind w:firstLine="680"/>
        <w:jc w:val="both"/>
        <w:rPr>
          <w:sz w:val="22"/>
          <w:szCs w:val="22"/>
          <w:lang w:val="uk-UA"/>
        </w:rPr>
      </w:pPr>
      <w:r w:rsidRPr="005D4977">
        <w:rPr>
          <w:sz w:val="22"/>
          <w:szCs w:val="22"/>
          <w:lang w:val="uk-UA"/>
        </w:rPr>
        <w:t>Учасник повинен надати у довільній формі (на фірмовому бланку у разі наявності) в сканованому вигляді в окремих файлах інформацію про кваліфікаційні критерії та документи, що підтверджують відповідність учасників кваліфікаційним критеріям</w:t>
      </w:r>
      <w:r w:rsidRPr="005D4977">
        <w:rPr>
          <w:bCs/>
          <w:sz w:val="22"/>
          <w:szCs w:val="22"/>
          <w:lang w:val="uk-UA"/>
        </w:rPr>
        <w:t xml:space="preserve"> відповідно до </w:t>
      </w:r>
      <w:r w:rsidR="007F6E23" w:rsidRPr="007F6E23">
        <w:rPr>
          <w:bCs/>
          <w:sz w:val="22"/>
          <w:szCs w:val="22"/>
          <w:lang w:val="uk-UA"/>
        </w:rPr>
        <w:t>пункту 47 Особливостей</w:t>
      </w:r>
      <w:r w:rsidRPr="005D4977">
        <w:rPr>
          <w:sz w:val="22"/>
          <w:szCs w:val="22"/>
          <w:lang w:val="uk-UA"/>
        </w:rPr>
        <w:t>, а саме:</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371"/>
      </w:tblGrid>
      <w:tr w:rsidR="006F3E64" w:rsidRPr="005D4977" w:rsidTr="006F3E64">
        <w:tc>
          <w:tcPr>
            <w:tcW w:w="560"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jc w:val="center"/>
              <w:rPr>
                <w:b/>
                <w:bCs/>
                <w:sz w:val="22"/>
                <w:szCs w:val="22"/>
                <w:lang w:val="uk-UA"/>
              </w:rPr>
            </w:pPr>
            <w:r w:rsidRPr="005D4977">
              <w:rPr>
                <w:b/>
                <w:bCs/>
                <w:sz w:val="22"/>
                <w:szCs w:val="22"/>
                <w:lang w:val="uk-UA"/>
              </w:rPr>
              <w:t>№ п/п</w:t>
            </w:r>
          </w:p>
        </w:tc>
        <w:tc>
          <w:tcPr>
            <w:tcW w:w="3774"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jc w:val="center"/>
              <w:rPr>
                <w:b/>
                <w:bCs/>
                <w:sz w:val="22"/>
                <w:szCs w:val="22"/>
                <w:lang w:val="uk-UA"/>
              </w:rPr>
            </w:pPr>
            <w:r w:rsidRPr="005D4977">
              <w:rPr>
                <w:b/>
                <w:bCs/>
                <w:sz w:val="22"/>
                <w:szCs w:val="22"/>
                <w:lang w:val="uk-UA"/>
              </w:rPr>
              <w:t>Кваліфікаційні критерії</w:t>
            </w:r>
          </w:p>
          <w:p w:rsidR="006F3E64" w:rsidRPr="005D4977" w:rsidRDefault="006F3E64">
            <w:pPr>
              <w:widowControl w:val="0"/>
              <w:tabs>
                <w:tab w:val="left" w:pos="1080"/>
              </w:tabs>
              <w:jc w:val="center"/>
              <w:rPr>
                <w:b/>
                <w:bCs/>
                <w:sz w:val="22"/>
                <w:szCs w:val="22"/>
                <w:lang w:val="uk-UA"/>
              </w:rPr>
            </w:pPr>
          </w:p>
        </w:tc>
        <w:tc>
          <w:tcPr>
            <w:tcW w:w="5371"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jc w:val="center"/>
              <w:rPr>
                <w:b/>
                <w:bCs/>
                <w:sz w:val="22"/>
                <w:szCs w:val="22"/>
                <w:lang w:val="uk-UA"/>
              </w:rPr>
            </w:pPr>
            <w:r w:rsidRPr="005D4977">
              <w:rPr>
                <w:b/>
                <w:bCs/>
                <w:sz w:val="22"/>
                <w:szCs w:val="22"/>
                <w:lang w:val="uk-UA"/>
              </w:rPr>
              <w:t>Документи,  підтверджують відповідність Учасника кваліфікаційним критеріям</w:t>
            </w:r>
          </w:p>
        </w:tc>
      </w:tr>
      <w:tr w:rsidR="006F3E64" w:rsidRPr="00B57147" w:rsidTr="006F3E64">
        <w:tc>
          <w:tcPr>
            <w:tcW w:w="560"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jc w:val="center"/>
              <w:rPr>
                <w:b/>
                <w:bCs/>
                <w:sz w:val="22"/>
                <w:szCs w:val="22"/>
                <w:lang w:val="uk-UA"/>
              </w:rPr>
            </w:pPr>
            <w:r w:rsidRPr="005D4977">
              <w:rPr>
                <w:b/>
                <w:bCs/>
                <w:sz w:val="22"/>
                <w:szCs w:val="22"/>
                <w:lang w:val="uk-UA"/>
              </w:rPr>
              <w:t xml:space="preserve">1. </w:t>
            </w:r>
          </w:p>
        </w:tc>
        <w:tc>
          <w:tcPr>
            <w:tcW w:w="3774"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rPr>
                <w:b/>
                <w:sz w:val="22"/>
                <w:szCs w:val="22"/>
                <w:lang w:val="uk-UA"/>
              </w:rPr>
            </w:pPr>
            <w:r w:rsidRPr="005D4977">
              <w:rPr>
                <w:b/>
                <w:sz w:val="22"/>
                <w:szCs w:val="22"/>
                <w:lang w:val="uk-UA"/>
              </w:rPr>
              <w:t>Наявність обладнання та матеріально-технічної бази</w:t>
            </w:r>
          </w:p>
        </w:tc>
        <w:tc>
          <w:tcPr>
            <w:tcW w:w="5371" w:type="dxa"/>
            <w:tcBorders>
              <w:top w:val="single" w:sz="4" w:space="0" w:color="auto"/>
              <w:left w:val="single" w:sz="4" w:space="0" w:color="auto"/>
              <w:bottom w:val="single" w:sz="4" w:space="0" w:color="auto"/>
              <w:right w:val="single" w:sz="4" w:space="0" w:color="auto"/>
            </w:tcBorders>
          </w:tcPr>
          <w:p w:rsidR="006F3E64" w:rsidRPr="005D4977" w:rsidRDefault="006F3E64">
            <w:pPr>
              <w:tabs>
                <w:tab w:val="left" w:pos="-252"/>
              </w:tabs>
              <w:autoSpaceDE w:val="0"/>
              <w:autoSpaceDN w:val="0"/>
              <w:adjustRightInd w:val="0"/>
              <w:jc w:val="both"/>
              <w:rPr>
                <w:sz w:val="22"/>
                <w:szCs w:val="22"/>
                <w:lang w:val="uk-UA"/>
              </w:rPr>
            </w:pPr>
            <w:r w:rsidRPr="005D4977">
              <w:rPr>
                <w:sz w:val="22"/>
                <w:szCs w:val="22"/>
                <w:lang w:val="uk-UA"/>
              </w:rPr>
              <w:t>Довідка в довільній формі, в якій зазначається інформація про наявність обладнання та матеріально-технічної бази</w:t>
            </w:r>
            <w:r w:rsidR="00B57147">
              <w:rPr>
                <w:sz w:val="22"/>
                <w:szCs w:val="22"/>
                <w:lang w:val="uk-UA"/>
              </w:rPr>
              <w:t xml:space="preserve"> та техн</w:t>
            </w:r>
            <w:r w:rsidR="0032296A">
              <w:rPr>
                <w:sz w:val="22"/>
                <w:szCs w:val="22"/>
                <w:lang w:val="uk-UA"/>
              </w:rPr>
              <w:t>о</w:t>
            </w:r>
            <w:r w:rsidR="00B57147">
              <w:rPr>
                <w:sz w:val="22"/>
                <w:szCs w:val="22"/>
                <w:lang w:val="uk-UA"/>
              </w:rPr>
              <w:t>логій</w:t>
            </w:r>
          </w:p>
        </w:tc>
      </w:tr>
      <w:tr w:rsidR="006F3E64" w:rsidRPr="005D4977" w:rsidTr="006F3E64">
        <w:tc>
          <w:tcPr>
            <w:tcW w:w="560"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jc w:val="center"/>
              <w:rPr>
                <w:b/>
                <w:bCs/>
                <w:sz w:val="22"/>
                <w:szCs w:val="22"/>
                <w:lang w:val="uk-UA"/>
              </w:rPr>
            </w:pPr>
            <w:r w:rsidRPr="005D4977">
              <w:rPr>
                <w:b/>
                <w:bCs/>
                <w:sz w:val="22"/>
                <w:szCs w:val="22"/>
                <w:lang w:val="uk-UA"/>
              </w:rPr>
              <w:t>2.</w:t>
            </w:r>
          </w:p>
        </w:tc>
        <w:tc>
          <w:tcPr>
            <w:tcW w:w="3774"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rPr>
                <w:b/>
                <w:sz w:val="22"/>
                <w:szCs w:val="22"/>
                <w:lang w:val="uk-UA"/>
              </w:rPr>
            </w:pPr>
            <w:r w:rsidRPr="005D4977">
              <w:rPr>
                <w:b/>
                <w:sz w:val="22"/>
                <w:szCs w:val="22"/>
                <w:lang w:val="uk-UA"/>
              </w:rPr>
              <w:t>Наявність працівників відповідної кваліфікації, які мають необхідні знання та досвід</w:t>
            </w:r>
          </w:p>
        </w:tc>
        <w:tc>
          <w:tcPr>
            <w:tcW w:w="5371"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jc w:val="both"/>
              <w:rPr>
                <w:sz w:val="22"/>
                <w:szCs w:val="22"/>
                <w:lang w:val="uk-UA"/>
              </w:rPr>
            </w:pPr>
            <w:r w:rsidRPr="005D4977">
              <w:rPr>
                <w:sz w:val="22"/>
                <w:szCs w:val="22"/>
                <w:lang w:val="uk-UA"/>
              </w:rPr>
              <w:t xml:space="preserve">Довідка в довільній формі, в якій зазначається інформація про наявність працівників відповідної кваліфікації, які мають необхідні знання та досвід </w:t>
            </w:r>
          </w:p>
        </w:tc>
      </w:tr>
      <w:tr w:rsidR="006F3E64" w:rsidRPr="00B57147" w:rsidTr="006F3E64">
        <w:tc>
          <w:tcPr>
            <w:tcW w:w="560"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jc w:val="center"/>
              <w:rPr>
                <w:b/>
                <w:bCs/>
                <w:sz w:val="22"/>
                <w:szCs w:val="22"/>
                <w:lang w:val="uk-UA"/>
              </w:rPr>
            </w:pPr>
            <w:r w:rsidRPr="005D4977">
              <w:rPr>
                <w:b/>
                <w:bCs/>
                <w:sz w:val="22"/>
                <w:szCs w:val="22"/>
                <w:lang w:val="uk-UA"/>
              </w:rPr>
              <w:t>3.</w:t>
            </w:r>
          </w:p>
        </w:tc>
        <w:tc>
          <w:tcPr>
            <w:tcW w:w="3774" w:type="dxa"/>
            <w:tcBorders>
              <w:top w:val="single" w:sz="4" w:space="0" w:color="auto"/>
              <w:left w:val="single" w:sz="4" w:space="0" w:color="auto"/>
              <w:bottom w:val="single" w:sz="4" w:space="0" w:color="auto"/>
              <w:right w:val="single" w:sz="4" w:space="0" w:color="auto"/>
            </w:tcBorders>
          </w:tcPr>
          <w:p w:rsidR="006F3E64" w:rsidRPr="005D4977" w:rsidRDefault="006F3E64">
            <w:pPr>
              <w:widowControl w:val="0"/>
              <w:tabs>
                <w:tab w:val="left" w:pos="1080"/>
              </w:tabs>
              <w:rPr>
                <w:b/>
                <w:sz w:val="22"/>
                <w:szCs w:val="22"/>
                <w:lang w:val="uk-UA"/>
              </w:rPr>
            </w:pPr>
            <w:r w:rsidRPr="005D4977">
              <w:rPr>
                <w:b/>
                <w:sz w:val="22"/>
                <w:szCs w:val="22"/>
                <w:lang w:val="uk-UA"/>
              </w:rPr>
              <w:t xml:space="preserve">Наявність документально підтвердженого досвіду виконання аналогічного договору </w:t>
            </w:r>
          </w:p>
        </w:tc>
        <w:tc>
          <w:tcPr>
            <w:tcW w:w="5371" w:type="dxa"/>
            <w:tcBorders>
              <w:top w:val="single" w:sz="4" w:space="0" w:color="auto"/>
              <w:left w:val="single" w:sz="4" w:space="0" w:color="auto"/>
              <w:bottom w:val="single" w:sz="4" w:space="0" w:color="auto"/>
              <w:right w:val="single" w:sz="4" w:space="0" w:color="auto"/>
            </w:tcBorders>
          </w:tcPr>
          <w:p w:rsidR="006F3E64" w:rsidRPr="005D4977" w:rsidRDefault="006F3E64" w:rsidP="004E40E5">
            <w:pPr>
              <w:widowControl w:val="0"/>
              <w:tabs>
                <w:tab w:val="left" w:pos="1080"/>
              </w:tabs>
              <w:jc w:val="both"/>
              <w:rPr>
                <w:sz w:val="22"/>
                <w:szCs w:val="22"/>
                <w:lang w:val="uk-UA"/>
              </w:rPr>
            </w:pPr>
            <w:r w:rsidRPr="005D4977">
              <w:rPr>
                <w:sz w:val="22"/>
                <w:szCs w:val="22"/>
                <w:lang w:val="uk-UA"/>
              </w:rPr>
              <w:t>Довідка в довільній формі з інформацією про виконання  аналогічного договору з аналогічним предметом закупівлі</w:t>
            </w:r>
            <w:r w:rsidR="00E431B3">
              <w:rPr>
                <w:sz w:val="22"/>
                <w:szCs w:val="22"/>
                <w:lang w:val="uk-UA"/>
              </w:rPr>
              <w:t xml:space="preserve"> (за </w:t>
            </w:r>
            <w:r w:rsidR="004E372F">
              <w:rPr>
                <w:sz w:val="22"/>
                <w:szCs w:val="22"/>
                <w:lang w:val="uk-UA"/>
              </w:rPr>
              <w:t>20</w:t>
            </w:r>
            <w:r w:rsidR="004E40E5">
              <w:rPr>
                <w:sz w:val="22"/>
                <w:szCs w:val="22"/>
                <w:lang w:val="uk-UA"/>
              </w:rPr>
              <w:t>2</w:t>
            </w:r>
            <w:r w:rsidR="007F6E23">
              <w:rPr>
                <w:sz w:val="22"/>
                <w:szCs w:val="22"/>
                <w:lang w:val="uk-UA"/>
              </w:rPr>
              <w:t>1</w:t>
            </w:r>
            <w:r w:rsidR="004E372F">
              <w:rPr>
                <w:sz w:val="22"/>
                <w:szCs w:val="22"/>
                <w:lang w:val="uk-UA"/>
              </w:rPr>
              <w:t>-20</w:t>
            </w:r>
            <w:r w:rsidR="00B55D01">
              <w:rPr>
                <w:sz w:val="22"/>
                <w:szCs w:val="22"/>
                <w:lang w:val="uk-UA"/>
              </w:rPr>
              <w:t>2</w:t>
            </w:r>
            <w:r w:rsidR="007F6E23">
              <w:rPr>
                <w:sz w:val="22"/>
                <w:szCs w:val="22"/>
                <w:lang w:val="uk-UA"/>
              </w:rPr>
              <w:t>3</w:t>
            </w:r>
            <w:r w:rsidR="00E431B3">
              <w:rPr>
                <w:sz w:val="22"/>
                <w:szCs w:val="22"/>
                <w:lang w:val="uk-UA"/>
              </w:rPr>
              <w:t xml:space="preserve"> роки)</w:t>
            </w:r>
            <w:r w:rsidRPr="005D4977">
              <w:rPr>
                <w:sz w:val="22"/>
                <w:szCs w:val="22"/>
                <w:lang w:val="uk-UA"/>
              </w:rPr>
              <w:t>, який зазначено в даній тендерній документації, з копіями підтверджуючих документів (</w:t>
            </w:r>
            <w:r w:rsidRPr="005D4977">
              <w:rPr>
                <w:color w:val="000000"/>
                <w:sz w:val="22"/>
                <w:szCs w:val="22"/>
                <w:lang w:val="uk-UA"/>
              </w:rPr>
              <w:t>договір та/або видаткові накладні та/або акти виконаних робіт на всю суму договору</w:t>
            </w:r>
            <w:r w:rsidRPr="005D4977">
              <w:rPr>
                <w:sz w:val="22"/>
                <w:szCs w:val="22"/>
                <w:lang w:val="uk-UA"/>
              </w:rPr>
              <w:t>)</w:t>
            </w:r>
          </w:p>
        </w:tc>
      </w:tr>
    </w:tbl>
    <w:p w:rsidR="006F3E64" w:rsidRPr="005D4977" w:rsidRDefault="006F3E64" w:rsidP="006F3E64">
      <w:pPr>
        <w:widowControl w:val="0"/>
        <w:tabs>
          <w:tab w:val="left" w:pos="1080"/>
        </w:tabs>
        <w:jc w:val="center"/>
        <w:rPr>
          <w:sz w:val="22"/>
          <w:szCs w:val="22"/>
          <w:lang w:val="uk-UA"/>
        </w:rPr>
      </w:pPr>
    </w:p>
    <w:p w:rsidR="006F3E64" w:rsidRPr="005D4977" w:rsidRDefault="006F3E64" w:rsidP="006F3E64">
      <w:pPr>
        <w:widowControl w:val="0"/>
        <w:tabs>
          <w:tab w:val="left" w:pos="1080"/>
        </w:tabs>
        <w:jc w:val="center"/>
        <w:rPr>
          <w:sz w:val="22"/>
          <w:szCs w:val="22"/>
          <w:lang w:val="uk-UA"/>
        </w:rPr>
      </w:pPr>
      <w:r w:rsidRPr="005D4977">
        <w:rPr>
          <w:sz w:val="22"/>
          <w:szCs w:val="22"/>
          <w:lang w:val="uk-UA"/>
        </w:rPr>
        <w:t>Інформація щодо відповідності учасника вимогам:</w:t>
      </w:r>
    </w:p>
    <w:tbl>
      <w:tblPr>
        <w:tblW w:w="97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8"/>
        <w:gridCol w:w="3745"/>
        <w:gridCol w:w="5362"/>
      </w:tblGrid>
      <w:tr w:rsidR="006F3E64" w:rsidRPr="005D4977" w:rsidTr="006F3E64">
        <w:tc>
          <w:tcPr>
            <w:tcW w:w="598" w:type="dxa"/>
            <w:tcBorders>
              <w:top w:val="single" w:sz="4" w:space="0" w:color="000000"/>
              <w:left w:val="single" w:sz="4" w:space="0" w:color="000000"/>
              <w:bottom w:val="single" w:sz="4" w:space="0" w:color="000000"/>
              <w:right w:val="single" w:sz="4" w:space="0" w:color="000000"/>
            </w:tcBorders>
          </w:tcPr>
          <w:p w:rsidR="006F3E64" w:rsidRPr="005D4977" w:rsidRDefault="004E372F">
            <w:pPr>
              <w:widowControl w:val="0"/>
              <w:ind w:right="22"/>
              <w:jc w:val="center"/>
              <w:rPr>
                <w:b/>
                <w:bCs/>
                <w:sz w:val="22"/>
                <w:szCs w:val="22"/>
                <w:lang w:val="uk-UA"/>
              </w:rPr>
            </w:pPr>
            <w:r>
              <w:rPr>
                <w:b/>
                <w:bCs/>
                <w:sz w:val="22"/>
                <w:szCs w:val="22"/>
                <w:lang w:val="uk-UA"/>
              </w:rPr>
              <w:t>4</w:t>
            </w:r>
            <w:r w:rsidR="006F3E64" w:rsidRPr="005D4977">
              <w:rPr>
                <w:b/>
                <w:bCs/>
                <w:sz w:val="22"/>
                <w:szCs w:val="22"/>
                <w:lang w:val="uk-UA"/>
              </w:rPr>
              <w:t>.</w:t>
            </w:r>
          </w:p>
        </w:tc>
        <w:tc>
          <w:tcPr>
            <w:tcW w:w="3745" w:type="dxa"/>
            <w:tcBorders>
              <w:top w:val="single" w:sz="4" w:space="0" w:color="000000"/>
              <w:left w:val="single" w:sz="4" w:space="0" w:color="000000"/>
              <w:bottom w:val="single" w:sz="4" w:space="0" w:color="000000"/>
              <w:right w:val="single" w:sz="4" w:space="0" w:color="000000"/>
            </w:tcBorders>
          </w:tcPr>
          <w:p w:rsidR="006F3E64" w:rsidRPr="005D4977" w:rsidRDefault="006F3E64">
            <w:pPr>
              <w:widowControl w:val="0"/>
              <w:ind w:right="22"/>
              <w:jc w:val="both"/>
              <w:rPr>
                <w:b/>
                <w:sz w:val="22"/>
                <w:szCs w:val="22"/>
                <w:lang w:val="uk-UA"/>
              </w:rPr>
            </w:pPr>
            <w:r w:rsidRPr="005D4977">
              <w:rPr>
                <w:b/>
                <w:sz w:val="22"/>
                <w:szCs w:val="22"/>
                <w:lang w:val="uk-UA"/>
              </w:rPr>
              <w:t xml:space="preserve">Документ, який підтверджує відсутність інших підстав для відмови в участі у процедурі закупівлі, які визначені </w:t>
            </w:r>
            <w:r w:rsidR="00DB11B0">
              <w:rPr>
                <w:b/>
                <w:sz w:val="22"/>
                <w:szCs w:val="22"/>
                <w:lang w:val="uk-UA"/>
              </w:rPr>
              <w:t>пунктом 47 Особливостей</w:t>
            </w:r>
            <w:r w:rsidRPr="005D4977">
              <w:rPr>
                <w:b/>
                <w:sz w:val="22"/>
                <w:szCs w:val="22"/>
                <w:lang w:val="uk-UA"/>
              </w:rPr>
              <w:t>:</w:t>
            </w:r>
          </w:p>
        </w:tc>
        <w:tc>
          <w:tcPr>
            <w:tcW w:w="5362" w:type="dxa"/>
            <w:tcBorders>
              <w:top w:val="single" w:sz="4" w:space="0" w:color="000000"/>
              <w:left w:val="single" w:sz="4" w:space="0" w:color="000000"/>
              <w:bottom w:val="single" w:sz="4" w:space="0" w:color="000000"/>
              <w:right w:val="single" w:sz="4" w:space="0" w:color="000000"/>
            </w:tcBorders>
          </w:tcPr>
          <w:p w:rsidR="006F3E64" w:rsidRDefault="006F3E64">
            <w:pPr>
              <w:pStyle w:val="a4"/>
              <w:shd w:val="clear" w:color="auto" w:fill="FFFFFF"/>
              <w:jc w:val="both"/>
              <w:rPr>
                <w:rStyle w:val="rvts0"/>
                <w:sz w:val="22"/>
                <w:szCs w:val="22"/>
                <w:lang w:val="uk-UA"/>
              </w:rPr>
            </w:pPr>
            <w:r w:rsidRPr="005D4977">
              <w:rPr>
                <w:rStyle w:val="rvts0"/>
                <w:sz w:val="22"/>
                <w:szCs w:val="22"/>
                <w:lang w:val="uk-UA"/>
              </w:rPr>
              <w:t xml:space="preserve">Інформація про відсутність підстав, визначених у </w:t>
            </w:r>
            <w:r w:rsidR="00441B3C">
              <w:rPr>
                <w:rStyle w:val="rvts0"/>
                <w:sz w:val="22"/>
                <w:szCs w:val="22"/>
                <w:lang w:val="uk-UA"/>
              </w:rPr>
              <w:t>п</w:t>
            </w:r>
            <w:r w:rsidR="00441B3C" w:rsidRPr="00441B3C">
              <w:rPr>
                <w:rStyle w:val="rvts0"/>
                <w:sz w:val="22"/>
                <w:szCs w:val="22"/>
                <w:lang w:val="uk-UA"/>
              </w:rPr>
              <w:t>ункті</w:t>
            </w:r>
            <w:r w:rsidRPr="005D4977">
              <w:rPr>
                <w:rStyle w:val="rvts0"/>
                <w:sz w:val="22"/>
                <w:szCs w:val="22"/>
                <w:lang w:val="uk-UA"/>
              </w:rPr>
              <w:t xml:space="preserve"> </w:t>
            </w:r>
            <w:r w:rsidR="00441B3C" w:rsidRPr="00441B3C">
              <w:rPr>
                <w:rStyle w:val="rvts0"/>
                <w:sz w:val="22"/>
                <w:szCs w:val="22"/>
                <w:lang w:val="uk-UA"/>
              </w:rPr>
              <w:t>47 Особливостей</w:t>
            </w:r>
            <w:r w:rsidRPr="005D4977">
              <w:rPr>
                <w:rStyle w:val="rvts0"/>
                <w:sz w:val="22"/>
                <w:szCs w:val="22"/>
                <w:lang w:val="uk-UA"/>
              </w:rPr>
              <w:t>, надається в довільній формі</w:t>
            </w:r>
            <w:r w:rsidR="004861C2">
              <w:rPr>
                <w:rStyle w:val="rvts0"/>
                <w:sz w:val="22"/>
                <w:szCs w:val="22"/>
                <w:lang w:val="uk-UA"/>
              </w:rPr>
              <w:t>, а також:</w:t>
            </w:r>
          </w:p>
          <w:p w:rsidR="003C388C" w:rsidRPr="003C388C" w:rsidRDefault="003C388C" w:rsidP="003C388C">
            <w:pPr>
              <w:pStyle w:val="rvps2"/>
              <w:jc w:val="both"/>
              <w:rPr>
                <w:sz w:val="22"/>
                <w:szCs w:val="22"/>
                <w:lang w:val="uk-UA"/>
              </w:rPr>
            </w:pPr>
            <w:bookmarkStart w:id="1" w:name="n309"/>
            <w:bookmarkStart w:id="2" w:name="n308"/>
            <w:bookmarkEnd w:id="1"/>
            <w:bookmarkEnd w:id="2"/>
            <w:r w:rsidRPr="003C388C">
              <w:rPr>
                <w:sz w:val="22"/>
                <w:szCs w:val="22"/>
                <w:lang w:val="uk-UA"/>
              </w:rPr>
              <w:t xml:space="preserve">- </w:t>
            </w:r>
            <w:r w:rsidR="00441B3C" w:rsidRPr="00441B3C">
              <w:rPr>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3C388C">
              <w:rPr>
                <w:sz w:val="22"/>
                <w:szCs w:val="22"/>
                <w:lang w:val="uk-UA"/>
              </w:rPr>
              <w:t>;</w:t>
            </w:r>
          </w:p>
          <w:p w:rsidR="003C388C" w:rsidRPr="003C388C" w:rsidRDefault="003C388C" w:rsidP="004861C2">
            <w:pPr>
              <w:pStyle w:val="rvps2"/>
              <w:jc w:val="both"/>
              <w:rPr>
                <w:sz w:val="22"/>
                <w:szCs w:val="22"/>
                <w:lang w:val="uk-UA"/>
              </w:rPr>
            </w:pPr>
            <w:r w:rsidRPr="003C388C">
              <w:rPr>
                <w:sz w:val="22"/>
                <w:szCs w:val="22"/>
                <w:lang w:val="uk-UA"/>
              </w:rPr>
              <w:t xml:space="preserve">- </w:t>
            </w:r>
            <w:r w:rsidR="004861C2" w:rsidRPr="004861C2">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r w:rsidR="004861C2">
              <w:rPr>
                <w:sz w:val="22"/>
                <w:szCs w:val="22"/>
                <w:lang w:val="uk-UA"/>
              </w:rPr>
              <w:t xml:space="preserve"> </w:t>
            </w:r>
            <w:r w:rsidR="004861C2" w:rsidRPr="004861C2">
              <w:rPr>
                <w:sz w:val="22"/>
                <w:szCs w:val="22"/>
                <w:lang w:val="uk-UA"/>
              </w:rPr>
              <w:t>Дата видачі документа не раніше ніж за 30 діб до подання.</w:t>
            </w:r>
            <w:r w:rsidRPr="003C388C">
              <w:rPr>
                <w:sz w:val="22"/>
                <w:szCs w:val="22"/>
                <w:lang w:val="uk-UA"/>
              </w:rPr>
              <w:t>;</w:t>
            </w:r>
          </w:p>
          <w:p w:rsidR="006F3E64" w:rsidRPr="005D4977" w:rsidRDefault="003C388C" w:rsidP="004E372F">
            <w:pPr>
              <w:pStyle w:val="rvps2"/>
              <w:rPr>
                <w:sz w:val="22"/>
                <w:szCs w:val="22"/>
                <w:lang w:val="uk-UA"/>
              </w:rPr>
            </w:pPr>
            <w:r w:rsidRPr="003C388C">
              <w:rPr>
                <w:sz w:val="22"/>
                <w:szCs w:val="22"/>
                <w:lang w:val="uk-UA"/>
              </w:rPr>
              <w:t xml:space="preserve">- </w:t>
            </w:r>
            <w:r w:rsidR="004861C2" w:rsidRPr="004861C2">
              <w:rPr>
                <w:sz w:val="22"/>
                <w:szCs w:val="2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004861C2" w:rsidRPr="004861C2">
              <w:rPr>
                <w:sz w:val="22"/>
                <w:szCs w:val="22"/>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3C388C">
              <w:rPr>
                <w:sz w:val="22"/>
                <w:szCs w:val="22"/>
                <w:lang w:val="uk-UA"/>
              </w:rPr>
              <w:t>.</w:t>
            </w:r>
          </w:p>
        </w:tc>
      </w:tr>
      <w:tr w:rsidR="006F3E64" w:rsidRPr="005D4977" w:rsidTr="006F3E64">
        <w:tc>
          <w:tcPr>
            <w:tcW w:w="598" w:type="dxa"/>
            <w:tcBorders>
              <w:top w:val="single" w:sz="4" w:space="0" w:color="000000"/>
              <w:left w:val="single" w:sz="4" w:space="0" w:color="000000"/>
              <w:bottom w:val="single" w:sz="4" w:space="0" w:color="000000"/>
              <w:right w:val="single" w:sz="4" w:space="0" w:color="000000"/>
            </w:tcBorders>
          </w:tcPr>
          <w:p w:rsidR="006F3E64" w:rsidRPr="005D4977" w:rsidRDefault="004E372F">
            <w:pPr>
              <w:widowControl w:val="0"/>
              <w:ind w:right="22"/>
              <w:jc w:val="both"/>
              <w:rPr>
                <w:b/>
                <w:bCs/>
                <w:sz w:val="22"/>
                <w:szCs w:val="22"/>
                <w:lang w:val="uk-UA"/>
              </w:rPr>
            </w:pPr>
            <w:r>
              <w:rPr>
                <w:b/>
                <w:bCs/>
                <w:sz w:val="22"/>
                <w:szCs w:val="22"/>
                <w:lang w:val="uk-UA"/>
              </w:rPr>
              <w:lastRenderedPageBreak/>
              <w:t>5</w:t>
            </w:r>
            <w:r w:rsidR="006F3E64" w:rsidRPr="005D4977">
              <w:rPr>
                <w:b/>
                <w:bCs/>
                <w:sz w:val="22"/>
                <w:szCs w:val="22"/>
                <w:lang w:val="uk-UA"/>
              </w:rPr>
              <w:t>.</w:t>
            </w:r>
          </w:p>
        </w:tc>
        <w:tc>
          <w:tcPr>
            <w:tcW w:w="9107" w:type="dxa"/>
            <w:gridSpan w:val="2"/>
            <w:tcBorders>
              <w:top w:val="single" w:sz="4" w:space="0" w:color="000000"/>
              <w:left w:val="single" w:sz="4" w:space="0" w:color="000000"/>
              <w:bottom w:val="single" w:sz="4" w:space="0" w:color="000000"/>
              <w:right w:val="single" w:sz="4" w:space="0" w:color="000000"/>
            </w:tcBorders>
          </w:tcPr>
          <w:p w:rsidR="006F3E64" w:rsidRPr="005D4977" w:rsidRDefault="006F3E64">
            <w:pPr>
              <w:pStyle w:val="a5"/>
              <w:keepNext/>
              <w:keepLines/>
              <w:spacing w:before="0" w:beforeAutospacing="0" w:after="0" w:afterAutospacing="0"/>
              <w:rPr>
                <w:sz w:val="22"/>
                <w:szCs w:val="22"/>
                <w:lang w:val="uk-UA"/>
              </w:rPr>
            </w:pPr>
            <w:r w:rsidRPr="005D4977">
              <w:rPr>
                <w:sz w:val="22"/>
                <w:szCs w:val="22"/>
                <w:lang w:val="uk-UA"/>
              </w:rPr>
              <w:t xml:space="preserve">Довідка, складена у довільній формі, за власноручним  підписом уповноваженої особи Учасника та завірена печаткою*, яка містить відомості про підприємство: </w:t>
            </w:r>
          </w:p>
          <w:p w:rsidR="006F3E64" w:rsidRPr="005D4977" w:rsidRDefault="006F3E64">
            <w:pPr>
              <w:pStyle w:val="a5"/>
              <w:keepNext/>
              <w:keepLines/>
              <w:spacing w:before="0" w:beforeAutospacing="0" w:after="0" w:afterAutospacing="0"/>
              <w:rPr>
                <w:sz w:val="22"/>
                <w:szCs w:val="22"/>
                <w:lang w:val="uk-UA"/>
              </w:rPr>
            </w:pPr>
            <w:r w:rsidRPr="005D4977">
              <w:rPr>
                <w:sz w:val="22"/>
                <w:szCs w:val="22"/>
                <w:lang w:val="uk-UA"/>
              </w:rPr>
              <w:t xml:space="preserve">а) реквізити (місцезнаходження, телефон, факс, телефон для контактів); </w:t>
            </w:r>
          </w:p>
          <w:p w:rsidR="006F3E64" w:rsidRPr="005D4977" w:rsidRDefault="006F3E64">
            <w:pPr>
              <w:pStyle w:val="a5"/>
              <w:keepNext/>
              <w:keepLines/>
              <w:spacing w:before="0" w:beforeAutospacing="0" w:after="0" w:afterAutospacing="0"/>
              <w:rPr>
                <w:sz w:val="22"/>
                <w:szCs w:val="22"/>
                <w:lang w:val="uk-UA"/>
              </w:rPr>
            </w:pPr>
            <w:r w:rsidRPr="005D4977">
              <w:rPr>
                <w:sz w:val="22"/>
                <w:szCs w:val="22"/>
                <w:lang w:val="uk-UA"/>
              </w:rPr>
              <w:t xml:space="preserve">б) керівництво (посада, прізвище, ім’я, по батькові); </w:t>
            </w:r>
          </w:p>
          <w:p w:rsidR="006F3E64" w:rsidRPr="005D4977" w:rsidRDefault="006F3E64">
            <w:pPr>
              <w:pStyle w:val="a5"/>
              <w:keepNext/>
              <w:keepLines/>
              <w:spacing w:before="0" w:beforeAutospacing="0" w:after="0" w:afterAutospacing="0"/>
              <w:rPr>
                <w:sz w:val="22"/>
                <w:szCs w:val="22"/>
                <w:lang w:val="uk-UA"/>
              </w:rPr>
            </w:pPr>
            <w:r w:rsidRPr="005D4977">
              <w:rPr>
                <w:sz w:val="22"/>
                <w:szCs w:val="22"/>
                <w:lang w:val="uk-UA"/>
              </w:rPr>
              <w:t>в) інформація про реквізити банківського рахунку, за якими буде здійснюватися оплата за договором в разі акцепту</w:t>
            </w:r>
            <w:r w:rsidR="0086458E">
              <w:rPr>
                <w:sz w:val="22"/>
                <w:szCs w:val="22"/>
                <w:lang w:val="uk-UA"/>
              </w:rPr>
              <w:t>.</w:t>
            </w:r>
          </w:p>
        </w:tc>
      </w:tr>
      <w:tr w:rsidR="006F3E64" w:rsidRPr="003C388C" w:rsidTr="00B57147">
        <w:trPr>
          <w:trHeight w:val="1142"/>
        </w:trPr>
        <w:tc>
          <w:tcPr>
            <w:tcW w:w="598" w:type="dxa"/>
            <w:tcBorders>
              <w:top w:val="single" w:sz="4" w:space="0" w:color="000000"/>
              <w:left w:val="single" w:sz="4" w:space="0" w:color="000000"/>
              <w:bottom w:val="single" w:sz="4" w:space="0" w:color="000000"/>
              <w:right w:val="single" w:sz="4" w:space="0" w:color="000000"/>
            </w:tcBorders>
          </w:tcPr>
          <w:p w:rsidR="006F3E64" w:rsidRPr="005D4977" w:rsidRDefault="004E372F">
            <w:pPr>
              <w:widowControl w:val="0"/>
              <w:ind w:right="22"/>
              <w:jc w:val="center"/>
              <w:rPr>
                <w:b/>
                <w:bCs/>
                <w:sz w:val="22"/>
                <w:szCs w:val="22"/>
                <w:lang w:val="uk-UA"/>
              </w:rPr>
            </w:pPr>
            <w:r>
              <w:rPr>
                <w:b/>
                <w:bCs/>
                <w:sz w:val="22"/>
                <w:szCs w:val="22"/>
                <w:lang w:val="uk-UA"/>
              </w:rPr>
              <w:t>6</w:t>
            </w:r>
            <w:r w:rsidR="006F3E64" w:rsidRPr="005D4977">
              <w:rPr>
                <w:b/>
                <w:bCs/>
                <w:sz w:val="22"/>
                <w:szCs w:val="22"/>
                <w:lang w:val="uk-UA"/>
              </w:rPr>
              <w:t>.</w:t>
            </w:r>
          </w:p>
        </w:tc>
        <w:tc>
          <w:tcPr>
            <w:tcW w:w="9107" w:type="dxa"/>
            <w:gridSpan w:val="2"/>
            <w:tcBorders>
              <w:top w:val="single" w:sz="4" w:space="0" w:color="000000"/>
              <w:left w:val="single" w:sz="4" w:space="0" w:color="000000"/>
              <w:bottom w:val="single" w:sz="4" w:space="0" w:color="000000"/>
              <w:right w:val="single" w:sz="4" w:space="0" w:color="000000"/>
            </w:tcBorders>
          </w:tcPr>
          <w:p w:rsidR="006F3E64" w:rsidRDefault="006F3E64">
            <w:pPr>
              <w:widowControl w:val="0"/>
              <w:ind w:right="22"/>
              <w:jc w:val="both"/>
              <w:rPr>
                <w:sz w:val="22"/>
                <w:szCs w:val="22"/>
                <w:lang w:val="uk-UA"/>
              </w:rPr>
            </w:pPr>
            <w:r w:rsidRPr="005D4977">
              <w:rPr>
                <w:sz w:val="22"/>
                <w:szCs w:val="22"/>
                <w:lang w:val="uk-UA"/>
              </w:rPr>
              <w:t>Правомочність на укладення договору про закупівлю</w:t>
            </w:r>
            <w:r w:rsidR="004E372F">
              <w:rPr>
                <w:sz w:val="22"/>
                <w:szCs w:val="22"/>
                <w:lang w:val="uk-UA"/>
              </w:rPr>
              <w:t>:</w:t>
            </w:r>
          </w:p>
          <w:p w:rsidR="003C388C" w:rsidRPr="003C388C" w:rsidRDefault="003C388C" w:rsidP="003C388C">
            <w:pPr>
              <w:widowControl w:val="0"/>
              <w:ind w:right="22"/>
              <w:jc w:val="both"/>
              <w:rPr>
                <w:sz w:val="22"/>
                <w:szCs w:val="22"/>
                <w:lang w:val="uk-UA"/>
              </w:rPr>
            </w:pPr>
            <w:r w:rsidRPr="003C388C">
              <w:rPr>
                <w:sz w:val="22"/>
                <w:szCs w:val="22"/>
                <w:lang w:val="uk-UA"/>
              </w:rPr>
              <w:t>1) відповідну інформацію про право підписання договору про закупівлю</w:t>
            </w:r>
            <w:r w:rsidRPr="005D4977">
              <w:rPr>
                <w:sz w:val="22"/>
                <w:szCs w:val="22"/>
                <w:lang w:val="uk-UA"/>
              </w:rPr>
              <w:t xml:space="preserve"> </w:t>
            </w:r>
            <w:r>
              <w:rPr>
                <w:sz w:val="22"/>
                <w:szCs w:val="22"/>
                <w:lang w:val="uk-UA"/>
              </w:rPr>
              <w:t>(к</w:t>
            </w:r>
            <w:r w:rsidRPr="005D4977">
              <w:rPr>
                <w:sz w:val="22"/>
                <w:szCs w:val="22"/>
                <w:lang w:val="uk-UA"/>
              </w:rPr>
              <w:t xml:space="preserve">опія документу, що підтверджує повноваження особи, яка підписує договори (Протокол </w:t>
            </w:r>
            <w:r w:rsidRPr="005D4977">
              <w:rPr>
                <w:color w:val="000000"/>
                <w:sz w:val="22"/>
                <w:szCs w:val="22"/>
                <w:lang w:val="uk-UA"/>
              </w:rPr>
              <w:t xml:space="preserve">та/або </w:t>
            </w:r>
            <w:r w:rsidRPr="005D4977">
              <w:rPr>
                <w:sz w:val="22"/>
                <w:szCs w:val="22"/>
                <w:lang w:val="uk-UA"/>
              </w:rPr>
              <w:t xml:space="preserve">Довіреність </w:t>
            </w:r>
            <w:r w:rsidRPr="005D4977">
              <w:rPr>
                <w:color w:val="000000"/>
                <w:sz w:val="22"/>
                <w:szCs w:val="22"/>
                <w:lang w:val="uk-UA"/>
              </w:rPr>
              <w:t xml:space="preserve">та/або </w:t>
            </w:r>
            <w:r w:rsidRPr="005D4977">
              <w:rPr>
                <w:sz w:val="22"/>
                <w:szCs w:val="22"/>
                <w:lang w:val="uk-UA"/>
              </w:rPr>
              <w:t>Наказ, тощо)</w:t>
            </w:r>
            <w:r w:rsidRPr="003C388C">
              <w:rPr>
                <w:sz w:val="22"/>
                <w:szCs w:val="22"/>
                <w:lang w:val="uk-UA"/>
              </w:rPr>
              <w:t>;</w:t>
            </w:r>
          </w:p>
          <w:p w:rsidR="003C388C" w:rsidRPr="005D4977" w:rsidRDefault="003C388C" w:rsidP="003C388C">
            <w:pPr>
              <w:widowControl w:val="0"/>
              <w:ind w:right="22"/>
              <w:jc w:val="both"/>
              <w:rPr>
                <w:sz w:val="22"/>
                <w:szCs w:val="22"/>
                <w:lang w:val="uk-UA"/>
              </w:rPr>
            </w:pPr>
            <w:r w:rsidRPr="003C388C">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F3E64" w:rsidRPr="005D4977" w:rsidRDefault="003C388C" w:rsidP="003C388C">
            <w:pPr>
              <w:widowControl w:val="0"/>
              <w:ind w:right="22"/>
              <w:jc w:val="both"/>
              <w:rPr>
                <w:b/>
                <w:sz w:val="22"/>
                <w:szCs w:val="22"/>
                <w:lang w:val="uk-UA"/>
              </w:rPr>
            </w:pPr>
            <w:r>
              <w:rPr>
                <w:sz w:val="22"/>
                <w:szCs w:val="22"/>
                <w:lang w:val="uk-UA"/>
              </w:rPr>
              <w:t>3) к</w:t>
            </w:r>
            <w:r w:rsidR="006F3E64" w:rsidRPr="005D4977">
              <w:rPr>
                <w:sz w:val="22"/>
                <w:szCs w:val="22"/>
                <w:lang w:val="uk-UA"/>
              </w:rPr>
              <w:t>опі</w:t>
            </w:r>
            <w:r>
              <w:rPr>
                <w:sz w:val="22"/>
                <w:szCs w:val="22"/>
                <w:lang w:val="uk-UA"/>
              </w:rPr>
              <w:t>ю</w:t>
            </w:r>
            <w:r w:rsidR="006F3E64" w:rsidRPr="005D4977">
              <w:rPr>
                <w:sz w:val="22"/>
                <w:szCs w:val="22"/>
                <w:lang w:val="uk-UA"/>
              </w:rPr>
              <w:t xml:space="preserve"> паспорт</w:t>
            </w:r>
            <w:r>
              <w:rPr>
                <w:sz w:val="22"/>
                <w:szCs w:val="22"/>
                <w:lang w:val="uk-UA"/>
              </w:rPr>
              <w:t>а</w:t>
            </w:r>
            <w:r w:rsidR="006F3E64" w:rsidRPr="005D4977">
              <w:rPr>
                <w:sz w:val="22"/>
                <w:szCs w:val="22"/>
                <w:lang w:val="uk-UA"/>
              </w:rPr>
              <w:t xml:space="preserve"> фізичної особи-підприємця</w:t>
            </w:r>
          </w:p>
        </w:tc>
      </w:tr>
      <w:tr w:rsidR="006F3E64" w:rsidRPr="005D4977" w:rsidTr="006F3E64">
        <w:tc>
          <w:tcPr>
            <w:tcW w:w="598" w:type="dxa"/>
            <w:tcBorders>
              <w:top w:val="single" w:sz="4" w:space="0" w:color="000000"/>
              <w:left w:val="single" w:sz="4" w:space="0" w:color="000000"/>
              <w:bottom w:val="single" w:sz="4" w:space="0" w:color="000000"/>
              <w:right w:val="single" w:sz="4" w:space="0" w:color="000000"/>
            </w:tcBorders>
          </w:tcPr>
          <w:p w:rsidR="006F3E64" w:rsidRPr="005D4977" w:rsidRDefault="006F3E64" w:rsidP="004E372F">
            <w:pPr>
              <w:widowControl w:val="0"/>
              <w:rPr>
                <w:b/>
                <w:bCs/>
                <w:sz w:val="22"/>
                <w:szCs w:val="22"/>
                <w:lang w:val="uk-UA"/>
              </w:rPr>
            </w:pPr>
            <w:r w:rsidRPr="005D4977">
              <w:rPr>
                <w:b/>
                <w:bCs/>
                <w:sz w:val="22"/>
                <w:szCs w:val="22"/>
                <w:lang w:val="uk-UA"/>
              </w:rPr>
              <w:t xml:space="preserve"> </w:t>
            </w:r>
            <w:r w:rsidR="004E372F">
              <w:rPr>
                <w:b/>
                <w:bCs/>
                <w:sz w:val="22"/>
                <w:szCs w:val="22"/>
                <w:lang w:val="uk-UA"/>
              </w:rPr>
              <w:t>7</w:t>
            </w:r>
            <w:r w:rsidRPr="005D4977">
              <w:rPr>
                <w:b/>
                <w:bCs/>
                <w:sz w:val="22"/>
                <w:szCs w:val="22"/>
                <w:lang w:val="uk-UA"/>
              </w:rPr>
              <w:t>.</w:t>
            </w:r>
          </w:p>
        </w:tc>
        <w:tc>
          <w:tcPr>
            <w:tcW w:w="9107" w:type="dxa"/>
            <w:gridSpan w:val="2"/>
            <w:tcBorders>
              <w:top w:val="single" w:sz="4" w:space="0" w:color="000000"/>
              <w:left w:val="single" w:sz="4" w:space="0" w:color="000000"/>
              <w:bottom w:val="single" w:sz="4" w:space="0" w:color="000000"/>
              <w:right w:val="single" w:sz="4" w:space="0" w:color="000000"/>
            </w:tcBorders>
          </w:tcPr>
          <w:p w:rsidR="006F3E64" w:rsidRPr="005D4977" w:rsidRDefault="006F3E64">
            <w:pPr>
              <w:widowControl w:val="0"/>
              <w:rPr>
                <w:i/>
                <w:iCs/>
                <w:sz w:val="22"/>
                <w:szCs w:val="22"/>
                <w:lang w:val="uk-UA"/>
              </w:rPr>
            </w:pPr>
            <w:r w:rsidRPr="005D4977">
              <w:rPr>
                <w:i/>
                <w:iCs/>
                <w:sz w:val="22"/>
                <w:szCs w:val="22"/>
                <w:lang w:val="uk-UA"/>
              </w:rPr>
              <w:t xml:space="preserve">Для платників ПДВ: </w:t>
            </w:r>
          </w:p>
          <w:p w:rsidR="006F3E64" w:rsidRPr="005D4977" w:rsidRDefault="006F3E64">
            <w:pPr>
              <w:widowControl w:val="0"/>
              <w:rPr>
                <w:sz w:val="22"/>
                <w:szCs w:val="22"/>
                <w:lang w:val="uk-UA"/>
              </w:rPr>
            </w:pPr>
            <w:r w:rsidRPr="005D4977">
              <w:rPr>
                <w:sz w:val="22"/>
                <w:szCs w:val="22"/>
                <w:lang w:val="uk-UA"/>
              </w:rPr>
              <w:t>- витяг з реєстру платників ПДВ ( у разі наявності)</w:t>
            </w:r>
          </w:p>
        </w:tc>
      </w:tr>
      <w:tr w:rsidR="006F3E64" w:rsidRPr="005D4977" w:rsidTr="006F3E64">
        <w:tc>
          <w:tcPr>
            <w:tcW w:w="598" w:type="dxa"/>
            <w:tcBorders>
              <w:top w:val="single" w:sz="4" w:space="0" w:color="000000"/>
              <w:left w:val="single" w:sz="4" w:space="0" w:color="000000"/>
              <w:bottom w:val="single" w:sz="4" w:space="0" w:color="000000"/>
              <w:right w:val="single" w:sz="4" w:space="0" w:color="000000"/>
            </w:tcBorders>
          </w:tcPr>
          <w:p w:rsidR="006F3E64" w:rsidRPr="005D4977" w:rsidRDefault="004E372F">
            <w:pPr>
              <w:widowControl w:val="0"/>
              <w:rPr>
                <w:b/>
                <w:bCs/>
                <w:sz w:val="22"/>
                <w:szCs w:val="22"/>
                <w:lang w:val="uk-UA"/>
              </w:rPr>
            </w:pPr>
            <w:r>
              <w:rPr>
                <w:b/>
                <w:bCs/>
                <w:sz w:val="22"/>
                <w:szCs w:val="22"/>
                <w:lang w:val="uk-UA"/>
              </w:rPr>
              <w:t>8</w:t>
            </w:r>
            <w:r w:rsidR="006F3E64" w:rsidRPr="005D4977">
              <w:rPr>
                <w:b/>
                <w:bCs/>
                <w:sz w:val="22"/>
                <w:szCs w:val="22"/>
                <w:lang w:val="uk-UA"/>
              </w:rPr>
              <w:t>.</w:t>
            </w:r>
          </w:p>
        </w:tc>
        <w:tc>
          <w:tcPr>
            <w:tcW w:w="9107" w:type="dxa"/>
            <w:gridSpan w:val="2"/>
            <w:tcBorders>
              <w:top w:val="single" w:sz="4" w:space="0" w:color="000000"/>
              <w:left w:val="single" w:sz="4" w:space="0" w:color="000000"/>
              <w:bottom w:val="single" w:sz="4" w:space="0" w:color="000000"/>
              <w:right w:val="single" w:sz="4" w:space="0" w:color="000000"/>
            </w:tcBorders>
          </w:tcPr>
          <w:p w:rsidR="006F3E64" w:rsidRPr="005D4977" w:rsidRDefault="006F3E64">
            <w:pPr>
              <w:widowControl w:val="0"/>
              <w:rPr>
                <w:i/>
                <w:iCs/>
                <w:sz w:val="22"/>
                <w:szCs w:val="22"/>
                <w:lang w:val="uk-UA"/>
              </w:rPr>
            </w:pPr>
            <w:r w:rsidRPr="005D4977">
              <w:rPr>
                <w:i/>
                <w:iCs/>
                <w:sz w:val="22"/>
                <w:szCs w:val="22"/>
                <w:lang w:val="uk-UA"/>
              </w:rPr>
              <w:t>Для платників єдиного податку:</w:t>
            </w:r>
          </w:p>
          <w:p w:rsidR="006F3E64" w:rsidRPr="005D4977" w:rsidRDefault="006F3E64">
            <w:pPr>
              <w:widowControl w:val="0"/>
              <w:rPr>
                <w:sz w:val="22"/>
                <w:szCs w:val="22"/>
                <w:lang w:val="uk-UA"/>
              </w:rPr>
            </w:pPr>
            <w:r w:rsidRPr="005D4977">
              <w:rPr>
                <w:sz w:val="22"/>
                <w:szCs w:val="22"/>
                <w:lang w:val="uk-UA"/>
              </w:rPr>
              <w:t>- витяг з реєстру платників єдиного податку (у разі наявності)</w:t>
            </w:r>
          </w:p>
        </w:tc>
      </w:tr>
      <w:tr w:rsidR="006F3E64" w:rsidRPr="005D4977" w:rsidTr="006F3E64">
        <w:tc>
          <w:tcPr>
            <w:tcW w:w="598" w:type="dxa"/>
            <w:tcBorders>
              <w:top w:val="single" w:sz="4" w:space="0" w:color="000000"/>
              <w:left w:val="single" w:sz="4" w:space="0" w:color="000000"/>
              <w:bottom w:val="single" w:sz="4" w:space="0" w:color="000000"/>
              <w:right w:val="single" w:sz="4" w:space="0" w:color="000000"/>
            </w:tcBorders>
          </w:tcPr>
          <w:p w:rsidR="006F3E64" w:rsidRPr="005D4977" w:rsidRDefault="006F3E64" w:rsidP="004E372F">
            <w:pPr>
              <w:widowControl w:val="0"/>
              <w:rPr>
                <w:b/>
                <w:bCs/>
                <w:sz w:val="22"/>
                <w:szCs w:val="22"/>
                <w:lang w:val="uk-UA"/>
              </w:rPr>
            </w:pPr>
            <w:r w:rsidRPr="005D4977">
              <w:rPr>
                <w:b/>
                <w:bCs/>
                <w:sz w:val="22"/>
                <w:szCs w:val="22"/>
                <w:lang w:val="uk-UA"/>
              </w:rPr>
              <w:t xml:space="preserve"> </w:t>
            </w:r>
            <w:r w:rsidR="004E372F">
              <w:rPr>
                <w:b/>
                <w:bCs/>
                <w:sz w:val="22"/>
                <w:szCs w:val="22"/>
                <w:lang w:val="uk-UA"/>
              </w:rPr>
              <w:t>9</w:t>
            </w:r>
            <w:r w:rsidRPr="005D4977">
              <w:rPr>
                <w:b/>
                <w:bCs/>
                <w:sz w:val="22"/>
                <w:szCs w:val="22"/>
                <w:lang w:val="uk-UA"/>
              </w:rPr>
              <w:t>.</w:t>
            </w:r>
          </w:p>
        </w:tc>
        <w:tc>
          <w:tcPr>
            <w:tcW w:w="9107" w:type="dxa"/>
            <w:gridSpan w:val="2"/>
            <w:tcBorders>
              <w:top w:val="single" w:sz="4" w:space="0" w:color="000000"/>
              <w:left w:val="single" w:sz="4" w:space="0" w:color="000000"/>
              <w:bottom w:val="single" w:sz="4" w:space="0" w:color="000000"/>
              <w:right w:val="single" w:sz="4" w:space="0" w:color="000000"/>
            </w:tcBorders>
          </w:tcPr>
          <w:p w:rsidR="006F3E64" w:rsidRPr="005D4977" w:rsidRDefault="006F3E64">
            <w:pPr>
              <w:snapToGrid w:val="0"/>
              <w:jc w:val="both"/>
              <w:rPr>
                <w:sz w:val="22"/>
                <w:szCs w:val="22"/>
                <w:lang w:val="uk-UA"/>
              </w:rPr>
            </w:pPr>
            <w:r w:rsidRPr="005D4977">
              <w:rPr>
                <w:sz w:val="22"/>
                <w:szCs w:val="22"/>
                <w:lang w:val="uk-UA"/>
              </w:rPr>
              <w:t>Документ, що підтверджує повноваження особи щодо підпису документів тендерної пропозиції учасника процедури закупівлі. Може бути один з документів:</w:t>
            </w:r>
          </w:p>
          <w:p w:rsidR="006F3E64" w:rsidRPr="005D4977" w:rsidRDefault="006F3E64">
            <w:pPr>
              <w:snapToGrid w:val="0"/>
              <w:jc w:val="both"/>
              <w:rPr>
                <w:sz w:val="22"/>
                <w:szCs w:val="22"/>
                <w:lang w:val="uk-UA"/>
              </w:rPr>
            </w:pPr>
            <w:r w:rsidRPr="005D4977">
              <w:rPr>
                <w:sz w:val="22"/>
                <w:szCs w:val="22"/>
                <w:lang w:val="uk-UA"/>
              </w:rPr>
              <w:t xml:space="preserve">- виписка з протоколу засновників, </w:t>
            </w:r>
          </w:p>
          <w:p w:rsidR="006F3E64" w:rsidRPr="005D4977" w:rsidRDefault="006F3E64">
            <w:pPr>
              <w:snapToGrid w:val="0"/>
              <w:jc w:val="both"/>
              <w:rPr>
                <w:sz w:val="22"/>
                <w:szCs w:val="22"/>
                <w:lang w:val="uk-UA"/>
              </w:rPr>
            </w:pPr>
            <w:r w:rsidRPr="005D4977">
              <w:rPr>
                <w:sz w:val="22"/>
                <w:szCs w:val="22"/>
                <w:lang w:val="uk-UA"/>
              </w:rPr>
              <w:t xml:space="preserve">- наказ про призначення, </w:t>
            </w:r>
          </w:p>
          <w:p w:rsidR="006F3E64" w:rsidRPr="005D4977" w:rsidRDefault="006F3E64">
            <w:pPr>
              <w:snapToGrid w:val="0"/>
              <w:jc w:val="both"/>
              <w:rPr>
                <w:sz w:val="22"/>
                <w:szCs w:val="22"/>
                <w:lang w:val="uk-UA"/>
              </w:rPr>
            </w:pPr>
            <w:r w:rsidRPr="005D4977">
              <w:rPr>
                <w:sz w:val="22"/>
                <w:szCs w:val="22"/>
                <w:lang w:val="uk-UA"/>
              </w:rPr>
              <w:t xml:space="preserve">- довіреність або доручення </w:t>
            </w:r>
          </w:p>
          <w:p w:rsidR="006F3E64" w:rsidRPr="005D4977" w:rsidRDefault="006F3E64">
            <w:pPr>
              <w:snapToGrid w:val="0"/>
              <w:jc w:val="both"/>
              <w:rPr>
                <w:sz w:val="22"/>
                <w:szCs w:val="22"/>
                <w:lang w:val="uk-UA"/>
              </w:rPr>
            </w:pPr>
            <w:r w:rsidRPr="005D4977">
              <w:rPr>
                <w:sz w:val="22"/>
                <w:szCs w:val="22"/>
                <w:lang w:val="uk-UA"/>
              </w:rPr>
              <w:t>- інший документ, що підтверджує повноваження посадової особи учасника на підписання документів.</w:t>
            </w:r>
          </w:p>
        </w:tc>
      </w:tr>
      <w:tr w:rsidR="006F3E64" w:rsidRPr="005D4977" w:rsidTr="006F3E64">
        <w:tc>
          <w:tcPr>
            <w:tcW w:w="598" w:type="dxa"/>
            <w:tcBorders>
              <w:top w:val="single" w:sz="4" w:space="0" w:color="000000"/>
              <w:left w:val="single" w:sz="4" w:space="0" w:color="000000"/>
              <w:bottom w:val="single" w:sz="4" w:space="0" w:color="000000"/>
              <w:right w:val="single" w:sz="4" w:space="0" w:color="000000"/>
            </w:tcBorders>
          </w:tcPr>
          <w:p w:rsidR="006F3E64" w:rsidRPr="005D4977" w:rsidRDefault="006F3E64" w:rsidP="004E372F">
            <w:pPr>
              <w:widowControl w:val="0"/>
              <w:rPr>
                <w:b/>
                <w:bCs/>
                <w:sz w:val="22"/>
                <w:szCs w:val="22"/>
                <w:lang w:val="uk-UA"/>
              </w:rPr>
            </w:pPr>
            <w:r w:rsidRPr="005D4977">
              <w:rPr>
                <w:b/>
                <w:bCs/>
                <w:sz w:val="22"/>
                <w:szCs w:val="22"/>
                <w:lang w:val="uk-UA"/>
              </w:rPr>
              <w:t>1</w:t>
            </w:r>
            <w:r w:rsidR="004E372F">
              <w:rPr>
                <w:b/>
                <w:bCs/>
                <w:sz w:val="22"/>
                <w:szCs w:val="22"/>
                <w:lang w:val="uk-UA"/>
              </w:rPr>
              <w:t>0</w:t>
            </w:r>
            <w:r w:rsidRPr="005D4977">
              <w:rPr>
                <w:b/>
                <w:bCs/>
                <w:sz w:val="22"/>
                <w:szCs w:val="22"/>
                <w:lang w:val="uk-UA"/>
              </w:rPr>
              <w:t>.</w:t>
            </w:r>
          </w:p>
        </w:tc>
        <w:tc>
          <w:tcPr>
            <w:tcW w:w="9107" w:type="dxa"/>
            <w:gridSpan w:val="2"/>
            <w:tcBorders>
              <w:top w:val="single" w:sz="4" w:space="0" w:color="000000"/>
              <w:left w:val="single" w:sz="4" w:space="0" w:color="000000"/>
              <w:bottom w:val="single" w:sz="4" w:space="0" w:color="000000"/>
              <w:right w:val="single" w:sz="4" w:space="0" w:color="000000"/>
            </w:tcBorders>
          </w:tcPr>
          <w:p w:rsidR="006F3E64" w:rsidRPr="005D4977" w:rsidRDefault="006F3E64" w:rsidP="0060042F">
            <w:pPr>
              <w:snapToGrid w:val="0"/>
              <w:jc w:val="both"/>
              <w:rPr>
                <w:sz w:val="22"/>
                <w:szCs w:val="22"/>
              </w:rPr>
            </w:pPr>
            <w:r w:rsidRPr="005D4977">
              <w:rPr>
                <w:snapToGrid w:val="0"/>
                <w:sz w:val="22"/>
                <w:szCs w:val="22"/>
                <w:lang w:val="uk-UA"/>
              </w:rPr>
              <w:t>Паспорт (для фізичних осіб), завірена підписом фізичної особи.</w:t>
            </w:r>
          </w:p>
        </w:tc>
      </w:tr>
    </w:tbl>
    <w:p w:rsidR="00827152" w:rsidRDefault="00827152" w:rsidP="006F3E64">
      <w:pPr>
        <w:pStyle w:val="rvps2"/>
        <w:ind w:left="-180" w:firstLine="180"/>
        <w:jc w:val="both"/>
        <w:rPr>
          <w:sz w:val="22"/>
          <w:szCs w:val="22"/>
          <w:lang w:val="uk-UA"/>
        </w:rPr>
      </w:pPr>
      <w:r>
        <w:rPr>
          <w:sz w:val="22"/>
          <w:szCs w:val="22"/>
          <w:lang w:val="uk-UA"/>
        </w:rPr>
        <w:t>Пункт 5, 6, 7, 8, 9, 10 надається ПЕРЕМОЖЦЕМ.</w:t>
      </w:r>
    </w:p>
    <w:p w:rsidR="006F3E64" w:rsidRPr="005D4977" w:rsidRDefault="006F3E64" w:rsidP="006F3E64">
      <w:pPr>
        <w:pStyle w:val="rvps2"/>
        <w:ind w:left="-180" w:firstLine="180"/>
        <w:jc w:val="both"/>
        <w:rPr>
          <w:sz w:val="22"/>
          <w:szCs w:val="22"/>
          <w:lang w:val="uk-UA"/>
        </w:rPr>
      </w:pPr>
      <w:r w:rsidRPr="005D4977">
        <w:rPr>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6F3E64" w:rsidRPr="005D4977" w:rsidRDefault="006F3E64" w:rsidP="006F3E64">
      <w:pPr>
        <w:pStyle w:val="rvps2"/>
        <w:ind w:left="-180"/>
        <w:jc w:val="both"/>
        <w:rPr>
          <w:sz w:val="22"/>
          <w:szCs w:val="22"/>
          <w:lang w:val="uk-UA"/>
        </w:rPr>
      </w:pPr>
      <w:bookmarkStart w:id="3" w:name="n293"/>
      <w:bookmarkEnd w:id="3"/>
      <w:r w:rsidRPr="005D4977">
        <w:rPr>
          <w:sz w:val="22"/>
          <w:szCs w:val="22"/>
          <w:lang w:val="uk-UA"/>
        </w:rPr>
        <w:tab/>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sectPr w:rsidR="006F3E64" w:rsidRPr="005D4977" w:rsidSect="001427C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64"/>
    <w:rsid w:val="001427CF"/>
    <w:rsid w:val="00294A49"/>
    <w:rsid w:val="0032296A"/>
    <w:rsid w:val="003271D4"/>
    <w:rsid w:val="00334FDD"/>
    <w:rsid w:val="003C388C"/>
    <w:rsid w:val="00441B3C"/>
    <w:rsid w:val="004861C2"/>
    <w:rsid w:val="004E372F"/>
    <w:rsid w:val="004E40E5"/>
    <w:rsid w:val="005D4977"/>
    <w:rsid w:val="005F093A"/>
    <w:rsid w:val="0060042F"/>
    <w:rsid w:val="0061504E"/>
    <w:rsid w:val="006F3E64"/>
    <w:rsid w:val="00764BAE"/>
    <w:rsid w:val="007F6E23"/>
    <w:rsid w:val="00827127"/>
    <w:rsid w:val="00827152"/>
    <w:rsid w:val="0085190E"/>
    <w:rsid w:val="0086458E"/>
    <w:rsid w:val="00A81901"/>
    <w:rsid w:val="00A82242"/>
    <w:rsid w:val="00AB20DC"/>
    <w:rsid w:val="00B23D0C"/>
    <w:rsid w:val="00B55D01"/>
    <w:rsid w:val="00B57147"/>
    <w:rsid w:val="00C370E8"/>
    <w:rsid w:val="00D35252"/>
    <w:rsid w:val="00DB11B0"/>
    <w:rsid w:val="00DE118D"/>
    <w:rsid w:val="00E43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77A87-D68F-4432-B41F-BF6ACDF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E64"/>
    <w:rPr>
      <w:sz w:val="28"/>
      <w:szCs w:val="28"/>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semiHidden/>
    <w:locked/>
    <w:rsid w:val="006F3E64"/>
    <w:rPr>
      <w:sz w:val="28"/>
      <w:szCs w:val="28"/>
      <w:lang w:val="ru-RU" w:eastAsia="ru-RU" w:bidi="ar-SA"/>
    </w:rPr>
  </w:style>
  <w:style w:type="paragraph" w:styleId="a4">
    <w:name w:val="Body Text"/>
    <w:basedOn w:val="a"/>
    <w:link w:val="a3"/>
    <w:rsid w:val="006F3E64"/>
    <w:pPr>
      <w:spacing w:after="120"/>
    </w:pPr>
  </w:style>
  <w:style w:type="paragraph" w:customStyle="1" w:styleId="a5">
    <w:name w:val="a"/>
    <w:basedOn w:val="a"/>
    <w:rsid w:val="006F3E64"/>
    <w:pPr>
      <w:spacing w:before="100" w:beforeAutospacing="1" w:after="100" w:afterAutospacing="1"/>
    </w:pPr>
    <w:rPr>
      <w:sz w:val="24"/>
      <w:szCs w:val="24"/>
    </w:rPr>
  </w:style>
  <w:style w:type="paragraph" w:customStyle="1" w:styleId="rvps2">
    <w:name w:val="rvps2"/>
    <w:basedOn w:val="a"/>
    <w:rsid w:val="006F3E64"/>
    <w:pPr>
      <w:spacing w:before="100" w:beforeAutospacing="1" w:after="100" w:afterAutospacing="1"/>
    </w:pPr>
    <w:rPr>
      <w:sz w:val="24"/>
      <w:szCs w:val="24"/>
    </w:rPr>
  </w:style>
  <w:style w:type="character" w:customStyle="1" w:styleId="rvts0">
    <w:name w:val="rvts0"/>
    <w:basedOn w:val="a0"/>
    <w:rsid w:val="006F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54886">
      <w:bodyDiv w:val="1"/>
      <w:marLeft w:val="0"/>
      <w:marRight w:val="0"/>
      <w:marTop w:val="0"/>
      <w:marBottom w:val="0"/>
      <w:divBdr>
        <w:top w:val="none" w:sz="0" w:space="0" w:color="auto"/>
        <w:left w:val="none" w:sz="0" w:space="0" w:color="auto"/>
        <w:bottom w:val="none" w:sz="0" w:space="0" w:color="auto"/>
        <w:right w:val="none" w:sz="0" w:space="0" w:color="auto"/>
      </w:divBdr>
    </w:div>
    <w:div w:id="6093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3468</Words>
  <Characters>1977</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Home</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vika</dc:creator>
  <cp:keywords/>
  <cp:lastModifiedBy>Ніколаєвська Олена Вікторівна</cp:lastModifiedBy>
  <cp:revision>2</cp:revision>
  <cp:lastPrinted>2022-01-18T08:52:00Z</cp:lastPrinted>
  <dcterms:created xsi:type="dcterms:W3CDTF">2023-10-04T13:49:00Z</dcterms:created>
  <dcterms:modified xsi:type="dcterms:W3CDTF">2023-10-04T13:49:00Z</dcterms:modified>
</cp:coreProperties>
</file>