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8247" w14:textId="77777777" w:rsidR="00E355AC" w:rsidRPr="00897A8D" w:rsidRDefault="00E355AC" w:rsidP="00E355AC">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3C87B6E2" w14:textId="77777777" w:rsidR="00E355AC" w:rsidRPr="00897A8D" w:rsidRDefault="00E355AC" w:rsidP="00E355AC">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3D7FD4D1" w14:textId="77777777" w:rsidR="00E355AC" w:rsidRPr="00897A8D" w:rsidRDefault="00E355AC" w:rsidP="00E355AC">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6C143229" w14:textId="77777777" w:rsidR="00E355AC" w:rsidRPr="00897A8D" w:rsidRDefault="00E355AC" w:rsidP="00E355AC">
      <w:pPr>
        <w:suppressAutoHyphens/>
        <w:spacing w:after="0"/>
        <w:ind w:right="-6"/>
        <w:rPr>
          <w:rFonts w:ascii="Courier New" w:eastAsia="Times New Roman" w:hAnsi="Courier New" w:cs="Courier New"/>
          <w:sz w:val="24"/>
          <w:szCs w:val="24"/>
          <w:lang w:eastAsia="zh-CN"/>
        </w:rPr>
      </w:pPr>
    </w:p>
    <w:p w14:paraId="5DD53FBC" w14:textId="7742BBA0" w:rsidR="00E355AC" w:rsidRPr="00897A8D" w:rsidRDefault="00E355AC" w:rsidP="00E355AC">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w:t>
      </w:r>
      <w:r>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xml:space="preserve"> року</w:t>
      </w:r>
    </w:p>
    <w:p w14:paraId="58FAFE6A" w14:textId="77777777" w:rsidR="00E355AC" w:rsidRPr="00897A8D" w:rsidRDefault="00E355AC" w:rsidP="00E355AC">
      <w:pPr>
        <w:suppressAutoHyphens/>
        <w:spacing w:after="0" w:line="240" w:lineRule="auto"/>
        <w:ind w:firstLine="709"/>
        <w:jc w:val="both"/>
        <w:rPr>
          <w:rFonts w:ascii="Times New Roman" w:eastAsia="Times New Roman" w:hAnsi="Times New Roman" w:cs="Times New Roman"/>
          <w:sz w:val="24"/>
          <w:szCs w:val="24"/>
          <w:lang w:val="uk-UA" w:eastAsia="uk-UA"/>
        </w:rPr>
      </w:pPr>
    </w:p>
    <w:p w14:paraId="2FFF10A9" w14:textId="77777777" w:rsidR="00E355AC" w:rsidRPr="00B51DFA" w:rsidRDefault="00E355AC" w:rsidP="00E355AC">
      <w:pPr>
        <w:widowControl w:val="0"/>
        <w:suppressAutoHyphens/>
        <w:spacing w:after="0" w:line="240" w:lineRule="auto"/>
        <w:ind w:firstLine="540"/>
        <w:jc w:val="both"/>
        <w:rPr>
          <w:rFonts w:ascii="Times New Roman" w:eastAsia="SimSun" w:hAnsi="Times New Roman" w:cs="Times New Roman"/>
          <w:i/>
          <w:color w:val="000000"/>
          <w:kern w:val="1"/>
          <w:lang w:val="uk-UA" w:eastAsia="zh-CN" w:bidi="uk-UA"/>
        </w:rPr>
      </w:pPr>
      <w:r w:rsidRPr="007E7986">
        <w:rPr>
          <w:rFonts w:ascii="Times New Roman" w:eastAsia="SimSun" w:hAnsi="Times New Roman" w:cs="Times New Roman"/>
          <w:i/>
          <w:color w:val="000000"/>
          <w:kern w:val="1"/>
          <w:lang w:val="uk-UA" w:eastAsia="zh-CN" w:bidi="uk-UA"/>
        </w:rPr>
        <w:t>Закупівля Товару здійснюється відповідно до Цивільного і</w:t>
      </w:r>
      <w:r>
        <w:rPr>
          <w:rFonts w:ascii="Times New Roman" w:eastAsia="SimSun" w:hAnsi="Times New Roman" w:cs="Times New Roman"/>
          <w:i/>
          <w:color w:val="000000"/>
          <w:kern w:val="1"/>
          <w:lang w:val="uk-UA" w:eastAsia="zh-CN" w:bidi="uk-UA"/>
        </w:rPr>
        <w:t xml:space="preserve"> Господарського кодексів України, </w:t>
      </w:r>
      <w:r w:rsidRPr="007E7986">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Закон</w:t>
      </w:r>
      <w:r>
        <w:rPr>
          <w:rFonts w:ascii="Times New Roman" w:eastAsia="SimSun" w:hAnsi="Times New Roman" w:cs="Times New Roman"/>
          <w:i/>
          <w:color w:val="000000"/>
          <w:kern w:val="1"/>
          <w:lang w:eastAsia="zh-CN" w:bidi="uk-UA"/>
        </w:rPr>
        <w:t>у</w:t>
      </w:r>
      <w:r w:rsidRPr="00B51DFA">
        <w:rPr>
          <w:rFonts w:ascii="Times New Roman" w:eastAsia="SimSun" w:hAnsi="Times New Roman" w:cs="Times New Roman"/>
          <w:i/>
          <w:color w:val="000000"/>
          <w:kern w:val="1"/>
          <w:lang w:val="uk-UA" w:eastAsia="zh-CN" w:bidi="uk-UA"/>
        </w:rPr>
        <w:t xml:space="preserve"> України «Про публічні</w:t>
      </w:r>
      <w:r w:rsidRPr="00B80FC9">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val="uk-UA" w:eastAsia="zh-CN" w:bidi="uk-UA"/>
        </w:rPr>
        <w:t>закупівлі», з урахуванням постанови Кабінету Міністрів України від 12 жовтня 2022 року</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 1178 «Про затвердження особливостей здійснення публічних закупівель товарів, робіт і</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послуг для замовників, передбачених Законом України</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«Про публічні закупівлі», на період</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дії правового режиму воєнного стану в Україні та протягом 90 днів з дня його припинення</w:t>
      </w:r>
    </w:p>
    <w:p w14:paraId="672EE94D" w14:textId="77777777" w:rsidR="00E355AC" w:rsidRPr="007E7986" w:rsidRDefault="00E355AC" w:rsidP="00E355AC">
      <w:pPr>
        <w:widowControl w:val="0"/>
        <w:suppressAutoHyphens/>
        <w:spacing w:after="0" w:line="240" w:lineRule="auto"/>
        <w:jc w:val="both"/>
        <w:rPr>
          <w:rFonts w:ascii="Times New Roman" w:eastAsia="SimSun" w:hAnsi="Times New Roman" w:cs="Times New Roman"/>
          <w:b/>
          <w:bCs/>
          <w:kern w:val="1"/>
          <w:lang w:val="uk-UA" w:eastAsia="hi-IN" w:bidi="hi-IN"/>
        </w:rPr>
      </w:pPr>
      <w:r w:rsidRPr="00B51DFA">
        <w:rPr>
          <w:rFonts w:ascii="Times New Roman" w:eastAsia="SimSun" w:hAnsi="Times New Roman" w:cs="Times New Roman"/>
          <w:i/>
          <w:color w:val="000000"/>
          <w:kern w:val="1"/>
          <w:lang w:val="uk-UA" w:eastAsia="zh-CN" w:bidi="uk-UA"/>
        </w:rPr>
        <w:t>або скасування», уклали цей Договір про таке</w:t>
      </w:r>
      <w:r w:rsidRPr="007E7986">
        <w:rPr>
          <w:rFonts w:ascii="Times New Roman" w:eastAsia="SimSun" w:hAnsi="Times New Roman" w:cs="Times New Roman"/>
          <w:i/>
          <w:color w:val="000000"/>
          <w:kern w:val="1"/>
          <w:lang w:val="uk-UA" w:eastAsia="zh-CN" w:bidi="uk-UA"/>
        </w:rPr>
        <w:t>.</w:t>
      </w:r>
    </w:p>
    <w:p w14:paraId="0DB91ADF" w14:textId="77777777" w:rsidR="00E355AC" w:rsidRPr="00897A8D" w:rsidRDefault="00E355AC" w:rsidP="00E355AC">
      <w:pPr>
        <w:suppressAutoHyphens/>
        <w:spacing w:after="0"/>
        <w:rPr>
          <w:rFonts w:ascii="Times New Roman" w:eastAsia="Times New Roman" w:hAnsi="Times New Roman" w:cs="Times New Roman"/>
          <w:sz w:val="24"/>
          <w:szCs w:val="24"/>
          <w:lang w:val="uk-UA" w:eastAsia="zh-CN"/>
        </w:rPr>
      </w:pPr>
    </w:p>
    <w:p w14:paraId="1148A612" w14:textId="77777777" w:rsidR="00E355AC" w:rsidRPr="00897A8D" w:rsidRDefault="00E355AC" w:rsidP="00E355AC">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r>
        <w:rPr>
          <w:rFonts w:ascii="Times New Roman" w:eastAsia="Times New Roman" w:hAnsi="Times New Roman" w:cs="Times New Roman"/>
          <w:sz w:val="24"/>
          <w:szCs w:val="24"/>
          <w:lang w:val="uk-UA" w:eastAsia="zh-CN"/>
        </w:rPr>
        <w:t xml:space="preserve">управління </w:t>
      </w:r>
      <w:r w:rsidRPr="00897A8D">
        <w:rPr>
          <w:rFonts w:ascii="Times New Roman" w:eastAsia="Times New Roman" w:hAnsi="Times New Roman" w:cs="Times New Roman"/>
          <w:sz w:val="24"/>
          <w:szCs w:val="24"/>
          <w:lang w:val="uk-UA" w:eastAsia="zh-CN"/>
        </w:rPr>
        <w:t>Черухи Олександра Анатолійовича,  який діє на підставі Статуту підприємства, з однієї сторони, і</w:t>
      </w:r>
    </w:p>
    <w:p w14:paraId="2B17B7D6" w14:textId="77777777" w:rsidR="00E355AC" w:rsidRPr="00897A8D" w:rsidRDefault="00E355AC" w:rsidP="00E355AC">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47F46887" w14:textId="77777777" w:rsidR="00E355AC" w:rsidRPr="00897A8D" w:rsidRDefault="00E355AC" w:rsidP="00E355AC">
      <w:pPr>
        <w:suppressAutoHyphens/>
        <w:spacing w:after="0" w:line="240" w:lineRule="auto"/>
        <w:rPr>
          <w:rFonts w:ascii="Times New Roman" w:eastAsia="Times New Roman" w:hAnsi="Times New Roman" w:cs="Times New Roman"/>
          <w:b/>
          <w:sz w:val="24"/>
          <w:szCs w:val="24"/>
          <w:lang w:val="uk-UA" w:eastAsia="zh-CN"/>
        </w:rPr>
      </w:pPr>
    </w:p>
    <w:p w14:paraId="065AF071" w14:textId="77777777" w:rsidR="00E355AC" w:rsidRPr="00897A8D" w:rsidRDefault="00E355AC" w:rsidP="00E355AC">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69C6DA04" w14:textId="77777777" w:rsidR="00E355AC" w:rsidRPr="00897A8D"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b/>
          <w:bCs/>
          <w:i/>
          <w:iCs/>
          <w:sz w:val="24"/>
          <w:szCs w:val="24"/>
          <w:u w:val="single"/>
          <w:lang w:val="uk-UA"/>
        </w:rPr>
        <w:t xml:space="preserve">Асфальтобетон (код ДК 021:2015 44110000-4 – Конструкційні матеріали)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0CA6C9C9" w14:textId="77777777" w:rsidR="00E355AC" w:rsidRPr="00897A8D" w:rsidRDefault="00E355AC" w:rsidP="00E355AC">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597E0EF" w14:textId="77777777" w:rsidR="00E355AC" w:rsidRPr="00897A8D" w:rsidRDefault="00E355AC" w:rsidP="00E355AC">
      <w:pPr>
        <w:suppressAutoHyphens/>
        <w:spacing w:after="0" w:line="240" w:lineRule="auto"/>
        <w:ind w:firstLine="180"/>
        <w:jc w:val="center"/>
        <w:rPr>
          <w:rFonts w:ascii="Times New Roman" w:eastAsia="MS Mincho" w:hAnsi="Times New Roman" w:cs="Times New Roman"/>
          <w:b/>
          <w:sz w:val="24"/>
          <w:szCs w:val="24"/>
          <w:lang w:val="uk-UA" w:eastAsia="zh-CN"/>
        </w:rPr>
      </w:pPr>
    </w:p>
    <w:p w14:paraId="5E9D2483" w14:textId="77777777" w:rsidR="00E355AC" w:rsidRPr="00BD21A4" w:rsidRDefault="00E355AC" w:rsidP="00E355AC">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4D8EA0D0"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73BC22A0"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Б.В.2.7-119:2011) 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138956E1"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14:paraId="16D6A7DE"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14:paraId="43F2B6FB"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51629206" w14:textId="77777777" w:rsidR="00E355AC" w:rsidRPr="00897A8D" w:rsidRDefault="00E355AC" w:rsidP="00E355AC">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w:t>
      </w:r>
      <w:r w:rsidRPr="00BD21A4">
        <w:rPr>
          <w:rFonts w:ascii="Times New Roman" w:eastAsia="MS Mincho" w:hAnsi="Times New Roman" w:cs="Times New Roman"/>
          <w:kern w:val="3"/>
          <w:sz w:val="24"/>
          <w:szCs w:val="24"/>
          <w:lang w:val="uk-UA" w:eastAsia="zh-CN" w:bidi="hi-IN"/>
        </w:rPr>
        <w:lastRenderedPageBreak/>
        <w:t xml:space="preserve">відповідно до його цільового призначення, що виникло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4D88DE06"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16BA70F6"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098C4C9C" w14:textId="77777777" w:rsidR="00E355AC" w:rsidRPr="00BD21A4" w:rsidRDefault="00E355AC" w:rsidP="00E355AC">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6663BBD6"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1B29DF4E" w14:textId="38DF5E9A" w:rsidR="00E355AC" w:rsidRPr="00897A8D"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Поставка товару здійснюється до 31.12.202</w:t>
      </w:r>
      <w:r w:rsidR="00C01883">
        <w:rPr>
          <w:rFonts w:ascii="Times New Roman" w:eastAsia="MS Mincho" w:hAnsi="Times New Roman" w:cs="Times New Roman"/>
          <w:sz w:val="24"/>
          <w:szCs w:val="24"/>
          <w:lang w:val="uk-UA" w:eastAsia="zh-CN"/>
        </w:rPr>
        <w:t>4</w:t>
      </w:r>
      <w:r w:rsidRPr="00897A8D">
        <w:rPr>
          <w:rFonts w:ascii="Times New Roman" w:eastAsia="MS Mincho" w:hAnsi="Times New Roman" w:cs="Times New Roman"/>
          <w:sz w:val="24"/>
          <w:szCs w:val="24"/>
          <w:lang w:val="uk-UA" w:eastAsia="zh-CN"/>
        </w:rPr>
        <w:t xml:space="preserve"> року.</w:t>
      </w:r>
    </w:p>
    <w:p w14:paraId="30686FA8" w14:textId="38A73D24"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Pr="009C3B5F">
        <w:rPr>
          <w:rFonts w:ascii="Times New Roman" w:eastAsia="MS Mincho" w:hAnsi="Times New Roman" w:cs="Times New Roman"/>
          <w:sz w:val="24"/>
          <w:szCs w:val="24"/>
          <w:lang w:val="uk-UA" w:eastAsia="zh-CN"/>
        </w:rPr>
        <w:t xml:space="preserve">Поставка товару здійснюється </w:t>
      </w:r>
      <w:r>
        <w:rPr>
          <w:rFonts w:ascii="Times New Roman" w:eastAsia="MS Mincho" w:hAnsi="Times New Roman" w:cs="Times New Roman"/>
          <w:sz w:val="24"/>
          <w:szCs w:val="24"/>
          <w:lang w:val="uk-UA" w:eastAsia="zh-CN"/>
        </w:rPr>
        <w:t>окремими партіями</w:t>
      </w:r>
      <w:r w:rsidRPr="009C3B5F">
        <w:rPr>
          <w:rFonts w:ascii="Times New Roman" w:eastAsia="MS Mincho" w:hAnsi="Times New Roman" w:cs="Times New Roman"/>
          <w:sz w:val="24"/>
          <w:szCs w:val="24"/>
          <w:lang w:val="uk-UA" w:eastAsia="zh-CN"/>
        </w:rPr>
        <w:t xml:space="preserve"> згідно</w:t>
      </w:r>
      <w:r w:rsidR="00592E22">
        <w:rPr>
          <w:rFonts w:ascii="Times New Roman" w:eastAsia="MS Mincho" w:hAnsi="Times New Roman" w:cs="Times New Roman"/>
          <w:sz w:val="24"/>
          <w:szCs w:val="24"/>
          <w:lang w:val="uk-UA" w:eastAsia="zh-CN"/>
        </w:rPr>
        <w:t xml:space="preserve"> з</w:t>
      </w:r>
      <w:r w:rsidRPr="009C3B5F">
        <w:rPr>
          <w:rFonts w:ascii="Times New Roman" w:eastAsia="MS Mincho" w:hAnsi="Times New Roman" w:cs="Times New Roman"/>
          <w:sz w:val="24"/>
          <w:szCs w:val="24"/>
          <w:lang w:val="uk-UA" w:eastAsia="zh-CN"/>
        </w:rPr>
        <w:t xml:space="preserve"> заяв</w:t>
      </w:r>
      <w:r w:rsidR="00592E22">
        <w:rPr>
          <w:rFonts w:ascii="Times New Roman" w:eastAsia="MS Mincho" w:hAnsi="Times New Roman" w:cs="Times New Roman"/>
          <w:sz w:val="24"/>
          <w:szCs w:val="24"/>
          <w:lang w:val="uk-UA" w:eastAsia="zh-CN"/>
        </w:rPr>
        <w:t>ками</w:t>
      </w:r>
      <w:r w:rsidRPr="009C3B5F">
        <w:rPr>
          <w:rFonts w:ascii="Times New Roman" w:eastAsia="MS Mincho" w:hAnsi="Times New Roman" w:cs="Times New Roman"/>
          <w:sz w:val="24"/>
          <w:szCs w:val="24"/>
          <w:lang w:val="uk-UA" w:eastAsia="zh-CN"/>
        </w:rPr>
        <w:t xml:space="preserve"> </w:t>
      </w:r>
      <w:r>
        <w:rPr>
          <w:rFonts w:ascii="Times New Roman" w:eastAsia="MS Mincho" w:hAnsi="Times New Roman" w:cs="Times New Roman"/>
          <w:sz w:val="24"/>
          <w:szCs w:val="24"/>
          <w:lang w:val="uk-UA" w:eastAsia="zh-CN"/>
        </w:rPr>
        <w:t>Покупця</w:t>
      </w:r>
      <w:r w:rsidRPr="009C3B5F">
        <w:rPr>
          <w:rFonts w:ascii="Times New Roman" w:eastAsia="MS Mincho" w:hAnsi="Times New Roman" w:cs="Times New Roman"/>
          <w:sz w:val="24"/>
          <w:szCs w:val="24"/>
          <w:lang w:val="uk-UA" w:eastAsia="zh-CN"/>
        </w:rPr>
        <w:t xml:space="preserve">. Поставка </w:t>
      </w:r>
      <w:r w:rsidR="00592E22">
        <w:rPr>
          <w:rFonts w:ascii="Times New Roman" w:eastAsia="MS Mincho" w:hAnsi="Times New Roman" w:cs="Times New Roman"/>
          <w:sz w:val="24"/>
          <w:szCs w:val="24"/>
          <w:lang w:val="uk-UA" w:eastAsia="zh-CN"/>
        </w:rPr>
        <w:t xml:space="preserve">частини партій Товару </w:t>
      </w:r>
      <w:r w:rsidRPr="009C3B5F">
        <w:rPr>
          <w:rFonts w:ascii="Times New Roman" w:eastAsia="MS Mincho" w:hAnsi="Times New Roman" w:cs="Times New Roman"/>
          <w:sz w:val="24"/>
          <w:szCs w:val="24"/>
          <w:lang w:val="uk-UA" w:eastAsia="zh-CN"/>
        </w:rPr>
        <w:t>здійснюється на умовах самовивозу Товару з бази навантаження постачальника. Б</w:t>
      </w:r>
      <w:r>
        <w:rPr>
          <w:rFonts w:ascii="Times New Roman" w:eastAsia="MS Mincho" w:hAnsi="Times New Roman" w:cs="Times New Roman"/>
          <w:sz w:val="24"/>
          <w:szCs w:val="24"/>
          <w:lang w:val="uk-UA" w:eastAsia="zh-CN"/>
        </w:rPr>
        <w:t>аза навантаження постачальника</w:t>
      </w:r>
      <w:r w:rsidRPr="009C3B5F">
        <w:rPr>
          <w:rFonts w:ascii="Times New Roman" w:eastAsia="MS Mincho" w:hAnsi="Times New Roman" w:cs="Times New Roman"/>
          <w:sz w:val="24"/>
          <w:szCs w:val="24"/>
          <w:lang w:val="uk-UA" w:eastAsia="zh-CN"/>
        </w:rPr>
        <w:t xml:space="preserve"> знаходитися в межах 25 кілометрів від адреси </w:t>
      </w:r>
      <w:r>
        <w:rPr>
          <w:rFonts w:ascii="Times New Roman" w:eastAsia="MS Mincho" w:hAnsi="Times New Roman" w:cs="Times New Roman"/>
          <w:sz w:val="24"/>
          <w:szCs w:val="24"/>
          <w:lang w:val="uk-UA" w:eastAsia="zh-CN"/>
        </w:rPr>
        <w:t>Покупця, а саме: ________________________________________________________________.</w:t>
      </w:r>
      <w:r w:rsidR="00592E22">
        <w:rPr>
          <w:rFonts w:ascii="Times New Roman" w:eastAsia="MS Mincho" w:hAnsi="Times New Roman" w:cs="Times New Roman"/>
          <w:sz w:val="24"/>
          <w:szCs w:val="24"/>
          <w:lang w:val="uk-UA" w:eastAsia="zh-CN"/>
        </w:rPr>
        <w:t xml:space="preserve"> Інша частина партій Товару поставляється на  </w:t>
      </w:r>
      <w:r w:rsidR="00592E22" w:rsidRPr="00592E22">
        <w:rPr>
          <w:rFonts w:ascii="Times New Roman" w:eastAsia="MS Mincho" w:hAnsi="Times New Roman" w:cs="Times New Roman"/>
          <w:sz w:val="24"/>
          <w:szCs w:val="24"/>
          <w:lang w:val="uk-UA" w:eastAsia="zh-CN"/>
        </w:rPr>
        <w:t>вулиці міста</w:t>
      </w:r>
      <w:r w:rsidR="00592E22">
        <w:rPr>
          <w:rFonts w:ascii="Times New Roman" w:eastAsia="MS Mincho" w:hAnsi="Times New Roman" w:cs="Times New Roman"/>
          <w:sz w:val="24"/>
          <w:szCs w:val="24"/>
          <w:lang w:val="uk-UA" w:eastAsia="zh-CN"/>
        </w:rPr>
        <w:t xml:space="preserve"> Рівного згідно із заявкою, у якій зазначається точна адреса поставки.</w:t>
      </w:r>
    </w:p>
    <w:p w14:paraId="31903BFA"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3.3.</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0559A54A"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3.4.</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або Акт приймання-передачі,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5B26B596"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3.5.</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7711340C"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3.6.</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6A06BA86" w14:textId="77777777" w:rsidR="00E355AC" w:rsidRPr="00BD21A4" w:rsidRDefault="00E355AC" w:rsidP="00E355AC">
      <w:pPr>
        <w:suppressAutoHyphens/>
        <w:spacing w:after="0" w:line="240" w:lineRule="auto"/>
        <w:jc w:val="center"/>
        <w:rPr>
          <w:rFonts w:ascii="Times New Roman" w:eastAsia="MS Mincho" w:hAnsi="Times New Roman" w:cs="Times New Roman"/>
          <w:b/>
          <w:sz w:val="24"/>
          <w:szCs w:val="24"/>
          <w:lang w:val="uk-UA" w:eastAsia="zh-CN"/>
        </w:rPr>
      </w:pPr>
    </w:p>
    <w:p w14:paraId="1F2EA4C9"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5B748165"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1F94D962"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C644857" w14:textId="77777777" w:rsidR="00E355AC" w:rsidRPr="00BD21A4" w:rsidRDefault="00E355AC" w:rsidP="00E355AC">
      <w:pPr>
        <w:suppressAutoHyphens/>
        <w:spacing w:after="0" w:line="240" w:lineRule="auto"/>
        <w:jc w:val="center"/>
        <w:rPr>
          <w:rFonts w:ascii="Times New Roman" w:eastAsia="MS Mincho" w:hAnsi="Times New Roman" w:cs="Times New Roman"/>
          <w:b/>
          <w:sz w:val="24"/>
          <w:szCs w:val="24"/>
          <w:lang w:val="uk-UA" w:eastAsia="zh-CN"/>
        </w:rPr>
      </w:pPr>
    </w:p>
    <w:p w14:paraId="1E37ECE0"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62871AD9" w14:textId="77777777" w:rsidR="00E355AC" w:rsidRPr="00BD21A4" w:rsidRDefault="00E355AC" w:rsidP="00E355AC">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741DEFFD" w14:textId="77777777" w:rsidR="00E355AC" w:rsidRPr="00BD21A4"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w:t>
      </w:r>
      <w:r>
        <w:rPr>
          <w:rFonts w:ascii="Times New Roman" w:eastAsia="MS Mincho" w:hAnsi="Times New Roman" w:cs="Times New Roman"/>
          <w:b/>
          <w:sz w:val="24"/>
          <w:szCs w:val="24"/>
          <w:lang w:val="uk-UA" w:eastAsia="zh-CN"/>
        </w:rPr>
        <w:t>, з яких сума за кошти місцевого бюджету становить: ________________________________________________, а сума за власні кошти підприємства становить:_______________________________________</w:t>
      </w:r>
      <w:r w:rsidRPr="00BD21A4">
        <w:rPr>
          <w:rFonts w:ascii="Times New Roman" w:eastAsia="MS Mincho" w:hAnsi="Times New Roman" w:cs="Times New Roman"/>
          <w:b/>
          <w:sz w:val="24"/>
          <w:szCs w:val="24"/>
          <w:lang w:val="uk-UA" w:eastAsia="zh-CN"/>
        </w:rPr>
        <w:t>.</w:t>
      </w:r>
    </w:p>
    <w:p w14:paraId="3B8CB219" w14:textId="77777777" w:rsidR="00E355AC" w:rsidRPr="00BD21A4" w:rsidRDefault="00E355AC" w:rsidP="00E355AC">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1F99463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lastRenderedPageBreak/>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5627A3B7" w14:textId="77777777" w:rsidR="00E355AC" w:rsidRPr="00BD21A4" w:rsidRDefault="00E355AC" w:rsidP="00E355AC">
      <w:pPr>
        <w:suppressAutoHyphens/>
        <w:spacing w:after="0" w:line="240" w:lineRule="auto"/>
        <w:jc w:val="center"/>
        <w:rPr>
          <w:rFonts w:ascii="Times New Roman" w:eastAsia="Times New Roman" w:hAnsi="Times New Roman" w:cs="Times New Roman"/>
          <w:b/>
          <w:bCs/>
          <w:sz w:val="24"/>
          <w:szCs w:val="24"/>
          <w:lang w:val="uk-UA" w:eastAsia="zh-CN"/>
        </w:rPr>
      </w:pPr>
    </w:p>
    <w:p w14:paraId="49C0875C"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7A15B321"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2D85E99B"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055FB974"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445A37F6" w14:textId="77777777" w:rsidR="00E355AC" w:rsidRPr="00BD21A4" w:rsidRDefault="00E355AC" w:rsidP="00E355AC">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5421A146" w14:textId="77777777" w:rsidR="00E355AC" w:rsidRPr="00BD21A4" w:rsidRDefault="00E355AC" w:rsidP="00E355AC">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2934CA28"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693C1E32"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425F50C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5DABFD93"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2A2BCB3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D1FDC83"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7A5B7E21"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2302B199"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39640CEE"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4E50D1D7"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0D8EF49C"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404AAD6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0BEC4DF9"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03780A59"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14:paraId="2F31B759"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2153A1F5"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lastRenderedPageBreak/>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2078F891"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5BE48DDE"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6A236A84"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6BBA473B" w14:textId="77777777" w:rsidR="00E355AC" w:rsidRPr="00BD21A4" w:rsidRDefault="00E355AC" w:rsidP="00E3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644B973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42F62C9F"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91A9657"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0C068BDB"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72301AF6"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3A87375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63EF7B"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44E735D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08A81B"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8260672"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D2405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489F16BD" w14:textId="6C3CF98F"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3834C4"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4D107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1C7D1666"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05D0FC08"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w:t>
      </w:r>
      <w:r w:rsidRPr="00897A8D">
        <w:rPr>
          <w:rFonts w:ascii="Times New Roman" w:eastAsia="Times New Roman" w:hAnsi="Times New Roman" w:cs="Times New Roman"/>
          <w:sz w:val="24"/>
          <w:szCs w:val="24"/>
          <w:lang w:val="uk-UA" w:eastAsia="zh-CN"/>
        </w:rPr>
        <w:lastRenderedPageBreak/>
        <w:t>постачальником проєкт відповідної додаткової угоди про зміну ціни товару у двох примірниках.</w:t>
      </w:r>
    </w:p>
    <w:p w14:paraId="3D61827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60D7EF77"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70AA450"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E4E631C"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03CFF0A"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2F11029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3A9E3506"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626507E9"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58ED6297"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5EC18BE"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6D7DFB5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15208CBB"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CC39E1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17951FD1"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4EF25CA2"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42D8862C"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07A01F3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визначається нормативними документами  і не може бути меншим від гарантійного строку заводу-виробника.  </w:t>
      </w:r>
    </w:p>
    <w:p w14:paraId="24DAB45C"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7546016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19B1311A"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3DB57402" w14:textId="77777777"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75304817" w14:textId="5DE89D9A" w:rsidR="00E355AC" w:rsidRPr="00DB4A73"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00C01883" w:rsidRPr="00C01883">
        <w:rPr>
          <w:rFonts w:ascii="Times New Roman" w:eastAsia="Times New Roman" w:hAnsi="Times New Roman" w:cs="Times New Roman"/>
          <w:sz w:val="24"/>
          <w:szCs w:val="24"/>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3FE77F68" w14:textId="4ECE2EA6"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11.3.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2F0F819D" w14:textId="7E1DCBDF"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C01883">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00EC2CCB" w14:textId="5A47D895"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C01883">
        <w:rPr>
          <w:rFonts w:ascii="Times New Roman" w:eastAsia="Times New Roman" w:hAnsi="Times New Roman" w:cs="Times New Roman"/>
          <w:sz w:val="24"/>
          <w:szCs w:val="24"/>
          <w:lang w:val="uk-UA" w:eastAsia="zh-CN"/>
        </w:rPr>
        <w:t>5</w:t>
      </w:r>
      <w:r w:rsidRPr="00897A8D">
        <w:rPr>
          <w:rFonts w:ascii="Times New Roman" w:eastAsia="Times New Roman" w:hAnsi="Times New Roman" w:cs="Times New Roman"/>
          <w:sz w:val="24"/>
          <w:szCs w:val="24"/>
          <w:lang w:val="uk-UA"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7F7F2988"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4C6932AE" w14:textId="46DAF1FF"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12.1. Цей Договір вважається укладеним і набирає чинності з моменту його підписання Сторонами та скріплення його печатками та діє до 31.12.202</w:t>
      </w:r>
      <w:r w:rsidR="00C01883">
        <w:rPr>
          <w:rFonts w:ascii="Times New Roman" w:eastAsia="Times New Roman" w:hAnsi="Times New Roman" w:cs="Times New Roman"/>
          <w:bCs/>
          <w:sz w:val="24"/>
          <w:szCs w:val="24"/>
          <w:lang w:val="uk-UA" w:eastAsia="zh-CN"/>
        </w:rPr>
        <w:t>4</w:t>
      </w:r>
      <w:r w:rsidRPr="00897A8D">
        <w:rPr>
          <w:rFonts w:ascii="Times New Roman" w:eastAsia="Times New Roman" w:hAnsi="Times New Roman" w:cs="Times New Roman"/>
          <w:bCs/>
          <w:sz w:val="24"/>
          <w:szCs w:val="24"/>
          <w:lang w:val="uk-UA" w:eastAsia="zh-CN"/>
        </w:rPr>
        <w:t xml:space="preserve"> р., а в частині оплати за поставлений товар — до повного виконання сторонами узятих на себе зобов’язань. </w:t>
      </w:r>
    </w:p>
    <w:p w14:paraId="7ACA0E5B"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3495AE66"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6D5043E9"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3B4A3F13"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2A629871"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237EE70B"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p>
    <w:p w14:paraId="5672491E"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p>
    <w:p w14:paraId="796BDF9C"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E355AC" w:rsidRPr="00BD21A4" w14:paraId="1A6F600C" w14:textId="77777777" w:rsidTr="00F810E2">
        <w:tc>
          <w:tcPr>
            <w:tcW w:w="4785" w:type="dxa"/>
          </w:tcPr>
          <w:p w14:paraId="3A6E4A19"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lastRenderedPageBreak/>
              <w:t>Покупець:</w:t>
            </w:r>
          </w:p>
          <w:p w14:paraId="341D869C"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6BC1ED3B"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09B6D31E"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тел. (0362) 63-69-78</w:t>
            </w:r>
          </w:p>
          <w:p w14:paraId="45CDE1EA"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р/р  UА488201720344310009000047490 </w:t>
            </w:r>
          </w:p>
          <w:p w14:paraId="0660BACF" w14:textId="77777777" w:rsidR="00E355AC"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УДКСУ у м. Рівне</w:t>
            </w:r>
          </w:p>
          <w:p w14:paraId="47EB40C9" w14:textId="77777777" w:rsidR="00E355AC" w:rsidRPr="00015EDD"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р/р  UА893204780000026000924904637</w:t>
            </w:r>
          </w:p>
          <w:p w14:paraId="27213198" w14:textId="77777777" w:rsidR="00E355AC" w:rsidRPr="00015EDD"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 xml:space="preserve">в АБ «УКРГАЗБАНК»  </w:t>
            </w:r>
          </w:p>
          <w:p w14:paraId="3F784E24"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МФО 320478</w:t>
            </w:r>
          </w:p>
          <w:p w14:paraId="055A7E38"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7BA8D43A"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16E2A384"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0FA7CEE8"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6"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33B9467D"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p>
          <w:p w14:paraId="65D209B1" w14:textId="77777777" w:rsidR="00E355AC" w:rsidRPr="00897A8D" w:rsidRDefault="00E355AC" w:rsidP="00F810E2">
            <w:pPr>
              <w:suppressAutoHyphens/>
              <w:spacing w:after="0" w:line="23" w:lineRule="atLeast"/>
              <w:rPr>
                <w:rFonts w:ascii="Times New Roman" w:eastAsia="Times New Roman" w:hAnsi="Times New Roman" w:cs="Times New Roman"/>
                <w:b/>
                <w:sz w:val="24"/>
                <w:szCs w:val="24"/>
                <w:u w:val="single"/>
                <w:lang w:val="uk-UA" w:eastAsia="zh-CN"/>
              </w:rPr>
            </w:pPr>
            <w:r w:rsidRPr="00897A8D">
              <w:rPr>
                <w:rFonts w:ascii="Times New Roman" w:eastAsia="Times New Roman" w:hAnsi="Times New Roman" w:cs="Times New Roman"/>
                <w:b/>
                <w:sz w:val="24"/>
                <w:szCs w:val="24"/>
                <w:u w:val="single"/>
                <w:lang w:val="uk-UA" w:eastAsia="zh-CN"/>
              </w:rPr>
              <w:t xml:space="preserve">Начальник </w:t>
            </w:r>
            <w:r>
              <w:rPr>
                <w:rFonts w:ascii="Times New Roman" w:eastAsia="Times New Roman" w:hAnsi="Times New Roman" w:cs="Times New Roman"/>
                <w:b/>
                <w:sz w:val="24"/>
                <w:szCs w:val="24"/>
                <w:u w:val="single"/>
                <w:lang w:val="uk-UA" w:eastAsia="zh-CN"/>
              </w:rPr>
              <w:t>управління</w:t>
            </w:r>
          </w:p>
          <w:p w14:paraId="45CAB4CD" w14:textId="77777777" w:rsidR="00E355AC" w:rsidRPr="00897A8D" w:rsidRDefault="00E355AC" w:rsidP="00F810E2">
            <w:pPr>
              <w:suppressAutoHyphens/>
              <w:spacing w:after="0" w:line="23" w:lineRule="atLeast"/>
              <w:rPr>
                <w:rFonts w:ascii="Times New Roman" w:eastAsia="Times New Roman" w:hAnsi="Times New Roman" w:cs="Times New Roman"/>
                <w:b/>
                <w:sz w:val="24"/>
                <w:szCs w:val="24"/>
                <w:u w:val="single"/>
                <w:lang w:val="uk-UA" w:eastAsia="zh-CN"/>
              </w:rPr>
            </w:pPr>
          </w:p>
          <w:p w14:paraId="0C86ECB9"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u w:val="single"/>
                <w:lang w:eastAsia="zh-CN"/>
              </w:rPr>
            </w:pPr>
          </w:p>
          <w:p w14:paraId="2F343D4A"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lang w:val="uk-UA" w:eastAsia="zh-CN"/>
              </w:rPr>
            </w:pPr>
          </w:p>
          <w:p w14:paraId="02200FAF"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 xml:space="preserve">_______________    </w:t>
            </w:r>
            <w:r w:rsidRPr="00897A8D">
              <w:rPr>
                <w:rFonts w:ascii="Times New Roman" w:eastAsia="Times New Roman" w:hAnsi="Times New Roman" w:cs="Times New Roman"/>
                <w:b/>
                <w:sz w:val="24"/>
                <w:szCs w:val="24"/>
                <w:lang w:val="uk-UA" w:eastAsia="zh-CN"/>
              </w:rPr>
              <w:t>Олександр ЧЕРУХА</w:t>
            </w:r>
          </w:p>
        </w:tc>
        <w:tc>
          <w:tcPr>
            <w:tcW w:w="4786" w:type="dxa"/>
          </w:tcPr>
          <w:p w14:paraId="23067136"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4931E6C8"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p>
        </w:tc>
      </w:tr>
    </w:tbl>
    <w:p w14:paraId="3DC47A96" w14:textId="77777777" w:rsidR="00E355AC" w:rsidRPr="00BD21A4" w:rsidRDefault="00E355AC" w:rsidP="00E355AC">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359F983F" w14:textId="77777777" w:rsidR="00E355AC" w:rsidRPr="00BD21A4" w:rsidRDefault="00E355AC" w:rsidP="00E355AC">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46A074DD" w14:textId="77777777" w:rsidR="00E355AC" w:rsidRPr="00BD21A4" w:rsidRDefault="00E355AC" w:rsidP="00E355AC">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14B0232C" w14:textId="2473136B" w:rsidR="00E355AC" w:rsidRPr="00BD21A4" w:rsidRDefault="00E355AC" w:rsidP="00E355AC">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w:t>
      </w:r>
      <w:r w:rsidR="00C01883">
        <w:rPr>
          <w:rFonts w:ascii="Times New Roman" w:eastAsia="Times New Roman" w:hAnsi="Times New Roman" w:cs="Times New Roman"/>
          <w:color w:val="000000"/>
          <w:sz w:val="24"/>
          <w:szCs w:val="24"/>
          <w:lang w:val="uk-UA" w:eastAsia="zh-CN"/>
        </w:rPr>
        <w:t>4</w:t>
      </w:r>
      <w:r w:rsidRPr="00BD21A4">
        <w:rPr>
          <w:rFonts w:ascii="Times New Roman" w:eastAsia="Times New Roman" w:hAnsi="Times New Roman" w:cs="Times New Roman"/>
          <w:color w:val="000000"/>
          <w:sz w:val="24"/>
          <w:szCs w:val="24"/>
          <w:lang w:val="uk-UA" w:eastAsia="zh-CN"/>
        </w:rPr>
        <w:t>р.</w:t>
      </w:r>
    </w:p>
    <w:p w14:paraId="4441FD24" w14:textId="77777777" w:rsidR="00E355AC" w:rsidRPr="00BD21A4" w:rsidRDefault="00E355AC" w:rsidP="00E355AC">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329923B9" w14:textId="77777777" w:rsidR="00E355AC" w:rsidRPr="00BD21A4" w:rsidRDefault="00E355AC" w:rsidP="00E355AC">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37FC3B49" w14:textId="77777777" w:rsidR="00E355AC" w:rsidRPr="00BD21A4" w:rsidRDefault="00E355AC" w:rsidP="00E355AC">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627B3982" w14:textId="77777777" w:rsidR="00E355AC" w:rsidRPr="00BD21A4" w:rsidRDefault="00E355AC" w:rsidP="00E355AC">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2C5A0FD6" w14:textId="77777777" w:rsidR="00E355AC" w:rsidRPr="00BD21A4" w:rsidRDefault="00E355AC" w:rsidP="00E355AC">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E355AC" w:rsidRPr="00BD21A4" w14:paraId="68DCE5BE" w14:textId="77777777" w:rsidTr="00F810E2">
        <w:tc>
          <w:tcPr>
            <w:tcW w:w="623" w:type="dxa"/>
            <w:tcBorders>
              <w:top w:val="single" w:sz="4" w:space="0" w:color="000000"/>
              <w:left w:val="single" w:sz="4" w:space="0" w:color="000000"/>
              <w:bottom w:val="single" w:sz="4" w:space="0" w:color="000000"/>
            </w:tcBorders>
            <w:shd w:val="clear" w:color="auto" w:fill="auto"/>
            <w:vAlign w:val="center"/>
          </w:tcPr>
          <w:p w14:paraId="161E55E4" w14:textId="77777777" w:rsidR="00E355AC" w:rsidRPr="00BD21A4" w:rsidRDefault="00E355AC" w:rsidP="00F810E2">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24D1DACE"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21C3D58C"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70E424FD"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7B6BE289"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4DE9FDF"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1BA822D4"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CD963"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3C718C"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E355AC" w:rsidRPr="00BD21A4" w14:paraId="4F9D79FD" w14:textId="77777777" w:rsidTr="00F810E2">
        <w:tc>
          <w:tcPr>
            <w:tcW w:w="623" w:type="dxa"/>
            <w:tcBorders>
              <w:left w:val="single" w:sz="4" w:space="0" w:color="000000"/>
              <w:bottom w:val="single" w:sz="4" w:space="0" w:color="000000"/>
            </w:tcBorders>
            <w:shd w:val="clear" w:color="auto" w:fill="auto"/>
          </w:tcPr>
          <w:p w14:paraId="7D669AB6" w14:textId="77777777" w:rsidR="00E355AC" w:rsidRPr="00BD21A4" w:rsidRDefault="00E355AC" w:rsidP="00F810E2">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644A3F83" w14:textId="77777777" w:rsidR="00E355AC" w:rsidRPr="00BD21A4" w:rsidRDefault="00E355AC" w:rsidP="00F810E2">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0F736720"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тонна</w:t>
            </w:r>
          </w:p>
        </w:tc>
        <w:tc>
          <w:tcPr>
            <w:tcW w:w="788" w:type="dxa"/>
            <w:tcBorders>
              <w:left w:val="single" w:sz="4" w:space="0" w:color="000000"/>
              <w:bottom w:val="single" w:sz="4" w:space="0" w:color="000000"/>
            </w:tcBorders>
            <w:shd w:val="clear" w:color="auto" w:fill="auto"/>
          </w:tcPr>
          <w:p w14:paraId="5947E4A1"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361AE28F"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725B45"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43F4D"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E355AC" w:rsidRPr="00BD21A4" w14:paraId="5EF007F0"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675DB30D" w14:textId="77777777" w:rsidR="00E355AC" w:rsidRPr="00BD21A4" w:rsidRDefault="00E355AC" w:rsidP="00F810E2">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AAF941"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28EBF0"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E355AC" w:rsidRPr="00BD21A4" w14:paraId="17FC3F01"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396D7368" w14:textId="77777777" w:rsidR="00E355AC" w:rsidRPr="00BD21A4" w:rsidRDefault="00E355AC" w:rsidP="00F810E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121DE"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D0741"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E355AC" w:rsidRPr="00BD21A4" w14:paraId="6CE9A2FC"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4309BC8A" w14:textId="77777777" w:rsidR="00E355AC" w:rsidRPr="00BD21A4" w:rsidRDefault="00E355AC" w:rsidP="00F810E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92D64B"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33E520"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5A1E9DBF" w14:textId="77777777" w:rsidR="00E355AC" w:rsidRPr="00BD21A4" w:rsidRDefault="00E355AC" w:rsidP="00E355AC">
      <w:pPr>
        <w:suppressAutoHyphens/>
        <w:spacing w:before="57" w:after="57" w:line="240" w:lineRule="auto"/>
        <w:jc w:val="both"/>
        <w:rPr>
          <w:rFonts w:ascii="Times New Roman" w:eastAsia="Times New Roman" w:hAnsi="Times New Roman" w:cs="Times New Roman"/>
          <w:sz w:val="24"/>
          <w:szCs w:val="24"/>
          <w:lang w:val="uk-UA" w:eastAsia="zh-CN"/>
        </w:rPr>
      </w:pPr>
    </w:p>
    <w:p w14:paraId="6396A07F"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2498087F" w14:textId="77777777" w:rsidR="00E355AC" w:rsidRPr="00BD21A4" w:rsidRDefault="00E355AC" w:rsidP="00E355AC">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778ABA3D"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017A8A7" w14:textId="77777777" w:rsidR="00E355AC" w:rsidRPr="00BD21A4" w:rsidRDefault="00E355AC" w:rsidP="00E355AC">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BD21A4">
        <w:rPr>
          <w:rFonts w:ascii="Times New Roman" w:eastAsia="Times New Roman" w:hAnsi="Times New Roman" w:cs="Times New Roman"/>
          <w:b/>
          <w:color w:val="000000"/>
          <w:sz w:val="24"/>
          <w:szCs w:val="24"/>
          <w:u w:val="single"/>
          <w:lang w:val="uk-UA" w:eastAsia="zh-CN"/>
        </w:rPr>
        <w:t xml:space="preserve">Комунальне </w:t>
      </w:r>
      <w:r w:rsidRPr="00BD21A4">
        <w:rPr>
          <w:rFonts w:ascii="Times New Roman" w:eastAsia="Times New Roman" w:hAnsi="Times New Roman" w:cs="Times New Roman"/>
          <w:b/>
          <w:sz w:val="24"/>
          <w:szCs w:val="24"/>
          <w:u w:val="single"/>
          <w:lang w:val="uk-UA" w:eastAsia="zh-CN"/>
        </w:rPr>
        <w:t>Рівненське шляхово-експлуатаційне управління автомобільних доріг</w:t>
      </w:r>
    </w:p>
    <w:p w14:paraId="46ADD720"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p>
    <w:p w14:paraId="1622B2E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Начальник управління</w:t>
      </w:r>
      <w:r w:rsidRPr="00BD21A4">
        <w:rPr>
          <w:rFonts w:ascii="Times New Roman" w:eastAsia="Times New Roman" w:hAnsi="Times New Roman" w:cs="Times New Roman"/>
          <w:color w:val="000000"/>
          <w:sz w:val="24"/>
          <w:szCs w:val="24"/>
          <w:lang w:val="uk-UA" w:eastAsia="zh-CN"/>
        </w:rPr>
        <w:t xml:space="preserve"> ________________ </w:t>
      </w:r>
      <w:r>
        <w:rPr>
          <w:rFonts w:ascii="Times New Roman" w:eastAsia="Times New Roman" w:hAnsi="Times New Roman" w:cs="Times New Roman"/>
          <w:color w:val="000000"/>
          <w:sz w:val="24"/>
          <w:szCs w:val="24"/>
          <w:lang w:val="uk-UA" w:eastAsia="zh-CN"/>
        </w:rPr>
        <w:t>Олександр ЧЕРУХА</w:t>
      </w:r>
    </w:p>
    <w:p w14:paraId="4C361E4F" w14:textId="77777777" w:rsidR="00E355AC" w:rsidRPr="00BD21A4" w:rsidRDefault="00E355AC" w:rsidP="00E355AC">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5335A719" w14:textId="77777777" w:rsidR="00E355AC" w:rsidRPr="00BD21A4" w:rsidRDefault="00E355AC" w:rsidP="00E355AC">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4C584139"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70CB0B0F"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3874391C"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5DBFA7FC"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1C9C4CF6"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334127C0" w14:textId="77777777" w:rsidR="00E355AC" w:rsidRPr="00897A8D" w:rsidRDefault="00E355AC" w:rsidP="00E355AC">
      <w:pPr>
        <w:suppressAutoHyphens/>
        <w:spacing w:after="0" w:line="240" w:lineRule="auto"/>
        <w:ind w:firstLine="180"/>
        <w:jc w:val="center"/>
        <w:rPr>
          <w:sz w:val="24"/>
          <w:szCs w:val="24"/>
          <w:lang w:val="uk-UA"/>
        </w:rPr>
      </w:pPr>
    </w:p>
    <w:p w14:paraId="659EB4EF" w14:textId="77777777" w:rsidR="00E355AC" w:rsidRDefault="00E355AC" w:rsidP="00E355AC"/>
    <w:p w14:paraId="263FD885" w14:textId="77777777" w:rsidR="009613C6" w:rsidRDefault="009613C6"/>
    <w:sectPr w:rsidR="009613C6"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DEFB" w14:textId="77777777" w:rsidR="005B6142" w:rsidRDefault="005B6142">
      <w:pPr>
        <w:spacing w:after="0" w:line="240" w:lineRule="auto"/>
      </w:pPr>
      <w:r>
        <w:separator/>
      </w:r>
    </w:p>
  </w:endnote>
  <w:endnote w:type="continuationSeparator" w:id="0">
    <w:p w14:paraId="35A721E4" w14:textId="77777777" w:rsidR="005B6142" w:rsidRDefault="005B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149019E8" w14:textId="77777777" w:rsidR="005D77FC" w:rsidRDefault="00C01883">
        <w:pPr>
          <w:pStyle w:val="a3"/>
          <w:jc w:val="right"/>
        </w:pPr>
        <w:r>
          <w:fldChar w:fldCharType="begin"/>
        </w:r>
        <w:r>
          <w:instrText xml:space="preserve"> PAGE   \* MERGEFORMAT </w:instrText>
        </w:r>
        <w:r>
          <w:fldChar w:fldCharType="separate"/>
        </w:r>
        <w:r>
          <w:rPr>
            <w:noProof/>
          </w:rPr>
          <w:t>8</w:t>
        </w:r>
        <w:r>
          <w:fldChar w:fldCharType="end"/>
        </w:r>
      </w:p>
    </w:sdtContent>
  </w:sdt>
  <w:p w14:paraId="773E8E07" w14:textId="77777777" w:rsidR="005D77FC" w:rsidRDefault="005B61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A35B" w14:textId="77777777" w:rsidR="005B6142" w:rsidRDefault="005B6142">
      <w:pPr>
        <w:spacing w:after="0" w:line="240" w:lineRule="auto"/>
      </w:pPr>
      <w:r>
        <w:separator/>
      </w:r>
    </w:p>
  </w:footnote>
  <w:footnote w:type="continuationSeparator" w:id="0">
    <w:p w14:paraId="0549DD47" w14:textId="77777777" w:rsidR="005B6142" w:rsidRDefault="005B6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AC"/>
    <w:rsid w:val="002A78CB"/>
    <w:rsid w:val="00592E22"/>
    <w:rsid w:val="005B6142"/>
    <w:rsid w:val="006277E5"/>
    <w:rsid w:val="008401B7"/>
    <w:rsid w:val="009613C6"/>
    <w:rsid w:val="00C01883"/>
    <w:rsid w:val="00E35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055595"/>
  <w15:chartTrackingRefBased/>
  <w15:docId w15:val="{ECC47DDC-71F0-4A85-84E3-ECB1C925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5A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55AC"/>
    <w:pPr>
      <w:tabs>
        <w:tab w:val="center" w:pos="4677"/>
        <w:tab w:val="right" w:pos="9355"/>
      </w:tabs>
      <w:spacing w:after="0" w:line="240" w:lineRule="auto"/>
    </w:pPr>
  </w:style>
  <w:style w:type="character" w:customStyle="1" w:styleId="a4">
    <w:name w:val="Нижній колонтитул Знак"/>
    <w:basedOn w:val="a0"/>
    <w:link w:val="a3"/>
    <w:uiPriority w:val="99"/>
    <w:rsid w:val="00E355AC"/>
    <w:rPr>
      <w:lang w:val="ru-RU"/>
    </w:rPr>
  </w:style>
  <w:style w:type="table" w:styleId="a5">
    <w:name w:val="Table Grid"/>
    <w:basedOn w:val="a1"/>
    <w:uiPriority w:val="59"/>
    <w:rsid w:val="00E355AC"/>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14765</Words>
  <Characters>8417</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3</cp:revision>
  <dcterms:created xsi:type="dcterms:W3CDTF">2024-02-29T13:32:00Z</dcterms:created>
  <dcterms:modified xsi:type="dcterms:W3CDTF">2024-03-18T15:05:00Z</dcterms:modified>
</cp:coreProperties>
</file>