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AF" w:rsidRDefault="0036041B">
      <w:pPr>
        <w:rPr>
          <w:b/>
          <w:color w:val="000000"/>
          <w:sz w:val="28"/>
          <w:szCs w:val="28"/>
          <w:shd w:val="clear" w:color="auto" w:fill="FDFEFD"/>
        </w:rPr>
      </w:pPr>
      <w:r>
        <w:rPr>
          <w:b/>
          <w:color w:val="000000"/>
          <w:sz w:val="28"/>
          <w:szCs w:val="28"/>
          <w:shd w:val="clear" w:color="auto" w:fill="FDFEFD"/>
        </w:rPr>
        <w:t>ВИМОГИ ДО ЯКОСТІ:</w:t>
      </w:r>
    </w:p>
    <w:p w:rsidR="0036041B" w:rsidRDefault="0036041B">
      <w:pPr>
        <w:rPr>
          <w:b/>
          <w:color w:val="000000"/>
          <w:sz w:val="28"/>
          <w:szCs w:val="28"/>
          <w:shd w:val="clear" w:color="auto" w:fill="FDFEFD"/>
        </w:rPr>
      </w:pPr>
    </w:p>
    <w:p w:rsidR="00A43BAF" w:rsidRPr="00891631" w:rsidRDefault="00891631">
      <w:pPr>
        <w:rPr>
          <w:b/>
          <w:color w:val="000000"/>
          <w:sz w:val="28"/>
          <w:szCs w:val="28"/>
          <w:shd w:val="clear" w:color="auto" w:fill="FDFEFD"/>
        </w:rPr>
      </w:pPr>
      <w:r w:rsidRPr="00891631">
        <w:rPr>
          <w:b/>
          <w:bCs/>
          <w:sz w:val="28"/>
          <w:szCs w:val="28"/>
        </w:rPr>
        <w:t>ДК 021-2015: 03220000-9</w:t>
      </w:r>
      <w:r w:rsidR="00F352A8">
        <w:rPr>
          <w:b/>
          <w:bCs/>
          <w:sz w:val="28"/>
          <w:szCs w:val="28"/>
        </w:rPr>
        <w:t xml:space="preserve"> Овочі, фрукти та горіхи (</w:t>
      </w:r>
      <w:r w:rsidR="004A20C5">
        <w:rPr>
          <w:b/>
          <w:bCs/>
          <w:sz w:val="28"/>
          <w:szCs w:val="28"/>
        </w:rPr>
        <w:t>помідори</w:t>
      </w:r>
      <w:r w:rsidR="00C36086">
        <w:rPr>
          <w:b/>
          <w:bCs/>
          <w:sz w:val="28"/>
          <w:szCs w:val="28"/>
        </w:rPr>
        <w:t xml:space="preserve"> зелені</w:t>
      </w:r>
      <w:r w:rsidRPr="00891631">
        <w:rPr>
          <w:b/>
          <w:bCs/>
          <w:sz w:val="28"/>
          <w:szCs w:val="28"/>
        </w:rPr>
        <w:t>)</w:t>
      </w:r>
    </w:p>
    <w:p w:rsidR="00A43BAF" w:rsidRDefault="00A43BAF">
      <w:pPr>
        <w:rPr>
          <w:b/>
          <w:color w:val="000000"/>
          <w:sz w:val="28"/>
          <w:szCs w:val="28"/>
          <w:shd w:val="clear" w:color="auto" w:fill="FDFEFD"/>
        </w:rPr>
      </w:pPr>
    </w:p>
    <w:p w:rsidR="00891631" w:rsidRPr="00891631" w:rsidRDefault="00891631">
      <w:pPr>
        <w:rPr>
          <w:color w:val="000000"/>
          <w:sz w:val="28"/>
          <w:szCs w:val="28"/>
          <w:shd w:val="clear" w:color="auto" w:fill="FDFEFD"/>
        </w:rPr>
      </w:pPr>
      <w:r w:rsidRPr="00891631">
        <w:rPr>
          <w:color w:val="000000"/>
          <w:sz w:val="28"/>
          <w:szCs w:val="28"/>
          <w:shd w:val="clear" w:color="auto" w:fill="FDFEFD"/>
        </w:rPr>
        <w:t>Загальні</w:t>
      </w:r>
      <w:r>
        <w:rPr>
          <w:color w:val="000000"/>
          <w:sz w:val="28"/>
          <w:szCs w:val="28"/>
          <w:shd w:val="clear" w:color="auto" w:fill="FDFEFD"/>
        </w:rPr>
        <w:t xml:space="preserve"> вимоги:</w:t>
      </w:r>
    </w:p>
    <w:p w:rsidR="00891631" w:rsidRPr="001327DE" w:rsidRDefault="00891631" w:rsidP="00891631">
      <w:pPr>
        <w:shd w:val="clear" w:color="auto" w:fill="FDFEFD"/>
        <w:spacing w:line="360" w:lineRule="atLeast"/>
        <w:textAlignment w:val="baseline"/>
        <w:outlineLvl w:val="1"/>
        <w:rPr>
          <w:color w:val="6D6D6D"/>
          <w:sz w:val="22"/>
          <w:szCs w:val="22"/>
          <w:lang w:eastAsia="uk-UA"/>
        </w:rPr>
      </w:pPr>
      <w:r w:rsidRPr="0075349E">
        <w:rPr>
          <w:color w:val="6D6D6D"/>
          <w:sz w:val="22"/>
          <w:szCs w:val="22"/>
          <w:lang w:eastAsia="uk-UA"/>
        </w:rPr>
        <w:t xml:space="preserve">Поставка товару здійснюється ПОСТАЧАЛЬНИКОМ власним автотранспортом </w:t>
      </w:r>
      <w:r w:rsidR="00A1754C">
        <w:rPr>
          <w:color w:val="6D6D6D"/>
          <w:sz w:val="22"/>
          <w:szCs w:val="22"/>
          <w:lang w:eastAsia="uk-UA"/>
        </w:rPr>
        <w:t xml:space="preserve">по заявкам  </w:t>
      </w:r>
      <w:r w:rsidR="00C36086">
        <w:rPr>
          <w:color w:val="6D6D6D"/>
          <w:sz w:val="22"/>
          <w:szCs w:val="22"/>
          <w:lang w:eastAsia="uk-UA"/>
        </w:rPr>
        <w:t xml:space="preserve">Замовника. </w:t>
      </w:r>
      <w:bookmarkStart w:id="0" w:name="_GoBack"/>
      <w:bookmarkEnd w:id="0"/>
      <w:r w:rsidRPr="00F74316">
        <w:rPr>
          <w:color w:val="6D6D6D"/>
          <w:sz w:val="22"/>
          <w:szCs w:val="22"/>
          <w:lang w:eastAsia="uk-UA"/>
        </w:rPr>
        <w:t>ПОСТАЧАЛЬНИК здійснює поставку товару на умовах DDP (згідно з</w:t>
      </w:r>
      <w:r w:rsidRPr="0075349E">
        <w:rPr>
          <w:color w:val="6D6D6D"/>
          <w:sz w:val="22"/>
          <w:szCs w:val="22"/>
          <w:lang w:eastAsia="uk-UA"/>
        </w:rPr>
        <w:t xml:space="preserve"> </w:t>
      </w:r>
      <w:proofErr w:type="spellStart"/>
      <w:r w:rsidRPr="0075349E">
        <w:rPr>
          <w:color w:val="6D6D6D"/>
          <w:sz w:val="22"/>
          <w:szCs w:val="22"/>
          <w:lang w:eastAsia="uk-UA"/>
        </w:rPr>
        <w:t>Інкотермс</w:t>
      </w:r>
      <w:proofErr w:type="spellEnd"/>
      <w:r w:rsidRPr="0075349E">
        <w:rPr>
          <w:color w:val="6D6D6D"/>
          <w:sz w:val="22"/>
          <w:szCs w:val="22"/>
          <w:lang w:eastAsia="uk-UA"/>
        </w:rPr>
        <w:t xml:space="preserve"> 2010), за адрес</w:t>
      </w:r>
      <w:r w:rsidRPr="001327DE">
        <w:rPr>
          <w:color w:val="6D6D6D"/>
          <w:sz w:val="22"/>
          <w:szCs w:val="22"/>
          <w:lang w:eastAsia="uk-UA"/>
        </w:rPr>
        <w:t>ою</w:t>
      </w:r>
      <w:r w:rsidRPr="0075349E">
        <w:rPr>
          <w:color w:val="6D6D6D"/>
          <w:sz w:val="22"/>
          <w:szCs w:val="22"/>
          <w:lang w:eastAsia="uk-UA"/>
        </w:rPr>
        <w:t xml:space="preserve"> ЗАМОВНИКА, Розрахунок проводиться шляхом безготівкового перерахування коштів на поточний рахунок ПОСТАЧАЛЬНИКА протягом </w:t>
      </w:r>
      <w:r w:rsidR="004A20C5">
        <w:rPr>
          <w:color w:val="6D6D6D"/>
          <w:sz w:val="22"/>
          <w:szCs w:val="22"/>
          <w:lang w:eastAsia="uk-UA"/>
        </w:rPr>
        <w:t>5</w:t>
      </w:r>
      <w:r w:rsidR="00F352A8">
        <w:rPr>
          <w:color w:val="6D6D6D"/>
          <w:sz w:val="22"/>
          <w:szCs w:val="22"/>
          <w:lang w:eastAsia="uk-UA"/>
        </w:rPr>
        <w:t xml:space="preserve"> робочих </w:t>
      </w:r>
      <w:r w:rsidRPr="0075349E">
        <w:rPr>
          <w:color w:val="6D6D6D"/>
          <w:sz w:val="22"/>
          <w:szCs w:val="22"/>
          <w:lang w:eastAsia="uk-UA"/>
        </w:rPr>
        <w:t xml:space="preserve"> днів з дати фактичної поставки товару та при наявності бюджетного фінансування. </w:t>
      </w:r>
    </w:p>
    <w:p w:rsidR="00891631" w:rsidRDefault="00891631" w:rsidP="00891631">
      <w:pPr>
        <w:shd w:val="clear" w:color="auto" w:fill="FDFEFD"/>
        <w:spacing w:line="360" w:lineRule="atLeast"/>
        <w:textAlignment w:val="baseline"/>
        <w:outlineLvl w:val="1"/>
        <w:rPr>
          <w:color w:val="6D6D6D"/>
          <w:sz w:val="22"/>
          <w:szCs w:val="22"/>
          <w:lang w:eastAsia="uk-UA"/>
        </w:rPr>
      </w:pPr>
      <w:r w:rsidRPr="001327DE">
        <w:rPr>
          <w:color w:val="585858"/>
          <w:sz w:val="22"/>
          <w:szCs w:val="22"/>
          <w:shd w:val="clear" w:color="auto" w:fill="F3F3F3"/>
        </w:rPr>
        <w:t>При здійсненні постачання товару ПОСТАЧАЛЬНИК п</w:t>
      </w:r>
      <w:r w:rsidR="004A20C5">
        <w:rPr>
          <w:color w:val="585858"/>
          <w:sz w:val="22"/>
          <w:szCs w:val="22"/>
          <w:shd w:val="clear" w:color="auto" w:fill="F3F3F3"/>
        </w:rPr>
        <w:t>овинен надати документи</w:t>
      </w:r>
      <w:r w:rsidRPr="001327DE">
        <w:rPr>
          <w:color w:val="585858"/>
          <w:sz w:val="22"/>
          <w:szCs w:val="22"/>
          <w:shd w:val="clear" w:color="auto" w:fill="F3F3F3"/>
        </w:rPr>
        <w:t>, які підтверджують безпечність т</w:t>
      </w:r>
      <w:r w:rsidR="00F352A8">
        <w:rPr>
          <w:color w:val="585858"/>
          <w:sz w:val="22"/>
          <w:szCs w:val="22"/>
          <w:shd w:val="clear" w:color="auto" w:fill="F3F3F3"/>
        </w:rPr>
        <w:t>а якість товару.</w:t>
      </w:r>
    </w:p>
    <w:p w:rsidR="00AF1833" w:rsidRDefault="00AF1833"/>
    <w:p w:rsidR="0069251C" w:rsidRDefault="0069251C"/>
    <w:p w:rsidR="00033F23" w:rsidRPr="004A20C5" w:rsidRDefault="004A20C5" w:rsidP="00033F23">
      <w:pPr>
        <w:rPr>
          <w:rStyle w:val="markedcontent"/>
          <w:b/>
          <w:sz w:val="28"/>
          <w:szCs w:val="28"/>
        </w:rPr>
      </w:pPr>
      <w:r w:rsidRPr="004A20C5">
        <w:rPr>
          <w:color w:val="000000"/>
          <w:sz w:val="28"/>
          <w:szCs w:val="28"/>
          <w:shd w:val="clear" w:color="auto" w:fill="FDFEFD"/>
        </w:rPr>
        <w:t>Помідори зелені</w:t>
      </w:r>
      <w:r w:rsidR="00033F23" w:rsidRPr="004A20C5">
        <w:rPr>
          <w:rStyle w:val="markedcontent"/>
          <w:b/>
          <w:sz w:val="28"/>
          <w:szCs w:val="28"/>
        </w:rPr>
        <w:t>.</w:t>
      </w:r>
    </w:p>
    <w:p w:rsidR="00702164" w:rsidRPr="00033F23" w:rsidRDefault="00702164" w:rsidP="00033F23">
      <w:pPr>
        <w:rPr>
          <w:b/>
          <w:sz w:val="26"/>
          <w:szCs w:val="26"/>
        </w:rPr>
      </w:pPr>
      <w:r>
        <w:rPr>
          <w:rStyle w:val="markedcontent"/>
        </w:rPr>
        <w:t xml:space="preserve"> </w:t>
      </w:r>
      <w:r w:rsidR="004A20C5">
        <w:rPr>
          <w:rStyle w:val="markedcontent"/>
        </w:rPr>
        <w:t>Зовнішній вигляд: Помідори зелені</w:t>
      </w:r>
      <w:r w:rsidR="00033F23">
        <w:rPr>
          <w:rStyle w:val="markedcontent"/>
        </w:rPr>
        <w:t xml:space="preserve"> </w:t>
      </w:r>
      <w:r w:rsidRPr="00F92124">
        <w:rPr>
          <w:rStyle w:val="markedcontent"/>
        </w:rPr>
        <w:t>свіжі, цілі, чисті, не зів’ялі, не тріснуті, без пошкоджень, не уражені хворобами, без землі, без зайвої зовнішньої вологи</w:t>
      </w:r>
      <w:r w:rsidR="00033F23">
        <w:rPr>
          <w:rStyle w:val="markedcontent"/>
        </w:rPr>
        <w:t>.</w:t>
      </w:r>
    </w:p>
    <w:p w:rsidR="00702164" w:rsidRDefault="00702164" w:rsidP="00702164">
      <w:pPr>
        <w:contextualSpacing/>
        <w:jc w:val="both"/>
        <w:rPr>
          <w:rStyle w:val="markedcontent"/>
        </w:rPr>
      </w:pPr>
      <w:r w:rsidRPr="00F92124">
        <w:rPr>
          <w:rStyle w:val="markedcontent"/>
        </w:rPr>
        <w:t xml:space="preserve"> Смак і за</w:t>
      </w:r>
      <w:r w:rsidR="00033F23">
        <w:rPr>
          <w:rStyle w:val="markedcontent"/>
        </w:rPr>
        <w:t xml:space="preserve">пах: властиві даному </w:t>
      </w:r>
      <w:r w:rsidRPr="00F92124">
        <w:rPr>
          <w:rStyle w:val="markedcontent"/>
        </w:rPr>
        <w:t xml:space="preserve"> сорту, без стороннього запаху і присмаку.</w:t>
      </w:r>
    </w:p>
    <w:p w:rsidR="00E63DDC" w:rsidRDefault="00E63DDC"/>
    <w:sectPr w:rsidR="00E63DDC" w:rsidSect="001079E2">
      <w:pgSz w:w="11906" w:h="16838"/>
      <w:pgMar w:top="568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0A26"/>
    <w:multiLevelType w:val="hybridMultilevel"/>
    <w:tmpl w:val="ABBAAB84"/>
    <w:lvl w:ilvl="0" w:tplc="2E4A14A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3D032ED"/>
    <w:multiLevelType w:val="multilevel"/>
    <w:tmpl w:val="73D032ED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40"/>
    <w:rsid w:val="00033F23"/>
    <w:rsid w:val="000528B9"/>
    <w:rsid w:val="000C6C55"/>
    <w:rsid w:val="000D7EBD"/>
    <w:rsid w:val="001079E2"/>
    <w:rsid w:val="00115AD2"/>
    <w:rsid w:val="001327DE"/>
    <w:rsid w:val="00165A0E"/>
    <w:rsid w:val="0022614A"/>
    <w:rsid w:val="002E69A3"/>
    <w:rsid w:val="0036041B"/>
    <w:rsid w:val="00377D6F"/>
    <w:rsid w:val="003C40E4"/>
    <w:rsid w:val="004A20C5"/>
    <w:rsid w:val="004D3F40"/>
    <w:rsid w:val="004F3818"/>
    <w:rsid w:val="005046A4"/>
    <w:rsid w:val="00541637"/>
    <w:rsid w:val="006621EC"/>
    <w:rsid w:val="00681454"/>
    <w:rsid w:val="0069251C"/>
    <w:rsid w:val="00702164"/>
    <w:rsid w:val="0072342B"/>
    <w:rsid w:val="00733DBF"/>
    <w:rsid w:val="00744F02"/>
    <w:rsid w:val="00747AC0"/>
    <w:rsid w:val="0075349E"/>
    <w:rsid w:val="007B4081"/>
    <w:rsid w:val="007D5345"/>
    <w:rsid w:val="007F6805"/>
    <w:rsid w:val="00814A38"/>
    <w:rsid w:val="00891631"/>
    <w:rsid w:val="00965613"/>
    <w:rsid w:val="009A3E8F"/>
    <w:rsid w:val="00A1754C"/>
    <w:rsid w:val="00A43BAF"/>
    <w:rsid w:val="00A91604"/>
    <w:rsid w:val="00AF1833"/>
    <w:rsid w:val="00AF22BD"/>
    <w:rsid w:val="00B13CBD"/>
    <w:rsid w:val="00B321F1"/>
    <w:rsid w:val="00B32625"/>
    <w:rsid w:val="00BF7680"/>
    <w:rsid w:val="00C25F43"/>
    <w:rsid w:val="00C36086"/>
    <w:rsid w:val="00C95DC9"/>
    <w:rsid w:val="00CA58D1"/>
    <w:rsid w:val="00D635F5"/>
    <w:rsid w:val="00D92A24"/>
    <w:rsid w:val="00E04D2B"/>
    <w:rsid w:val="00E30E58"/>
    <w:rsid w:val="00E63DDC"/>
    <w:rsid w:val="00EF41DB"/>
    <w:rsid w:val="00F352A8"/>
    <w:rsid w:val="00F74316"/>
    <w:rsid w:val="00F81118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49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4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BF7680"/>
  </w:style>
  <w:style w:type="character" w:styleId="a4">
    <w:name w:val="Strong"/>
    <w:basedOn w:val="a0"/>
    <w:uiPriority w:val="22"/>
    <w:qFormat/>
    <w:rsid w:val="00BF7680"/>
    <w:rPr>
      <w:b/>
      <w:bCs/>
    </w:rPr>
  </w:style>
  <w:style w:type="paragraph" w:styleId="a5">
    <w:name w:val="No Spacing"/>
    <w:link w:val="a6"/>
    <w:uiPriority w:val="99"/>
    <w:qFormat/>
    <w:rsid w:val="00E04D2B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link w:val="a5"/>
    <w:uiPriority w:val="99"/>
    <w:locked/>
    <w:rsid w:val="00E04D2B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B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349E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A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5349E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3B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BF7680"/>
  </w:style>
  <w:style w:type="character" w:styleId="a4">
    <w:name w:val="Strong"/>
    <w:basedOn w:val="a0"/>
    <w:uiPriority w:val="22"/>
    <w:qFormat/>
    <w:rsid w:val="00BF7680"/>
    <w:rPr>
      <w:b/>
      <w:bCs/>
    </w:rPr>
  </w:style>
  <w:style w:type="paragraph" w:styleId="a5">
    <w:name w:val="No Spacing"/>
    <w:link w:val="a6"/>
    <w:uiPriority w:val="99"/>
    <w:qFormat/>
    <w:rsid w:val="00E04D2B"/>
    <w:pPr>
      <w:spacing w:after="0" w:line="240" w:lineRule="auto"/>
    </w:pPr>
    <w:rPr>
      <w:rFonts w:eastAsiaTheme="minorEastAsia"/>
      <w:lang w:eastAsia="uk-UA"/>
    </w:rPr>
  </w:style>
  <w:style w:type="character" w:customStyle="1" w:styleId="a6">
    <w:name w:val="Без интервала Знак"/>
    <w:link w:val="a5"/>
    <w:uiPriority w:val="99"/>
    <w:locked/>
    <w:rsid w:val="00E04D2B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65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9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2023-06-27T09:16:00Z</cp:lastPrinted>
  <dcterms:created xsi:type="dcterms:W3CDTF">2023-06-29T07:31:00Z</dcterms:created>
  <dcterms:modified xsi:type="dcterms:W3CDTF">2023-09-11T04:48:00Z</dcterms:modified>
</cp:coreProperties>
</file>