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1AE04" w14:textId="37524CB0" w:rsidR="0042025B" w:rsidRPr="00DD7EC3" w:rsidRDefault="0042025B" w:rsidP="00E91622">
      <w:pPr>
        <w:spacing w:after="0" w:line="240" w:lineRule="auto"/>
        <w:jc w:val="right"/>
        <w:rPr>
          <w:rFonts w:ascii="Times New Roman" w:hAnsi="Times New Roman" w:cs="Times New Roman"/>
          <w:b/>
          <w:bCs/>
          <w:sz w:val="20"/>
          <w:szCs w:val="20"/>
          <w:lang w:val="uk-UA"/>
        </w:rPr>
      </w:pPr>
      <w:r w:rsidRPr="00DD7EC3">
        <w:rPr>
          <w:rFonts w:ascii="Times New Roman" w:hAnsi="Times New Roman" w:cs="Times New Roman"/>
          <w:b/>
          <w:bCs/>
          <w:sz w:val="20"/>
          <w:szCs w:val="20"/>
          <w:lang w:val="uk-UA"/>
        </w:rPr>
        <w:t>Додаток № 4 до тендерної документації</w:t>
      </w:r>
    </w:p>
    <w:p w14:paraId="6080323C" w14:textId="77777777" w:rsidR="00BF7282" w:rsidRDefault="00BF7282" w:rsidP="00E91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
          <w:bCs/>
          <w:sz w:val="19"/>
          <w:szCs w:val="19"/>
          <w:lang w:val="uk-UA"/>
        </w:rPr>
      </w:pPr>
      <w:r w:rsidRPr="00E73B7D">
        <w:rPr>
          <w:rFonts w:ascii="Times New Roman" w:hAnsi="Times New Roman"/>
          <w:b/>
          <w:bCs/>
          <w:sz w:val="19"/>
          <w:szCs w:val="19"/>
          <w:lang w:val="uk-UA"/>
        </w:rPr>
        <w:t>ПРОЕКТ ДОГОВОРУ</w:t>
      </w:r>
    </w:p>
    <w:p w14:paraId="22FEB8F1" w14:textId="31F9F4E2" w:rsidR="00793410" w:rsidRPr="00E73B7D" w:rsidRDefault="00793410" w:rsidP="00E91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
          <w:bCs/>
          <w:sz w:val="19"/>
          <w:szCs w:val="19"/>
          <w:lang w:val="uk-UA"/>
        </w:rPr>
      </w:pPr>
      <w:r>
        <w:rPr>
          <w:rFonts w:ascii="Times New Roman" w:hAnsi="Times New Roman"/>
          <w:b/>
          <w:bCs/>
          <w:sz w:val="19"/>
          <w:szCs w:val="19"/>
          <w:lang w:val="uk-UA"/>
        </w:rPr>
        <w:t>НОВА РЕДАКЦІЯ</w:t>
      </w:r>
    </w:p>
    <w:p w14:paraId="7273F628" w14:textId="77777777" w:rsidR="00E91622" w:rsidRDefault="00E91622" w:rsidP="00BF72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19"/>
          <w:szCs w:val="19"/>
          <w:lang w:val="uk-UA"/>
        </w:rPr>
      </w:pPr>
    </w:p>
    <w:p w14:paraId="31141FD5" w14:textId="7645E520" w:rsidR="00BF7282" w:rsidRPr="00E73B7D" w:rsidRDefault="00BF7282" w:rsidP="00BF72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19"/>
          <w:szCs w:val="19"/>
          <w:lang w:val="uk-UA"/>
        </w:rPr>
      </w:pPr>
      <w:r w:rsidRPr="00E73B7D">
        <w:rPr>
          <w:rFonts w:ascii="Times New Roman" w:hAnsi="Times New Roman"/>
          <w:b/>
          <w:bCs/>
          <w:sz w:val="19"/>
          <w:szCs w:val="19"/>
          <w:lang w:val="uk-UA"/>
        </w:rPr>
        <w:t>ДОГОВІР</w:t>
      </w:r>
    </w:p>
    <w:p w14:paraId="6C1607C4" w14:textId="77777777" w:rsidR="00BF7282" w:rsidRPr="00E73B7D" w:rsidRDefault="00BF7282" w:rsidP="00BF72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19"/>
          <w:szCs w:val="19"/>
          <w:lang w:val="uk-UA"/>
        </w:rPr>
      </w:pPr>
      <w:r w:rsidRPr="00E73B7D">
        <w:rPr>
          <w:rFonts w:ascii="Times New Roman" w:hAnsi="Times New Roman"/>
          <w:b/>
          <w:bCs/>
          <w:sz w:val="19"/>
          <w:szCs w:val="19"/>
          <w:lang w:val="uk-UA"/>
        </w:rPr>
        <w:t>про закупівлю послуг</w:t>
      </w:r>
    </w:p>
    <w:p w14:paraId="2434DECB" w14:textId="52D7D33E" w:rsidR="00BF7282" w:rsidRPr="00E73B7D" w:rsidRDefault="00BF7282" w:rsidP="00BF72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19"/>
          <w:szCs w:val="19"/>
          <w:lang w:val="uk-UA"/>
        </w:rPr>
      </w:pPr>
      <w:r w:rsidRPr="00E73B7D">
        <w:rPr>
          <w:rFonts w:ascii="Times New Roman" w:hAnsi="Times New Roman"/>
          <w:b/>
          <w:bCs/>
          <w:sz w:val="19"/>
          <w:szCs w:val="19"/>
          <w:lang w:val="uk-UA"/>
        </w:rPr>
        <w:t>відповідно до проведеної процедури закупівлі: UA ___________________________</w:t>
      </w:r>
    </w:p>
    <w:p w14:paraId="1B53DD80" w14:textId="77777777" w:rsidR="00BF7282" w:rsidRPr="00E73B7D" w:rsidRDefault="00BF7282" w:rsidP="00BF72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19"/>
          <w:szCs w:val="19"/>
          <w:lang w:val="uk-UA"/>
        </w:rPr>
      </w:pPr>
    </w:p>
    <w:p w14:paraId="7B654379" w14:textId="4CDF793D" w:rsidR="00BF7282" w:rsidRPr="00E73B7D" w:rsidRDefault="00BF7282" w:rsidP="00BF72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19"/>
          <w:szCs w:val="19"/>
          <w:lang w:val="uk-UA"/>
        </w:rPr>
      </w:pPr>
      <w:r w:rsidRPr="00E73B7D">
        <w:rPr>
          <w:rFonts w:ascii="Times New Roman" w:hAnsi="Times New Roman"/>
          <w:sz w:val="19"/>
          <w:szCs w:val="19"/>
          <w:lang w:val="uk-UA"/>
        </w:rPr>
        <w:t xml:space="preserve"> м. Кривий Ріг                                                                     </w:t>
      </w:r>
      <w:r w:rsidRPr="00E73B7D">
        <w:rPr>
          <w:rFonts w:ascii="Times New Roman" w:hAnsi="Times New Roman"/>
          <w:sz w:val="19"/>
          <w:szCs w:val="19"/>
          <w:lang w:val="uk-UA"/>
        </w:rPr>
        <w:tab/>
        <w:t xml:space="preserve">                                                                                </w:t>
      </w:r>
      <w:r w:rsidR="001E17DB">
        <w:rPr>
          <w:rFonts w:ascii="Times New Roman" w:hAnsi="Times New Roman"/>
          <w:sz w:val="19"/>
          <w:szCs w:val="19"/>
          <w:lang w:val="uk-UA"/>
        </w:rPr>
        <w:t xml:space="preserve">   </w:t>
      </w:r>
      <w:r w:rsidRPr="00E73B7D">
        <w:rPr>
          <w:rFonts w:ascii="Times New Roman" w:hAnsi="Times New Roman"/>
          <w:sz w:val="19"/>
          <w:szCs w:val="19"/>
          <w:lang w:val="uk-UA"/>
        </w:rPr>
        <w:t>_________ 202</w:t>
      </w:r>
      <w:r w:rsidR="00E91622">
        <w:rPr>
          <w:rFonts w:ascii="Times New Roman" w:hAnsi="Times New Roman"/>
          <w:sz w:val="19"/>
          <w:szCs w:val="19"/>
          <w:lang w:val="uk-UA"/>
        </w:rPr>
        <w:t>4</w:t>
      </w:r>
      <w:r w:rsidRPr="00E73B7D">
        <w:rPr>
          <w:rFonts w:ascii="Times New Roman" w:hAnsi="Times New Roman"/>
          <w:sz w:val="19"/>
          <w:szCs w:val="19"/>
          <w:lang w:val="uk-UA"/>
        </w:rPr>
        <w:t xml:space="preserve"> р. </w:t>
      </w:r>
    </w:p>
    <w:p w14:paraId="76DA8033" w14:textId="77777777" w:rsidR="00BF7282" w:rsidRPr="00E73B7D" w:rsidRDefault="00BF7282" w:rsidP="00BF72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19"/>
          <w:szCs w:val="19"/>
          <w:lang w:val="uk-UA"/>
        </w:rPr>
      </w:pPr>
      <w:r w:rsidRPr="00E73B7D">
        <w:rPr>
          <w:rFonts w:ascii="Times New Roman" w:hAnsi="Times New Roman"/>
          <w:b/>
          <w:bCs/>
          <w:sz w:val="19"/>
          <w:szCs w:val="19"/>
          <w:lang w:val="uk-UA"/>
        </w:rPr>
        <w:t xml:space="preserve"> </w:t>
      </w:r>
    </w:p>
    <w:p w14:paraId="37751F7C" w14:textId="38FBD785" w:rsidR="00BF7282" w:rsidRPr="00E73B7D" w:rsidRDefault="00BF7282" w:rsidP="00BF72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19"/>
          <w:szCs w:val="19"/>
          <w:lang w:val="uk-UA"/>
        </w:rPr>
      </w:pPr>
      <w:r w:rsidRPr="00921C36">
        <w:rPr>
          <w:rFonts w:ascii="Times New Roman" w:hAnsi="Times New Roman"/>
          <w:b/>
          <w:bCs/>
          <w:sz w:val="19"/>
          <w:szCs w:val="19"/>
          <w:lang w:val="uk-UA"/>
        </w:rPr>
        <w:t>Комунальне підприємство «Криворізький онкологічний диспансер» Дніпропетровської обласної ради»</w:t>
      </w:r>
      <w:r w:rsidRPr="00E73B7D">
        <w:rPr>
          <w:rFonts w:ascii="Times New Roman" w:hAnsi="Times New Roman"/>
          <w:sz w:val="19"/>
          <w:szCs w:val="19"/>
          <w:lang w:val="uk-UA"/>
        </w:rPr>
        <w:t xml:space="preserve">  (далі - Замовник) в особі </w:t>
      </w:r>
      <w:r w:rsidR="00921C36">
        <w:rPr>
          <w:rFonts w:ascii="Times New Roman" w:hAnsi="Times New Roman"/>
          <w:sz w:val="19"/>
          <w:szCs w:val="19"/>
          <w:lang w:val="uk-UA"/>
        </w:rPr>
        <w:t>_______________________________</w:t>
      </w:r>
      <w:r w:rsidRPr="00E73B7D">
        <w:rPr>
          <w:rFonts w:ascii="Times New Roman" w:hAnsi="Times New Roman"/>
          <w:sz w:val="19"/>
          <w:szCs w:val="19"/>
          <w:lang w:val="uk-UA"/>
        </w:rPr>
        <w:t xml:space="preserve">, що діє на підставі </w:t>
      </w:r>
      <w:r w:rsidR="00921C36">
        <w:rPr>
          <w:rFonts w:ascii="Times New Roman" w:hAnsi="Times New Roman"/>
          <w:sz w:val="19"/>
          <w:szCs w:val="19"/>
          <w:lang w:val="uk-UA"/>
        </w:rPr>
        <w:t>____________________</w:t>
      </w:r>
      <w:r w:rsidRPr="00E73B7D">
        <w:rPr>
          <w:rFonts w:ascii="Times New Roman" w:hAnsi="Times New Roman"/>
          <w:sz w:val="19"/>
          <w:szCs w:val="19"/>
          <w:lang w:val="uk-UA"/>
        </w:rPr>
        <w:t xml:space="preserve">, з однієї сторони та ______________________ (далі - Виконавець) в особі ____________________, що діє на підставі ___________________ з іншої сторони, а в подальшому разом іменуються Сторони, а кожна окремо – Сторона,  </w:t>
      </w:r>
      <w:r w:rsidR="007743BA" w:rsidRPr="007743BA">
        <w:rPr>
          <w:rFonts w:ascii="Times New Roman" w:hAnsi="Times New Roman"/>
          <w:sz w:val="19"/>
          <w:szCs w:val="19"/>
          <w:lang w:val="uk-UA"/>
        </w:rPr>
        <w:t xml:space="preserve">керуючись Цивільним та Господарським кодексами України, законом України «Про публічні закупівлі», постановою Кабінету міністрів України від 12 жовтня 2022р. № 1178 «Про затвердження особливостей здійснення публічних </w:t>
      </w:r>
      <w:proofErr w:type="spellStart"/>
      <w:r w:rsidR="007743BA" w:rsidRPr="007743BA">
        <w:rPr>
          <w:rFonts w:ascii="Times New Roman" w:hAnsi="Times New Roman"/>
          <w:sz w:val="19"/>
          <w:szCs w:val="19"/>
          <w:lang w:val="uk-UA"/>
        </w:rPr>
        <w:t>закупівель</w:t>
      </w:r>
      <w:proofErr w:type="spellEnd"/>
      <w:r w:rsidR="007743BA" w:rsidRPr="007743BA">
        <w:rPr>
          <w:rFonts w:ascii="Times New Roman" w:hAnsi="Times New Roman"/>
          <w:sz w:val="19"/>
          <w:szCs w:val="19"/>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із змінами </w:t>
      </w:r>
      <w:r w:rsidR="007743BA">
        <w:rPr>
          <w:rFonts w:ascii="Times New Roman" w:hAnsi="Times New Roman"/>
          <w:sz w:val="19"/>
          <w:szCs w:val="19"/>
          <w:lang w:val="uk-UA"/>
        </w:rPr>
        <w:t>та</w:t>
      </w:r>
      <w:r w:rsidR="007743BA" w:rsidRPr="007743BA">
        <w:rPr>
          <w:rFonts w:ascii="Times New Roman" w:hAnsi="Times New Roman"/>
          <w:sz w:val="19"/>
          <w:szCs w:val="19"/>
          <w:lang w:val="uk-UA"/>
        </w:rPr>
        <w:t xml:space="preserve"> доповненнями (далі - Особливості)</w:t>
      </w:r>
      <w:r w:rsidRPr="00E73B7D">
        <w:rPr>
          <w:rFonts w:ascii="Times New Roman" w:hAnsi="Times New Roman"/>
          <w:sz w:val="19"/>
          <w:szCs w:val="19"/>
          <w:lang w:val="uk-UA"/>
        </w:rPr>
        <w:t>, уклали даний Договір про наступне:</w:t>
      </w:r>
    </w:p>
    <w:p w14:paraId="2345B4BC" w14:textId="77777777" w:rsidR="00BF7282" w:rsidRPr="00E73B7D" w:rsidRDefault="00BF7282" w:rsidP="00BF7282">
      <w:pPr>
        <w:spacing w:after="0" w:line="240" w:lineRule="auto"/>
        <w:rPr>
          <w:rFonts w:ascii="Times New Roman" w:hAnsi="Times New Roman"/>
          <w:sz w:val="19"/>
          <w:szCs w:val="19"/>
          <w:lang w:val="uk-UA"/>
        </w:rPr>
      </w:pPr>
      <w:r w:rsidRPr="00E73B7D">
        <w:rPr>
          <w:rFonts w:ascii="Times New Roman" w:hAnsi="Times New Roman"/>
          <w:sz w:val="19"/>
          <w:szCs w:val="19"/>
          <w:lang w:val="uk-UA"/>
        </w:rPr>
        <w:tab/>
      </w:r>
      <w:r w:rsidRPr="00E73B7D">
        <w:rPr>
          <w:rFonts w:ascii="Times New Roman" w:hAnsi="Times New Roman"/>
          <w:sz w:val="19"/>
          <w:szCs w:val="19"/>
          <w:lang w:val="uk-UA"/>
        </w:rPr>
        <w:tab/>
      </w:r>
      <w:r w:rsidRPr="00E73B7D">
        <w:rPr>
          <w:rFonts w:ascii="Times New Roman" w:hAnsi="Times New Roman"/>
          <w:sz w:val="19"/>
          <w:szCs w:val="19"/>
          <w:lang w:val="uk-UA"/>
        </w:rPr>
        <w:tab/>
      </w:r>
      <w:r w:rsidRPr="00E73B7D">
        <w:rPr>
          <w:rFonts w:ascii="Times New Roman" w:hAnsi="Times New Roman"/>
          <w:sz w:val="19"/>
          <w:szCs w:val="19"/>
          <w:lang w:val="uk-UA"/>
        </w:rPr>
        <w:tab/>
      </w:r>
      <w:r w:rsidRPr="00E73B7D">
        <w:rPr>
          <w:rFonts w:ascii="Times New Roman" w:hAnsi="Times New Roman"/>
          <w:sz w:val="19"/>
          <w:szCs w:val="19"/>
          <w:lang w:val="uk-UA"/>
        </w:rPr>
        <w:tab/>
      </w:r>
      <w:r w:rsidRPr="00E73B7D">
        <w:rPr>
          <w:rFonts w:ascii="Times New Roman" w:hAnsi="Times New Roman"/>
          <w:sz w:val="19"/>
          <w:szCs w:val="19"/>
          <w:lang w:val="uk-UA"/>
        </w:rPr>
        <w:tab/>
      </w:r>
      <w:r w:rsidRPr="00E73B7D">
        <w:rPr>
          <w:rFonts w:ascii="Times New Roman" w:hAnsi="Times New Roman"/>
          <w:sz w:val="19"/>
          <w:szCs w:val="19"/>
          <w:lang w:val="uk-UA"/>
        </w:rPr>
        <w:tab/>
      </w:r>
      <w:r w:rsidRPr="00E73B7D">
        <w:rPr>
          <w:rFonts w:ascii="Times New Roman" w:hAnsi="Times New Roman"/>
          <w:sz w:val="19"/>
          <w:szCs w:val="19"/>
          <w:lang w:val="uk-UA"/>
        </w:rPr>
        <w:tab/>
      </w:r>
      <w:r w:rsidRPr="00E73B7D">
        <w:rPr>
          <w:rFonts w:ascii="Times New Roman" w:hAnsi="Times New Roman"/>
          <w:sz w:val="19"/>
          <w:szCs w:val="19"/>
          <w:lang w:val="uk-UA"/>
        </w:rPr>
        <w:tab/>
      </w:r>
    </w:p>
    <w:p w14:paraId="44335E39" w14:textId="77777777" w:rsidR="00BF7282" w:rsidRPr="00E73B7D" w:rsidRDefault="00BF7282" w:rsidP="00BF7282">
      <w:pPr>
        <w:spacing w:after="0" w:line="240" w:lineRule="auto"/>
        <w:jc w:val="center"/>
        <w:rPr>
          <w:rFonts w:ascii="Times New Roman" w:hAnsi="Times New Roman"/>
          <w:sz w:val="19"/>
          <w:szCs w:val="19"/>
          <w:lang w:val="uk-UA"/>
        </w:rPr>
      </w:pPr>
      <w:bookmarkStart w:id="0" w:name="24"/>
      <w:bookmarkEnd w:id="0"/>
      <w:r w:rsidRPr="00E73B7D">
        <w:rPr>
          <w:rFonts w:ascii="Times New Roman" w:hAnsi="Times New Roman"/>
          <w:sz w:val="19"/>
          <w:szCs w:val="19"/>
          <w:lang w:val="uk-UA"/>
        </w:rPr>
        <w:t>1. ПРЕДМЕТ ДОГОВОРУ</w:t>
      </w:r>
    </w:p>
    <w:p w14:paraId="01B286F4" w14:textId="16F80D1E" w:rsidR="00BF7282" w:rsidRPr="00FF1CF8" w:rsidRDefault="00BF7282" w:rsidP="00BF7282">
      <w:pPr>
        <w:spacing w:after="0" w:line="240" w:lineRule="auto"/>
        <w:jc w:val="both"/>
        <w:rPr>
          <w:rFonts w:ascii="Times New Roman" w:hAnsi="Times New Roman"/>
          <w:sz w:val="19"/>
          <w:szCs w:val="19"/>
          <w:lang w:val="uk-UA"/>
        </w:rPr>
      </w:pPr>
      <w:bookmarkStart w:id="1" w:name="25"/>
      <w:bookmarkEnd w:id="1"/>
      <w:r w:rsidRPr="00E73B7D">
        <w:rPr>
          <w:rFonts w:ascii="Times New Roman" w:hAnsi="Times New Roman"/>
          <w:sz w:val="19"/>
          <w:szCs w:val="19"/>
          <w:lang w:val="uk-UA"/>
        </w:rPr>
        <w:t>1.1. Виконавець зобов'язується у 202</w:t>
      </w:r>
      <w:r w:rsidR="007743BA">
        <w:rPr>
          <w:rFonts w:ascii="Times New Roman" w:hAnsi="Times New Roman"/>
          <w:sz w:val="19"/>
          <w:szCs w:val="19"/>
          <w:lang w:val="uk-UA"/>
        </w:rPr>
        <w:t>4</w:t>
      </w:r>
      <w:r w:rsidRPr="00E73B7D">
        <w:rPr>
          <w:rFonts w:ascii="Times New Roman" w:hAnsi="Times New Roman"/>
          <w:sz w:val="19"/>
          <w:szCs w:val="19"/>
          <w:lang w:val="uk-UA"/>
        </w:rPr>
        <w:t xml:space="preserve"> році надати Замовникові </w:t>
      </w:r>
      <w:r w:rsidRPr="00C76318">
        <w:rPr>
          <w:rFonts w:ascii="Times New Roman" w:hAnsi="Times New Roman"/>
          <w:b/>
          <w:bCs/>
          <w:sz w:val="19"/>
          <w:szCs w:val="19"/>
          <w:lang w:val="uk-UA"/>
        </w:rPr>
        <w:t>Послуги</w:t>
      </w:r>
      <w:r w:rsidRPr="00E41B38">
        <w:rPr>
          <w:rFonts w:ascii="Times New Roman" w:hAnsi="Times New Roman"/>
          <w:sz w:val="19"/>
          <w:szCs w:val="19"/>
          <w:lang w:val="uk-UA"/>
        </w:rPr>
        <w:t xml:space="preserve"> </w:t>
      </w:r>
      <w:r w:rsidR="00C76318" w:rsidRPr="00C76318">
        <w:rPr>
          <w:rFonts w:ascii="Times New Roman" w:hAnsi="Times New Roman"/>
          <w:b/>
          <w:bCs/>
          <w:sz w:val="19"/>
          <w:szCs w:val="19"/>
          <w:lang w:val="uk-UA"/>
        </w:rPr>
        <w:t>з технічного обслуговування системи для контактної променевої терапії «</w:t>
      </w:r>
      <w:proofErr w:type="spellStart"/>
      <w:r w:rsidR="00C76318" w:rsidRPr="00C76318">
        <w:rPr>
          <w:rFonts w:ascii="Times New Roman" w:hAnsi="Times New Roman"/>
          <w:b/>
          <w:bCs/>
          <w:sz w:val="19"/>
          <w:szCs w:val="19"/>
          <w:lang w:val="uk-UA"/>
        </w:rPr>
        <w:t>MultiSorce</w:t>
      </w:r>
      <w:proofErr w:type="spellEnd"/>
      <w:r w:rsidR="00C76318" w:rsidRPr="00C76318">
        <w:rPr>
          <w:rFonts w:ascii="Times New Roman" w:hAnsi="Times New Roman"/>
          <w:b/>
          <w:bCs/>
          <w:sz w:val="19"/>
          <w:szCs w:val="19"/>
          <w:lang w:val="uk-UA"/>
        </w:rPr>
        <w:t xml:space="preserve">» </w:t>
      </w:r>
      <w:r w:rsidR="0024782F" w:rsidRPr="0024782F">
        <w:rPr>
          <w:rFonts w:ascii="Times New Roman" w:hAnsi="Times New Roman"/>
          <w:sz w:val="19"/>
          <w:szCs w:val="19"/>
          <w:lang w:val="uk-UA"/>
        </w:rPr>
        <w:t>(далі</w:t>
      </w:r>
      <w:r w:rsidR="0024782F">
        <w:rPr>
          <w:rFonts w:ascii="Times New Roman" w:hAnsi="Times New Roman"/>
          <w:sz w:val="19"/>
          <w:szCs w:val="19"/>
          <w:lang w:val="uk-UA"/>
        </w:rPr>
        <w:t xml:space="preserve"> </w:t>
      </w:r>
      <w:r w:rsidR="0024782F" w:rsidRPr="0024782F">
        <w:rPr>
          <w:rFonts w:ascii="Times New Roman" w:hAnsi="Times New Roman"/>
          <w:sz w:val="19"/>
          <w:szCs w:val="19"/>
          <w:lang w:val="uk-UA"/>
        </w:rPr>
        <w:t>-</w:t>
      </w:r>
      <w:r w:rsidR="0024782F">
        <w:rPr>
          <w:rFonts w:ascii="Times New Roman" w:hAnsi="Times New Roman"/>
          <w:sz w:val="19"/>
          <w:szCs w:val="19"/>
          <w:lang w:val="uk-UA"/>
        </w:rPr>
        <w:t xml:space="preserve"> </w:t>
      </w:r>
      <w:r w:rsidR="0024782F" w:rsidRPr="0024782F">
        <w:rPr>
          <w:rFonts w:ascii="Times New Roman" w:hAnsi="Times New Roman"/>
          <w:sz w:val="19"/>
          <w:szCs w:val="19"/>
          <w:lang w:val="uk-UA"/>
        </w:rPr>
        <w:t>Обладнання)</w:t>
      </w:r>
      <w:r w:rsidR="0024782F">
        <w:rPr>
          <w:rFonts w:ascii="Times New Roman" w:hAnsi="Times New Roman"/>
          <w:b/>
          <w:bCs/>
          <w:sz w:val="19"/>
          <w:szCs w:val="19"/>
          <w:lang w:val="uk-UA"/>
        </w:rPr>
        <w:t xml:space="preserve"> </w:t>
      </w:r>
      <w:r w:rsidRPr="007743BA">
        <w:rPr>
          <w:rFonts w:ascii="Times New Roman" w:hAnsi="Times New Roman"/>
          <w:b/>
          <w:bCs/>
          <w:sz w:val="19"/>
          <w:szCs w:val="19"/>
          <w:lang w:val="uk-UA"/>
        </w:rPr>
        <w:t xml:space="preserve">, </w:t>
      </w:r>
      <w:r w:rsidRPr="00555026">
        <w:rPr>
          <w:rFonts w:ascii="Times New Roman" w:hAnsi="Times New Roman"/>
          <w:sz w:val="19"/>
          <w:szCs w:val="19"/>
          <w:lang w:val="uk-UA"/>
        </w:rPr>
        <w:t xml:space="preserve">а Замовник - </w:t>
      </w:r>
      <w:r w:rsidRPr="00FF1CF8">
        <w:rPr>
          <w:rFonts w:ascii="Times New Roman" w:hAnsi="Times New Roman"/>
          <w:sz w:val="19"/>
          <w:szCs w:val="19"/>
          <w:lang w:val="uk-UA"/>
        </w:rPr>
        <w:t>прийняти і оплатити такі послуги.</w:t>
      </w:r>
    </w:p>
    <w:p w14:paraId="38EFF4BD" w14:textId="77777777" w:rsidR="00BF7282" w:rsidRPr="007743BA" w:rsidRDefault="00BF7282" w:rsidP="00BF7282">
      <w:pPr>
        <w:spacing w:after="0" w:line="240" w:lineRule="auto"/>
        <w:jc w:val="both"/>
        <w:rPr>
          <w:rFonts w:ascii="Times New Roman" w:hAnsi="Times New Roman"/>
          <w:b/>
          <w:bCs/>
          <w:sz w:val="19"/>
          <w:szCs w:val="19"/>
          <w:lang w:val="uk-UA"/>
        </w:rPr>
      </w:pPr>
      <w:r w:rsidRPr="007743BA">
        <w:rPr>
          <w:rFonts w:ascii="Times New Roman" w:hAnsi="Times New Roman"/>
          <w:b/>
          <w:bCs/>
          <w:sz w:val="19"/>
          <w:szCs w:val="19"/>
          <w:lang w:val="uk-UA"/>
        </w:rPr>
        <w:t>Код за ДК  021:2015 50420000-5 - "Послуги з ремонту і технічного обслуговування медичного та хірургічного обладнання".</w:t>
      </w:r>
    </w:p>
    <w:p w14:paraId="688CD60B" w14:textId="139B7CB7" w:rsidR="00BF7282" w:rsidRPr="00E73B7D" w:rsidRDefault="00BF7282" w:rsidP="00BF7282">
      <w:pPr>
        <w:spacing w:after="0" w:line="240" w:lineRule="auto"/>
        <w:jc w:val="both"/>
        <w:rPr>
          <w:rFonts w:ascii="Times New Roman" w:hAnsi="Times New Roman"/>
          <w:sz w:val="19"/>
          <w:szCs w:val="19"/>
          <w:lang w:val="uk-UA"/>
        </w:rPr>
      </w:pPr>
      <w:bookmarkStart w:id="2" w:name="26"/>
      <w:bookmarkStart w:id="3" w:name="29"/>
      <w:bookmarkEnd w:id="2"/>
      <w:bookmarkEnd w:id="3"/>
      <w:r w:rsidRPr="00E73B7D">
        <w:rPr>
          <w:rFonts w:ascii="Times New Roman" w:hAnsi="Times New Roman"/>
          <w:sz w:val="19"/>
          <w:szCs w:val="19"/>
          <w:lang w:val="uk-UA"/>
        </w:rPr>
        <w:t xml:space="preserve">1.2. Найменування  (номенклатура,  асортимент) послуг визначено в </w:t>
      </w:r>
      <w:r w:rsidR="00430832">
        <w:rPr>
          <w:rFonts w:ascii="Times New Roman" w:hAnsi="Times New Roman"/>
          <w:sz w:val="19"/>
          <w:szCs w:val="19"/>
          <w:lang w:val="uk-UA"/>
        </w:rPr>
        <w:t>калькуляції (додаток</w:t>
      </w:r>
      <w:r w:rsidRPr="00E73B7D">
        <w:rPr>
          <w:rFonts w:ascii="Times New Roman" w:hAnsi="Times New Roman"/>
          <w:sz w:val="19"/>
          <w:szCs w:val="19"/>
          <w:lang w:val="uk-UA"/>
        </w:rPr>
        <w:t xml:space="preserve"> № 1  до договору</w:t>
      </w:r>
      <w:r w:rsidR="00430832">
        <w:rPr>
          <w:rFonts w:ascii="Times New Roman" w:hAnsi="Times New Roman"/>
          <w:sz w:val="19"/>
          <w:szCs w:val="19"/>
          <w:lang w:val="uk-UA"/>
        </w:rPr>
        <w:t>)</w:t>
      </w:r>
      <w:r w:rsidRPr="00E73B7D">
        <w:rPr>
          <w:rFonts w:ascii="Times New Roman" w:hAnsi="Times New Roman"/>
          <w:sz w:val="19"/>
          <w:szCs w:val="19"/>
          <w:lang w:val="uk-UA"/>
        </w:rPr>
        <w:t xml:space="preserve">. </w:t>
      </w:r>
      <w:bookmarkStart w:id="4" w:name="30"/>
      <w:bookmarkEnd w:id="4"/>
    </w:p>
    <w:p w14:paraId="7DFC5D9A" w14:textId="77777777" w:rsidR="00BF7282" w:rsidRPr="00E73B7D" w:rsidRDefault="00BF7282" w:rsidP="00BF7282">
      <w:pPr>
        <w:spacing w:after="0" w:line="240" w:lineRule="auto"/>
        <w:rPr>
          <w:rFonts w:ascii="Times New Roman" w:hAnsi="Times New Roman"/>
          <w:sz w:val="19"/>
          <w:szCs w:val="19"/>
          <w:lang w:val="uk-UA"/>
        </w:rPr>
      </w:pPr>
      <w:bookmarkStart w:id="5" w:name="31"/>
      <w:bookmarkStart w:id="6" w:name="34"/>
      <w:bookmarkEnd w:id="5"/>
      <w:bookmarkEnd w:id="6"/>
    </w:p>
    <w:p w14:paraId="559FD594" w14:textId="77777777" w:rsidR="00BF7282" w:rsidRPr="00E73B7D" w:rsidRDefault="00BF7282" w:rsidP="00BF7282">
      <w:pPr>
        <w:spacing w:after="0" w:line="240" w:lineRule="auto"/>
        <w:jc w:val="center"/>
        <w:rPr>
          <w:rFonts w:ascii="Times New Roman" w:hAnsi="Times New Roman"/>
          <w:sz w:val="19"/>
          <w:szCs w:val="19"/>
          <w:lang w:val="uk-UA"/>
        </w:rPr>
      </w:pPr>
      <w:bookmarkStart w:id="7" w:name="35"/>
      <w:bookmarkStart w:id="8" w:name="38"/>
      <w:bookmarkEnd w:id="7"/>
      <w:bookmarkEnd w:id="8"/>
      <w:r w:rsidRPr="00E73B7D">
        <w:rPr>
          <w:rFonts w:ascii="Times New Roman" w:hAnsi="Times New Roman"/>
          <w:sz w:val="19"/>
          <w:szCs w:val="19"/>
          <w:lang w:val="uk-UA"/>
        </w:rPr>
        <w:t>2. ЦІНА ДОГОВОРУ ТА ПОРЯДОК ЗДІЙСНЕННЯ ОПЛАТИ</w:t>
      </w:r>
    </w:p>
    <w:p w14:paraId="6FD179B0" w14:textId="77777777" w:rsidR="00BF7282" w:rsidRPr="00E73B7D" w:rsidRDefault="00BF7282" w:rsidP="00BF7282">
      <w:pPr>
        <w:spacing w:after="0" w:line="240" w:lineRule="auto"/>
        <w:jc w:val="both"/>
        <w:rPr>
          <w:rFonts w:ascii="Times New Roman" w:hAnsi="Times New Roman"/>
          <w:sz w:val="19"/>
          <w:szCs w:val="19"/>
          <w:lang w:val="uk-UA"/>
        </w:rPr>
      </w:pPr>
      <w:bookmarkStart w:id="9" w:name="39"/>
      <w:bookmarkEnd w:id="9"/>
      <w:r w:rsidRPr="00E73B7D">
        <w:rPr>
          <w:rFonts w:ascii="Times New Roman" w:hAnsi="Times New Roman"/>
          <w:sz w:val="19"/>
          <w:szCs w:val="19"/>
          <w:lang w:val="uk-UA"/>
        </w:rPr>
        <w:t>2.1. Ціна цього Договору становить складає: _______ грн. ___коп. ПДВ/без</w:t>
      </w:r>
      <w:r>
        <w:rPr>
          <w:rFonts w:ascii="Times New Roman" w:hAnsi="Times New Roman"/>
          <w:sz w:val="19"/>
          <w:szCs w:val="19"/>
          <w:lang w:val="uk-UA"/>
        </w:rPr>
        <w:t xml:space="preserve"> </w:t>
      </w:r>
      <w:r w:rsidRPr="00E73B7D">
        <w:rPr>
          <w:rFonts w:ascii="Times New Roman" w:hAnsi="Times New Roman"/>
          <w:sz w:val="19"/>
          <w:szCs w:val="19"/>
          <w:lang w:val="uk-UA"/>
        </w:rPr>
        <w:t>ПДВ. (сума прописом)</w:t>
      </w:r>
    </w:p>
    <w:p w14:paraId="5236367E" w14:textId="451BFE8E" w:rsidR="00BF7282" w:rsidRPr="00E73B7D" w:rsidRDefault="00BF7282" w:rsidP="00BF7282">
      <w:pPr>
        <w:spacing w:after="0" w:line="240" w:lineRule="auto"/>
        <w:jc w:val="both"/>
        <w:rPr>
          <w:rFonts w:ascii="Times New Roman" w:hAnsi="Times New Roman"/>
          <w:sz w:val="19"/>
          <w:szCs w:val="19"/>
          <w:lang w:val="uk-UA"/>
        </w:rPr>
      </w:pPr>
      <w:r w:rsidRPr="00E73B7D">
        <w:rPr>
          <w:rFonts w:ascii="Times New Roman" w:hAnsi="Times New Roman"/>
          <w:sz w:val="19"/>
          <w:szCs w:val="19"/>
          <w:lang w:val="uk-UA"/>
        </w:rPr>
        <w:t xml:space="preserve">2.2. </w:t>
      </w:r>
      <w:r w:rsidR="00430832" w:rsidRPr="00430832">
        <w:rPr>
          <w:rFonts w:ascii="Times New Roman" w:hAnsi="Times New Roman"/>
          <w:sz w:val="19"/>
          <w:szCs w:val="19"/>
          <w:lang w:val="uk-UA"/>
        </w:rPr>
        <w:t xml:space="preserve">Закупівля здійснюється за кошти отримані Замовником на підставі договору укладеного з Національною службою здоров’я України. </w:t>
      </w:r>
    </w:p>
    <w:p w14:paraId="04D56CCC" w14:textId="77777777" w:rsidR="00BF7282" w:rsidRPr="00E73B7D" w:rsidRDefault="00BF7282" w:rsidP="00BF7282">
      <w:pPr>
        <w:spacing w:after="0" w:line="240" w:lineRule="auto"/>
        <w:jc w:val="both"/>
        <w:rPr>
          <w:rFonts w:ascii="Times New Roman" w:hAnsi="Times New Roman"/>
          <w:sz w:val="19"/>
          <w:szCs w:val="19"/>
          <w:lang w:val="uk-UA"/>
        </w:rPr>
      </w:pPr>
      <w:r w:rsidRPr="00E73B7D">
        <w:rPr>
          <w:rFonts w:ascii="Times New Roman" w:hAnsi="Times New Roman"/>
          <w:sz w:val="19"/>
          <w:szCs w:val="19"/>
          <w:lang w:val="uk-UA"/>
        </w:rPr>
        <w:t xml:space="preserve">2.3. Ціна договору сформована з урахуванням мита, податків і зборів, що сплачуються або мають бути сплачені, витрат на транспортування, страхування, навантаження, розвантаження, </w:t>
      </w:r>
      <w:proofErr w:type="spellStart"/>
      <w:r w:rsidRPr="00E73B7D">
        <w:rPr>
          <w:rFonts w:ascii="Times New Roman" w:hAnsi="Times New Roman"/>
          <w:sz w:val="19"/>
          <w:szCs w:val="19"/>
          <w:lang w:val="uk-UA"/>
        </w:rPr>
        <w:t>пуско</w:t>
      </w:r>
      <w:proofErr w:type="spellEnd"/>
      <w:r w:rsidRPr="00E73B7D">
        <w:rPr>
          <w:rFonts w:ascii="Times New Roman" w:hAnsi="Times New Roman"/>
          <w:sz w:val="19"/>
          <w:szCs w:val="19"/>
          <w:lang w:val="uk-UA"/>
        </w:rPr>
        <w:t>-налагоджувальні роботи, інструктаж спеціалістів, гарантійне обслуговування, сплату митних тарифів та усіх інших витрат.</w:t>
      </w:r>
    </w:p>
    <w:p w14:paraId="0ABB8C9A" w14:textId="77777777" w:rsidR="00BF7282" w:rsidRPr="00E73B7D" w:rsidRDefault="00BF7282" w:rsidP="00BF7282">
      <w:pPr>
        <w:spacing w:after="0" w:line="240" w:lineRule="auto"/>
        <w:jc w:val="both"/>
        <w:rPr>
          <w:rFonts w:ascii="Times New Roman" w:hAnsi="Times New Roman"/>
          <w:sz w:val="19"/>
          <w:szCs w:val="19"/>
          <w:lang w:val="uk-UA"/>
        </w:rPr>
      </w:pPr>
      <w:r w:rsidRPr="00E73B7D">
        <w:rPr>
          <w:rFonts w:ascii="Times New Roman" w:hAnsi="Times New Roman"/>
          <w:sz w:val="19"/>
          <w:szCs w:val="19"/>
          <w:lang w:val="uk-UA"/>
        </w:rPr>
        <w:t>2.4. До рахунка додаються: акт приймання та здачі виконаних послуг.</w:t>
      </w:r>
    </w:p>
    <w:p w14:paraId="580DB627" w14:textId="3182196A" w:rsidR="00BF7282" w:rsidRPr="00E73B7D" w:rsidRDefault="00BF7282" w:rsidP="00BF7282">
      <w:pPr>
        <w:spacing w:after="0" w:line="240" w:lineRule="auto"/>
        <w:jc w:val="both"/>
        <w:rPr>
          <w:rFonts w:ascii="Times New Roman" w:hAnsi="Times New Roman"/>
          <w:sz w:val="19"/>
          <w:szCs w:val="19"/>
          <w:lang w:val="uk-UA"/>
        </w:rPr>
      </w:pPr>
      <w:r w:rsidRPr="00E73B7D">
        <w:rPr>
          <w:rFonts w:ascii="Times New Roman" w:hAnsi="Times New Roman"/>
          <w:sz w:val="19"/>
          <w:szCs w:val="19"/>
          <w:lang w:val="uk-UA"/>
        </w:rPr>
        <w:t xml:space="preserve">2.5.  Замовник проводить оплату за надані послуги на умовах відстрочення платежу протягом </w:t>
      </w:r>
      <w:r w:rsidR="009236B5">
        <w:rPr>
          <w:rFonts w:ascii="Times New Roman" w:hAnsi="Times New Roman"/>
          <w:sz w:val="19"/>
          <w:szCs w:val="19"/>
          <w:lang w:val="uk-UA"/>
        </w:rPr>
        <w:t>3</w:t>
      </w:r>
      <w:r w:rsidRPr="00E73B7D">
        <w:rPr>
          <w:rFonts w:ascii="Times New Roman" w:hAnsi="Times New Roman"/>
          <w:sz w:val="19"/>
          <w:szCs w:val="19"/>
          <w:lang w:val="uk-UA"/>
        </w:rPr>
        <w:t>0 (</w:t>
      </w:r>
      <w:r w:rsidR="00D26543">
        <w:rPr>
          <w:rFonts w:ascii="Times New Roman" w:hAnsi="Times New Roman"/>
          <w:sz w:val="19"/>
          <w:szCs w:val="19"/>
          <w:lang w:val="uk-UA"/>
        </w:rPr>
        <w:t>тридцяти</w:t>
      </w:r>
      <w:r w:rsidRPr="00E73B7D">
        <w:rPr>
          <w:rFonts w:ascii="Times New Roman" w:hAnsi="Times New Roman"/>
          <w:sz w:val="19"/>
          <w:szCs w:val="19"/>
          <w:lang w:val="uk-UA"/>
        </w:rPr>
        <w:t xml:space="preserve">) </w:t>
      </w:r>
      <w:r w:rsidR="009236B5">
        <w:rPr>
          <w:rFonts w:ascii="Times New Roman" w:hAnsi="Times New Roman"/>
          <w:sz w:val="19"/>
          <w:szCs w:val="19"/>
          <w:lang w:val="uk-UA"/>
        </w:rPr>
        <w:t>календарних</w:t>
      </w:r>
      <w:r w:rsidRPr="00E73B7D">
        <w:rPr>
          <w:rFonts w:ascii="Times New Roman" w:hAnsi="Times New Roman"/>
          <w:sz w:val="19"/>
          <w:szCs w:val="19"/>
          <w:lang w:val="uk-UA"/>
        </w:rPr>
        <w:t xml:space="preserve"> днів з моменту надання послуг шляхом перерахування грошових коштів на поточний рахунок Виконавця згідно виставленого рахунку на оплату та після підписання Сторонами </w:t>
      </w:r>
      <w:proofErr w:type="spellStart"/>
      <w:r w:rsidRPr="00E73B7D">
        <w:rPr>
          <w:rFonts w:ascii="Times New Roman" w:hAnsi="Times New Roman"/>
          <w:sz w:val="19"/>
          <w:szCs w:val="19"/>
          <w:lang w:val="uk-UA"/>
        </w:rPr>
        <w:t>акта</w:t>
      </w:r>
      <w:proofErr w:type="spellEnd"/>
      <w:r w:rsidRPr="00E73B7D">
        <w:rPr>
          <w:rFonts w:ascii="Times New Roman" w:hAnsi="Times New Roman"/>
          <w:sz w:val="19"/>
          <w:szCs w:val="19"/>
          <w:lang w:val="uk-UA"/>
        </w:rPr>
        <w:t xml:space="preserve"> приймання та здачі виконаних послуг. Датою (моментом) оплати вважається дата списання грошових коштів з банківського рахунку Замовника. </w:t>
      </w:r>
    </w:p>
    <w:p w14:paraId="2111D794" w14:textId="77777777" w:rsidR="00BF7282" w:rsidRPr="00E73B7D" w:rsidRDefault="00BF7282" w:rsidP="00BF7282">
      <w:pPr>
        <w:spacing w:after="0" w:line="240" w:lineRule="auto"/>
        <w:jc w:val="center"/>
        <w:rPr>
          <w:rFonts w:ascii="Times New Roman" w:hAnsi="Times New Roman"/>
          <w:sz w:val="19"/>
          <w:szCs w:val="19"/>
          <w:lang w:val="uk-UA"/>
        </w:rPr>
      </w:pPr>
    </w:p>
    <w:p w14:paraId="44880156" w14:textId="77777777" w:rsidR="00BF7282" w:rsidRDefault="00BF7282" w:rsidP="00BF7282">
      <w:pPr>
        <w:spacing w:after="0" w:line="240" w:lineRule="auto"/>
        <w:jc w:val="center"/>
        <w:rPr>
          <w:rFonts w:ascii="Times New Roman" w:hAnsi="Times New Roman"/>
          <w:sz w:val="19"/>
          <w:szCs w:val="19"/>
          <w:lang w:val="uk-UA"/>
        </w:rPr>
      </w:pPr>
      <w:r w:rsidRPr="00E73B7D">
        <w:rPr>
          <w:rFonts w:ascii="Times New Roman" w:hAnsi="Times New Roman"/>
          <w:sz w:val="19"/>
          <w:szCs w:val="19"/>
          <w:lang w:val="uk-UA"/>
        </w:rPr>
        <w:t>3. ПОРЯДОК НАДАННЯ ПОСЛУГ</w:t>
      </w:r>
    </w:p>
    <w:p w14:paraId="30A81F67" w14:textId="77777777" w:rsidR="00BF7282" w:rsidRPr="00E73B7D" w:rsidRDefault="00BF7282" w:rsidP="00BF7282">
      <w:pPr>
        <w:spacing w:after="0" w:line="240" w:lineRule="auto"/>
        <w:jc w:val="both"/>
        <w:rPr>
          <w:rFonts w:ascii="Times New Roman" w:hAnsi="Times New Roman"/>
          <w:sz w:val="19"/>
          <w:szCs w:val="19"/>
          <w:lang w:val="uk-UA"/>
        </w:rPr>
      </w:pPr>
      <w:r w:rsidRPr="00E73B7D">
        <w:rPr>
          <w:rFonts w:ascii="Times New Roman" w:hAnsi="Times New Roman"/>
          <w:sz w:val="19"/>
          <w:szCs w:val="19"/>
          <w:lang w:val="uk-UA"/>
        </w:rPr>
        <w:t>3.1. Виконання послуг здійснюється за попередньою заявкою Замовника. Виконавець зобов’язаний протягом 5 (п’яти) робочих діб, з моменту отримання заявки, надати послуги встановленні цим Договором.</w:t>
      </w:r>
    </w:p>
    <w:p w14:paraId="3CC9801E" w14:textId="30DDC246" w:rsidR="00BF7282" w:rsidRPr="00E73B7D" w:rsidRDefault="00BF7282" w:rsidP="00BF7282">
      <w:pPr>
        <w:spacing w:after="0" w:line="240" w:lineRule="auto"/>
        <w:jc w:val="both"/>
        <w:rPr>
          <w:rFonts w:ascii="Times New Roman" w:hAnsi="Times New Roman"/>
          <w:sz w:val="19"/>
          <w:szCs w:val="19"/>
          <w:lang w:val="uk-UA"/>
        </w:rPr>
      </w:pPr>
      <w:r w:rsidRPr="00E73B7D">
        <w:rPr>
          <w:rFonts w:ascii="Times New Roman" w:hAnsi="Times New Roman"/>
          <w:sz w:val="19"/>
          <w:szCs w:val="19"/>
          <w:lang w:val="uk-UA"/>
        </w:rPr>
        <w:t>Заявка подається за потребою Замовника на електронну адресу Виконавця</w:t>
      </w:r>
      <w:r w:rsidR="00430832">
        <w:rPr>
          <w:rFonts w:ascii="Times New Roman" w:hAnsi="Times New Roman"/>
          <w:sz w:val="19"/>
          <w:szCs w:val="19"/>
          <w:lang w:val="uk-UA"/>
        </w:rPr>
        <w:t>:</w:t>
      </w:r>
      <w:r w:rsidRPr="00E73B7D">
        <w:rPr>
          <w:rFonts w:ascii="Times New Roman" w:hAnsi="Times New Roman"/>
          <w:sz w:val="19"/>
          <w:szCs w:val="19"/>
          <w:lang w:val="uk-UA"/>
        </w:rPr>
        <w:t xml:space="preserve"> __________________________</w:t>
      </w:r>
    </w:p>
    <w:p w14:paraId="1944E69A" w14:textId="77777777" w:rsidR="00BF7282" w:rsidRPr="00E73B7D" w:rsidRDefault="00BF7282" w:rsidP="00BF7282">
      <w:pPr>
        <w:spacing w:after="0" w:line="240" w:lineRule="auto"/>
        <w:jc w:val="both"/>
        <w:rPr>
          <w:rFonts w:ascii="Times New Roman" w:hAnsi="Times New Roman"/>
          <w:sz w:val="19"/>
          <w:szCs w:val="19"/>
          <w:lang w:val="uk-UA"/>
        </w:rPr>
      </w:pPr>
      <w:r w:rsidRPr="00E73B7D">
        <w:rPr>
          <w:rFonts w:ascii="Times New Roman" w:hAnsi="Times New Roman"/>
          <w:sz w:val="19"/>
          <w:szCs w:val="19"/>
          <w:lang w:val="uk-UA"/>
        </w:rPr>
        <w:t>3.2. Місце надання послуг: КП «Криворізький онкологічний  диспансер» Дніпропетровської обласної ради» 50048, м. Кривий Ріг,  вул. Дніпровське шосе буд.41.</w:t>
      </w:r>
    </w:p>
    <w:p w14:paraId="034F6469" w14:textId="77777777" w:rsidR="00BF7282" w:rsidRPr="00E73B7D" w:rsidRDefault="00BF7282" w:rsidP="00BF7282">
      <w:pPr>
        <w:spacing w:after="0" w:line="240" w:lineRule="auto"/>
        <w:jc w:val="both"/>
        <w:rPr>
          <w:rFonts w:ascii="Times New Roman" w:hAnsi="Times New Roman"/>
          <w:sz w:val="19"/>
          <w:szCs w:val="19"/>
          <w:lang w:val="uk-UA"/>
        </w:rPr>
      </w:pPr>
      <w:r w:rsidRPr="00E73B7D">
        <w:rPr>
          <w:rFonts w:ascii="Times New Roman" w:hAnsi="Times New Roman"/>
          <w:sz w:val="19"/>
          <w:szCs w:val="19"/>
          <w:lang w:val="uk-UA"/>
        </w:rPr>
        <w:t xml:space="preserve">3.3. Послуги за цим Договором вважаються наданими після підписання Сторонами Акту виконаних робіт (послуг). Виконавець направляє 2 примірники </w:t>
      </w:r>
      <w:proofErr w:type="spellStart"/>
      <w:r w:rsidRPr="00E73B7D">
        <w:rPr>
          <w:rFonts w:ascii="Times New Roman" w:hAnsi="Times New Roman"/>
          <w:sz w:val="19"/>
          <w:szCs w:val="19"/>
          <w:lang w:val="uk-UA"/>
        </w:rPr>
        <w:t>Акта</w:t>
      </w:r>
      <w:proofErr w:type="spellEnd"/>
      <w:r w:rsidRPr="00E73B7D">
        <w:rPr>
          <w:rFonts w:ascii="Times New Roman" w:hAnsi="Times New Roman"/>
          <w:sz w:val="19"/>
          <w:szCs w:val="19"/>
          <w:lang w:val="uk-UA"/>
        </w:rPr>
        <w:t xml:space="preserve"> приймання-передачі наданих послуг Замовнику. Замовник протягом 2 робочих днів їх підписує або направляє Виконавцю мотивовану відмову від підписання. Підписаний Акт приймання-передачі наданих послуг є документом, що реєструє відсутність претензій Замовника до Виконавця.</w:t>
      </w:r>
    </w:p>
    <w:p w14:paraId="17CBC80B" w14:textId="77777777" w:rsidR="00BF7282" w:rsidRPr="00E73B7D" w:rsidRDefault="00BF7282" w:rsidP="00BF7282">
      <w:pPr>
        <w:spacing w:after="0" w:line="240" w:lineRule="auto"/>
        <w:jc w:val="center"/>
        <w:rPr>
          <w:rFonts w:ascii="Times New Roman" w:hAnsi="Times New Roman"/>
          <w:sz w:val="19"/>
          <w:szCs w:val="19"/>
          <w:lang w:val="uk-UA"/>
        </w:rPr>
      </w:pPr>
    </w:p>
    <w:p w14:paraId="7FC614CD" w14:textId="77777777" w:rsidR="00BF7282" w:rsidRPr="00E73B7D" w:rsidRDefault="00BF7282" w:rsidP="00BF7282">
      <w:pPr>
        <w:spacing w:after="0" w:line="240" w:lineRule="auto"/>
        <w:jc w:val="center"/>
        <w:rPr>
          <w:rFonts w:ascii="Times New Roman" w:hAnsi="Times New Roman"/>
          <w:sz w:val="19"/>
          <w:szCs w:val="19"/>
          <w:lang w:val="uk-UA"/>
        </w:rPr>
      </w:pPr>
      <w:r w:rsidRPr="00E73B7D">
        <w:rPr>
          <w:rFonts w:ascii="Times New Roman" w:hAnsi="Times New Roman"/>
          <w:sz w:val="19"/>
          <w:szCs w:val="19"/>
          <w:lang w:val="uk-UA"/>
        </w:rPr>
        <w:t>4. ЯКІСТЬ НАДАННЯ ПОСЛУГ ТА ГАРАНТІЇ</w:t>
      </w:r>
    </w:p>
    <w:p w14:paraId="6D190643" w14:textId="07006D6A" w:rsidR="00BF7282" w:rsidRDefault="00BF7282" w:rsidP="00BF7282">
      <w:pPr>
        <w:spacing w:after="0" w:line="240" w:lineRule="auto"/>
        <w:jc w:val="both"/>
        <w:rPr>
          <w:rFonts w:ascii="Times New Roman" w:hAnsi="Times New Roman"/>
          <w:sz w:val="19"/>
          <w:szCs w:val="19"/>
          <w:lang w:val="uk-UA"/>
        </w:rPr>
      </w:pPr>
      <w:r w:rsidRPr="00E73B7D">
        <w:rPr>
          <w:rFonts w:ascii="Times New Roman" w:hAnsi="Times New Roman"/>
          <w:sz w:val="19"/>
          <w:szCs w:val="19"/>
          <w:lang w:val="uk-UA"/>
        </w:rPr>
        <w:t xml:space="preserve">4.1. Виконавець повинен надати </w:t>
      </w:r>
      <w:r w:rsidRPr="00E41B38">
        <w:rPr>
          <w:rFonts w:ascii="Times New Roman" w:hAnsi="Times New Roman"/>
          <w:sz w:val="19"/>
          <w:szCs w:val="19"/>
          <w:lang w:val="uk-UA"/>
        </w:rPr>
        <w:t xml:space="preserve">Послуги </w:t>
      </w:r>
      <w:r w:rsidR="00C64A0E" w:rsidRPr="00C64A0E">
        <w:rPr>
          <w:rFonts w:ascii="Times New Roman" w:hAnsi="Times New Roman"/>
          <w:sz w:val="19"/>
          <w:szCs w:val="19"/>
          <w:lang w:val="uk-UA"/>
        </w:rPr>
        <w:t>з технічного обслуговування системи для контактної променевої терапії «</w:t>
      </w:r>
      <w:proofErr w:type="spellStart"/>
      <w:r w:rsidR="00C64A0E" w:rsidRPr="00C64A0E">
        <w:rPr>
          <w:rFonts w:ascii="Times New Roman" w:hAnsi="Times New Roman"/>
          <w:sz w:val="19"/>
          <w:szCs w:val="19"/>
          <w:lang w:val="uk-UA"/>
        </w:rPr>
        <w:t>MultiSorce</w:t>
      </w:r>
      <w:proofErr w:type="spellEnd"/>
      <w:r w:rsidR="00C64A0E" w:rsidRPr="00C64A0E">
        <w:rPr>
          <w:rFonts w:ascii="Times New Roman" w:hAnsi="Times New Roman"/>
          <w:sz w:val="19"/>
          <w:szCs w:val="19"/>
          <w:lang w:val="uk-UA"/>
        </w:rPr>
        <w:t xml:space="preserve">» </w:t>
      </w:r>
      <w:r w:rsidRPr="00E73B7D">
        <w:rPr>
          <w:rFonts w:ascii="Times New Roman" w:hAnsi="Times New Roman"/>
          <w:sz w:val="19"/>
          <w:szCs w:val="19"/>
          <w:lang w:val="uk-UA"/>
        </w:rPr>
        <w:t>за цим Договором, якісні характеристики наданих послуг повинні відповідати нормам виробника на надання такого виду послуг. Виконавець гарантує якість наданих послуг, які повинні відповідати нормам і стандартам, ТУ, технічним паспортам,  вимогам виробника обладнання</w:t>
      </w:r>
      <w:r w:rsidR="000D0F24">
        <w:rPr>
          <w:rFonts w:ascii="Times New Roman" w:hAnsi="Times New Roman"/>
          <w:sz w:val="19"/>
          <w:szCs w:val="19"/>
          <w:lang w:val="uk-UA"/>
        </w:rPr>
        <w:t>,</w:t>
      </w:r>
      <w:r w:rsidRPr="00E73B7D">
        <w:rPr>
          <w:rFonts w:ascii="Times New Roman" w:hAnsi="Times New Roman"/>
          <w:sz w:val="19"/>
          <w:szCs w:val="19"/>
          <w:lang w:val="uk-UA"/>
        </w:rPr>
        <w:t xml:space="preserve"> в т</w:t>
      </w:r>
      <w:r w:rsidR="000D0F24">
        <w:rPr>
          <w:rFonts w:ascii="Times New Roman" w:hAnsi="Times New Roman"/>
          <w:sz w:val="19"/>
          <w:szCs w:val="19"/>
          <w:lang w:val="uk-UA"/>
        </w:rPr>
        <w:t xml:space="preserve">ому </w:t>
      </w:r>
      <w:r w:rsidRPr="00E73B7D">
        <w:rPr>
          <w:rFonts w:ascii="Times New Roman" w:hAnsi="Times New Roman"/>
          <w:sz w:val="19"/>
          <w:szCs w:val="19"/>
          <w:lang w:val="uk-UA"/>
        </w:rPr>
        <w:t>ч</w:t>
      </w:r>
      <w:r w:rsidR="000D0F24">
        <w:rPr>
          <w:rFonts w:ascii="Times New Roman" w:hAnsi="Times New Roman"/>
          <w:sz w:val="19"/>
          <w:szCs w:val="19"/>
          <w:lang w:val="uk-UA"/>
        </w:rPr>
        <w:t>ислі</w:t>
      </w:r>
      <w:r w:rsidRPr="00E73B7D">
        <w:rPr>
          <w:rFonts w:ascii="Times New Roman" w:hAnsi="Times New Roman"/>
          <w:sz w:val="19"/>
          <w:szCs w:val="19"/>
          <w:lang w:val="uk-UA"/>
        </w:rPr>
        <w:t xml:space="preserve"> законодавчо встановленим на території України.</w:t>
      </w:r>
    </w:p>
    <w:p w14:paraId="74123A0A" w14:textId="77777777" w:rsidR="00BF7282" w:rsidRPr="00E73B7D" w:rsidRDefault="00BF7282" w:rsidP="00BF7282">
      <w:pPr>
        <w:spacing w:after="0" w:line="240" w:lineRule="auto"/>
        <w:jc w:val="both"/>
        <w:rPr>
          <w:rFonts w:ascii="Times New Roman" w:hAnsi="Times New Roman"/>
          <w:sz w:val="19"/>
          <w:szCs w:val="19"/>
          <w:lang w:val="uk-UA"/>
        </w:rPr>
      </w:pPr>
      <w:r w:rsidRPr="00E73B7D">
        <w:rPr>
          <w:rFonts w:ascii="Times New Roman" w:hAnsi="Times New Roman"/>
          <w:sz w:val="19"/>
          <w:szCs w:val="19"/>
          <w:lang w:val="uk-UA"/>
        </w:rPr>
        <w:t>4.2. Виконавець гарантовано надає віддалений супровід та технічну підтримку.</w:t>
      </w:r>
    </w:p>
    <w:p w14:paraId="7A497BA7" w14:textId="77777777" w:rsidR="00BF7282" w:rsidRPr="00E73B7D" w:rsidRDefault="00BF7282" w:rsidP="00BF7282">
      <w:pPr>
        <w:spacing w:after="0" w:line="240" w:lineRule="auto"/>
        <w:jc w:val="center"/>
        <w:rPr>
          <w:rFonts w:ascii="Times New Roman" w:hAnsi="Times New Roman"/>
          <w:sz w:val="19"/>
          <w:szCs w:val="19"/>
          <w:lang w:val="uk-UA"/>
        </w:rPr>
      </w:pPr>
      <w:bookmarkStart w:id="10" w:name="42"/>
      <w:bookmarkStart w:id="11" w:name="44"/>
      <w:bookmarkStart w:id="12" w:name="61"/>
      <w:bookmarkEnd w:id="10"/>
      <w:bookmarkEnd w:id="11"/>
      <w:bookmarkEnd w:id="12"/>
    </w:p>
    <w:p w14:paraId="7019B6C4" w14:textId="77777777" w:rsidR="00BF7282" w:rsidRPr="00E73B7D" w:rsidRDefault="00BF7282" w:rsidP="00BF7282">
      <w:pPr>
        <w:spacing w:after="0" w:line="240" w:lineRule="auto"/>
        <w:jc w:val="center"/>
        <w:rPr>
          <w:rFonts w:ascii="Times New Roman" w:hAnsi="Times New Roman"/>
          <w:sz w:val="19"/>
          <w:szCs w:val="19"/>
          <w:lang w:val="uk-UA"/>
        </w:rPr>
      </w:pPr>
      <w:r w:rsidRPr="00E73B7D">
        <w:rPr>
          <w:rFonts w:ascii="Times New Roman" w:hAnsi="Times New Roman"/>
          <w:sz w:val="19"/>
          <w:szCs w:val="19"/>
          <w:lang w:val="uk-UA"/>
        </w:rPr>
        <w:t>5. ПРАВА ТА ОБОВ'ЯЗКИ СТОРІН</w:t>
      </w:r>
    </w:p>
    <w:p w14:paraId="25857C35" w14:textId="77777777" w:rsidR="00BF7282" w:rsidRDefault="00BF7282" w:rsidP="00BF7282">
      <w:pPr>
        <w:spacing w:after="0" w:line="240" w:lineRule="auto"/>
        <w:rPr>
          <w:rFonts w:ascii="Times New Roman" w:hAnsi="Times New Roman"/>
          <w:sz w:val="19"/>
          <w:szCs w:val="19"/>
          <w:lang w:val="uk-UA"/>
        </w:rPr>
      </w:pPr>
      <w:bookmarkStart w:id="13" w:name="62"/>
      <w:bookmarkStart w:id="14" w:name="80"/>
      <w:bookmarkEnd w:id="13"/>
      <w:bookmarkEnd w:id="14"/>
      <w:r w:rsidRPr="00E73B7D">
        <w:rPr>
          <w:rFonts w:ascii="Times New Roman" w:hAnsi="Times New Roman"/>
          <w:sz w:val="19"/>
          <w:szCs w:val="19"/>
          <w:lang w:val="uk-UA"/>
        </w:rPr>
        <w:t>5.1. Замовник зобов'язаний:</w:t>
      </w:r>
    </w:p>
    <w:p w14:paraId="520C9B57" w14:textId="20B2893C" w:rsidR="0024782F" w:rsidRPr="00E73B7D" w:rsidRDefault="0024782F" w:rsidP="0024782F">
      <w:pPr>
        <w:spacing w:after="0" w:line="240" w:lineRule="auto"/>
        <w:jc w:val="both"/>
        <w:rPr>
          <w:rFonts w:ascii="Times New Roman" w:hAnsi="Times New Roman"/>
          <w:sz w:val="19"/>
          <w:szCs w:val="19"/>
          <w:lang w:val="uk-UA"/>
        </w:rPr>
      </w:pPr>
      <w:r>
        <w:rPr>
          <w:rFonts w:ascii="Times New Roman" w:hAnsi="Times New Roman"/>
          <w:sz w:val="19"/>
          <w:szCs w:val="19"/>
          <w:lang w:val="uk-UA"/>
        </w:rPr>
        <w:t>5.1.1. Безперешкодний допуск фахівців та/або представників Виконавця до приміщень де буде надано Послуги за місцезнаходженням Обладнання, до самого Обладнання;</w:t>
      </w:r>
    </w:p>
    <w:p w14:paraId="0CFAD29A" w14:textId="324EA007" w:rsidR="00BF7282" w:rsidRPr="00E73B7D" w:rsidRDefault="00BF7282" w:rsidP="0024782F">
      <w:pPr>
        <w:spacing w:after="0" w:line="240" w:lineRule="auto"/>
        <w:jc w:val="both"/>
        <w:rPr>
          <w:rFonts w:ascii="Times New Roman" w:hAnsi="Times New Roman"/>
          <w:sz w:val="19"/>
          <w:szCs w:val="19"/>
          <w:lang w:val="uk-UA"/>
        </w:rPr>
      </w:pPr>
      <w:r w:rsidRPr="00E73B7D">
        <w:rPr>
          <w:rFonts w:ascii="Times New Roman" w:hAnsi="Times New Roman"/>
          <w:sz w:val="19"/>
          <w:szCs w:val="19"/>
          <w:lang w:val="uk-UA"/>
        </w:rPr>
        <w:t>5.1.</w:t>
      </w:r>
      <w:r w:rsidR="00EC64DE">
        <w:rPr>
          <w:rFonts w:ascii="Times New Roman" w:hAnsi="Times New Roman"/>
          <w:sz w:val="19"/>
          <w:szCs w:val="19"/>
          <w:lang w:val="uk-UA"/>
        </w:rPr>
        <w:t>2</w:t>
      </w:r>
      <w:r w:rsidRPr="00E73B7D">
        <w:rPr>
          <w:rFonts w:ascii="Times New Roman" w:hAnsi="Times New Roman"/>
          <w:sz w:val="19"/>
          <w:szCs w:val="19"/>
          <w:lang w:val="uk-UA"/>
        </w:rPr>
        <w:t>. Своєчасно та в повному обсязі сплачувати за надані послуги;</w:t>
      </w:r>
    </w:p>
    <w:p w14:paraId="0D6E0D27" w14:textId="6ADFD281" w:rsidR="00BF7282" w:rsidRPr="00E73B7D" w:rsidRDefault="00BF7282" w:rsidP="0024782F">
      <w:pPr>
        <w:spacing w:after="0" w:line="240" w:lineRule="auto"/>
        <w:jc w:val="both"/>
        <w:rPr>
          <w:rFonts w:ascii="Times New Roman" w:hAnsi="Times New Roman"/>
          <w:sz w:val="19"/>
          <w:szCs w:val="19"/>
          <w:lang w:val="uk-UA"/>
        </w:rPr>
      </w:pPr>
      <w:r w:rsidRPr="00E73B7D">
        <w:rPr>
          <w:rFonts w:ascii="Times New Roman" w:hAnsi="Times New Roman"/>
          <w:sz w:val="19"/>
          <w:szCs w:val="19"/>
          <w:lang w:val="uk-UA"/>
        </w:rPr>
        <w:t>5.1.</w:t>
      </w:r>
      <w:r w:rsidR="00EC64DE">
        <w:rPr>
          <w:rFonts w:ascii="Times New Roman" w:hAnsi="Times New Roman"/>
          <w:sz w:val="19"/>
          <w:szCs w:val="19"/>
          <w:lang w:val="uk-UA"/>
        </w:rPr>
        <w:t>3</w:t>
      </w:r>
      <w:r w:rsidRPr="00E73B7D">
        <w:rPr>
          <w:rFonts w:ascii="Times New Roman" w:hAnsi="Times New Roman"/>
          <w:sz w:val="19"/>
          <w:szCs w:val="19"/>
          <w:lang w:val="uk-UA"/>
        </w:rPr>
        <w:t>. Приймати   надані  послуги  згідно з актом приймання та здачі виконаних послуг;</w:t>
      </w:r>
    </w:p>
    <w:p w14:paraId="51FB5547" w14:textId="77777777" w:rsidR="00BF7282" w:rsidRPr="00E73B7D" w:rsidRDefault="00BF7282" w:rsidP="0024782F">
      <w:pPr>
        <w:spacing w:after="0" w:line="240" w:lineRule="auto"/>
        <w:jc w:val="both"/>
        <w:rPr>
          <w:rFonts w:ascii="Times New Roman" w:hAnsi="Times New Roman"/>
          <w:sz w:val="19"/>
          <w:szCs w:val="19"/>
          <w:lang w:val="uk-UA"/>
        </w:rPr>
      </w:pPr>
      <w:r w:rsidRPr="00E73B7D">
        <w:rPr>
          <w:rFonts w:ascii="Times New Roman" w:hAnsi="Times New Roman"/>
          <w:sz w:val="19"/>
          <w:szCs w:val="19"/>
          <w:lang w:val="uk-UA"/>
        </w:rPr>
        <w:t>5.2. Замовник має право:</w:t>
      </w:r>
    </w:p>
    <w:p w14:paraId="320362E7" w14:textId="77777777" w:rsidR="00BF7282" w:rsidRPr="00E73B7D" w:rsidRDefault="00BF7282" w:rsidP="0024782F">
      <w:pPr>
        <w:spacing w:after="0" w:line="240" w:lineRule="auto"/>
        <w:jc w:val="both"/>
        <w:rPr>
          <w:rFonts w:ascii="Times New Roman" w:hAnsi="Times New Roman"/>
          <w:sz w:val="19"/>
          <w:szCs w:val="19"/>
          <w:lang w:val="uk-UA"/>
        </w:rPr>
      </w:pPr>
      <w:r w:rsidRPr="00E73B7D">
        <w:rPr>
          <w:rFonts w:ascii="Times New Roman" w:hAnsi="Times New Roman"/>
          <w:sz w:val="19"/>
          <w:szCs w:val="19"/>
          <w:lang w:val="uk-UA"/>
        </w:rPr>
        <w:t>5.2.1. Достроково розірвати цей Договір  у  разі невиконання зобов'язань Виконавцем, повідомивши про це його у строк 10 робочих днів;</w:t>
      </w:r>
    </w:p>
    <w:p w14:paraId="46F61727" w14:textId="77777777" w:rsidR="00BF7282" w:rsidRPr="00E73B7D" w:rsidRDefault="00BF7282" w:rsidP="00BF7282">
      <w:pPr>
        <w:spacing w:after="0" w:line="240" w:lineRule="auto"/>
        <w:rPr>
          <w:rFonts w:ascii="Times New Roman" w:hAnsi="Times New Roman"/>
          <w:sz w:val="19"/>
          <w:szCs w:val="19"/>
          <w:lang w:val="uk-UA"/>
        </w:rPr>
      </w:pPr>
      <w:r w:rsidRPr="00E73B7D">
        <w:rPr>
          <w:rFonts w:ascii="Times New Roman" w:hAnsi="Times New Roman"/>
          <w:sz w:val="19"/>
          <w:szCs w:val="19"/>
          <w:lang w:val="uk-UA"/>
        </w:rPr>
        <w:t>5.2.2. Контролювати виконання послуг у строки, встановлені цим Договором;</w:t>
      </w:r>
    </w:p>
    <w:p w14:paraId="69E307D6" w14:textId="6BE3C33C" w:rsidR="00BF7282" w:rsidRPr="00E73B7D" w:rsidRDefault="00BF7282" w:rsidP="00BF7282">
      <w:pPr>
        <w:spacing w:after="0" w:line="240" w:lineRule="auto"/>
        <w:rPr>
          <w:rFonts w:ascii="Times New Roman" w:hAnsi="Times New Roman"/>
          <w:sz w:val="19"/>
          <w:szCs w:val="19"/>
          <w:lang w:val="uk-UA"/>
        </w:rPr>
      </w:pPr>
      <w:r w:rsidRPr="00E73B7D">
        <w:rPr>
          <w:rFonts w:ascii="Times New Roman" w:hAnsi="Times New Roman"/>
          <w:sz w:val="19"/>
          <w:szCs w:val="19"/>
          <w:lang w:val="uk-UA"/>
        </w:rPr>
        <w:lastRenderedPageBreak/>
        <w:t>5.2.3. Зменшувати обсяг надання послуг та загальну вартість цього Договору. У такому разі Сторони вносять відповідні зміни до цього Договору;</w:t>
      </w:r>
    </w:p>
    <w:p w14:paraId="45B08052" w14:textId="3B6963FC" w:rsidR="00BF7282" w:rsidRPr="00E73B7D" w:rsidRDefault="00BF7282" w:rsidP="00BF7282">
      <w:pPr>
        <w:spacing w:after="0" w:line="240" w:lineRule="auto"/>
        <w:rPr>
          <w:rFonts w:ascii="Times New Roman" w:hAnsi="Times New Roman"/>
          <w:sz w:val="19"/>
          <w:szCs w:val="19"/>
          <w:lang w:val="uk-UA"/>
        </w:rPr>
      </w:pPr>
      <w:r w:rsidRPr="00E73B7D">
        <w:rPr>
          <w:rFonts w:ascii="Times New Roman" w:hAnsi="Times New Roman"/>
          <w:sz w:val="19"/>
          <w:szCs w:val="19"/>
          <w:lang w:val="uk-UA"/>
        </w:rPr>
        <w:t xml:space="preserve">5.2.4. Повернути рахунок Виконавцю без здійснення оплати в разі неналежного оформлення документів, зазначених у пункті 2.4 розділу </w:t>
      </w:r>
      <w:r w:rsidR="0024782F">
        <w:rPr>
          <w:rFonts w:ascii="Times New Roman" w:hAnsi="Times New Roman"/>
          <w:sz w:val="19"/>
          <w:szCs w:val="19"/>
          <w:lang w:val="uk-UA"/>
        </w:rPr>
        <w:t>2</w:t>
      </w:r>
      <w:r w:rsidRPr="00E73B7D">
        <w:rPr>
          <w:rFonts w:ascii="Times New Roman" w:hAnsi="Times New Roman"/>
          <w:sz w:val="19"/>
          <w:szCs w:val="19"/>
          <w:lang w:val="uk-UA"/>
        </w:rPr>
        <w:t xml:space="preserve"> цього Договору (відсутність печатки, підписів тощо);</w:t>
      </w:r>
    </w:p>
    <w:p w14:paraId="1F37B2FE" w14:textId="77777777" w:rsidR="00BF7282" w:rsidRPr="00E73B7D" w:rsidRDefault="00BF7282" w:rsidP="00BF7282">
      <w:pPr>
        <w:spacing w:after="0" w:line="240" w:lineRule="auto"/>
        <w:rPr>
          <w:rFonts w:ascii="Times New Roman" w:hAnsi="Times New Roman"/>
          <w:sz w:val="19"/>
          <w:szCs w:val="19"/>
          <w:lang w:val="uk-UA"/>
        </w:rPr>
      </w:pPr>
      <w:r w:rsidRPr="00E73B7D">
        <w:rPr>
          <w:rFonts w:ascii="Times New Roman" w:hAnsi="Times New Roman"/>
          <w:sz w:val="19"/>
          <w:szCs w:val="19"/>
          <w:lang w:val="uk-UA"/>
        </w:rPr>
        <w:t>5.3. Виконавець зобов'язаний:</w:t>
      </w:r>
    </w:p>
    <w:p w14:paraId="36DA6EA6" w14:textId="77777777" w:rsidR="00BF7282" w:rsidRPr="00E73B7D" w:rsidRDefault="00BF7282" w:rsidP="00BF7282">
      <w:pPr>
        <w:spacing w:after="0" w:line="240" w:lineRule="auto"/>
        <w:rPr>
          <w:rFonts w:ascii="Times New Roman" w:hAnsi="Times New Roman"/>
          <w:sz w:val="19"/>
          <w:szCs w:val="19"/>
          <w:lang w:val="uk-UA"/>
        </w:rPr>
      </w:pPr>
      <w:r w:rsidRPr="00E73B7D">
        <w:rPr>
          <w:rFonts w:ascii="Times New Roman" w:hAnsi="Times New Roman"/>
          <w:sz w:val="19"/>
          <w:szCs w:val="19"/>
          <w:lang w:val="uk-UA"/>
        </w:rPr>
        <w:t>5.3.1. Забезпечити  надання послуг у строки, встановлені цим Договором;</w:t>
      </w:r>
    </w:p>
    <w:p w14:paraId="74D3AEDE" w14:textId="77777777" w:rsidR="00BF7282" w:rsidRPr="00E73B7D" w:rsidRDefault="00BF7282" w:rsidP="00BF7282">
      <w:pPr>
        <w:spacing w:after="0" w:line="240" w:lineRule="auto"/>
        <w:rPr>
          <w:rFonts w:ascii="Times New Roman" w:hAnsi="Times New Roman"/>
          <w:sz w:val="19"/>
          <w:szCs w:val="19"/>
          <w:lang w:val="uk-UA"/>
        </w:rPr>
      </w:pPr>
      <w:r w:rsidRPr="00E73B7D">
        <w:rPr>
          <w:rFonts w:ascii="Times New Roman" w:hAnsi="Times New Roman"/>
          <w:sz w:val="19"/>
          <w:szCs w:val="19"/>
          <w:lang w:val="uk-UA"/>
        </w:rPr>
        <w:t>5.3.2. Забезпечити  надання  послуг,  якість  яких  відповідає  умовам,  установленим розділом IV цього Договору;</w:t>
      </w:r>
    </w:p>
    <w:p w14:paraId="77E86F4F" w14:textId="54CF133C" w:rsidR="00BF7282" w:rsidRPr="00E73B7D" w:rsidRDefault="00BF7282" w:rsidP="00BF7282">
      <w:pPr>
        <w:spacing w:after="0" w:line="240" w:lineRule="auto"/>
        <w:rPr>
          <w:rFonts w:ascii="Times New Roman" w:hAnsi="Times New Roman"/>
          <w:sz w:val="19"/>
          <w:szCs w:val="19"/>
          <w:lang w:val="uk-UA"/>
        </w:rPr>
      </w:pPr>
      <w:r w:rsidRPr="00E73B7D">
        <w:rPr>
          <w:rFonts w:ascii="Times New Roman" w:hAnsi="Times New Roman"/>
          <w:sz w:val="19"/>
          <w:szCs w:val="19"/>
          <w:lang w:val="uk-UA"/>
        </w:rPr>
        <w:t xml:space="preserve">5.3.3. По завершенню виконання Послуг Виконавець повинен надати відповідний Акт та додатково - Діагностичний </w:t>
      </w:r>
      <w:r w:rsidR="00C64A0E">
        <w:rPr>
          <w:rFonts w:ascii="Times New Roman" w:hAnsi="Times New Roman"/>
          <w:sz w:val="19"/>
          <w:szCs w:val="19"/>
          <w:lang w:val="uk-UA"/>
        </w:rPr>
        <w:t>а</w:t>
      </w:r>
      <w:r w:rsidRPr="00E73B7D">
        <w:rPr>
          <w:rFonts w:ascii="Times New Roman" w:hAnsi="Times New Roman"/>
          <w:sz w:val="19"/>
          <w:szCs w:val="19"/>
          <w:lang w:val="uk-UA"/>
        </w:rPr>
        <w:t>кт у разі знаходження Обладнання у непрацездатному стані з означенням  вузлів та комплектуючих, які підлягають заміні</w:t>
      </w:r>
      <w:r w:rsidR="00CB60A9">
        <w:rPr>
          <w:rFonts w:ascii="Times New Roman" w:hAnsi="Times New Roman"/>
          <w:sz w:val="19"/>
          <w:szCs w:val="19"/>
          <w:lang w:val="uk-UA"/>
        </w:rPr>
        <w:t>.</w:t>
      </w:r>
    </w:p>
    <w:p w14:paraId="2B0322DC" w14:textId="77777777" w:rsidR="00BF7282" w:rsidRPr="00E73B7D" w:rsidRDefault="00BF7282" w:rsidP="00BF7282">
      <w:pPr>
        <w:spacing w:after="0" w:line="240" w:lineRule="auto"/>
        <w:rPr>
          <w:rFonts w:ascii="Times New Roman" w:hAnsi="Times New Roman"/>
          <w:sz w:val="19"/>
          <w:szCs w:val="19"/>
          <w:lang w:val="uk-UA"/>
        </w:rPr>
      </w:pPr>
      <w:r w:rsidRPr="00E73B7D">
        <w:rPr>
          <w:rFonts w:ascii="Times New Roman" w:hAnsi="Times New Roman"/>
          <w:sz w:val="19"/>
          <w:szCs w:val="19"/>
          <w:lang w:val="uk-UA"/>
        </w:rPr>
        <w:t>5.4. Виконавець має право:</w:t>
      </w:r>
    </w:p>
    <w:p w14:paraId="325D20D3" w14:textId="77777777" w:rsidR="00BF7282" w:rsidRPr="00E73B7D" w:rsidRDefault="00BF7282" w:rsidP="00BF7282">
      <w:pPr>
        <w:spacing w:after="0" w:line="240" w:lineRule="auto"/>
        <w:rPr>
          <w:rFonts w:ascii="Times New Roman" w:hAnsi="Times New Roman"/>
          <w:sz w:val="19"/>
          <w:szCs w:val="19"/>
          <w:lang w:val="uk-UA"/>
        </w:rPr>
      </w:pPr>
      <w:r w:rsidRPr="00E73B7D">
        <w:rPr>
          <w:rFonts w:ascii="Times New Roman" w:hAnsi="Times New Roman"/>
          <w:sz w:val="19"/>
          <w:szCs w:val="19"/>
          <w:lang w:val="uk-UA"/>
        </w:rPr>
        <w:t>5.4.1. Своєчасно та в повному обсязі отримувати плату за надані послуги;</w:t>
      </w:r>
    </w:p>
    <w:p w14:paraId="39C0FC65" w14:textId="77777777" w:rsidR="00BF7282" w:rsidRPr="00E73B7D" w:rsidRDefault="00BF7282" w:rsidP="00BF7282">
      <w:pPr>
        <w:spacing w:after="0" w:line="240" w:lineRule="auto"/>
        <w:rPr>
          <w:rFonts w:ascii="Times New Roman" w:hAnsi="Times New Roman"/>
          <w:sz w:val="19"/>
          <w:szCs w:val="19"/>
          <w:lang w:val="uk-UA"/>
        </w:rPr>
      </w:pPr>
      <w:r w:rsidRPr="00E73B7D">
        <w:rPr>
          <w:rFonts w:ascii="Times New Roman" w:hAnsi="Times New Roman"/>
          <w:sz w:val="19"/>
          <w:szCs w:val="19"/>
          <w:lang w:val="uk-UA"/>
        </w:rPr>
        <w:t>5.4.2. На дострокове надання послуг за письмовим погодженням Замовника;</w:t>
      </w:r>
    </w:p>
    <w:p w14:paraId="3B9F7BF1" w14:textId="77777777" w:rsidR="00BF7282" w:rsidRPr="00E73B7D" w:rsidRDefault="00BF7282" w:rsidP="00BF7282">
      <w:pPr>
        <w:spacing w:after="0" w:line="240" w:lineRule="auto"/>
        <w:rPr>
          <w:rFonts w:ascii="Times New Roman" w:hAnsi="Times New Roman"/>
          <w:sz w:val="19"/>
          <w:szCs w:val="19"/>
          <w:lang w:val="uk-UA"/>
        </w:rPr>
      </w:pPr>
      <w:r w:rsidRPr="00E73B7D">
        <w:rPr>
          <w:rFonts w:ascii="Times New Roman" w:hAnsi="Times New Roman"/>
          <w:sz w:val="19"/>
          <w:szCs w:val="19"/>
          <w:lang w:val="uk-UA"/>
        </w:rPr>
        <w:t>5.4.3. У разі невиконання зобов'язань Замовником Виконавець має право достроково розірвати  цей  Договір, повідомивши про це Замовника у строк 10-ти денний термін.</w:t>
      </w:r>
    </w:p>
    <w:p w14:paraId="7062B0CD" w14:textId="77777777" w:rsidR="00BF7282" w:rsidRDefault="00BF7282" w:rsidP="00BF7282">
      <w:pPr>
        <w:spacing w:after="0" w:line="240" w:lineRule="auto"/>
        <w:rPr>
          <w:rFonts w:ascii="Times New Roman" w:hAnsi="Times New Roman"/>
          <w:sz w:val="19"/>
          <w:szCs w:val="19"/>
          <w:lang w:val="uk-UA"/>
        </w:rPr>
      </w:pPr>
    </w:p>
    <w:p w14:paraId="33D5B87C" w14:textId="48FCD394" w:rsidR="00FF1CF8" w:rsidRPr="003C5A2B" w:rsidRDefault="00FF1CF8" w:rsidP="00FF1CF8">
      <w:pPr>
        <w:spacing w:after="0" w:line="240" w:lineRule="auto"/>
        <w:jc w:val="center"/>
        <w:rPr>
          <w:rFonts w:ascii="Times New Roman" w:eastAsia="Calibri" w:hAnsi="Times New Roman" w:cs="Times New Roman"/>
          <w:sz w:val="19"/>
          <w:szCs w:val="19"/>
          <w:lang w:val="uk-UA"/>
        </w:rPr>
      </w:pPr>
      <w:r w:rsidRPr="003C5A2B">
        <w:rPr>
          <w:rFonts w:ascii="Times New Roman" w:eastAsia="Calibri" w:hAnsi="Times New Roman" w:cs="Times New Roman"/>
          <w:sz w:val="19"/>
          <w:szCs w:val="19"/>
          <w:lang w:val="uk-UA"/>
        </w:rPr>
        <w:t>6. ВІДПОВІДАЛЬНІСТЬ СТОРІН</w:t>
      </w:r>
    </w:p>
    <w:p w14:paraId="524F6178" w14:textId="0C83C9BE" w:rsidR="00EA74AF" w:rsidRPr="003C5A2B" w:rsidRDefault="00FF1CF8" w:rsidP="00EA74AF">
      <w:pPr>
        <w:spacing w:after="0" w:line="240" w:lineRule="auto"/>
        <w:jc w:val="both"/>
        <w:rPr>
          <w:rFonts w:ascii="Times New Roman" w:eastAsia="Times New Roman" w:hAnsi="Times New Roman" w:cs="Times New Roman"/>
          <w:sz w:val="19"/>
          <w:szCs w:val="19"/>
          <w:lang w:val="uk-UA"/>
        </w:rPr>
      </w:pPr>
      <w:bookmarkStart w:id="15" w:name="81"/>
      <w:bookmarkEnd w:id="15"/>
      <w:r w:rsidRPr="003C5A2B">
        <w:rPr>
          <w:rFonts w:ascii="Times New Roman" w:eastAsia="Times New Roman" w:hAnsi="Times New Roman" w:cs="Times New Roman"/>
          <w:sz w:val="19"/>
          <w:szCs w:val="19"/>
          <w:lang w:val="uk-UA"/>
        </w:rPr>
        <w:t>6</w:t>
      </w:r>
      <w:r w:rsidR="00EA74AF" w:rsidRPr="003C5A2B">
        <w:rPr>
          <w:rFonts w:ascii="Times New Roman" w:eastAsia="Times New Roman" w:hAnsi="Times New Roman" w:cs="Times New Roman"/>
          <w:sz w:val="19"/>
          <w:szCs w:val="19"/>
          <w:lang w:val="uk-UA"/>
        </w:rPr>
        <w:t>.1. У разі несвоєчасного виконання послуг або прострочення виконання послуг, Виконавець зобов'язаний сплатити Замовнику пеню в розмірі подвійної облікової ставки НБУ від ціни договору за кожен день прострочення виконання послуг. У разі прострочення виконання послуг більше, ніж на 10 календарних днів, Виконавець зобов’язаний додатково сплатити Замовнику штраф в розмірі 20% ціни договору.</w:t>
      </w:r>
    </w:p>
    <w:p w14:paraId="4A5B1761" w14:textId="2DF8F077" w:rsidR="00EA74AF" w:rsidRPr="003C5A2B" w:rsidRDefault="00FF1CF8" w:rsidP="00EA74AF">
      <w:pPr>
        <w:spacing w:after="0" w:line="240" w:lineRule="auto"/>
        <w:jc w:val="both"/>
        <w:rPr>
          <w:rFonts w:ascii="Times New Roman" w:eastAsia="Times New Roman" w:hAnsi="Times New Roman" w:cs="Times New Roman"/>
          <w:sz w:val="19"/>
          <w:szCs w:val="19"/>
          <w:lang w:val="uk-UA"/>
        </w:rPr>
      </w:pPr>
      <w:r w:rsidRPr="003C5A2B">
        <w:rPr>
          <w:rFonts w:ascii="Times New Roman" w:eastAsia="Times New Roman" w:hAnsi="Times New Roman" w:cs="Times New Roman"/>
          <w:sz w:val="19"/>
          <w:szCs w:val="19"/>
          <w:lang w:val="uk-UA"/>
        </w:rPr>
        <w:t>6</w:t>
      </w:r>
      <w:r w:rsidR="00EA74AF" w:rsidRPr="003C5A2B">
        <w:rPr>
          <w:rFonts w:ascii="Times New Roman" w:eastAsia="Times New Roman" w:hAnsi="Times New Roman" w:cs="Times New Roman"/>
          <w:sz w:val="19"/>
          <w:szCs w:val="19"/>
          <w:lang w:val="uk-UA"/>
        </w:rPr>
        <w:t>.2. Ніяка відповідальність не може бути наслідком невиконання або неналежного виконання будь-якого із положень даного Договору, якщо це невиконання або неналежне виконання є наслідком причин, що знаходяться поза контролем виконавчої Сторони, таких як пожежі, стихійні лиха, воєнні дії тощо.</w:t>
      </w:r>
    </w:p>
    <w:p w14:paraId="239CB576" w14:textId="77777777" w:rsidR="00EA74AF" w:rsidRPr="003C5A2B" w:rsidRDefault="00EA74AF" w:rsidP="00EA74AF">
      <w:pPr>
        <w:spacing w:after="0" w:line="240" w:lineRule="auto"/>
        <w:jc w:val="both"/>
        <w:rPr>
          <w:rFonts w:ascii="Times New Roman" w:eastAsia="Times New Roman" w:hAnsi="Times New Roman" w:cs="Times New Roman"/>
          <w:sz w:val="19"/>
          <w:szCs w:val="19"/>
          <w:lang w:val="uk-UA"/>
        </w:rPr>
      </w:pPr>
      <w:r w:rsidRPr="003C5A2B">
        <w:rPr>
          <w:rFonts w:ascii="Times New Roman" w:eastAsia="Times New Roman" w:hAnsi="Times New Roman" w:cs="Times New Roman"/>
          <w:sz w:val="19"/>
          <w:szCs w:val="19"/>
          <w:lang w:val="uk-UA"/>
        </w:rPr>
        <w:t>При виникненні таких обставин, які роблять неможливим повне або часткове виконання кожного із сторін зобов’язань за даним Договором, виконання умов договору відсувається відповідно до часу, протягом якого будуть діяти такі обставини.</w:t>
      </w:r>
    </w:p>
    <w:p w14:paraId="4DEA45CF" w14:textId="6FE2C01D" w:rsidR="00EA74AF" w:rsidRPr="003C5A2B" w:rsidRDefault="00FF1CF8" w:rsidP="00EA74AF">
      <w:pPr>
        <w:spacing w:after="0" w:line="240" w:lineRule="auto"/>
        <w:jc w:val="both"/>
        <w:rPr>
          <w:rFonts w:ascii="Times New Roman" w:eastAsia="Times New Roman" w:hAnsi="Times New Roman" w:cs="Times New Roman"/>
          <w:sz w:val="19"/>
          <w:szCs w:val="19"/>
          <w:lang w:val="uk-UA"/>
        </w:rPr>
      </w:pPr>
      <w:r w:rsidRPr="003C5A2B">
        <w:rPr>
          <w:rFonts w:ascii="Times New Roman" w:eastAsia="Times New Roman" w:hAnsi="Times New Roman" w:cs="Times New Roman"/>
          <w:sz w:val="19"/>
          <w:szCs w:val="19"/>
          <w:lang w:val="uk-UA"/>
        </w:rPr>
        <w:t>6</w:t>
      </w:r>
      <w:r w:rsidR="00EA74AF" w:rsidRPr="003C5A2B">
        <w:rPr>
          <w:rFonts w:ascii="Times New Roman" w:eastAsia="Times New Roman" w:hAnsi="Times New Roman" w:cs="Times New Roman"/>
          <w:sz w:val="19"/>
          <w:szCs w:val="19"/>
          <w:lang w:val="uk-UA"/>
        </w:rPr>
        <w:t>.3. Якщо вищевказані обставини і їхні наслідки тривають більше 10 календарних днів, Сторона вправі вимагати розірвання даного Договору.</w:t>
      </w:r>
    </w:p>
    <w:p w14:paraId="2F84FD27" w14:textId="0004CDD0" w:rsidR="00EA74AF" w:rsidRPr="003C5A2B" w:rsidRDefault="00FF1CF8" w:rsidP="00EA74AF">
      <w:pPr>
        <w:spacing w:after="0" w:line="240" w:lineRule="auto"/>
        <w:jc w:val="both"/>
        <w:rPr>
          <w:rFonts w:ascii="Times New Roman" w:eastAsia="Times New Roman" w:hAnsi="Times New Roman" w:cs="Times New Roman"/>
          <w:sz w:val="19"/>
          <w:szCs w:val="19"/>
          <w:lang w:val="uk-UA"/>
        </w:rPr>
      </w:pPr>
      <w:r w:rsidRPr="003C5A2B">
        <w:rPr>
          <w:rFonts w:ascii="Times New Roman" w:eastAsia="Times New Roman" w:hAnsi="Times New Roman" w:cs="Times New Roman"/>
          <w:sz w:val="19"/>
          <w:szCs w:val="19"/>
          <w:lang w:val="uk-UA"/>
        </w:rPr>
        <w:t>6</w:t>
      </w:r>
      <w:r w:rsidR="00EA74AF" w:rsidRPr="003C5A2B">
        <w:rPr>
          <w:rFonts w:ascii="Times New Roman" w:eastAsia="Times New Roman" w:hAnsi="Times New Roman" w:cs="Times New Roman"/>
          <w:sz w:val="19"/>
          <w:szCs w:val="19"/>
          <w:lang w:val="uk-UA"/>
        </w:rPr>
        <w:t xml:space="preserve">.4. Сторона, що не може виконувати зобов'язання за даним Договором унаслідок дії  обставин непереборної сили, повинна не пізніше ніж протягом 5 календарних днів з моменту їх виникнення повідомити про це іншу Сторону у письмовій формі. </w:t>
      </w:r>
    </w:p>
    <w:p w14:paraId="1BF08AAD" w14:textId="00641BBB" w:rsidR="00EA74AF" w:rsidRPr="003C5A2B" w:rsidRDefault="00FF1CF8" w:rsidP="00EA74AF">
      <w:pPr>
        <w:spacing w:after="0" w:line="240" w:lineRule="auto"/>
        <w:jc w:val="both"/>
        <w:rPr>
          <w:rFonts w:ascii="Times New Roman" w:eastAsia="Times New Roman" w:hAnsi="Times New Roman" w:cs="Times New Roman"/>
          <w:sz w:val="19"/>
          <w:szCs w:val="19"/>
          <w:lang w:val="uk-UA"/>
        </w:rPr>
      </w:pPr>
      <w:r w:rsidRPr="003C5A2B">
        <w:rPr>
          <w:rFonts w:ascii="Times New Roman" w:eastAsia="Times New Roman" w:hAnsi="Times New Roman" w:cs="Times New Roman"/>
          <w:sz w:val="19"/>
          <w:szCs w:val="19"/>
          <w:lang w:val="uk-UA"/>
        </w:rPr>
        <w:t>6</w:t>
      </w:r>
      <w:r w:rsidR="00EA74AF" w:rsidRPr="003C5A2B">
        <w:rPr>
          <w:rFonts w:ascii="Times New Roman" w:eastAsia="Times New Roman" w:hAnsi="Times New Roman" w:cs="Times New Roman"/>
          <w:sz w:val="19"/>
          <w:szCs w:val="19"/>
          <w:lang w:val="uk-UA"/>
        </w:rPr>
        <w:t>.5. Доказом виникнення обставин непереборної сили та строку їх дії є відповідні документи, які видаються  Торгово-промисловою палатою України або іншими компетентними органами.</w:t>
      </w:r>
    </w:p>
    <w:p w14:paraId="7604C997" w14:textId="604D7129" w:rsidR="00EA74AF" w:rsidRPr="003C5A2B" w:rsidRDefault="00FF1CF8" w:rsidP="00EA74AF">
      <w:pPr>
        <w:spacing w:after="0" w:line="240" w:lineRule="auto"/>
        <w:jc w:val="both"/>
        <w:rPr>
          <w:rFonts w:ascii="Times New Roman" w:eastAsia="Times New Roman" w:hAnsi="Times New Roman" w:cs="Times New Roman"/>
          <w:sz w:val="19"/>
          <w:szCs w:val="19"/>
          <w:lang w:val="uk-UA"/>
        </w:rPr>
      </w:pPr>
      <w:r w:rsidRPr="003C5A2B">
        <w:rPr>
          <w:rFonts w:ascii="Times New Roman" w:eastAsia="Times New Roman" w:hAnsi="Times New Roman" w:cs="Times New Roman"/>
          <w:sz w:val="19"/>
          <w:szCs w:val="19"/>
          <w:lang w:val="uk-UA"/>
        </w:rPr>
        <w:t>6</w:t>
      </w:r>
      <w:r w:rsidR="00EA74AF" w:rsidRPr="003C5A2B">
        <w:rPr>
          <w:rFonts w:ascii="Times New Roman" w:eastAsia="Times New Roman" w:hAnsi="Times New Roman" w:cs="Times New Roman"/>
          <w:sz w:val="19"/>
          <w:szCs w:val="19"/>
          <w:lang w:val="uk-UA"/>
        </w:rPr>
        <w:t xml:space="preserve">.6. Сторони підтверджують, що уразі невиконання або неналежного виконання умов договору, що матиме наслідком застосування штрафних санкцій до Виконавця та/або розірвання договору з цих підстав, Замовник в подальшому може прийняти рішення про відмову учаснику в участі у наступних процедурах закупівлі та може відхилити тендерні пропозицію Виконавця на підставі абзацу 14 пункту 47 Особливостей. </w:t>
      </w:r>
    </w:p>
    <w:p w14:paraId="30B68F48" w14:textId="5DD81C1E" w:rsidR="00EA74AF" w:rsidRPr="003C5A2B" w:rsidRDefault="00FF1CF8" w:rsidP="00EA74AF">
      <w:pPr>
        <w:spacing w:after="0" w:line="240" w:lineRule="auto"/>
        <w:jc w:val="both"/>
        <w:rPr>
          <w:rFonts w:ascii="Times New Roman" w:eastAsia="Times New Roman" w:hAnsi="Times New Roman" w:cs="Times New Roman"/>
          <w:sz w:val="19"/>
          <w:szCs w:val="19"/>
          <w:lang w:val="uk-UA"/>
        </w:rPr>
      </w:pPr>
      <w:r w:rsidRPr="003C5A2B">
        <w:rPr>
          <w:rFonts w:ascii="Times New Roman" w:eastAsia="Times New Roman" w:hAnsi="Times New Roman" w:cs="Times New Roman"/>
          <w:sz w:val="19"/>
          <w:szCs w:val="19"/>
          <w:lang w:val="uk-UA"/>
        </w:rPr>
        <w:t>6</w:t>
      </w:r>
      <w:r w:rsidR="00EA74AF" w:rsidRPr="003C5A2B">
        <w:rPr>
          <w:rFonts w:ascii="Times New Roman" w:eastAsia="Times New Roman" w:hAnsi="Times New Roman" w:cs="Times New Roman"/>
          <w:sz w:val="19"/>
          <w:szCs w:val="19"/>
          <w:lang w:val="uk-UA"/>
        </w:rPr>
        <w:t xml:space="preserve">.7. У разі невиконання або ж неналежного виконання умов даного Договору щодо надання послуг належної якості або ж із порушенням строків визначених цим Договором, Виконавцем до Замовника можуть бути застосовані </w:t>
      </w:r>
      <w:proofErr w:type="spellStart"/>
      <w:r w:rsidR="00EA74AF" w:rsidRPr="003C5A2B">
        <w:rPr>
          <w:rFonts w:ascii="Times New Roman" w:eastAsia="Times New Roman" w:hAnsi="Times New Roman" w:cs="Times New Roman"/>
          <w:sz w:val="19"/>
          <w:szCs w:val="19"/>
          <w:lang w:val="uk-UA"/>
        </w:rPr>
        <w:t>оперативно</w:t>
      </w:r>
      <w:proofErr w:type="spellEnd"/>
      <w:r w:rsidR="00EA74AF" w:rsidRPr="003C5A2B">
        <w:rPr>
          <w:rFonts w:ascii="Times New Roman" w:eastAsia="Times New Roman" w:hAnsi="Times New Roman" w:cs="Times New Roman"/>
          <w:sz w:val="19"/>
          <w:szCs w:val="19"/>
          <w:lang w:val="uk-UA"/>
        </w:rPr>
        <w:t xml:space="preserve">-господарські санкції, що передбачені ст.ст.217, 235 та п.4 ч.1 ст.236 Господарського кодексу України, зокрема: </w:t>
      </w:r>
    </w:p>
    <w:p w14:paraId="66A38682" w14:textId="77777777" w:rsidR="00EA74AF" w:rsidRPr="003C5A2B" w:rsidRDefault="00EA74AF" w:rsidP="00EA74AF">
      <w:pPr>
        <w:spacing w:after="0" w:line="240" w:lineRule="auto"/>
        <w:jc w:val="both"/>
        <w:rPr>
          <w:rFonts w:ascii="Times New Roman" w:eastAsia="Times New Roman" w:hAnsi="Times New Roman" w:cs="Times New Roman"/>
          <w:sz w:val="19"/>
          <w:szCs w:val="19"/>
          <w:lang w:val="uk-UA"/>
        </w:rPr>
      </w:pPr>
      <w:r w:rsidRPr="003C5A2B">
        <w:rPr>
          <w:rFonts w:ascii="Times New Roman" w:eastAsia="Times New Roman" w:hAnsi="Times New Roman" w:cs="Times New Roman"/>
          <w:sz w:val="19"/>
          <w:szCs w:val="19"/>
          <w:lang w:val="uk-UA"/>
        </w:rPr>
        <w:t>1) встановлення в односторонньому порядку на майбутнє додаткових гарантій належного виконання зобов'язань Виконавця, який порушив зобов'язання: зміна порядку оплати продукції переведення платника на оплату після перевірки їх якості тощо;</w:t>
      </w:r>
    </w:p>
    <w:p w14:paraId="2A6C22C3" w14:textId="77777777" w:rsidR="00EA74AF" w:rsidRPr="003C5A2B" w:rsidRDefault="00EA74AF" w:rsidP="00EA74AF">
      <w:pPr>
        <w:spacing w:after="0" w:line="240" w:lineRule="auto"/>
        <w:jc w:val="both"/>
        <w:rPr>
          <w:rFonts w:ascii="Times New Roman" w:eastAsia="Calibri" w:hAnsi="Times New Roman" w:cs="Times New Roman"/>
          <w:sz w:val="19"/>
          <w:szCs w:val="19"/>
          <w:lang w:val="uk-UA"/>
        </w:rPr>
      </w:pPr>
      <w:r w:rsidRPr="003C5A2B">
        <w:rPr>
          <w:rFonts w:ascii="Times New Roman" w:eastAsia="Times New Roman" w:hAnsi="Times New Roman" w:cs="Times New Roman"/>
          <w:sz w:val="19"/>
          <w:szCs w:val="19"/>
          <w:lang w:val="uk-UA"/>
        </w:rPr>
        <w:t>2) відмова від встановлення на майбутнє господарських відносин із стороною, яка порушує зобов'язання.</w:t>
      </w:r>
    </w:p>
    <w:p w14:paraId="117E5E25" w14:textId="26EAE9C7" w:rsidR="00EA74AF" w:rsidRPr="003C5A2B" w:rsidRDefault="00FF1CF8" w:rsidP="00EA74AF">
      <w:pPr>
        <w:spacing w:after="0" w:line="240" w:lineRule="auto"/>
        <w:ind w:firstLine="708"/>
        <w:jc w:val="center"/>
        <w:rPr>
          <w:rFonts w:ascii="Times New Roman" w:eastAsia="Times New Roman" w:hAnsi="Times New Roman" w:cs="Times New Roman"/>
          <w:sz w:val="19"/>
          <w:szCs w:val="19"/>
          <w:lang w:val="uk-UA"/>
        </w:rPr>
      </w:pPr>
      <w:bookmarkStart w:id="16" w:name="92"/>
      <w:bookmarkEnd w:id="16"/>
      <w:r w:rsidRPr="003C5A2B">
        <w:rPr>
          <w:rFonts w:ascii="Times New Roman" w:eastAsia="Times New Roman" w:hAnsi="Times New Roman" w:cs="Times New Roman"/>
          <w:sz w:val="19"/>
          <w:szCs w:val="19"/>
          <w:lang w:val="uk-UA"/>
        </w:rPr>
        <w:t>7</w:t>
      </w:r>
      <w:r w:rsidR="00EA74AF" w:rsidRPr="003C5A2B">
        <w:rPr>
          <w:rFonts w:ascii="Times New Roman" w:eastAsia="Times New Roman" w:hAnsi="Times New Roman" w:cs="Times New Roman"/>
          <w:sz w:val="19"/>
          <w:szCs w:val="19"/>
          <w:lang w:val="uk-UA"/>
        </w:rPr>
        <w:t>. Обставини непереборної сили</w:t>
      </w:r>
    </w:p>
    <w:p w14:paraId="37EE79F9" w14:textId="1EA2444A" w:rsidR="00EA74AF" w:rsidRPr="00C76318" w:rsidRDefault="00FF1CF8" w:rsidP="00EA74AF">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9"/>
          <w:szCs w:val="19"/>
          <w:lang w:val="uk-UA"/>
        </w:rPr>
      </w:pPr>
      <w:r w:rsidRPr="003C5A2B">
        <w:rPr>
          <w:rFonts w:ascii="Times New Roman" w:eastAsia="Times New Roman" w:hAnsi="Times New Roman" w:cs="Times New Roman"/>
          <w:sz w:val="19"/>
          <w:szCs w:val="19"/>
          <w:lang w:val="uk-UA"/>
        </w:rPr>
        <w:t>7</w:t>
      </w:r>
      <w:r w:rsidR="00EA74AF" w:rsidRPr="00C76318">
        <w:rPr>
          <w:rFonts w:ascii="Times New Roman" w:eastAsia="Times New Roman" w:hAnsi="Times New Roman" w:cs="Times New Roman"/>
          <w:sz w:val="19"/>
          <w:szCs w:val="19"/>
          <w:lang w:val="uk-UA"/>
        </w:rPr>
        <w:t xml:space="preserve">.1. Укладаючи цей Договір, Сторони розуміють та усвідомлюють, що на момент його підписання: </w:t>
      </w:r>
    </w:p>
    <w:p w14:paraId="55614DE8" w14:textId="1462F485" w:rsidR="008F37CE" w:rsidRDefault="00FF1CF8" w:rsidP="00EA74AF">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9"/>
          <w:szCs w:val="19"/>
          <w:lang w:val="uk-UA"/>
        </w:rPr>
      </w:pPr>
      <w:r w:rsidRPr="00C76318">
        <w:rPr>
          <w:rFonts w:ascii="Times New Roman" w:eastAsia="Times New Roman" w:hAnsi="Times New Roman" w:cs="Times New Roman"/>
          <w:sz w:val="19"/>
          <w:szCs w:val="19"/>
          <w:lang w:val="uk-UA"/>
        </w:rPr>
        <w:t>7</w:t>
      </w:r>
      <w:r w:rsidR="00EA74AF" w:rsidRPr="00C76318">
        <w:rPr>
          <w:rFonts w:ascii="Times New Roman" w:eastAsia="Times New Roman" w:hAnsi="Times New Roman" w:cs="Times New Roman"/>
          <w:sz w:val="19"/>
          <w:szCs w:val="19"/>
          <w:lang w:val="uk-UA"/>
        </w:rPr>
        <w:t xml:space="preserve">.1.1. </w:t>
      </w:r>
      <w:r w:rsidR="005F2DBA" w:rsidRPr="00C76318">
        <w:rPr>
          <w:rFonts w:ascii="Times New Roman" w:eastAsia="Times New Roman" w:hAnsi="Times New Roman" w:cs="Times New Roman"/>
          <w:sz w:val="19"/>
          <w:szCs w:val="19"/>
          <w:lang w:val="uk-UA"/>
        </w:rPr>
        <w:t>На часткову зміну статті 1 Указу Президента України від 24 лютого 2022 року № 64/2022 "Про введення воєнного стану в Україні", затвердженого Законом України від 24 лютого 2022 року № 2102-IX (зі змінами, внесеними Указом від 14 березня 2022 року № 133/2022, затвердженим Законом України від 15 березня 2022 року № 2119-IX, Указом від 18 квітня 2022 року № 259/2022, затвердженим Законом України від 21 квітня 2022 року № 2212-IX, Указом від 17 травня 2022 року № 341/2022, затвердженим Законом України від 22 травня 2022 року № 2263-IX, Указом від 12 серпня 2022 року № 573/2022, затвердженим Законом України від 15 серпня 2022 року № 2500-IX, Указом від 7 листопада 2022 року № 757/2022, затвердженим Законом України від 16 листопада 2022 року № 2738-IX, Указом від 6 лютого 2023 року № 58/2023, затвердженим Законом України від 7 лютого 2023 року № 2915-IX, Указом від 1 травня 2023 року № 254/2023, затвердженим Законом України від 2 травня 2023 року № 3057-IX, Указом від 26 липня 2023 року № 451/2023, затвердженим Законом України від 27 липня 2023 року № 3275-IX, та Указом від 6 листопада 2023 року № 734/2023, затвердженим Законом України від 8 листопада 2023 року № 3429-IX), продовжити строк дії воєнного стану в Україні з 05 години 30 хвилин 14 лютого 2024 року строком на 90 діб.</w:t>
      </w:r>
      <w:r w:rsidR="005F2DBA" w:rsidRPr="00C76318">
        <w:rPr>
          <w:lang w:val="uk-UA"/>
        </w:rPr>
        <w:t xml:space="preserve"> </w:t>
      </w:r>
      <w:r w:rsidR="005F2DBA" w:rsidRPr="00C76318">
        <w:rPr>
          <w:rFonts w:ascii="Times New Roman" w:eastAsia="Times New Roman" w:hAnsi="Times New Roman" w:cs="Times New Roman"/>
          <w:sz w:val="19"/>
          <w:szCs w:val="19"/>
          <w:lang w:val="uk-UA"/>
        </w:rPr>
        <w:t>Указ Президента України від 5 лютого 2024 року № 49/2024 "Про продовження строку дії воєнного стану в Україні" затверджено Законом № 3564-IX від 06.02.2024.</w:t>
      </w:r>
      <w:r w:rsidR="005F2DBA">
        <w:rPr>
          <w:rFonts w:ascii="Times New Roman" w:eastAsia="Times New Roman" w:hAnsi="Times New Roman" w:cs="Times New Roman"/>
          <w:sz w:val="19"/>
          <w:szCs w:val="19"/>
          <w:lang w:val="uk-UA"/>
        </w:rPr>
        <w:t xml:space="preserve"> </w:t>
      </w:r>
    </w:p>
    <w:p w14:paraId="2E2283AA" w14:textId="6802FAED" w:rsidR="00EA74AF" w:rsidRPr="003C5A2B" w:rsidRDefault="00FF1CF8" w:rsidP="00EA74AF">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9"/>
          <w:szCs w:val="19"/>
          <w:lang w:val="uk-UA"/>
        </w:rPr>
      </w:pPr>
      <w:r w:rsidRPr="003C5A2B">
        <w:rPr>
          <w:rFonts w:ascii="Times New Roman" w:eastAsia="Times New Roman" w:hAnsi="Times New Roman" w:cs="Times New Roman"/>
          <w:sz w:val="19"/>
          <w:szCs w:val="19"/>
          <w:lang w:val="uk-UA"/>
        </w:rPr>
        <w:t>7</w:t>
      </w:r>
      <w:r w:rsidR="00EA74AF" w:rsidRPr="003C5A2B">
        <w:rPr>
          <w:rFonts w:ascii="Times New Roman" w:eastAsia="Times New Roman" w:hAnsi="Times New Roman" w:cs="Times New Roman"/>
          <w:sz w:val="19"/>
          <w:szCs w:val="19"/>
          <w:lang w:val="uk-UA"/>
        </w:rPr>
        <w:t xml:space="preserve">.1.2. відповідно до загального офіційного листа Торгово-промислової палати України (надалі- «ТПП України») від 28.02.2022р. № 2024/02.0-7.1 військова агресія Російської Федерації проти України, що стала підставою для введення воєнного стану, засвідчена ТПП України як форс-мажорна обставина (обставина непереборної сили); цим листом ТПП України підтверджує, що зазначені обставини з 24 лютого 2022 року до їх офіційного закінчення, є надзвичайними, невідворотними та об’єктивними обставинами для суб'єктів господарської діяльності та/або фізичних осіб по договору, окремим податковим та/чи іншим зобов’язанням/обов’язком, виконання яких/-го настало згідно з умовами договору, контракту, угоди, законодавчих чи інших нормативних актів і виконання яких/-го стало неможливим у встановлений термін внаслідок настання таких форс-мажорних обставин (обставин непереборної сили); </w:t>
      </w:r>
    </w:p>
    <w:p w14:paraId="7D21D52A" w14:textId="5274E81C" w:rsidR="00EA74AF" w:rsidRPr="003C5A2B" w:rsidRDefault="00FF1CF8" w:rsidP="00EA74AF">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9"/>
          <w:szCs w:val="19"/>
          <w:lang w:val="uk-UA"/>
        </w:rPr>
      </w:pPr>
      <w:r w:rsidRPr="003C5A2B">
        <w:rPr>
          <w:rFonts w:ascii="Times New Roman" w:eastAsia="Times New Roman" w:hAnsi="Times New Roman" w:cs="Times New Roman"/>
          <w:sz w:val="19"/>
          <w:szCs w:val="19"/>
          <w:lang w:val="uk-UA"/>
        </w:rPr>
        <w:t>7</w:t>
      </w:r>
      <w:r w:rsidR="00EA74AF" w:rsidRPr="003C5A2B">
        <w:rPr>
          <w:rFonts w:ascii="Times New Roman" w:eastAsia="Times New Roman" w:hAnsi="Times New Roman" w:cs="Times New Roman"/>
          <w:sz w:val="19"/>
          <w:szCs w:val="19"/>
          <w:lang w:val="uk-UA"/>
        </w:rPr>
        <w:t xml:space="preserve">.1.3. строк дії воєнного стану може бути змінений та/або подовжений в будь-який час після укладання цього Договору.  </w:t>
      </w:r>
    </w:p>
    <w:p w14:paraId="15FBA63E" w14:textId="77777777" w:rsidR="00EA74AF" w:rsidRPr="003C5A2B" w:rsidRDefault="00EA74AF" w:rsidP="00EA74AF">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9"/>
          <w:szCs w:val="19"/>
          <w:lang w:val="uk-UA"/>
        </w:rPr>
      </w:pPr>
      <w:r w:rsidRPr="003C5A2B">
        <w:rPr>
          <w:rFonts w:ascii="Times New Roman" w:eastAsia="Times New Roman" w:hAnsi="Times New Roman" w:cs="Times New Roman"/>
          <w:sz w:val="19"/>
          <w:szCs w:val="19"/>
          <w:lang w:val="uk-UA"/>
        </w:rPr>
        <w:lastRenderedPageBreak/>
        <w:t xml:space="preserve">Таким чином, Сторони свідомо укладають Договір, який буде виконуватися протягом строку дії офіційно встановленого і визнаного воєнного стану, який не буде вважатися Сторонами форс-мажорними обставинами (обставинами непереборної сили) у розумінні цього розділу Договору. </w:t>
      </w:r>
    </w:p>
    <w:p w14:paraId="72256745" w14:textId="1C2753A1" w:rsidR="00EA74AF" w:rsidRPr="003C5A2B" w:rsidRDefault="00FF1CF8" w:rsidP="00EA74AF">
      <w:pPr>
        <w:tabs>
          <w:tab w:val="left" w:pos="0"/>
          <w:tab w:val="left" w:pos="360"/>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9"/>
          <w:szCs w:val="19"/>
          <w:lang w:val="uk-UA"/>
        </w:rPr>
      </w:pPr>
      <w:r w:rsidRPr="003C5A2B">
        <w:rPr>
          <w:rFonts w:ascii="Times New Roman" w:eastAsia="Times New Roman" w:hAnsi="Times New Roman" w:cs="Times New Roman"/>
          <w:sz w:val="19"/>
          <w:szCs w:val="19"/>
          <w:lang w:val="uk-UA"/>
        </w:rPr>
        <w:t>7</w:t>
      </w:r>
      <w:r w:rsidR="00EA74AF" w:rsidRPr="003C5A2B">
        <w:rPr>
          <w:rFonts w:ascii="Times New Roman" w:eastAsia="Times New Roman" w:hAnsi="Times New Roman" w:cs="Times New Roman"/>
          <w:sz w:val="19"/>
          <w:szCs w:val="19"/>
          <w:lang w:val="uk-UA"/>
        </w:rPr>
        <w:t>.2.</w:t>
      </w:r>
      <w:r w:rsidR="00EA74AF" w:rsidRPr="003C5A2B">
        <w:rPr>
          <w:rFonts w:ascii="Times New Roman" w:eastAsia="Times New Roman" w:hAnsi="Times New Roman" w:cs="Times New Roman"/>
          <w:sz w:val="19"/>
          <w:szCs w:val="19"/>
          <w:lang w:val="uk-UA"/>
        </w:rPr>
        <w:tab/>
        <w:t>При настанні надзвичайних та невідворотних форс-мажорних обставин (обставин непереборної сили), зокрема тих, які передбачені в частині другій статті 14-1 Закону України “Про торгово-промислові палати в Україні”, які об’єктивно унеможливлюють повне або часткове виконання Сторонами зобов’язань, передбачених умовами Договору, строк виконання таких зобов’язань може бути відкладений на час, протягом якого діятимуть такі обставини, за умови, якщо Сторони не знайдуть інших прийнятних альтернативних способів виконання таких зобов’язань.</w:t>
      </w:r>
    </w:p>
    <w:p w14:paraId="1FF7BE99" w14:textId="7F1CE69F" w:rsidR="00EA74AF" w:rsidRPr="003C5A2B" w:rsidRDefault="00FF1CF8" w:rsidP="00EA74AF">
      <w:pPr>
        <w:keepNext/>
        <w:keepLines/>
        <w:spacing w:after="0" w:line="20" w:lineRule="atLeast"/>
        <w:jc w:val="both"/>
        <w:outlineLvl w:val="1"/>
        <w:rPr>
          <w:rFonts w:ascii="Times New Roman" w:eastAsia="Times New Roman" w:hAnsi="Times New Roman" w:cs="Times New Roman"/>
          <w:sz w:val="19"/>
          <w:szCs w:val="19"/>
          <w:lang w:val="uk-UA"/>
        </w:rPr>
      </w:pPr>
      <w:r w:rsidRPr="003C5A2B">
        <w:rPr>
          <w:rFonts w:ascii="Times New Roman" w:eastAsia="Times New Roman" w:hAnsi="Times New Roman" w:cs="Times New Roman"/>
          <w:sz w:val="19"/>
          <w:szCs w:val="19"/>
          <w:lang w:val="uk-UA"/>
        </w:rPr>
        <w:t>7</w:t>
      </w:r>
      <w:r w:rsidR="00EA74AF" w:rsidRPr="003C5A2B">
        <w:rPr>
          <w:rFonts w:ascii="Times New Roman" w:eastAsia="Times New Roman" w:hAnsi="Times New Roman" w:cs="Times New Roman"/>
          <w:sz w:val="19"/>
          <w:szCs w:val="19"/>
          <w:lang w:val="uk-UA"/>
        </w:rPr>
        <w:t>.3. У разі настання форс-мажорних обставин (обставин непереборної сили) Сторона, яка підпала під їх дію, має негайно упродовж 3 (трьох) робочих днів повідомити про це іншу Сторону на електронну пошту, що зазначена в розділі 14 цього Договору (одночасно з цим відповідне повідомлення дублюється та направляється в паперовій формі на фактичну адресу, що зазначена в розділі 14 Договору), вказавши характер цих обставин та очікуваний строк їхньої тривалості. Якщо інша Сторона не надає інших письмових інструкцій, Сторона, що підпадає під дію обставин непереборної сили, має докласти всіх можливих зусиль для того, щоб і надалі виконувати свої зобов’язання за цим Договором, наскільки це буде можливо в конкретних обставинах, та шукати інших прийнятних альтернативних способів виконання своїх зобов’язань, яким би не заважала дія форс-мажорних обставин (обставин непереборної сили). Після закінчення дії форс-мажорних обставин (обставин непереборної сили) Сторона, яка підпала під дію таких обставин, повинна повідомити про це іншу Сторону протягом 3 (трьох) робочих днів з моменту припинення дії таких обставин у порядку зазначеному вище.</w:t>
      </w:r>
    </w:p>
    <w:p w14:paraId="7E57C939" w14:textId="2E5CFBB8" w:rsidR="00EA74AF" w:rsidRPr="003C5A2B" w:rsidRDefault="00FF1CF8" w:rsidP="00EA74AF">
      <w:pPr>
        <w:keepNext/>
        <w:keepLines/>
        <w:spacing w:after="0" w:line="20" w:lineRule="atLeast"/>
        <w:jc w:val="both"/>
        <w:outlineLvl w:val="1"/>
        <w:rPr>
          <w:rFonts w:ascii="Times New Roman" w:eastAsia="Times New Roman" w:hAnsi="Times New Roman" w:cs="Times New Roman"/>
          <w:sz w:val="19"/>
          <w:szCs w:val="19"/>
          <w:lang w:val="uk-UA"/>
        </w:rPr>
      </w:pPr>
      <w:r w:rsidRPr="003C5A2B">
        <w:rPr>
          <w:rFonts w:ascii="Times New Roman" w:eastAsia="Times New Roman" w:hAnsi="Times New Roman" w:cs="Times New Roman"/>
          <w:sz w:val="19"/>
          <w:szCs w:val="19"/>
          <w:lang w:val="uk-UA"/>
        </w:rPr>
        <w:t>7</w:t>
      </w:r>
      <w:r w:rsidR="00EA74AF" w:rsidRPr="003C5A2B">
        <w:rPr>
          <w:rFonts w:ascii="Times New Roman" w:eastAsia="Times New Roman" w:hAnsi="Times New Roman" w:cs="Times New Roman"/>
          <w:sz w:val="19"/>
          <w:szCs w:val="19"/>
          <w:lang w:val="uk-UA"/>
        </w:rPr>
        <w:t>.4. Не зважаючи на будь-які інші положення цієї статті Договору, дефекти або неналежна якість Товару не вважатимуться обставинами непереборної сили.</w:t>
      </w:r>
    </w:p>
    <w:p w14:paraId="08CF8127" w14:textId="45F2AB00" w:rsidR="00EA74AF" w:rsidRPr="003C5A2B" w:rsidRDefault="00FF1CF8" w:rsidP="00EA74AF">
      <w:pPr>
        <w:keepNext/>
        <w:keepLines/>
        <w:spacing w:after="0" w:line="20" w:lineRule="atLeast"/>
        <w:jc w:val="both"/>
        <w:outlineLvl w:val="1"/>
        <w:rPr>
          <w:rFonts w:ascii="Times New Roman" w:eastAsia="Times New Roman" w:hAnsi="Times New Roman" w:cs="Times New Roman"/>
          <w:sz w:val="19"/>
          <w:szCs w:val="19"/>
          <w:lang w:val="uk-UA"/>
        </w:rPr>
      </w:pPr>
      <w:r w:rsidRPr="003C5A2B">
        <w:rPr>
          <w:rFonts w:ascii="Times New Roman" w:eastAsia="Times New Roman" w:hAnsi="Times New Roman" w:cs="Times New Roman"/>
          <w:sz w:val="19"/>
          <w:szCs w:val="19"/>
          <w:lang w:val="uk-UA"/>
        </w:rPr>
        <w:t>7</w:t>
      </w:r>
      <w:r w:rsidR="00EA74AF" w:rsidRPr="003C5A2B">
        <w:rPr>
          <w:rFonts w:ascii="Times New Roman" w:eastAsia="Times New Roman" w:hAnsi="Times New Roman" w:cs="Times New Roman"/>
          <w:sz w:val="19"/>
          <w:szCs w:val="19"/>
          <w:lang w:val="uk-UA"/>
        </w:rPr>
        <w:t>.5. Сторона не має права посилатися на обставини непереборної сили, як на підставу звільнення її від відповідальності, якщо на момент виникнення обставин непереборної сили Сторона, яка підпала під їх дію, прострочила виконання своїх зобов’язань за Договором.</w:t>
      </w:r>
    </w:p>
    <w:p w14:paraId="1B9A68F2" w14:textId="02A0E194" w:rsidR="00EA74AF" w:rsidRPr="003C5A2B" w:rsidRDefault="00FF1CF8" w:rsidP="00EA74AF">
      <w:pPr>
        <w:spacing w:after="0" w:line="240" w:lineRule="auto"/>
        <w:jc w:val="center"/>
        <w:rPr>
          <w:rFonts w:ascii="Times New Roman" w:eastAsia="Calibri" w:hAnsi="Times New Roman" w:cs="Times New Roman"/>
          <w:bCs/>
          <w:sz w:val="19"/>
          <w:szCs w:val="19"/>
          <w:lang w:val="uk-UA"/>
        </w:rPr>
      </w:pPr>
      <w:r w:rsidRPr="003C5A2B">
        <w:rPr>
          <w:rFonts w:ascii="Times New Roman" w:eastAsia="Calibri" w:hAnsi="Times New Roman" w:cs="Times New Roman"/>
          <w:bCs/>
          <w:sz w:val="19"/>
          <w:szCs w:val="19"/>
          <w:lang w:val="uk-UA"/>
        </w:rPr>
        <w:t>8</w:t>
      </w:r>
      <w:r w:rsidR="00EA74AF" w:rsidRPr="003C5A2B">
        <w:rPr>
          <w:rFonts w:ascii="Times New Roman" w:eastAsia="Calibri" w:hAnsi="Times New Roman" w:cs="Times New Roman"/>
          <w:bCs/>
          <w:sz w:val="19"/>
          <w:szCs w:val="19"/>
          <w:lang w:val="uk-UA"/>
        </w:rPr>
        <w:t>. ВИРІШЕННЯ СПОРІВ</w:t>
      </w:r>
    </w:p>
    <w:p w14:paraId="0DB8D319" w14:textId="5AF7124A" w:rsidR="00EA74AF" w:rsidRPr="003C5A2B" w:rsidRDefault="00FF1CF8" w:rsidP="00EA74AF">
      <w:pPr>
        <w:spacing w:after="0" w:line="240" w:lineRule="auto"/>
        <w:jc w:val="both"/>
        <w:rPr>
          <w:rFonts w:ascii="Times New Roman" w:eastAsia="Calibri" w:hAnsi="Times New Roman" w:cs="Times New Roman"/>
          <w:sz w:val="19"/>
          <w:szCs w:val="19"/>
          <w:lang w:val="uk-UA"/>
        </w:rPr>
      </w:pPr>
      <w:r w:rsidRPr="003C5A2B">
        <w:rPr>
          <w:rFonts w:ascii="Times New Roman" w:eastAsia="Calibri" w:hAnsi="Times New Roman" w:cs="Times New Roman"/>
          <w:sz w:val="19"/>
          <w:szCs w:val="19"/>
          <w:lang w:val="uk-UA"/>
        </w:rPr>
        <w:t>8</w:t>
      </w:r>
      <w:r w:rsidR="00EA74AF" w:rsidRPr="003C5A2B">
        <w:rPr>
          <w:rFonts w:ascii="Times New Roman" w:eastAsia="Calibri" w:hAnsi="Times New Roman" w:cs="Times New Roman"/>
          <w:sz w:val="19"/>
          <w:szCs w:val="19"/>
          <w:lang w:val="uk-UA"/>
        </w:rPr>
        <w:t>.1. Усі спори, пов’язані з виконанням цього Договору, вирішуються шляхом переговорів між представниками Сторін. У разі недосягнення Сторонами згоди спори (розбіжності) вирішуються у судовому порядку відповідно до законодавства.</w:t>
      </w:r>
    </w:p>
    <w:p w14:paraId="06872EFE" w14:textId="44E9C40C" w:rsidR="00EA74AF" w:rsidRPr="003C5A2B" w:rsidRDefault="00FF1CF8" w:rsidP="00EA74AF">
      <w:pPr>
        <w:spacing w:after="0" w:line="240" w:lineRule="auto"/>
        <w:jc w:val="both"/>
        <w:rPr>
          <w:rFonts w:ascii="Times New Roman" w:eastAsia="Calibri" w:hAnsi="Times New Roman" w:cs="Times New Roman"/>
          <w:sz w:val="19"/>
          <w:szCs w:val="19"/>
          <w:lang w:val="uk-UA"/>
        </w:rPr>
      </w:pPr>
      <w:bookmarkStart w:id="17" w:name="93"/>
      <w:bookmarkStart w:id="18" w:name="94"/>
      <w:bookmarkEnd w:id="17"/>
      <w:bookmarkEnd w:id="18"/>
      <w:r w:rsidRPr="003C5A2B">
        <w:rPr>
          <w:rFonts w:ascii="Times New Roman" w:eastAsia="Calibri" w:hAnsi="Times New Roman" w:cs="Times New Roman"/>
          <w:sz w:val="19"/>
          <w:szCs w:val="19"/>
          <w:lang w:val="uk-UA"/>
        </w:rPr>
        <w:t>8</w:t>
      </w:r>
      <w:r w:rsidR="00EA74AF" w:rsidRPr="003C5A2B">
        <w:rPr>
          <w:rFonts w:ascii="Times New Roman" w:eastAsia="Calibri" w:hAnsi="Times New Roman" w:cs="Times New Roman"/>
          <w:sz w:val="19"/>
          <w:szCs w:val="19"/>
          <w:lang w:val="uk-UA"/>
        </w:rPr>
        <w:t>.2. У разі недосягнення Сторонами згоди спори  (розбіжності) вирішуються у судовому порядку.</w:t>
      </w:r>
    </w:p>
    <w:p w14:paraId="0B226FA3" w14:textId="0B605026" w:rsidR="00EA74AF" w:rsidRPr="003C5A2B" w:rsidRDefault="00FF1CF8" w:rsidP="00EA74AF">
      <w:pPr>
        <w:spacing w:after="0" w:line="240" w:lineRule="auto"/>
        <w:jc w:val="center"/>
        <w:rPr>
          <w:rFonts w:ascii="Times New Roman" w:eastAsia="Calibri" w:hAnsi="Times New Roman" w:cs="Times New Roman"/>
          <w:bCs/>
          <w:sz w:val="19"/>
          <w:szCs w:val="19"/>
          <w:lang w:val="uk-UA"/>
        </w:rPr>
      </w:pPr>
      <w:bookmarkStart w:id="19" w:name="95"/>
      <w:bookmarkStart w:id="20" w:name="98"/>
      <w:bookmarkEnd w:id="19"/>
      <w:bookmarkEnd w:id="20"/>
      <w:r w:rsidRPr="003C5A2B">
        <w:rPr>
          <w:rFonts w:ascii="Times New Roman" w:eastAsia="Calibri" w:hAnsi="Times New Roman" w:cs="Times New Roman"/>
          <w:bCs/>
          <w:sz w:val="19"/>
          <w:szCs w:val="19"/>
          <w:lang w:val="uk-UA"/>
        </w:rPr>
        <w:t>9</w:t>
      </w:r>
      <w:r w:rsidR="00EA74AF" w:rsidRPr="003C5A2B">
        <w:rPr>
          <w:rFonts w:ascii="Times New Roman" w:eastAsia="Calibri" w:hAnsi="Times New Roman" w:cs="Times New Roman"/>
          <w:bCs/>
          <w:sz w:val="19"/>
          <w:szCs w:val="19"/>
          <w:lang w:val="uk-UA"/>
        </w:rPr>
        <w:t>. СТРОК ДІЇ ДОГОВОРУ</w:t>
      </w:r>
    </w:p>
    <w:p w14:paraId="43217DE2" w14:textId="657E9C4F" w:rsidR="00EA74AF" w:rsidRPr="003C5A2B" w:rsidRDefault="00FF1CF8" w:rsidP="00EA74AF">
      <w:pPr>
        <w:spacing w:after="0" w:line="240" w:lineRule="auto"/>
        <w:jc w:val="both"/>
        <w:rPr>
          <w:rFonts w:ascii="Times New Roman" w:eastAsia="Calibri" w:hAnsi="Times New Roman" w:cs="Times New Roman"/>
          <w:sz w:val="19"/>
          <w:szCs w:val="19"/>
          <w:lang w:val="uk-UA"/>
        </w:rPr>
      </w:pPr>
      <w:bookmarkStart w:id="21" w:name="99"/>
      <w:bookmarkEnd w:id="21"/>
      <w:r w:rsidRPr="003C5A2B">
        <w:rPr>
          <w:rFonts w:ascii="Times New Roman" w:eastAsia="Calibri" w:hAnsi="Times New Roman" w:cs="Times New Roman"/>
          <w:sz w:val="19"/>
          <w:szCs w:val="19"/>
          <w:lang w:val="uk-UA"/>
        </w:rPr>
        <w:t>9</w:t>
      </w:r>
      <w:r w:rsidR="00EA74AF" w:rsidRPr="003C5A2B">
        <w:rPr>
          <w:rFonts w:ascii="Times New Roman" w:eastAsia="Calibri" w:hAnsi="Times New Roman" w:cs="Times New Roman"/>
          <w:sz w:val="19"/>
          <w:szCs w:val="19"/>
          <w:lang w:val="uk-UA"/>
        </w:rPr>
        <w:t xml:space="preserve">.1. Цей  договір   набирає   чинності   з моменту підписання його СТОРОНАМИ і діє до 31 грудня 2024 року, а в частині розрахунків до повного виконання сторонами своїх зобов’язань в межах кошторисних призначень. </w:t>
      </w:r>
    </w:p>
    <w:p w14:paraId="76E70D62" w14:textId="2E0406D2" w:rsidR="00EA74AF" w:rsidRPr="003C5A2B" w:rsidRDefault="00FF1CF8" w:rsidP="00EA74AF">
      <w:pPr>
        <w:spacing w:after="0" w:line="240" w:lineRule="auto"/>
        <w:jc w:val="both"/>
        <w:rPr>
          <w:rFonts w:ascii="Times New Roman" w:eastAsia="Calibri" w:hAnsi="Times New Roman" w:cs="Times New Roman"/>
          <w:sz w:val="19"/>
          <w:szCs w:val="19"/>
          <w:lang w:val="uk-UA"/>
        </w:rPr>
      </w:pPr>
      <w:bookmarkStart w:id="22" w:name="101"/>
      <w:bookmarkEnd w:id="22"/>
      <w:r w:rsidRPr="003C5A2B">
        <w:rPr>
          <w:rFonts w:ascii="Times New Roman" w:eastAsia="Calibri" w:hAnsi="Times New Roman" w:cs="Times New Roman"/>
          <w:sz w:val="19"/>
          <w:szCs w:val="19"/>
          <w:lang w:val="uk-UA"/>
        </w:rPr>
        <w:t>9</w:t>
      </w:r>
      <w:r w:rsidR="00EA74AF" w:rsidRPr="003C5A2B">
        <w:rPr>
          <w:rFonts w:ascii="Times New Roman" w:eastAsia="Calibri" w:hAnsi="Times New Roman" w:cs="Times New Roman"/>
          <w:sz w:val="19"/>
          <w:szCs w:val="19"/>
          <w:lang w:val="uk-UA"/>
        </w:rPr>
        <w:t xml:space="preserve">.2. Цей  Договір  укладається  і  підписується  у 2-х примірниках, що мають однакову юридичну силу. </w:t>
      </w:r>
    </w:p>
    <w:p w14:paraId="18F950FB" w14:textId="553AFD0B" w:rsidR="00EA74AF" w:rsidRPr="003C5A2B" w:rsidRDefault="00FF1CF8" w:rsidP="00EA74AF">
      <w:pPr>
        <w:spacing w:after="0" w:line="240" w:lineRule="auto"/>
        <w:jc w:val="center"/>
        <w:rPr>
          <w:rFonts w:ascii="Times New Roman" w:eastAsia="Calibri" w:hAnsi="Times New Roman" w:cs="Times New Roman"/>
          <w:bCs/>
          <w:sz w:val="19"/>
          <w:szCs w:val="19"/>
          <w:lang w:val="uk-UA"/>
        </w:rPr>
      </w:pPr>
      <w:r w:rsidRPr="003C5A2B">
        <w:rPr>
          <w:rFonts w:ascii="Times New Roman" w:eastAsia="Calibri" w:hAnsi="Times New Roman" w:cs="Times New Roman"/>
          <w:bCs/>
          <w:sz w:val="19"/>
          <w:szCs w:val="19"/>
          <w:lang w:val="uk-UA"/>
        </w:rPr>
        <w:t>10</w:t>
      </w:r>
      <w:r w:rsidR="00EA74AF" w:rsidRPr="003C5A2B">
        <w:rPr>
          <w:rFonts w:ascii="Times New Roman" w:eastAsia="Calibri" w:hAnsi="Times New Roman" w:cs="Times New Roman"/>
          <w:bCs/>
          <w:sz w:val="19"/>
          <w:szCs w:val="19"/>
          <w:lang w:val="uk-UA"/>
        </w:rPr>
        <w:t>. АНТИКОРУПЦІЙНЕ ЗАСТЕРЕЖЕННЯ</w:t>
      </w:r>
    </w:p>
    <w:p w14:paraId="2FA461B6" w14:textId="56CD2B23" w:rsidR="00EA74AF" w:rsidRPr="003C5A2B" w:rsidRDefault="00FF1CF8" w:rsidP="00EA74AF">
      <w:pPr>
        <w:spacing w:after="0" w:line="240" w:lineRule="auto"/>
        <w:jc w:val="both"/>
        <w:rPr>
          <w:rFonts w:ascii="Times New Roman" w:eastAsia="Calibri" w:hAnsi="Times New Roman" w:cs="Times New Roman"/>
          <w:sz w:val="19"/>
          <w:szCs w:val="19"/>
          <w:lang w:val="uk-UA"/>
        </w:rPr>
      </w:pPr>
      <w:r w:rsidRPr="003C5A2B">
        <w:rPr>
          <w:rFonts w:ascii="Times New Roman" w:eastAsia="Calibri" w:hAnsi="Times New Roman" w:cs="Times New Roman"/>
          <w:sz w:val="19"/>
          <w:szCs w:val="19"/>
          <w:lang w:val="uk-UA"/>
        </w:rPr>
        <w:t>10</w:t>
      </w:r>
      <w:r w:rsidR="00EA74AF" w:rsidRPr="003C5A2B">
        <w:rPr>
          <w:rFonts w:ascii="Times New Roman" w:eastAsia="Calibri" w:hAnsi="Times New Roman" w:cs="Times New Roman"/>
          <w:sz w:val="19"/>
          <w:szCs w:val="19"/>
          <w:lang w:val="uk-UA"/>
        </w:rPr>
        <w:t>.1. Сторони зобов’язуються забезпечити повну відповідальність свого персоналу вимогам антикорупційного законодавства України.</w:t>
      </w:r>
    </w:p>
    <w:p w14:paraId="50454341" w14:textId="41EE2D81" w:rsidR="00EA74AF" w:rsidRPr="003C5A2B" w:rsidRDefault="00FF1CF8" w:rsidP="00EA74AF">
      <w:pPr>
        <w:spacing w:after="0" w:line="240" w:lineRule="auto"/>
        <w:jc w:val="both"/>
        <w:rPr>
          <w:rFonts w:ascii="Times New Roman" w:eastAsia="Calibri" w:hAnsi="Times New Roman" w:cs="Times New Roman"/>
          <w:sz w:val="19"/>
          <w:szCs w:val="19"/>
          <w:lang w:val="uk-UA"/>
        </w:rPr>
      </w:pPr>
      <w:r w:rsidRPr="003C5A2B">
        <w:rPr>
          <w:rFonts w:ascii="Times New Roman" w:eastAsia="Calibri" w:hAnsi="Times New Roman" w:cs="Times New Roman"/>
          <w:sz w:val="19"/>
          <w:szCs w:val="19"/>
          <w:lang w:val="uk-UA"/>
        </w:rPr>
        <w:t>10</w:t>
      </w:r>
      <w:r w:rsidR="00EA74AF" w:rsidRPr="003C5A2B">
        <w:rPr>
          <w:rFonts w:ascii="Times New Roman" w:eastAsia="Calibri" w:hAnsi="Times New Roman" w:cs="Times New Roman"/>
          <w:sz w:val="19"/>
          <w:szCs w:val="19"/>
          <w:lang w:val="uk-UA"/>
        </w:rPr>
        <w:t>.2. Сторони погоджуються не здійснювати, прямо чи опосередковано, жодних грошових виплат, передачі майна, надання переваг, пільг, робіт,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14:paraId="0C32010A" w14:textId="3CA7E4C7" w:rsidR="00EA74AF" w:rsidRPr="003C5A2B" w:rsidRDefault="00FF1CF8" w:rsidP="00EA74AF">
      <w:pPr>
        <w:spacing w:after="0" w:line="240" w:lineRule="auto"/>
        <w:jc w:val="both"/>
        <w:rPr>
          <w:rFonts w:ascii="Times New Roman" w:eastAsia="Calibri" w:hAnsi="Times New Roman" w:cs="Times New Roman"/>
          <w:sz w:val="19"/>
          <w:szCs w:val="19"/>
          <w:lang w:val="uk-UA"/>
        </w:rPr>
      </w:pPr>
      <w:r w:rsidRPr="003C5A2B">
        <w:rPr>
          <w:rFonts w:ascii="Times New Roman" w:eastAsia="Calibri" w:hAnsi="Times New Roman" w:cs="Times New Roman"/>
          <w:sz w:val="19"/>
          <w:szCs w:val="19"/>
          <w:lang w:val="uk-UA"/>
        </w:rPr>
        <w:t>10</w:t>
      </w:r>
      <w:r w:rsidR="00EA74AF" w:rsidRPr="003C5A2B">
        <w:rPr>
          <w:rFonts w:ascii="Times New Roman" w:eastAsia="Calibri" w:hAnsi="Times New Roman" w:cs="Times New Roman"/>
          <w:sz w:val="19"/>
          <w:szCs w:val="19"/>
          <w:lang w:val="uk-UA"/>
        </w:rPr>
        <w:t>.3.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755E89BD" w14:textId="783E726A" w:rsidR="00EA74AF" w:rsidRPr="003C5A2B" w:rsidRDefault="00FF1CF8" w:rsidP="00EA74AF">
      <w:pPr>
        <w:spacing w:after="0" w:line="240" w:lineRule="auto"/>
        <w:jc w:val="both"/>
        <w:rPr>
          <w:rFonts w:ascii="Times New Roman" w:eastAsia="Calibri" w:hAnsi="Times New Roman" w:cs="Times New Roman"/>
          <w:sz w:val="19"/>
          <w:szCs w:val="19"/>
          <w:lang w:val="uk-UA"/>
        </w:rPr>
      </w:pPr>
      <w:r w:rsidRPr="003C5A2B">
        <w:rPr>
          <w:rFonts w:ascii="Times New Roman" w:eastAsia="Calibri" w:hAnsi="Times New Roman" w:cs="Times New Roman"/>
          <w:sz w:val="19"/>
          <w:szCs w:val="19"/>
          <w:lang w:val="uk-UA"/>
        </w:rPr>
        <w:t>10</w:t>
      </w:r>
      <w:r w:rsidR="00EA74AF" w:rsidRPr="003C5A2B">
        <w:rPr>
          <w:rFonts w:ascii="Times New Roman" w:eastAsia="Calibri" w:hAnsi="Times New Roman" w:cs="Times New Roman"/>
          <w:sz w:val="19"/>
          <w:szCs w:val="19"/>
          <w:lang w:val="uk-UA"/>
        </w:rPr>
        <w:t>.4.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14:paraId="46D6FED6" w14:textId="0C0F7EB4" w:rsidR="00EA74AF" w:rsidRPr="003C5A2B" w:rsidRDefault="00FF1CF8" w:rsidP="00EA74AF">
      <w:pPr>
        <w:spacing w:after="0" w:line="240" w:lineRule="auto"/>
        <w:jc w:val="both"/>
        <w:rPr>
          <w:rFonts w:ascii="Times New Roman" w:eastAsia="Calibri" w:hAnsi="Times New Roman" w:cs="Times New Roman"/>
          <w:sz w:val="19"/>
          <w:szCs w:val="19"/>
          <w:lang w:val="uk-UA"/>
        </w:rPr>
      </w:pPr>
      <w:r w:rsidRPr="003C5A2B">
        <w:rPr>
          <w:rFonts w:ascii="Times New Roman" w:eastAsia="Calibri" w:hAnsi="Times New Roman" w:cs="Times New Roman"/>
          <w:sz w:val="19"/>
          <w:szCs w:val="19"/>
          <w:lang w:val="uk-UA"/>
        </w:rPr>
        <w:t>10</w:t>
      </w:r>
      <w:r w:rsidR="00EA74AF" w:rsidRPr="003C5A2B">
        <w:rPr>
          <w:rFonts w:ascii="Times New Roman" w:eastAsia="Calibri" w:hAnsi="Times New Roman" w:cs="Times New Roman"/>
          <w:sz w:val="19"/>
          <w:szCs w:val="19"/>
          <w:lang w:val="uk-UA"/>
        </w:rPr>
        <w:t>.5.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w:t>
      </w:r>
    </w:p>
    <w:p w14:paraId="40FB363A" w14:textId="4E005903" w:rsidR="00EA74AF" w:rsidRPr="003C5A2B" w:rsidRDefault="00FF1CF8" w:rsidP="00EA74AF">
      <w:pPr>
        <w:spacing w:after="0" w:line="240" w:lineRule="auto"/>
        <w:jc w:val="center"/>
        <w:rPr>
          <w:rFonts w:ascii="Times New Roman" w:eastAsia="Calibri" w:hAnsi="Times New Roman" w:cs="Times New Roman"/>
          <w:bCs/>
          <w:sz w:val="19"/>
          <w:szCs w:val="19"/>
          <w:lang w:val="uk-UA"/>
        </w:rPr>
      </w:pPr>
      <w:r w:rsidRPr="003C5A2B">
        <w:rPr>
          <w:rFonts w:ascii="Times New Roman" w:eastAsia="Calibri" w:hAnsi="Times New Roman" w:cs="Times New Roman"/>
          <w:bCs/>
          <w:sz w:val="19"/>
          <w:szCs w:val="19"/>
          <w:lang w:val="uk-UA"/>
        </w:rPr>
        <w:t>11</w:t>
      </w:r>
      <w:r w:rsidR="00EA74AF" w:rsidRPr="003C5A2B">
        <w:rPr>
          <w:rFonts w:ascii="Times New Roman" w:eastAsia="Calibri" w:hAnsi="Times New Roman" w:cs="Times New Roman"/>
          <w:bCs/>
          <w:sz w:val="19"/>
          <w:szCs w:val="19"/>
          <w:lang w:val="uk-UA"/>
        </w:rPr>
        <w:t>. ІНШІ УМОВИ</w:t>
      </w:r>
    </w:p>
    <w:p w14:paraId="005C2AC9" w14:textId="6D69FCDE" w:rsidR="00EA74AF" w:rsidRPr="003C5A2B" w:rsidRDefault="00FF1CF8" w:rsidP="00EA74AF">
      <w:pPr>
        <w:spacing w:after="0" w:line="240" w:lineRule="auto"/>
        <w:jc w:val="both"/>
        <w:rPr>
          <w:rFonts w:ascii="Times New Roman" w:eastAsia="Calibri" w:hAnsi="Times New Roman" w:cs="Times New Roman"/>
          <w:sz w:val="19"/>
          <w:szCs w:val="19"/>
          <w:lang w:val="uk-UA"/>
        </w:rPr>
      </w:pPr>
      <w:r w:rsidRPr="003C5A2B">
        <w:rPr>
          <w:rFonts w:ascii="Times New Roman" w:eastAsia="Calibri" w:hAnsi="Times New Roman" w:cs="Times New Roman"/>
          <w:sz w:val="19"/>
          <w:szCs w:val="19"/>
          <w:lang w:val="uk-UA"/>
        </w:rPr>
        <w:t>11</w:t>
      </w:r>
      <w:r w:rsidR="00EA74AF" w:rsidRPr="003C5A2B">
        <w:rPr>
          <w:rFonts w:ascii="Times New Roman" w:eastAsia="Calibri" w:hAnsi="Times New Roman" w:cs="Times New Roman"/>
          <w:sz w:val="19"/>
          <w:szCs w:val="19"/>
          <w:lang w:val="uk-UA"/>
        </w:rPr>
        <w:t>.1. Сторони зобов’язуються письмово повідомити один одного якщо буде прийнято рішення про ліквідацію, реорганізацію або банкрутство однієї із сторін у строк не пізніше 3 (трьох) календарних днів з моменту прийняття такого рішення. У ті же строки повідомляють один одного про зміну поштового, юридичного адресів або банківських реквізитів.</w:t>
      </w:r>
    </w:p>
    <w:p w14:paraId="6AE22115" w14:textId="7B0F330D" w:rsidR="00EA74AF" w:rsidRPr="003C5A2B" w:rsidRDefault="00FF1CF8" w:rsidP="00EA74AF">
      <w:pPr>
        <w:tabs>
          <w:tab w:val="left" w:pos="0"/>
          <w:tab w:val="left" w:pos="426"/>
        </w:tabs>
        <w:spacing w:after="0" w:line="240" w:lineRule="auto"/>
        <w:jc w:val="both"/>
        <w:rPr>
          <w:rFonts w:ascii="Times New Roman" w:eastAsia="Calibri" w:hAnsi="Times New Roman" w:cs="Times New Roman"/>
          <w:sz w:val="19"/>
          <w:szCs w:val="19"/>
          <w:lang w:val="uk-UA"/>
        </w:rPr>
      </w:pPr>
      <w:r w:rsidRPr="003C5A2B">
        <w:rPr>
          <w:rFonts w:ascii="Times New Roman" w:eastAsia="Calibri" w:hAnsi="Times New Roman" w:cs="Times New Roman"/>
          <w:sz w:val="19"/>
          <w:szCs w:val="19"/>
          <w:lang w:val="uk-UA"/>
        </w:rPr>
        <w:t>11</w:t>
      </w:r>
      <w:r w:rsidR="00EA74AF" w:rsidRPr="003C5A2B">
        <w:rPr>
          <w:rFonts w:ascii="Times New Roman" w:eastAsia="Calibri" w:hAnsi="Times New Roman" w:cs="Times New Roman"/>
          <w:sz w:val="19"/>
          <w:szCs w:val="19"/>
          <w:lang w:val="uk-UA"/>
        </w:rPr>
        <w:t>.2. Шляхом підписання Замовником цього Договору, останній надає цим право Виконавцю, на строк дії Договору, відповідно до Закону України «Про захист персональних даних» (надалі – законодавство):  отримувати, збирати, обробляти, реєструвати, накопичувати, зберігати, змінювати, поновлювати, використовувати і поширювати (розповсюджувати, передавати) інформацію, яка, відповідно до вимог законодавства, становить персональні дані Замовника;  заносити таку інформацію до баз персональних даних з подальшим внесенням до Державного реєстру баз персональних даних. Для цілей цього пункту під персональними даними Замовника маються на увазі персональні дані представника (</w:t>
      </w:r>
      <w:proofErr w:type="spellStart"/>
      <w:r w:rsidR="00EA74AF" w:rsidRPr="003C5A2B">
        <w:rPr>
          <w:rFonts w:ascii="Times New Roman" w:eastAsia="Calibri" w:hAnsi="Times New Roman" w:cs="Times New Roman"/>
          <w:sz w:val="19"/>
          <w:szCs w:val="19"/>
          <w:lang w:val="uk-UA"/>
        </w:rPr>
        <w:t>ів</w:t>
      </w:r>
      <w:proofErr w:type="spellEnd"/>
      <w:r w:rsidR="00EA74AF" w:rsidRPr="003C5A2B">
        <w:rPr>
          <w:rFonts w:ascii="Times New Roman" w:eastAsia="Calibri" w:hAnsi="Times New Roman" w:cs="Times New Roman"/>
          <w:sz w:val="19"/>
          <w:szCs w:val="19"/>
          <w:lang w:val="uk-UA"/>
        </w:rPr>
        <w:t>) Замовника. Використання і поширення інформації, що становить персональні дані Заявника здійснюється виключно в межах необхідних для забезпечення діяльності Виконавця та/або захисту його інтересів та/або необхідних для забезпечення виконання цього Договору. Підписанням цього Договору Замовник стверджує, що вся надана Замовником Виконавцю інформація в тому числі що становить персональні дані, надана Виконавцю на законних  підставах і він має право її використовувати та розпоряджатися нею.</w:t>
      </w:r>
    </w:p>
    <w:p w14:paraId="001C0816" w14:textId="507483AC" w:rsidR="00EA74AF" w:rsidRPr="003C5A2B" w:rsidRDefault="00FF1CF8" w:rsidP="00FF1CF8">
      <w:pPr>
        <w:tabs>
          <w:tab w:val="left" w:pos="0"/>
        </w:tabs>
        <w:spacing w:after="0" w:line="240" w:lineRule="auto"/>
        <w:jc w:val="both"/>
        <w:rPr>
          <w:rFonts w:ascii="Times New Roman" w:eastAsia="Calibri" w:hAnsi="Times New Roman" w:cs="Times New Roman"/>
          <w:sz w:val="19"/>
          <w:szCs w:val="19"/>
          <w:lang w:val="uk-UA"/>
        </w:rPr>
      </w:pPr>
      <w:r w:rsidRPr="003C5A2B">
        <w:rPr>
          <w:rFonts w:ascii="Times New Roman" w:eastAsia="Calibri" w:hAnsi="Times New Roman" w:cs="Times New Roman"/>
          <w:sz w:val="19"/>
          <w:szCs w:val="19"/>
          <w:lang w:val="uk-UA"/>
        </w:rPr>
        <w:t>11.3. І</w:t>
      </w:r>
      <w:r w:rsidR="00EA74AF" w:rsidRPr="003C5A2B">
        <w:rPr>
          <w:rFonts w:ascii="Times New Roman" w:eastAsia="Calibri" w:hAnsi="Times New Roman" w:cs="Times New Roman"/>
          <w:sz w:val="19"/>
          <w:szCs w:val="19"/>
          <w:lang w:val="uk-UA"/>
        </w:rPr>
        <w:t>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14:paraId="4E6EF39B" w14:textId="77777777" w:rsidR="00EA74AF" w:rsidRPr="003C5A2B" w:rsidRDefault="00EA74AF" w:rsidP="00EA74AF">
      <w:pPr>
        <w:tabs>
          <w:tab w:val="left" w:pos="0"/>
          <w:tab w:val="left" w:pos="426"/>
        </w:tabs>
        <w:spacing w:after="0" w:line="240" w:lineRule="auto"/>
        <w:jc w:val="both"/>
        <w:rPr>
          <w:rFonts w:ascii="Times New Roman" w:eastAsia="Calibri" w:hAnsi="Times New Roman" w:cs="Times New Roman"/>
          <w:sz w:val="19"/>
          <w:szCs w:val="19"/>
          <w:lang w:val="uk-UA"/>
        </w:rPr>
      </w:pPr>
      <w:r w:rsidRPr="003C5A2B">
        <w:rPr>
          <w:rFonts w:ascii="Times New Roman" w:eastAsia="Calibri" w:hAnsi="Times New Roman" w:cs="Times New Roman"/>
          <w:sz w:val="19"/>
          <w:szCs w:val="19"/>
          <w:lang w:val="uk-UA"/>
        </w:rPr>
        <w:lastRenderedPageBreak/>
        <w:t xml:space="preserve">1) зменшення обсягів закупівлі, зокрема з урахуванням фактичного обсягу видатків замовника (Сторони можуть </w:t>
      </w:r>
      <w:proofErr w:type="spellStart"/>
      <w:r w:rsidRPr="003C5A2B">
        <w:rPr>
          <w:rFonts w:ascii="Times New Roman" w:eastAsia="Calibri" w:hAnsi="Times New Roman" w:cs="Times New Roman"/>
          <w:sz w:val="19"/>
          <w:szCs w:val="19"/>
          <w:lang w:val="uk-UA"/>
        </w:rPr>
        <w:t>внести</w:t>
      </w:r>
      <w:proofErr w:type="spellEnd"/>
      <w:r w:rsidRPr="003C5A2B">
        <w:rPr>
          <w:rFonts w:ascii="Times New Roman" w:eastAsia="Calibri" w:hAnsi="Times New Roman" w:cs="Times New Roman"/>
          <w:sz w:val="19"/>
          <w:szCs w:val="19"/>
          <w:lang w:val="uk-UA"/>
        </w:rPr>
        <w:t xml:space="preserve">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обсягу робіт / обсягу послуг. У такому випадку ціна договору про закупівлю зменшується залежно від зміни таких обсягів);</w:t>
      </w:r>
    </w:p>
    <w:p w14:paraId="11846352" w14:textId="77777777" w:rsidR="00EA74AF" w:rsidRPr="003C5A2B" w:rsidRDefault="00EA74AF" w:rsidP="00EA74AF">
      <w:pPr>
        <w:tabs>
          <w:tab w:val="left" w:pos="0"/>
          <w:tab w:val="left" w:pos="426"/>
        </w:tabs>
        <w:spacing w:after="0" w:line="240" w:lineRule="auto"/>
        <w:jc w:val="both"/>
        <w:rPr>
          <w:rFonts w:ascii="Times New Roman" w:eastAsia="Calibri" w:hAnsi="Times New Roman" w:cs="Times New Roman"/>
          <w:sz w:val="19"/>
          <w:szCs w:val="19"/>
          <w:lang w:val="uk-UA"/>
        </w:rPr>
      </w:pPr>
      <w:r w:rsidRPr="003C5A2B">
        <w:rPr>
          <w:rFonts w:ascii="Times New Roman" w:eastAsia="Calibri" w:hAnsi="Times New Roman" w:cs="Times New Roman"/>
          <w:sz w:val="19"/>
          <w:szCs w:val="19"/>
          <w:lang w:val="uk-UA"/>
        </w:rPr>
        <w:t xml:space="preserve">3) покращення якості предмета закупівлі за умови, що таке покращення не призведе до збільшення суми, визначеної в договорі про закупівлю (Сторони можуть </w:t>
      </w:r>
      <w:proofErr w:type="spellStart"/>
      <w:r w:rsidRPr="003C5A2B">
        <w:rPr>
          <w:rFonts w:ascii="Times New Roman" w:eastAsia="Calibri" w:hAnsi="Times New Roman" w:cs="Times New Roman"/>
          <w:sz w:val="19"/>
          <w:szCs w:val="19"/>
          <w:lang w:val="uk-UA"/>
        </w:rPr>
        <w:t>внести</w:t>
      </w:r>
      <w:proofErr w:type="spellEnd"/>
      <w:r w:rsidRPr="003C5A2B">
        <w:rPr>
          <w:rFonts w:ascii="Times New Roman" w:eastAsia="Calibri" w:hAnsi="Times New Roman" w:cs="Times New Roman"/>
          <w:sz w:val="19"/>
          <w:szCs w:val="19"/>
          <w:lang w:val="uk-UA"/>
        </w:rPr>
        <w:t xml:space="preserve">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14:paraId="1EE2F2C5" w14:textId="77777777" w:rsidR="00EA74AF" w:rsidRPr="003C5A2B" w:rsidRDefault="00EA74AF" w:rsidP="00EA74AF">
      <w:pPr>
        <w:tabs>
          <w:tab w:val="left" w:pos="0"/>
          <w:tab w:val="left" w:pos="426"/>
        </w:tabs>
        <w:spacing w:after="0" w:line="240" w:lineRule="auto"/>
        <w:jc w:val="both"/>
        <w:rPr>
          <w:rFonts w:ascii="Times New Roman" w:eastAsia="Calibri" w:hAnsi="Times New Roman" w:cs="Times New Roman"/>
          <w:sz w:val="19"/>
          <w:szCs w:val="19"/>
          <w:lang w:val="uk-UA"/>
        </w:rPr>
      </w:pPr>
      <w:r w:rsidRPr="003C5A2B">
        <w:rPr>
          <w:rFonts w:ascii="Times New Roman" w:eastAsia="Calibri" w:hAnsi="Times New Roman" w:cs="Times New Roman"/>
          <w:sz w:val="19"/>
          <w:szCs w:val="19"/>
          <w:lang w:val="uk-UA"/>
        </w:rPr>
        <w:t>4) продовження строку дії договору про закупівлю та/або строку виконання зобов’язань щодо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14:paraId="038828F7" w14:textId="77777777" w:rsidR="00EA74AF" w:rsidRPr="003C5A2B" w:rsidRDefault="00EA74AF" w:rsidP="00EA74AF">
      <w:pPr>
        <w:tabs>
          <w:tab w:val="left" w:pos="0"/>
          <w:tab w:val="left" w:pos="426"/>
        </w:tabs>
        <w:spacing w:after="0" w:line="240" w:lineRule="auto"/>
        <w:jc w:val="both"/>
        <w:rPr>
          <w:rFonts w:ascii="Times New Roman" w:eastAsia="Calibri" w:hAnsi="Times New Roman" w:cs="Times New Roman"/>
          <w:sz w:val="19"/>
          <w:szCs w:val="19"/>
          <w:lang w:val="uk-UA"/>
        </w:rPr>
      </w:pPr>
      <w:r w:rsidRPr="003C5A2B">
        <w:rPr>
          <w:rFonts w:ascii="Times New Roman" w:eastAsia="Calibri" w:hAnsi="Times New Roman" w:cs="Times New Roman"/>
          <w:sz w:val="19"/>
          <w:szCs w:val="19"/>
          <w:lang w:val="uk-UA"/>
        </w:rPr>
        <w:t xml:space="preserve">5) погодження зміни ціни в договорі про закупівлю в бік зменшення (без зміни кількості (обсягу) та якості робіт і послуг) (Сторони можуть </w:t>
      </w:r>
      <w:proofErr w:type="spellStart"/>
      <w:r w:rsidRPr="003C5A2B">
        <w:rPr>
          <w:rFonts w:ascii="Times New Roman" w:eastAsia="Calibri" w:hAnsi="Times New Roman" w:cs="Times New Roman"/>
          <w:sz w:val="19"/>
          <w:szCs w:val="19"/>
          <w:lang w:val="uk-UA"/>
        </w:rPr>
        <w:t>внести</w:t>
      </w:r>
      <w:proofErr w:type="spellEnd"/>
      <w:r w:rsidRPr="003C5A2B">
        <w:rPr>
          <w:rFonts w:ascii="Times New Roman" w:eastAsia="Calibri" w:hAnsi="Times New Roman" w:cs="Times New Roman"/>
          <w:sz w:val="19"/>
          <w:szCs w:val="19"/>
          <w:lang w:val="uk-UA"/>
        </w:rPr>
        <w:t xml:space="preserve"> зміни до Договору в разі узгодженої зміни ціни в бік зменшення (без зміни кількості (обсягу) та якості);</w:t>
      </w:r>
    </w:p>
    <w:p w14:paraId="19984474" w14:textId="77777777" w:rsidR="00EA74AF" w:rsidRPr="003C5A2B" w:rsidRDefault="00EA74AF" w:rsidP="00EA74AF">
      <w:pPr>
        <w:tabs>
          <w:tab w:val="left" w:pos="0"/>
          <w:tab w:val="left" w:pos="426"/>
        </w:tabs>
        <w:spacing w:after="0" w:line="240" w:lineRule="auto"/>
        <w:jc w:val="both"/>
        <w:rPr>
          <w:rFonts w:ascii="Times New Roman" w:eastAsia="Calibri" w:hAnsi="Times New Roman" w:cs="Times New Roman"/>
          <w:sz w:val="19"/>
          <w:szCs w:val="19"/>
          <w:lang w:val="uk-UA"/>
        </w:rPr>
      </w:pPr>
      <w:r w:rsidRPr="003C5A2B">
        <w:rPr>
          <w:rFonts w:ascii="Times New Roman" w:eastAsia="Calibri" w:hAnsi="Times New Roman" w:cs="Times New Roman"/>
          <w:sz w:val="19"/>
          <w:szCs w:val="19"/>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3C5A2B">
        <w:rPr>
          <w:rFonts w:ascii="Times New Roman" w:eastAsia="Calibri" w:hAnsi="Times New Roman" w:cs="Times New Roman"/>
          <w:sz w:val="19"/>
          <w:szCs w:val="19"/>
          <w:lang w:val="uk-UA"/>
        </w:rPr>
        <w:t>пропорційно</w:t>
      </w:r>
      <w:proofErr w:type="spellEnd"/>
      <w:r w:rsidRPr="003C5A2B">
        <w:rPr>
          <w:rFonts w:ascii="Times New Roman" w:eastAsia="Calibri" w:hAnsi="Times New Roman" w:cs="Times New Roman"/>
          <w:sz w:val="19"/>
          <w:szCs w:val="19"/>
          <w:lang w:val="uk-UA"/>
        </w:rPr>
        <w:t xml:space="preserve"> до зміни таких ставок та/або пільг з оподаткування, а також у зв’язку із зміною системи оподаткування </w:t>
      </w:r>
      <w:proofErr w:type="spellStart"/>
      <w:r w:rsidRPr="003C5A2B">
        <w:rPr>
          <w:rFonts w:ascii="Times New Roman" w:eastAsia="Calibri" w:hAnsi="Times New Roman" w:cs="Times New Roman"/>
          <w:sz w:val="19"/>
          <w:szCs w:val="19"/>
          <w:lang w:val="uk-UA"/>
        </w:rPr>
        <w:t>пропорційно</w:t>
      </w:r>
      <w:proofErr w:type="spellEnd"/>
      <w:r w:rsidRPr="003C5A2B">
        <w:rPr>
          <w:rFonts w:ascii="Times New Roman" w:eastAsia="Calibri" w:hAnsi="Times New Roman" w:cs="Times New Roman"/>
          <w:sz w:val="19"/>
          <w:szCs w:val="19"/>
          <w:lang w:val="uk-UA"/>
        </w:rPr>
        <w:t xml:space="preserve"> до зміни податкового навантаження внаслідок зміни системи оподаткування (Сторони можуть </w:t>
      </w:r>
      <w:proofErr w:type="spellStart"/>
      <w:r w:rsidRPr="003C5A2B">
        <w:rPr>
          <w:rFonts w:ascii="Times New Roman" w:eastAsia="Calibri" w:hAnsi="Times New Roman" w:cs="Times New Roman"/>
          <w:sz w:val="19"/>
          <w:szCs w:val="19"/>
          <w:lang w:val="uk-UA"/>
        </w:rPr>
        <w:t>внести</w:t>
      </w:r>
      <w:proofErr w:type="spellEnd"/>
      <w:r w:rsidRPr="003C5A2B">
        <w:rPr>
          <w:rFonts w:ascii="Times New Roman" w:eastAsia="Calibri" w:hAnsi="Times New Roman" w:cs="Times New Roman"/>
          <w:sz w:val="19"/>
          <w:szCs w:val="19"/>
          <w:lang w:val="uk-UA"/>
        </w:rPr>
        <w:t xml:space="preserve"> зміни до Договору в разі зміни згідно із законодавством ставок податків і зборів та/або зміною умов щодо надання пільг з оподаткування – </w:t>
      </w:r>
      <w:proofErr w:type="spellStart"/>
      <w:r w:rsidRPr="003C5A2B">
        <w:rPr>
          <w:rFonts w:ascii="Times New Roman" w:eastAsia="Calibri" w:hAnsi="Times New Roman" w:cs="Times New Roman"/>
          <w:sz w:val="19"/>
          <w:szCs w:val="19"/>
          <w:lang w:val="uk-UA"/>
        </w:rPr>
        <w:t>пропорційно</w:t>
      </w:r>
      <w:proofErr w:type="spellEnd"/>
      <w:r w:rsidRPr="003C5A2B">
        <w:rPr>
          <w:rFonts w:ascii="Times New Roman" w:eastAsia="Calibri" w:hAnsi="Times New Roman" w:cs="Times New Roman"/>
          <w:sz w:val="19"/>
          <w:szCs w:val="19"/>
          <w:lang w:val="uk-UA"/>
        </w:rPr>
        <w:t xml:space="preserve"> до зміни таких ставок та/або пільг з оподаткування, а також у зв’язку із зміною системи оподаткування </w:t>
      </w:r>
      <w:proofErr w:type="spellStart"/>
      <w:r w:rsidRPr="003C5A2B">
        <w:rPr>
          <w:rFonts w:ascii="Times New Roman" w:eastAsia="Calibri" w:hAnsi="Times New Roman" w:cs="Times New Roman"/>
          <w:sz w:val="19"/>
          <w:szCs w:val="19"/>
          <w:lang w:val="uk-UA"/>
        </w:rPr>
        <w:t>пропорційно</w:t>
      </w:r>
      <w:proofErr w:type="spellEnd"/>
      <w:r w:rsidRPr="003C5A2B">
        <w:rPr>
          <w:rFonts w:ascii="Times New Roman" w:eastAsia="Calibri" w:hAnsi="Times New Roman" w:cs="Times New Roman"/>
          <w:sz w:val="19"/>
          <w:szCs w:val="19"/>
          <w:lang w:val="uk-UA"/>
        </w:rPr>
        <w:t xml:space="preserve"> до зміни податкового навантаження внаслідок зміни системи оподаткування. Зміна ціни у зв’язку з зміною ставок податків і зборів та/або зміною умов щодо надання пільг з оподаткування — </w:t>
      </w:r>
      <w:proofErr w:type="spellStart"/>
      <w:r w:rsidRPr="003C5A2B">
        <w:rPr>
          <w:rFonts w:ascii="Times New Roman" w:eastAsia="Calibri" w:hAnsi="Times New Roman" w:cs="Times New Roman"/>
          <w:sz w:val="19"/>
          <w:szCs w:val="19"/>
          <w:lang w:val="uk-UA"/>
        </w:rPr>
        <w:t>пропорційно</w:t>
      </w:r>
      <w:proofErr w:type="spellEnd"/>
      <w:r w:rsidRPr="003C5A2B">
        <w:rPr>
          <w:rFonts w:ascii="Times New Roman" w:eastAsia="Calibri" w:hAnsi="Times New Roman" w:cs="Times New Roman"/>
          <w:sz w:val="19"/>
          <w:szCs w:val="19"/>
          <w:lang w:val="uk-UA"/>
        </w:rPr>
        <w:t xml:space="preserve"> до зміни таких ставок та/або пільг з оподаткування, а також у зв’язку із зміною системи оподаткування </w:t>
      </w:r>
      <w:proofErr w:type="spellStart"/>
      <w:r w:rsidRPr="003C5A2B">
        <w:rPr>
          <w:rFonts w:ascii="Times New Roman" w:eastAsia="Calibri" w:hAnsi="Times New Roman" w:cs="Times New Roman"/>
          <w:sz w:val="19"/>
          <w:szCs w:val="19"/>
          <w:lang w:val="uk-UA"/>
        </w:rPr>
        <w:t>пропорційно</w:t>
      </w:r>
      <w:proofErr w:type="spellEnd"/>
      <w:r w:rsidRPr="003C5A2B">
        <w:rPr>
          <w:rFonts w:ascii="Times New Roman" w:eastAsia="Calibri" w:hAnsi="Times New Roman" w:cs="Times New Roman"/>
          <w:sz w:val="19"/>
          <w:szCs w:val="19"/>
          <w:lang w:val="uk-UA"/>
        </w:rPr>
        <w:t xml:space="preserve">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0186DCE1" w14:textId="77777777" w:rsidR="00EA74AF" w:rsidRPr="003C5A2B" w:rsidRDefault="00EA74AF" w:rsidP="00EA74AF">
      <w:pPr>
        <w:tabs>
          <w:tab w:val="left" w:pos="0"/>
          <w:tab w:val="left" w:pos="426"/>
        </w:tabs>
        <w:spacing w:after="0" w:line="240" w:lineRule="auto"/>
        <w:jc w:val="both"/>
        <w:rPr>
          <w:rFonts w:ascii="Times New Roman" w:eastAsia="Calibri" w:hAnsi="Times New Roman" w:cs="Times New Roman"/>
          <w:sz w:val="19"/>
          <w:szCs w:val="19"/>
          <w:lang w:val="uk-UA"/>
        </w:rPr>
      </w:pPr>
      <w:r w:rsidRPr="003C5A2B">
        <w:rPr>
          <w:rFonts w:ascii="Times New Roman" w:eastAsia="Calibri" w:hAnsi="Times New Roman" w:cs="Times New Roman"/>
          <w:sz w:val="19"/>
          <w:szCs w:val="19"/>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14:paraId="2DD442D6" w14:textId="68C9701A" w:rsidR="00EA74AF" w:rsidRPr="003C5A2B" w:rsidRDefault="00FF1CF8" w:rsidP="00FF1CF8">
      <w:pPr>
        <w:tabs>
          <w:tab w:val="left" w:pos="426"/>
        </w:tabs>
        <w:spacing w:after="0" w:line="240" w:lineRule="auto"/>
        <w:jc w:val="both"/>
        <w:rPr>
          <w:rFonts w:ascii="Times New Roman" w:eastAsia="Calibri" w:hAnsi="Times New Roman" w:cs="Times New Roman"/>
          <w:sz w:val="19"/>
          <w:szCs w:val="19"/>
          <w:lang w:val="uk-UA"/>
        </w:rPr>
      </w:pPr>
      <w:r w:rsidRPr="003C5A2B">
        <w:rPr>
          <w:rFonts w:ascii="Times New Roman" w:eastAsia="Calibri" w:hAnsi="Times New Roman" w:cs="Times New Roman"/>
          <w:sz w:val="19"/>
          <w:szCs w:val="19"/>
          <w:lang w:val="uk-UA"/>
        </w:rPr>
        <w:t xml:space="preserve">11.4. </w:t>
      </w:r>
      <w:r w:rsidR="00EA74AF" w:rsidRPr="003C5A2B">
        <w:rPr>
          <w:rFonts w:ascii="Times New Roman" w:eastAsia="Calibri" w:hAnsi="Times New Roman" w:cs="Times New Roman"/>
          <w:sz w:val="19"/>
          <w:szCs w:val="19"/>
          <w:lang w:val="uk-UA"/>
        </w:rPr>
        <w:t>Всі виправлення за текстом даного Договору мають юридичну силу лише в тому випадку, коли вони засвідчені підписами СТОРІН в кожному окремому випадку.</w:t>
      </w:r>
    </w:p>
    <w:p w14:paraId="4314CDD5" w14:textId="7CC179C5" w:rsidR="00EA74AF" w:rsidRPr="003C5A2B" w:rsidRDefault="00FF1CF8" w:rsidP="00FF1CF8">
      <w:pPr>
        <w:tabs>
          <w:tab w:val="left" w:pos="426"/>
        </w:tabs>
        <w:spacing w:after="0" w:line="240" w:lineRule="auto"/>
        <w:jc w:val="both"/>
        <w:rPr>
          <w:rFonts w:ascii="Times New Roman" w:eastAsia="Calibri" w:hAnsi="Times New Roman" w:cs="Times New Roman"/>
          <w:sz w:val="19"/>
          <w:szCs w:val="19"/>
          <w:lang w:val="uk-UA"/>
        </w:rPr>
      </w:pPr>
      <w:r w:rsidRPr="003C5A2B">
        <w:rPr>
          <w:rFonts w:ascii="Times New Roman" w:eastAsia="Calibri" w:hAnsi="Times New Roman" w:cs="Times New Roman"/>
          <w:sz w:val="19"/>
          <w:szCs w:val="19"/>
          <w:lang w:val="uk-UA"/>
        </w:rPr>
        <w:t xml:space="preserve">11.5. </w:t>
      </w:r>
      <w:r w:rsidR="00EA74AF" w:rsidRPr="003C5A2B">
        <w:rPr>
          <w:rFonts w:ascii="Times New Roman" w:eastAsia="Calibri" w:hAnsi="Times New Roman" w:cs="Times New Roman"/>
          <w:sz w:val="19"/>
          <w:szCs w:val="19"/>
          <w:lang w:val="uk-UA"/>
        </w:rPr>
        <w:t>Зміни та доповнення до цього Договору вносяться в порядку, передбаченому чинним законодавством України, шляхом укладення Сторонами додаткових угод.</w:t>
      </w:r>
    </w:p>
    <w:p w14:paraId="10292B4D" w14:textId="4530FDA8" w:rsidR="00EA74AF" w:rsidRPr="003C5A2B" w:rsidRDefault="00EA74AF" w:rsidP="00FF1CF8">
      <w:pPr>
        <w:pStyle w:val="a4"/>
        <w:numPr>
          <w:ilvl w:val="1"/>
          <w:numId w:val="23"/>
        </w:numPr>
        <w:tabs>
          <w:tab w:val="left" w:pos="426"/>
        </w:tabs>
        <w:spacing w:after="0" w:line="240" w:lineRule="auto"/>
        <w:jc w:val="both"/>
        <w:rPr>
          <w:rFonts w:ascii="Times New Roman" w:eastAsia="Calibri" w:hAnsi="Times New Roman" w:cs="Times New Roman"/>
          <w:sz w:val="19"/>
          <w:szCs w:val="19"/>
          <w:lang w:val="uk-UA"/>
        </w:rPr>
      </w:pPr>
      <w:r w:rsidRPr="003C5A2B">
        <w:rPr>
          <w:rFonts w:ascii="Times New Roman" w:eastAsia="Calibri" w:hAnsi="Times New Roman" w:cs="Times New Roman"/>
          <w:sz w:val="19"/>
          <w:szCs w:val="19"/>
          <w:lang w:val="uk-UA"/>
        </w:rPr>
        <w:t>У випадках, не передбачених цим Договором, СТОРОНИ керуються чинним законодавством України.</w:t>
      </w:r>
    </w:p>
    <w:p w14:paraId="166EECB6" w14:textId="3B66FB97" w:rsidR="00EA74AF" w:rsidRPr="003C5A2B" w:rsidRDefault="00FF1CF8" w:rsidP="00FF1CF8">
      <w:pPr>
        <w:tabs>
          <w:tab w:val="left" w:pos="426"/>
        </w:tabs>
        <w:spacing w:after="0" w:line="240" w:lineRule="auto"/>
        <w:jc w:val="both"/>
        <w:rPr>
          <w:rFonts w:ascii="Times New Roman" w:eastAsia="Calibri" w:hAnsi="Times New Roman" w:cs="Times New Roman"/>
          <w:sz w:val="19"/>
          <w:szCs w:val="19"/>
          <w:lang w:val="uk-UA"/>
        </w:rPr>
      </w:pPr>
      <w:r w:rsidRPr="003C5A2B">
        <w:rPr>
          <w:rFonts w:ascii="Times New Roman" w:eastAsia="Calibri" w:hAnsi="Times New Roman" w:cs="Times New Roman"/>
          <w:sz w:val="19"/>
          <w:szCs w:val="19"/>
          <w:lang w:val="uk-UA"/>
        </w:rPr>
        <w:t xml:space="preserve">11.7. </w:t>
      </w:r>
      <w:r w:rsidR="00EA74AF" w:rsidRPr="003C5A2B">
        <w:rPr>
          <w:rFonts w:ascii="Times New Roman" w:eastAsia="Calibri" w:hAnsi="Times New Roman" w:cs="Times New Roman"/>
          <w:sz w:val="19"/>
          <w:szCs w:val="19"/>
          <w:lang w:val="uk-UA"/>
        </w:rPr>
        <w:t>Після підписання цього Договору всі попередні переговори за ним, листування, попередні угоди та протоколи про наміри з питань, що так чи інакше стосуються предмета цього Договору, втрачають юридичну силу.</w:t>
      </w:r>
    </w:p>
    <w:p w14:paraId="387BBD63" w14:textId="2BEC1C5B" w:rsidR="00EA74AF" w:rsidRPr="003C5A2B" w:rsidRDefault="00FF1CF8" w:rsidP="00FF1CF8">
      <w:pPr>
        <w:tabs>
          <w:tab w:val="left" w:pos="426"/>
        </w:tabs>
        <w:spacing w:after="0" w:line="240" w:lineRule="auto"/>
        <w:jc w:val="both"/>
        <w:rPr>
          <w:rFonts w:ascii="Times New Roman" w:eastAsia="Calibri" w:hAnsi="Times New Roman" w:cs="Times New Roman"/>
          <w:sz w:val="19"/>
          <w:szCs w:val="19"/>
          <w:lang w:val="uk-UA"/>
        </w:rPr>
      </w:pPr>
      <w:r w:rsidRPr="003C5A2B">
        <w:rPr>
          <w:rFonts w:ascii="Times New Roman" w:eastAsia="Calibri" w:hAnsi="Times New Roman" w:cs="Times New Roman"/>
          <w:sz w:val="19"/>
          <w:szCs w:val="19"/>
          <w:lang w:val="uk-UA"/>
        </w:rPr>
        <w:t xml:space="preserve">11.8. </w:t>
      </w:r>
      <w:r w:rsidR="00EA74AF" w:rsidRPr="003C5A2B">
        <w:rPr>
          <w:rFonts w:ascii="Times New Roman" w:eastAsia="Calibri" w:hAnsi="Times New Roman" w:cs="Times New Roman"/>
          <w:sz w:val="19"/>
          <w:szCs w:val="19"/>
          <w:lang w:val="uk-UA"/>
        </w:rPr>
        <w:t xml:space="preserve">Цей Договір укладено у двох оригінальних примірниках, по одному для кожної із СТОРІН. Всі додатки до даного Договору, що є на час його укладення і ті, що можуть бути підписані в майбутньому, складають його невід’ємну частину. </w:t>
      </w:r>
    </w:p>
    <w:p w14:paraId="7E1D4C70" w14:textId="0E988708" w:rsidR="00EA74AF" w:rsidRPr="003C5A2B" w:rsidRDefault="00EA74AF" w:rsidP="00EA74AF">
      <w:pPr>
        <w:spacing w:after="0" w:line="240" w:lineRule="auto"/>
        <w:jc w:val="center"/>
        <w:rPr>
          <w:rFonts w:ascii="Times New Roman" w:eastAsia="Calibri" w:hAnsi="Times New Roman" w:cs="Times New Roman"/>
          <w:bCs/>
          <w:sz w:val="19"/>
          <w:szCs w:val="19"/>
          <w:lang w:val="uk-UA"/>
        </w:rPr>
      </w:pPr>
      <w:r w:rsidRPr="003C5A2B">
        <w:rPr>
          <w:rFonts w:ascii="Times New Roman" w:eastAsia="Calibri" w:hAnsi="Times New Roman" w:cs="Times New Roman"/>
          <w:bCs/>
          <w:sz w:val="19"/>
          <w:szCs w:val="19"/>
          <w:lang w:val="uk-UA"/>
        </w:rPr>
        <w:t>1</w:t>
      </w:r>
      <w:r w:rsidR="00FF1CF8" w:rsidRPr="003C5A2B">
        <w:rPr>
          <w:rFonts w:ascii="Times New Roman" w:eastAsia="Calibri" w:hAnsi="Times New Roman" w:cs="Times New Roman"/>
          <w:bCs/>
          <w:sz w:val="19"/>
          <w:szCs w:val="19"/>
          <w:lang w:val="uk-UA"/>
        </w:rPr>
        <w:t>2</w:t>
      </w:r>
      <w:r w:rsidRPr="003C5A2B">
        <w:rPr>
          <w:rFonts w:ascii="Times New Roman" w:eastAsia="Calibri" w:hAnsi="Times New Roman" w:cs="Times New Roman"/>
          <w:bCs/>
          <w:sz w:val="19"/>
          <w:szCs w:val="19"/>
          <w:lang w:val="uk-UA"/>
        </w:rPr>
        <w:t>. ДОДАТКИ ДО ДОГОВОРУ</w:t>
      </w:r>
    </w:p>
    <w:p w14:paraId="450A5DD9" w14:textId="47DBE3BE" w:rsidR="00EA74AF" w:rsidRPr="003C5A2B" w:rsidRDefault="00EA74AF" w:rsidP="00EA74AF">
      <w:pPr>
        <w:keepNext/>
        <w:shd w:val="clear" w:color="auto" w:fill="FFFFFF"/>
        <w:spacing w:after="0" w:line="240" w:lineRule="auto"/>
        <w:contextualSpacing/>
        <w:jc w:val="both"/>
        <w:rPr>
          <w:rFonts w:ascii="Times New Roman" w:eastAsia="Calibri" w:hAnsi="Times New Roman" w:cs="Times New Roman"/>
          <w:sz w:val="19"/>
          <w:szCs w:val="19"/>
          <w:lang w:val="uk-UA"/>
        </w:rPr>
      </w:pPr>
      <w:r w:rsidRPr="003C5A2B">
        <w:rPr>
          <w:rFonts w:ascii="Times New Roman" w:eastAsia="Calibri" w:hAnsi="Times New Roman" w:cs="Times New Roman"/>
          <w:sz w:val="19"/>
          <w:szCs w:val="19"/>
          <w:lang w:val="uk-UA"/>
        </w:rPr>
        <w:t>1</w:t>
      </w:r>
      <w:r w:rsidR="00FF1CF8" w:rsidRPr="003C5A2B">
        <w:rPr>
          <w:rFonts w:ascii="Times New Roman" w:eastAsia="Calibri" w:hAnsi="Times New Roman" w:cs="Times New Roman"/>
          <w:sz w:val="19"/>
          <w:szCs w:val="19"/>
          <w:lang w:val="uk-UA"/>
        </w:rPr>
        <w:t>2</w:t>
      </w:r>
      <w:r w:rsidRPr="003C5A2B">
        <w:rPr>
          <w:rFonts w:ascii="Times New Roman" w:eastAsia="Calibri" w:hAnsi="Times New Roman" w:cs="Times New Roman"/>
          <w:sz w:val="19"/>
          <w:szCs w:val="19"/>
          <w:lang w:val="uk-UA"/>
        </w:rPr>
        <w:t>.1. Невід'ємною частиною цього Договору є: Калькуляція (Додаток 1) до цього договору.</w:t>
      </w:r>
    </w:p>
    <w:p w14:paraId="25E5E906" w14:textId="77777777" w:rsidR="00BF7282" w:rsidRPr="003C5A2B" w:rsidRDefault="00BF7282" w:rsidP="00BF7282">
      <w:pPr>
        <w:spacing w:after="0" w:line="240" w:lineRule="auto"/>
        <w:jc w:val="both"/>
        <w:rPr>
          <w:rFonts w:ascii="Times New Roman" w:hAnsi="Times New Roman"/>
          <w:sz w:val="19"/>
          <w:szCs w:val="19"/>
          <w:lang w:val="uk-UA"/>
        </w:rPr>
      </w:pPr>
    </w:p>
    <w:p w14:paraId="73A219E1" w14:textId="399080DB" w:rsidR="00BF7282" w:rsidRPr="003C5A2B" w:rsidRDefault="00FF1CF8" w:rsidP="00BF72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19"/>
          <w:szCs w:val="19"/>
          <w:lang w:val="uk-UA"/>
        </w:rPr>
      </w:pPr>
      <w:bookmarkStart w:id="23" w:name="111"/>
      <w:bookmarkEnd w:id="23"/>
      <w:r w:rsidRPr="003C5A2B">
        <w:rPr>
          <w:rFonts w:ascii="Times New Roman" w:hAnsi="Times New Roman"/>
          <w:sz w:val="19"/>
          <w:szCs w:val="19"/>
          <w:lang w:val="uk-UA"/>
        </w:rPr>
        <w:t>13</w:t>
      </w:r>
      <w:r w:rsidR="00BF7282" w:rsidRPr="003C5A2B">
        <w:rPr>
          <w:rFonts w:ascii="Times New Roman" w:hAnsi="Times New Roman"/>
          <w:sz w:val="19"/>
          <w:szCs w:val="19"/>
          <w:lang w:val="uk-UA"/>
        </w:rPr>
        <w:t xml:space="preserve">. МІСЦЕЗНАХОДЖЕННЯ ТА БАНКІВСЬКІ РЕКВИЗИТИ СТОРІН </w:t>
      </w: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245"/>
      </w:tblGrid>
      <w:tr w:rsidR="00BF7282" w:rsidRPr="003C5A2B" w14:paraId="3B22A9B9" w14:textId="77777777" w:rsidTr="004F277C">
        <w:tc>
          <w:tcPr>
            <w:tcW w:w="4820" w:type="dxa"/>
            <w:tcBorders>
              <w:top w:val="nil"/>
              <w:left w:val="nil"/>
              <w:bottom w:val="nil"/>
              <w:right w:val="nil"/>
            </w:tcBorders>
            <w:shd w:val="clear" w:color="auto" w:fill="auto"/>
          </w:tcPr>
          <w:p w14:paraId="2CC7B890" w14:textId="77777777" w:rsidR="00BF7282" w:rsidRPr="003C5A2B" w:rsidRDefault="00BF7282" w:rsidP="004F277C">
            <w:pPr>
              <w:pBdr>
                <w:top w:val="none" w:sz="4" w:space="0" w:color="000000"/>
                <w:left w:val="none" w:sz="4" w:space="0" w:color="000000"/>
                <w:bottom w:val="none" w:sz="4" w:space="0" w:color="000000"/>
                <w:right w:val="none" w:sz="4" w:space="0" w:color="000000"/>
                <w:between w:val="none" w:sz="4" w:space="0" w:color="000000"/>
              </w:pBdr>
              <w:spacing w:after="0" w:line="240" w:lineRule="auto"/>
              <w:outlineLvl w:val="2"/>
              <w:rPr>
                <w:rFonts w:ascii="Times New Roman" w:hAnsi="Times New Roman"/>
                <w:b/>
                <w:sz w:val="19"/>
                <w:szCs w:val="19"/>
                <w:lang w:val="uk-UA"/>
              </w:rPr>
            </w:pPr>
            <w:r w:rsidRPr="003C5A2B">
              <w:rPr>
                <w:rFonts w:ascii="Times New Roman" w:hAnsi="Times New Roman"/>
                <w:b/>
                <w:sz w:val="19"/>
                <w:szCs w:val="19"/>
                <w:lang w:val="uk-UA"/>
              </w:rPr>
              <w:t>ЗАМОВНИК</w:t>
            </w:r>
          </w:p>
          <w:p w14:paraId="05002E7A" w14:textId="77777777" w:rsidR="00BF7282" w:rsidRPr="003C5A2B" w:rsidRDefault="00BF7282" w:rsidP="004F277C">
            <w:pPr>
              <w:pBdr>
                <w:top w:val="none" w:sz="4" w:space="0" w:color="000000"/>
                <w:left w:val="none" w:sz="4" w:space="0" w:color="000000"/>
                <w:bottom w:val="none" w:sz="4" w:space="0" w:color="000000"/>
                <w:right w:val="none" w:sz="4" w:space="0" w:color="000000"/>
                <w:between w:val="none" w:sz="4" w:space="0" w:color="000000"/>
              </w:pBdr>
              <w:spacing w:after="0" w:line="240" w:lineRule="auto"/>
              <w:outlineLvl w:val="2"/>
              <w:rPr>
                <w:rFonts w:ascii="Times New Roman" w:hAnsi="Times New Roman"/>
                <w:sz w:val="19"/>
                <w:szCs w:val="19"/>
                <w:lang w:val="uk-UA"/>
              </w:rPr>
            </w:pPr>
            <w:r w:rsidRPr="003C5A2B">
              <w:rPr>
                <w:rFonts w:ascii="Times New Roman" w:hAnsi="Times New Roman"/>
                <w:b/>
                <w:sz w:val="19"/>
                <w:szCs w:val="19"/>
                <w:lang w:val="uk-UA"/>
              </w:rPr>
              <w:t>Комунальне підприємство</w:t>
            </w:r>
          </w:p>
          <w:p w14:paraId="7303C0B4" w14:textId="77777777" w:rsidR="00BF7282" w:rsidRPr="003C5A2B" w:rsidRDefault="00BF7282" w:rsidP="004F277C">
            <w:pPr>
              <w:pBdr>
                <w:top w:val="none" w:sz="4" w:space="0" w:color="000000"/>
                <w:left w:val="none" w:sz="4" w:space="0" w:color="000000"/>
                <w:bottom w:val="none" w:sz="4" w:space="0" w:color="000000"/>
                <w:right w:val="none" w:sz="4" w:space="0" w:color="000000"/>
                <w:between w:val="none" w:sz="4" w:space="0" w:color="000000"/>
              </w:pBdr>
              <w:spacing w:after="0" w:line="240" w:lineRule="auto"/>
              <w:outlineLvl w:val="2"/>
              <w:rPr>
                <w:rFonts w:ascii="Times New Roman" w:hAnsi="Times New Roman"/>
                <w:sz w:val="19"/>
                <w:szCs w:val="19"/>
                <w:lang w:val="uk-UA"/>
              </w:rPr>
            </w:pPr>
            <w:r w:rsidRPr="003C5A2B">
              <w:rPr>
                <w:rFonts w:ascii="Times New Roman" w:hAnsi="Times New Roman"/>
                <w:b/>
                <w:sz w:val="19"/>
                <w:szCs w:val="19"/>
                <w:lang w:val="uk-UA"/>
              </w:rPr>
              <w:t>«Криворізький  онкологічний диспансер» Дніпропетровської обласної ради»</w:t>
            </w:r>
          </w:p>
          <w:p w14:paraId="7204B70B" w14:textId="77777777" w:rsidR="00BF7282" w:rsidRPr="003C5A2B" w:rsidRDefault="00BF7282" w:rsidP="004F277C">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hAnsi="Times New Roman"/>
                <w:sz w:val="19"/>
                <w:szCs w:val="19"/>
                <w:lang w:val="uk-UA"/>
              </w:rPr>
            </w:pPr>
            <w:r w:rsidRPr="003C5A2B">
              <w:rPr>
                <w:rFonts w:ascii="Times New Roman" w:hAnsi="Times New Roman"/>
                <w:sz w:val="19"/>
                <w:szCs w:val="19"/>
                <w:lang w:val="uk-UA"/>
              </w:rPr>
              <w:t>Юридична  адреса: 50048, Дніпропетровська обл.,</w:t>
            </w:r>
          </w:p>
          <w:p w14:paraId="39EF125D" w14:textId="77777777" w:rsidR="00BF7282" w:rsidRPr="003C5A2B" w:rsidRDefault="00BF7282" w:rsidP="004F277C">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hAnsi="Times New Roman"/>
                <w:sz w:val="19"/>
                <w:szCs w:val="19"/>
                <w:lang w:val="uk-UA"/>
              </w:rPr>
            </w:pPr>
            <w:r w:rsidRPr="003C5A2B">
              <w:rPr>
                <w:rFonts w:ascii="Times New Roman" w:hAnsi="Times New Roman"/>
                <w:sz w:val="19"/>
                <w:szCs w:val="19"/>
                <w:lang w:val="uk-UA"/>
              </w:rPr>
              <w:t>м. Кривий Ріг, вул. Дніпровське шосе, буд. 41</w:t>
            </w:r>
          </w:p>
          <w:p w14:paraId="23A04CE2" w14:textId="77777777" w:rsidR="00BF7282" w:rsidRPr="003C5A2B" w:rsidRDefault="00BF7282" w:rsidP="004F277C">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hAnsi="Times New Roman"/>
                <w:sz w:val="19"/>
                <w:szCs w:val="19"/>
                <w:lang w:val="uk-UA"/>
              </w:rPr>
            </w:pPr>
            <w:r w:rsidRPr="003C5A2B">
              <w:rPr>
                <w:rFonts w:ascii="Times New Roman" w:hAnsi="Times New Roman"/>
                <w:sz w:val="19"/>
                <w:szCs w:val="19"/>
                <w:lang w:val="uk-UA"/>
              </w:rPr>
              <w:t>Код ЄДРПОУ 01986380</w:t>
            </w:r>
          </w:p>
          <w:p w14:paraId="57B23E6F" w14:textId="6927A76A" w:rsidR="00BF7282" w:rsidRPr="003C5A2B" w:rsidRDefault="00BF7282" w:rsidP="004F277C">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hAnsi="Times New Roman"/>
                <w:sz w:val="19"/>
                <w:szCs w:val="19"/>
                <w:lang w:val="uk-UA"/>
              </w:rPr>
            </w:pPr>
            <w:r w:rsidRPr="003C5A2B">
              <w:rPr>
                <w:rFonts w:ascii="Times New Roman" w:hAnsi="Times New Roman"/>
                <w:sz w:val="19"/>
                <w:szCs w:val="19"/>
                <w:lang w:val="uk-UA"/>
              </w:rPr>
              <w:t xml:space="preserve">IBAN: UA </w:t>
            </w:r>
            <w:r w:rsidR="00D159C3">
              <w:rPr>
                <w:rFonts w:ascii="Times New Roman" w:hAnsi="Times New Roman"/>
                <w:sz w:val="19"/>
                <w:szCs w:val="19"/>
                <w:lang w:val="uk-UA"/>
              </w:rPr>
              <w:t>_________________________________</w:t>
            </w:r>
          </w:p>
          <w:p w14:paraId="6C121B56" w14:textId="72CED697" w:rsidR="00BF7282" w:rsidRPr="003C5A2B" w:rsidRDefault="00BF7282" w:rsidP="004F277C">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hAnsi="Times New Roman"/>
                <w:sz w:val="19"/>
                <w:szCs w:val="19"/>
                <w:lang w:val="uk-UA"/>
              </w:rPr>
            </w:pPr>
            <w:r w:rsidRPr="003C5A2B">
              <w:rPr>
                <w:rFonts w:ascii="Times New Roman" w:hAnsi="Times New Roman"/>
                <w:sz w:val="19"/>
                <w:szCs w:val="19"/>
                <w:lang w:val="uk-UA"/>
              </w:rPr>
              <w:t xml:space="preserve">в </w:t>
            </w:r>
            <w:r w:rsidR="00D159C3">
              <w:rPr>
                <w:rFonts w:ascii="Times New Roman" w:hAnsi="Times New Roman"/>
                <w:sz w:val="19"/>
                <w:szCs w:val="19"/>
                <w:lang w:val="uk-UA"/>
              </w:rPr>
              <w:t>_________________________________________</w:t>
            </w:r>
          </w:p>
          <w:p w14:paraId="0DAFAB7B" w14:textId="77777777" w:rsidR="00BF7282" w:rsidRPr="003C5A2B" w:rsidRDefault="00BF7282" w:rsidP="004F277C">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hAnsi="Times New Roman"/>
                <w:sz w:val="19"/>
                <w:szCs w:val="19"/>
                <w:lang w:val="uk-UA"/>
              </w:rPr>
            </w:pPr>
            <w:r w:rsidRPr="003C5A2B">
              <w:rPr>
                <w:rFonts w:ascii="Times New Roman" w:hAnsi="Times New Roman"/>
                <w:sz w:val="19"/>
                <w:szCs w:val="19"/>
                <w:lang w:val="uk-UA"/>
              </w:rPr>
              <w:t>ІПН 019863804815</w:t>
            </w:r>
          </w:p>
          <w:p w14:paraId="27523D44" w14:textId="0D365610" w:rsidR="00BF7282" w:rsidRPr="003C5A2B" w:rsidRDefault="00BF7282" w:rsidP="004F277C">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hAnsi="Times New Roman"/>
                <w:sz w:val="19"/>
                <w:szCs w:val="19"/>
                <w:lang w:val="uk-UA"/>
              </w:rPr>
            </w:pPr>
            <w:proofErr w:type="spellStart"/>
            <w:r w:rsidRPr="003C5A2B">
              <w:rPr>
                <w:rFonts w:ascii="Times New Roman" w:hAnsi="Times New Roman"/>
                <w:sz w:val="19"/>
                <w:szCs w:val="19"/>
                <w:lang w:val="uk-UA"/>
              </w:rPr>
              <w:t>тел</w:t>
            </w:r>
            <w:proofErr w:type="spellEnd"/>
            <w:r w:rsidRPr="003C5A2B">
              <w:rPr>
                <w:rFonts w:ascii="Times New Roman" w:hAnsi="Times New Roman"/>
                <w:sz w:val="19"/>
                <w:szCs w:val="19"/>
                <w:lang w:val="uk-UA"/>
              </w:rPr>
              <w:t xml:space="preserve">. (056)4055170; </w:t>
            </w:r>
            <w:r w:rsidR="003C5A2B">
              <w:rPr>
                <w:rFonts w:ascii="Times New Roman" w:hAnsi="Times New Roman"/>
                <w:sz w:val="19"/>
                <w:szCs w:val="19"/>
                <w:lang w:val="uk-UA"/>
              </w:rPr>
              <w:t>+380679411984</w:t>
            </w:r>
            <w:r w:rsidRPr="003C5A2B">
              <w:rPr>
                <w:rFonts w:ascii="Times New Roman" w:hAnsi="Times New Roman"/>
                <w:sz w:val="19"/>
                <w:szCs w:val="19"/>
                <w:lang w:val="uk-UA"/>
              </w:rPr>
              <w:t xml:space="preserve">; </w:t>
            </w:r>
          </w:p>
          <w:p w14:paraId="19051A4B" w14:textId="42AA8D7A" w:rsidR="00BF7282" w:rsidRPr="003C5A2B" w:rsidRDefault="00BF7282" w:rsidP="004F277C">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hAnsi="Times New Roman"/>
                <w:color w:val="0000FF"/>
                <w:sz w:val="19"/>
                <w:szCs w:val="19"/>
                <w:lang w:val="uk-UA"/>
              </w:rPr>
            </w:pPr>
            <w:r w:rsidRPr="003C5A2B">
              <w:rPr>
                <w:rFonts w:ascii="Times New Roman" w:hAnsi="Times New Roman"/>
                <w:bCs/>
                <w:sz w:val="19"/>
                <w:szCs w:val="19"/>
                <w:lang w:val="uk-UA"/>
              </w:rPr>
              <w:t>E-</w:t>
            </w:r>
            <w:proofErr w:type="spellStart"/>
            <w:r w:rsidRPr="003C5A2B">
              <w:rPr>
                <w:rFonts w:ascii="Times New Roman" w:hAnsi="Times New Roman"/>
                <w:bCs/>
                <w:sz w:val="19"/>
                <w:szCs w:val="19"/>
                <w:lang w:val="uk-UA"/>
              </w:rPr>
              <w:t>mail</w:t>
            </w:r>
            <w:proofErr w:type="spellEnd"/>
            <w:r w:rsidRPr="003C5A2B">
              <w:rPr>
                <w:rFonts w:ascii="Times New Roman" w:hAnsi="Times New Roman"/>
                <w:bCs/>
                <w:sz w:val="19"/>
                <w:szCs w:val="19"/>
                <w:lang w:val="uk-UA"/>
              </w:rPr>
              <w:t xml:space="preserve">: </w:t>
            </w:r>
            <w:hyperlink r:id="rId7" w:history="1">
              <w:r w:rsidR="003C5A2B" w:rsidRPr="00B25198">
                <w:rPr>
                  <w:rStyle w:val="a3"/>
                  <w:rFonts w:ascii="Times New Roman" w:hAnsi="Times New Roman"/>
                  <w:bCs/>
                  <w:sz w:val="19"/>
                  <w:szCs w:val="19"/>
                  <w:lang w:val="uk-UA"/>
                </w:rPr>
                <w:t>onko2020@ukr.net</w:t>
              </w:r>
            </w:hyperlink>
          </w:p>
          <w:p w14:paraId="73CE78BF" w14:textId="77777777" w:rsidR="00BF7282" w:rsidRPr="003C5A2B" w:rsidRDefault="00BF7282" w:rsidP="004F277C">
            <w:pPr>
              <w:pBdr>
                <w:top w:val="none" w:sz="4" w:space="0" w:color="000000"/>
                <w:left w:val="none" w:sz="4" w:space="0" w:color="000000"/>
                <w:bottom w:val="none" w:sz="4" w:space="0" w:color="000000"/>
                <w:right w:val="none" w:sz="4" w:space="0" w:color="000000"/>
                <w:between w:val="none" w:sz="4" w:space="0" w:color="000000"/>
              </w:pBdr>
              <w:shd w:val="clear" w:color="auto" w:fill="FFFFFF"/>
              <w:spacing w:after="0" w:line="240" w:lineRule="auto"/>
              <w:rPr>
                <w:rFonts w:ascii="Times New Roman" w:hAnsi="Times New Roman"/>
                <w:sz w:val="19"/>
                <w:szCs w:val="19"/>
                <w:lang w:val="uk-UA"/>
              </w:rPr>
            </w:pPr>
          </w:p>
          <w:p w14:paraId="52FB3EDB" w14:textId="3F81C3E7" w:rsidR="00BF7282" w:rsidRPr="003C5A2B" w:rsidRDefault="003C5A2B" w:rsidP="004F277C">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hAnsi="Times New Roman"/>
                <w:sz w:val="19"/>
                <w:szCs w:val="19"/>
                <w:lang w:val="uk-UA" w:eastAsia="ar-SA"/>
              </w:rPr>
            </w:pPr>
            <w:r>
              <w:rPr>
                <w:rFonts w:ascii="Times New Roman" w:hAnsi="Times New Roman"/>
                <w:b/>
                <w:sz w:val="19"/>
                <w:szCs w:val="19"/>
                <w:lang w:val="uk-UA" w:eastAsia="ar-SA"/>
              </w:rPr>
              <w:t>________________________________________</w:t>
            </w:r>
          </w:p>
          <w:p w14:paraId="0BA740FC" w14:textId="77777777" w:rsidR="00BF7282" w:rsidRPr="003C5A2B" w:rsidRDefault="00BF7282" w:rsidP="004F277C">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hAnsi="Times New Roman"/>
                <w:sz w:val="19"/>
                <w:szCs w:val="19"/>
                <w:lang w:val="uk-UA" w:eastAsia="ar-SA"/>
              </w:rPr>
            </w:pPr>
          </w:p>
          <w:p w14:paraId="5DE2AD37" w14:textId="0ACA0851" w:rsidR="00BF7282" w:rsidRPr="003C5A2B" w:rsidRDefault="00BF7282" w:rsidP="004F277C">
            <w:pPr>
              <w:pStyle w:val="aa"/>
              <w:jc w:val="both"/>
              <w:rPr>
                <w:rFonts w:ascii="Times New Roman" w:hAnsi="Times New Roman"/>
                <w:sz w:val="19"/>
                <w:szCs w:val="19"/>
              </w:rPr>
            </w:pPr>
            <w:r w:rsidRPr="003C5A2B">
              <w:rPr>
                <w:rFonts w:ascii="Times New Roman" w:hAnsi="Times New Roman"/>
                <w:b/>
                <w:sz w:val="19"/>
                <w:szCs w:val="19"/>
                <w:lang w:eastAsia="ar-SA"/>
              </w:rPr>
              <w:t>________________________</w:t>
            </w:r>
            <w:r w:rsidR="003C5A2B">
              <w:rPr>
                <w:rFonts w:ascii="Times New Roman" w:hAnsi="Times New Roman"/>
                <w:b/>
                <w:sz w:val="19"/>
                <w:szCs w:val="19"/>
                <w:lang w:eastAsia="ar-SA"/>
              </w:rPr>
              <w:t>________________</w:t>
            </w:r>
          </w:p>
        </w:tc>
        <w:tc>
          <w:tcPr>
            <w:tcW w:w="5245" w:type="dxa"/>
            <w:tcBorders>
              <w:top w:val="nil"/>
              <w:left w:val="nil"/>
              <w:bottom w:val="nil"/>
              <w:right w:val="nil"/>
            </w:tcBorders>
            <w:shd w:val="clear" w:color="auto" w:fill="auto"/>
          </w:tcPr>
          <w:p w14:paraId="5C1C0CC4" w14:textId="77777777" w:rsidR="00BF7282" w:rsidRPr="003C5A2B" w:rsidRDefault="00BF7282" w:rsidP="004F277C">
            <w:pPr>
              <w:pStyle w:val="aa"/>
              <w:jc w:val="both"/>
              <w:rPr>
                <w:rFonts w:ascii="Times New Roman" w:hAnsi="Times New Roman"/>
                <w:b/>
                <w:bCs/>
                <w:sz w:val="19"/>
                <w:szCs w:val="19"/>
              </w:rPr>
            </w:pPr>
            <w:r w:rsidRPr="003C5A2B">
              <w:rPr>
                <w:rFonts w:ascii="Times New Roman" w:hAnsi="Times New Roman"/>
                <w:b/>
                <w:bCs/>
                <w:sz w:val="19"/>
                <w:szCs w:val="19"/>
              </w:rPr>
              <w:t>ВИКОНАВЕЦЬ</w:t>
            </w:r>
          </w:p>
        </w:tc>
      </w:tr>
    </w:tbl>
    <w:p w14:paraId="3BD5F4F9" w14:textId="77777777" w:rsidR="00BF7282" w:rsidRPr="003C5A2B" w:rsidRDefault="00BF7282" w:rsidP="00BF72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19"/>
          <w:szCs w:val="19"/>
          <w:lang w:val="uk-UA"/>
        </w:rPr>
      </w:pPr>
    </w:p>
    <w:p w14:paraId="1A23DB56" w14:textId="77777777" w:rsidR="00BF7282" w:rsidRPr="00E73B7D" w:rsidRDefault="00BF7282" w:rsidP="00BF72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1"/>
          <w:szCs w:val="21"/>
          <w:lang w:val="uk-UA"/>
        </w:rPr>
      </w:pPr>
    </w:p>
    <w:p w14:paraId="6CA234C7" w14:textId="77777777" w:rsidR="00BF7282" w:rsidRDefault="00BF7282" w:rsidP="00BF7282">
      <w:pPr>
        <w:spacing w:after="0"/>
        <w:rPr>
          <w:rFonts w:ascii="Times New Roman" w:hAnsi="Times New Roman"/>
          <w:sz w:val="21"/>
          <w:szCs w:val="21"/>
          <w:lang w:val="uk-UA"/>
        </w:rPr>
      </w:pPr>
      <w:r w:rsidRPr="00E73B7D">
        <w:rPr>
          <w:rFonts w:ascii="Times New Roman" w:hAnsi="Times New Roman"/>
          <w:sz w:val="21"/>
          <w:szCs w:val="21"/>
          <w:lang w:val="uk-UA"/>
        </w:rPr>
        <w:t xml:space="preserve">  </w:t>
      </w:r>
    </w:p>
    <w:p w14:paraId="6FB35BB0" w14:textId="77777777" w:rsidR="003C5A2B" w:rsidRDefault="003C5A2B" w:rsidP="00BF7282">
      <w:pPr>
        <w:spacing w:after="0"/>
        <w:rPr>
          <w:rFonts w:ascii="Times New Roman" w:hAnsi="Times New Roman"/>
          <w:sz w:val="21"/>
          <w:szCs w:val="21"/>
          <w:lang w:val="uk-UA"/>
        </w:rPr>
      </w:pPr>
    </w:p>
    <w:p w14:paraId="288E2671" w14:textId="4F15BD3A" w:rsidR="00BF7282" w:rsidRPr="00E73B7D" w:rsidRDefault="00BF7282" w:rsidP="00BF7282">
      <w:pPr>
        <w:spacing w:after="0"/>
        <w:jc w:val="right"/>
        <w:rPr>
          <w:rFonts w:ascii="Times New Roman" w:eastAsia="Calibri" w:hAnsi="Times New Roman"/>
          <w:sz w:val="19"/>
          <w:szCs w:val="19"/>
          <w:lang w:val="uk-UA"/>
        </w:rPr>
      </w:pPr>
      <w:r w:rsidRPr="00E73B7D">
        <w:rPr>
          <w:rFonts w:ascii="Times New Roman" w:eastAsia="Calibri" w:hAnsi="Times New Roman"/>
          <w:sz w:val="19"/>
          <w:szCs w:val="19"/>
          <w:lang w:val="uk-UA"/>
        </w:rPr>
        <w:lastRenderedPageBreak/>
        <w:t>Додаток № 1</w:t>
      </w:r>
    </w:p>
    <w:p w14:paraId="706590D1" w14:textId="77777777" w:rsidR="00BF7282" w:rsidRPr="00E73B7D" w:rsidRDefault="00BF7282" w:rsidP="00BF7282">
      <w:pPr>
        <w:spacing w:after="0"/>
        <w:jc w:val="right"/>
        <w:rPr>
          <w:rFonts w:ascii="Times New Roman" w:eastAsia="Calibri" w:hAnsi="Times New Roman"/>
          <w:sz w:val="19"/>
          <w:szCs w:val="19"/>
          <w:lang w:val="uk-UA"/>
        </w:rPr>
      </w:pPr>
      <w:r w:rsidRPr="00E73B7D">
        <w:rPr>
          <w:rFonts w:ascii="Times New Roman" w:eastAsia="Calibri" w:hAnsi="Times New Roman"/>
          <w:sz w:val="19"/>
          <w:szCs w:val="19"/>
          <w:lang w:val="uk-UA"/>
        </w:rPr>
        <w:t xml:space="preserve">    до Договору № ______                </w:t>
      </w:r>
    </w:p>
    <w:p w14:paraId="0371A4FB" w14:textId="25EF68BC" w:rsidR="00BF7282" w:rsidRPr="00E73B7D" w:rsidRDefault="00BF7282" w:rsidP="00BF7282">
      <w:pPr>
        <w:spacing w:after="0"/>
        <w:ind w:left="7080"/>
        <w:jc w:val="right"/>
        <w:rPr>
          <w:rFonts w:ascii="Times New Roman" w:eastAsia="Calibri" w:hAnsi="Times New Roman"/>
          <w:sz w:val="19"/>
          <w:szCs w:val="19"/>
          <w:lang w:val="uk-UA"/>
        </w:rPr>
      </w:pPr>
      <w:r w:rsidRPr="00E73B7D">
        <w:rPr>
          <w:rFonts w:ascii="Times New Roman" w:eastAsia="Calibri" w:hAnsi="Times New Roman"/>
          <w:sz w:val="19"/>
          <w:szCs w:val="19"/>
          <w:lang w:val="uk-UA"/>
        </w:rPr>
        <w:t xml:space="preserve">        від ___________ 202</w:t>
      </w:r>
      <w:r w:rsidR="00C71455">
        <w:rPr>
          <w:rFonts w:ascii="Times New Roman" w:eastAsia="Calibri" w:hAnsi="Times New Roman"/>
          <w:sz w:val="19"/>
          <w:szCs w:val="19"/>
          <w:lang w:val="uk-UA"/>
        </w:rPr>
        <w:t>4</w:t>
      </w:r>
      <w:r w:rsidRPr="00E73B7D">
        <w:rPr>
          <w:rFonts w:ascii="Times New Roman" w:eastAsia="Calibri" w:hAnsi="Times New Roman"/>
          <w:sz w:val="19"/>
          <w:szCs w:val="19"/>
          <w:lang w:val="uk-UA"/>
        </w:rPr>
        <w:t>р.</w:t>
      </w:r>
    </w:p>
    <w:p w14:paraId="39D2D8D2" w14:textId="77777777" w:rsidR="00BF7282" w:rsidRPr="00E73B7D" w:rsidRDefault="00BF7282" w:rsidP="00BF7282">
      <w:pPr>
        <w:spacing w:after="0" w:line="240" w:lineRule="auto"/>
        <w:jc w:val="both"/>
        <w:rPr>
          <w:rFonts w:ascii="Times New Roman" w:eastAsia="Calibri" w:hAnsi="Times New Roman"/>
          <w:b/>
          <w:sz w:val="19"/>
          <w:szCs w:val="19"/>
          <w:lang w:val="uk-UA"/>
        </w:rPr>
      </w:pPr>
    </w:p>
    <w:p w14:paraId="68D4CD7F" w14:textId="77777777" w:rsidR="00BF7282" w:rsidRPr="00E73B7D" w:rsidRDefault="00BF7282" w:rsidP="00BF7282">
      <w:pPr>
        <w:spacing w:after="0" w:line="240" w:lineRule="auto"/>
        <w:jc w:val="center"/>
        <w:rPr>
          <w:rFonts w:ascii="Times New Roman" w:eastAsia="Calibri" w:hAnsi="Times New Roman"/>
          <w:b/>
          <w:sz w:val="19"/>
          <w:szCs w:val="19"/>
          <w:lang w:val="uk-UA"/>
        </w:rPr>
      </w:pPr>
      <w:r w:rsidRPr="00E73B7D">
        <w:rPr>
          <w:rFonts w:ascii="Times New Roman" w:eastAsia="Calibri" w:hAnsi="Times New Roman"/>
          <w:b/>
          <w:sz w:val="19"/>
          <w:szCs w:val="19"/>
          <w:lang w:val="uk-UA"/>
        </w:rPr>
        <w:t>КОШТОРИС</w:t>
      </w:r>
    </w:p>
    <w:p w14:paraId="46DC7FD7" w14:textId="77777777" w:rsidR="00BF7282" w:rsidRDefault="00BF7282" w:rsidP="00BF7282">
      <w:pPr>
        <w:spacing w:after="0" w:line="240" w:lineRule="auto"/>
        <w:jc w:val="center"/>
        <w:rPr>
          <w:rFonts w:ascii="Times New Roman" w:eastAsia="Calibri" w:hAnsi="Times New Roman"/>
          <w:b/>
          <w:sz w:val="19"/>
          <w:szCs w:val="19"/>
          <w:shd w:val="clear" w:color="auto" w:fill="FFFFFF"/>
          <w:lang w:val="uk-UA"/>
        </w:rPr>
      </w:pPr>
      <w:r w:rsidRPr="00E73B7D">
        <w:rPr>
          <w:rFonts w:ascii="Times New Roman" w:eastAsia="Calibri" w:hAnsi="Times New Roman"/>
          <w:b/>
          <w:sz w:val="19"/>
          <w:szCs w:val="19"/>
          <w:lang w:val="uk-UA"/>
        </w:rPr>
        <w:t xml:space="preserve">  згідно коду ДК 021:2015 - </w:t>
      </w:r>
      <w:r w:rsidRPr="00E73B7D">
        <w:rPr>
          <w:rFonts w:ascii="Times New Roman" w:eastAsia="Calibri" w:hAnsi="Times New Roman"/>
          <w:b/>
          <w:sz w:val="19"/>
          <w:szCs w:val="19"/>
          <w:shd w:val="clear" w:color="auto" w:fill="FFFFFF"/>
          <w:lang w:val="uk-UA"/>
        </w:rPr>
        <w:t xml:space="preserve">50420000-5 «Послуги з ремонту і технічного обслуговування медичного та хірургічного обладнання»  </w:t>
      </w:r>
    </w:p>
    <w:p w14:paraId="2C3CD8D3" w14:textId="77777777" w:rsidR="00C71455" w:rsidRPr="00E73B7D" w:rsidRDefault="00C71455" w:rsidP="00BF7282">
      <w:pPr>
        <w:spacing w:after="0" w:line="240" w:lineRule="auto"/>
        <w:jc w:val="center"/>
        <w:rPr>
          <w:rFonts w:ascii="Times New Roman" w:eastAsia="Calibri" w:hAnsi="Times New Roman"/>
          <w:b/>
          <w:sz w:val="19"/>
          <w:szCs w:val="19"/>
          <w:shd w:val="clear" w:color="auto" w:fill="FFFFFF"/>
          <w:lang w:val="uk-UA"/>
        </w:rPr>
      </w:pPr>
    </w:p>
    <w:tbl>
      <w:tblPr>
        <w:tblW w:w="10490" w:type="dxa"/>
        <w:tblInd w:w="-459" w:type="dxa"/>
        <w:tblLayout w:type="fixed"/>
        <w:tblLook w:val="0000" w:firstRow="0" w:lastRow="0" w:firstColumn="0" w:lastColumn="0" w:noHBand="0" w:noVBand="0"/>
      </w:tblPr>
      <w:tblGrid>
        <w:gridCol w:w="553"/>
        <w:gridCol w:w="5117"/>
        <w:gridCol w:w="993"/>
        <w:gridCol w:w="1134"/>
        <w:gridCol w:w="1417"/>
        <w:gridCol w:w="1276"/>
      </w:tblGrid>
      <w:tr w:rsidR="00BF7282" w:rsidRPr="00E73B7D" w14:paraId="56662AB9" w14:textId="77777777" w:rsidTr="004F277C">
        <w:trPr>
          <w:trHeight w:val="792"/>
        </w:trPr>
        <w:tc>
          <w:tcPr>
            <w:tcW w:w="553" w:type="dxa"/>
            <w:tcBorders>
              <w:top w:val="single" w:sz="4" w:space="0" w:color="auto"/>
              <w:left w:val="single" w:sz="4" w:space="0" w:color="auto"/>
              <w:bottom w:val="single" w:sz="4" w:space="0" w:color="auto"/>
              <w:right w:val="single" w:sz="4" w:space="0" w:color="auto"/>
            </w:tcBorders>
            <w:shd w:val="clear" w:color="auto" w:fill="auto"/>
            <w:vAlign w:val="center"/>
          </w:tcPr>
          <w:p w14:paraId="14213ADE" w14:textId="77777777" w:rsidR="00BF7282" w:rsidRPr="00E73B7D" w:rsidRDefault="00BF7282" w:rsidP="004F277C">
            <w:pPr>
              <w:spacing w:after="0" w:line="240" w:lineRule="auto"/>
              <w:jc w:val="center"/>
              <w:rPr>
                <w:rFonts w:ascii="Times New Roman" w:hAnsi="Times New Roman"/>
                <w:bCs/>
                <w:sz w:val="19"/>
                <w:szCs w:val="19"/>
                <w:lang w:val="uk-UA"/>
              </w:rPr>
            </w:pPr>
            <w:r w:rsidRPr="00E73B7D">
              <w:rPr>
                <w:rFonts w:ascii="Times New Roman" w:hAnsi="Times New Roman"/>
                <w:bCs/>
                <w:sz w:val="19"/>
                <w:szCs w:val="19"/>
                <w:lang w:val="uk-UA"/>
              </w:rPr>
              <w:t>№ з/п</w:t>
            </w:r>
          </w:p>
        </w:tc>
        <w:tc>
          <w:tcPr>
            <w:tcW w:w="5117" w:type="dxa"/>
            <w:tcBorders>
              <w:top w:val="single" w:sz="4" w:space="0" w:color="auto"/>
              <w:left w:val="nil"/>
              <w:bottom w:val="single" w:sz="4" w:space="0" w:color="auto"/>
              <w:right w:val="single" w:sz="4" w:space="0" w:color="auto"/>
            </w:tcBorders>
            <w:shd w:val="clear" w:color="auto" w:fill="auto"/>
            <w:vAlign w:val="center"/>
          </w:tcPr>
          <w:p w14:paraId="59DC0F5E" w14:textId="77777777" w:rsidR="00BF7282" w:rsidRPr="00E73B7D" w:rsidRDefault="00BF7282" w:rsidP="004F277C">
            <w:pPr>
              <w:spacing w:after="0" w:line="240" w:lineRule="auto"/>
              <w:jc w:val="center"/>
              <w:rPr>
                <w:rFonts w:ascii="Times New Roman" w:hAnsi="Times New Roman"/>
                <w:bCs/>
                <w:sz w:val="19"/>
                <w:szCs w:val="19"/>
                <w:lang w:val="uk-UA"/>
              </w:rPr>
            </w:pPr>
            <w:r w:rsidRPr="00E73B7D">
              <w:rPr>
                <w:rFonts w:ascii="Times New Roman" w:hAnsi="Times New Roman"/>
                <w:bCs/>
                <w:sz w:val="19"/>
                <w:szCs w:val="19"/>
                <w:lang w:val="uk-UA"/>
              </w:rPr>
              <w:t>Найменування послуг</w:t>
            </w:r>
          </w:p>
        </w:tc>
        <w:tc>
          <w:tcPr>
            <w:tcW w:w="993" w:type="dxa"/>
            <w:tcBorders>
              <w:top w:val="single" w:sz="4" w:space="0" w:color="auto"/>
              <w:left w:val="nil"/>
              <w:bottom w:val="single" w:sz="4" w:space="0" w:color="auto"/>
              <w:right w:val="single" w:sz="4" w:space="0" w:color="auto"/>
            </w:tcBorders>
            <w:shd w:val="clear" w:color="auto" w:fill="auto"/>
            <w:vAlign w:val="center"/>
          </w:tcPr>
          <w:p w14:paraId="6A46763E" w14:textId="77777777" w:rsidR="00BF7282" w:rsidRPr="00E73B7D" w:rsidRDefault="00BF7282" w:rsidP="004F277C">
            <w:pPr>
              <w:spacing w:after="0" w:line="240" w:lineRule="auto"/>
              <w:jc w:val="center"/>
              <w:rPr>
                <w:rFonts w:ascii="Times New Roman" w:hAnsi="Times New Roman"/>
                <w:bCs/>
                <w:sz w:val="19"/>
                <w:szCs w:val="19"/>
                <w:lang w:val="uk-UA"/>
              </w:rPr>
            </w:pPr>
            <w:r w:rsidRPr="00E73B7D">
              <w:rPr>
                <w:rFonts w:ascii="Times New Roman" w:hAnsi="Times New Roman"/>
                <w:bCs/>
                <w:sz w:val="19"/>
                <w:szCs w:val="19"/>
                <w:lang w:val="uk-UA"/>
              </w:rPr>
              <w:t>Одиниця виміру</w:t>
            </w:r>
          </w:p>
        </w:tc>
        <w:tc>
          <w:tcPr>
            <w:tcW w:w="1134" w:type="dxa"/>
            <w:tcBorders>
              <w:top w:val="single" w:sz="4" w:space="0" w:color="auto"/>
              <w:left w:val="nil"/>
              <w:bottom w:val="single" w:sz="4" w:space="0" w:color="auto"/>
              <w:right w:val="single" w:sz="4" w:space="0" w:color="auto"/>
            </w:tcBorders>
            <w:shd w:val="clear" w:color="auto" w:fill="auto"/>
            <w:vAlign w:val="center"/>
          </w:tcPr>
          <w:p w14:paraId="2C331459" w14:textId="77777777" w:rsidR="00BF7282" w:rsidRPr="00E73B7D" w:rsidRDefault="00BF7282" w:rsidP="004F277C">
            <w:pPr>
              <w:spacing w:after="0" w:line="240" w:lineRule="auto"/>
              <w:jc w:val="center"/>
              <w:rPr>
                <w:rFonts w:ascii="Times New Roman" w:hAnsi="Times New Roman"/>
                <w:bCs/>
                <w:sz w:val="19"/>
                <w:szCs w:val="19"/>
                <w:lang w:val="uk-UA"/>
              </w:rPr>
            </w:pPr>
            <w:r w:rsidRPr="00E73B7D">
              <w:rPr>
                <w:rFonts w:ascii="Times New Roman" w:hAnsi="Times New Roman"/>
                <w:bCs/>
                <w:sz w:val="19"/>
                <w:szCs w:val="19"/>
                <w:lang w:val="uk-UA"/>
              </w:rPr>
              <w:t>Кількість</w:t>
            </w:r>
          </w:p>
        </w:tc>
        <w:tc>
          <w:tcPr>
            <w:tcW w:w="1417" w:type="dxa"/>
            <w:tcBorders>
              <w:top w:val="single" w:sz="4" w:space="0" w:color="auto"/>
              <w:left w:val="nil"/>
              <w:bottom w:val="single" w:sz="4" w:space="0" w:color="auto"/>
              <w:right w:val="single" w:sz="4" w:space="0" w:color="auto"/>
            </w:tcBorders>
            <w:shd w:val="clear" w:color="auto" w:fill="auto"/>
            <w:vAlign w:val="center"/>
          </w:tcPr>
          <w:p w14:paraId="3EA05C6B" w14:textId="77777777" w:rsidR="00BF7282" w:rsidRPr="00E73B7D" w:rsidRDefault="00BF7282" w:rsidP="004F277C">
            <w:pPr>
              <w:autoSpaceDE w:val="0"/>
              <w:autoSpaceDN w:val="0"/>
              <w:adjustRightInd w:val="0"/>
              <w:spacing w:after="0" w:line="240" w:lineRule="auto"/>
              <w:jc w:val="center"/>
              <w:rPr>
                <w:rFonts w:ascii="Times New Roman" w:hAnsi="Times New Roman"/>
                <w:bCs/>
                <w:sz w:val="19"/>
                <w:szCs w:val="19"/>
                <w:lang w:val="uk-UA"/>
              </w:rPr>
            </w:pPr>
            <w:r w:rsidRPr="00E73B7D">
              <w:rPr>
                <w:rFonts w:ascii="Times New Roman" w:hAnsi="Times New Roman"/>
                <w:bCs/>
                <w:sz w:val="19"/>
                <w:szCs w:val="19"/>
                <w:lang w:val="uk-UA"/>
              </w:rPr>
              <w:t xml:space="preserve">Ціна </w:t>
            </w:r>
          </w:p>
          <w:p w14:paraId="290656A7" w14:textId="77777777" w:rsidR="00BF7282" w:rsidRPr="00E73B7D" w:rsidRDefault="00BF7282" w:rsidP="004F277C">
            <w:pPr>
              <w:autoSpaceDE w:val="0"/>
              <w:autoSpaceDN w:val="0"/>
              <w:adjustRightInd w:val="0"/>
              <w:spacing w:after="0" w:line="240" w:lineRule="auto"/>
              <w:jc w:val="center"/>
              <w:rPr>
                <w:rFonts w:ascii="Times New Roman" w:hAnsi="Times New Roman"/>
                <w:bCs/>
                <w:sz w:val="19"/>
                <w:szCs w:val="19"/>
                <w:lang w:val="uk-UA"/>
              </w:rPr>
            </w:pPr>
            <w:r w:rsidRPr="00E73B7D">
              <w:rPr>
                <w:rFonts w:ascii="Times New Roman" w:hAnsi="Times New Roman"/>
                <w:bCs/>
                <w:sz w:val="19"/>
                <w:szCs w:val="19"/>
                <w:lang w:val="uk-UA"/>
              </w:rPr>
              <w:t xml:space="preserve">(ПДВ/без ПДВ), грн.         </w:t>
            </w:r>
          </w:p>
        </w:tc>
        <w:tc>
          <w:tcPr>
            <w:tcW w:w="1276" w:type="dxa"/>
            <w:tcBorders>
              <w:top w:val="single" w:sz="4" w:space="0" w:color="auto"/>
              <w:left w:val="nil"/>
              <w:bottom w:val="single" w:sz="4" w:space="0" w:color="auto"/>
              <w:right w:val="single" w:sz="4" w:space="0" w:color="auto"/>
            </w:tcBorders>
            <w:shd w:val="clear" w:color="auto" w:fill="auto"/>
            <w:vAlign w:val="center"/>
          </w:tcPr>
          <w:p w14:paraId="73372014" w14:textId="77777777" w:rsidR="00BF7282" w:rsidRPr="00E73B7D" w:rsidRDefault="00BF7282" w:rsidP="004F277C">
            <w:pPr>
              <w:autoSpaceDE w:val="0"/>
              <w:autoSpaceDN w:val="0"/>
              <w:adjustRightInd w:val="0"/>
              <w:spacing w:after="0" w:line="240" w:lineRule="auto"/>
              <w:jc w:val="center"/>
              <w:rPr>
                <w:rFonts w:ascii="Times New Roman" w:hAnsi="Times New Roman"/>
                <w:bCs/>
                <w:sz w:val="19"/>
                <w:szCs w:val="19"/>
                <w:lang w:val="uk-UA"/>
              </w:rPr>
            </w:pPr>
            <w:r w:rsidRPr="00E73B7D">
              <w:rPr>
                <w:rFonts w:ascii="Times New Roman" w:hAnsi="Times New Roman"/>
                <w:bCs/>
                <w:sz w:val="19"/>
                <w:szCs w:val="19"/>
                <w:lang w:val="uk-UA"/>
              </w:rPr>
              <w:t>Загальна вартість,</w:t>
            </w:r>
          </w:p>
          <w:p w14:paraId="24D6902F" w14:textId="77777777" w:rsidR="00BF7282" w:rsidRPr="00E73B7D" w:rsidRDefault="00BF7282" w:rsidP="004F277C">
            <w:pPr>
              <w:autoSpaceDE w:val="0"/>
              <w:autoSpaceDN w:val="0"/>
              <w:adjustRightInd w:val="0"/>
              <w:spacing w:after="0" w:line="240" w:lineRule="auto"/>
              <w:jc w:val="center"/>
              <w:rPr>
                <w:rFonts w:ascii="Times New Roman" w:hAnsi="Times New Roman"/>
                <w:bCs/>
                <w:sz w:val="19"/>
                <w:szCs w:val="19"/>
                <w:lang w:val="uk-UA"/>
              </w:rPr>
            </w:pPr>
            <w:r w:rsidRPr="00E73B7D">
              <w:rPr>
                <w:rFonts w:ascii="Times New Roman" w:hAnsi="Times New Roman"/>
                <w:bCs/>
                <w:sz w:val="19"/>
                <w:szCs w:val="19"/>
                <w:lang w:val="uk-UA"/>
              </w:rPr>
              <w:t>(ПДВ/без ПДВ), грн.</w:t>
            </w:r>
          </w:p>
        </w:tc>
      </w:tr>
      <w:tr w:rsidR="00BF7282" w:rsidRPr="00E73B7D" w14:paraId="33D67898" w14:textId="77777777" w:rsidTr="004F277C">
        <w:trPr>
          <w:trHeight w:val="211"/>
        </w:trPr>
        <w:tc>
          <w:tcPr>
            <w:tcW w:w="553" w:type="dxa"/>
            <w:tcBorders>
              <w:top w:val="single" w:sz="4" w:space="0" w:color="auto"/>
              <w:left w:val="single" w:sz="4" w:space="0" w:color="auto"/>
              <w:bottom w:val="single" w:sz="4" w:space="0" w:color="auto"/>
              <w:right w:val="single" w:sz="4" w:space="0" w:color="auto"/>
            </w:tcBorders>
            <w:shd w:val="clear" w:color="auto" w:fill="auto"/>
            <w:vAlign w:val="center"/>
          </w:tcPr>
          <w:p w14:paraId="2881D845" w14:textId="77777777" w:rsidR="00BF7282" w:rsidRPr="00E73B7D" w:rsidRDefault="00BF7282" w:rsidP="004F277C">
            <w:pPr>
              <w:spacing w:after="0" w:line="240" w:lineRule="auto"/>
              <w:jc w:val="center"/>
              <w:rPr>
                <w:rFonts w:ascii="Times New Roman" w:hAnsi="Times New Roman"/>
                <w:bCs/>
                <w:sz w:val="19"/>
                <w:szCs w:val="19"/>
                <w:lang w:val="uk-UA"/>
              </w:rPr>
            </w:pPr>
          </w:p>
        </w:tc>
        <w:tc>
          <w:tcPr>
            <w:tcW w:w="9937" w:type="dxa"/>
            <w:gridSpan w:val="5"/>
            <w:tcBorders>
              <w:top w:val="single" w:sz="4" w:space="0" w:color="auto"/>
              <w:left w:val="nil"/>
              <w:bottom w:val="single" w:sz="4" w:space="0" w:color="auto"/>
              <w:right w:val="single" w:sz="4" w:space="0" w:color="auto"/>
            </w:tcBorders>
            <w:shd w:val="clear" w:color="auto" w:fill="auto"/>
            <w:vAlign w:val="center"/>
          </w:tcPr>
          <w:p w14:paraId="18529979" w14:textId="3196C62D" w:rsidR="00BF7282" w:rsidRPr="00E73B7D" w:rsidRDefault="00383B9D" w:rsidP="004F277C">
            <w:pPr>
              <w:autoSpaceDE w:val="0"/>
              <w:autoSpaceDN w:val="0"/>
              <w:adjustRightInd w:val="0"/>
              <w:spacing w:after="0" w:line="240" w:lineRule="auto"/>
              <w:jc w:val="center"/>
              <w:rPr>
                <w:rFonts w:ascii="Times New Roman" w:hAnsi="Times New Roman"/>
                <w:b/>
                <w:sz w:val="19"/>
                <w:szCs w:val="19"/>
                <w:lang w:val="uk-UA"/>
              </w:rPr>
            </w:pPr>
            <w:r w:rsidRPr="00383B9D">
              <w:rPr>
                <w:rFonts w:ascii="Times New Roman" w:hAnsi="Times New Roman"/>
                <w:b/>
                <w:sz w:val="19"/>
                <w:szCs w:val="19"/>
                <w:lang w:val="uk-UA"/>
              </w:rPr>
              <w:t>Послуги з технічного обслуговування системи для контактної променевої терапії «</w:t>
            </w:r>
            <w:proofErr w:type="spellStart"/>
            <w:r w:rsidRPr="00383B9D">
              <w:rPr>
                <w:rFonts w:ascii="Times New Roman" w:hAnsi="Times New Roman"/>
                <w:b/>
                <w:sz w:val="19"/>
                <w:szCs w:val="19"/>
                <w:lang w:val="uk-UA"/>
              </w:rPr>
              <w:t>MultiSorce</w:t>
            </w:r>
            <w:proofErr w:type="spellEnd"/>
            <w:r w:rsidRPr="00383B9D">
              <w:rPr>
                <w:rFonts w:ascii="Times New Roman" w:hAnsi="Times New Roman"/>
                <w:b/>
                <w:sz w:val="19"/>
                <w:szCs w:val="19"/>
                <w:lang w:val="uk-UA"/>
              </w:rPr>
              <w:t>»</w:t>
            </w:r>
          </w:p>
        </w:tc>
      </w:tr>
      <w:tr w:rsidR="00BF7282" w:rsidRPr="00E73B7D" w14:paraId="2E053442" w14:textId="77777777" w:rsidTr="004F277C">
        <w:trPr>
          <w:trHeight w:val="409"/>
        </w:trPr>
        <w:tc>
          <w:tcPr>
            <w:tcW w:w="553" w:type="dxa"/>
            <w:tcBorders>
              <w:top w:val="nil"/>
              <w:left w:val="single" w:sz="4" w:space="0" w:color="auto"/>
              <w:bottom w:val="single" w:sz="4" w:space="0" w:color="auto"/>
              <w:right w:val="single" w:sz="4" w:space="0" w:color="auto"/>
            </w:tcBorders>
            <w:shd w:val="clear" w:color="auto" w:fill="auto"/>
            <w:noWrap/>
          </w:tcPr>
          <w:p w14:paraId="45DD3D8E" w14:textId="77777777" w:rsidR="00BF7282" w:rsidRPr="00E73B7D" w:rsidRDefault="00BF7282" w:rsidP="004F277C">
            <w:pPr>
              <w:spacing w:after="0" w:line="240" w:lineRule="auto"/>
              <w:jc w:val="center"/>
              <w:rPr>
                <w:rFonts w:ascii="Times New Roman" w:hAnsi="Times New Roman"/>
                <w:color w:val="000000"/>
                <w:sz w:val="19"/>
                <w:szCs w:val="19"/>
                <w:lang w:val="uk-UA"/>
              </w:rPr>
            </w:pPr>
            <w:r w:rsidRPr="00E73B7D">
              <w:rPr>
                <w:rFonts w:ascii="Times New Roman" w:hAnsi="Times New Roman"/>
                <w:sz w:val="20"/>
                <w:szCs w:val="20"/>
                <w:lang w:val="uk-UA"/>
              </w:rPr>
              <w:t>1</w:t>
            </w:r>
          </w:p>
        </w:tc>
        <w:tc>
          <w:tcPr>
            <w:tcW w:w="5117" w:type="dxa"/>
            <w:tcBorders>
              <w:top w:val="single" w:sz="4" w:space="0" w:color="auto"/>
              <w:left w:val="nil"/>
              <w:bottom w:val="single" w:sz="4" w:space="0" w:color="auto"/>
              <w:right w:val="single" w:sz="4" w:space="0" w:color="auto"/>
            </w:tcBorders>
            <w:shd w:val="clear" w:color="auto" w:fill="auto"/>
            <w:vAlign w:val="center"/>
          </w:tcPr>
          <w:p w14:paraId="39ABACF8" w14:textId="77777777" w:rsidR="00383B9D" w:rsidRPr="00383B9D" w:rsidRDefault="00383B9D" w:rsidP="00383B9D">
            <w:pPr>
              <w:pStyle w:val="4"/>
              <w:jc w:val="both"/>
              <w:rPr>
                <w:rFonts w:ascii="Times New Roman" w:eastAsia="Arial" w:hAnsi="Times New Roman"/>
                <w:sz w:val="19"/>
                <w:szCs w:val="19"/>
                <w:lang w:val="uk-UA"/>
              </w:rPr>
            </w:pPr>
            <w:r w:rsidRPr="00383B9D">
              <w:rPr>
                <w:rFonts w:ascii="Times New Roman" w:eastAsia="Arial" w:hAnsi="Times New Roman"/>
                <w:sz w:val="19"/>
                <w:szCs w:val="19"/>
                <w:lang w:val="uk-UA"/>
              </w:rPr>
              <w:t>1. Налаштування сенсорів В11, В21.</w:t>
            </w:r>
          </w:p>
          <w:p w14:paraId="0A17887A" w14:textId="77777777" w:rsidR="00383B9D" w:rsidRPr="00383B9D" w:rsidRDefault="00383B9D" w:rsidP="00383B9D">
            <w:pPr>
              <w:pStyle w:val="4"/>
              <w:jc w:val="both"/>
              <w:rPr>
                <w:rFonts w:ascii="Times New Roman" w:eastAsia="Arial" w:hAnsi="Times New Roman"/>
                <w:sz w:val="19"/>
                <w:szCs w:val="19"/>
                <w:lang w:val="uk-UA"/>
              </w:rPr>
            </w:pPr>
            <w:r w:rsidRPr="00383B9D">
              <w:rPr>
                <w:rFonts w:ascii="Times New Roman" w:eastAsia="Arial" w:hAnsi="Times New Roman"/>
                <w:sz w:val="19"/>
                <w:szCs w:val="19"/>
                <w:lang w:val="uk-UA"/>
              </w:rPr>
              <w:t>2. Регулювання порогу спрацювання детектора радіаційного випромінювання.</w:t>
            </w:r>
          </w:p>
          <w:p w14:paraId="43DB76C1" w14:textId="77777777" w:rsidR="00383B9D" w:rsidRPr="00383B9D" w:rsidRDefault="00383B9D" w:rsidP="00383B9D">
            <w:pPr>
              <w:pStyle w:val="4"/>
              <w:jc w:val="both"/>
              <w:rPr>
                <w:rFonts w:ascii="Times New Roman" w:eastAsia="Arial" w:hAnsi="Times New Roman"/>
                <w:sz w:val="19"/>
                <w:szCs w:val="19"/>
                <w:lang w:val="uk-UA"/>
              </w:rPr>
            </w:pPr>
            <w:r w:rsidRPr="00383B9D">
              <w:rPr>
                <w:rFonts w:ascii="Times New Roman" w:eastAsia="Arial" w:hAnsi="Times New Roman"/>
                <w:sz w:val="19"/>
                <w:szCs w:val="19"/>
                <w:lang w:val="uk-UA"/>
              </w:rPr>
              <w:t>3. Чистка та регулювання чутливості сенсорних датчиків.</w:t>
            </w:r>
          </w:p>
          <w:p w14:paraId="55679A10" w14:textId="77777777" w:rsidR="00383B9D" w:rsidRPr="00383B9D" w:rsidRDefault="00383B9D" w:rsidP="00383B9D">
            <w:pPr>
              <w:pStyle w:val="4"/>
              <w:jc w:val="both"/>
              <w:rPr>
                <w:rFonts w:ascii="Times New Roman" w:eastAsia="Arial" w:hAnsi="Times New Roman"/>
                <w:sz w:val="19"/>
                <w:szCs w:val="19"/>
                <w:lang w:val="uk-UA"/>
              </w:rPr>
            </w:pPr>
            <w:r w:rsidRPr="00383B9D">
              <w:rPr>
                <w:rFonts w:ascii="Times New Roman" w:eastAsia="Arial" w:hAnsi="Times New Roman"/>
                <w:sz w:val="19"/>
                <w:szCs w:val="19"/>
                <w:lang w:val="uk-UA"/>
              </w:rPr>
              <w:t>4. Контроль потужності на блоках живлення.</w:t>
            </w:r>
          </w:p>
          <w:p w14:paraId="028E2A63" w14:textId="77777777" w:rsidR="00383B9D" w:rsidRPr="00383B9D" w:rsidRDefault="00383B9D" w:rsidP="00383B9D">
            <w:pPr>
              <w:pStyle w:val="4"/>
              <w:jc w:val="both"/>
              <w:rPr>
                <w:rFonts w:ascii="Times New Roman" w:eastAsia="Arial" w:hAnsi="Times New Roman"/>
                <w:sz w:val="19"/>
                <w:szCs w:val="19"/>
                <w:lang w:val="uk-UA"/>
              </w:rPr>
            </w:pPr>
            <w:r w:rsidRPr="00383B9D">
              <w:rPr>
                <w:rFonts w:ascii="Times New Roman" w:eastAsia="Arial" w:hAnsi="Times New Roman"/>
                <w:sz w:val="19"/>
                <w:szCs w:val="19"/>
                <w:lang w:val="uk-UA"/>
              </w:rPr>
              <w:t>5. Механічне регулювання датчиків.</w:t>
            </w:r>
          </w:p>
          <w:p w14:paraId="22FCD1E3" w14:textId="77777777" w:rsidR="00383B9D" w:rsidRPr="00383B9D" w:rsidRDefault="00383B9D" w:rsidP="00383B9D">
            <w:pPr>
              <w:pStyle w:val="4"/>
              <w:jc w:val="both"/>
              <w:rPr>
                <w:rFonts w:ascii="Times New Roman" w:eastAsia="Arial" w:hAnsi="Times New Roman"/>
                <w:sz w:val="19"/>
                <w:szCs w:val="19"/>
                <w:lang w:val="uk-UA"/>
              </w:rPr>
            </w:pPr>
            <w:r w:rsidRPr="00383B9D">
              <w:rPr>
                <w:rFonts w:ascii="Times New Roman" w:eastAsia="Arial" w:hAnsi="Times New Roman"/>
                <w:sz w:val="19"/>
                <w:szCs w:val="19"/>
                <w:lang w:val="uk-UA"/>
              </w:rPr>
              <w:t>6. Тестове калібрування джерела іонізуючого випромінювання (ДІВ) по позиціям за допомогою аплікатора LAZ 20-02.</w:t>
            </w:r>
          </w:p>
          <w:p w14:paraId="580CB49A" w14:textId="77777777" w:rsidR="00383B9D" w:rsidRPr="00383B9D" w:rsidRDefault="00383B9D" w:rsidP="00383B9D">
            <w:pPr>
              <w:pStyle w:val="4"/>
              <w:jc w:val="both"/>
              <w:rPr>
                <w:rFonts w:ascii="Times New Roman" w:eastAsia="Arial" w:hAnsi="Times New Roman"/>
                <w:sz w:val="19"/>
                <w:szCs w:val="19"/>
                <w:lang w:val="uk-UA"/>
              </w:rPr>
            </w:pPr>
            <w:r w:rsidRPr="00383B9D">
              <w:rPr>
                <w:rFonts w:ascii="Times New Roman" w:eastAsia="Arial" w:hAnsi="Times New Roman"/>
                <w:sz w:val="19"/>
                <w:szCs w:val="19"/>
                <w:lang w:val="uk-UA"/>
              </w:rPr>
              <w:t>7. Перевірка технічного стану апарату «</w:t>
            </w:r>
            <w:proofErr w:type="spellStart"/>
            <w:r w:rsidRPr="00383B9D">
              <w:rPr>
                <w:rFonts w:ascii="Times New Roman" w:eastAsia="Arial" w:hAnsi="Times New Roman"/>
                <w:sz w:val="19"/>
                <w:szCs w:val="19"/>
                <w:lang w:val="uk-UA"/>
              </w:rPr>
              <w:t>MultiSorce</w:t>
            </w:r>
            <w:proofErr w:type="spellEnd"/>
            <w:r w:rsidRPr="00383B9D">
              <w:rPr>
                <w:rFonts w:ascii="Times New Roman" w:eastAsia="Arial" w:hAnsi="Times New Roman"/>
                <w:sz w:val="19"/>
                <w:szCs w:val="19"/>
                <w:lang w:val="uk-UA"/>
              </w:rPr>
              <w:t>»:</w:t>
            </w:r>
          </w:p>
          <w:p w14:paraId="7A795F31" w14:textId="77777777" w:rsidR="00383B9D" w:rsidRPr="00383B9D" w:rsidRDefault="00383B9D" w:rsidP="00383B9D">
            <w:pPr>
              <w:pStyle w:val="4"/>
              <w:jc w:val="both"/>
              <w:rPr>
                <w:rFonts w:ascii="Times New Roman" w:eastAsia="Arial" w:hAnsi="Times New Roman"/>
                <w:sz w:val="19"/>
                <w:szCs w:val="19"/>
                <w:lang w:val="uk-UA"/>
              </w:rPr>
            </w:pPr>
            <w:r w:rsidRPr="00383B9D">
              <w:rPr>
                <w:rFonts w:ascii="Times New Roman" w:eastAsia="Arial" w:hAnsi="Times New Roman"/>
                <w:sz w:val="19"/>
                <w:szCs w:val="19"/>
                <w:lang w:val="uk-UA"/>
              </w:rPr>
              <w:t>- контролера сховища,</w:t>
            </w:r>
          </w:p>
          <w:p w14:paraId="1D45E68B" w14:textId="77777777" w:rsidR="00383B9D" w:rsidRPr="00383B9D" w:rsidRDefault="00383B9D" w:rsidP="00383B9D">
            <w:pPr>
              <w:pStyle w:val="4"/>
              <w:jc w:val="both"/>
              <w:rPr>
                <w:rFonts w:ascii="Times New Roman" w:eastAsia="Arial" w:hAnsi="Times New Roman"/>
                <w:sz w:val="19"/>
                <w:szCs w:val="19"/>
                <w:lang w:val="uk-UA"/>
              </w:rPr>
            </w:pPr>
            <w:r w:rsidRPr="00383B9D">
              <w:rPr>
                <w:rFonts w:ascii="Times New Roman" w:eastAsia="Arial" w:hAnsi="Times New Roman"/>
                <w:sz w:val="19"/>
                <w:szCs w:val="19"/>
                <w:lang w:val="uk-UA"/>
              </w:rPr>
              <w:t>- канального множника,</w:t>
            </w:r>
          </w:p>
          <w:p w14:paraId="1DAA3332" w14:textId="77777777" w:rsidR="00383B9D" w:rsidRPr="00383B9D" w:rsidRDefault="00383B9D" w:rsidP="00383B9D">
            <w:pPr>
              <w:pStyle w:val="4"/>
              <w:jc w:val="both"/>
              <w:rPr>
                <w:rFonts w:ascii="Times New Roman" w:eastAsia="Arial" w:hAnsi="Times New Roman"/>
                <w:sz w:val="19"/>
                <w:szCs w:val="19"/>
                <w:lang w:val="uk-UA"/>
              </w:rPr>
            </w:pPr>
            <w:r w:rsidRPr="00383B9D">
              <w:rPr>
                <w:rFonts w:ascii="Times New Roman" w:eastAsia="Arial" w:hAnsi="Times New Roman"/>
                <w:sz w:val="19"/>
                <w:szCs w:val="19"/>
                <w:lang w:val="uk-UA"/>
              </w:rPr>
              <w:t xml:space="preserve">- </w:t>
            </w:r>
            <w:proofErr w:type="spellStart"/>
            <w:r w:rsidRPr="00383B9D">
              <w:rPr>
                <w:rFonts w:ascii="Times New Roman" w:eastAsia="Arial" w:hAnsi="Times New Roman"/>
                <w:sz w:val="19"/>
                <w:szCs w:val="19"/>
                <w:lang w:val="uk-UA"/>
              </w:rPr>
              <w:t>інтерфейсного</w:t>
            </w:r>
            <w:proofErr w:type="spellEnd"/>
            <w:r w:rsidRPr="00383B9D">
              <w:rPr>
                <w:rFonts w:ascii="Times New Roman" w:eastAsia="Arial" w:hAnsi="Times New Roman"/>
                <w:sz w:val="19"/>
                <w:szCs w:val="19"/>
                <w:lang w:val="uk-UA"/>
              </w:rPr>
              <w:t xml:space="preserve"> перетворювача,</w:t>
            </w:r>
          </w:p>
          <w:p w14:paraId="257AD0B2" w14:textId="77777777" w:rsidR="00383B9D" w:rsidRPr="00383B9D" w:rsidRDefault="00383B9D" w:rsidP="00383B9D">
            <w:pPr>
              <w:pStyle w:val="4"/>
              <w:jc w:val="both"/>
              <w:rPr>
                <w:rFonts w:ascii="Times New Roman" w:eastAsia="Arial" w:hAnsi="Times New Roman"/>
                <w:sz w:val="19"/>
                <w:szCs w:val="19"/>
                <w:lang w:val="uk-UA"/>
              </w:rPr>
            </w:pPr>
            <w:r w:rsidRPr="00383B9D">
              <w:rPr>
                <w:rFonts w:ascii="Times New Roman" w:eastAsia="Arial" w:hAnsi="Times New Roman"/>
                <w:sz w:val="19"/>
                <w:szCs w:val="19"/>
                <w:lang w:val="uk-UA"/>
              </w:rPr>
              <w:t>- розподільчого блоку,</w:t>
            </w:r>
          </w:p>
          <w:p w14:paraId="73A4F3BC" w14:textId="77777777" w:rsidR="00383B9D" w:rsidRPr="00383B9D" w:rsidRDefault="00383B9D" w:rsidP="00383B9D">
            <w:pPr>
              <w:pStyle w:val="4"/>
              <w:jc w:val="both"/>
              <w:rPr>
                <w:rFonts w:ascii="Times New Roman" w:eastAsia="Arial" w:hAnsi="Times New Roman"/>
                <w:sz w:val="19"/>
                <w:szCs w:val="19"/>
                <w:lang w:val="uk-UA"/>
              </w:rPr>
            </w:pPr>
            <w:r w:rsidRPr="00383B9D">
              <w:rPr>
                <w:rFonts w:ascii="Times New Roman" w:eastAsia="Arial" w:hAnsi="Times New Roman"/>
                <w:sz w:val="19"/>
                <w:szCs w:val="19"/>
                <w:lang w:val="uk-UA"/>
              </w:rPr>
              <w:t>- силового каскаду,</w:t>
            </w:r>
          </w:p>
          <w:p w14:paraId="1A27608C" w14:textId="77777777" w:rsidR="00383B9D" w:rsidRPr="00383B9D" w:rsidRDefault="00383B9D" w:rsidP="00383B9D">
            <w:pPr>
              <w:pStyle w:val="4"/>
              <w:jc w:val="both"/>
              <w:rPr>
                <w:rFonts w:ascii="Times New Roman" w:eastAsia="Arial" w:hAnsi="Times New Roman"/>
                <w:sz w:val="19"/>
                <w:szCs w:val="19"/>
                <w:lang w:val="uk-UA"/>
              </w:rPr>
            </w:pPr>
            <w:r w:rsidRPr="00383B9D">
              <w:rPr>
                <w:rFonts w:ascii="Times New Roman" w:eastAsia="Arial" w:hAnsi="Times New Roman"/>
                <w:sz w:val="19"/>
                <w:szCs w:val="19"/>
                <w:lang w:val="uk-UA"/>
              </w:rPr>
              <w:t>- підйомного циліндру,</w:t>
            </w:r>
          </w:p>
          <w:p w14:paraId="73AF880A" w14:textId="77777777" w:rsidR="00383B9D" w:rsidRPr="00383B9D" w:rsidRDefault="00383B9D" w:rsidP="00383B9D">
            <w:pPr>
              <w:pStyle w:val="4"/>
              <w:jc w:val="both"/>
              <w:rPr>
                <w:rFonts w:ascii="Times New Roman" w:eastAsia="Arial" w:hAnsi="Times New Roman"/>
                <w:sz w:val="19"/>
                <w:szCs w:val="19"/>
                <w:lang w:val="uk-UA"/>
              </w:rPr>
            </w:pPr>
            <w:r w:rsidRPr="00383B9D">
              <w:rPr>
                <w:rFonts w:ascii="Times New Roman" w:eastAsia="Arial" w:hAnsi="Times New Roman"/>
                <w:sz w:val="19"/>
                <w:szCs w:val="19"/>
                <w:lang w:val="uk-UA"/>
              </w:rPr>
              <w:t>- блоків живлення,</w:t>
            </w:r>
          </w:p>
          <w:p w14:paraId="3002D5C7" w14:textId="77777777" w:rsidR="00383B9D" w:rsidRPr="00383B9D" w:rsidRDefault="00383B9D" w:rsidP="00383B9D">
            <w:pPr>
              <w:pStyle w:val="4"/>
              <w:jc w:val="both"/>
              <w:rPr>
                <w:rFonts w:ascii="Times New Roman" w:eastAsia="Arial" w:hAnsi="Times New Roman"/>
                <w:sz w:val="19"/>
                <w:szCs w:val="19"/>
                <w:lang w:val="uk-UA"/>
              </w:rPr>
            </w:pPr>
            <w:r w:rsidRPr="00383B9D">
              <w:rPr>
                <w:rFonts w:ascii="Times New Roman" w:eastAsia="Arial" w:hAnsi="Times New Roman"/>
                <w:sz w:val="19"/>
                <w:szCs w:val="19"/>
                <w:lang w:val="uk-UA"/>
              </w:rPr>
              <w:t xml:space="preserve">- </w:t>
            </w:r>
            <w:proofErr w:type="spellStart"/>
            <w:r w:rsidRPr="00383B9D">
              <w:rPr>
                <w:rFonts w:ascii="Times New Roman" w:eastAsia="Arial" w:hAnsi="Times New Roman"/>
                <w:sz w:val="19"/>
                <w:szCs w:val="19"/>
                <w:lang w:val="uk-UA"/>
              </w:rPr>
              <w:t>оптоволокнових</w:t>
            </w:r>
            <w:proofErr w:type="spellEnd"/>
            <w:r w:rsidRPr="00383B9D">
              <w:rPr>
                <w:rFonts w:ascii="Times New Roman" w:eastAsia="Arial" w:hAnsi="Times New Roman"/>
                <w:sz w:val="19"/>
                <w:szCs w:val="19"/>
                <w:lang w:val="uk-UA"/>
              </w:rPr>
              <w:t xml:space="preserve"> кабелів,</w:t>
            </w:r>
          </w:p>
          <w:p w14:paraId="77D00DBA" w14:textId="77777777" w:rsidR="00383B9D" w:rsidRPr="00383B9D" w:rsidRDefault="00383B9D" w:rsidP="00383B9D">
            <w:pPr>
              <w:pStyle w:val="4"/>
              <w:jc w:val="both"/>
              <w:rPr>
                <w:rFonts w:ascii="Times New Roman" w:eastAsia="Arial" w:hAnsi="Times New Roman"/>
                <w:sz w:val="19"/>
                <w:szCs w:val="19"/>
                <w:lang w:val="uk-UA"/>
              </w:rPr>
            </w:pPr>
            <w:r w:rsidRPr="00383B9D">
              <w:rPr>
                <w:rFonts w:ascii="Times New Roman" w:eastAsia="Arial" w:hAnsi="Times New Roman"/>
                <w:sz w:val="19"/>
                <w:szCs w:val="19"/>
                <w:lang w:val="uk-UA"/>
              </w:rPr>
              <w:t>- пульта керування</w:t>
            </w:r>
          </w:p>
          <w:p w14:paraId="03ABA1FE" w14:textId="77777777" w:rsidR="00383B9D" w:rsidRPr="00383B9D" w:rsidRDefault="00383B9D" w:rsidP="00383B9D">
            <w:pPr>
              <w:pStyle w:val="4"/>
              <w:jc w:val="both"/>
              <w:rPr>
                <w:rFonts w:ascii="Times New Roman" w:eastAsia="Arial" w:hAnsi="Times New Roman"/>
                <w:sz w:val="19"/>
                <w:szCs w:val="19"/>
                <w:lang w:val="uk-UA"/>
              </w:rPr>
            </w:pPr>
            <w:r w:rsidRPr="00383B9D">
              <w:rPr>
                <w:rFonts w:ascii="Times New Roman" w:eastAsia="Arial" w:hAnsi="Times New Roman"/>
                <w:sz w:val="19"/>
                <w:szCs w:val="19"/>
                <w:lang w:val="uk-UA"/>
              </w:rPr>
              <w:t>- соленоїда;</w:t>
            </w:r>
          </w:p>
          <w:p w14:paraId="6A7245D8" w14:textId="77777777" w:rsidR="00383B9D" w:rsidRPr="00383B9D" w:rsidRDefault="00383B9D" w:rsidP="00383B9D">
            <w:pPr>
              <w:pStyle w:val="4"/>
              <w:jc w:val="both"/>
              <w:rPr>
                <w:rFonts w:ascii="Times New Roman" w:eastAsia="Arial" w:hAnsi="Times New Roman"/>
                <w:sz w:val="19"/>
                <w:szCs w:val="19"/>
                <w:lang w:val="uk-UA"/>
              </w:rPr>
            </w:pPr>
            <w:r w:rsidRPr="00383B9D">
              <w:rPr>
                <w:rFonts w:ascii="Times New Roman" w:eastAsia="Arial" w:hAnsi="Times New Roman"/>
                <w:sz w:val="19"/>
                <w:szCs w:val="19"/>
                <w:lang w:val="uk-UA"/>
              </w:rPr>
              <w:t>- сенсорних датчиків.</w:t>
            </w:r>
          </w:p>
          <w:p w14:paraId="3CEE4EA1" w14:textId="77777777" w:rsidR="00383B9D" w:rsidRPr="00383B9D" w:rsidRDefault="00383B9D" w:rsidP="00383B9D">
            <w:pPr>
              <w:pStyle w:val="4"/>
              <w:jc w:val="both"/>
              <w:rPr>
                <w:rFonts w:ascii="Times New Roman" w:eastAsia="Arial" w:hAnsi="Times New Roman"/>
                <w:sz w:val="19"/>
                <w:szCs w:val="19"/>
                <w:lang w:val="uk-UA"/>
              </w:rPr>
            </w:pPr>
            <w:r w:rsidRPr="00383B9D">
              <w:rPr>
                <w:rFonts w:ascii="Times New Roman" w:eastAsia="Arial" w:hAnsi="Times New Roman"/>
                <w:sz w:val="19"/>
                <w:szCs w:val="19"/>
                <w:lang w:val="uk-UA"/>
              </w:rPr>
              <w:t>8. Перевірка робочого циклу ГТА.</w:t>
            </w:r>
          </w:p>
          <w:p w14:paraId="1D4B4431" w14:textId="77777777" w:rsidR="00383B9D" w:rsidRPr="00383B9D" w:rsidRDefault="00383B9D" w:rsidP="00383B9D">
            <w:pPr>
              <w:pStyle w:val="4"/>
              <w:jc w:val="both"/>
              <w:rPr>
                <w:rFonts w:ascii="Times New Roman" w:eastAsia="Arial" w:hAnsi="Times New Roman"/>
                <w:sz w:val="19"/>
                <w:szCs w:val="19"/>
                <w:lang w:val="uk-UA"/>
              </w:rPr>
            </w:pPr>
            <w:r w:rsidRPr="00383B9D">
              <w:rPr>
                <w:rFonts w:ascii="Times New Roman" w:eastAsia="Arial" w:hAnsi="Times New Roman"/>
                <w:sz w:val="19"/>
                <w:szCs w:val="19"/>
                <w:lang w:val="uk-UA"/>
              </w:rPr>
              <w:t>9. Перевірка системи контролера радіаційного стану.</w:t>
            </w:r>
          </w:p>
          <w:p w14:paraId="226D0587" w14:textId="6B83CD23" w:rsidR="00BF7282" w:rsidRPr="00E73B7D" w:rsidRDefault="00383B9D" w:rsidP="00383B9D">
            <w:pPr>
              <w:widowControl w:val="0"/>
              <w:tabs>
                <w:tab w:val="left" w:pos="284"/>
                <w:tab w:val="left" w:pos="1276"/>
              </w:tabs>
              <w:spacing w:after="0" w:line="240" w:lineRule="auto"/>
              <w:jc w:val="both"/>
              <w:rPr>
                <w:rFonts w:ascii="Times New Roman" w:hAnsi="Times New Roman"/>
                <w:sz w:val="19"/>
                <w:szCs w:val="19"/>
                <w:lang w:val="uk-UA"/>
              </w:rPr>
            </w:pPr>
            <w:r w:rsidRPr="00383B9D">
              <w:rPr>
                <w:rFonts w:ascii="Times New Roman" w:eastAsia="Arial" w:hAnsi="Times New Roman"/>
                <w:sz w:val="19"/>
                <w:szCs w:val="19"/>
                <w:lang w:val="uk-UA"/>
              </w:rPr>
              <w:t>10. Профілактика та регулювання елементів та деталей, що вийшли з ладу, в період  експлуатації  (у разі потреби)</w:t>
            </w:r>
          </w:p>
        </w:tc>
        <w:tc>
          <w:tcPr>
            <w:tcW w:w="993" w:type="dxa"/>
            <w:tcBorders>
              <w:top w:val="nil"/>
              <w:left w:val="nil"/>
              <w:bottom w:val="single" w:sz="4" w:space="0" w:color="auto"/>
              <w:right w:val="single" w:sz="4" w:space="0" w:color="auto"/>
            </w:tcBorders>
            <w:shd w:val="clear" w:color="auto" w:fill="auto"/>
          </w:tcPr>
          <w:p w14:paraId="4B79CB5B" w14:textId="77777777" w:rsidR="00BF7282" w:rsidRPr="00E73B7D" w:rsidRDefault="00BF7282" w:rsidP="004F277C">
            <w:pPr>
              <w:tabs>
                <w:tab w:val="left" w:pos="0"/>
                <w:tab w:val="center" w:pos="4153"/>
                <w:tab w:val="right" w:pos="8306"/>
              </w:tabs>
              <w:spacing w:after="0" w:line="240" w:lineRule="auto"/>
              <w:jc w:val="both"/>
              <w:rPr>
                <w:rFonts w:ascii="Times New Roman" w:hAnsi="Times New Roman"/>
                <w:sz w:val="20"/>
                <w:szCs w:val="20"/>
                <w:lang w:val="uk-UA"/>
              </w:rPr>
            </w:pPr>
          </w:p>
          <w:p w14:paraId="1A7B4E8F" w14:textId="77777777" w:rsidR="00BF7282" w:rsidRPr="00E73B7D" w:rsidRDefault="00BF7282" w:rsidP="004F277C">
            <w:pPr>
              <w:tabs>
                <w:tab w:val="left" w:pos="0"/>
                <w:tab w:val="center" w:pos="4153"/>
                <w:tab w:val="right" w:pos="8306"/>
              </w:tabs>
              <w:spacing w:after="0" w:line="240" w:lineRule="auto"/>
              <w:jc w:val="both"/>
              <w:rPr>
                <w:rFonts w:ascii="Times New Roman" w:hAnsi="Times New Roman"/>
                <w:sz w:val="20"/>
                <w:szCs w:val="20"/>
                <w:lang w:val="uk-UA"/>
              </w:rPr>
            </w:pPr>
          </w:p>
          <w:p w14:paraId="07817807" w14:textId="77777777" w:rsidR="00BF7282" w:rsidRPr="00E73B7D" w:rsidRDefault="00BF7282" w:rsidP="004F277C">
            <w:pPr>
              <w:tabs>
                <w:tab w:val="left" w:pos="0"/>
                <w:tab w:val="center" w:pos="4153"/>
                <w:tab w:val="right" w:pos="8306"/>
              </w:tabs>
              <w:spacing w:after="0" w:line="240" w:lineRule="auto"/>
              <w:jc w:val="both"/>
              <w:rPr>
                <w:rFonts w:ascii="Times New Roman" w:hAnsi="Times New Roman"/>
                <w:sz w:val="20"/>
                <w:szCs w:val="20"/>
                <w:lang w:val="uk-UA"/>
              </w:rPr>
            </w:pPr>
          </w:p>
          <w:p w14:paraId="0CE6613D" w14:textId="77777777" w:rsidR="00BF7282" w:rsidRPr="00E73B7D" w:rsidRDefault="00BF7282" w:rsidP="004F277C">
            <w:pPr>
              <w:spacing w:after="0" w:line="240" w:lineRule="auto"/>
              <w:jc w:val="center"/>
              <w:rPr>
                <w:rFonts w:ascii="Times New Roman" w:hAnsi="Times New Roman"/>
                <w:sz w:val="20"/>
                <w:szCs w:val="20"/>
                <w:lang w:val="uk-UA"/>
              </w:rPr>
            </w:pPr>
          </w:p>
          <w:p w14:paraId="7D2D1994" w14:textId="77777777" w:rsidR="00BF7282" w:rsidRPr="00E73B7D" w:rsidRDefault="00BF7282" w:rsidP="004F277C">
            <w:pPr>
              <w:spacing w:after="0" w:line="240" w:lineRule="auto"/>
              <w:jc w:val="center"/>
              <w:rPr>
                <w:rFonts w:ascii="Times New Roman" w:hAnsi="Times New Roman"/>
                <w:sz w:val="20"/>
                <w:szCs w:val="20"/>
                <w:lang w:val="uk-UA"/>
              </w:rPr>
            </w:pPr>
          </w:p>
          <w:p w14:paraId="463B3A5A" w14:textId="77777777" w:rsidR="00BF7282" w:rsidRPr="00E73B7D" w:rsidRDefault="00BF7282" w:rsidP="004F277C">
            <w:pPr>
              <w:spacing w:after="0" w:line="240" w:lineRule="auto"/>
              <w:jc w:val="center"/>
              <w:rPr>
                <w:rFonts w:ascii="Times New Roman" w:hAnsi="Times New Roman"/>
                <w:sz w:val="20"/>
                <w:szCs w:val="20"/>
                <w:lang w:val="uk-UA"/>
              </w:rPr>
            </w:pPr>
          </w:p>
          <w:p w14:paraId="693A64A3" w14:textId="77777777" w:rsidR="00BF7282" w:rsidRPr="00E73B7D" w:rsidRDefault="00BF7282" w:rsidP="004F277C">
            <w:pPr>
              <w:spacing w:after="0" w:line="240" w:lineRule="auto"/>
              <w:jc w:val="center"/>
              <w:rPr>
                <w:rFonts w:ascii="Times New Roman" w:hAnsi="Times New Roman"/>
                <w:sz w:val="20"/>
                <w:szCs w:val="20"/>
                <w:lang w:val="uk-UA"/>
              </w:rPr>
            </w:pPr>
          </w:p>
          <w:p w14:paraId="0033A82C" w14:textId="77777777" w:rsidR="00BF7282" w:rsidRPr="00E73B7D" w:rsidRDefault="00BF7282" w:rsidP="004F277C">
            <w:pPr>
              <w:spacing w:after="0" w:line="240" w:lineRule="auto"/>
              <w:jc w:val="center"/>
              <w:rPr>
                <w:rFonts w:ascii="Times New Roman" w:hAnsi="Times New Roman"/>
                <w:sz w:val="20"/>
                <w:szCs w:val="20"/>
                <w:lang w:val="uk-UA"/>
              </w:rPr>
            </w:pPr>
          </w:p>
          <w:p w14:paraId="58C74320" w14:textId="77777777" w:rsidR="00BF7282" w:rsidRPr="00E73B7D" w:rsidRDefault="00BF7282" w:rsidP="004F277C">
            <w:pPr>
              <w:spacing w:after="0" w:line="240" w:lineRule="auto"/>
              <w:jc w:val="center"/>
              <w:rPr>
                <w:rFonts w:ascii="Times New Roman" w:hAnsi="Times New Roman"/>
                <w:sz w:val="20"/>
                <w:szCs w:val="20"/>
                <w:lang w:val="uk-UA"/>
              </w:rPr>
            </w:pPr>
          </w:p>
          <w:p w14:paraId="6F6703BB" w14:textId="77777777" w:rsidR="00BF7282" w:rsidRPr="00E73B7D" w:rsidRDefault="00BF7282" w:rsidP="004F277C">
            <w:pPr>
              <w:spacing w:after="0" w:line="240" w:lineRule="auto"/>
              <w:jc w:val="center"/>
              <w:rPr>
                <w:rFonts w:ascii="Times New Roman" w:hAnsi="Times New Roman"/>
                <w:sz w:val="20"/>
                <w:szCs w:val="20"/>
                <w:lang w:val="uk-UA"/>
              </w:rPr>
            </w:pPr>
          </w:p>
          <w:p w14:paraId="5E0714BE" w14:textId="77777777" w:rsidR="00BF7282" w:rsidRPr="00E73B7D" w:rsidRDefault="00BF7282" w:rsidP="004F277C">
            <w:pPr>
              <w:spacing w:after="0" w:line="240" w:lineRule="auto"/>
              <w:jc w:val="center"/>
              <w:rPr>
                <w:rFonts w:ascii="Times New Roman" w:hAnsi="Times New Roman"/>
                <w:sz w:val="20"/>
                <w:szCs w:val="20"/>
                <w:lang w:val="uk-UA"/>
              </w:rPr>
            </w:pPr>
          </w:p>
          <w:p w14:paraId="50B3A7F2" w14:textId="77777777" w:rsidR="00BF7282" w:rsidRPr="00E73B7D" w:rsidRDefault="00BF7282" w:rsidP="004F277C">
            <w:pPr>
              <w:spacing w:after="0" w:line="240" w:lineRule="auto"/>
              <w:jc w:val="center"/>
              <w:rPr>
                <w:rFonts w:ascii="Times New Roman" w:hAnsi="Times New Roman"/>
                <w:color w:val="000000"/>
                <w:sz w:val="19"/>
                <w:szCs w:val="19"/>
                <w:lang w:val="uk-UA"/>
              </w:rPr>
            </w:pPr>
            <w:r w:rsidRPr="00E73B7D">
              <w:rPr>
                <w:rFonts w:ascii="Times New Roman" w:hAnsi="Times New Roman"/>
                <w:sz w:val="20"/>
                <w:szCs w:val="20"/>
                <w:lang w:val="uk-UA"/>
              </w:rPr>
              <w:t xml:space="preserve"> послуга</w:t>
            </w:r>
          </w:p>
        </w:tc>
        <w:tc>
          <w:tcPr>
            <w:tcW w:w="1134" w:type="dxa"/>
            <w:tcBorders>
              <w:top w:val="nil"/>
              <w:left w:val="nil"/>
              <w:bottom w:val="single" w:sz="4" w:space="0" w:color="auto"/>
              <w:right w:val="single" w:sz="4" w:space="0" w:color="auto"/>
            </w:tcBorders>
            <w:shd w:val="clear" w:color="auto" w:fill="auto"/>
            <w:vAlign w:val="center"/>
          </w:tcPr>
          <w:p w14:paraId="173ED079" w14:textId="4E58AC78" w:rsidR="00BF7282" w:rsidRPr="00E73B7D" w:rsidRDefault="00383B9D" w:rsidP="004F277C">
            <w:pPr>
              <w:spacing w:after="0" w:line="240" w:lineRule="auto"/>
              <w:jc w:val="center"/>
              <w:rPr>
                <w:rFonts w:ascii="Times New Roman" w:hAnsi="Times New Roman"/>
                <w:color w:val="000000"/>
                <w:sz w:val="19"/>
                <w:szCs w:val="19"/>
                <w:lang w:val="uk-UA"/>
              </w:rPr>
            </w:pPr>
            <w:r>
              <w:rPr>
                <w:rFonts w:ascii="Times New Roman" w:hAnsi="Times New Roman"/>
                <w:color w:val="000000"/>
                <w:sz w:val="19"/>
                <w:szCs w:val="19"/>
                <w:lang w:val="uk-UA"/>
              </w:rPr>
              <w:t>4</w:t>
            </w:r>
          </w:p>
        </w:tc>
        <w:tc>
          <w:tcPr>
            <w:tcW w:w="1417" w:type="dxa"/>
            <w:tcBorders>
              <w:top w:val="nil"/>
              <w:left w:val="nil"/>
              <w:bottom w:val="single" w:sz="4" w:space="0" w:color="auto"/>
              <w:right w:val="single" w:sz="4" w:space="0" w:color="auto"/>
            </w:tcBorders>
            <w:shd w:val="clear" w:color="auto" w:fill="auto"/>
            <w:vAlign w:val="center"/>
          </w:tcPr>
          <w:p w14:paraId="5FD07877" w14:textId="77777777" w:rsidR="00BF7282" w:rsidRPr="00E73B7D" w:rsidRDefault="00BF7282" w:rsidP="004F277C">
            <w:pPr>
              <w:spacing w:after="0" w:line="240" w:lineRule="auto"/>
              <w:jc w:val="center"/>
              <w:rPr>
                <w:rFonts w:ascii="Times New Roman" w:hAnsi="Times New Roman"/>
                <w:bCs/>
                <w:sz w:val="19"/>
                <w:szCs w:val="19"/>
                <w:lang w:val="uk-UA"/>
              </w:rPr>
            </w:pPr>
          </w:p>
        </w:tc>
        <w:tc>
          <w:tcPr>
            <w:tcW w:w="1276" w:type="dxa"/>
            <w:tcBorders>
              <w:top w:val="nil"/>
              <w:left w:val="nil"/>
              <w:bottom w:val="single" w:sz="4" w:space="0" w:color="auto"/>
              <w:right w:val="single" w:sz="4" w:space="0" w:color="auto"/>
            </w:tcBorders>
            <w:shd w:val="clear" w:color="auto" w:fill="auto"/>
            <w:vAlign w:val="center"/>
          </w:tcPr>
          <w:p w14:paraId="5BAA4425" w14:textId="77777777" w:rsidR="00BF7282" w:rsidRPr="00E73B7D" w:rsidRDefault="00BF7282" w:rsidP="004F277C">
            <w:pPr>
              <w:spacing w:after="0" w:line="240" w:lineRule="auto"/>
              <w:jc w:val="center"/>
              <w:rPr>
                <w:rFonts w:ascii="Times New Roman" w:hAnsi="Times New Roman"/>
                <w:bCs/>
                <w:sz w:val="19"/>
                <w:szCs w:val="19"/>
                <w:lang w:val="uk-UA"/>
              </w:rPr>
            </w:pPr>
          </w:p>
        </w:tc>
      </w:tr>
      <w:tr w:rsidR="00BF7282" w:rsidRPr="00E73B7D" w14:paraId="1ED8C752" w14:textId="77777777" w:rsidTr="004F277C">
        <w:trPr>
          <w:trHeight w:val="248"/>
        </w:trPr>
        <w:tc>
          <w:tcPr>
            <w:tcW w:w="553" w:type="dxa"/>
            <w:tcBorders>
              <w:top w:val="single" w:sz="4" w:space="0" w:color="auto"/>
              <w:left w:val="single" w:sz="4" w:space="0" w:color="auto"/>
              <w:right w:val="single" w:sz="4" w:space="0" w:color="auto"/>
            </w:tcBorders>
            <w:shd w:val="clear" w:color="auto" w:fill="auto"/>
            <w:noWrap/>
            <w:vAlign w:val="center"/>
          </w:tcPr>
          <w:p w14:paraId="18B28246" w14:textId="77777777" w:rsidR="00BF7282" w:rsidRPr="00E73B7D" w:rsidRDefault="00BF7282" w:rsidP="004F277C">
            <w:pPr>
              <w:spacing w:after="0" w:line="240" w:lineRule="auto"/>
              <w:jc w:val="center"/>
              <w:rPr>
                <w:rFonts w:ascii="Times New Roman" w:hAnsi="Times New Roman"/>
                <w:color w:val="000000"/>
                <w:sz w:val="19"/>
                <w:szCs w:val="19"/>
                <w:lang w:val="uk-UA"/>
              </w:rPr>
            </w:pPr>
          </w:p>
        </w:tc>
        <w:tc>
          <w:tcPr>
            <w:tcW w:w="8661" w:type="dxa"/>
            <w:gridSpan w:val="4"/>
            <w:tcBorders>
              <w:top w:val="single" w:sz="4" w:space="0" w:color="auto"/>
              <w:left w:val="nil"/>
              <w:right w:val="single" w:sz="4" w:space="0" w:color="auto"/>
            </w:tcBorders>
            <w:shd w:val="clear" w:color="auto" w:fill="auto"/>
          </w:tcPr>
          <w:p w14:paraId="133C770C" w14:textId="77777777" w:rsidR="00BF7282" w:rsidRPr="00E73B7D" w:rsidRDefault="00BF7282" w:rsidP="004F277C">
            <w:pPr>
              <w:spacing w:after="0" w:line="240" w:lineRule="auto"/>
              <w:jc w:val="right"/>
              <w:rPr>
                <w:rFonts w:ascii="Times New Roman" w:hAnsi="Times New Roman"/>
                <w:b/>
                <w:bCs/>
                <w:sz w:val="19"/>
                <w:szCs w:val="19"/>
                <w:lang w:val="uk-UA"/>
              </w:rPr>
            </w:pPr>
            <w:r w:rsidRPr="00E73B7D">
              <w:rPr>
                <w:rFonts w:ascii="Times New Roman" w:hAnsi="Times New Roman"/>
                <w:b/>
                <w:sz w:val="19"/>
                <w:szCs w:val="19"/>
                <w:lang w:val="uk-UA"/>
              </w:rPr>
              <w:t>Всього без ПДВ</w:t>
            </w:r>
          </w:p>
        </w:tc>
        <w:tc>
          <w:tcPr>
            <w:tcW w:w="1276" w:type="dxa"/>
            <w:tcBorders>
              <w:top w:val="nil"/>
              <w:left w:val="nil"/>
              <w:right w:val="single" w:sz="4" w:space="0" w:color="auto"/>
            </w:tcBorders>
            <w:shd w:val="clear" w:color="auto" w:fill="auto"/>
            <w:vAlign w:val="center"/>
          </w:tcPr>
          <w:p w14:paraId="11AFC301" w14:textId="77777777" w:rsidR="00BF7282" w:rsidRPr="00E73B7D" w:rsidRDefault="00BF7282" w:rsidP="004F277C">
            <w:pPr>
              <w:spacing w:after="0" w:line="240" w:lineRule="auto"/>
              <w:jc w:val="center"/>
              <w:rPr>
                <w:rFonts w:ascii="Times New Roman" w:hAnsi="Times New Roman"/>
                <w:b/>
                <w:bCs/>
                <w:sz w:val="19"/>
                <w:szCs w:val="19"/>
                <w:lang w:val="uk-UA"/>
              </w:rPr>
            </w:pPr>
          </w:p>
        </w:tc>
      </w:tr>
      <w:tr w:rsidR="00BF7282" w:rsidRPr="00E73B7D" w14:paraId="714271CB" w14:textId="77777777" w:rsidTr="004F277C">
        <w:trPr>
          <w:trHeight w:val="265"/>
        </w:trPr>
        <w:tc>
          <w:tcPr>
            <w:tcW w:w="55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6352FA" w14:textId="77777777" w:rsidR="00BF7282" w:rsidRPr="00E73B7D" w:rsidRDefault="00BF7282" w:rsidP="004F277C">
            <w:pPr>
              <w:spacing w:after="0" w:line="240" w:lineRule="auto"/>
              <w:jc w:val="center"/>
              <w:rPr>
                <w:rFonts w:ascii="Times New Roman" w:hAnsi="Times New Roman"/>
                <w:color w:val="000000"/>
                <w:sz w:val="19"/>
                <w:szCs w:val="19"/>
                <w:lang w:val="uk-UA"/>
              </w:rPr>
            </w:pPr>
          </w:p>
        </w:tc>
        <w:tc>
          <w:tcPr>
            <w:tcW w:w="8661" w:type="dxa"/>
            <w:gridSpan w:val="4"/>
            <w:tcBorders>
              <w:top w:val="single" w:sz="4" w:space="0" w:color="auto"/>
              <w:left w:val="nil"/>
              <w:bottom w:val="single" w:sz="4" w:space="0" w:color="auto"/>
              <w:right w:val="single" w:sz="4" w:space="0" w:color="auto"/>
            </w:tcBorders>
            <w:shd w:val="clear" w:color="auto" w:fill="auto"/>
          </w:tcPr>
          <w:p w14:paraId="667337E1" w14:textId="77777777" w:rsidR="00BF7282" w:rsidRPr="00E73B7D" w:rsidRDefault="00BF7282" w:rsidP="004F277C">
            <w:pPr>
              <w:spacing w:after="0" w:line="240" w:lineRule="auto"/>
              <w:jc w:val="right"/>
              <w:rPr>
                <w:rFonts w:ascii="Times New Roman" w:hAnsi="Times New Roman"/>
                <w:b/>
                <w:sz w:val="19"/>
                <w:szCs w:val="19"/>
                <w:lang w:val="uk-UA"/>
              </w:rPr>
            </w:pPr>
            <w:r w:rsidRPr="00E73B7D">
              <w:rPr>
                <w:rFonts w:ascii="Times New Roman" w:hAnsi="Times New Roman"/>
                <w:b/>
                <w:sz w:val="19"/>
                <w:szCs w:val="19"/>
                <w:lang w:val="uk-UA"/>
              </w:rPr>
              <w:t xml:space="preserve"> ПДВ</w:t>
            </w:r>
          </w:p>
        </w:tc>
        <w:tc>
          <w:tcPr>
            <w:tcW w:w="1276" w:type="dxa"/>
            <w:tcBorders>
              <w:top w:val="single" w:sz="4" w:space="0" w:color="auto"/>
              <w:left w:val="nil"/>
              <w:bottom w:val="single" w:sz="4" w:space="0" w:color="auto"/>
              <w:right w:val="single" w:sz="4" w:space="0" w:color="auto"/>
            </w:tcBorders>
            <w:shd w:val="clear" w:color="auto" w:fill="auto"/>
            <w:vAlign w:val="center"/>
          </w:tcPr>
          <w:p w14:paraId="6D33A4B4" w14:textId="77777777" w:rsidR="00BF7282" w:rsidRPr="00E73B7D" w:rsidRDefault="00BF7282" w:rsidP="004F277C">
            <w:pPr>
              <w:spacing w:after="0" w:line="240" w:lineRule="auto"/>
              <w:jc w:val="center"/>
              <w:rPr>
                <w:rFonts w:ascii="Times New Roman" w:hAnsi="Times New Roman"/>
                <w:b/>
                <w:bCs/>
                <w:sz w:val="19"/>
                <w:szCs w:val="19"/>
                <w:lang w:val="uk-UA"/>
              </w:rPr>
            </w:pPr>
          </w:p>
        </w:tc>
      </w:tr>
      <w:tr w:rsidR="00BF7282" w:rsidRPr="00E73B7D" w14:paraId="70D05BC8" w14:textId="77777777" w:rsidTr="004F277C">
        <w:trPr>
          <w:trHeight w:val="265"/>
        </w:trPr>
        <w:tc>
          <w:tcPr>
            <w:tcW w:w="55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1461DF" w14:textId="77777777" w:rsidR="00BF7282" w:rsidRPr="00E73B7D" w:rsidRDefault="00BF7282" w:rsidP="004F277C">
            <w:pPr>
              <w:spacing w:after="0" w:line="240" w:lineRule="auto"/>
              <w:jc w:val="center"/>
              <w:rPr>
                <w:rFonts w:ascii="Times New Roman" w:hAnsi="Times New Roman"/>
                <w:color w:val="000000"/>
                <w:sz w:val="19"/>
                <w:szCs w:val="19"/>
                <w:lang w:val="uk-UA"/>
              </w:rPr>
            </w:pPr>
          </w:p>
        </w:tc>
        <w:tc>
          <w:tcPr>
            <w:tcW w:w="8661" w:type="dxa"/>
            <w:gridSpan w:val="4"/>
            <w:tcBorders>
              <w:top w:val="single" w:sz="4" w:space="0" w:color="auto"/>
              <w:left w:val="nil"/>
              <w:bottom w:val="single" w:sz="4" w:space="0" w:color="auto"/>
              <w:right w:val="single" w:sz="4" w:space="0" w:color="auto"/>
            </w:tcBorders>
            <w:shd w:val="clear" w:color="auto" w:fill="auto"/>
          </w:tcPr>
          <w:p w14:paraId="31FB7BDC" w14:textId="77777777" w:rsidR="00BF7282" w:rsidRPr="00E73B7D" w:rsidRDefault="00BF7282" w:rsidP="004F277C">
            <w:pPr>
              <w:spacing w:after="0" w:line="240" w:lineRule="auto"/>
              <w:jc w:val="right"/>
              <w:rPr>
                <w:rFonts w:ascii="Times New Roman" w:hAnsi="Times New Roman"/>
                <w:b/>
                <w:sz w:val="19"/>
                <w:szCs w:val="19"/>
                <w:lang w:val="uk-UA"/>
              </w:rPr>
            </w:pPr>
            <w:r w:rsidRPr="00E73B7D">
              <w:rPr>
                <w:rFonts w:ascii="Times New Roman" w:hAnsi="Times New Roman"/>
                <w:b/>
                <w:sz w:val="19"/>
                <w:szCs w:val="19"/>
                <w:lang w:val="uk-UA"/>
              </w:rPr>
              <w:t>Разом з ПДВ</w:t>
            </w:r>
          </w:p>
        </w:tc>
        <w:tc>
          <w:tcPr>
            <w:tcW w:w="1276" w:type="dxa"/>
            <w:tcBorders>
              <w:top w:val="single" w:sz="4" w:space="0" w:color="auto"/>
              <w:left w:val="nil"/>
              <w:bottom w:val="single" w:sz="4" w:space="0" w:color="auto"/>
              <w:right w:val="single" w:sz="4" w:space="0" w:color="auto"/>
            </w:tcBorders>
            <w:shd w:val="clear" w:color="auto" w:fill="auto"/>
            <w:vAlign w:val="center"/>
          </w:tcPr>
          <w:p w14:paraId="17CB6437" w14:textId="77777777" w:rsidR="00BF7282" w:rsidRPr="00E73B7D" w:rsidRDefault="00BF7282" w:rsidP="004F277C">
            <w:pPr>
              <w:spacing w:after="0" w:line="240" w:lineRule="auto"/>
              <w:jc w:val="center"/>
              <w:rPr>
                <w:rFonts w:ascii="Times New Roman" w:hAnsi="Times New Roman"/>
                <w:b/>
                <w:bCs/>
                <w:sz w:val="19"/>
                <w:szCs w:val="19"/>
                <w:lang w:val="uk-UA"/>
              </w:rPr>
            </w:pPr>
          </w:p>
        </w:tc>
      </w:tr>
    </w:tbl>
    <w:p w14:paraId="045E04A4" w14:textId="77777777" w:rsidR="00BF7282" w:rsidRPr="00E73B7D" w:rsidRDefault="00BF7282" w:rsidP="00BF7282">
      <w:pPr>
        <w:spacing w:after="0"/>
        <w:rPr>
          <w:rFonts w:ascii="Times New Roman" w:hAnsi="Times New Roman"/>
          <w:sz w:val="19"/>
          <w:szCs w:val="19"/>
          <w:lang w:val="uk-UA"/>
        </w:rPr>
      </w:pPr>
    </w:p>
    <w:p w14:paraId="25E4BA28" w14:textId="6302547B" w:rsidR="00BF7282" w:rsidRPr="00E73B7D" w:rsidRDefault="005F1B70" w:rsidP="00BF7282">
      <w:pPr>
        <w:spacing w:after="0"/>
        <w:rPr>
          <w:rFonts w:ascii="Times New Roman" w:hAnsi="Times New Roman"/>
          <w:sz w:val="19"/>
          <w:szCs w:val="19"/>
          <w:lang w:val="uk-UA"/>
        </w:rPr>
      </w:pPr>
      <w:r>
        <w:rPr>
          <w:rFonts w:ascii="Times New Roman" w:hAnsi="Times New Roman"/>
          <w:sz w:val="19"/>
          <w:szCs w:val="19"/>
          <w:lang w:val="uk-UA"/>
        </w:rPr>
        <w:t>Сума прописом</w:t>
      </w:r>
    </w:p>
    <w:p w14:paraId="52C65B4F" w14:textId="77777777" w:rsidR="00BF7282" w:rsidRPr="00E73B7D" w:rsidRDefault="00BF7282" w:rsidP="00BF7282">
      <w:pPr>
        <w:spacing w:after="0"/>
        <w:rPr>
          <w:rFonts w:ascii="Times New Roman" w:hAnsi="Times New Roman"/>
          <w:vanish/>
          <w:sz w:val="19"/>
          <w:szCs w:val="19"/>
          <w:lang w:val="uk-UA"/>
        </w:rPr>
      </w:pPr>
    </w:p>
    <w:p w14:paraId="1EA9CA2E" w14:textId="77777777" w:rsidR="00BF7282" w:rsidRPr="00E73B7D" w:rsidRDefault="00BF7282" w:rsidP="00BF72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19"/>
          <w:szCs w:val="19"/>
          <w:lang w:val="uk-UA"/>
        </w:rPr>
      </w:pPr>
    </w:p>
    <w:p w14:paraId="72BE1070" w14:textId="77777777" w:rsidR="00BF7282" w:rsidRPr="00E73B7D" w:rsidRDefault="00BF7282" w:rsidP="00BF7282">
      <w:pPr>
        <w:spacing w:after="0"/>
        <w:rPr>
          <w:rFonts w:ascii="Times New Roman" w:hAnsi="Times New Roman"/>
          <w:vanish/>
          <w:sz w:val="19"/>
          <w:szCs w:val="19"/>
          <w:lang w:val="uk-UA"/>
        </w:rPr>
      </w:pPr>
      <w:bookmarkStart w:id="24" w:name="113"/>
      <w:bookmarkEnd w:id="24"/>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245"/>
      </w:tblGrid>
      <w:tr w:rsidR="00BF7282" w:rsidRPr="00E73B7D" w14:paraId="3C4A7934" w14:textId="77777777" w:rsidTr="004F277C">
        <w:tc>
          <w:tcPr>
            <w:tcW w:w="4820" w:type="dxa"/>
            <w:tcBorders>
              <w:top w:val="nil"/>
              <w:left w:val="nil"/>
              <w:bottom w:val="nil"/>
              <w:right w:val="nil"/>
            </w:tcBorders>
            <w:shd w:val="clear" w:color="auto" w:fill="auto"/>
          </w:tcPr>
          <w:p w14:paraId="00898EB4" w14:textId="77777777" w:rsidR="00BF7282" w:rsidRPr="00E73B7D" w:rsidRDefault="00BF7282" w:rsidP="004F277C">
            <w:pPr>
              <w:pBdr>
                <w:top w:val="none" w:sz="4" w:space="0" w:color="000000"/>
                <w:left w:val="none" w:sz="4" w:space="0" w:color="000000"/>
                <w:bottom w:val="none" w:sz="4" w:space="0" w:color="000000"/>
                <w:right w:val="none" w:sz="4" w:space="0" w:color="000000"/>
                <w:between w:val="none" w:sz="4" w:space="0" w:color="000000"/>
              </w:pBdr>
              <w:spacing w:after="0" w:line="240" w:lineRule="auto"/>
              <w:outlineLvl w:val="2"/>
              <w:rPr>
                <w:rFonts w:ascii="Times New Roman" w:hAnsi="Times New Roman"/>
                <w:b/>
                <w:sz w:val="19"/>
                <w:szCs w:val="19"/>
                <w:lang w:val="uk-UA"/>
              </w:rPr>
            </w:pPr>
            <w:r w:rsidRPr="00E73B7D">
              <w:rPr>
                <w:rFonts w:ascii="Times New Roman" w:hAnsi="Times New Roman"/>
                <w:b/>
                <w:sz w:val="19"/>
                <w:szCs w:val="19"/>
                <w:lang w:val="uk-UA"/>
              </w:rPr>
              <w:t>ЗАМОВНИК</w:t>
            </w:r>
          </w:p>
          <w:p w14:paraId="3834462A" w14:textId="77777777" w:rsidR="00BF7282" w:rsidRPr="00E73B7D" w:rsidRDefault="00BF7282" w:rsidP="004F277C">
            <w:pPr>
              <w:pBdr>
                <w:top w:val="none" w:sz="4" w:space="0" w:color="000000"/>
                <w:left w:val="none" w:sz="4" w:space="0" w:color="000000"/>
                <w:bottom w:val="none" w:sz="4" w:space="0" w:color="000000"/>
                <w:right w:val="none" w:sz="4" w:space="0" w:color="000000"/>
                <w:between w:val="none" w:sz="4" w:space="0" w:color="000000"/>
              </w:pBdr>
              <w:spacing w:after="0" w:line="240" w:lineRule="auto"/>
              <w:outlineLvl w:val="2"/>
              <w:rPr>
                <w:rFonts w:ascii="Times New Roman" w:hAnsi="Times New Roman"/>
                <w:sz w:val="19"/>
                <w:szCs w:val="19"/>
                <w:lang w:val="uk-UA"/>
              </w:rPr>
            </w:pPr>
            <w:r w:rsidRPr="00E73B7D">
              <w:rPr>
                <w:rFonts w:ascii="Times New Roman" w:hAnsi="Times New Roman"/>
                <w:b/>
                <w:sz w:val="19"/>
                <w:szCs w:val="19"/>
                <w:lang w:val="uk-UA"/>
              </w:rPr>
              <w:t>Комунальне підприємство</w:t>
            </w:r>
          </w:p>
          <w:p w14:paraId="48748AA2" w14:textId="77777777" w:rsidR="00BF7282" w:rsidRPr="00E73B7D" w:rsidRDefault="00BF7282" w:rsidP="004F277C">
            <w:pPr>
              <w:pBdr>
                <w:top w:val="none" w:sz="4" w:space="0" w:color="000000"/>
                <w:left w:val="none" w:sz="4" w:space="0" w:color="000000"/>
                <w:bottom w:val="none" w:sz="4" w:space="0" w:color="000000"/>
                <w:right w:val="none" w:sz="4" w:space="0" w:color="000000"/>
                <w:between w:val="none" w:sz="4" w:space="0" w:color="000000"/>
              </w:pBdr>
              <w:spacing w:after="0" w:line="240" w:lineRule="auto"/>
              <w:outlineLvl w:val="2"/>
              <w:rPr>
                <w:rFonts w:ascii="Times New Roman" w:hAnsi="Times New Roman"/>
                <w:sz w:val="19"/>
                <w:szCs w:val="19"/>
                <w:lang w:val="uk-UA"/>
              </w:rPr>
            </w:pPr>
            <w:r w:rsidRPr="00E73B7D">
              <w:rPr>
                <w:rFonts w:ascii="Times New Roman" w:hAnsi="Times New Roman"/>
                <w:b/>
                <w:sz w:val="19"/>
                <w:szCs w:val="19"/>
                <w:lang w:val="uk-UA"/>
              </w:rPr>
              <w:t>«Криворізький  онкологічний диспансер» Дніпропетровської обласної ради»</w:t>
            </w:r>
          </w:p>
          <w:p w14:paraId="39F731D5" w14:textId="77777777" w:rsidR="00BF7282" w:rsidRPr="00E73B7D" w:rsidRDefault="00BF7282" w:rsidP="004F277C">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hAnsi="Times New Roman"/>
                <w:sz w:val="19"/>
                <w:szCs w:val="19"/>
                <w:lang w:val="uk-UA"/>
              </w:rPr>
            </w:pPr>
            <w:r w:rsidRPr="00E73B7D">
              <w:rPr>
                <w:rFonts w:ascii="Times New Roman" w:hAnsi="Times New Roman"/>
                <w:sz w:val="19"/>
                <w:szCs w:val="19"/>
                <w:lang w:val="uk-UA"/>
              </w:rPr>
              <w:t>Юридична  адреса: 50048, Дніпропетровська обл.,</w:t>
            </w:r>
          </w:p>
          <w:p w14:paraId="5B3F8F12" w14:textId="77777777" w:rsidR="00BF7282" w:rsidRPr="00E73B7D" w:rsidRDefault="00BF7282" w:rsidP="004F277C">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hAnsi="Times New Roman"/>
                <w:sz w:val="19"/>
                <w:szCs w:val="19"/>
                <w:lang w:val="uk-UA"/>
              </w:rPr>
            </w:pPr>
            <w:r w:rsidRPr="00E73B7D">
              <w:rPr>
                <w:rFonts w:ascii="Times New Roman" w:hAnsi="Times New Roman"/>
                <w:sz w:val="19"/>
                <w:szCs w:val="19"/>
                <w:lang w:val="uk-UA"/>
              </w:rPr>
              <w:t>м. Кривий Ріг, вул. Дніпровське шосе, буд. 41</w:t>
            </w:r>
          </w:p>
          <w:p w14:paraId="30608573" w14:textId="77777777" w:rsidR="00BF7282" w:rsidRPr="00E73B7D" w:rsidRDefault="00BF7282" w:rsidP="004F277C">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hAnsi="Times New Roman"/>
                <w:sz w:val="19"/>
                <w:szCs w:val="19"/>
                <w:lang w:val="uk-UA"/>
              </w:rPr>
            </w:pPr>
            <w:r w:rsidRPr="00E73B7D">
              <w:rPr>
                <w:rFonts w:ascii="Times New Roman" w:hAnsi="Times New Roman"/>
                <w:sz w:val="19"/>
                <w:szCs w:val="19"/>
                <w:lang w:val="uk-UA"/>
              </w:rPr>
              <w:t>Код ЄДРПОУ 01986380</w:t>
            </w:r>
          </w:p>
          <w:p w14:paraId="6249AE2D" w14:textId="23E44623" w:rsidR="00BF7282" w:rsidRDefault="00BF7282" w:rsidP="00383B9D">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hAnsi="Times New Roman"/>
                <w:sz w:val="19"/>
                <w:szCs w:val="19"/>
                <w:lang w:val="uk-UA"/>
              </w:rPr>
            </w:pPr>
            <w:r w:rsidRPr="00E73B7D">
              <w:rPr>
                <w:rFonts w:ascii="Times New Roman" w:hAnsi="Times New Roman"/>
                <w:sz w:val="19"/>
                <w:szCs w:val="19"/>
                <w:lang w:val="uk-UA"/>
              </w:rPr>
              <w:t xml:space="preserve">IBAN: UA </w:t>
            </w:r>
            <w:r w:rsidR="00383B9D">
              <w:rPr>
                <w:rFonts w:ascii="Times New Roman" w:hAnsi="Times New Roman"/>
                <w:sz w:val="19"/>
                <w:szCs w:val="19"/>
                <w:lang w:val="uk-UA"/>
              </w:rPr>
              <w:t>________________________________</w:t>
            </w:r>
          </w:p>
          <w:p w14:paraId="0C00775F" w14:textId="5344C146" w:rsidR="00383B9D" w:rsidRPr="00E73B7D" w:rsidRDefault="00383B9D" w:rsidP="00383B9D">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hAnsi="Times New Roman"/>
                <w:sz w:val="19"/>
                <w:szCs w:val="19"/>
                <w:lang w:val="uk-UA"/>
              </w:rPr>
            </w:pPr>
            <w:r>
              <w:rPr>
                <w:rFonts w:ascii="Times New Roman" w:hAnsi="Times New Roman"/>
                <w:sz w:val="19"/>
                <w:szCs w:val="19"/>
                <w:lang w:val="uk-UA"/>
              </w:rPr>
              <w:t>В _______________________________________</w:t>
            </w:r>
          </w:p>
          <w:p w14:paraId="3FABE0EC" w14:textId="77777777" w:rsidR="00BF7282" w:rsidRPr="00E73B7D" w:rsidRDefault="00BF7282" w:rsidP="004F277C">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hAnsi="Times New Roman"/>
                <w:sz w:val="19"/>
                <w:szCs w:val="19"/>
                <w:lang w:val="uk-UA"/>
              </w:rPr>
            </w:pPr>
            <w:r w:rsidRPr="00E73B7D">
              <w:rPr>
                <w:rFonts w:ascii="Times New Roman" w:hAnsi="Times New Roman"/>
                <w:sz w:val="19"/>
                <w:szCs w:val="19"/>
                <w:lang w:val="uk-UA"/>
              </w:rPr>
              <w:t>ІПН 019863804815</w:t>
            </w:r>
          </w:p>
          <w:p w14:paraId="3FE08FC8" w14:textId="2FA78D1C" w:rsidR="00BF7282" w:rsidRPr="00E73B7D" w:rsidRDefault="00BF7282" w:rsidP="004F277C">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hAnsi="Times New Roman"/>
                <w:sz w:val="19"/>
                <w:szCs w:val="19"/>
                <w:lang w:val="uk-UA"/>
              </w:rPr>
            </w:pPr>
            <w:proofErr w:type="spellStart"/>
            <w:r w:rsidRPr="00E73B7D">
              <w:rPr>
                <w:rFonts w:ascii="Times New Roman" w:hAnsi="Times New Roman"/>
                <w:sz w:val="19"/>
                <w:szCs w:val="19"/>
                <w:lang w:val="uk-UA"/>
              </w:rPr>
              <w:t>тел</w:t>
            </w:r>
            <w:proofErr w:type="spellEnd"/>
            <w:r w:rsidRPr="00E73B7D">
              <w:rPr>
                <w:rFonts w:ascii="Times New Roman" w:hAnsi="Times New Roman"/>
                <w:sz w:val="19"/>
                <w:szCs w:val="19"/>
                <w:lang w:val="uk-UA"/>
              </w:rPr>
              <w:t xml:space="preserve">. (056)4055170; </w:t>
            </w:r>
            <w:r w:rsidR="00C71455">
              <w:rPr>
                <w:rFonts w:ascii="Times New Roman" w:hAnsi="Times New Roman"/>
                <w:sz w:val="19"/>
                <w:szCs w:val="19"/>
                <w:lang w:val="uk-UA"/>
              </w:rPr>
              <w:t>+380679411984</w:t>
            </w:r>
            <w:r w:rsidRPr="00E73B7D">
              <w:rPr>
                <w:rFonts w:ascii="Times New Roman" w:hAnsi="Times New Roman"/>
                <w:sz w:val="19"/>
                <w:szCs w:val="19"/>
                <w:lang w:val="uk-UA"/>
              </w:rPr>
              <w:t xml:space="preserve">; </w:t>
            </w:r>
          </w:p>
          <w:p w14:paraId="24F8C187" w14:textId="329C6A3B" w:rsidR="00BF7282" w:rsidRPr="00E73B7D" w:rsidRDefault="00BF7282" w:rsidP="004F277C">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hAnsi="Times New Roman"/>
                <w:color w:val="0000FF"/>
                <w:sz w:val="19"/>
                <w:szCs w:val="19"/>
                <w:lang w:val="uk-UA"/>
              </w:rPr>
            </w:pPr>
            <w:r w:rsidRPr="00E73B7D">
              <w:rPr>
                <w:rFonts w:ascii="Times New Roman" w:hAnsi="Times New Roman"/>
                <w:bCs/>
                <w:sz w:val="19"/>
                <w:szCs w:val="19"/>
                <w:lang w:val="uk-UA"/>
              </w:rPr>
              <w:t>E-</w:t>
            </w:r>
            <w:proofErr w:type="spellStart"/>
            <w:r w:rsidRPr="00E73B7D">
              <w:rPr>
                <w:rFonts w:ascii="Times New Roman" w:hAnsi="Times New Roman"/>
                <w:bCs/>
                <w:sz w:val="19"/>
                <w:szCs w:val="19"/>
                <w:lang w:val="uk-UA"/>
              </w:rPr>
              <w:t>mail</w:t>
            </w:r>
            <w:proofErr w:type="spellEnd"/>
            <w:r w:rsidRPr="00E73B7D">
              <w:rPr>
                <w:rFonts w:ascii="Times New Roman" w:hAnsi="Times New Roman"/>
                <w:bCs/>
                <w:sz w:val="19"/>
                <w:szCs w:val="19"/>
                <w:lang w:val="uk-UA"/>
              </w:rPr>
              <w:t xml:space="preserve">: </w:t>
            </w:r>
            <w:hyperlink r:id="rId8" w:history="1">
              <w:r w:rsidR="00C71455" w:rsidRPr="00B25198">
                <w:rPr>
                  <w:rStyle w:val="a3"/>
                  <w:rFonts w:ascii="Times New Roman" w:hAnsi="Times New Roman"/>
                  <w:bCs/>
                  <w:sz w:val="19"/>
                  <w:szCs w:val="19"/>
                  <w:lang w:val="uk-UA"/>
                </w:rPr>
                <w:t>onko2020@ukr.net</w:t>
              </w:r>
            </w:hyperlink>
          </w:p>
          <w:p w14:paraId="762511A9" w14:textId="77777777" w:rsidR="00BF7282" w:rsidRPr="00E73B7D" w:rsidRDefault="00BF7282" w:rsidP="004F277C">
            <w:pPr>
              <w:pBdr>
                <w:top w:val="none" w:sz="4" w:space="0" w:color="000000"/>
                <w:left w:val="none" w:sz="4" w:space="0" w:color="000000"/>
                <w:bottom w:val="none" w:sz="4" w:space="0" w:color="000000"/>
                <w:right w:val="none" w:sz="4" w:space="0" w:color="000000"/>
                <w:between w:val="none" w:sz="4" w:space="0" w:color="000000"/>
              </w:pBdr>
              <w:shd w:val="clear" w:color="auto" w:fill="FFFFFF"/>
              <w:spacing w:after="0" w:line="240" w:lineRule="auto"/>
              <w:rPr>
                <w:rFonts w:ascii="Times New Roman" w:hAnsi="Times New Roman"/>
                <w:sz w:val="19"/>
                <w:szCs w:val="19"/>
                <w:lang w:val="uk-UA"/>
              </w:rPr>
            </w:pPr>
          </w:p>
          <w:p w14:paraId="07237463" w14:textId="01CE3578" w:rsidR="00BF7282" w:rsidRPr="00C71455" w:rsidRDefault="00C71455" w:rsidP="004F277C">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hAnsi="Times New Roman"/>
                <w:sz w:val="19"/>
                <w:szCs w:val="19"/>
                <w:lang w:val="uk-UA" w:eastAsia="ar-SA"/>
              </w:rPr>
            </w:pPr>
            <w:r>
              <w:rPr>
                <w:rFonts w:ascii="Times New Roman" w:hAnsi="Times New Roman"/>
                <w:b/>
                <w:sz w:val="19"/>
                <w:szCs w:val="19"/>
                <w:lang w:val="uk-UA" w:eastAsia="ar-SA"/>
              </w:rPr>
              <w:t>_</w:t>
            </w:r>
            <w:r>
              <w:rPr>
                <w:b/>
                <w:lang w:val="uk-UA" w:eastAsia="ar-SA"/>
              </w:rPr>
              <w:t>_______________________________</w:t>
            </w:r>
          </w:p>
          <w:p w14:paraId="7634B455" w14:textId="77777777" w:rsidR="00BF7282" w:rsidRPr="00E73B7D" w:rsidRDefault="00BF7282" w:rsidP="004F277C">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hAnsi="Times New Roman"/>
                <w:sz w:val="19"/>
                <w:szCs w:val="19"/>
                <w:lang w:val="uk-UA" w:eastAsia="ar-SA"/>
              </w:rPr>
            </w:pPr>
          </w:p>
          <w:p w14:paraId="5EF70DD3" w14:textId="604AFB12" w:rsidR="00BF7282" w:rsidRPr="00E73B7D" w:rsidRDefault="00BF7282" w:rsidP="004F277C">
            <w:pPr>
              <w:pStyle w:val="aa"/>
              <w:jc w:val="both"/>
              <w:rPr>
                <w:rFonts w:ascii="Times New Roman" w:hAnsi="Times New Roman"/>
                <w:sz w:val="19"/>
                <w:szCs w:val="19"/>
              </w:rPr>
            </w:pPr>
            <w:r w:rsidRPr="00E73B7D">
              <w:rPr>
                <w:rFonts w:ascii="Times New Roman" w:hAnsi="Times New Roman"/>
                <w:b/>
                <w:sz w:val="19"/>
                <w:szCs w:val="19"/>
                <w:lang w:eastAsia="ar-SA"/>
              </w:rPr>
              <w:t>______________________</w:t>
            </w:r>
            <w:r w:rsidR="00C71455">
              <w:rPr>
                <w:rFonts w:ascii="Times New Roman" w:hAnsi="Times New Roman"/>
                <w:b/>
                <w:sz w:val="19"/>
                <w:szCs w:val="19"/>
                <w:lang w:eastAsia="ar-SA"/>
              </w:rPr>
              <w:t>_</w:t>
            </w:r>
            <w:r w:rsidR="00C71455">
              <w:rPr>
                <w:b/>
                <w:lang w:eastAsia="ar-SA"/>
              </w:rPr>
              <w:t>___________</w:t>
            </w:r>
          </w:p>
        </w:tc>
        <w:tc>
          <w:tcPr>
            <w:tcW w:w="5245" w:type="dxa"/>
            <w:tcBorders>
              <w:top w:val="nil"/>
              <w:left w:val="nil"/>
              <w:bottom w:val="nil"/>
              <w:right w:val="nil"/>
            </w:tcBorders>
            <w:shd w:val="clear" w:color="auto" w:fill="auto"/>
          </w:tcPr>
          <w:p w14:paraId="46DA35B0" w14:textId="77777777" w:rsidR="00BF7282" w:rsidRPr="00E73B7D" w:rsidRDefault="00BF7282" w:rsidP="004F277C">
            <w:pPr>
              <w:pStyle w:val="aa"/>
              <w:jc w:val="both"/>
              <w:rPr>
                <w:rFonts w:ascii="Times New Roman" w:hAnsi="Times New Roman"/>
                <w:b/>
                <w:bCs/>
                <w:sz w:val="19"/>
                <w:szCs w:val="19"/>
              </w:rPr>
            </w:pPr>
            <w:r w:rsidRPr="00E73B7D">
              <w:rPr>
                <w:rFonts w:ascii="Times New Roman" w:hAnsi="Times New Roman"/>
                <w:b/>
                <w:bCs/>
                <w:sz w:val="19"/>
                <w:szCs w:val="19"/>
              </w:rPr>
              <w:t>ВИКОНАВЕЦЬ</w:t>
            </w:r>
          </w:p>
        </w:tc>
      </w:tr>
    </w:tbl>
    <w:p w14:paraId="101898AF" w14:textId="77777777" w:rsidR="00BF7282" w:rsidRPr="00E73B7D" w:rsidRDefault="00BF7282" w:rsidP="00BF7282">
      <w:pPr>
        <w:pBdr>
          <w:top w:val="none" w:sz="4" w:space="0" w:color="000000"/>
          <w:left w:val="none" w:sz="4" w:space="0" w:color="000000"/>
          <w:bottom w:val="none" w:sz="4" w:space="0" w:color="000000"/>
          <w:right w:val="none" w:sz="4" w:space="0" w:color="000000"/>
        </w:pBdr>
        <w:spacing w:after="0" w:line="240" w:lineRule="auto"/>
        <w:jc w:val="right"/>
        <w:rPr>
          <w:rFonts w:ascii="Times New Roman" w:hAnsi="Times New Roman" w:cs="Times New Roman"/>
          <w:b/>
          <w:bCs/>
          <w:sz w:val="19"/>
          <w:szCs w:val="19"/>
          <w:lang w:val="uk-UA"/>
        </w:rPr>
      </w:pPr>
    </w:p>
    <w:p w14:paraId="0D773C9C" w14:textId="77777777" w:rsidR="0042025B" w:rsidRDefault="0042025B" w:rsidP="0042025B">
      <w:pPr>
        <w:pBdr>
          <w:top w:val="none" w:sz="4" w:space="0" w:color="000000"/>
          <w:left w:val="none" w:sz="4" w:space="0" w:color="000000"/>
          <w:bottom w:val="none" w:sz="4" w:space="0" w:color="000000"/>
          <w:right w:val="none" w:sz="4" w:space="0" w:color="000000"/>
        </w:pBdr>
        <w:spacing w:after="0" w:line="240" w:lineRule="auto"/>
        <w:jc w:val="right"/>
        <w:rPr>
          <w:rFonts w:ascii="Times New Roman" w:hAnsi="Times New Roman" w:cs="Times New Roman"/>
          <w:b/>
          <w:bCs/>
          <w:sz w:val="20"/>
          <w:szCs w:val="20"/>
          <w:lang w:val="uk-UA"/>
        </w:rPr>
      </w:pPr>
    </w:p>
    <w:p w14:paraId="325CDE80" w14:textId="77777777" w:rsidR="0042025B" w:rsidRDefault="0042025B" w:rsidP="0042025B">
      <w:pPr>
        <w:pBdr>
          <w:top w:val="none" w:sz="4" w:space="0" w:color="000000"/>
          <w:left w:val="none" w:sz="4" w:space="0" w:color="000000"/>
          <w:bottom w:val="none" w:sz="4" w:space="0" w:color="000000"/>
          <w:right w:val="none" w:sz="4" w:space="0" w:color="000000"/>
        </w:pBdr>
        <w:spacing w:after="0" w:line="240" w:lineRule="auto"/>
        <w:jc w:val="right"/>
        <w:rPr>
          <w:rFonts w:ascii="Times New Roman" w:hAnsi="Times New Roman" w:cs="Times New Roman"/>
          <w:b/>
          <w:bCs/>
          <w:sz w:val="20"/>
          <w:szCs w:val="20"/>
          <w:lang w:val="uk-UA"/>
        </w:rPr>
      </w:pPr>
    </w:p>
    <w:p w14:paraId="2FD0A653" w14:textId="77777777" w:rsidR="0042025B" w:rsidRDefault="0042025B" w:rsidP="0042025B">
      <w:pPr>
        <w:pBdr>
          <w:top w:val="none" w:sz="4" w:space="0" w:color="000000"/>
          <w:left w:val="none" w:sz="4" w:space="0" w:color="000000"/>
          <w:bottom w:val="none" w:sz="4" w:space="0" w:color="000000"/>
          <w:right w:val="none" w:sz="4" w:space="0" w:color="000000"/>
        </w:pBdr>
        <w:spacing w:after="0" w:line="240" w:lineRule="auto"/>
        <w:jc w:val="right"/>
        <w:rPr>
          <w:rFonts w:ascii="Times New Roman" w:hAnsi="Times New Roman" w:cs="Times New Roman"/>
          <w:b/>
          <w:bCs/>
          <w:sz w:val="20"/>
          <w:szCs w:val="20"/>
          <w:lang w:val="uk-UA"/>
        </w:rPr>
      </w:pPr>
    </w:p>
    <w:p w14:paraId="72897F1D" w14:textId="77777777" w:rsidR="0042025B" w:rsidRDefault="0042025B" w:rsidP="0042025B">
      <w:pPr>
        <w:pBdr>
          <w:top w:val="none" w:sz="4" w:space="0" w:color="000000"/>
          <w:left w:val="none" w:sz="4" w:space="0" w:color="000000"/>
          <w:bottom w:val="none" w:sz="4" w:space="0" w:color="000000"/>
          <w:right w:val="none" w:sz="4" w:space="0" w:color="000000"/>
        </w:pBdr>
        <w:spacing w:after="0" w:line="240" w:lineRule="auto"/>
        <w:jc w:val="right"/>
        <w:rPr>
          <w:rFonts w:ascii="Times New Roman" w:hAnsi="Times New Roman" w:cs="Times New Roman"/>
          <w:b/>
          <w:bCs/>
          <w:sz w:val="20"/>
          <w:szCs w:val="20"/>
          <w:lang w:val="uk-UA"/>
        </w:rPr>
      </w:pPr>
    </w:p>
    <w:sectPr w:rsidR="0042025B" w:rsidSect="0076067F">
      <w:footerReference w:type="default" r:id="rId9"/>
      <w:pgSz w:w="11906" w:h="16838" w:code="9"/>
      <w:pgMar w:top="851" w:right="567"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C6A73F" w14:textId="77777777" w:rsidR="0076067F" w:rsidRDefault="0076067F" w:rsidP="001D33AF">
      <w:pPr>
        <w:spacing w:after="0" w:line="240" w:lineRule="auto"/>
      </w:pPr>
      <w:r>
        <w:separator/>
      </w:r>
    </w:p>
  </w:endnote>
  <w:endnote w:type="continuationSeparator" w:id="0">
    <w:p w14:paraId="3C167D7A" w14:textId="77777777" w:rsidR="0076067F" w:rsidRDefault="0076067F" w:rsidP="001D33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5730135"/>
      <w:docPartObj>
        <w:docPartGallery w:val="Page Numbers (Bottom of Page)"/>
        <w:docPartUnique/>
      </w:docPartObj>
    </w:sdtPr>
    <w:sdtContent>
      <w:p w14:paraId="27F75DFF" w14:textId="1C6902AB" w:rsidR="001D33AF" w:rsidRDefault="001D33AF">
        <w:pPr>
          <w:pStyle w:val="ae"/>
          <w:jc w:val="right"/>
        </w:pPr>
        <w:r>
          <w:fldChar w:fldCharType="begin"/>
        </w:r>
        <w:r>
          <w:instrText>PAGE   \* MERGEFORMAT</w:instrText>
        </w:r>
        <w:r>
          <w:fldChar w:fldCharType="separate"/>
        </w:r>
        <w:r>
          <w:t>2</w:t>
        </w:r>
        <w:r>
          <w:fldChar w:fldCharType="end"/>
        </w:r>
      </w:p>
    </w:sdtContent>
  </w:sdt>
  <w:p w14:paraId="0BB2B9D5" w14:textId="77777777" w:rsidR="001D33AF" w:rsidRDefault="001D33AF">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379655" w14:textId="77777777" w:rsidR="0076067F" w:rsidRDefault="0076067F" w:rsidP="001D33AF">
      <w:pPr>
        <w:spacing w:after="0" w:line="240" w:lineRule="auto"/>
      </w:pPr>
      <w:r>
        <w:separator/>
      </w:r>
    </w:p>
  </w:footnote>
  <w:footnote w:type="continuationSeparator" w:id="0">
    <w:p w14:paraId="3E5425EE" w14:textId="77777777" w:rsidR="0076067F" w:rsidRDefault="0076067F" w:rsidP="001D33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DF3B48"/>
    <w:multiLevelType w:val="hybridMultilevel"/>
    <w:tmpl w:val="18E206B0"/>
    <w:lvl w:ilvl="0" w:tplc="0422000F">
      <w:start w:val="5"/>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DC9057C"/>
    <w:multiLevelType w:val="multilevel"/>
    <w:tmpl w:val="30548808"/>
    <w:lvl w:ilvl="0">
      <w:start w:val="10"/>
      <w:numFmt w:val="decimal"/>
      <w:lvlText w:val="%1."/>
      <w:lvlJc w:val="left"/>
      <w:pPr>
        <w:ind w:left="405" w:hanging="405"/>
      </w:pPr>
      <w:rPr>
        <w:rFonts w:hint="default"/>
      </w:rPr>
    </w:lvl>
    <w:lvl w:ilvl="1">
      <w:start w:val="6"/>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B234E3A"/>
    <w:multiLevelType w:val="multilevel"/>
    <w:tmpl w:val="8DBE4172"/>
    <w:lvl w:ilvl="0">
      <w:start w:val="11"/>
      <w:numFmt w:val="decimal"/>
      <w:lvlText w:val="%1"/>
      <w:lvlJc w:val="left"/>
      <w:pPr>
        <w:ind w:left="360" w:hanging="360"/>
      </w:pPr>
      <w:rPr>
        <w:rFonts w:hint="default"/>
      </w:rPr>
    </w:lvl>
    <w:lvl w:ilvl="1">
      <w:start w:val="3"/>
      <w:numFmt w:val="decimal"/>
      <w:lvlText w:val="%1.%2"/>
      <w:lvlJc w:val="left"/>
      <w:pPr>
        <w:ind w:left="333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E576A08"/>
    <w:multiLevelType w:val="multilevel"/>
    <w:tmpl w:val="0F942748"/>
    <w:lvl w:ilvl="0">
      <w:start w:val="9"/>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1" w15:restartNumberingAfterBreak="0">
    <w:nsid w:val="39A34FD1"/>
    <w:multiLevelType w:val="multilevel"/>
    <w:tmpl w:val="77D0CB08"/>
    <w:lvl w:ilvl="0">
      <w:start w:val="11"/>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3D7A31E5"/>
    <w:multiLevelType w:val="multilevel"/>
    <w:tmpl w:val="B47ED93A"/>
    <w:lvl w:ilvl="0">
      <w:start w:val="10"/>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40DB48AA"/>
    <w:multiLevelType w:val="multilevel"/>
    <w:tmpl w:val="CDAA7F12"/>
    <w:lvl w:ilvl="0">
      <w:start w:val="11"/>
      <w:numFmt w:val="decimal"/>
      <w:lvlText w:val="%1."/>
      <w:lvlJc w:val="left"/>
      <w:pPr>
        <w:ind w:left="405" w:hanging="405"/>
      </w:pPr>
      <w:rPr>
        <w:rFonts w:hint="default"/>
      </w:rPr>
    </w:lvl>
    <w:lvl w:ilvl="1">
      <w:start w:val="6"/>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E7404B2"/>
    <w:multiLevelType w:val="multilevel"/>
    <w:tmpl w:val="99AE1AEA"/>
    <w:lvl w:ilvl="0">
      <w:start w:val="3"/>
      <w:numFmt w:val="decimal"/>
      <w:lvlText w:val="%1."/>
      <w:lvlJc w:val="left"/>
      <w:pPr>
        <w:ind w:left="360" w:hanging="360"/>
      </w:pPr>
      <w:rPr>
        <w:rFonts w:hint="default"/>
      </w:rPr>
    </w:lvl>
    <w:lvl w:ilvl="1">
      <w:start w:val="2"/>
      <w:numFmt w:val="decimal"/>
      <w:lvlText w:val="%1.%2."/>
      <w:lvlJc w:val="left"/>
      <w:pPr>
        <w:ind w:left="1138" w:hanging="720"/>
      </w:pPr>
      <w:rPr>
        <w:rFonts w:hint="default"/>
      </w:rPr>
    </w:lvl>
    <w:lvl w:ilvl="2">
      <w:start w:val="1"/>
      <w:numFmt w:val="decimal"/>
      <w:lvlText w:val="%1.%2.%3."/>
      <w:lvlJc w:val="left"/>
      <w:pPr>
        <w:ind w:left="1556" w:hanging="720"/>
      </w:pPr>
      <w:rPr>
        <w:rFonts w:hint="default"/>
      </w:rPr>
    </w:lvl>
    <w:lvl w:ilvl="3">
      <w:start w:val="1"/>
      <w:numFmt w:val="decimal"/>
      <w:lvlText w:val="%1.%2.%3.%4."/>
      <w:lvlJc w:val="left"/>
      <w:pPr>
        <w:ind w:left="2334" w:hanging="1080"/>
      </w:pPr>
      <w:rPr>
        <w:rFonts w:hint="default"/>
      </w:rPr>
    </w:lvl>
    <w:lvl w:ilvl="4">
      <w:start w:val="1"/>
      <w:numFmt w:val="decimal"/>
      <w:lvlText w:val="%1.%2.%3.%4.%5."/>
      <w:lvlJc w:val="left"/>
      <w:pPr>
        <w:ind w:left="2752" w:hanging="1080"/>
      </w:pPr>
      <w:rPr>
        <w:rFonts w:hint="default"/>
      </w:rPr>
    </w:lvl>
    <w:lvl w:ilvl="5">
      <w:start w:val="1"/>
      <w:numFmt w:val="decimal"/>
      <w:lvlText w:val="%1.%2.%3.%4.%5.%6."/>
      <w:lvlJc w:val="left"/>
      <w:pPr>
        <w:ind w:left="3530" w:hanging="1440"/>
      </w:pPr>
      <w:rPr>
        <w:rFonts w:hint="default"/>
      </w:rPr>
    </w:lvl>
    <w:lvl w:ilvl="6">
      <w:start w:val="1"/>
      <w:numFmt w:val="decimal"/>
      <w:lvlText w:val="%1.%2.%3.%4.%5.%6.%7."/>
      <w:lvlJc w:val="left"/>
      <w:pPr>
        <w:ind w:left="3948" w:hanging="1440"/>
      </w:pPr>
      <w:rPr>
        <w:rFonts w:hint="default"/>
      </w:rPr>
    </w:lvl>
    <w:lvl w:ilvl="7">
      <w:start w:val="1"/>
      <w:numFmt w:val="decimal"/>
      <w:lvlText w:val="%1.%2.%3.%4.%5.%6.%7.%8."/>
      <w:lvlJc w:val="left"/>
      <w:pPr>
        <w:ind w:left="4726" w:hanging="1800"/>
      </w:pPr>
      <w:rPr>
        <w:rFonts w:hint="default"/>
      </w:rPr>
    </w:lvl>
    <w:lvl w:ilvl="8">
      <w:start w:val="1"/>
      <w:numFmt w:val="decimal"/>
      <w:lvlText w:val="%1.%2.%3.%4.%5.%6.%7.%8.%9."/>
      <w:lvlJc w:val="left"/>
      <w:pPr>
        <w:ind w:left="5144" w:hanging="1800"/>
      </w:pPr>
      <w:rPr>
        <w:rFonts w:hint="default"/>
      </w:rPr>
    </w:lvl>
  </w:abstractNum>
  <w:abstractNum w:abstractNumId="16"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71A210B"/>
    <w:multiLevelType w:val="multilevel"/>
    <w:tmpl w:val="D94267C4"/>
    <w:lvl w:ilvl="0">
      <w:start w:val="3"/>
      <w:numFmt w:val="decimal"/>
      <w:lvlText w:val="%1"/>
      <w:lvlJc w:val="left"/>
      <w:pPr>
        <w:ind w:left="360" w:hanging="360"/>
      </w:pPr>
      <w:rPr>
        <w:rFonts w:hint="default"/>
        <w:sz w:val="20"/>
      </w:rPr>
    </w:lvl>
    <w:lvl w:ilvl="1">
      <w:start w:val="1"/>
      <w:numFmt w:val="decimal"/>
      <w:lvlText w:val="%1.%2"/>
      <w:lvlJc w:val="left"/>
      <w:pPr>
        <w:ind w:left="-207" w:hanging="360"/>
      </w:pPr>
      <w:rPr>
        <w:rFonts w:hint="default"/>
        <w:sz w:val="20"/>
      </w:rPr>
    </w:lvl>
    <w:lvl w:ilvl="2">
      <w:start w:val="1"/>
      <w:numFmt w:val="decimal"/>
      <w:lvlText w:val="%1.%2.%3"/>
      <w:lvlJc w:val="left"/>
      <w:pPr>
        <w:ind w:left="-774" w:hanging="360"/>
      </w:pPr>
      <w:rPr>
        <w:rFonts w:hint="default"/>
        <w:sz w:val="20"/>
      </w:rPr>
    </w:lvl>
    <w:lvl w:ilvl="3">
      <w:start w:val="1"/>
      <w:numFmt w:val="decimal"/>
      <w:lvlText w:val="%1.%2.%3.%4"/>
      <w:lvlJc w:val="left"/>
      <w:pPr>
        <w:ind w:left="-981" w:hanging="720"/>
      </w:pPr>
      <w:rPr>
        <w:rFonts w:hint="default"/>
        <w:sz w:val="20"/>
      </w:rPr>
    </w:lvl>
    <w:lvl w:ilvl="4">
      <w:start w:val="1"/>
      <w:numFmt w:val="decimal"/>
      <w:lvlText w:val="%1.%2.%3.%4.%5"/>
      <w:lvlJc w:val="left"/>
      <w:pPr>
        <w:ind w:left="-1548" w:hanging="720"/>
      </w:pPr>
      <w:rPr>
        <w:rFonts w:hint="default"/>
        <w:sz w:val="20"/>
      </w:rPr>
    </w:lvl>
    <w:lvl w:ilvl="5">
      <w:start w:val="1"/>
      <w:numFmt w:val="decimal"/>
      <w:lvlText w:val="%1.%2.%3.%4.%5.%6"/>
      <w:lvlJc w:val="left"/>
      <w:pPr>
        <w:ind w:left="-1755" w:hanging="1080"/>
      </w:pPr>
      <w:rPr>
        <w:rFonts w:hint="default"/>
        <w:sz w:val="20"/>
      </w:rPr>
    </w:lvl>
    <w:lvl w:ilvl="6">
      <w:start w:val="1"/>
      <w:numFmt w:val="decimal"/>
      <w:lvlText w:val="%1.%2.%3.%4.%5.%6.%7"/>
      <w:lvlJc w:val="left"/>
      <w:pPr>
        <w:ind w:left="-2322" w:hanging="1080"/>
      </w:pPr>
      <w:rPr>
        <w:rFonts w:hint="default"/>
        <w:sz w:val="20"/>
      </w:rPr>
    </w:lvl>
    <w:lvl w:ilvl="7">
      <w:start w:val="1"/>
      <w:numFmt w:val="decimal"/>
      <w:lvlText w:val="%1.%2.%3.%4.%5.%6.%7.%8"/>
      <w:lvlJc w:val="left"/>
      <w:pPr>
        <w:ind w:left="-2889" w:hanging="1080"/>
      </w:pPr>
      <w:rPr>
        <w:rFonts w:hint="default"/>
        <w:sz w:val="20"/>
      </w:rPr>
    </w:lvl>
    <w:lvl w:ilvl="8">
      <w:start w:val="1"/>
      <w:numFmt w:val="decimal"/>
      <w:lvlText w:val="%1.%2.%3.%4.%5.%6.%7.%8.%9"/>
      <w:lvlJc w:val="left"/>
      <w:pPr>
        <w:ind w:left="-3096" w:hanging="1440"/>
      </w:pPr>
      <w:rPr>
        <w:rFonts w:hint="default"/>
        <w:sz w:val="20"/>
      </w:rPr>
    </w:lvl>
  </w:abstractNum>
  <w:abstractNum w:abstractNumId="18" w15:restartNumberingAfterBreak="0">
    <w:nsid w:val="67D65681"/>
    <w:multiLevelType w:val="hybridMultilevel"/>
    <w:tmpl w:val="D60052E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F43234F"/>
    <w:multiLevelType w:val="multilevel"/>
    <w:tmpl w:val="80AA92F0"/>
    <w:lvl w:ilvl="0">
      <w:start w:val="3"/>
      <w:numFmt w:val="decimal"/>
      <w:lvlText w:val="%1."/>
      <w:lvlJc w:val="left"/>
      <w:pPr>
        <w:ind w:left="360" w:hanging="360"/>
      </w:pPr>
      <w:rPr>
        <w:rFonts w:hint="default"/>
      </w:rPr>
    </w:lvl>
    <w:lvl w:ilvl="1">
      <w:start w:val="1"/>
      <w:numFmt w:val="decimal"/>
      <w:lvlText w:val="%1.%2."/>
      <w:lvlJc w:val="left"/>
      <w:pPr>
        <w:ind w:left="778" w:hanging="360"/>
      </w:pPr>
      <w:rPr>
        <w:rFonts w:hint="default"/>
      </w:rPr>
    </w:lvl>
    <w:lvl w:ilvl="2">
      <w:start w:val="1"/>
      <w:numFmt w:val="decimal"/>
      <w:lvlText w:val="%1.%2.%3."/>
      <w:lvlJc w:val="left"/>
      <w:pPr>
        <w:ind w:left="1556" w:hanging="720"/>
      </w:pPr>
      <w:rPr>
        <w:rFonts w:hint="default"/>
      </w:rPr>
    </w:lvl>
    <w:lvl w:ilvl="3">
      <w:start w:val="1"/>
      <w:numFmt w:val="decimal"/>
      <w:lvlText w:val="%1.%2.%3.%4."/>
      <w:lvlJc w:val="left"/>
      <w:pPr>
        <w:ind w:left="1974" w:hanging="720"/>
      </w:pPr>
      <w:rPr>
        <w:rFonts w:hint="default"/>
      </w:rPr>
    </w:lvl>
    <w:lvl w:ilvl="4">
      <w:start w:val="1"/>
      <w:numFmt w:val="decimal"/>
      <w:lvlText w:val="%1.%2.%3.%4.%5."/>
      <w:lvlJc w:val="left"/>
      <w:pPr>
        <w:ind w:left="2752" w:hanging="1080"/>
      </w:pPr>
      <w:rPr>
        <w:rFonts w:hint="default"/>
      </w:rPr>
    </w:lvl>
    <w:lvl w:ilvl="5">
      <w:start w:val="1"/>
      <w:numFmt w:val="decimal"/>
      <w:lvlText w:val="%1.%2.%3.%4.%5.%6."/>
      <w:lvlJc w:val="left"/>
      <w:pPr>
        <w:ind w:left="3170" w:hanging="1080"/>
      </w:pPr>
      <w:rPr>
        <w:rFonts w:hint="default"/>
      </w:rPr>
    </w:lvl>
    <w:lvl w:ilvl="6">
      <w:start w:val="1"/>
      <w:numFmt w:val="decimal"/>
      <w:lvlText w:val="%1.%2.%3.%4.%5.%6.%7."/>
      <w:lvlJc w:val="left"/>
      <w:pPr>
        <w:ind w:left="3948" w:hanging="1440"/>
      </w:pPr>
      <w:rPr>
        <w:rFonts w:hint="default"/>
      </w:rPr>
    </w:lvl>
    <w:lvl w:ilvl="7">
      <w:start w:val="1"/>
      <w:numFmt w:val="decimal"/>
      <w:lvlText w:val="%1.%2.%3.%4.%5.%6.%7.%8."/>
      <w:lvlJc w:val="left"/>
      <w:pPr>
        <w:ind w:left="4366" w:hanging="1440"/>
      </w:pPr>
      <w:rPr>
        <w:rFonts w:hint="default"/>
      </w:rPr>
    </w:lvl>
    <w:lvl w:ilvl="8">
      <w:start w:val="1"/>
      <w:numFmt w:val="decimal"/>
      <w:lvlText w:val="%1.%2.%3.%4.%5.%6.%7.%8.%9."/>
      <w:lvlJc w:val="left"/>
      <w:pPr>
        <w:ind w:left="5144" w:hanging="1800"/>
      </w:pPr>
      <w:rPr>
        <w:rFonts w:hint="default"/>
      </w:rPr>
    </w:lvl>
  </w:abstractNum>
  <w:abstractNum w:abstractNumId="20" w15:restartNumberingAfterBreak="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8EE1B3A"/>
    <w:multiLevelType w:val="multilevel"/>
    <w:tmpl w:val="017E9CC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2"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385327023">
    <w:abstractNumId w:val="6"/>
  </w:num>
  <w:num w:numId="2" w16cid:durableId="722287719">
    <w:abstractNumId w:val="9"/>
  </w:num>
  <w:num w:numId="3" w16cid:durableId="842017702">
    <w:abstractNumId w:val="0"/>
  </w:num>
  <w:num w:numId="4" w16cid:durableId="649990255">
    <w:abstractNumId w:val="14"/>
  </w:num>
  <w:num w:numId="5" w16cid:durableId="1242518237">
    <w:abstractNumId w:val="16"/>
  </w:num>
  <w:num w:numId="6" w16cid:durableId="1546678481">
    <w:abstractNumId w:val="22"/>
  </w:num>
  <w:num w:numId="7" w16cid:durableId="2024084063">
    <w:abstractNumId w:val="5"/>
  </w:num>
  <w:num w:numId="8" w16cid:durableId="2074766012">
    <w:abstractNumId w:val="20"/>
  </w:num>
  <w:num w:numId="9" w16cid:durableId="2041927399">
    <w:abstractNumId w:val="7"/>
  </w:num>
  <w:num w:numId="10" w16cid:durableId="512457416">
    <w:abstractNumId w:val="8"/>
  </w:num>
  <w:num w:numId="11" w16cid:durableId="647787263">
    <w:abstractNumId w:val="18"/>
  </w:num>
  <w:num w:numId="12" w16cid:durableId="987318494">
    <w:abstractNumId w:val="3"/>
  </w:num>
  <w:num w:numId="13" w16cid:durableId="1066226618">
    <w:abstractNumId w:val="21"/>
  </w:num>
  <w:num w:numId="14" w16cid:durableId="1474327254">
    <w:abstractNumId w:val="11"/>
  </w:num>
  <w:num w:numId="15" w16cid:durableId="1065032105">
    <w:abstractNumId w:val="4"/>
  </w:num>
  <w:num w:numId="16" w16cid:durableId="1669651">
    <w:abstractNumId w:val="15"/>
  </w:num>
  <w:num w:numId="17" w16cid:durableId="2127042249">
    <w:abstractNumId w:val="19"/>
  </w:num>
  <w:num w:numId="18" w16cid:durableId="275142373">
    <w:abstractNumId w:val="1"/>
  </w:num>
  <w:num w:numId="19" w16cid:durableId="1470127238">
    <w:abstractNumId w:val="17"/>
  </w:num>
  <w:num w:numId="20" w16cid:durableId="320357595">
    <w:abstractNumId w:val="10"/>
    <w:lvlOverride w:ilvl="0">
      <w:startOverride w:val="9"/>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05485581">
    <w:abstractNumId w:val="12"/>
  </w:num>
  <w:num w:numId="22" w16cid:durableId="435295433">
    <w:abstractNumId w:val="2"/>
  </w:num>
  <w:num w:numId="23" w16cid:durableId="445734306">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3F2"/>
    <w:rsid w:val="00015A45"/>
    <w:rsid w:val="00016C3E"/>
    <w:rsid w:val="00054EC7"/>
    <w:rsid w:val="00077B82"/>
    <w:rsid w:val="000A5534"/>
    <w:rsid w:val="000D0F24"/>
    <w:rsid w:val="001071B3"/>
    <w:rsid w:val="001359D1"/>
    <w:rsid w:val="00164776"/>
    <w:rsid w:val="001C0A9D"/>
    <w:rsid w:val="001D33AF"/>
    <w:rsid w:val="001E17DB"/>
    <w:rsid w:val="00202667"/>
    <w:rsid w:val="0024015B"/>
    <w:rsid w:val="0024782F"/>
    <w:rsid w:val="00262241"/>
    <w:rsid w:val="002626D5"/>
    <w:rsid w:val="002768B6"/>
    <w:rsid w:val="00333F0D"/>
    <w:rsid w:val="00361F6F"/>
    <w:rsid w:val="0036661A"/>
    <w:rsid w:val="00383B9D"/>
    <w:rsid w:val="003B245F"/>
    <w:rsid w:val="003C5595"/>
    <w:rsid w:val="003C5A2B"/>
    <w:rsid w:val="003E706B"/>
    <w:rsid w:val="004041EC"/>
    <w:rsid w:val="0042025B"/>
    <w:rsid w:val="00427DE2"/>
    <w:rsid w:val="00430832"/>
    <w:rsid w:val="00437D6E"/>
    <w:rsid w:val="004B1925"/>
    <w:rsid w:val="004B3D0D"/>
    <w:rsid w:val="004C3025"/>
    <w:rsid w:val="004E52BB"/>
    <w:rsid w:val="004F5E38"/>
    <w:rsid w:val="00502948"/>
    <w:rsid w:val="0052770D"/>
    <w:rsid w:val="00550B4C"/>
    <w:rsid w:val="00555026"/>
    <w:rsid w:val="005C5292"/>
    <w:rsid w:val="005C7280"/>
    <w:rsid w:val="005C7632"/>
    <w:rsid w:val="005D29D0"/>
    <w:rsid w:val="005F1B70"/>
    <w:rsid w:val="005F2DBA"/>
    <w:rsid w:val="00601FFA"/>
    <w:rsid w:val="00615AEA"/>
    <w:rsid w:val="00621D5A"/>
    <w:rsid w:val="0063244A"/>
    <w:rsid w:val="006343C2"/>
    <w:rsid w:val="00646E47"/>
    <w:rsid w:val="0068071F"/>
    <w:rsid w:val="00691AB7"/>
    <w:rsid w:val="006930DF"/>
    <w:rsid w:val="006B6135"/>
    <w:rsid w:val="006D0931"/>
    <w:rsid w:val="006D666D"/>
    <w:rsid w:val="006F252D"/>
    <w:rsid w:val="007157DD"/>
    <w:rsid w:val="00717447"/>
    <w:rsid w:val="007509E9"/>
    <w:rsid w:val="0076067F"/>
    <w:rsid w:val="00771A4B"/>
    <w:rsid w:val="007743BA"/>
    <w:rsid w:val="00774478"/>
    <w:rsid w:val="00793410"/>
    <w:rsid w:val="007A2C33"/>
    <w:rsid w:val="007A34BA"/>
    <w:rsid w:val="007C1704"/>
    <w:rsid w:val="007C6118"/>
    <w:rsid w:val="007F1012"/>
    <w:rsid w:val="00852BE3"/>
    <w:rsid w:val="00897BF9"/>
    <w:rsid w:val="008E52A5"/>
    <w:rsid w:val="008E6627"/>
    <w:rsid w:val="008F37CE"/>
    <w:rsid w:val="008F49C3"/>
    <w:rsid w:val="008F54BC"/>
    <w:rsid w:val="00921C36"/>
    <w:rsid w:val="009236B5"/>
    <w:rsid w:val="009C4BAE"/>
    <w:rsid w:val="009C75F6"/>
    <w:rsid w:val="009E483A"/>
    <w:rsid w:val="009F3FCB"/>
    <w:rsid w:val="00A0124E"/>
    <w:rsid w:val="00A07EAE"/>
    <w:rsid w:val="00A16FAA"/>
    <w:rsid w:val="00A51522"/>
    <w:rsid w:val="00A52A40"/>
    <w:rsid w:val="00A57A6C"/>
    <w:rsid w:val="00A91173"/>
    <w:rsid w:val="00AA34F8"/>
    <w:rsid w:val="00AA6430"/>
    <w:rsid w:val="00AB155F"/>
    <w:rsid w:val="00AC2592"/>
    <w:rsid w:val="00AD25AA"/>
    <w:rsid w:val="00B060FF"/>
    <w:rsid w:val="00B20819"/>
    <w:rsid w:val="00B22DCA"/>
    <w:rsid w:val="00B413F2"/>
    <w:rsid w:val="00B86050"/>
    <w:rsid w:val="00BD54BF"/>
    <w:rsid w:val="00BD6F43"/>
    <w:rsid w:val="00BF7282"/>
    <w:rsid w:val="00C1226E"/>
    <w:rsid w:val="00C12759"/>
    <w:rsid w:val="00C42478"/>
    <w:rsid w:val="00C45B71"/>
    <w:rsid w:val="00C46737"/>
    <w:rsid w:val="00C64A0E"/>
    <w:rsid w:val="00C71455"/>
    <w:rsid w:val="00C76318"/>
    <w:rsid w:val="00C95141"/>
    <w:rsid w:val="00CB1DF9"/>
    <w:rsid w:val="00CB60A9"/>
    <w:rsid w:val="00CC7A9A"/>
    <w:rsid w:val="00CD42D5"/>
    <w:rsid w:val="00CE7D1C"/>
    <w:rsid w:val="00CF103F"/>
    <w:rsid w:val="00D0542B"/>
    <w:rsid w:val="00D159C3"/>
    <w:rsid w:val="00D15F4A"/>
    <w:rsid w:val="00D26543"/>
    <w:rsid w:val="00D517B9"/>
    <w:rsid w:val="00D6077D"/>
    <w:rsid w:val="00DC0363"/>
    <w:rsid w:val="00DC3EB4"/>
    <w:rsid w:val="00E01EE1"/>
    <w:rsid w:val="00E277E3"/>
    <w:rsid w:val="00E6493C"/>
    <w:rsid w:val="00E65A65"/>
    <w:rsid w:val="00E70BF0"/>
    <w:rsid w:val="00E91622"/>
    <w:rsid w:val="00EA2F86"/>
    <w:rsid w:val="00EA74AF"/>
    <w:rsid w:val="00EC64DE"/>
    <w:rsid w:val="00F057C0"/>
    <w:rsid w:val="00F84E59"/>
    <w:rsid w:val="00F8603F"/>
    <w:rsid w:val="00FA30B4"/>
    <w:rsid w:val="00FA5A0F"/>
    <w:rsid w:val="00FC396C"/>
    <w:rsid w:val="00FD0964"/>
    <w:rsid w:val="00FE6430"/>
    <w:rsid w:val="00FF1CF8"/>
    <w:rsid w:val="00FF7D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014A1"/>
  <w15:chartTrackingRefBased/>
  <w15:docId w15:val="{E8EF65FB-E368-484A-9937-4642F6BE2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46E4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B413F2"/>
    <w:rPr>
      <w:color w:val="0000FF"/>
      <w:u w:val="single"/>
    </w:rPr>
  </w:style>
  <w:style w:type="paragraph" w:styleId="a4">
    <w:name w:val="List Paragraph"/>
    <w:basedOn w:val="a"/>
    <w:link w:val="a5"/>
    <w:uiPriority w:val="34"/>
    <w:qFormat/>
    <w:rsid w:val="00B413F2"/>
    <w:pPr>
      <w:ind w:left="720"/>
      <w:contextualSpacing/>
    </w:pPr>
  </w:style>
  <w:style w:type="character" w:styleId="a6">
    <w:name w:val="Strong"/>
    <w:basedOn w:val="a0"/>
    <w:uiPriority w:val="22"/>
    <w:qFormat/>
    <w:rsid w:val="00897BF9"/>
    <w:rPr>
      <w:b/>
      <w:bCs/>
    </w:rPr>
  </w:style>
  <w:style w:type="character" w:styleId="a7">
    <w:name w:val="Emphasis"/>
    <w:basedOn w:val="a0"/>
    <w:uiPriority w:val="20"/>
    <w:qFormat/>
    <w:rsid w:val="00897BF9"/>
    <w:rPr>
      <w:i/>
      <w:iCs/>
    </w:rPr>
  </w:style>
  <w:style w:type="table" w:styleId="a8">
    <w:name w:val="Table Grid"/>
    <w:basedOn w:val="a1"/>
    <w:uiPriority w:val="39"/>
    <w:rsid w:val="002622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uiPriority w:val="99"/>
    <w:semiHidden/>
    <w:unhideWhenUsed/>
    <w:rsid w:val="00BD54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B060F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a5">
    <w:name w:val="Абзац списку Знак"/>
    <w:link w:val="a4"/>
    <w:uiPriority w:val="34"/>
    <w:locked/>
    <w:rsid w:val="00FA30B4"/>
  </w:style>
  <w:style w:type="paragraph" w:styleId="aa">
    <w:name w:val="No Spacing"/>
    <w:aliases w:val="ToR - tips and questions"/>
    <w:link w:val="ab"/>
    <w:uiPriority w:val="1"/>
    <w:qFormat/>
    <w:rsid w:val="00FA30B4"/>
    <w:pPr>
      <w:spacing w:after="0" w:line="240" w:lineRule="auto"/>
    </w:pPr>
    <w:rPr>
      <w:rFonts w:ascii="Calibri" w:eastAsia="Calibri" w:hAnsi="Calibri" w:cs="Times New Roman"/>
      <w:lang w:val="uk-UA"/>
    </w:rPr>
  </w:style>
  <w:style w:type="character" w:customStyle="1" w:styleId="ab">
    <w:name w:val="Без інтервалів Знак"/>
    <w:aliases w:val="ToR - tips and questions Знак"/>
    <w:link w:val="aa"/>
    <w:uiPriority w:val="1"/>
    <w:locked/>
    <w:rsid w:val="00FA30B4"/>
    <w:rPr>
      <w:rFonts w:ascii="Calibri" w:eastAsia="Calibri" w:hAnsi="Calibri" w:cs="Times New Roman"/>
      <w:lang w:val="uk-UA"/>
    </w:rPr>
  </w:style>
  <w:style w:type="paragraph" w:styleId="ac">
    <w:name w:val="header"/>
    <w:basedOn w:val="a"/>
    <w:link w:val="ad"/>
    <w:uiPriority w:val="99"/>
    <w:unhideWhenUsed/>
    <w:rsid w:val="001D33AF"/>
    <w:pPr>
      <w:tabs>
        <w:tab w:val="center" w:pos="4844"/>
        <w:tab w:val="right" w:pos="9689"/>
      </w:tabs>
      <w:spacing w:after="0" w:line="240" w:lineRule="auto"/>
    </w:pPr>
  </w:style>
  <w:style w:type="character" w:customStyle="1" w:styleId="ad">
    <w:name w:val="Верхній колонтитул Знак"/>
    <w:basedOn w:val="a0"/>
    <w:link w:val="ac"/>
    <w:uiPriority w:val="99"/>
    <w:rsid w:val="001D33AF"/>
  </w:style>
  <w:style w:type="paragraph" w:styleId="ae">
    <w:name w:val="footer"/>
    <w:basedOn w:val="a"/>
    <w:link w:val="af"/>
    <w:uiPriority w:val="99"/>
    <w:unhideWhenUsed/>
    <w:rsid w:val="001D33AF"/>
    <w:pPr>
      <w:tabs>
        <w:tab w:val="center" w:pos="4844"/>
        <w:tab w:val="right" w:pos="9689"/>
      </w:tabs>
      <w:spacing w:after="0" w:line="240" w:lineRule="auto"/>
    </w:pPr>
  </w:style>
  <w:style w:type="character" w:customStyle="1" w:styleId="af">
    <w:name w:val="Нижній колонтитул Знак"/>
    <w:basedOn w:val="a0"/>
    <w:link w:val="ae"/>
    <w:uiPriority w:val="99"/>
    <w:rsid w:val="001D33AF"/>
  </w:style>
  <w:style w:type="paragraph" w:customStyle="1" w:styleId="2">
    <w:name w:val="Без интервала2"/>
    <w:rsid w:val="00646E47"/>
    <w:pPr>
      <w:spacing w:after="0" w:line="240" w:lineRule="auto"/>
    </w:pPr>
    <w:rPr>
      <w:rFonts w:ascii="Calibri" w:eastAsia="Times New Roman" w:hAnsi="Calibri" w:cs="Times New Roman"/>
      <w:lang w:eastAsia="ru-RU"/>
    </w:rPr>
  </w:style>
  <w:style w:type="paragraph" w:customStyle="1" w:styleId="1">
    <w:name w:val="Без интервала1"/>
    <w:rsid w:val="0042025B"/>
    <w:pPr>
      <w:spacing w:after="0" w:line="240" w:lineRule="auto"/>
    </w:pPr>
    <w:rPr>
      <w:rFonts w:ascii="Calibri" w:eastAsia="Times New Roman" w:hAnsi="Calibri" w:cs="Times New Roman"/>
      <w:lang w:eastAsia="ru-RU"/>
    </w:rPr>
  </w:style>
  <w:style w:type="paragraph" w:customStyle="1" w:styleId="3">
    <w:name w:val="Без интервала3"/>
    <w:rsid w:val="00691AB7"/>
    <w:pPr>
      <w:spacing w:after="0" w:line="240" w:lineRule="auto"/>
    </w:pPr>
    <w:rPr>
      <w:rFonts w:ascii="Calibri" w:eastAsia="Times New Roman" w:hAnsi="Calibri" w:cs="Times New Roman"/>
      <w:lang w:eastAsia="ru-RU"/>
    </w:rPr>
  </w:style>
  <w:style w:type="paragraph" w:customStyle="1" w:styleId="4">
    <w:name w:val="Без интервала4"/>
    <w:rsid w:val="00BF7282"/>
    <w:pPr>
      <w:spacing w:after="0" w:line="240" w:lineRule="auto"/>
    </w:pPr>
    <w:rPr>
      <w:rFonts w:ascii="Calibri" w:eastAsia="Times New Roman" w:hAnsi="Calibri" w:cs="Times New Roman"/>
      <w:lang w:eastAsia="ru-RU"/>
    </w:rPr>
  </w:style>
  <w:style w:type="character" w:styleId="af0">
    <w:name w:val="Unresolved Mention"/>
    <w:basedOn w:val="a0"/>
    <w:uiPriority w:val="99"/>
    <w:semiHidden/>
    <w:unhideWhenUsed/>
    <w:rsid w:val="003C5A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667440825">
      <w:bodyDiv w:val="1"/>
      <w:marLeft w:val="0"/>
      <w:marRight w:val="0"/>
      <w:marTop w:val="0"/>
      <w:marBottom w:val="0"/>
      <w:divBdr>
        <w:top w:val="none" w:sz="0" w:space="0" w:color="auto"/>
        <w:left w:val="none" w:sz="0" w:space="0" w:color="auto"/>
        <w:bottom w:val="none" w:sz="0" w:space="0" w:color="auto"/>
        <w:right w:val="none" w:sz="0" w:space="0" w:color="auto"/>
      </w:divBdr>
    </w:div>
    <w:div w:id="719401267">
      <w:bodyDiv w:val="1"/>
      <w:marLeft w:val="0"/>
      <w:marRight w:val="0"/>
      <w:marTop w:val="0"/>
      <w:marBottom w:val="0"/>
      <w:divBdr>
        <w:top w:val="none" w:sz="0" w:space="0" w:color="auto"/>
        <w:left w:val="none" w:sz="0" w:space="0" w:color="auto"/>
        <w:bottom w:val="none" w:sz="0" w:space="0" w:color="auto"/>
        <w:right w:val="none" w:sz="0" w:space="0" w:color="auto"/>
      </w:divBdr>
    </w:div>
    <w:div w:id="2124106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nko2020@ukr.net" TargetMode="External"/><Relationship Id="rId3" Type="http://schemas.openxmlformats.org/officeDocument/2006/relationships/settings" Target="settings.xml"/><Relationship Id="rId7" Type="http://schemas.openxmlformats.org/officeDocument/2006/relationships/hyperlink" Target="mailto:onko2020@ukr.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TotalTime>
  <Pages>5</Pages>
  <Words>15490</Words>
  <Characters>8830</Characters>
  <Application>Microsoft Office Word</Application>
  <DocSecurity>0</DocSecurity>
  <Lines>73</Lines>
  <Paragraphs>48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24272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EK-3</cp:lastModifiedBy>
  <cp:revision>55</cp:revision>
  <dcterms:created xsi:type="dcterms:W3CDTF">2023-02-26T11:45:00Z</dcterms:created>
  <dcterms:modified xsi:type="dcterms:W3CDTF">2024-03-15T09:36:00Z</dcterms:modified>
</cp:coreProperties>
</file>