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E140A4">
        <w:rPr>
          <w:rFonts w:ascii="Times New Roman" w:hAnsi="Times New Roman" w:cs="Times New Roman"/>
          <w:sz w:val="20"/>
          <w:szCs w:val="20"/>
          <w:lang w:val="uk-UA" w:eastAsia="uk-UA"/>
        </w:rPr>
        <w:t>Рішенням Уповноваженої особи №</w:t>
      </w:r>
      <w:r w:rsidR="003C735C">
        <w:rPr>
          <w:rFonts w:ascii="Times New Roman" w:hAnsi="Times New Roman" w:cs="Times New Roman"/>
          <w:sz w:val="20"/>
          <w:szCs w:val="20"/>
          <w:lang w:val="uk-UA" w:eastAsia="uk-UA"/>
        </w:rPr>
        <w:t xml:space="preserve"> 485</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3C735C">
        <w:rPr>
          <w:rFonts w:ascii="Times New Roman" w:hAnsi="Times New Roman" w:cs="Times New Roman"/>
          <w:sz w:val="20"/>
          <w:szCs w:val="20"/>
          <w:lang w:val="uk-UA" w:eastAsia="uk-UA"/>
        </w:rPr>
        <w:t>20</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117295">
        <w:rPr>
          <w:rFonts w:ascii="Times New Roman" w:hAnsi="Times New Roman" w:cs="Times New Roman"/>
          <w:sz w:val="20"/>
          <w:szCs w:val="20"/>
          <w:lang w:val="uk-UA" w:eastAsia="uk-UA"/>
        </w:rPr>
        <w:t>жовтня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F779C">
        <w:rPr>
          <w:rFonts w:ascii="Times New Roman" w:hAnsi="Times New Roman" w:cs="Times New Roman"/>
          <w:sz w:val="20"/>
          <w:szCs w:val="20"/>
          <w:lang w:val="uk-UA" w:eastAsia="uk-UA"/>
        </w:rPr>
        <w:t>3</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DD5C99">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DD5C99">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DD5C99">
      <w:pPr>
        <w:pStyle w:val="1"/>
        <w:spacing w:before="0" w:line="240" w:lineRule="auto"/>
        <w:jc w:val="both"/>
        <w:textAlignment w:val="baseline"/>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11187">
        <w:rPr>
          <w:rFonts w:ascii="Times New Roman" w:hAnsi="Times New Roman" w:cs="Times New Roman"/>
          <w:b/>
          <w:color w:val="auto"/>
          <w:sz w:val="18"/>
          <w:szCs w:val="18"/>
          <w:lang w:val="uk-UA"/>
        </w:rPr>
        <w:t>):</w:t>
      </w:r>
      <w:bookmarkStart w:id="1" w:name="n415"/>
      <w:bookmarkEnd w:id="1"/>
      <w:r w:rsidRPr="00411187">
        <w:rPr>
          <w:rFonts w:ascii="Times New Roman" w:eastAsia="Times New Roman" w:hAnsi="Times New Roman" w:cs="Times New Roman"/>
          <w:b/>
          <w:color w:val="auto"/>
          <w:sz w:val="18"/>
          <w:szCs w:val="18"/>
          <w:lang w:val="uk-UA"/>
        </w:rPr>
        <w:t xml:space="preserve">  </w:t>
      </w:r>
      <w:r w:rsidR="007E376F" w:rsidRPr="007E376F">
        <w:rPr>
          <w:rFonts w:ascii="Times New Roman" w:hAnsi="Times New Roman" w:cs="Times New Roman"/>
          <w:b/>
          <w:color w:val="auto"/>
          <w:sz w:val="18"/>
          <w:szCs w:val="18"/>
          <w:lang w:val="uk-UA"/>
        </w:rPr>
        <w:t xml:space="preserve">«Контролер ВАРТА МКД-2020, антивандальний зчитувач Варта СУ 325, замок електромагнітний </w:t>
      </w:r>
      <w:r w:rsidR="007E376F" w:rsidRPr="007E376F">
        <w:rPr>
          <w:rFonts w:ascii="Times New Roman" w:hAnsi="Times New Roman" w:cs="Times New Roman"/>
          <w:b/>
          <w:color w:val="auto"/>
          <w:sz w:val="18"/>
          <w:szCs w:val="18"/>
        </w:rPr>
        <w:t>ABLE</w:t>
      </w:r>
      <w:r w:rsidR="007E376F" w:rsidRPr="007E376F">
        <w:rPr>
          <w:rFonts w:ascii="Times New Roman" w:hAnsi="Times New Roman" w:cs="Times New Roman"/>
          <w:b/>
          <w:color w:val="auto"/>
          <w:sz w:val="18"/>
          <w:szCs w:val="18"/>
          <w:lang w:val="uk-UA"/>
        </w:rPr>
        <w:t xml:space="preserve"> </w:t>
      </w:r>
      <w:r w:rsidR="007E376F" w:rsidRPr="007E376F">
        <w:rPr>
          <w:rFonts w:ascii="Times New Roman" w:hAnsi="Times New Roman" w:cs="Times New Roman"/>
          <w:b/>
          <w:color w:val="auto"/>
          <w:sz w:val="18"/>
          <w:szCs w:val="18"/>
        </w:rPr>
        <w:t>M</w:t>
      </w:r>
      <w:r w:rsidR="007E376F" w:rsidRPr="007E376F">
        <w:rPr>
          <w:rFonts w:ascii="Times New Roman" w:hAnsi="Times New Roman" w:cs="Times New Roman"/>
          <w:b/>
          <w:color w:val="auto"/>
          <w:sz w:val="18"/>
          <w:szCs w:val="18"/>
          <w:lang w:val="uk-UA"/>
        </w:rPr>
        <w:t xml:space="preserve">350 </w:t>
      </w:r>
      <w:r w:rsidR="007E376F" w:rsidRPr="007E376F">
        <w:rPr>
          <w:rFonts w:ascii="Times New Roman" w:hAnsi="Times New Roman" w:cs="Times New Roman"/>
          <w:b/>
          <w:color w:val="auto"/>
          <w:sz w:val="18"/>
          <w:szCs w:val="18"/>
        </w:rPr>
        <w:t>LED</w:t>
      </w:r>
      <w:r w:rsidR="007E376F" w:rsidRPr="007E376F">
        <w:rPr>
          <w:rFonts w:ascii="Times New Roman" w:hAnsi="Times New Roman" w:cs="Times New Roman"/>
          <w:b/>
          <w:color w:val="auto"/>
          <w:sz w:val="18"/>
          <w:szCs w:val="18"/>
          <w:lang w:val="uk-UA"/>
        </w:rPr>
        <w:t xml:space="preserve">, кутник для електромагнітного замка </w:t>
      </w:r>
      <w:r w:rsidR="007E376F" w:rsidRPr="007E376F">
        <w:rPr>
          <w:rFonts w:ascii="Times New Roman" w:hAnsi="Times New Roman" w:cs="Times New Roman"/>
          <w:b/>
          <w:color w:val="auto"/>
          <w:sz w:val="18"/>
          <w:szCs w:val="18"/>
        </w:rPr>
        <w:t>ABLE</w:t>
      </w:r>
      <w:r w:rsidR="007E376F" w:rsidRPr="007E376F">
        <w:rPr>
          <w:rFonts w:ascii="Times New Roman" w:hAnsi="Times New Roman" w:cs="Times New Roman"/>
          <w:b/>
          <w:color w:val="auto"/>
          <w:sz w:val="18"/>
          <w:szCs w:val="18"/>
          <w:lang w:val="uk-UA"/>
        </w:rPr>
        <w:t xml:space="preserve"> </w:t>
      </w:r>
      <w:r w:rsidR="007E376F" w:rsidRPr="007E376F">
        <w:rPr>
          <w:rFonts w:ascii="Times New Roman" w:hAnsi="Times New Roman" w:cs="Times New Roman"/>
          <w:b/>
          <w:color w:val="auto"/>
          <w:sz w:val="18"/>
          <w:szCs w:val="18"/>
        </w:rPr>
        <w:t>L</w:t>
      </w:r>
      <w:r w:rsidR="007E376F" w:rsidRPr="007E376F">
        <w:rPr>
          <w:rFonts w:ascii="Times New Roman" w:hAnsi="Times New Roman" w:cs="Times New Roman"/>
          <w:b/>
          <w:color w:val="auto"/>
          <w:sz w:val="18"/>
          <w:szCs w:val="18"/>
          <w:lang w:val="uk-UA"/>
        </w:rPr>
        <w:t xml:space="preserve">350, блок живлення імпульсний </w:t>
      </w:r>
      <w:r w:rsidR="007E376F" w:rsidRPr="007E376F">
        <w:rPr>
          <w:rFonts w:ascii="Times New Roman" w:hAnsi="Times New Roman" w:cs="Times New Roman"/>
          <w:b/>
          <w:color w:val="auto"/>
          <w:sz w:val="18"/>
          <w:szCs w:val="18"/>
        </w:rPr>
        <w:t>PK</w:t>
      </w:r>
      <w:r w:rsidR="007E376F" w:rsidRPr="007E376F">
        <w:rPr>
          <w:rFonts w:ascii="Times New Roman" w:hAnsi="Times New Roman" w:cs="Times New Roman"/>
          <w:b/>
          <w:color w:val="auto"/>
          <w:sz w:val="18"/>
          <w:szCs w:val="18"/>
          <w:lang w:val="uk-UA"/>
        </w:rPr>
        <w:t>-</w:t>
      </w:r>
      <w:r w:rsidR="007E376F" w:rsidRPr="007E376F">
        <w:rPr>
          <w:rFonts w:ascii="Times New Roman" w:hAnsi="Times New Roman" w:cs="Times New Roman"/>
          <w:b/>
          <w:color w:val="auto"/>
          <w:sz w:val="18"/>
          <w:szCs w:val="18"/>
        </w:rPr>
        <w:t>TL</w:t>
      </w:r>
      <w:r w:rsidR="007E376F" w:rsidRPr="007E376F">
        <w:rPr>
          <w:rFonts w:ascii="Times New Roman" w:hAnsi="Times New Roman" w:cs="Times New Roman"/>
          <w:b/>
          <w:color w:val="auto"/>
          <w:sz w:val="18"/>
          <w:szCs w:val="18"/>
          <w:lang w:val="uk-UA"/>
        </w:rPr>
        <w:t>1 12</w:t>
      </w:r>
      <w:r w:rsidR="007E376F" w:rsidRPr="007E376F">
        <w:rPr>
          <w:rFonts w:ascii="Times New Roman" w:hAnsi="Times New Roman" w:cs="Times New Roman"/>
          <w:b/>
          <w:color w:val="auto"/>
          <w:sz w:val="18"/>
          <w:szCs w:val="18"/>
        </w:rPr>
        <w:t>V</w:t>
      </w:r>
      <w:r w:rsidR="007E376F" w:rsidRPr="007E376F">
        <w:rPr>
          <w:rFonts w:ascii="Times New Roman" w:hAnsi="Times New Roman" w:cs="Times New Roman"/>
          <w:b/>
          <w:color w:val="auto"/>
          <w:sz w:val="18"/>
          <w:szCs w:val="18"/>
          <w:lang w:val="uk-UA"/>
        </w:rPr>
        <w:t>, 5А для СКД, код 42960000-3  - Системи керування та контролю, друкарське і графічне обладнання та обладнання для автоматизації офісу й обробки інформації»</w:t>
      </w:r>
      <w:r w:rsidR="00651D9C">
        <w:rPr>
          <w:rFonts w:ascii="Times New Roman" w:hAnsi="Times New Roman" w:cs="Times New Roman"/>
          <w:sz w:val="24"/>
          <w:szCs w:val="24"/>
          <w:lang w:val="uk-UA"/>
        </w:rPr>
        <w:t xml:space="preserve"> </w:t>
      </w:r>
      <w:r w:rsidRPr="00411187">
        <w:rPr>
          <w:rFonts w:ascii="Times New Roman" w:eastAsia="Times New Roman" w:hAnsi="Times New Roman" w:cs="Times New Roman"/>
          <w:b/>
          <w:color w:val="auto"/>
          <w:sz w:val="18"/>
          <w:szCs w:val="18"/>
          <w:lang w:val="uk-UA"/>
        </w:rPr>
        <w:t>за ДК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DD5C99">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DD5C99">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EA6AA8" w:rsidRPr="00EA6AA8" w:rsidRDefault="007F779C" w:rsidP="00DD5C99">
      <w:pPr>
        <w:pStyle w:val="rvps2"/>
        <w:shd w:val="clear" w:color="auto" w:fill="FFFFFF"/>
        <w:spacing w:before="0" w:beforeAutospacing="0" w:after="0" w:afterAutospacing="0"/>
        <w:jc w:val="both"/>
        <w:rPr>
          <w:sz w:val="18"/>
          <w:szCs w:val="18"/>
          <w:lang w:val="uk-UA"/>
        </w:rPr>
      </w:pPr>
      <w:r w:rsidRPr="00BB55FB">
        <w:rPr>
          <w:sz w:val="18"/>
          <w:szCs w:val="18"/>
          <w:lang w:val="uk-UA"/>
        </w:rPr>
        <w:t>4.1. кількість товарів або обсяг робіт чи послуг</w:t>
      </w:r>
      <w:r w:rsidR="007E376F" w:rsidRPr="007E376F">
        <w:rPr>
          <w:b/>
          <w:sz w:val="18"/>
          <w:szCs w:val="18"/>
          <w:lang w:val="uk-UA"/>
        </w:rPr>
        <w:t xml:space="preserve"> Контролер ВАРТА МКД-2020</w:t>
      </w:r>
      <w:r w:rsidR="007E376F">
        <w:rPr>
          <w:b/>
          <w:sz w:val="18"/>
          <w:szCs w:val="18"/>
          <w:lang w:val="uk-UA"/>
        </w:rPr>
        <w:t xml:space="preserve"> – 2 шт</w:t>
      </w:r>
      <w:r w:rsidR="007E376F" w:rsidRPr="007E376F">
        <w:rPr>
          <w:b/>
          <w:sz w:val="18"/>
          <w:szCs w:val="18"/>
          <w:lang w:val="uk-UA"/>
        </w:rPr>
        <w:t>, антивандальний зчитувач Варта СУ 325</w:t>
      </w:r>
      <w:r w:rsidR="007E376F">
        <w:rPr>
          <w:b/>
          <w:sz w:val="18"/>
          <w:szCs w:val="18"/>
          <w:lang w:val="uk-UA"/>
        </w:rPr>
        <w:t xml:space="preserve"> – 2 шт</w:t>
      </w:r>
      <w:r w:rsidR="007E376F" w:rsidRPr="007E376F">
        <w:rPr>
          <w:b/>
          <w:sz w:val="18"/>
          <w:szCs w:val="18"/>
          <w:lang w:val="uk-UA"/>
        </w:rPr>
        <w:t xml:space="preserve">, замок електромагнітний </w:t>
      </w:r>
      <w:r w:rsidR="007E376F" w:rsidRPr="007E376F">
        <w:rPr>
          <w:b/>
          <w:sz w:val="18"/>
          <w:szCs w:val="18"/>
        </w:rPr>
        <w:t>ABLE</w:t>
      </w:r>
      <w:r w:rsidR="007E376F" w:rsidRPr="007E376F">
        <w:rPr>
          <w:b/>
          <w:sz w:val="18"/>
          <w:szCs w:val="18"/>
          <w:lang w:val="uk-UA"/>
        </w:rPr>
        <w:t xml:space="preserve"> </w:t>
      </w:r>
      <w:r w:rsidR="007E376F" w:rsidRPr="007E376F">
        <w:rPr>
          <w:b/>
          <w:sz w:val="18"/>
          <w:szCs w:val="18"/>
        </w:rPr>
        <w:t>M</w:t>
      </w:r>
      <w:r w:rsidR="007E376F" w:rsidRPr="007E376F">
        <w:rPr>
          <w:b/>
          <w:sz w:val="18"/>
          <w:szCs w:val="18"/>
          <w:lang w:val="uk-UA"/>
        </w:rPr>
        <w:t xml:space="preserve">350 </w:t>
      </w:r>
      <w:r w:rsidR="007E376F" w:rsidRPr="007E376F">
        <w:rPr>
          <w:b/>
          <w:sz w:val="18"/>
          <w:szCs w:val="18"/>
        </w:rPr>
        <w:t>LED</w:t>
      </w:r>
      <w:r w:rsidR="007E376F">
        <w:rPr>
          <w:b/>
          <w:sz w:val="18"/>
          <w:szCs w:val="18"/>
          <w:lang w:val="uk-UA"/>
        </w:rPr>
        <w:t xml:space="preserve"> – 2 шт</w:t>
      </w:r>
      <w:r w:rsidR="007E376F" w:rsidRPr="007E376F">
        <w:rPr>
          <w:b/>
          <w:sz w:val="18"/>
          <w:szCs w:val="18"/>
          <w:lang w:val="uk-UA"/>
        </w:rPr>
        <w:t xml:space="preserve">, кутник для електромагнітного замка </w:t>
      </w:r>
      <w:r w:rsidR="007E376F" w:rsidRPr="007E376F">
        <w:rPr>
          <w:b/>
          <w:sz w:val="18"/>
          <w:szCs w:val="18"/>
        </w:rPr>
        <w:t>ABLE</w:t>
      </w:r>
      <w:r w:rsidR="007E376F" w:rsidRPr="007E376F">
        <w:rPr>
          <w:b/>
          <w:sz w:val="18"/>
          <w:szCs w:val="18"/>
          <w:lang w:val="uk-UA"/>
        </w:rPr>
        <w:t xml:space="preserve"> </w:t>
      </w:r>
      <w:r w:rsidR="007E376F" w:rsidRPr="007E376F">
        <w:rPr>
          <w:b/>
          <w:sz w:val="18"/>
          <w:szCs w:val="18"/>
        </w:rPr>
        <w:t>L</w:t>
      </w:r>
      <w:r w:rsidR="007E376F" w:rsidRPr="007E376F">
        <w:rPr>
          <w:b/>
          <w:sz w:val="18"/>
          <w:szCs w:val="18"/>
          <w:lang w:val="uk-UA"/>
        </w:rPr>
        <w:t>350</w:t>
      </w:r>
      <w:r w:rsidR="007E376F">
        <w:rPr>
          <w:b/>
          <w:sz w:val="18"/>
          <w:szCs w:val="18"/>
          <w:lang w:val="uk-UA"/>
        </w:rPr>
        <w:t xml:space="preserve"> – 2 шт</w:t>
      </w:r>
      <w:r w:rsidR="007E376F" w:rsidRPr="007E376F">
        <w:rPr>
          <w:b/>
          <w:sz w:val="18"/>
          <w:szCs w:val="18"/>
          <w:lang w:val="uk-UA"/>
        </w:rPr>
        <w:t xml:space="preserve">, блок живлення імпульсний </w:t>
      </w:r>
      <w:r w:rsidR="007E376F" w:rsidRPr="007E376F">
        <w:rPr>
          <w:b/>
          <w:sz w:val="18"/>
          <w:szCs w:val="18"/>
        </w:rPr>
        <w:t>PK</w:t>
      </w:r>
      <w:r w:rsidR="007E376F" w:rsidRPr="007E376F">
        <w:rPr>
          <w:b/>
          <w:sz w:val="18"/>
          <w:szCs w:val="18"/>
          <w:lang w:val="uk-UA"/>
        </w:rPr>
        <w:t>-</w:t>
      </w:r>
      <w:r w:rsidR="007E376F" w:rsidRPr="007E376F">
        <w:rPr>
          <w:b/>
          <w:sz w:val="18"/>
          <w:szCs w:val="18"/>
        </w:rPr>
        <w:t>TL</w:t>
      </w:r>
      <w:r w:rsidR="007E376F" w:rsidRPr="007E376F">
        <w:rPr>
          <w:b/>
          <w:sz w:val="18"/>
          <w:szCs w:val="18"/>
          <w:lang w:val="uk-UA"/>
        </w:rPr>
        <w:t>1 12</w:t>
      </w:r>
      <w:r w:rsidR="007E376F" w:rsidRPr="007E376F">
        <w:rPr>
          <w:b/>
          <w:sz w:val="18"/>
          <w:szCs w:val="18"/>
        </w:rPr>
        <w:t>V</w:t>
      </w:r>
      <w:r w:rsidR="007E376F" w:rsidRPr="007E376F">
        <w:rPr>
          <w:b/>
          <w:sz w:val="18"/>
          <w:szCs w:val="18"/>
          <w:lang w:val="uk-UA"/>
        </w:rPr>
        <w:t>, 5А для СКД</w:t>
      </w:r>
      <w:r w:rsidR="00651D9C">
        <w:rPr>
          <w:b/>
          <w:sz w:val="18"/>
          <w:szCs w:val="18"/>
          <w:lang w:val="uk-UA"/>
        </w:rPr>
        <w:t xml:space="preserve"> - </w:t>
      </w:r>
      <w:r w:rsidR="007E376F">
        <w:rPr>
          <w:b/>
          <w:sz w:val="18"/>
          <w:szCs w:val="18"/>
          <w:lang w:val="uk-UA"/>
        </w:rPr>
        <w:t>6</w:t>
      </w:r>
      <w:r w:rsidR="00411187">
        <w:rPr>
          <w:b/>
          <w:sz w:val="18"/>
          <w:szCs w:val="18"/>
          <w:lang w:val="uk-UA"/>
        </w:rPr>
        <w:t xml:space="preserve"> шт.</w:t>
      </w:r>
    </w:p>
    <w:p w:rsidR="007F779C" w:rsidRPr="00BB55FB" w:rsidRDefault="007F779C" w:rsidP="00DD5C99">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DD5C99">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411187">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7E376F">
        <w:rPr>
          <w:b/>
          <w:sz w:val="18"/>
          <w:szCs w:val="18"/>
          <w:lang w:val="uk-UA" w:eastAsia="en-US"/>
        </w:rPr>
        <w:t>9492</w:t>
      </w:r>
      <w:r w:rsidR="00EA6AA8" w:rsidRPr="00EA6AA8">
        <w:rPr>
          <w:b/>
          <w:sz w:val="18"/>
          <w:szCs w:val="18"/>
          <w:lang w:eastAsia="en-US"/>
        </w:rPr>
        <w:t xml:space="preserve">, </w:t>
      </w:r>
      <w:r w:rsidR="007E376F">
        <w:rPr>
          <w:b/>
          <w:sz w:val="18"/>
          <w:szCs w:val="18"/>
          <w:lang w:val="uk-UA" w:eastAsia="en-US"/>
        </w:rPr>
        <w:t>2</w:t>
      </w:r>
      <w:r w:rsidR="00EA6AA8" w:rsidRPr="00EA6AA8">
        <w:rPr>
          <w:b/>
          <w:sz w:val="18"/>
          <w:szCs w:val="18"/>
          <w:lang w:eastAsia="en-US"/>
        </w:rPr>
        <w:t>0 грн.  (</w:t>
      </w:r>
      <w:r w:rsidR="007E376F">
        <w:rPr>
          <w:b/>
          <w:sz w:val="18"/>
          <w:szCs w:val="18"/>
          <w:lang w:val="uk-UA" w:eastAsia="en-US"/>
        </w:rPr>
        <w:t>дев’ять</w:t>
      </w:r>
      <w:r w:rsidR="00EA6AA8" w:rsidRPr="00EA6AA8">
        <w:rPr>
          <w:b/>
          <w:sz w:val="18"/>
          <w:szCs w:val="18"/>
          <w:lang w:eastAsia="en-US"/>
        </w:rPr>
        <w:t xml:space="preserve"> тисяч </w:t>
      </w:r>
      <w:r w:rsidR="00651D9C">
        <w:rPr>
          <w:b/>
          <w:sz w:val="18"/>
          <w:szCs w:val="18"/>
          <w:lang w:val="uk-UA" w:eastAsia="en-US"/>
        </w:rPr>
        <w:t xml:space="preserve">чотириста </w:t>
      </w:r>
      <w:r w:rsidR="007E376F">
        <w:rPr>
          <w:b/>
          <w:sz w:val="18"/>
          <w:szCs w:val="18"/>
          <w:lang w:val="uk-UA" w:eastAsia="en-US"/>
        </w:rPr>
        <w:t>дев’ян</w:t>
      </w:r>
      <w:bookmarkStart w:id="7" w:name="_GoBack"/>
      <w:bookmarkEnd w:id="7"/>
      <w:r w:rsidR="007E376F">
        <w:rPr>
          <w:b/>
          <w:sz w:val="18"/>
          <w:szCs w:val="18"/>
          <w:lang w:val="uk-UA" w:eastAsia="en-US"/>
        </w:rPr>
        <w:t>осто дві</w:t>
      </w:r>
      <w:r w:rsidR="00EA6AA8" w:rsidRPr="00EA6AA8">
        <w:rPr>
          <w:b/>
          <w:sz w:val="18"/>
          <w:szCs w:val="18"/>
          <w:lang w:eastAsia="en-US"/>
        </w:rPr>
        <w:t xml:space="preserve"> грн. </w:t>
      </w:r>
      <w:r w:rsidR="007E376F">
        <w:rPr>
          <w:b/>
          <w:sz w:val="18"/>
          <w:szCs w:val="18"/>
          <w:lang w:val="uk-UA" w:eastAsia="en-US"/>
        </w:rPr>
        <w:t>2</w:t>
      </w:r>
      <w:r w:rsidR="00EA6AA8" w:rsidRPr="00EA6AA8">
        <w:rPr>
          <w:b/>
          <w:sz w:val="18"/>
          <w:szCs w:val="18"/>
          <w:lang w:eastAsia="en-US"/>
        </w:rPr>
        <w:t>0 коп.)</w:t>
      </w:r>
      <w:r w:rsidRPr="00EA6AA8">
        <w:rPr>
          <w:b/>
          <w:sz w:val="18"/>
          <w:szCs w:val="18"/>
          <w:lang w:val="uk-UA"/>
        </w:rPr>
        <w:t xml:space="preserve"> </w:t>
      </w:r>
      <w:r w:rsidRPr="00127A6D">
        <w:rPr>
          <w:b/>
          <w:sz w:val="18"/>
          <w:szCs w:val="18"/>
          <w:lang w:val="uk-UA"/>
        </w:rPr>
        <w:t>з урахуванням ПДВ.</w:t>
      </w:r>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B8782A">
        <w:rPr>
          <w:sz w:val="18"/>
          <w:szCs w:val="18"/>
          <w:lang w:val="uk-UA"/>
        </w:rPr>
        <w:t xml:space="preserve">менше трьох робочих днів з дня оприлюднення оголошення про проведення спрощеної закупівлі в електронній системі закупівель) : </w:t>
      </w:r>
      <w:r w:rsidR="0020435C">
        <w:rPr>
          <w:b/>
          <w:sz w:val="18"/>
          <w:szCs w:val="18"/>
          <w:lang w:val="uk-UA"/>
        </w:rPr>
        <w:t>2</w:t>
      </w:r>
      <w:r w:rsidR="00435338">
        <w:rPr>
          <w:b/>
          <w:sz w:val="18"/>
          <w:szCs w:val="18"/>
          <w:lang w:val="uk-UA"/>
        </w:rPr>
        <w:t>6</w:t>
      </w:r>
      <w:r w:rsidRPr="00B8782A">
        <w:rPr>
          <w:b/>
          <w:sz w:val="18"/>
          <w:szCs w:val="18"/>
          <w:lang w:val="uk-UA"/>
        </w:rPr>
        <w:t>.</w:t>
      </w:r>
      <w:r w:rsidR="00411187">
        <w:rPr>
          <w:b/>
          <w:sz w:val="18"/>
          <w:szCs w:val="18"/>
          <w:lang w:val="uk-UA"/>
        </w:rPr>
        <w:t>1</w:t>
      </w:r>
      <w:r w:rsidRPr="00B8782A">
        <w:rPr>
          <w:b/>
          <w:sz w:val="18"/>
          <w:szCs w:val="18"/>
          <w:lang w:val="uk-UA"/>
        </w:rPr>
        <w:t>0.2023 року</w:t>
      </w:r>
      <w:r w:rsidRPr="00B8782A">
        <w:rPr>
          <w:sz w:val="18"/>
          <w:szCs w:val="18"/>
          <w:lang w:val="uk-UA"/>
        </w:rPr>
        <w:t xml:space="preserve"> </w:t>
      </w:r>
      <w:bookmarkStart w:id="8" w:name="n421"/>
      <w:bookmarkEnd w:id="8"/>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8782A">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435338">
        <w:rPr>
          <w:b/>
          <w:sz w:val="18"/>
          <w:szCs w:val="18"/>
          <w:lang w:val="uk-UA"/>
        </w:rPr>
        <w:t>31</w:t>
      </w:r>
      <w:r w:rsidRPr="00B8782A">
        <w:rPr>
          <w:b/>
          <w:sz w:val="18"/>
          <w:szCs w:val="18"/>
          <w:lang w:val="uk-UA"/>
        </w:rPr>
        <w:t>.</w:t>
      </w:r>
      <w:r w:rsidR="00411187">
        <w:rPr>
          <w:b/>
          <w:sz w:val="18"/>
          <w:szCs w:val="18"/>
          <w:lang w:val="uk-UA"/>
        </w:rPr>
        <w:t>1</w:t>
      </w:r>
      <w:r w:rsidRPr="00B8782A">
        <w:rPr>
          <w:b/>
          <w:sz w:val="18"/>
          <w:szCs w:val="18"/>
          <w:lang w:val="uk-UA"/>
        </w:rPr>
        <w:t>0.2023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B8782A">
        <w:rPr>
          <w:rFonts w:ascii="Times New Roman" w:eastAsia="Times New Roman" w:hAnsi="Times New Roman" w:cs="Times New Roman"/>
          <w:sz w:val="18"/>
          <w:szCs w:val="18"/>
          <w:lang w:val="uk-UA"/>
        </w:rPr>
        <w:t xml:space="preserve">10. </w:t>
      </w:r>
      <w:r w:rsidRPr="00B8782A">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B8782A">
        <w:rPr>
          <w:rFonts w:ascii="Times New Roman" w:eastAsia="Times New Roman" w:hAnsi="Times New Roman" w:cs="Times New Roman"/>
          <w:b/>
          <w:i/>
          <w:sz w:val="18"/>
          <w:szCs w:val="18"/>
        </w:rPr>
        <w:t xml:space="preserve">«Ціна» — </w:t>
      </w:r>
      <w:r w:rsidRPr="00B8782A">
        <w:rPr>
          <w:rFonts w:ascii="Times New Roman" w:eastAsia="Times New Roman" w:hAnsi="Times New Roman" w:cs="Times New Roman"/>
          <w:b/>
          <w:sz w:val="18"/>
          <w:szCs w:val="18"/>
        </w:rPr>
        <w:t xml:space="preserve">єдиний критерій оцінки, питома вага критерію – 100 %. </w:t>
      </w:r>
      <w:r w:rsidRPr="00B8782A">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B8782A">
        <w:rPr>
          <w:rFonts w:ascii="Times New Roman" w:eastAsia="Times New Roman" w:hAnsi="Times New Roman" w:cs="Times New Roman"/>
          <w:sz w:val="18"/>
          <w:szCs w:val="18"/>
          <w:highlight w:val="white"/>
        </w:rPr>
        <w:t>Оцінка пропозицій проводиться автоматично електронною системою</w:t>
      </w:r>
      <w:r w:rsidRPr="007F779C">
        <w:rPr>
          <w:rFonts w:ascii="Times New Roman" w:eastAsia="Times New Roman" w:hAnsi="Times New Roman" w:cs="Times New Roman"/>
          <w:color w:val="000000"/>
          <w:sz w:val="18"/>
          <w:szCs w:val="18"/>
          <w:highlight w:val="white"/>
        </w:rPr>
        <w:t xml:space="preserve">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435338">
        <w:rPr>
          <w:b/>
          <w:sz w:val="18"/>
          <w:szCs w:val="18"/>
          <w:lang w:val="uk-UA"/>
        </w:rPr>
        <w:t>9</w:t>
      </w:r>
      <w:r w:rsidR="00651D9C" w:rsidRPr="00651D9C">
        <w:rPr>
          <w:b/>
          <w:sz w:val="18"/>
          <w:szCs w:val="18"/>
          <w:lang w:val="uk-UA"/>
        </w:rPr>
        <w:t>4</w:t>
      </w:r>
      <w:r w:rsidRPr="00651D9C">
        <w:rPr>
          <w:b/>
          <w:sz w:val="18"/>
          <w:szCs w:val="18"/>
          <w:lang w:val="uk-UA"/>
        </w:rPr>
        <w:t>,</w:t>
      </w:r>
      <w:r w:rsidR="00435338">
        <w:rPr>
          <w:b/>
          <w:sz w:val="18"/>
          <w:szCs w:val="18"/>
          <w:lang w:val="uk-UA"/>
        </w:rPr>
        <w:t>92</w:t>
      </w:r>
      <w:r w:rsidRPr="00127A6D">
        <w:rPr>
          <w:b/>
          <w:sz w:val="18"/>
          <w:szCs w:val="18"/>
          <w:lang w:val="uk-UA"/>
        </w:rPr>
        <w:t xml:space="preserve"> грн.</w:t>
      </w:r>
    </w:p>
    <w:p w:rsidR="003F1BBB" w:rsidRDefault="007F779C" w:rsidP="003F1BB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F1BBB" w:rsidRPr="004C2D51">
        <w:rPr>
          <w:rFonts w:ascii="Times New Roman" w:eastAsia="Times New Roman" w:hAnsi="Times New Roman" w:cs="Times New Roman"/>
          <w:b/>
          <w:color w:val="000000"/>
          <w:sz w:val="18"/>
          <w:szCs w:val="18"/>
          <w:lang w:val="uk-UA"/>
        </w:rPr>
        <w:t>Ко</w:t>
      </w:r>
      <w:r w:rsidR="003F1BBB" w:rsidRPr="00147427">
        <w:rPr>
          <w:rFonts w:ascii="Times New Roman" w:eastAsia="Times New Roman" w:hAnsi="Times New Roman" w:cs="Times New Roman"/>
          <w:b/>
          <w:color w:val="000000"/>
          <w:sz w:val="18"/>
          <w:szCs w:val="18"/>
          <w:lang w:val="uk-UA"/>
        </w:rPr>
        <w:t xml:space="preserve">шти </w:t>
      </w:r>
      <w:r w:rsidR="003F1BBB">
        <w:rPr>
          <w:rFonts w:ascii="Times New Roman" w:eastAsia="Times New Roman" w:hAnsi="Times New Roman" w:cs="Times New Roman"/>
          <w:b/>
          <w:color w:val="000000"/>
          <w:sz w:val="18"/>
          <w:szCs w:val="18"/>
          <w:lang w:val="uk-UA"/>
        </w:rPr>
        <w:t>отримані від основної діяльності установи</w:t>
      </w:r>
      <w:r w:rsidR="003F1BBB" w:rsidRPr="00BB55FB">
        <w:rPr>
          <w:rFonts w:ascii="Times New Roman" w:eastAsia="Times New Roman" w:hAnsi="Times New Roman" w:cs="Times New Roman"/>
          <w:b/>
          <w:color w:val="000000"/>
          <w:sz w:val="18"/>
          <w:szCs w:val="18"/>
          <w:lang w:val="uk-UA"/>
        </w:rPr>
        <w:t xml:space="preserve"> </w:t>
      </w:r>
    </w:p>
    <w:p w:rsidR="007F779C" w:rsidRDefault="007F779C" w:rsidP="003F1BBB">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lastRenderedPageBreak/>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3C735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3C735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3C735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3C735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AD5DA1">
      <w:pPr>
        <w:spacing w:after="0" w:line="240" w:lineRule="auto"/>
        <w:ind w:firstLine="708"/>
        <w:jc w:val="both"/>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411187" w:rsidRPr="00411187">
        <w:rPr>
          <w:rFonts w:ascii="Times New Roman" w:hAnsi="Times New Roman" w:cs="Times New Roman"/>
          <w:b/>
          <w:sz w:val="18"/>
          <w:szCs w:val="18"/>
          <w:lang w:val="uk-UA"/>
        </w:rPr>
        <w:t>:</w:t>
      </w:r>
      <w:r w:rsidR="00411187" w:rsidRPr="00411187">
        <w:rPr>
          <w:rFonts w:ascii="Times New Roman" w:eastAsia="Times New Roman" w:hAnsi="Times New Roman" w:cs="Times New Roman"/>
          <w:b/>
          <w:sz w:val="18"/>
          <w:szCs w:val="18"/>
          <w:lang w:val="uk-UA"/>
        </w:rPr>
        <w:t xml:space="preserve">  </w:t>
      </w:r>
      <w:r w:rsidR="00435338" w:rsidRPr="007E376F">
        <w:rPr>
          <w:rFonts w:ascii="Times New Roman" w:hAnsi="Times New Roman" w:cs="Times New Roman"/>
          <w:b/>
          <w:sz w:val="18"/>
          <w:szCs w:val="18"/>
          <w:lang w:val="uk-UA"/>
        </w:rPr>
        <w:t xml:space="preserve">«Контролер ВАРТА МКД-2020, антивандальний зчитувач Варта СУ 325, замок електромагнітний </w:t>
      </w:r>
      <w:r w:rsidR="00435338" w:rsidRPr="007E376F">
        <w:rPr>
          <w:rFonts w:ascii="Times New Roman" w:hAnsi="Times New Roman" w:cs="Times New Roman"/>
          <w:b/>
          <w:sz w:val="18"/>
          <w:szCs w:val="18"/>
        </w:rPr>
        <w:t>ABLE</w:t>
      </w:r>
      <w:r w:rsidR="00435338" w:rsidRPr="007E376F">
        <w:rPr>
          <w:rFonts w:ascii="Times New Roman" w:hAnsi="Times New Roman" w:cs="Times New Roman"/>
          <w:b/>
          <w:sz w:val="18"/>
          <w:szCs w:val="18"/>
          <w:lang w:val="uk-UA"/>
        </w:rPr>
        <w:t xml:space="preserve"> </w:t>
      </w:r>
      <w:r w:rsidR="00435338" w:rsidRPr="007E376F">
        <w:rPr>
          <w:rFonts w:ascii="Times New Roman" w:hAnsi="Times New Roman" w:cs="Times New Roman"/>
          <w:b/>
          <w:sz w:val="18"/>
          <w:szCs w:val="18"/>
        </w:rPr>
        <w:t>M</w:t>
      </w:r>
      <w:r w:rsidR="00435338" w:rsidRPr="007E376F">
        <w:rPr>
          <w:rFonts w:ascii="Times New Roman" w:hAnsi="Times New Roman" w:cs="Times New Roman"/>
          <w:b/>
          <w:sz w:val="18"/>
          <w:szCs w:val="18"/>
          <w:lang w:val="uk-UA"/>
        </w:rPr>
        <w:t xml:space="preserve">350 </w:t>
      </w:r>
      <w:r w:rsidR="00435338" w:rsidRPr="007E376F">
        <w:rPr>
          <w:rFonts w:ascii="Times New Roman" w:hAnsi="Times New Roman" w:cs="Times New Roman"/>
          <w:b/>
          <w:sz w:val="18"/>
          <w:szCs w:val="18"/>
        </w:rPr>
        <w:t>LED</w:t>
      </w:r>
      <w:r w:rsidR="00435338" w:rsidRPr="007E376F">
        <w:rPr>
          <w:rFonts w:ascii="Times New Roman" w:hAnsi="Times New Roman" w:cs="Times New Roman"/>
          <w:b/>
          <w:sz w:val="18"/>
          <w:szCs w:val="18"/>
          <w:lang w:val="uk-UA"/>
        </w:rPr>
        <w:t xml:space="preserve">, кутник для електромагнітного замка </w:t>
      </w:r>
      <w:r w:rsidR="00435338" w:rsidRPr="007E376F">
        <w:rPr>
          <w:rFonts w:ascii="Times New Roman" w:hAnsi="Times New Roman" w:cs="Times New Roman"/>
          <w:b/>
          <w:sz w:val="18"/>
          <w:szCs w:val="18"/>
        </w:rPr>
        <w:t>ABLE</w:t>
      </w:r>
      <w:r w:rsidR="00435338" w:rsidRPr="007E376F">
        <w:rPr>
          <w:rFonts w:ascii="Times New Roman" w:hAnsi="Times New Roman" w:cs="Times New Roman"/>
          <w:b/>
          <w:sz w:val="18"/>
          <w:szCs w:val="18"/>
          <w:lang w:val="uk-UA"/>
        </w:rPr>
        <w:t xml:space="preserve"> </w:t>
      </w:r>
      <w:r w:rsidR="00435338" w:rsidRPr="007E376F">
        <w:rPr>
          <w:rFonts w:ascii="Times New Roman" w:hAnsi="Times New Roman" w:cs="Times New Roman"/>
          <w:b/>
          <w:sz w:val="18"/>
          <w:szCs w:val="18"/>
        </w:rPr>
        <w:t>L</w:t>
      </w:r>
      <w:r w:rsidR="00435338" w:rsidRPr="007E376F">
        <w:rPr>
          <w:rFonts w:ascii="Times New Roman" w:hAnsi="Times New Roman" w:cs="Times New Roman"/>
          <w:b/>
          <w:sz w:val="18"/>
          <w:szCs w:val="18"/>
          <w:lang w:val="uk-UA"/>
        </w:rPr>
        <w:t xml:space="preserve">350, блок живлення імпульсний </w:t>
      </w:r>
      <w:r w:rsidR="00435338" w:rsidRPr="007E376F">
        <w:rPr>
          <w:rFonts w:ascii="Times New Roman" w:hAnsi="Times New Roman" w:cs="Times New Roman"/>
          <w:b/>
          <w:sz w:val="18"/>
          <w:szCs w:val="18"/>
        </w:rPr>
        <w:t>PK</w:t>
      </w:r>
      <w:r w:rsidR="00435338" w:rsidRPr="007E376F">
        <w:rPr>
          <w:rFonts w:ascii="Times New Roman" w:hAnsi="Times New Roman" w:cs="Times New Roman"/>
          <w:b/>
          <w:sz w:val="18"/>
          <w:szCs w:val="18"/>
          <w:lang w:val="uk-UA"/>
        </w:rPr>
        <w:t>-</w:t>
      </w:r>
      <w:r w:rsidR="00435338" w:rsidRPr="007E376F">
        <w:rPr>
          <w:rFonts w:ascii="Times New Roman" w:hAnsi="Times New Roman" w:cs="Times New Roman"/>
          <w:b/>
          <w:sz w:val="18"/>
          <w:szCs w:val="18"/>
        </w:rPr>
        <w:t>TL</w:t>
      </w:r>
      <w:r w:rsidR="00435338" w:rsidRPr="007E376F">
        <w:rPr>
          <w:rFonts w:ascii="Times New Roman" w:hAnsi="Times New Roman" w:cs="Times New Roman"/>
          <w:b/>
          <w:sz w:val="18"/>
          <w:szCs w:val="18"/>
          <w:lang w:val="uk-UA"/>
        </w:rPr>
        <w:t>1 12</w:t>
      </w:r>
      <w:r w:rsidR="00435338" w:rsidRPr="007E376F">
        <w:rPr>
          <w:rFonts w:ascii="Times New Roman" w:hAnsi="Times New Roman" w:cs="Times New Roman"/>
          <w:b/>
          <w:sz w:val="18"/>
          <w:szCs w:val="18"/>
        </w:rPr>
        <w:t>V</w:t>
      </w:r>
      <w:r w:rsidR="00435338" w:rsidRPr="007E376F">
        <w:rPr>
          <w:rFonts w:ascii="Times New Roman" w:hAnsi="Times New Roman" w:cs="Times New Roman"/>
          <w:b/>
          <w:sz w:val="18"/>
          <w:szCs w:val="18"/>
          <w:lang w:val="uk-UA"/>
        </w:rPr>
        <w:t>, 5А для СКД, код 42960000-3  - Системи керування та контролю, друкарське і графічне обладнання та обладнання для автоматизації офісу й обробки інформації»</w:t>
      </w:r>
      <w:r w:rsidR="00435338">
        <w:rPr>
          <w:rFonts w:ascii="Times New Roman" w:hAnsi="Times New Roman" w:cs="Times New Roman"/>
          <w:b/>
          <w:sz w:val="18"/>
          <w:szCs w:val="18"/>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709"/>
        <w:gridCol w:w="1021"/>
        <w:gridCol w:w="5358"/>
      </w:tblGrid>
      <w:tr w:rsidR="00D0646B" w:rsidRPr="00D0646B" w:rsidTr="00844016">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410"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709"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3C735C" w:rsidTr="00844016">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410" w:type="dxa"/>
            <w:shd w:val="clear" w:color="auto" w:fill="auto"/>
          </w:tcPr>
          <w:p w:rsidR="00E140A4" w:rsidRPr="00E140A4" w:rsidRDefault="00E140A4"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E140A4">
              <w:rPr>
                <w:rFonts w:ascii="Times New Roman" w:hAnsi="Times New Roman" w:cs="Times New Roman"/>
                <w:b/>
                <w:sz w:val="24"/>
                <w:szCs w:val="24"/>
                <w:lang w:val="uk-UA"/>
              </w:rPr>
              <w:t>Контролер ВАРТА МКД-2020</w:t>
            </w:r>
          </w:p>
          <w:p w:rsidR="00502FE1" w:rsidRPr="00041F02"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041F02">
              <w:rPr>
                <w:rFonts w:ascii="Times New Roman" w:eastAsia="Arial" w:hAnsi="Times New Roman" w:cs="Times New Roman"/>
                <w:b/>
                <w:bCs/>
                <w:sz w:val="24"/>
                <w:szCs w:val="24"/>
                <w:shd w:val="clear" w:color="auto" w:fill="FFFFFF"/>
                <w:lang w:val="uk-UA" w:bidi="en-US"/>
              </w:rPr>
              <w:t>або аналог</w:t>
            </w:r>
          </w:p>
          <w:p w:rsidR="00127A6D" w:rsidRPr="00041F02"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709" w:type="dxa"/>
            <w:shd w:val="clear" w:color="auto" w:fill="auto"/>
          </w:tcPr>
          <w:p w:rsidR="00D0646B" w:rsidRPr="00D13E2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E140A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Тип виробу</w:t>
            </w:r>
            <w:r w:rsidRPr="00435338">
              <w:rPr>
                <w:rFonts w:ascii="Times New Roman" w:hAnsi="Times New Roman" w:cs="Times New Roman"/>
                <w:color w:val="auto"/>
                <w:sz w:val="24"/>
                <w:szCs w:val="24"/>
              </w:rPr>
              <w:t xml:space="preserve"> - Контролер</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Протокол -</w:t>
            </w:r>
            <w:r w:rsidRPr="00435338">
              <w:rPr>
                <w:rFonts w:ascii="Times New Roman" w:hAnsi="Times New Roman" w:cs="Times New Roman"/>
                <w:color w:val="auto"/>
                <w:sz w:val="24"/>
                <w:szCs w:val="24"/>
              </w:rPr>
              <w:t>  Wiegand 26 /Wiegand 34</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Тип ключів  -</w:t>
            </w:r>
            <w:r w:rsidRPr="00435338">
              <w:rPr>
                <w:rFonts w:ascii="Times New Roman" w:hAnsi="Times New Roman" w:cs="Times New Roman"/>
                <w:color w:val="auto"/>
                <w:sz w:val="24"/>
                <w:szCs w:val="24"/>
              </w:rPr>
              <w:t>  Em-Marine, 125 кГц/MiFare, 13,56 МГц</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Максимальна кількість ідентифікаторів -</w:t>
            </w:r>
            <w:r w:rsidRPr="00435338">
              <w:rPr>
                <w:rFonts w:ascii="Times New Roman" w:hAnsi="Times New Roman" w:cs="Times New Roman"/>
                <w:color w:val="auto"/>
                <w:sz w:val="24"/>
                <w:szCs w:val="24"/>
              </w:rPr>
              <w:t>  </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color w:val="auto"/>
                <w:sz w:val="24"/>
                <w:szCs w:val="24"/>
              </w:rPr>
              <w:t>2 000 шт</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Змінна пам’ять -</w:t>
            </w:r>
            <w:r w:rsidRPr="00435338">
              <w:rPr>
                <w:rFonts w:ascii="Times New Roman" w:hAnsi="Times New Roman" w:cs="Times New Roman"/>
                <w:color w:val="auto"/>
                <w:sz w:val="24"/>
                <w:szCs w:val="24"/>
              </w:rPr>
              <w:t>  Так</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 xml:space="preserve">Підключення кнопки виходу </w:t>
            </w:r>
            <w:r w:rsidRPr="00435338">
              <w:rPr>
                <w:rFonts w:ascii="Times New Roman" w:hAnsi="Times New Roman" w:cs="Times New Roman"/>
                <w:color w:val="auto"/>
                <w:sz w:val="24"/>
                <w:szCs w:val="24"/>
              </w:rPr>
              <w:t>- Так</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Тип замка -</w:t>
            </w:r>
            <w:r w:rsidRPr="00435338">
              <w:rPr>
                <w:rFonts w:ascii="Times New Roman" w:hAnsi="Times New Roman" w:cs="Times New Roman"/>
                <w:color w:val="auto"/>
                <w:sz w:val="24"/>
                <w:szCs w:val="24"/>
              </w:rPr>
              <w:t>  Нормально Відкритий (NO) / Нормально Закритий (NC)</w:t>
            </w:r>
          </w:p>
          <w:p w:rsidR="00E140A4" w:rsidRPr="00435338" w:rsidRDefault="00E140A4" w:rsidP="00E140A4">
            <w:pPr>
              <w:pStyle w:val="a3"/>
              <w:rPr>
                <w:rFonts w:ascii="Times New Roman" w:hAnsi="Times New Roman" w:cs="Times New Roman"/>
                <w:b/>
                <w:color w:val="auto"/>
                <w:sz w:val="24"/>
                <w:szCs w:val="24"/>
              </w:rPr>
            </w:pPr>
            <w:r w:rsidRPr="00435338">
              <w:rPr>
                <w:rFonts w:ascii="Times New Roman" w:hAnsi="Times New Roman" w:cs="Times New Roman"/>
                <w:b/>
                <w:color w:val="auto"/>
                <w:sz w:val="24"/>
                <w:szCs w:val="24"/>
              </w:rPr>
              <w:t>Налаштування часу відкривання замка –</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color w:val="auto"/>
                <w:sz w:val="24"/>
                <w:szCs w:val="24"/>
              </w:rPr>
              <w:t>Від 1 до 60 сек</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Звукова індикація -</w:t>
            </w:r>
            <w:r w:rsidRPr="00435338">
              <w:rPr>
                <w:rFonts w:ascii="Times New Roman" w:hAnsi="Times New Roman" w:cs="Times New Roman"/>
                <w:color w:val="auto"/>
                <w:sz w:val="24"/>
                <w:szCs w:val="24"/>
              </w:rPr>
              <w:t>  Так</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Функція автозапису ідентифікаторів -</w:t>
            </w:r>
            <w:r w:rsidRPr="00435338">
              <w:rPr>
                <w:rFonts w:ascii="Times New Roman" w:hAnsi="Times New Roman" w:cs="Times New Roman"/>
                <w:color w:val="auto"/>
                <w:sz w:val="24"/>
                <w:szCs w:val="24"/>
              </w:rPr>
              <w:t>  Так</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Напруга живлення -</w:t>
            </w:r>
            <w:r w:rsidRPr="00435338">
              <w:rPr>
                <w:rFonts w:ascii="Times New Roman" w:hAnsi="Times New Roman" w:cs="Times New Roman"/>
                <w:color w:val="auto"/>
                <w:sz w:val="24"/>
                <w:szCs w:val="24"/>
              </w:rPr>
              <w:t> 10 - 15 В</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 xml:space="preserve">Споживання струму - </w:t>
            </w:r>
            <w:r w:rsidRPr="00435338">
              <w:rPr>
                <w:rFonts w:ascii="Times New Roman" w:hAnsi="Times New Roman" w:cs="Times New Roman"/>
                <w:color w:val="auto"/>
                <w:sz w:val="24"/>
                <w:szCs w:val="24"/>
              </w:rPr>
              <w:t>Не більше 20 мА</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Робоча температура -</w:t>
            </w:r>
            <w:r w:rsidRPr="00435338">
              <w:rPr>
                <w:rFonts w:ascii="Times New Roman" w:hAnsi="Times New Roman" w:cs="Times New Roman"/>
                <w:color w:val="auto"/>
                <w:sz w:val="24"/>
                <w:szCs w:val="24"/>
              </w:rPr>
              <w:t xml:space="preserve">  -30 до 55°С</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 xml:space="preserve">Габариті - </w:t>
            </w:r>
            <w:r w:rsidRPr="00435338">
              <w:rPr>
                <w:rFonts w:ascii="Times New Roman" w:hAnsi="Times New Roman" w:cs="Times New Roman"/>
                <w:color w:val="auto"/>
                <w:sz w:val="24"/>
                <w:szCs w:val="24"/>
              </w:rPr>
              <w:t xml:space="preserve"> ММ  (Д) 66 х (Ш) 30 х (В) 11,5</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Виробництво</w:t>
            </w:r>
            <w:r w:rsidRPr="00435338">
              <w:rPr>
                <w:rFonts w:ascii="Times New Roman" w:hAnsi="Times New Roman" w:cs="Times New Roman"/>
                <w:color w:val="auto"/>
                <w:sz w:val="24"/>
                <w:szCs w:val="24"/>
              </w:rPr>
              <w:t>  Україна</w:t>
            </w:r>
          </w:p>
          <w:p w:rsidR="00E140A4" w:rsidRPr="00435338" w:rsidRDefault="00E140A4" w:rsidP="00E140A4">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Гарантія -</w:t>
            </w:r>
            <w:r w:rsidRPr="00435338">
              <w:rPr>
                <w:rFonts w:ascii="Times New Roman" w:hAnsi="Times New Roman" w:cs="Times New Roman"/>
                <w:color w:val="auto"/>
                <w:sz w:val="24"/>
                <w:szCs w:val="24"/>
              </w:rPr>
              <w:t> 24 місяці</w:t>
            </w:r>
          </w:p>
          <w:p w:rsidR="000C32DB" w:rsidRPr="00435338" w:rsidRDefault="00947266" w:rsidP="00844016">
            <w:pPr>
              <w:pStyle w:val="ad"/>
              <w:jc w:val="both"/>
              <w:rPr>
                <w:rFonts w:ascii="Times New Roman" w:eastAsia="Calibri" w:hAnsi="Times New Roman" w:cs="Times New Roman"/>
                <w:sz w:val="24"/>
                <w:szCs w:val="24"/>
                <w:lang w:eastAsia="ar-SA"/>
              </w:rPr>
            </w:pPr>
            <w:r w:rsidRPr="00435338">
              <w:rPr>
                <w:rFonts w:ascii="Times New Roman" w:hAnsi="Times New Roman" w:cs="Times New Roman"/>
                <w:sz w:val="24"/>
                <w:szCs w:val="24"/>
              </w:rPr>
              <w:t xml:space="preserve">Автономний контрлолер доступу. </w:t>
            </w:r>
            <w:r w:rsidR="00844016" w:rsidRPr="00435338">
              <w:rPr>
                <w:rFonts w:ascii="Times New Roman" w:hAnsi="Times New Roman" w:cs="Times New Roman"/>
                <w:sz w:val="24"/>
                <w:szCs w:val="24"/>
              </w:rPr>
              <w:t>Має бути с</w:t>
            </w:r>
            <w:r w:rsidRPr="00435338">
              <w:rPr>
                <w:rFonts w:ascii="Times New Roman" w:hAnsi="Times New Roman" w:cs="Times New Roman"/>
                <w:sz w:val="24"/>
                <w:szCs w:val="24"/>
              </w:rPr>
              <w:t>умісний із зчитувачами, що працюють по протоколу Wi</w:t>
            </w:r>
            <w:r w:rsidR="00844016" w:rsidRPr="00435338">
              <w:rPr>
                <w:rFonts w:ascii="Times New Roman" w:hAnsi="Times New Roman" w:cs="Times New Roman"/>
                <w:sz w:val="24"/>
                <w:szCs w:val="24"/>
              </w:rPr>
              <w:t>egand 26 та Wiegand 34. Сприймати</w:t>
            </w:r>
            <w:r w:rsidRPr="00435338">
              <w:rPr>
                <w:rFonts w:ascii="Times New Roman" w:hAnsi="Times New Roman" w:cs="Times New Roman"/>
                <w:sz w:val="24"/>
                <w:szCs w:val="24"/>
              </w:rPr>
              <w:t xml:space="preserve"> </w:t>
            </w:r>
            <w:r w:rsidRPr="00435338">
              <w:rPr>
                <w:rFonts w:ascii="Times New Roman" w:hAnsi="Times New Roman" w:cs="Times New Roman"/>
                <w:sz w:val="24"/>
                <w:szCs w:val="24"/>
              </w:rPr>
              <w:lastRenderedPageBreak/>
              <w:t>ідентифікатори стандарту Em-Marine 125 кГц та MiFare 13.56 МГц. Ма</w:t>
            </w:r>
            <w:r w:rsidR="00844016" w:rsidRPr="00435338">
              <w:rPr>
                <w:rFonts w:ascii="Times New Roman" w:hAnsi="Times New Roman" w:cs="Times New Roman"/>
                <w:sz w:val="24"/>
                <w:szCs w:val="24"/>
              </w:rPr>
              <w:t>ти</w:t>
            </w:r>
            <w:r w:rsidRPr="00435338">
              <w:rPr>
                <w:rFonts w:ascii="Times New Roman" w:hAnsi="Times New Roman" w:cs="Times New Roman"/>
                <w:sz w:val="24"/>
                <w:szCs w:val="24"/>
              </w:rPr>
              <w:t xml:space="preserve"> пам'ять, яку можна швидко замінити. </w:t>
            </w:r>
          </w:p>
        </w:tc>
      </w:tr>
      <w:tr w:rsidR="00651D9C" w:rsidRPr="00947266" w:rsidTr="00844016">
        <w:tc>
          <w:tcPr>
            <w:tcW w:w="426" w:type="dxa"/>
            <w:shd w:val="clear" w:color="auto" w:fill="auto"/>
          </w:tcPr>
          <w:p w:rsidR="00651D9C" w:rsidRPr="00651D9C" w:rsidRDefault="00651D9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2</w:t>
            </w:r>
          </w:p>
        </w:tc>
        <w:tc>
          <w:tcPr>
            <w:tcW w:w="2410" w:type="dxa"/>
            <w:shd w:val="clear" w:color="auto" w:fill="auto"/>
          </w:tcPr>
          <w:p w:rsidR="00947266" w:rsidRDefault="00947266" w:rsidP="00947266">
            <w:pPr>
              <w:widowControl w:val="0"/>
              <w:shd w:val="clear" w:color="auto" w:fill="FFFFFF"/>
              <w:suppressAutoHyphens/>
              <w:autoSpaceDE w:val="0"/>
              <w:spacing w:after="0" w:line="240" w:lineRule="auto"/>
              <w:textAlignment w:val="baseline"/>
              <w:rPr>
                <w:rFonts w:ascii="Times New Roman" w:hAnsi="Times New Roman" w:cs="Times New Roman"/>
                <w:b/>
              </w:rPr>
            </w:pPr>
            <w:r w:rsidRPr="00947266">
              <w:rPr>
                <w:rFonts w:ascii="Times New Roman" w:hAnsi="Times New Roman" w:cs="Times New Roman"/>
                <w:b/>
              </w:rPr>
              <w:t xml:space="preserve">Антивандальний зчитувач Варта </w:t>
            </w:r>
          </w:p>
          <w:p w:rsidR="00947266" w:rsidRDefault="00947266" w:rsidP="00947266">
            <w:pPr>
              <w:widowControl w:val="0"/>
              <w:shd w:val="clear" w:color="auto" w:fill="FFFFFF"/>
              <w:suppressAutoHyphens/>
              <w:autoSpaceDE w:val="0"/>
              <w:spacing w:after="0" w:line="240" w:lineRule="auto"/>
              <w:textAlignment w:val="baseline"/>
            </w:pPr>
            <w:r w:rsidRPr="00947266">
              <w:rPr>
                <w:rFonts w:ascii="Times New Roman" w:hAnsi="Times New Roman" w:cs="Times New Roman"/>
                <w:b/>
              </w:rPr>
              <w:t>СУ 325</w:t>
            </w:r>
            <w:r>
              <w:t xml:space="preserve"> </w:t>
            </w:r>
          </w:p>
          <w:p w:rsidR="00651D9C" w:rsidRPr="00651D9C" w:rsidRDefault="00651D9C" w:rsidP="00947266">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або аналог</w:t>
            </w:r>
          </w:p>
        </w:tc>
        <w:tc>
          <w:tcPr>
            <w:tcW w:w="709" w:type="dxa"/>
            <w:shd w:val="clear" w:color="auto" w:fill="auto"/>
          </w:tcPr>
          <w:p w:rsidR="00651D9C" w:rsidRDefault="00651D9C"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651D9C" w:rsidRDefault="00651D9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651D9C" w:rsidRDefault="0094726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5358" w:type="dxa"/>
            <w:shd w:val="clear" w:color="auto" w:fill="auto"/>
          </w:tcPr>
          <w:p w:rsidR="00947266" w:rsidRPr="00435338" w:rsidRDefault="00947266"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Ти</w:t>
            </w:r>
            <w:r w:rsidR="00A12D4E" w:rsidRPr="00435338">
              <w:rPr>
                <w:rFonts w:ascii="Times New Roman" w:hAnsi="Times New Roman" w:cs="Times New Roman"/>
                <w:b/>
                <w:color w:val="auto"/>
                <w:sz w:val="24"/>
                <w:szCs w:val="24"/>
              </w:rPr>
              <w:t>п</w:t>
            </w:r>
            <w:r w:rsidRPr="00435338">
              <w:rPr>
                <w:rFonts w:ascii="Times New Roman" w:hAnsi="Times New Roman" w:cs="Times New Roman"/>
                <w:b/>
                <w:color w:val="auto"/>
                <w:sz w:val="24"/>
                <w:szCs w:val="24"/>
              </w:rPr>
              <w:t xml:space="preserve"> корпусу -</w:t>
            </w:r>
            <w:r w:rsidRPr="00435338">
              <w:rPr>
                <w:rFonts w:ascii="Times New Roman" w:hAnsi="Times New Roman" w:cs="Times New Roman"/>
                <w:color w:val="auto"/>
                <w:sz w:val="24"/>
                <w:szCs w:val="24"/>
              </w:rPr>
              <w:t>  Антивандальний</w:t>
            </w:r>
          </w:p>
          <w:p w:rsidR="00947266" w:rsidRPr="00435338" w:rsidRDefault="00947266"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Матеріал корпусу -</w:t>
            </w:r>
            <w:r w:rsidRPr="00435338">
              <w:rPr>
                <w:rFonts w:ascii="Times New Roman" w:hAnsi="Times New Roman" w:cs="Times New Roman"/>
                <w:color w:val="auto"/>
                <w:sz w:val="24"/>
                <w:szCs w:val="24"/>
              </w:rPr>
              <w:t>  Метал</w:t>
            </w:r>
          </w:p>
          <w:p w:rsidR="00947266" w:rsidRPr="00435338" w:rsidRDefault="00947266"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Протокол -</w:t>
            </w:r>
            <w:r w:rsidRPr="00435338">
              <w:rPr>
                <w:rFonts w:ascii="Times New Roman" w:hAnsi="Times New Roman" w:cs="Times New Roman"/>
                <w:color w:val="auto"/>
                <w:sz w:val="24"/>
                <w:szCs w:val="24"/>
              </w:rPr>
              <w:t>  Wiegand 26</w:t>
            </w:r>
          </w:p>
          <w:p w:rsidR="00947266" w:rsidRPr="00435338" w:rsidRDefault="00947266"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Тип ідентифікаторів -</w:t>
            </w:r>
            <w:r w:rsidRPr="00435338">
              <w:rPr>
                <w:rFonts w:ascii="Times New Roman" w:hAnsi="Times New Roman" w:cs="Times New Roman"/>
                <w:color w:val="auto"/>
                <w:sz w:val="24"/>
                <w:szCs w:val="24"/>
              </w:rPr>
              <w:t xml:space="preserve"> Em-Marine 125 кГц</w:t>
            </w:r>
          </w:p>
          <w:p w:rsidR="00947266" w:rsidRPr="00435338" w:rsidRDefault="00947266"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 xml:space="preserve">Зукова </w:t>
            </w:r>
            <w:r w:rsidR="00A12D4E" w:rsidRPr="00435338">
              <w:rPr>
                <w:rFonts w:ascii="Times New Roman" w:hAnsi="Times New Roman" w:cs="Times New Roman"/>
                <w:b/>
                <w:color w:val="auto"/>
                <w:sz w:val="24"/>
                <w:szCs w:val="24"/>
              </w:rPr>
              <w:t>індикація -</w:t>
            </w:r>
            <w:r w:rsidRPr="00435338">
              <w:rPr>
                <w:rFonts w:ascii="Times New Roman" w:hAnsi="Times New Roman" w:cs="Times New Roman"/>
                <w:color w:val="auto"/>
                <w:sz w:val="24"/>
                <w:szCs w:val="24"/>
              </w:rPr>
              <w:t>  Так</w:t>
            </w:r>
          </w:p>
          <w:p w:rsidR="00947266" w:rsidRPr="00435338" w:rsidRDefault="00A12D4E"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 xml:space="preserve">Світлодіодна  - </w:t>
            </w:r>
            <w:r w:rsidR="00947266" w:rsidRPr="00435338">
              <w:rPr>
                <w:rFonts w:ascii="Times New Roman" w:hAnsi="Times New Roman" w:cs="Times New Roman"/>
                <w:color w:val="auto"/>
                <w:sz w:val="24"/>
                <w:szCs w:val="24"/>
              </w:rPr>
              <w:t>  Так</w:t>
            </w:r>
          </w:p>
          <w:p w:rsidR="00947266" w:rsidRPr="00435338" w:rsidRDefault="00A12D4E"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Підключення -</w:t>
            </w:r>
            <w:r w:rsidR="00947266" w:rsidRPr="00435338">
              <w:rPr>
                <w:rFonts w:ascii="Times New Roman" w:hAnsi="Times New Roman" w:cs="Times New Roman"/>
                <w:color w:val="auto"/>
                <w:sz w:val="24"/>
                <w:szCs w:val="24"/>
              </w:rPr>
              <w:t>  5 провідне</w:t>
            </w:r>
          </w:p>
          <w:p w:rsidR="00947266" w:rsidRPr="00435338" w:rsidRDefault="00A12D4E"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Живлення -</w:t>
            </w:r>
            <w:r w:rsidR="00947266" w:rsidRPr="00435338">
              <w:rPr>
                <w:rFonts w:ascii="Times New Roman" w:hAnsi="Times New Roman" w:cs="Times New Roman"/>
                <w:color w:val="auto"/>
                <w:sz w:val="24"/>
                <w:szCs w:val="24"/>
              </w:rPr>
              <w:t>  12 В</w:t>
            </w:r>
          </w:p>
          <w:p w:rsidR="00947266" w:rsidRPr="00435338" w:rsidRDefault="00A12D4E"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Споживання тока -</w:t>
            </w:r>
            <w:r w:rsidR="00947266" w:rsidRPr="00435338">
              <w:rPr>
                <w:rFonts w:ascii="Times New Roman" w:hAnsi="Times New Roman" w:cs="Times New Roman"/>
                <w:color w:val="auto"/>
                <w:sz w:val="24"/>
                <w:szCs w:val="24"/>
              </w:rPr>
              <w:t xml:space="preserve"> 45 мА максимум</w:t>
            </w:r>
          </w:p>
          <w:p w:rsidR="00947266" w:rsidRPr="00435338" w:rsidRDefault="00A12D4E"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Робоча температура -</w:t>
            </w:r>
            <w:r w:rsidR="00947266" w:rsidRPr="00435338">
              <w:rPr>
                <w:rFonts w:ascii="Times New Roman" w:hAnsi="Times New Roman" w:cs="Times New Roman"/>
                <w:color w:val="auto"/>
                <w:sz w:val="24"/>
                <w:szCs w:val="24"/>
              </w:rPr>
              <w:t>  -40...+60 °С</w:t>
            </w:r>
          </w:p>
          <w:p w:rsidR="00947266" w:rsidRPr="00435338" w:rsidRDefault="00947266"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Габарити </w:t>
            </w:r>
            <w:r w:rsidRPr="00435338">
              <w:rPr>
                <w:rFonts w:ascii="Times New Roman" w:hAnsi="Times New Roman" w:cs="Times New Roman"/>
                <w:color w:val="auto"/>
                <w:sz w:val="24"/>
                <w:szCs w:val="24"/>
              </w:rPr>
              <w:t xml:space="preserve"> </w:t>
            </w:r>
            <w:r w:rsidR="00A12D4E" w:rsidRPr="00435338">
              <w:rPr>
                <w:rFonts w:ascii="Times New Roman" w:hAnsi="Times New Roman" w:cs="Times New Roman"/>
                <w:color w:val="auto"/>
                <w:sz w:val="24"/>
                <w:szCs w:val="24"/>
              </w:rPr>
              <w:t xml:space="preserve">- </w:t>
            </w:r>
            <w:r w:rsidRPr="00435338">
              <w:rPr>
                <w:rFonts w:ascii="Times New Roman" w:hAnsi="Times New Roman" w:cs="Times New Roman"/>
                <w:color w:val="auto"/>
                <w:sz w:val="24"/>
                <w:szCs w:val="24"/>
              </w:rPr>
              <w:t>(В) 68 х (Ш) 30 х (Г) 16 мм</w:t>
            </w:r>
          </w:p>
          <w:p w:rsidR="00A12D4E" w:rsidRPr="00435338" w:rsidRDefault="00A12D4E" w:rsidP="00A12D4E">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Виробництво</w:t>
            </w:r>
            <w:r w:rsidRPr="00435338">
              <w:rPr>
                <w:rFonts w:ascii="Times New Roman" w:hAnsi="Times New Roman" w:cs="Times New Roman"/>
                <w:color w:val="auto"/>
                <w:sz w:val="24"/>
                <w:szCs w:val="24"/>
              </w:rPr>
              <w:t>  Україна</w:t>
            </w:r>
          </w:p>
          <w:p w:rsidR="00947266" w:rsidRPr="00435338" w:rsidRDefault="00947266" w:rsidP="00947266">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Гарантія</w:t>
            </w:r>
            <w:r w:rsidR="00A12D4E" w:rsidRPr="00435338">
              <w:rPr>
                <w:rFonts w:ascii="Times New Roman" w:hAnsi="Times New Roman" w:cs="Times New Roman"/>
                <w:b/>
                <w:color w:val="auto"/>
                <w:sz w:val="24"/>
                <w:szCs w:val="24"/>
              </w:rPr>
              <w:t xml:space="preserve"> -</w:t>
            </w:r>
            <w:r w:rsidRPr="00435338">
              <w:rPr>
                <w:rFonts w:ascii="Times New Roman" w:hAnsi="Times New Roman" w:cs="Times New Roman"/>
                <w:color w:val="auto"/>
                <w:sz w:val="24"/>
                <w:szCs w:val="24"/>
              </w:rPr>
              <w:t>   24 місяці</w:t>
            </w:r>
          </w:p>
          <w:p w:rsidR="00651D9C" w:rsidRPr="00435338" w:rsidRDefault="00947266" w:rsidP="00844016">
            <w:pPr>
              <w:shd w:val="clear" w:color="auto" w:fill="FFFFFF"/>
              <w:spacing w:after="0" w:line="240" w:lineRule="auto"/>
              <w:jc w:val="both"/>
              <w:rPr>
                <w:rFonts w:ascii="Times New Roman" w:eastAsia="Calibri" w:hAnsi="Times New Roman" w:cs="Times New Roman"/>
                <w:b/>
                <w:sz w:val="24"/>
                <w:szCs w:val="24"/>
                <w:lang w:val="uk-UA" w:eastAsia="ar-SA"/>
              </w:rPr>
            </w:pPr>
            <w:r w:rsidRPr="00435338">
              <w:rPr>
                <w:rFonts w:ascii="Times New Roman" w:hAnsi="Times New Roman" w:cs="Times New Roman"/>
                <w:sz w:val="24"/>
                <w:szCs w:val="24"/>
              </w:rPr>
              <w:t xml:space="preserve">Зчитувач безконтактних ключів та карт доступу в антивандальному корпусі. </w:t>
            </w:r>
            <w:r w:rsidR="00844016" w:rsidRPr="00435338">
              <w:rPr>
                <w:rFonts w:ascii="Times New Roman" w:hAnsi="Times New Roman" w:cs="Times New Roman"/>
                <w:sz w:val="24"/>
                <w:szCs w:val="24"/>
                <w:lang w:val="uk-UA"/>
              </w:rPr>
              <w:t>Має с</w:t>
            </w:r>
            <w:r w:rsidRPr="00435338">
              <w:rPr>
                <w:rFonts w:ascii="Times New Roman" w:hAnsi="Times New Roman" w:cs="Times New Roman"/>
                <w:sz w:val="24"/>
                <w:szCs w:val="24"/>
              </w:rPr>
              <w:t>прийма</w:t>
            </w:r>
            <w:r w:rsidR="00844016" w:rsidRPr="00435338">
              <w:rPr>
                <w:rFonts w:ascii="Times New Roman" w:hAnsi="Times New Roman" w:cs="Times New Roman"/>
                <w:sz w:val="24"/>
                <w:szCs w:val="24"/>
                <w:lang w:val="uk-UA"/>
              </w:rPr>
              <w:t>ти</w:t>
            </w:r>
            <w:r w:rsidRPr="00435338">
              <w:rPr>
                <w:rFonts w:ascii="Times New Roman" w:hAnsi="Times New Roman" w:cs="Times New Roman"/>
                <w:sz w:val="24"/>
                <w:szCs w:val="24"/>
              </w:rPr>
              <w:t xml:space="preserve"> ідентифікатори стандарту Em-Marine 125 кГц. Протокол Wiegand 26. Зчитувач </w:t>
            </w:r>
            <w:r w:rsidR="00844016" w:rsidRPr="00435338">
              <w:rPr>
                <w:rFonts w:ascii="Times New Roman" w:hAnsi="Times New Roman" w:cs="Times New Roman"/>
                <w:sz w:val="24"/>
                <w:szCs w:val="24"/>
                <w:lang w:val="uk-UA"/>
              </w:rPr>
              <w:t xml:space="preserve">має </w:t>
            </w:r>
            <w:r w:rsidRPr="00435338">
              <w:rPr>
                <w:rFonts w:ascii="Times New Roman" w:hAnsi="Times New Roman" w:cs="Times New Roman"/>
                <w:sz w:val="24"/>
                <w:szCs w:val="24"/>
              </w:rPr>
              <w:t>входит</w:t>
            </w:r>
            <w:r w:rsidR="00844016" w:rsidRPr="00435338">
              <w:rPr>
                <w:rFonts w:ascii="Times New Roman" w:hAnsi="Times New Roman" w:cs="Times New Roman"/>
                <w:sz w:val="24"/>
                <w:szCs w:val="24"/>
                <w:lang w:val="uk-UA"/>
              </w:rPr>
              <w:t>и</w:t>
            </w:r>
            <w:r w:rsidRPr="00435338">
              <w:rPr>
                <w:rFonts w:ascii="Times New Roman" w:hAnsi="Times New Roman" w:cs="Times New Roman"/>
                <w:sz w:val="24"/>
                <w:szCs w:val="24"/>
              </w:rPr>
              <w:t xml:space="preserve"> до складу комплектів </w:t>
            </w:r>
            <w:hyperlink r:id="rId11" w:tgtFrame="_self" w:history="1">
              <w:r w:rsidRPr="00435338">
                <w:rPr>
                  <w:rStyle w:val="a7"/>
                  <w:rFonts w:ascii="Times New Roman" w:hAnsi="Times New Roman" w:cs="Times New Roman"/>
                  <w:color w:val="auto"/>
                  <w:sz w:val="24"/>
                  <w:szCs w:val="24"/>
                  <w:u w:val="none"/>
                </w:rPr>
                <w:t>Варта АКД-2000</w:t>
              </w:r>
            </w:hyperlink>
            <w:r w:rsidRPr="00435338">
              <w:rPr>
                <w:rFonts w:ascii="Times New Roman" w:hAnsi="Times New Roman" w:cs="Times New Roman"/>
                <w:sz w:val="24"/>
                <w:szCs w:val="24"/>
              </w:rPr>
              <w:t> та </w:t>
            </w:r>
            <w:hyperlink r:id="rId12" w:tgtFrame="_self" w:history="1">
              <w:r w:rsidRPr="00435338">
                <w:rPr>
                  <w:rStyle w:val="a7"/>
                  <w:rFonts w:ascii="Times New Roman" w:hAnsi="Times New Roman" w:cs="Times New Roman"/>
                  <w:color w:val="auto"/>
                  <w:sz w:val="24"/>
                  <w:szCs w:val="24"/>
                  <w:u w:val="none"/>
                </w:rPr>
                <w:t>Варта АКД-2020</w:t>
              </w:r>
            </w:hyperlink>
            <w:r w:rsidRPr="00435338">
              <w:t xml:space="preserve"> </w:t>
            </w:r>
          </w:p>
        </w:tc>
      </w:tr>
      <w:tr w:rsidR="00947266" w:rsidRPr="00CE47B2" w:rsidTr="00844016">
        <w:tc>
          <w:tcPr>
            <w:tcW w:w="426" w:type="dxa"/>
            <w:shd w:val="clear" w:color="auto" w:fill="auto"/>
          </w:tcPr>
          <w:p w:rsidR="00947266" w:rsidRDefault="0094726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410" w:type="dxa"/>
            <w:shd w:val="clear" w:color="auto" w:fill="auto"/>
          </w:tcPr>
          <w:p w:rsidR="00CE47B2" w:rsidRPr="00CE47B2" w:rsidRDefault="00CE47B2" w:rsidP="00CE47B2">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CE47B2">
              <w:rPr>
                <w:rFonts w:ascii="Times New Roman" w:hAnsi="Times New Roman" w:cs="Times New Roman"/>
                <w:b/>
                <w:sz w:val="24"/>
                <w:szCs w:val="24"/>
              </w:rPr>
              <w:t xml:space="preserve">Замок електромагнітний ABLE M350 LED </w:t>
            </w:r>
            <w:r w:rsidRPr="00CE47B2">
              <w:rPr>
                <w:rFonts w:ascii="Times New Roman" w:hAnsi="Times New Roman" w:cs="Times New Roman"/>
                <w:b/>
                <w:sz w:val="24"/>
                <w:szCs w:val="24"/>
                <w:lang w:val="uk-UA"/>
              </w:rPr>
              <w:t xml:space="preserve"> </w:t>
            </w:r>
          </w:p>
          <w:p w:rsidR="00947266" w:rsidRPr="00CE47B2" w:rsidRDefault="00CE47B2" w:rsidP="00CE47B2">
            <w:pPr>
              <w:widowControl w:val="0"/>
              <w:shd w:val="clear" w:color="auto" w:fill="FFFFFF"/>
              <w:suppressAutoHyphens/>
              <w:autoSpaceDE w:val="0"/>
              <w:spacing w:after="0" w:line="240" w:lineRule="auto"/>
              <w:textAlignment w:val="baseline"/>
              <w:rPr>
                <w:rFonts w:ascii="Times New Roman" w:hAnsi="Times New Roman" w:cs="Times New Roman"/>
                <w:b/>
                <w:lang w:val="uk-UA"/>
              </w:rPr>
            </w:pPr>
            <w:r w:rsidRPr="00CE47B2">
              <w:rPr>
                <w:rFonts w:ascii="Times New Roman" w:hAnsi="Times New Roman" w:cs="Times New Roman"/>
                <w:b/>
                <w:sz w:val="24"/>
                <w:szCs w:val="24"/>
                <w:lang w:val="uk-UA"/>
              </w:rPr>
              <w:t>або аналог</w:t>
            </w:r>
          </w:p>
        </w:tc>
        <w:tc>
          <w:tcPr>
            <w:tcW w:w="709" w:type="dxa"/>
            <w:shd w:val="clear" w:color="auto" w:fill="auto"/>
          </w:tcPr>
          <w:p w:rsidR="00947266" w:rsidRDefault="00CE47B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947266" w:rsidRDefault="0094726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CE47B2" w:rsidRDefault="00CE47B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5358" w:type="dxa"/>
            <w:shd w:val="clear" w:color="auto" w:fill="auto"/>
          </w:tcPr>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Тип виробу</w:t>
            </w:r>
            <w:r w:rsidRPr="00435338">
              <w:rPr>
                <w:rFonts w:ascii="Times New Roman" w:hAnsi="Times New Roman" w:cs="Times New Roman"/>
                <w:color w:val="auto"/>
                <w:sz w:val="24"/>
                <w:szCs w:val="24"/>
              </w:rPr>
              <w:t xml:space="preserve"> - замок електромагнітний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Спосіб установки</w:t>
            </w:r>
            <w:r w:rsidRPr="00435338">
              <w:rPr>
                <w:rFonts w:ascii="Times New Roman" w:hAnsi="Times New Roman" w:cs="Times New Roman"/>
                <w:color w:val="auto"/>
                <w:sz w:val="24"/>
                <w:szCs w:val="24"/>
              </w:rPr>
              <w:t xml:space="preserve"> - накладний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Сила утримання -</w:t>
            </w:r>
            <w:r w:rsidRPr="00435338">
              <w:rPr>
                <w:rFonts w:ascii="Times New Roman" w:hAnsi="Times New Roman" w:cs="Times New Roman"/>
                <w:color w:val="auto"/>
                <w:sz w:val="24"/>
                <w:szCs w:val="24"/>
              </w:rPr>
              <w:t xml:space="preserve"> 350 кг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Індикація-</w:t>
            </w:r>
            <w:r w:rsidRPr="00435338">
              <w:rPr>
                <w:rFonts w:ascii="Times New Roman" w:hAnsi="Times New Roman" w:cs="Times New Roman"/>
                <w:color w:val="auto"/>
                <w:sz w:val="24"/>
                <w:szCs w:val="24"/>
              </w:rPr>
              <w:t xml:space="preserve"> є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Опції</w:t>
            </w:r>
            <w:r w:rsidRPr="00435338">
              <w:rPr>
                <w:rFonts w:ascii="Times New Roman" w:hAnsi="Times New Roman" w:cs="Times New Roman"/>
                <w:color w:val="auto"/>
                <w:sz w:val="24"/>
                <w:szCs w:val="24"/>
              </w:rPr>
              <w:t>:</w:t>
            </w:r>
            <w:r w:rsidRPr="00435338">
              <w:rPr>
                <w:rFonts w:ascii="Times New Roman" w:hAnsi="Times New Roman" w:cs="Times New Roman"/>
                <w:b/>
                <w:color w:val="auto"/>
                <w:sz w:val="24"/>
                <w:szCs w:val="24"/>
              </w:rPr>
              <w:t xml:space="preserve"> планки кріпильні -</w:t>
            </w:r>
            <w:r w:rsidRPr="00435338">
              <w:rPr>
                <w:rFonts w:ascii="Times New Roman" w:hAnsi="Times New Roman" w:cs="Times New Roman"/>
                <w:color w:val="auto"/>
                <w:sz w:val="24"/>
                <w:szCs w:val="24"/>
              </w:rPr>
              <w:t xml:space="preserve"> PK-350L</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 xml:space="preserve">Харчування - </w:t>
            </w:r>
            <w:r w:rsidRPr="00435338">
              <w:rPr>
                <w:rFonts w:ascii="Times New Roman" w:hAnsi="Times New Roman" w:cs="Times New Roman"/>
                <w:color w:val="auto"/>
                <w:sz w:val="24"/>
                <w:szCs w:val="24"/>
              </w:rPr>
              <w:t xml:space="preserve">DC12V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Споживання</w:t>
            </w:r>
            <w:r w:rsidRPr="00435338">
              <w:rPr>
                <w:rFonts w:ascii="Times New Roman" w:hAnsi="Times New Roman" w:cs="Times New Roman"/>
                <w:color w:val="auto"/>
                <w:sz w:val="24"/>
                <w:szCs w:val="24"/>
              </w:rPr>
              <w:t xml:space="preserve"> - 480mA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Комплектація</w:t>
            </w:r>
            <w:r w:rsidRPr="00435338">
              <w:rPr>
                <w:rFonts w:ascii="Times New Roman" w:hAnsi="Times New Roman" w:cs="Times New Roman"/>
                <w:color w:val="auto"/>
                <w:sz w:val="24"/>
                <w:szCs w:val="24"/>
              </w:rPr>
              <w:t xml:space="preserve"> - замок з кріпильної планкою, відповідна планка і кріпильний комплект</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Робоча температура</w:t>
            </w:r>
            <w:r w:rsidRPr="00435338">
              <w:rPr>
                <w:rFonts w:ascii="Times New Roman" w:hAnsi="Times New Roman" w:cs="Times New Roman"/>
                <w:color w:val="auto"/>
                <w:sz w:val="24"/>
                <w:szCs w:val="24"/>
              </w:rPr>
              <w:t xml:space="preserve"> - від -10 до +50</w:t>
            </w:r>
          </w:p>
          <w:p w:rsidR="00CE47B2" w:rsidRPr="00435338" w:rsidRDefault="00CE47B2" w:rsidP="00CE47B2">
            <w:pPr>
              <w:pStyle w:val="a3"/>
              <w:rPr>
                <w:rFonts w:ascii="Times New Roman" w:hAnsi="Times New Roman" w:cs="Times New Roman"/>
                <w:b/>
                <w:color w:val="auto"/>
                <w:sz w:val="24"/>
                <w:szCs w:val="24"/>
              </w:rPr>
            </w:pPr>
            <w:r w:rsidRPr="00435338">
              <w:rPr>
                <w:rFonts w:ascii="Times New Roman" w:hAnsi="Times New Roman" w:cs="Times New Roman"/>
                <w:b/>
                <w:color w:val="auto"/>
                <w:sz w:val="24"/>
                <w:szCs w:val="24"/>
              </w:rPr>
              <w:t>Розміри:</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Замок</w:t>
            </w:r>
            <w:r w:rsidRPr="00435338">
              <w:rPr>
                <w:rFonts w:ascii="Times New Roman" w:hAnsi="Times New Roman" w:cs="Times New Roman"/>
                <w:color w:val="auto"/>
                <w:sz w:val="24"/>
                <w:szCs w:val="24"/>
              </w:rPr>
              <w:t xml:space="preserve"> - 246х50х28мм;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Замок з кріпильної планкою -</w:t>
            </w:r>
            <w:r w:rsidRPr="00435338">
              <w:rPr>
                <w:rFonts w:ascii="Times New Roman" w:hAnsi="Times New Roman" w:cs="Times New Roman"/>
                <w:color w:val="auto"/>
                <w:sz w:val="24"/>
                <w:szCs w:val="24"/>
              </w:rPr>
              <w:t xml:space="preserve"> 246х57х28мм; </w:t>
            </w:r>
            <w:r w:rsidRPr="00435338">
              <w:rPr>
                <w:rFonts w:ascii="Times New Roman" w:hAnsi="Times New Roman" w:cs="Times New Roman"/>
                <w:b/>
                <w:color w:val="auto"/>
                <w:sz w:val="24"/>
                <w:szCs w:val="24"/>
              </w:rPr>
              <w:t xml:space="preserve">Відповідна планка замку - </w:t>
            </w:r>
            <w:r w:rsidRPr="00435338">
              <w:rPr>
                <w:rFonts w:ascii="Times New Roman" w:hAnsi="Times New Roman" w:cs="Times New Roman"/>
                <w:color w:val="auto"/>
                <w:sz w:val="24"/>
                <w:szCs w:val="24"/>
              </w:rPr>
              <w:t xml:space="preserve">158х43х12мм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Матеріал</w:t>
            </w:r>
            <w:r w:rsidRPr="00435338">
              <w:rPr>
                <w:rFonts w:ascii="Times New Roman" w:hAnsi="Times New Roman" w:cs="Times New Roman"/>
                <w:color w:val="auto"/>
                <w:sz w:val="24"/>
                <w:szCs w:val="24"/>
              </w:rPr>
              <w:t xml:space="preserve"> - Метал </w:t>
            </w:r>
          </w:p>
          <w:p w:rsidR="00CE47B2" w:rsidRPr="00435338" w:rsidRDefault="00CE47B2" w:rsidP="00CE47B2">
            <w:pPr>
              <w:pStyle w:val="a3"/>
              <w:rPr>
                <w:rFonts w:ascii="Times New Roman" w:hAnsi="Times New Roman" w:cs="Times New Roman"/>
                <w:color w:val="auto"/>
                <w:sz w:val="24"/>
                <w:szCs w:val="24"/>
              </w:rPr>
            </w:pPr>
            <w:r w:rsidRPr="00435338">
              <w:rPr>
                <w:rFonts w:ascii="Times New Roman" w:hAnsi="Times New Roman" w:cs="Times New Roman"/>
                <w:b/>
                <w:color w:val="auto"/>
                <w:sz w:val="24"/>
                <w:szCs w:val="24"/>
              </w:rPr>
              <w:t>Вага</w:t>
            </w:r>
            <w:r w:rsidRPr="00435338">
              <w:rPr>
                <w:rFonts w:ascii="Times New Roman" w:hAnsi="Times New Roman" w:cs="Times New Roman"/>
                <w:color w:val="auto"/>
                <w:sz w:val="24"/>
                <w:szCs w:val="24"/>
              </w:rPr>
              <w:t xml:space="preserve"> - 2,7 кг </w:t>
            </w:r>
          </w:p>
          <w:p w:rsidR="00947266" w:rsidRPr="00435338" w:rsidRDefault="00CE47B2" w:rsidP="00844016">
            <w:pPr>
              <w:shd w:val="clear" w:color="auto" w:fill="FFFFFF"/>
              <w:spacing w:after="0" w:line="240" w:lineRule="auto"/>
              <w:jc w:val="both"/>
              <w:rPr>
                <w:rFonts w:ascii="Times New Roman" w:eastAsia="Times New Roman" w:hAnsi="Times New Roman" w:cs="Times New Roman"/>
                <w:b/>
                <w:sz w:val="24"/>
                <w:szCs w:val="24"/>
                <w:lang w:val="uk-UA" w:eastAsia="uk-UA"/>
              </w:rPr>
            </w:pPr>
            <w:r w:rsidRPr="00435338">
              <w:rPr>
                <w:rFonts w:ascii="Times New Roman" w:hAnsi="Times New Roman" w:cs="Times New Roman"/>
                <w:sz w:val="24"/>
                <w:szCs w:val="24"/>
              </w:rPr>
              <w:t xml:space="preserve">Накладний електромагнітний замок для систем контролю доступу. Замок </w:t>
            </w:r>
            <w:r w:rsidR="00844016" w:rsidRPr="00435338">
              <w:rPr>
                <w:rFonts w:ascii="Times New Roman" w:hAnsi="Times New Roman" w:cs="Times New Roman"/>
                <w:sz w:val="24"/>
                <w:szCs w:val="24"/>
                <w:lang w:val="uk-UA"/>
              </w:rPr>
              <w:t xml:space="preserve">потрібен </w:t>
            </w:r>
            <w:r w:rsidRPr="00435338">
              <w:rPr>
                <w:rFonts w:ascii="Times New Roman" w:hAnsi="Times New Roman" w:cs="Times New Roman"/>
                <w:sz w:val="24"/>
                <w:szCs w:val="24"/>
              </w:rPr>
              <w:t>ма</w:t>
            </w:r>
            <w:r w:rsidR="00844016" w:rsidRPr="00435338">
              <w:rPr>
                <w:rFonts w:ascii="Times New Roman" w:hAnsi="Times New Roman" w:cs="Times New Roman"/>
                <w:sz w:val="24"/>
                <w:szCs w:val="24"/>
                <w:lang w:val="uk-UA"/>
              </w:rPr>
              <w:t>ти</w:t>
            </w:r>
            <w:r w:rsidRPr="00435338">
              <w:rPr>
                <w:rFonts w:ascii="Times New Roman" w:hAnsi="Times New Roman" w:cs="Times New Roman"/>
                <w:sz w:val="24"/>
                <w:szCs w:val="24"/>
              </w:rPr>
              <w:t xml:space="preserve"> силу утримання до 350 кг на розрив. ABLE M-350 призначений для внутрішнього монтажу на дерев'яні, пластикові, металопластикові, металеві, скляні двері. (З використанням монтажного куточка PK-350L).</w:t>
            </w:r>
            <w:r w:rsidR="00844016" w:rsidRPr="00435338">
              <w:rPr>
                <w:rFonts w:ascii="Times New Roman" w:hAnsi="Times New Roman" w:cs="Times New Roman"/>
                <w:sz w:val="24"/>
                <w:szCs w:val="24"/>
                <w:lang w:val="uk-UA"/>
              </w:rPr>
              <w:t xml:space="preserve"> </w:t>
            </w:r>
            <w:r w:rsidRPr="00435338">
              <w:rPr>
                <w:rFonts w:ascii="Times New Roman" w:hAnsi="Times New Roman" w:cs="Times New Roman"/>
                <w:sz w:val="24"/>
                <w:szCs w:val="24"/>
              </w:rPr>
              <w:t xml:space="preserve">Магнітний або електромагнітний замок </w:t>
            </w:r>
            <w:r w:rsidR="00844016" w:rsidRPr="00435338">
              <w:rPr>
                <w:rFonts w:ascii="Times New Roman" w:hAnsi="Times New Roman" w:cs="Times New Roman"/>
                <w:sz w:val="24"/>
                <w:szCs w:val="24"/>
                <w:lang w:val="uk-UA"/>
              </w:rPr>
              <w:t xml:space="preserve">має бути </w:t>
            </w:r>
            <w:r w:rsidRPr="00435338">
              <w:rPr>
                <w:rFonts w:ascii="Times New Roman" w:hAnsi="Times New Roman" w:cs="Times New Roman"/>
                <w:sz w:val="24"/>
                <w:szCs w:val="24"/>
              </w:rPr>
              <w:t>використов</w:t>
            </w:r>
            <w:r w:rsidR="00844016" w:rsidRPr="00435338">
              <w:rPr>
                <w:rFonts w:ascii="Times New Roman" w:hAnsi="Times New Roman" w:cs="Times New Roman"/>
                <w:sz w:val="24"/>
                <w:szCs w:val="24"/>
                <w:lang w:val="uk-UA"/>
              </w:rPr>
              <w:t>аним</w:t>
            </w:r>
            <w:r w:rsidRPr="00435338">
              <w:rPr>
                <w:rFonts w:ascii="Times New Roman" w:hAnsi="Times New Roman" w:cs="Times New Roman"/>
                <w:sz w:val="24"/>
                <w:szCs w:val="24"/>
              </w:rPr>
              <w:t xml:space="preserve"> як виконавчий елемент </w:t>
            </w:r>
            <w:proofErr w:type="gramStart"/>
            <w:r w:rsidRPr="00435338">
              <w:rPr>
                <w:rFonts w:ascii="Times New Roman" w:hAnsi="Times New Roman" w:cs="Times New Roman"/>
                <w:sz w:val="24"/>
                <w:szCs w:val="24"/>
              </w:rPr>
              <w:t>у системах</w:t>
            </w:r>
            <w:proofErr w:type="gramEnd"/>
            <w:r w:rsidRPr="00435338">
              <w:rPr>
                <w:rFonts w:ascii="Times New Roman" w:hAnsi="Times New Roman" w:cs="Times New Roman"/>
                <w:sz w:val="24"/>
                <w:szCs w:val="24"/>
              </w:rPr>
              <w:t xml:space="preserve"> контролю та управління доступу (СКУД). M-350 </w:t>
            </w:r>
            <w:r w:rsidR="00844016" w:rsidRPr="00435338">
              <w:rPr>
                <w:rFonts w:ascii="Times New Roman" w:hAnsi="Times New Roman" w:cs="Times New Roman"/>
                <w:sz w:val="24"/>
                <w:szCs w:val="24"/>
                <w:lang w:val="uk-UA"/>
              </w:rPr>
              <w:t xml:space="preserve">має </w:t>
            </w:r>
            <w:r w:rsidRPr="00435338">
              <w:rPr>
                <w:rFonts w:ascii="Times New Roman" w:hAnsi="Times New Roman" w:cs="Times New Roman"/>
                <w:sz w:val="24"/>
                <w:szCs w:val="24"/>
              </w:rPr>
              <w:t>монту</w:t>
            </w:r>
            <w:r w:rsidR="00844016" w:rsidRPr="00435338">
              <w:rPr>
                <w:rFonts w:ascii="Times New Roman" w:hAnsi="Times New Roman" w:cs="Times New Roman"/>
                <w:sz w:val="24"/>
                <w:szCs w:val="24"/>
                <w:lang w:val="uk-UA"/>
              </w:rPr>
              <w:t>ватися</w:t>
            </w:r>
            <w:r w:rsidRPr="00435338">
              <w:rPr>
                <w:rFonts w:ascii="Times New Roman" w:hAnsi="Times New Roman" w:cs="Times New Roman"/>
                <w:sz w:val="24"/>
                <w:szCs w:val="24"/>
              </w:rPr>
              <w:t xml:space="preserve"> на дверну коробку, відповідна планка встановлюється на двері. При подачі живлення (DC12V) - замок притягує відповідну планку, надійно замикаючи двері. За відсутності харчування - замок відкривається, що відповідає вимогам протипожежної безпеки. </w:t>
            </w:r>
          </w:p>
        </w:tc>
      </w:tr>
      <w:tr w:rsidR="00CE47B2" w:rsidRPr="00CE47B2" w:rsidTr="00844016">
        <w:tc>
          <w:tcPr>
            <w:tcW w:w="426" w:type="dxa"/>
            <w:shd w:val="clear" w:color="auto" w:fill="auto"/>
          </w:tcPr>
          <w:p w:rsidR="00CE47B2" w:rsidRDefault="00CE47B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2410" w:type="dxa"/>
            <w:shd w:val="clear" w:color="auto" w:fill="auto"/>
          </w:tcPr>
          <w:p w:rsidR="00F82430" w:rsidRDefault="00CE47B2" w:rsidP="00CE47B2">
            <w:pPr>
              <w:widowControl w:val="0"/>
              <w:shd w:val="clear" w:color="auto" w:fill="FFFFFF"/>
              <w:suppressAutoHyphens/>
              <w:autoSpaceDE w:val="0"/>
              <w:spacing w:after="0" w:line="240" w:lineRule="auto"/>
              <w:textAlignment w:val="baseline"/>
              <w:rPr>
                <w:rFonts w:ascii="Times New Roman" w:hAnsi="Times New Roman" w:cs="Times New Roman"/>
                <w:b/>
                <w:sz w:val="24"/>
                <w:szCs w:val="24"/>
              </w:rPr>
            </w:pPr>
            <w:r w:rsidRPr="00F82430">
              <w:rPr>
                <w:rFonts w:ascii="Times New Roman" w:hAnsi="Times New Roman" w:cs="Times New Roman"/>
                <w:b/>
                <w:sz w:val="24"/>
                <w:szCs w:val="24"/>
              </w:rPr>
              <w:t xml:space="preserve">Кутник для електромагнітного </w:t>
            </w:r>
            <w:r w:rsidRPr="00F82430">
              <w:rPr>
                <w:rFonts w:ascii="Times New Roman" w:hAnsi="Times New Roman" w:cs="Times New Roman"/>
                <w:b/>
                <w:sz w:val="24"/>
                <w:szCs w:val="24"/>
              </w:rPr>
              <w:lastRenderedPageBreak/>
              <w:t>замка ABLE L350</w:t>
            </w:r>
          </w:p>
          <w:p w:rsidR="00CE47B2" w:rsidRPr="00F82430" w:rsidRDefault="00CE47B2" w:rsidP="00CE47B2">
            <w:pPr>
              <w:widowControl w:val="0"/>
              <w:shd w:val="clear" w:color="auto" w:fill="FFFFFF"/>
              <w:suppressAutoHyphens/>
              <w:autoSpaceDE w:val="0"/>
              <w:spacing w:after="0" w:line="240" w:lineRule="auto"/>
              <w:textAlignment w:val="baseline"/>
              <w:rPr>
                <w:rFonts w:ascii="Times New Roman" w:hAnsi="Times New Roman" w:cs="Times New Roman"/>
                <w:b/>
                <w:sz w:val="24"/>
                <w:szCs w:val="24"/>
              </w:rPr>
            </w:pPr>
            <w:r w:rsidRPr="00F82430">
              <w:rPr>
                <w:rFonts w:ascii="Times New Roman" w:hAnsi="Times New Roman" w:cs="Times New Roman"/>
                <w:b/>
                <w:sz w:val="24"/>
                <w:szCs w:val="24"/>
                <w:lang w:val="uk-UA"/>
              </w:rPr>
              <w:t>або аналог</w:t>
            </w:r>
            <w:hyperlink r:id="rId13" w:history="1"/>
          </w:p>
        </w:tc>
        <w:tc>
          <w:tcPr>
            <w:tcW w:w="709" w:type="dxa"/>
            <w:shd w:val="clear" w:color="auto" w:fill="auto"/>
          </w:tcPr>
          <w:p w:rsidR="00CE47B2" w:rsidRDefault="00F82430"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lastRenderedPageBreak/>
              <w:t>шт</w:t>
            </w:r>
          </w:p>
        </w:tc>
        <w:tc>
          <w:tcPr>
            <w:tcW w:w="1021" w:type="dxa"/>
            <w:shd w:val="clear" w:color="auto" w:fill="auto"/>
          </w:tcPr>
          <w:p w:rsidR="00CE47B2" w:rsidRDefault="00CE47B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F82430" w:rsidRDefault="00F8243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5358" w:type="dxa"/>
            <w:shd w:val="clear" w:color="auto" w:fill="auto"/>
          </w:tcPr>
          <w:p w:rsidR="00F82430" w:rsidRPr="00435338" w:rsidRDefault="00644DFD" w:rsidP="00644DFD">
            <w:pPr>
              <w:spacing w:after="0" w:line="240" w:lineRule="auto"/>
              <w:ind w:hanging="141"/>
              <w:rPr>
                <w:rFonts w:ascii="Times New Roman" w:hAnsi="Times New Roman" w:cs="Times New Roman"/>
                <w:sz w:val="24"/>
                <w:szCs w:val="24"/>
              </w:rPr>
            </w:pPr>
            <w:r w:rsidRPr="00435338">
              <w:rPr>
                <w:rFonts w:ascii="Times New Roman" w:hAnsi="Times New Roman" w:cs="Times New Roman"/>
                <w:b/>
                <w:sz w:val="24"/>
                <w:szCs w:val="24"/>
                <w:lang w:val="uk-UA"/>
              </w:rPr>
              <w:t xml:space="preserve"> </w:t>
            </w:r>
            <w:r w:rsidR="00F82430" w:rsidRPr="00435338">
              <w:rPr>
                <w:rFonts w:ascii="Times New Roman" w:hAnsi="Times New Roman" w:cs="Times New Roman"/>
                <w:b/>
                <w:sz w:val="24"/>
                <w:szCs w:val="24"/>
              </w:rPr>
              <w:t>Тип пристрою</w:t>
            </w:r>
            <w:r w:rsidR="00F82430" w:rsidRPr="00435338">
              <w:rPr>
                <w:rFonts w:ascii="Times New Roman" w:hAnsi="Times New Roman" w:cs="Times New Roman"/>
                <w:b/>
                <w:sz w:val="24"/>
                <w:szCs w:val="24"/>
                <w:lang w:val="uk-UA"/>
              </w:rPr>
              <w:t xml:space="preserve"> -</w:t>
            </w:r>
            <w:r w:rsidR="00F82430" w:rsidRPr="00435338">
              <w:rPr>
                <w:rFonts w:ascii="Times New Roman" w:hAnsi="Times New Roman" w:cs="Times New Roman"/>
                <w:sz w:val="24"/>
                <w:szCs w:val="24"/>
              </w:rPr>
              <w:t xml:space="preserve"> монтажний кутник; </w:t>
            </w:r>
          </w:p>
          <w:p w:rsidR="00F82430" w:rsidRPr="00435338" w:rsidRDefault="00F82430" w:rsidP="00644DFD">
            <w:pPr>
              <w:spacing w:after="0" w:line="240" w:lineRule="auto"/>
              <w:ind w:hanging="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Вологостійкість</w:t>
            </w:r>
            <w:r w:rsidRPr="00435338">
              <w:rPr>
                <w:rFonts w:ascii="Times New Roman" w:hAnsi="Times New Roman" w:cs="Times New Roman"/>
                <w:b/>
                <w:sz w:val="24"/>
                <w:szCs w:val="24"/>
                <w:lang w:val="uk-UA"/>
              </w:rPr>
              <w:t xml:space="preserve"> -</w:t>
            </w:r>
            <w:r w:rsidRPr="00435338">
              <w:rPr>
                <w:rFonts w:ascii="Times New Roman" w:hAnsi="Times New Roman" w:cs="Times New Roman"/>
                <w:sz w:val="24"/>
                <w:szCs w:val="24"/>
              </w:rPr>
              <w:t xml:space="preserve"> так; </w:t>
            </w:r>
          </w:p>
          <w:p w:rsidR="00F82430" w:rsidRPr="00435338" w:rsidRDefault="00F82430" w:rsidP="00644DFD">
            <w:pPr>
              <w:spacing w:after="0" w:line="240" w:lineRule="auto"/>
              <w:ind w:hanging="141"/>
              <w:rPr>
                <w:rFonts w:ascii="Times New Roman" w:hAnsi="Times New Roman" w:cs="Times New Roman"/>
                <w:sz w:val="24"/>
                <w:szCs w:val="24"/>
              </w:rPr>
            </w:pPr>
            <w:r w:rsidRPr="00435338">
              <w:rPr>
                <w:rFonts w:ascii="Times New Roman" w:hAnsi="Times New Roman" w:cs="Times New Roman"/>
                <w:sz w:val="24"/>
                <w:szCs w:val="24"/>
              </w:rPr>
              <w:lastRenderedPageBreak/>
              <w:t xml:space="preserve"> </w:t>
            </w:r>
            <w:r w:rsidRPr="00435338">
              <w:rPr>
                <w:rFonts w:ascii="Times New Roman" w:hAnsi="Times New Roman" w:cs="Times New Roman"/>
                <w:b/>
                <w:sz w:val="24"/>
                <w:szCs w:val="24"/>
              </w:rPr>
              <w:t>Область використання</w:t>
            </w:r>
            <w:r w:rsidRPr="00435338">
              <w:rPr>
                <w:rFonts w:ascii="Times New Roman" w:hAnsi="Times New Roman" w:cs="Times New Roman"/>
                <w:sz w:val="24"/>
                <w:szCs w:val="24"/>
              </w:rPr>
              <w:t xml:space="preserve"> - приміщення, вулиця;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Вид кріплення кутника</w:t>
            </w:r>
            <w:r w:rsidRPr="00435338">
              <w:rPr>
                <w:rFonts w:ascii="Times New Roman" w:hAnsi="Times New Roman" w:cs="Times New Roman"/>
                <w:b/>
                <w:sz w:val="24"/>
                <w:szCs w:val="24"/>
                <w:lang w:val="uk-UA"/>
              </w:rPr>
              <w:t xml:space="preserve"> -</w:t>
            </w:r>
            <w:r w:rsidRPr="00435338">
              <w:rPr>
                <w:rFonts w:ascii="Times New Roman" w:hAnsi="Times New Roman" w:cs="Times New Roman"/>
                <w:sz w:val="24"/>
                <w:szCs w:val="24"/>
              </w:rPr>
              <w:t xml:space="preserve"> L-подібний; </w:t>
            </w:r>
          </w:p>
          <w:p w:rsidR="00F82430" w:rsidRPr="00435338" w:rsidRDefault="00F82430" w:rsidP="00F82430">
            <w:pPr>
              <w:spacing w:after="0" w:line="240" w:lineRule="auto"/>
              <w:ind w:left="-141"/>
              <w:rPr>
                <w:rFonts w:ascii="Times New Roman" w:hAnsi="Times New Roman" w:cs="Times New Roman"/>
                <w:b/>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Кутник для замків з силою утримання</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b/>
                <w:sz w:val="24"/>
                <w:szCs w:val="24"/>
                <w:lang w:val="uk-UA"/>
              </w:rPr>
              <w:t xml:space="preserve">  </w:t>
            </w:r>
            <w:r w:rsidRPr="00435338">
              <w:rPr>
                <w:rFonts w:ascii="Times New Roman" w:hAnsi="Times New Roman" w:cs="Times New Roman"/>
                <w:b/>
                <w:sz w:val="24"/>
                <w:szCs w:val="24"/>
              </w:rPr>
              <w:t>магніту на розрив</w:t>
            </w:r>
            <w:r w:rsidRPr="00435338">
              <w:rPr>
                <w:rFonts w:ascii="Times New Roman" w:hAnsi="Times New Roman" w:cs="Times New Roman"/>
                <w:b/>
                <w:sz w:val="24"/>
                <w:szCs w:val="24"/>
                <w:lang w:val="uk-UA"/>
              </w:rPr>
              <w:t xml:space="preserve"> -</w:t>
            </w:r>
            <w:r w:rsidRPr="00435338">
              <w:rPr>
                <w:rFonts w:ascii="Times New Roman" w:hAnsi="Times New Roman" w:cs="Times New Roman"/>
                <w:sz w:val="24"/>
                <w:szCs w:val="24"/>
              </w:rPr>
              <w:t xml:space="preserve"> 350 кг;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Для дверей</w:t>
            </w:r>
            <w:r w:rsidRPr="00435338">
              <w:rPr>
                <w:rFonts w:ascii="Times New Roman" w:hAnsi="Times New Roman" w:cs="Times New Roman"/>
                <w:sz w:val="24"/>
                <w:szCs w:val="24"/>
              </w:rPr>
              <w:t xml:space="preserve"> - звичайні;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Напрямок відкриття дверей</w:t>
            </w:r>
            <w:r w:rsidRPr="00435338">
              <w:rPr>
                <w:rFonts w:ascii="Times New Roman" w:hAnsi="Times New Roman" w:cs="Times New Roman"/>
                <w:b/>
                <w:sz w:val="24"/>
                <w:szCs w:val="24"/>
                <w:lang w:val="uk-UA"/>
              </w:rPr>
              <w:t xml:space="preserve"> -</w:t>
            </w:r>
            <w:r w:rsidRPr="00435338">
              <w:rPr>
                <w:rFonts w:ascii="Times New Roman" w:hAnsi="Times New Roman" w:cs="Times New Roman"/>
                <w:sz w:val="24"/>
                <w:szCs w:val="24"/>
              </w:rPr>
              <w:t xml:space="preserve"> назовні;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Положення на двері</w:t>
            </w:r>
            <w:r w:rsidRPr="00435338">
              <w:rPr>
                <w:rFonts w:ascii="Times New Roman" w:hAnsi="Times New Roman" w:cs="Times New Roman"/>
                <w:sz w:val="24"/>
                <w:szCs w:val="24"/>
              </w:rPr>
              <w:t xml:space="preserve"> - універсальне;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Спосіб установки</w:t>
            </w:r>
            <w:r w:rsidRPr="00435338">
              <w:rPr>
                <w:rFonts w:ascii="Times New Roman" w:hAnsi="Times New Roman" w:cs="Times New Roman"/>
                <w:sz w:val="24"/>
                <w:szCs w:val="24"/>
              </w:rPr>
              <w:t xml:space="preserve"> - накладний;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Матеріал</w:t>
            </w:r>
            <w:r w:rsidRPr="00435338">
              <w:rPr>
                <w:rFonts w:ascii="Times New Roman" w:hAnsi="Times New Roman" w:cs="Times New Roman"/>
                <w:b/>
                <w:sz w:val="24"/>
                <w:szCs w:val="24"/>
                <w:lang w:val="uk-UA"/>
              </w:rPr>
              <w:t xml:space="preserve"> -</w:t>
            </w:r>
            <w:r w:rsidRPr="00435338">
              <w:rPr>
                <w:rFonts w:ascii="Times New Roman" w:hAnsi="Times New Roman" w:cs="Times New Roman"/>
                <w:sz w:val="24"/>
                <w:szCs w:val="24"/>
              </w:rPr>
              <w:t xml:space="preserve"> анодований алюміній;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b/>
                <w:sz w:val="24"/>
                <w:szCs w:val="24"/>
              </w:rPr>
              <w:t xml:space="preserve">  Габаритні розміри кутника</w:t>
            </w:r>
            <w:r w:rsidRPr="00435338">
              <w:rPr>
                <w:rFonts w:ascii="Times New Roman" w:hAnsi="Times New Roman" w:cs="Times New Roman"/>
                <w:sz w:val="24"/>
                <w:szCs w:val="24"/>
              </w:rPr>
              <w:t xml:space="preserve"> - 246 * 55 * 30 мм;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Діапазон робочих температур</w:t>
            </w:r>
            <w:r w:rsidRPr="00435338">
              <w:rPr>
                <w:rFonts w:ascii="Times New Roman" w:hAnsi="Times New Roman" w:cs="Times New Roman"/>
                <w:b/>
                <w:sz w:val="24"/>
                <w:szCs w:val="24"/>
                <w:lang w:val="uk-UA"/>
              </w:rPr>
              <w:t xml:space="preserve"> -</w:t>
            </w:r>
            <w:r w:rsidRPr="00435338">
              <w:rPr>
                <w:rFonts w:ascii="Times New Roman" w:hAnsi="Times New Roman" w:cs="Times New Roman"/>
                <w:sz w:val="24"/>
                <w:szCs w:val="24"/>
              </w:rPr>
              <w:t xml:space="preserve"> -40 - + 80 ° С; </w:t>
            </w:r>
          </w:p>
          <w:p w:rsidR="00F82430" w:rsidRPr="00435338" w:rsidRDefault="00F82430" w:rsidP="00F82430">
            <w:pPr>
              <w:spacing w:after="0" w:line="240" w:lineRule="auto"/>
              <w:ind w:left="-141"/>
              <w:rPr>
                <w:rFonts w:ascii="Times New Roman" w:hAnsi="Times New Roman" w:cs="Times New Roman"/>
                <w:sz w:val="24"/>
                <w:szCs w:val="24"/>
              </w:rPr>
            </w:pPr>
            <w:r w:rsidRPr="00435338">
              <w:rPr>
                <w:rFonts w:ascii="Times New Roman" w:hAnsi="Times New Roman" w:cs="Times New Roman"/>
                <w:sz w:val="24"/>
                <w:szCs w:val="24"/>
              </w:rPr>
              <w:t xml:space="preserve">  </w:t>
            </w:r>
            <w:r w:rsidRPr="00435338">
              <w:rPr>
                <w:rFonts w:ascii="Times New Roman" w:hAnsi="Times New Roman" w:cs="Times New Roman"/>
                <w:b/>
                <w:sz w:val="24"/>
                <w:szCs w:val="24"/>
              </w:rPr>
              <w:t>Робоча вологість</w:t>
            </w:r>
            <w:r w:rsidRPr="00435338">
              <w:rPr>
                <w:rFonts w:ascii="Times New Roman" w:hAnsi="Times New Roman" w:cs="Times New Roman"/>
                <w:sz w:val="24"/>
                <w:szCs w:val="24"/>
              </w:rPr>
              <w:t xml:space="preserve"> - 0-85%, </w:t>
            </w:r>
            <w:proofErr w:type="gramStart"/>
            <w:r w:rsidRPr="00435338">
              <w:rPr>
                <w:rFonts w:ascii="Times New Roman" w:hAnsi="Times New Roman" w:cs="Times New Roman"/>
                <w:sz w:val="24"/>
                <w:szCs w:val="24"/>
              </w:rPr>
              <w:t>без конденсату</w:t>
            </w:r>
            <w:proofErr w:type="gramEnd"/>
            <w:r w:rsidRPr="00435338">
              <w:rPr>
                <w:rFonts w:ascii="Times New Roman" w:hAnsi="Times New Roman" w:cs="Times New Roman"/>
                <w:sz w:val="24"/>
                <w:szCs w:val="24"/>
              </w:rPr>
              <w:t xml:space="preserve">; </w:t>
            </w:r>
          </w:p>
          <w:p w:rsidR="00CE47B2" w:rsidRPr="00435338" w:rsidRDefault="00F82430" w:rsidP="00F82430">
            <w:pPr>
              <w:pStyle w:val="a3"/>
              <w:ind w:left="-141"/>
              <w:rPr>
                <w:rFonts w:ascii="Times New Roman" w:hAnsi="Times New Roman" w:cs="Times New Roman"/>
                <w:color w:val="auto"/>
                <w:sz w:val="24"/>
                <w:szCs w:val="24"/>
              </w:rPr>
            </w:pPr>
            <w:r w:rsidRPr="00435338">
              <w:rPr>
                <w:rFonts w:ascii="Times New Roman" w:hAnsi="Times New Roman" w:cs="Times New Roman"/>
                <w:b/>
                <w:color w:val="auto"/>
                <w:sz w:val="24"/>
                <w:szCs w:val="24"/>
              </w:rPr>
              <w:t xml:space="preserve">  Гарантія</w:t>
            </w:r>
            <w:r w:rsidRPr="00435338">
              <w:rPr>
                <w:rFonts w:ascii="Times New Roman" w:hAnsi="Times New Roman" w:cs="Times New Roman"/>
                <w:color w:val="auto"/>
                <w:sz w:val="24"/>
                <w:szCs w:val="24"/>
              </w:rPr>
              <w:t xml:space="preserve"> - 12 місяців. </w:t>
            </w:r>
          </w:p>
          <w:p w:rsidR="00F82430" w:rsidRPr="00435338" w:rsidRDefault="00F82430" w:rsidP="00644DFD">
            <w:pPr>
              <w:jc w:val="both"/>
              <w:rPr>
                <w:rFonts w:ascii="Times New Roman" w:hAnsi="Times New Roman" w:cs="Times New Roman"/>
                <w:b/>
                <w:sz w:val="24"/>
                <w:szCs w:val="24"/>
              </w:rPr>
            </w:pPr>
            <w:r w:rsidRPr="00435338">
              <w:rPr>
                <w:rFonts w:ascii="Times New Roman" w:hAnsi="Times New Roman" w:cs="Times New Roman"/>
                <w:sz w:val="24"/>
                <w:szCs w:val="24"/>
              </w:rPr>
              <w:t>Кутник для електромагнітного замка PK-L350 (Вугілля для електромагнітного замка PK-L350</w:t>
            </w:r>
            <w:proofErr w:type="gramStart"/>
            <w:r w:rsidRPr="00435338">
              <w:rPr>
                <w:rFonts w:ascii="Times New Roman" w:hAnsi="Times New Roman" w:cs="Times New Roman"/>
                <w:sz w:val="24"/>
                <w:szCs w:val="24"/>
              </w:rPr>
              <w:t>)  це</w:t>
            </w:r>
            <w:proofErr w:type="gramEnd"/>
            <w:r w:rsidRPr="00435338">
              <w:rPr>
                <w:rFonts w:ascii="Times New Roman" w:hAnsi="Times New Roman" w:cs="Times New Roman"/>
                <w:sz w:val="24"/>
                <w:szCs w:val="24"/>
              </w:rPr>
              <w:t xml:space="preserve"> L-подібний кронштейн для кріплення електромагнітного замка на вузькі двері. Має </w:t>
            </w:r>
            <w:r w:rsidR="00644DFD" w:rsidRPr="00435338">
              <w:rPr>
                <w:rFonts w:ascii="Times New Roman" w:hAnsi="Times New Roman" w:cs="Times New Roman"/>
                <w:sz w:val="24"/>
                <w:szCs w:val="24"/>
                <w:lang w:val="uk-UA"/>
              </w:rPr>
              <w:t xml:space="preserve">бути </w:t>
            </w:r>
            <w:r w:rsidRPr="00435338">
              <w:rPr>
                <w:rFonts w:ascii="Times New Roman" w:hAnsi="Times New Roman" w:cs="Times New Roman"/>
                <w:sz w:val="24"/>
                <w:szCs w:val="24"/>
              </w:rPr>
              <w:t xml:space="preserve">5 регульованих отворів для установки на будь-які дверні рами. Кутник для електромагнітного замка PK-L350 </w:t>
            </w:r>
            <w:r w:rsidR="00644DFD" w:rsidRPr="00435338">
              <w:rPr>
                <w:rFonts w:ascii="Times New Roman" w:hAnsi="Times New Roman" w:cs="Times New Roman"/>
                <w:sz w:val="24"/>
                <w:szCs w:val="24"/>
                <w:lang w:val="uk-UA"/>
              </w:rPr>
              <w:t xml:space="preserve">потрібен мати </w:t>
            </w:r>
            <w:r w:rsidRPr="00435338">
              <w:rPr>
                <w:rFonts w:ascii="Times New Roman" w:hAnsi="Times New Roman" w:cs="Times New Roman"/>
                <w:sz w:val="24"/>
                <w:szCs w:val="24"/>
              </w:rPr>
              <w:t>сумісн</w:t>
            </w:r>
            <w:r w:rsidR="00644DFD" w:rsidRPr="00435338">
              <w:rPr>
                <w:rFonts w:ascii="Times New Roman" w:hAnsi="Times New Roman" w:cs="Times New Roman"/>
                <w:sz w:val="24"/>
                <w:szCs w:val="24"/>
                <w:lang w:val="uk-UA"/>
              </w:rPr>
              <w:t xml:space="preserve">ість </w:t>
            </w:r>
            <w:r w:rsidRPr="00435338">
              <w:rPr>
                <w:rFonts w:ascii="Times New Roman" w:hAnsi="Times New Roman" w:cs="Times New Roman"/>
                <w:sz w:val="24"/>
                <w:szCs w:val="24"/>
              </w:rPr>
              <w:t xml:space="preserve">з такими електромагнітними замками: </w:t>
            </w:r>
            <w:hyperlink r:id="rId14" w:tgtFrame="_blank" w:history="1">
              <w:r w:rsidRPr="00435338">
                <w:rPr>
                  <w:rStyle w:val="a7"/>
                  <w:rFonts w:ascii="Times New Roman" w:hAnsi="Times New Roman" w:cs="Times New Roman"/>
                  <w:color w:val="auto"/>
                  <w:sz w:val="24"/>
                  <w:szCs w:val="24"/>
                </w:rPr>
                <w:t>PK ML-350 LED</w:t>
              </w:r>
            </w:hyperlink>
            <w:r w:rsidRPr="00435338">
              <w:rPr>
                <w:rFonts w:ascii="Times New Roman" w:hAnsi="Times New Roman" w:cs="Times New Roman"/>
                <w:b/>
                <w:sz w:val="24"/>
                <w:szCs w:val="24"/>
              </w:rPr>
              <w:t xml:space="preserve"> </w:t>
            </w:r>
          </w:p>
        </w:tc>
      </w:tr>
      <w:tr w:rsidR="00F82430" w:rsidRPr="00644DFD" w:rsidTr="00844016">
        <w:tc>
          <w:tcPr>
            <w:tcW w:w="426" w:type="dxa"/>
            <w:shd w:val="clear" w:color="auto" w:fill="auto"/>
          </w:tcPr>
          <w:p w:rsidR="00F82430" w:rsidRDefault="00F8243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5</w:t>
            </w:r>
          </w:p>
        </w:tc>
        <w:tc>
          <w:tcPr>
            <w:tcW w:w="2410" w:type="dxa"/>
            <w:shd w:val="clear" w:color="auto" w:fill="auto"/>
          </w:tcPr>
          <w:p w:rsidR="00644DFD" w:rsidRPr="00644DFD" w:rsidRDefault="00644DFD" w:rsidP="00644DFD">
            <w:pPr>
              <w:pStyle w:val="a3"/>
              <w:rPr>
                <w:rFonts w:ascii="Times New Roman" w:hAnsi="Times New Roman" w:cs="Times New Roman"/>
                <w:b/>
                <w:sz w:val="24"/>
                <w:szCs w:val="24"/>
              </w:rPr>
            </w:pPr>
            <w:r w:rsidRPr="00644DFD">
              <w:rPr>
                <w:rFonts w:ascii="Times New Roman" w:hAnsi="Times New Roman" w:cs="Times New Roman"/>
                <w:b/>
                <w:sz w:val="24"/>
                <w:szCs w:val="24"/>
              </w:rPr>
              <w:t>Блок живлення імпульсний PK-TL1 12V, 5А для СКД</w:t>
            </w:r>
          </w:p>
          <w:p w:rsidR="00F82430" w:rsidRPr="00644DFD" w:rsidRDefault="00644DFD" w:rsidP="00644DF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або аналог</w:t>
            </w:r>
          </w:p>
        </w:tc>
        <w:tc>
          <w:tcPr>
            <w:tcW w:w="709" w:type="dxa"/>
            <w:shd w:val="clear" w:color="auto" w:fill="auto"/>
          </w:tcPr>
          <w:p w:rsidR="00F82430" w:rsidRDefault="00644DFD"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F82430" w:rsidRDefault="00F8243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644DFD" w:rsidRDefault="00644DF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5358" w:type="dxa"/>
            <w:shd w:val="clear" w:color="auto" w:fill="auto"/>
          </w:tcPr>
          <w:p w:rsidR="00644DFD" w:rsidRPr="00435338" w:rsidRDefault="00644DFD" w:rsidP="00644DFD">
            <w:pPr>
              <w:spacing w:after="0" w:line="240" w:lineRule="auto"/>
              <w:rPr>
                <w:rFonts w:ascii="Times New Roman" w:hAnsi="Times New Roman" w:cs="Times New Roman"/>
                <w:sz w:val="24"/>
                <w:szCs w:val="24"/>
              </w:rPr>
            </w:pPr>
            <w:r w:rsidRPr="00435338">
              <w:rPr>
                <w:rFonts w:ascii="Times New Roman" w:hAnsi="Times New Roman" w:cs="Times New Roman"/>
                <w:b/>
                <w:sz w:val="24"/>
                <w:szCs w:val="24"/>
              </w:rPr>
              <w:t>Вхід</w:t>
            </w:r>
            <w:r w:rsidRPr="00435338">
              <w:rPr>
                <w:rFonts w:ascii="Times New Roman" w:hAnsi="Times New Roman" w:cs="Times New Roman"/>
                <w:sz w:val="24"/>
                <w:szCs w:val="24"/>
                <w:lang w:val="uk-UA"/>
              </w:rPr>
              <w:t xml:space="preserve"> -</w:t>
            </w:r>
            <w:r w:rsidRPr="00435338">
              <w:rPr>
                <w:rFonts w:ascii="Times New Roman" w:hAnsi="Times New Roman" w:cs="Times New Roman"/>
                <w:sz w:val="24"/>
                <w:szCs w:val="24"/>
              </w:rPr>
              <w:t xml:space="preserve"> 100-240В AC, 50-60Гц; </w:t>
            </w:r>
          </w:p>
          <w:p w:rsidR="00644DFD" w:rsidRPr="00435338" w:rsidRDefault="00644DFD" w:rsidP="00644DFD">
            <w:pPr>
              <w:spacing w:after="0" w:line="240" w:lineRule="auto"/>
              <w:rPr>
                <w:rFonts w:ascii="Times New Roman" w:hAnsi="Times New Roman" w:cs="Times New Roman"/>
                <w:sz w:val="24"/>
                <w:szCs w:val="24"/>
              </w:rPr>
            </w:pPr>
            <w:r w:rsidRPr="00435338">
              <w:rPr>
                <w:rFonts w:ascii="Times New Roman" w:hAnsi="Times New Roman" w:cs="Times New Roman"/>
                <w:b/>
                <w:sz w:val="24"/>
                <w:szCs w:val="24"/>
              </w:rPr>
              <w:t>Вихід</w:t>
            </w:r>
            <w:r w:rsidRPr="00435338">
              <w:rPr>
                <w:rFonts w:ascii="Times New Roman" w:hAnsi="Times New Roman" w:cs="Times New Roman"/>
                <w:b/>
                <w:sz w:val="24"/>
                <w:szCs w:val="24"/>
                <w:lang w:val="uk-UA"/>
              </w:rPr>
              <w:t xml:space="preserve"> -</w:t>
            </w:r>
            <w:r w:rsidRPr="00435338">
              <w:rPr>
                <w:rFonts w:ascii="Times New Roman" w:hAnsi="Times New Roman" w:cs="Times New Roman"/>
                <w:sz w:val="24"/>
                <w:szCs w:val="24"/>
              </w:rPr>
              <w:t xml:space="preserve"> 24В DC, 5А; </w:t>
            </w:r>
          </w:p>
          <w:p w:rsidR="00644DFD" w:rsidRPr="00435338" w:rsidRDefault="00644DFD" w:rsidP="00644DFD">
            <w:pPr>
              <w:spacing w:after="0" w:line="240" w:lineRule="auto"/>
              <w:rPr>
                <w:rFonts w:ascii="Times New Roman" w:hAnsi="Times New Roman" w:cs="Times New Roman"/>
                <w:sz w:val="24"/>
                <w:szCs w:val="24"/>
                <w:lang w:val="uk-UA"/>
              </w:rPr>
            </w:pPr>
            <w:r w:rsidRPr="00435338">
              <w:rPr>
                <w:rFonts w:ascii="Times New Roman" w:hAnsi="Times New Roman" w:cs="Times New Roman"/>
                <w:b/>
                <w:sz w:val="24"/>
                <w:szCs w:val="24"/>
              </w:rPr>
              <w:t>Індикація роботи</w:t>
            </w:r>
            <w:r w:rsidRPr="00435338">
              <w:rPr>
                <w:rFonts w:ascii="Times New Roman" w:hAnsi="Times New Roman" w:cs="Times New Roman"/>
                <w:sz w:val="24"/>
                <w:szCs w:val="24"/>
              </w:rPr>
              <w:t xml:space="preserve"> – світлова.</w:t>
            </w:r>
          </w:p>
          <w:p w:rsidR="00F82430" w:rsidRPr="00435338" w:rsidRDefault="00644DFD" w:rsidP="00644DFD">
            <w:pPr>
              <w:spacing w:after="0" w:line="240" w:lineRule="auto"/>
              <w:jc w:val="both"/>
              <w:rPr>
                <w:rFonts w:ascii="Times New Roman" w:hAnsi="Times New Roman" w:cs="Times New Roman"/>
                <w:sz w:val="24"/>
                <w:szCs w:val="24"/>
                <w:lang w:val="uk-UA"/>
              </w:rPr>
            </w:pPr>
            <w:r w:rsidRPr="00435338">
              <w:rPr>
                <w:rFonts w:ascii="Times New Roman" w:hAnsi="Times New Roman" w:cs="Times New Roman"/>
                <w:sz w:val="24"/>
                <w:szCs w:val="24"/>
                <w:lang w:val="uk-UA"/>
              </w:rPr>
              <w:t>Блок живлення має в</w:t>
            </w:r>
            <w:r w:rsidRPr="00435338">
              <w:rPr>
                <w:rFonts w:ascii="Times New Roman" w:hAnsi="Times New Roman" w:cs="Times New Roman"/>
                <w:sz w:val="24"/>
                <w:szCs w:val="24"/>
              </w:rPr>
              <w:t>икористову</w:t>
            </w:r>
            <w:r w:rsidRPr="00435338">
              <w:rPr>
                <w:rFonts w:ascii="Times New Roman" w:hAnsi="Times New Roman" w:cs="Times New Roman"/>
                <w:sz w:val="24"/>
                <w:szCs w:val="24"/>
                <w:lang w:val="uk-UA"/>
              </w:rPr>
              <w:t>ватися</w:t>
            </w:r>
            <w:r w:rsidRPr="00435338">
              <w:rPr>
                <w:rFonts w:ascii="Times New Roman" w:hAnsi="Times New Roman" w:cs="Times New Roman"/>
                <w:sz w:val="24"/>
                <w:szCs w:val="24"/>
              </w:rPr>
              <w:t xml:space="preserve"> в системах контролю доступом. </w:t>
            </w:r>
            <w:r w:rsidRPr="00435338">
              <w:rPr>
                <w:rFonts w:ascii="Times New Roman" w:hAnsi="Times New Roman" w:cs="Times New Roman"/>
                <w:sz w:val="24"/>
                <w:szCs w:val="24"/>
                <w:lang w:val="uk-UA"/>
              </w:rPr>
              <w:t>Бути в</w:t>
            </w:r>
            <w:r w:rsidRPr="00435338">
              <w:rPr>
                <w:rFonts w:ascii="Times New Roman" w:hAnsi="Times New Roman" w:cs="Times New Roman"/>
                <w:sz w:val="24"/>
                <w:szCs w:val="24"/>
              </w:rPr>
              <w:t xml:space="preserve">иготовлений в металічному корпусі. </w:t>
            </w:r>
            <w:r w:rsidRPr="00435338">
              <w:rPr>
                <w:rFonts w:ascii="Times New Roman" w:hAnsi="Times New Roman" w:cs="Times New Roman"/>
                <w:sz w:val="24"/>
                <w:szCs w:val="24"/>
                <w:lang w:val="uk-UA"/>
              </w:rPr>
              <w:t>Мати в</w:t>
            </w:r>
            <w:r w:rsidRPr="00435338">
              <w:rPr>
                <w:rFonts w:ascii="Times New Roman" w:hAnsi="Times New Roman" w:cs="Times New Roman"/>
                <w:sz w:val="24"/>
                <w:szCs w:val="24"/>
              </w:rPr>
              <w:t xml:space="preserve">будоване реле для управління всіма типами електричних замків. </w:t>
            </w:r>
            <w:r w:rsidRPr="00435338">
              <w:rPr>
                <w:rFonts w:ascii="Times New Roman" w:hAnsi="Times New Roman" w:cs="Times New Roman"/>
                <w:sz w:val="24"/>
                <w:szCs w:val="24"/>
                <w:lang w:val="uk-UA"/>
              </w:rPr>
              <w:t>Потрібен мати м</w:t>
            </w:r>
            <w:r w:rsidRPr="00435338">
              <w:rPr>
                <w:rFonts w:ascii="Times New Roman" w:hAnsi="Times New Roman" w:cs="Times New Roman"/>
                <w:sz w:val="24"/>
                <w:szCs w:val="24"/>
              </w:rPr>
              <w:t xml:space="preserve">ожливість підключення контроллера, кодової клавіатури тощо. </w:t>
            </w:r>
          </w:p>
        </w:tc>
      </w:tr>
    </w:tbl>
    <w:p w:rsidR="0020435C" w:rsidRPr="00C35C6F" w:rsidRDefault="0020435C" w:rsidP="00994774">
      <w:pPr>
        <w:spacing w:after="0" w:line="240" w:lineRule="auto"/>
        <w:jc w:val="both"/>
        <w:rPr>
          <w:rFonts w:ascii="Times New Roman" w:hAnsi="Times New Roman"/>
          <w:b/>
          <w:caps/>
          <w:color w:val="000000"/>
          <w:sz w:val="20"/>
          <w:szCs w:val="20"/>
        </w:rPr>
      </w:pPr>
      <w:r w:rsidRPr="00C35C6F">
        <w:rPr>
          <w:rFonts w:ascii="Times New Roman" w:hAnsi="Times New Roman"/>
          <w:b/>
          <w:sz w:val="20"/>
          <w:szCs w:val="20"/>
        </w:rPr>
        <w:t>Все обладнання повинно бути новим в відповідній оригінальній упаковці виробника та таким, що не було у використанні та не було відновленим.</w:t>
      </w:r>
    </w:p>
    <w:p w:rsidR="00B4146A" w:rsidRPr="004F7363" w:rsidRDefault="00B4146A" w:rsidP="00994774">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E156E3">
        <w:trPr>
          <w:trHeight w:val="422"/>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B74AC2" w:rsidRPr="00B74AC2" w:rsidRDefault="00B74AC2" w:rsidP="00B74AC2">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B74AC2">
              <w:rPr>
                <w:rFonts w:ascii="Times New Roman" w:hAnsi="Times New Roman" w:cs="Times New Roman"/>
                <w:sz w:val="24"/>
                <w:szCs w:val="24"/>
                <w:lang w:val="uk-UA"/>
              </w:rPr>
              <w:t>Контролер ВАРТА МКД-2020</w:t>
            </w:r>
          </w:p>
          <w:p w:rsidR="00861372" w:rsidRPr="00B74AC2" w:rsidRDefault="00861372" w:rsidP="00131DBC">
            <w:pPr>
              <w:pStyle w:val="1"/>
              <w:spacing w:before="0" w:line="240" w:lineRule="auto"/>
              <w:textAlignment w:val="baseline"/>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B00A2B" w:rsidP="00861372">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861372" w:rsidRDefault="00B74AC2" w:rsidP="0086137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861372" w:rsidRPr="00CF3A08" w:rsidRDefault="00861372" w:rsidP="00861372">
            <w:pPr>
              <w:pStyle w:val="24"/>
              <w:ind w:firstLine="284"/>
              <w:rPr>
                <w:rFonts w:ascii="Times New Roman" w:hAnsi="Times New Roman"/>
              </w:rPr>
            </w:pPr>
          </w:p>
        </w:tc>
      </w:tr>
      <w:tr w:rsidR="00B74AC2" w:rsidRPr="0092715F" w:rsidTr="00E156E3">
        <w:trPr>
          <w:trHeight w:val="422"/>
        </w:trPr>
        <w:tc>
          <w:tcPr>
            <w:tcW w:w="534" w:type="dxa"/>
          </w:tcPr>
          <w:p w:rsidR="00B74AC2" w:rsidRPr="00A87E4A" w:rsidRDefault="00B74AC2" w:rsidP="00B74AC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B74AC2" w:rsidRPr="00B74AC2" w:rsidRDefault="00B74AC2" w:rsidP="00B74AC2">
            <w:pPr>
              <w:widowControl w:val="0"/>
              <w:shd w:val="clear" w:color="auto" w:fill="FFFFFF"/>
              <w:suppressAutoHyphens/>
              <w:autoSpaceDE w:val="0"/>
              <w:spacing w:after="0" w:line="240" w:lineRule="auto"/>
              <w:textAlignment w:val="baseline"/>
              <w:rPr>
                <w:rFonts w:ascii="Times New Roman" w:hAnsi="Times New Roman" w:cs="Times New Roman"/>
              </w:rPr>
            </w:pPr>
            <w:r w:rsidRPr="00B74AC2">
              <w:rPr>
                <w:rFonts w:ascii="Times New Roman" w:hAnsi="Times New Roman" w:cs="Times New Roman"/>
              </w:rPr>
              <w:t xml:space="preserve">Антивандальний зчитувач Варта </w:t>
            </w:r>
          </w:p>
          <w:p w:rsidR="00B74AC2" w:rsidRPr="00B74AC2" w:rsidRDefault="00B74AC2" w:rsidP="00B74AC2">
            <w:pPr>
              <w:widowControl w:val="0"/>
              <w:shd w:val="clear" w:color="auto" w:fill="FFFFFF"/>
              <w:suppressAutoHyphens/>
              <w:autoSpaceDE w:val="0"/>
              <w:spacing w:after="0" w:line="240" w:lineRule="auto"/>
              <w:textAlignment w:val="baseline"/>
              <w:rPr>
                <w:rFonts w:ascii="Times New Roman" w:hAnsi="Times New Roman" w:cs="Times New Roman"/>
                <w:sz w:val="24"/>
                <w:szCs w:val="24"/>
              </w:rPr>
            </w:pPr>
            <w:r w:rsidRPr="00B74AC2">
              <w:rPr>
                <w:rFonts w:ascii="Times New Roman" w:hAnsi="Times New Roman" w:cs="Times New Roman"/>
              </w:rPr>
              <w:t>СУ 325</w:t>
            </w:r>
            <w:r w:rsidRPr="00B74AC2">
              <w:t xml:space="preserve"> </w:t>
            </w:r>
          </w:p>
        </w:tc>
        <w:tc>
          <w:tcPr>
            <w:tcW w:w="992" w:type="dxa"/>
            <w:tcBorders>
              <w:top w:val="single" w:sz="4" w:space="0" w:color="000000"/>
              <w:left w:val="single" w:sz="4" w:space="0" w:color="000000"/>
              <w:bottom w:val="single" w:sz="4" w:space="0" w:color="000000"/>
              <w:right w:val="single" w:sz="4" w:space="0" w:color="000000"/>
            </w:tcBorders>
          </w:tcPr>
          <w:p w:rsidR="00B74AC2" w:rsidRDefault="00B74AC2" w:rsidP="00B74AC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74AC2" w:rsidRPr="00A87E4A" w:rsidRDefault="00B74AC2" w:rsidP="00B74AC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74AC2" w:rsidRPr="00861372" w:rsidRDefault="00B74AC2" w:rsidP="00B74AC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74AC2" w:rsidRPr="00CF3A08" w:rsidRDefault="00B74AC2" w:rsidP="00B74AC2">
            <w:pPr>
              <w:pStyle w:val="24"/>
              <w:ind w:firstLine="284"/>
              <w:rPr>
                <w:rFonts w:ascii="Times New Roman" w:hAnsi="Times New Roman"/>
              </w:rPr>
            </w:pPr>
          </w:p>
        </w:tc>
      </w:tr>
      <w:tr w:rsidR="00B74AC2" w:rsidRPr="0092715F" w:rsidTr="00E156E3">
        <w:trPr>
          <w:trHeight w:val="422"/>
        </w:trPr>
        <w:tc>
          <w:tcPr>
            <w:tcW w:w="534" w:type="dxa"/>
          </w:tcPr>
          <w:p w:rsidR="00B74AC2" w:rsidRDefault="00B74AC2" w:rsidP="00B74AC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B74AC2" w:rsidRPr="00B74AC2" w:rsidRDefault="00B74AC2" w:rsidP="00B74AC2">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B74AC2">
              <w:rPr>
                <w:rFonts w:ascii="Times New Roman" w:hAnsi="Times New Roman" w:cs="Times New Roman"/>
                <w:sz w:val="24"/>
                <w:szCs w:val="24"/>
              </w:rPr>
              <w:t xml:space="preserve">Замок електромагнітний ABLE M350 LED </w:t>
            </w:r>
            <w:r w:rsidRPr="00B74AC2">
              <w:rPr>
                <w:rFonts w:ascii="Times New Roman" w:hAnsi="Times New Roman" w:cs="Times New Roman"/>
                <w:sz w:val="24"/>
                <w:szCs w:val="24"/>
                <w:lang w:val="uk-UA"/>
              </w:rPr>
              <w:t xml:space="preserve"> </w:t>
            </w:r>
          </w:p>
          <w:p w:rsidR="00B74AC2" w:rsidRPr="00B74AC2" w:rsidRDefault="00B74AC2" w:rsidP="00B74AC2">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74AC2" w:rsidRDefault="00B74AC2" w:rsidP="00B74AC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B74AC2" w:rsidRPr="00A87E4A" w:rsidRDefault="00B74AC2" w:rsidP="00B74AC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74AC2" w:rsidRPr="00861372" w:rsidRDefault="00B74AC2" w:rsidP="00B74AC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74AC2" w:rsidRPr="00CF3A08" w:rsidRDefault="00B74AC2" w:rsidP="00B74AC2">
            <w:pPr>
              <w:pStyle w:val="24"/>
              <w:ind w:firstLine="284"/>
              <w:rPr>
                <w:rFonts w:ascii="Times New Roman" w:hAnsi="Times New Roman"/>
              </w:rPr>
            </w:pPr>
          </w:p>
        </w:tc>
      </w:tr>
      <w:tr w:rsidR="00B74AC2" w:rsidRPr="0092715F" w:rsidTr="00E156E3">
        <w:trPr>
          <w:trHeight w:val="422"/>
        </w:trPr>
        <w:tc>
          <w:tcPr>
            <w:tcW w:w="534" w:type="dxa"/>
          </w:tcPr>
          <w:p w:rsidR="00B74AC2" w:rsidRDefault="00B74AC2" w:rsidP="00B74AC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B74AC2" w:rsidRPr="00B74AC2" w:rsidRDefault="00B74AC2" w:rsidP="00B74AC2">
            <w:pPr>
              <w:widowControl w:val="0"/>
              <w:shd w:val="clear" w:color="auto" w:fill="FFFFFF"/>
              <w:suppressAutoHyphens/>
              <w:autoSpaceDE w:val="0"/>
              <w:spacing w:after="0" w:line="240" w:lineRule="auto"/>
              <w:textAlignment w:val="baseline"/>
              <w:rPr>
                <w:rFonts w:ascii="Times New Roman" w:hAnsi="Times New Roman" w:cs="Times New Roman"/>
                <w:sz w:val="24"/>
                <w:szCs w:val="24"/>
              </w:rPr>
            </w:pPr>
            <w:r w:rsidRPr="00B74AC2">
              <w:rPr>
                <w:rFonts w:ascii="Times New Roman" w:hAnsi="Times New Roman" w:cs="Times New Roman"/>
                <w:sz w:val="24"/>
                <w:szCs w:val="24"/>
              </w:rPr>
              <w:t>Кутник для електромагнітного замка ABLE L350</w:t>
            </w:r>
          </w:p>
          <w:p w:rsidR="00B74AC2" w:rsidRPr="00B74AC2" w:rsidRDefault="00B74AC2" w:rsidP="00B74AC2">
            <w:pPr>
              <w:widowControl w:val="0"/>
              <w:shd w:val="clear" w:color="auto" w:fill="FFFFFF"/>
              <w:suppressAutoHyphens/>
              <w:autoSpaceDE w:val="0"/>
              <w:spacing w:after="0" w:line="240" w:lineRule="auto"/>
              <w:textAlignment w:val="baseline"/>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74AC2" w:rsidRDefault="00B74AC2" w:rsidP="00B74AC2">
            <w:pPr>
              <w:jc w:val="center"/>
            </w:pPr>
            <w:r w:rsidRPr="00255971">
              <w:rPr>
                <w:rFonts w:ascii="Times New Roman" w:hAnsi="Times New Roman" w:cs="Times New Roman"/>
                <w:bCs/>
                <w:sz w:val="24"/>
                <w:szCs w:val="24"/>
                <w:lang w:val="uk-UA"/>
              </w:rPr>
              <w:t>шт</w:t>
            </w:r>
          </w:p>
        </w:tc>
        <w:tc>
          <w:tcPr>
            <w:tcW w:w="1622" w:type="dxa"/>
          </w:tcPr>
          <w:p w:rsidR="00B74AC2" w:rsidRPr="00A87E4A" w:rsidRDefault="00B74AC2" w:rsidP="00B74AC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74AC2" w:rsidRPr="00861372" w:rsidRDefault="00B74AC2" w:rsidP="00B74AC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74AC2" w:rsidRPr="00CF3A08" w:rsidRDefault="00B74AC2" w:rsidP="00B74AC2">
            <w:pPr>
              <w:pStyle w:val="24"/>
              <w:ind w:firstLine="284"/>
              <w:rPr>
                <w:rFonts w:ascii="Times New Roman" w:hAnsi="Times New Roman"/>
              </w:rPr>
            </w:pPr>
          </w:p>
        </w:tc>
      </w:tr>
      <w:tr w:rsidR="00B74AC2" w:rsidRPr="0092715F" w:rsidTr="00E156E3">
        <w:trPr>
          <w:trHeight w:val="422"/>
        </w:trPr>
        <w:tc>
          <w:tcPr>
            <w:tcW w:w="534" w:type="dxa"/>
          </w:tcPr>
          <w:p w:rsidR="00B74AC2" w:rsidRDefault="00B74AC2" w:rsidP="00B74AC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B74AC2" w:rsidRPr="00B74AC2" w:rsidRDefault="00B74AC2" w:rsidP="00B74AC2">
            <w:pPr>
              <w:pStyle w:val="a3"/>
              <w:rPr>
                <w:rFonts w:ascii="Times New Roman" w:hAnsi="Times New Roman" w:cs="Times New Roman"/>
                <w:sz w:val="24"/>
                <w:szCs w:val="24"/>
              </w:rPr>
            </w:pPr>
            <w:r w:rsidRPr="00B74AC2">
              <w:rPr>
                <w:rFonts w:ascii="Times New Roman" w:hAnsi="Times New Roman" w:cs="Times New Roman"/>
                <w:sz w:val="24"/>
                <w:szCs w:val="24"/>
              </w:rPr>
              <w:t>Блок живлення імпульсний PK-TL1 12V, 5А для СКД</w:t>
            </w:r>
          </w:p>
          <w:p w:rsidR="00B74AC2" w:rsidRPr="00B74AC2" w:rsidRDefault="00B74AC2" w:rsidP="00B74AC2">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74AC2" w:rsidRDefault="00B74AC2" w:rsidP="00B74AC2">
            <w:pPr>
              <w:jc w:val="center"/>
            </w:pPr>
            <w:r w:rsidRPr="00255971">
              <w:rPr>
                <w:rFonts w:ascii="Times New Roman" w:hAnsi="Times New Roman" w:cs="Times New Roman"/>
                <w:bCs/>
                <w:sz w:val="24"/>
                <w:szCs w:val="24"/>
                <w:lang w:val="uk-UA"/>
              </w:rPr>
              <w:t>шт</w:t>
            </w:r>
          </w:p>
        </w:tc>
        <w:tc>
          <w:tcPr>
            <w:tcW w:w="1622" w:type="dxa"/>
          </w:tcPr>
          <w:p w:rsidR="00B74AC2" w:rsidRPr="00A87E4A" w:rsidRDefault="00B74AC2" w:rsidP="00B74AC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74AC2" w:rsidRDefault="00B74AC2" w:rsidP="00B74AC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8" w:type="dxa"/>
          </w:tcPr>
          <w:p w:rsidR="00B74AC2" w:rsidRPr="00CF3A08" w:rsidRDefault="00B74AC2" w:rsidP="00B74AC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FB4D52"/>
    <w:multiLevelType w:val="multilevel"/>
    <w:tmpl w:val="FAB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E75E6"/>
    <w:multiLevelType w:val="multilevel"/>
    <w:tmpl w:val="A91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BD72A6"/>
    <w:multiLevelType w:val="multilevel"/>
    <w:tmpl w:val="385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96958"/>
    <w:multiLevelType w:val="multilevel"/>
    <w:tmpl w:val="4F3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1345659"/>
    <w:multiLevelType w:val="multilevel"/>
    <w:tmpl w:val="CA3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7"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57FE2"/>
    <w:multiLevelType w:val="multilevel"/>
    <w:tmpl w:val="95C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8"/>
  </w:num>
  <w:num w:numId="7">
    <w:abstractNumId w:val="1"/>
  </w:num>
  <w:num w:numId="8">
    <w:abstractNumId w:val="2"/>
  </w:num>
  <w:num w:numId="9">
    <w:abstractNumId w:val="7"/>
  </w:num>
  <w:num w:numId="10">
    <w:abstractNumId w:val="10"/>
  </w:num>
  <w:num w:numId="11">
    <w:abstractNumId w:val="9"/>
  </w:num>
  <w:num w:numId="12">
    <w:abstractNumId w:val="11"/>
  </w:num>
  <w:num w:numId="13">
    <w:abstractNumId w:val="0"/>
  </w:num>
  <w:num w:numId="14">
    <w:abstractNumId w:val="18"/>
  </w:num>
  <w:num w:numId="15">
    <w:abstractNumId w:val="12"/>
  </w:num>
  <w:num w:numId="16">
    <w:abstractNumId w:val="15"/>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41F02"/>
    <w:rsid w:val="0005789F"/>
    <w:rsid w:val="0007608D"/>
    <w:rsid w:val="000C32DB"/>
    <w:rsid w:val="000C4CB7"/>
    <w:rsid w:val="000D263F"/>
    <w:rsid w:val="000E7397"/>
    <w:rsid w:val="000E7B7B"/>
    <w:rsid w:val="000F6E1C"/>
    <w:rsid w:val="001039B9"/>
    <w:rsid w:val="00117295"/>
    <w:rsid w:val="0012258C"/>
    <w:rsid w:val="00127A6D"/>
    <w:rsid w:val="00131DBC"/>
    <w:rsid w:val="00172937"/>
    <w:rsid w:val="00174A26"/>
    <w:rsid w:val="00187858"/>
    <w:rsid w:val="001C3717"/>
    <w:rsid w:val="001D41BF"/>
    <w:rsid w:val="001D4901"/>
    <w:rsid w:val="001D6878"/>
    <w:rsid w:val="001E56BA"/>
    <w:rsid w:val="0020435C"/>
    <w:rsid w:val="0023600B"/>
    <w:rsid w:val="00243086"/>
    <w:rsid w:val="002510F0"/>
    <w:rsid w:val="0025565E"/>
    <w:rsid w:val="00297E38"/>
    <w:rsid w:val="002A755E"/>
    <w:rsid w:val="002B7AB4"/>
    <w:rsid w:val="002E69CD"/>
    <w:rsid w:val="003031C0"/>
    <w:rsid w:val="003468B5"/>
    <w:rsid w:val="0036316B"/>
    <w:rsid w:val="00367C92"/>
    <w:rsid w:val="00381A65"/>
    <w:rsid w:val="00395874"/>
    <w:rsid w:val="003A1B7E"/>
    <w:rsid w:val="003A7702"/>
    <w:rsid w:val="003B698B"/>
    <w:rsid w:val="003C735C"/>
    <w:rsid w:val="003D265E"/>
    <w:rsid w:val="003D4906"/>
    <w:rsid w:val="003F1BBB"/>
    <w:rsid w:val="003F353F"/>
    <w:rsid w:val="00411187"/>
    <w:rsid w:val="00422FD6"/>
    <w:rsid w:val="00433AFB"/>
    <w:rsid w:val="00435338"/>
    <w:rsid w:val="00451165"/>
    <w:rsid w:val="004540E4"/>
    <w:rsid w:val="004560E1"/>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1EC3"/>
    <w:rsid w:val="005F47B9"/>
    <w:rsid w:val="006102F4"/>
    <w:rsid w:val="0061779D"/>
    <w:rsid w:val="00644DFD"/>
    <w:rsid w:val="00651D9C"/>
    <w:rsid w:val="00651E41"/>
    <w:rsid w:val="006663A3"/>
    <w:rsid w:val="00684496"/>
    <w:rsid w:val="0069287A"/>
    <w:rsid w:val="006A226D"/>
    <w:rsid w:val="006B2377"/>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E376F"/>
    <w:rsid w:val="007F779C"/>
    <w:rsid w:val="00822CB1"/>
    <w:rsid w:val="00830A78"/>
    <w:rsid w:val="00844016"/>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266"/>
    <w:rsid w:val="00947CC6"/>
    <w:rsid w:val="00955F2A"/>
    <w:rsid w:val="009639D0"/>
    <w:rsid w:val="00994774"/>
    <w:rsid w:val="009A1A20"/>
    <w:rsid w:val="009A3EB5"/>
    <w:rsid w:val="00A00479"/>
    <w:rsid w:val="00A12D4E"/>
    <w:rsid w:val="00A404AD"/>
    <w:rsid w:val="00A428F3"/>
    <w:rsid w:val="00A6138F"/>
    <w:rsid w:val="00A653EF"/>
    <w:rsid w:val="00A77261"/>
    <w:rsid w:val="00A843E0"/>
    <w:rsid w:val="00AC1DFD"/>
    <w:rsid w:val="00AD5867"/>
    <w:rsid w:val="00AD5DA1"/>
    <w:rsid w:val="00AE0F69"/>
    <w:rsid w:val="00AF2D15"/>
    <w:rsid w:val="00B00A2B"/>
    <w:rsid w:val="00B07223"/>
    <w:rsid w:val="00B142BB"/>
    <w:rsid w:val="00B1496C"/>
    <w:rsid w:val="00B249AA"/>
    <w:rsid w:val="00B26A98"/>
    <w:rsid w:val="00B4146A"/>
    <w:rsid w:val="00B53E44"/>
    <w:rsid w:val="00B606E0"/>
    <w:rsid w:val="00B65BEB"/>
    <w:rsid w:val="00B74AC2"/>
    <w:rsid w:val="00B83C33"/>
    <w:rsid w:val="00B8782A"/>
    <w:rsid w:val="00B91C47"/>
    <w:rsid w:val="00B9387B"/>
    <w:rsid w:val="00B95AAA"/>
    <w:rsid w:val="00BB5EA8"/>
    <w:rsid w:val="00BD2DCA"/>
    <w:rsid w:val="00BD4892"/>
    <w:rsid w:val="00BF4FD9"/>
    <w:rsid w:val="00BF7272"/>
    <w:rsid w:val="00C154B3"/>
    <w:rsid w:val="00C35C6F"/>
    <w:rsid w:val="00C53A76"/>
    <w:rsid w:val="00C53B63"/>
    <w:rsid w:val="00C57ECE"/>
    <w:rsid w:val="00C73A3F"/>
    <w:rsid w:val="00C754BE"/>
    <w:rsid w:val="00C82796"/>
    <w:rsid w:val="00C8588B"/>
    <w:rsid w:val="00C95EDF"/>
    <w:rsid w:val="00CA3BEC"/>
    <w:rsid w:val="00CA4C20"/>
    <w:rsid w:val="00CB5650"/>
    <w:rsid w:val="00CC3689"/>
    <w:rsid w:val="00CE1F28"/>
    <w:rsid w:val="00CE4460"/>
    <w:rsid w:val="00CE47B2"/>
    <w:rsid w:val="00D0646B"/>
    <w:rsid w:val="00D07675"/>
    <w:rsid w:val="00D13E2C"/>
    <w:rsid w:val="00D16496"/>
    <w:rsid w:val="00D412B5"/>
    <w:rsid w:val="00D63BFC"/>
    <w:rsid w:val="00D95425"/>
    <w:rsid w:val="00DC439C"/>
    <w:rsid w:val="00DC722D"/>
    <w:rsid w:val="00DD5C99"/>
    <w:rsid w:val="00DD7764"/>
    <w:rsid w:val="00DD7F32"/>
    <w:rsid w:val="00DF3384"/>
    <w:rsid w:val="00E140A4"/>
    <w:rsid w:val="00E1563A"/>
    <w:rsid w:val="00E750B5"/>
    <w:rsid w:val="00E767A4"/>
    <w:rsid w:val="00E77835"/>
    <w:rsid w:val="00E938EC"/>
    <w:rsid w:val="00E97FA6"/>
    <w:rsid w:val="00EA6323"/>
    <w:rsid w:val="00EA6AA8"/>
    <w:rsid w:val="00EB03E2"/>
    <w:rsid w:val="00EB41D2"/>
    <w:rsid w:val="00ED6E03"/>
    <w:rsid w:val="00EF0AD5"/>
    <w:rsid w:val="00F039DF"/>
    <w:rsid w:val="00F325A3"/>
    <w:rsid w:val="00F43234"/>
    <w:rsid w:val="00F64918"/>
    <w:rsid w:val="00F7751F"/>
    <w:rsid w:val="00F82430"/>
    <w:rsid w:val="00F92D73"/>
    <w:rsid w:val="00F9560E"/>
    <w:rsid w:val="00FC14FA"/>
    <w:rsid w:val="00FC6DFC"/>
    <w:rsid w:val="00FD47A5"/>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3D18"/>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iPriority w:val="99"/>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F325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25A3"/>
    <w:rPr>
      <w:rFonts w:ascii="Segoe UI" w:hAnsi="Segoe UI" w:cs="Segoe UI"/>
      <w:sz w:val="18"/>
      <w:szCs w:val="18"/>
    </w:rPr>
  </w:style>
  <w:style w:type="paragraph" w:styleId="ad">
    <w:name w:val="No Spacing"/>
    <w:uiPriority w:val="1"/>
    <w:qFormat/>
    <w:rsid w:val="00651D9C"/>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4064">
      <w:bodyDiv w:val="1"/>
      <w:marLeft w:val="0"/>
      <w:marRight w:val="0"/>
      <w:marTop w:val="0"/>
      <w:marBottom w:val="0"/>
      <w:divBdr>
        <w:top w:val="none" w:sz="0" w:space="0" w:color="auto"/>
        <w:left w:val="none" w:sz="0" w:space="0" w:color="auto"/>
        <w:bottom w:val="none" w:sz="0" w:space="0" w:color="auto"/>
        <w:right w:val="none" w:sz="0" w:space="0" w:color="auto"/>
      </w:divBdr>
    </w:div>
    <w:div w:id="749087393">
      <w:bodyDiv w:val="1"/>
      <w:marLeft w:val="0"/>
      <w:marRight w:val="0"/>
      <w:marTop w:val="0"/>
      <w:marBottom w:val="0"/>
      <w:divBdr>
        <w:top w:val="none" w:sz="0" w:space="0" w:color="auto"/>
        <w:left w:val="none" w:sz="0" w:space="0" w:color="auto"/>
        <w:bottom w:val="none" w:sz="0" w:space="0" w:color="auto"/>
        <w:right w:val="none" w:sz="0" w:space="0" w:color="auto"/>
      </w:divBdr>
    </w:div>
    <w:div w:id="1196582729">
      <w:bodyDiv w:val="1"/>
      <w:marLeft w:val="0"/>
      <w:marRight w:val="0"/>
      <w:marTop w:val="0"/>
      <w:marBottom w:val="0"/>
      <w:divBdr>
        <w:top w:val="none" w:sz="0" w:space="0" w:color="auto"/>
        <w:left w:val="none" w:sz="0" w:space="0" w:color="auto"/>
        <w:bottom w:val="none" w:sz="0" w:space="0" w:color="auto"/>
        <w:right w:val="none" w:sz="0" w:space="0" w:color="auto"/>
      </w:divBdr>
    </w:div>
    <w:div w:id="1249385534">
      <w:bodyDiv w:val="1"/>
      <w:marLeft w:val="0"/>
      <w:marRight w:val="0"/>
      <w:marTop w:val="0"/>
      <w:marBottom w:val="0"/>
      <w:divBdr>
        <w:top w:val="none" w:sz="0" w:space="0" w:color="auto"/>
        <w:left w:val="none" w:sz="0" w:space="0" w:color="auto"/>
        <w:bottom w:val="none" w:sz="0" w:space="0" w:color="auto"/>
        <w:right w:val="none" w:sz="0" w:space="0" w:color="auto"/>
      </w:divBdr>
      <w:divsChild>
        <w:div w:id="186992610">
          <w:marLeft w:val="0"/>
          <w:marRight w:val="0"/>
          <w:marTop w:val="0"/>
          <w:marBottom w:val="180"/>
          <w:divBdr>
            <w:top w:val="none" w:sz="0" w:space="0" w:color="auto"/>
            <w:left w:val="none" w:sz="0" w:space="0" w:color="auto"/>
            <w:bottom w:val="none" w:sz="0" w:space="0" w:color="auto"/>
            <w:right w:val="none" w:sz="0" w:space="0" w:color="auto"/>
          </w:divBdr>
        </w:div>
        <w:div w:id="1932005039">
          <w:marLeft w:val="0"/>
          <w:marRight w:val="0"/>
          <w:marTop w:val="0"/>
          <w:marBottom w:val="180"/>
          <w:divBdr>
            <w:top w:val="none" w:sz="0" w:space="0" w:color="auto"/>
            <w:left w:val="none" w:sz="0" w:space="0" w:color="auto"/>
            <w:bottom w:val="none" w:sz="0" w:space="0" w:color="auto"/>
            <w:right w:val="none" w:sz="0" w:space="0" w:color="auto"/>
          </w:divBdr>
        </w:div>
        <w:div w:id="1374842379">
          <w:marLeft w:val="0"/>
          <w:marRight w:val="0"/>
          <w:marTop w:val="0"/>
          <w:marBottom w:val="180"/>
          <w:divBdr>
            <w:top w:val="none" w:sz="0" w:space="0" w:color="auto"/>
            <w:left w:val="none" w:sz="0" w:space="0" w:color="auto"/>
            <w:bottom w:val="none" w:sz="0" w:space="0" w:color="auto"/>
            <w:right w:val="none" w:sz="0" w:space="0" w:color="auto"/>
          </w:divBdr>
        </w:div>
        <w:div w:id="1250308174">
          <w:marLeft w:val="0"/>
          <w:marRight w:val="0"/>
          <w:marTop w:val="0"/>
          <w:marBottom w:val="180"/>
          <w:divBdr>
            <w:top w:val="none" w:sz="0" w:space="0" w:color="auto"/>
            <w:left w:val="none" w:sz="0" w:space="0" w:color="auto"/>
            <w:bottom w:val="none" w:sz="0" w:space="0" w:color="auto"/>
            <w:right w:val="none" w:sz="0" w:space="0" w:color="auto"/>
          </w:divBdr>
        </w:div>
        <w:div w:id="432631551">
          <w:marLeft w:val="0"/>
          <w:marRight w:val="0"/>
          <w:marTop w:val="0"/>
          <w:marBottom w:val="180"/>
          <w:divBdr>
            <w:top w:val="none" w:sz="0" w:space="0" w:color="auto"/>
            <w:left w:val="none" w:sz="0" w:space="0" w:color="auto"/>
            <w:bottom w:val="none" w:sz="0" w:space="0" w:color="auto"/>
            <w:right w:val="none" w:sz="0" w:space="0" w:color="auto"/>
          </w:divBdr>
        </w:div>
      </w:divsChild>
    </w:div>
    <w:div w:id="1336497890">
      <w:bodyDiv w:val="1"/>
      <w:marLeft w:val="0"/>
      <w:marRight w:val="0"/>
      <w:marTop w:val="0"/>
      <w:marBottom w:val="0"/>
      <w:divBdr>
        <w:top w:val="none" w:sz="0" w:space="0" w:color="auto"/>
        <w:left w:val="none" w:sz="0" w:space="0" w:color="auto"/>
        <w:bottom w:val="none" w:sz="0" w:space="0" w:color="auto"/>
        <w:right w:val="none" w:sz="0" w:space="0" w:color="auto"/>
      </w:divBdr>
    </w:div>
    <w:div w:id="1512835393">
      <w:bodyDiv w:val="1"/>
      <w:marLeft w:val="0"/>
      <w:marRight w:val="0"/>
      <w:marTop w:val="0"/>
      <w:marBottom w:val="0"/>
      <w:divBdr>
        <w:top w:val="none" w:sz="0" w:space="0" w:color="auto"/>
        <w:left w:val="none" w:sz="0" w:space="0" w:color="auto"/>
        <w:bottom w:val="none" w:sz="0" w:space="0" w:color="auto"/>
        <w:right w:val="none" w:sz="0" w:space="0" w:color="auto"/>
      </w:divBdr>
    </w:div>
    <w:div w:id="1719090234">
      <w:bodyDiv w:val="1"/>
      <w:marLeft w:val="0"/>
      <w:marRight w:val="0"/>
      <w:marTop w:val="0"/>
      <w:marBottom w:val="0"/>
      <w:divBdr>
        <w:top w:val="none" w:sz="0" w:space="0" w:color="auto"/>
        <w:left w:val="none" w:sz="0" w:space="0" w:color="auto"/>
        <w:bottom w:val="none" w:sz="0" w:space="0" w:color="auto"/>
        <w:right w:val="none" w:sz="0" w:space="0" w:color="auto"/>
      </w:divBdr>
      <w:divsChild>
        <w:div w:id="106698784">
          <w:marLeft w:val="0"/>
          <w:marRight w:val="0"/>
          <w:marTop w:val="0"/>
          <w:marBottom w:val="0"/>
          <w:divBdr>
            <w:top w:val="none" w:sz="0" w:space="0" w:color="auto"/>
            <w:left w:val="none" w:sz="0" w:space="0" w:color="auto"/>
            <w:bottom w:val="none" w:sz="0" w:space="0" w:color="auto"/>
            <w:right w:val="none" w:sz="0" w:space="0" w:color="auto"/>
          </w:divBdr>
          <w:divsChild>
            <w:div w:id="203178642">
              <w:marLeft w:val="0"/>
              <w:marRight w:val="0"/>
              <w:marTop w:val="0"/>
              <w:marBottom w:val="0"/>
              <w:divBdr>
                <w:top w:val="none" w:sz="0" w:space="0" w:color="auto"/>
                <w:left w:val="none" w:sz="0" w:space="0" w:color="auto"/>
                <w:bottom w:val="none" w:sz="0" w:space="0" w:color="auto"/>
                <w:right w:val="none" w:sz="0" w:space="0" w:color="auto"/>
              </w:divBdr>
            </w:div>
          </w:divsChild>
        </w:div>
        <w:div w:id="169108379">
          <w:marLeft w:val="0"/>
          <w:marRight w:val="0"/>
          <w:marTop w:val="0"/>
          <w:marBottom w:val="0"/>
          <w:divBdr>
            <w:top w:val="none" w:sz="0" w:space="0" w:color="auto"/>
            <w:left w:val="none" w:sz="0" w:space="0" w:color="auto"/>
            <w:bottom w:val="none" w:sz="0" w:space="0" w:color="auto"/>
            <w:right w:val="none" w:sz="0" w:space="0" w:color="auto"/>
          </w:divBdr>
        </w:div>
        <w:div w:id="267549552">
          <w:marLeft w:val="0"/>
          <w:marRight w:val="0"/>
          <w:marTop w:val="0"/>
          <w:marBottom w:val="0"/>
          <w:divBdr>
            <w:top w:val="none" w:sz="0" w:space="0" w:color="auto"/>
            <w:left w:val="none" w:sz="0" w:space="0" w:color="auto"/>
            <w:bottom w:val="none" w:sz="0" w:space="0" w:color="auto"/>
            <w:right w:val="none" w:sz="0" w:space="0" w:color="auto"/>
          </w:divBdr>
          <w:divsChild>
            <w:div w:id="1695185252">
              <w:marLeft w:val="0"/>
              <w:marRight w:val="0"/>
              <w:marTop w:val="0"/>
              <w:marBottom w:val="0"/>
              <w:divBdr>
                <w:top w:val="none" w:sz="0" w:space="0" w:color="auto"/>
                <w:left w:val="none" w:sz="0" w:space="0" w:color="auto"/>
                <w:bottom w:val="none" w:sz="0" w:space="0" w:color="auto"/>
                <w:right w:val="none" w:sz="0" w:space="0" w:color="auto"/>
              </w:divBdr>
            </w:div>
          </w:divsChild>
        </w:div>
        <w:div w:id="339355954">
          <w:marLeft w:val="0"/>
          <w:marRight w:val="0"/>
          <w:marTop w:val="0"/>
          <w:marBottom w:val="0"/>
          <w:divBdr>
            <w:top w:val="none" w:sz="0" w:space="0" w:color="auto"/>
            <w:left w:val="none" w:sz="0" w:space="0" w:color="auto"/>
            <w:bottom w:val="none" w:sz="0" w:space="0" w:color="auto"/>
            <w:right w:val="none" w:sz="0" w:space="0" w:color="auto"/>
          </w:divBdr>
        </w:div>
        <w:div w:id="701786850">
          <w:marLeft w:val="0"/>
          <w:marRight w:val="0"/>
          <w:marTop w:val="0"/>
          <w:marBottom w:val="0"/>
          <w:divBdr>
            <w:top w:val="none" w:sz="0" w:space="0" w:color="auto"/>
            <w:left w:val="none" w:sz="0" w:space="0" w:color="auto"/>
            <w:bottom w:val="none" w:sz="0" w:space="0" w:color="auto"/>
            <w:right w:val="none" w:sz="0" w:space="0" w:color="auto"/>
          </w:divBdr>
          <w:divsChild>
            <w:div w:id="1799647194">
              <w:marLeft w:val="0"/>
              <w:marRight w:val="0"/>
              <w:marTop w:val="0"/>
              <w:marBottom w:val="0"/>
              <w:divBdr>
                <w:top w:val="none" w:sz="0" w:space="0" w:color="auto"/>
                <w:left w:val="none" w:sz="0" w:space="0" w:color="auto"/>
                <w:bottom w:val="none" w:sz="0" w:space="0" w:color="auto"/>
                <w:right w:val="none" w:sz="0" w:space="0" w:color="auto"/>
              </w:divBdr>
            </w:div>
          </w:divsChild>
        </w:div>
        <w:div w:id="440926584">
          <w:marLeft w:val="0"/>
          <w:marRight w:val="0"/>
          <w:marTop w:val="0"/>
          <w:marBottom w:val="0"/>
          <w:divBdr>
            <w:top w:val="none" w:sz="0" w:space="0" w:color="auto"/>
            <w:left w:val="none" w:sz="0" w:space="0" w:color="auto"/>
            <w:bottom w:val="none" w:sz="0" w:space="0" w:color="auto"/>
            <w:right w:val="none" w:sz="0" w:space="0" w:color="auto"/>
          </w:divBdr>
        </w:div>
        <w:div w:id="1436822903">
          <w:marLeft w:val="0"/>
          <w:marRight w:val="0"/>
          <w:marTop w:val="0"/>
          <w:marBottom w:val="0"/>
          <w:divBdr>
            <w:top w:val="none" w:sz="0" w:space="0" w:color="auto"/>
            <w:left w:val="none" w:sz="0" w:space="0" w:color="auto"/>
            <w:bottom w:val="none" w:sz="0" w:space="0" w:color="auto"/>
            <w:right w:val="none" w:sz="0" w:space="0" w:color="auto"/>
          </w:divBdr>
          <w:divsChild>
            <w:div w:id="1380133803">
              <w:marLeft w:val="0"/>
              <w:marRight w:val="0"/>
              <w:marTop w:val="0"/>
              <w:marBottom w:val="0"/>
              <w:divBdr>
                <w:top w:val="none" w:sz="0" w:space="0" w:color="auto"/>
                <w:left w:val="none" w:sz="0" w:space="0" w:color="auto"/>
                <w:bottom w:val="none" w:sz="0" w:space="0" w:color="auto"/>
                <w:right w:val="none" w:sz="0" w:space="0" w:color="auto"/>
              </w:divBdr>
            </w:div>
          </w:divsChild>
        </w:div>
        <w:div w:id="1020353373">
          <w:marLeft w:val="0"/>
          <w:marRight w:val="0"/>
          <w:marTop w:val="0"/>
          <w:marBottom w:val="0"/>
          <w:divBdr>
            <w:top w:val="none" w:sz="0" w:space="0" w:color="auto"/>
            <w:left w:val="none" w:sz="0" w:space="0" w:color="auto"/>
            <w:bottom w:val="none" w:sz="0" w:space="0" w:color="auto"/>
            <w:right w:val="none" w:sz="0" w:space="0" w:color="auto"/>
          </w:divBdr>
        </w:div>
        <w:div w:id="1016811175">
          <w:marLeft w:val="0"/>
          <w:marRight w:val="0"/>
          <w:marTop w:val="0"/>
          <w:marBottom w:val="0"/>
          <w:divBdr>
            <w:top w:val="none" w:sz="0" w:space="0" w:color="auto"/>
            <w:left w:val="none" w:sz="0" w:space="0" w:color="auto"/>
            <w:bottom w:val="none" w:sz="0" w:space="0" w:color="auto"/>
            <w:right w:val="none" w:sz="0" w:space="0" w:color="auto"/>
          </w:divBdr>
          <w:divsChild>
            <w:div w:id="251207630">
              <w:marLeft w:val="0"/>
              <w:marRight w:val="0"/>
              <w:marTop w:val="0"/>
              <w:marBottom w:val="0"/>
              <w:divBdr>
                <w:top w:val="none" w:sz="0" w:space="0" w:color="auto"/>
                <w:left w:val="none" w:sz="0" w:space="0" w:color="auto"/>
                <w:bottom w:val="none" w:sz="0" w:space="0" w:color="auto"/>
                <w:right w:val="none" w:sz="0" w:space="0" w:color="auto"/>
              </w:divBdr>
            </w:div>
          </w:divsChild>
        </w:div>
        <w:div w:id="84227188">
          <w:marLeft w:val="0"/>
          <w:marRight w:val="0"/>
          <w:marTop w:val="0"/>
          <w:marBottom w:val="0"/>
          <w:divBdr>
            <w:top w:val="none" w:sz="0" w:space="0" w:color="auto"/>
            <w:left w:val="none" w:sz="0" w:space="0" w:color="auto"/>
            <w:bottom w:val="none" w:sz="0" w:space="0" w:color="auto"/>
            <w:right w:val="none" w:sz="0" w:space="0" w:color="auto"/>
          </w:divBdr>
        </w:div>
        <w:div w:id="1481117594">
          <w:marLeft w:val="0"/>
          <w:marRight w:val="0"/>
          <w:marTop w:val="0"/>
          <w:marBottom w:val="0"/>
          <w:divBdr>
            <w:top w:val="none" w:sz="0" w:space="0" w:color="auto"/>
            <w:left w:val="none" w:sz="0" w:space="0" w:color="auto"/>
            <w:bottom w:val="none" w:sz="0" w:space="0" w:color="auto"/>
            <w:right w:val="none" w:sz="0" w:space="0" w:color="auto"/>
          </w:divBdr>
          <w:divsChild>
            <w:div w:id="1284724851">
              <w:marLeft w:val="0"/>
              <w:marRight w:val="0"/>
              <w:marTop w:val="0"/>
              <w:marBottom w:val="0"/>
              <w:divBdr>
                <w:top w:val="none" w:sz="0" w:space="0" w:color="auto"/>
                <w:left w:val="none" w:sz="0" w:space="0" w:color="auto"/>
                <w:bottom w:val="none" w:sz="0" w:space="0" w:color="auto"/>
                <w:right w:val="none" w:sz="0" w:space="0" w:color="auto"/>
              </w:divBdr>
            </w:div>
          </w:divsChild>
        </w:div>
        <w:div w:id="47146684">
          <w:marLeft w:val="0"/>
          <w:marRight w:val="0"/>
          <w:marTop w:val="0"/>
          <w:marBottom w:val="0"/>
          <w:divBdr>
            <w:top w:val="none" w:sz="0" w:space="0" w:color="auto"/>
            <w:left w:val="none" w:sz="0" w:space="0" w:color="auto"/>
            <w:bottom w:val="none" w:sz="0" w:space="0" w:color="auto"/>
            <w:right w:val="none" w:sz="0" w:space="0" w:color="auto"/>
          </w:divBdr>
        </w:div>
        <w:div w:id="811362841">
          <w:marLeft w:val="0"/>
          <w:marRight w:val="0"/>
          <w:marTop w:val="0"/>
          <w:marBottom w:val="0"/>
          <w:divBdr>
            <w:top w:val="none" w:sz="0" w:space="0" w:color="auto"/>
            <w:left w:val="none" w:sz="0" w:space="0" w:color="auto"/>
            <w:bottom w:val="none" w:sz="0" w:space="0" w:color="auto"/>
            <w:right w:val="none" w:sz="0" w:space="0" w:color="auto"/>
          </w:divBdr>
          <w:divsChild>
            <w:div w:id="1366062576">
              <w:marLeft w:val="0"/>
              <w:marRight w:val="0"/>
              <w:marTop w:val="0"/>
              <w:marBottom w:val="0"/>
              <w:divBdr>
                <w:top w:val="none" w:sz="0" w:space="0" w:color="auto"/>
                <w:left w:val="none" w:sz="0" w:space="0" w:color="auto"/>
                <w:bottom w:val="none" w:sz="0" w:space="0" w:color="auto"/>
                <w:right w:val="none" w:sz="0" w:space="0" w:color="auto"/>
              </w:divBdr>
            </w:div>
          </w:divsChild>
        </w:div>
        <w:div w:id="1848404455">
          <w:marLeft w:val="0"/>
          <w:marRight w:val="0"/>
          <w:marTop w:val="0"/>
          <w:marBottom w:val="0"/>
          <w:divBdr>
            <w:top w:val="none" w:sz="0" w:space="0" w:color="auto"/>
            <w:left w:val="none" w:sz="0" w:space="0" w:color="auto"/>
            <w:bottom w:val="none" w:sz="0" w:space="0" w:color="auto"/>
            <w:right w:val="none" w:sz="0" w:space="0" w:color="auto"/>
          </w:divBdr>
        </w:div>
        <w:div w:id="1209687395">
          <w:marLeft w:val="0"/>
          <w:marRight w:val="0"/>
          <w:marTop w:val="0"/>
          <w:marBottom w:val="0"/>
          <w:divBdr>
            <w:top w:val="none" w:sz="0" w:space="0" w:color="auto"/>
            <w:left w:val="none" w:sz="0" w:space="0" w:color="auto"/>
            <w:bottom w:val="none" w:sz="0" w:space="0" w:color="auto"/>
            <w:right w:val="none" w:sz="0" w:space="0" w:color="auto"/>
          </w:divBdr>
          <w:divsChild>
            <w:div w:id="2009596283">
              <w:marLeft w:val="0"/>
              <w:marRight w:val="0"/>
              <w:marTop w:val="0"/>
              <w:marBottom w:val="0"/>
              <w:divBdr>
                <w:top w:val="none" w:sz="0" w:space="0" w:color="auto"/>
                <w:left w:val="none" w:sz="0" w:space="0" w:color="auto"/>
                <w:bottom w:val="none" w:sz="0" w:space="0" w:color="auto"/>
                <w:right w:val="none" w:sz="0" w:space="0" w:color="auto"/>
              </w:divBdr>
            </w:div>
          </w:divsChild>
        </w:div>
        <w:div w:id="1287664877">
          <w:marLeft w:val="0"/>
          <w:marRight w:val="0"/>
          <w:marTop w:val="0"/>
          <w:marBottom w:val="0"/>
          <w:divBdr>
            <w:top w:val="none" w:sz="0" w:space="0" w:color="auto"/>
            <w:left w:val="none" w:sz="0" w:space="0" w:color="auto"/>
            <w:bottom w:val="none" w:sz="0" w:space="0" w:color="auto"/>
            <w:right w:val="none" w:sz="0" w:space="0" w:color="auto"/>
          </w:divBdr>
        </w:div>
        <w:div w:id="1935047111">
          <w:marLeft w:val="0"/>
          <w:marRight w:val="0"/>
          <w:marTop w:val="0"/>
          <w:marBottom w:val="0"/>
          <w:divBdr>
            <w:top w:val="none" w:sz="0" w:space="0" w:color="auto"/>
            <w:left w:val="none" w:sz="0" w:space="0" w:color="auto"/>
            <w:bottom w:val="none" w:sz="0" w:space="0" w:color="auto"/>
            <w:right w:val="none" w:sz="0" w:space="0" w:color="auto"/>
          </w:divBdr>
          <w:divsChild>
            <w:div w:id="2096781551">
              <w:marLeft w:val="0"/>
              <w:marRight w:val="0"/>
              <w:marTop w:val="0"/>
              <w:marBottom w:val="0"/>
              <w:divBdr>
                <w:top w:val="none" w:sz="0" w:space="0" w:color="auto"/>
                <w:left w:val="none" w:sz="0" w:space="0" w:color="auto"/>
                <w:bottom w:val="none" w:sz="0" w:space="0" w:color="auto"/>
                <w:right w:val="none" w:sz="0" w:space="0" w:color="auto"/>
              </w:divBdr>
            </w:div>
          </w:divsChild>
        </w:div>
        <w:div w:id="2140296890">
          <w:marLeft w:val="0"/>
          <w:marRight w:val="0"/>
          <w:marTop w:val="0"/>
          <w:marBottom w:val="0"/>
          <w:divBdr>
            <w:top w:val="none" w:sz="0" w:space="0" w:color="auto"/>
            <w:left w:val="none" w:sz="0" w:space="0" w:color="auto"/>
            <w:bottom w:val="none" w:sz="0" w:space="0" w:color="auto"/>
            <w:right w:val="none" w:sz="0" w:space="0" w:color="auto"/>
          </w:divBdr>
        </w:div>
        <w:div w:id="940138836">
          <w:marLeft w:val="0"/>
          <w:marRight w:val="0"/>
          <w:marTop w:val="0"/>
          <w:marBottom w:val="0"/>
          <w:divBdr>
            <w:top w:val="none" w:sz="0" w:space="0" w:color="auto"/>
            <w:left w:val="none" w:sz="0" w:space="0" w:color="auto"/>
            <w:bottom w:val="none" w:sz="0" w:space="0" w:color="auto"/>
            <w:right w:val="none" w:sz="0" w:space="0" w:color="auto"/>
          </w:divBdr>
          <w:divsChild>
            <w:div w:id="765270049">
              <w:marLeft w:val="0"/>
              <w:marRight w:val="0"/>
              <w:marTop w:val="0"/>
              <w:marBottom w:val="0"/>
              <w:divBdr>
                <w:top w:val="none" w:sz="0" w:space="0" w:color="auto"/>
                <w:left w:val="none" w:sz="0" w:space="0" w:color="auto"/>
                <w:bottom w:val="none" w:sz="0" w:space="0" w:color="auto"/>
                <w:right w:val="none" w:sz="0" w:space="0" w:color="auto"/>
              </w:divBdr>
            </w:div>
          </w:divsChild>
        </w:div>
        <w:div w:id="194081448">
          <w:marLeft w:val="0"/>
          <w:marRight w:val="0"/>
          <w:marTop w:val="0"/>
          <w:marBottom w:val="0"/>
          <w:divBdr>
            <w:top w:val="none" w:sz="0" w:space="0" w:color="auto"/>
            <w:left w:val="none" w:sz="0" w:space="0" w:color="auto"/>
            <w:bottom w:val="none" w:sz="0" w:space="0" w:color="auto"/>
            <w:right w:val="none" w:sz="0" w:space="0" w:color="auto"/>
          </w:divBdr>
        </w:div>
        <w:div w:id="583338551">
          <w:marLeft w:val="0"/>
          <w:marRight w:val="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
          </w:divsChild>
        </w:div>
        <w:div w:id="1566256982">
          <w:marLeft w:val="0"/>
          <w:marRight w:val="0"/>
          <w:marTop w:val="0"/>
          <w:marBottom w:val="0"/>
          <w:divBdr>
            <w:top w:val="none" w:sz="0" w:space="0" w:color="auto"/>
            <w:left w:val="none" w:sz="0" w:space="0" w:color="auto"/>
            <w:bottom w:val="none" w:sz="0" w:space="0" w:color="auto"/>
            <w:right w:val="none" w:sz="0" w:space="0" w:color="auto"/>
          </w:divBdr>
        </w:div>
        <w:div w:id="636564877">
          <w:marLeft w:val="0"/>
          <w:marRight w:val="0"/>
          <w:marTop w:val="0"/>
          <w:marBottom w:val="0"/>
          <w:divBdr>
            <w:top w:val="none" w:sz="0" w:space="0" w:color="auto"/>
            <w:left w:val="none" w:sz="0" w:space="0" w:color="auto"/>
            <w:bottom w:val="none" w:sz="0" w:space="0" w:color="auto"/>
            <w:right w:val="none" w:sz="0" w:space="0" w:color="auto"/>
          </w:divBdr>
          <w:divsChild>
            <w:div w:id="170723867">
              <w:marLeft w:val="0"/>
              <w:marRight w:val="0"/>
              <w:marTop w:val="0"/>
              <w:marBottom w:val="0"/>
              <w:divBdr>
                <w:top w:val="none" w:sz="0" w:space="0" w:color="auto"/>
                <w:left w:val="none" w:sz="0" w:space="0" w:color="auto"/>
                <w:bottom w:val="none" w:sz="0" w:space="0" w:color="auto"/>
                <w:right w:val="none" w:sz="0" w:space="0" w:color="auto"/>
              </w:divBdr>
            </w:div>
          </w:divsChild>
        </w:div>
        <w:div w:id="2019575397">
          <w:marLeft w:val="0"/>
          <w:marRight w:val="0"/>
          <w:marTop w:val="0"/>
          <w:marBottom w:val="0"/>
          <w:divBdr>
            <w:top w:val="none" w:sz="0" w:space="0" w:color="auto"/>
            <w:left w:val="none" w:sz="0" w:space="0" w:color="auto"/>
            <w:bottom w:val="none" w:sz="0" w:space="0" w:color="auto"/>
            <w:right w:val="none" w:sz="0" w:space="0" w:color="auto"/>
          </w:divBdr>
        </w:div>
        <w:div w:id="727844560">
          <w:marLeft w:val="0"/>
          <w:marRight w:val="0"/>
          <w:marTop w:val="0"/>
          <w:marBottom w:val="0"/>
          <w:divBdr>
            <w:top w:val="none" w:sz="0" w:space="0" w:color="auto"/>
            <w:left w:val="none" w:sz="0" w:space="0" w:color="auto"/>
            <w:bottom w:val="none" w:sz="0" w:space="0" w:color="auto"/>
            <w:right w:val="none" w:sz="0" w:space="0" w:color="auto"/>
          </w:divBdr>
          <w:divsChild>
            <w:div w:id="544221445">
              <w:marLeft w:val="0"/>
              <w:marRight w:val="0"/>
              <w:marTop w:val="0"/>
              <w:marBottom w:val="0"/>
              <w:divBdr>
                <w:top w:val="none" w:sz="0" w:space="0" w:color="auto"/>
                <w:left w:val="none" w:sz="0" w:space="0" w:color="auto"/>
                <w:bottom w:val="none" w:sz="0" w:space="0" w:color="auto"/>
                <w:right w:val="none" w:sz="0" w:space="0" w:color="auto"/>
              </w:divBdr>
            </w:div>
          </w:divsChild>
        </w:div>
        <w:div w:id="1744257892">
          <w:marLeft w:val="0"/>
          <w:marRight w:val="0"/>
          <w:marTop w:val="0"/>
          <w:marBottom w:val="0"/>
          <w:divBdr>
            <w:top w:val="none" w:sz="0" w:space="0" w:color="auto"/>
            <w:left w:val="none" w:sz="0" w:space="0" w:color="auto"/>
            <w:bottom w:val="none" w:sz="0" w:space="0" w:color="auto"/>
            <w:right w:val="none" w:sz="0" w:space="0" w:color="auto"/>
          </w:divBdr>
        </w:div>
      </w:divsChild>
    </w:div>
    <w:div w:id="1738085370">
      <w:bodyDiv w:val="1"/>
      <w:marLeft w:val="0"/>
      <w:marRight w:val="0"/>
      <w:marTop w:val="0"/>
      <w:marBottom w:val="0"/>
      <w:divBdr>
        <w:top w:val="none" w:sz="0" w:space="0" w:color="auto"/>
        <w:left w:val="none" w:sz="0" w:space="0" w:color="auto"/>
        <w:bottom w:val="none" w:sz="0" w:space="0" w:color="auto"/>
        <w:right w:val="none" w:sz="0" w:space="0" w:color="auto"/>
      </w:divBdr>
    </w:div>
    <w:div w:id="1838303707">
      <w:bodyDiv w:val="1"/>
      <w:marLeft w:val="0"/>
      <w:marRight w:val="0"/>
      <w:marTop w:val="0"/>
      <w:marBottom w:val="0"/>
      <w:divBdr>
        <w:top w:val="none" w:sz="0" w:space="0" w:color="auto"/>
        <w:left w:val="none" w:sz="0" w:space="0" w:color="auto"/>
        <w:bottom w:val="none" w:sz="0" w:space="0" w:color="auto"/>
        <w:right w:val="none" w:sz="0" w:space="0" w:color="auto"/>
      </w:divBdr>
    </w:div>
    <w:div w:id="2000696440">
      <w:bodyDiv w:val="1"/>
      <w:marLeft w:val="0"/>
      <w:marRight w:val="0"/>
      <w:marTop w:val="0"/>
      <w:marBottom w:val="0"/>
      <w:divBdr>
        <w:top w:val="none" w:sz="0" w:space="0" w:color="auto"/>
        <w:left w:val="none" w:sz="0" w:space="0" w:color="auto"/>
        <w:bottom w:val="none" w:sz="0" w:space="0" w:color="auto"/>
        <w:right w:val="none" w:sz="0" w:space="0" w:color="auto"/>
      </w:divBdr>
    </w:div>
    <w:div w:id="2048867752">
      <w:bodyDiv w:val="1"/>
      <w:marLeft w:val="0"/>
      <w:marRight w:val="0"/>
      <w:marTop w:val="0"/>
      <w:marBottom w:val="0"/>
      <w:divBdr>
        <w:top w:val="none" w:sz="0" w:space="0" w:color="auto"/>
        <w:left w:val="none" w:sz="0" w:space="0" w:color="auto"/>
        <w:bottom w:val="none" w:sz="0" w:space="0" w:color="auto"/>
        <w:right w:val="none" w:sz="0" w:space="0" w:color="auto"/>
      </w:divBdr>
    </w:div>
    <w:div w:id="2098135240">
      <w:bodyDiv w:val="1"/>
      <w:marLeft w:val="0"/>
      <w:marRight w:val="0"/>
      <w:marTop w:val="0"/>
      <w:marBottom w:val="0"/>
      <w:divBdr>
        <w:top w:val="none" w:sz="0" w:space="0" w:color="auto"/>
        <w:left w:val="none" w:sz="0" w:space="0" w:color="auto"/>
        <w:bottom w:val="none" w:sz="0" w:space="0" w:color="auto"/>
        <w:right w:val="none" w:sz="0" w:space="0" w:color="auto"/>
      </w:divBdr>
      <w:divsChild>
        <w:div w:id="933056225">
          <w:marLeft w:val="0"/>
          <w:marRight w:val="0"/>
          <w:marTop w:val="0"/>
          <w:marBottom w:val="0"/>
          <w:divBdr>
            <w:top w:val="none" w:sz="0" w:space="0" w:color="auto"/>
            <w:left w:val="none" w:sz="0" w:space="0" w:color="auto"/>
            <w:bottom w:val="none" w:sz="0" w:space="0" w:color="auto"/>
            <w:right w:val="none" w:sz="0" w:space="0" w:color="auto"/>
          </w:divBdr>
          <w:divsChild>
            <w:div w:id="1041591305">
              <w:marLeft w:val="0"/>
              <w:marRight w:val="0"/>
              <w:marTop w:val="0"/>
              <w:marBottom w:val="0"/>
              <w:divBdr>
                <w:top w:val="none" w:sz="0" w:space="0" w:color="auto"/>
                <w:left w:val="none" w:sz="0" w:space="0" w:color="auto"/>
                <w:bottom w:val="none" w:sz="0" w:space="0" w:color="auto"/>
                <w:right w:val="none" w:sz="0" w:space="0" w:color="auto"/>
              </w:divBdr>
            </w:div>
            <w:div w:id="1196700076">
              <w:marLeft w:val="0"/>
              <w:marRight w:val="0"/>
              <w:marTop w:val="0"/>
              <w:marBottom w:val="0"/>
              <w:divBdr>
                <w:top w:val="none" w:sz="0" w:space="0" w:color="auto"/>
                <w:left w:val="none" w:sz="0" w:space="0" w:color="auto"/>
                <w:bottom w:val="none" w:sz="0" w:space="0" w:color="auto"/>
                <w:right w:val="none" w:sz="0" w:space="0" w:color="auto"/>
              </w:divBdr>
            </w:div>
          </w:divsChild>
        </w:div>
        <w:div w:id="1645306987">
          <w:marLeft w:val="0"/>
          <w:marRight w:val="0"/>
          <w:marTop w:val="0"/>
          <w:marBottom w:val="0"/>
          <w:divBdr>
            <w:top w:val="none" w:sz="0" w:space="0" w:color="auto"/>
            <w:left w:val="none" w:sz="0" w:space="0" w:color="auto"/>
            <w:bottom w:val="none" w:sz="0" w:space="0" w:color="auto"/>
            <w:right w:val="none" w:sz="0" w:space="0" w:color="auto"/>
          </w:divBdr>
          <w:divsChild>
            <w:div w:id="545677786">
              <w:marLeft w:val="0"/>
              <w:marRight w:val="0"/>
              <w:marTop w:val="0"/>
              <w:marBottom w:val="0"/>
              <w:divBdr>
                <w:top w:val="none" w:sz="0" w:space="0" w:color="auto"/>
                <w:left w:val="none" w:sz="0" w:space="0" w:color="auto"/>
                <w:bottom w:val="none" w:sz="0" w:space="0" w:color="auto"/>
                <w:right w:val="none" w:sz="0" w:space="0" w:color="auto"/>
              </w:divBdr>
            </w:div>
            <w:div w:id="298148703">
              <w:marLeft w:val="0"/>
              <w:marRight w:val="0"/>
              <w:marTop w:val="0"/>
              <w:marBottom w:val="0"/>
              <w:divBdr>
                <w:top w:val="none" w:sz="0" w:space="0" w:color="auto"/>
                <w:left w:val="none" w:sz="0" w:space="0" w:color="auto"/>
                <w:bottom w:val="none" w:sz="0" w:space="0" w:color="auto"/>
                <w:right w:val="none" w:sz="0" w:space="0" w:color="auto"/>
              </w:divBdr>
            </w:div>
          </w:divsChild>
        </w:div>
        <w:div w:id="1228416949">
          <w:marLeft w:val="0"/>
          <w:marRight w:val="0"/>
          <w:marTop w:val="0"/>
          <w:marBottom w:val="0"/>
          <w:divBdr>
            <w:top w:val="none" w:sz="0" w:space="0" w:color="auto"/>
            <w:left w:val="none" w:sz="0" w:space="0" w:color="auto"/>
            <w:bottom w:val="none" w:sz="0" w:space="0" w:color="auto"/>
            <w:right w:val="none" w:sz="0" w:space="0" w:color="auto"/>
          </w:divBdr>
          <w:divsChild>
            <w:div w:id="2018338655">
              <w:marLeft w:val="0"/>
              <w:marRight w:val="0"/>
              <w:marTop w:val="0"/>
              <w:marBottom w:val="0"/>
              <w:divBdr>
                <w:top w:val="none" w:sz="0" w:space="0" w:color="auto"/>
                <w:left w:val="none" w:sz="0" w:space="0" w:color="auto"/>
                <w:bottom w:val="none" w:sz="0" w:space="0" w:color="auto"/>
                <w:right w:val="none" w:sz="0" w:space="0" w:color="auto"/>
              </w:divBdr>
            </w:div>
            <w:div w:id="1059477061">
              <w:marLeft w:val="0"/>
              <w:marRight w:val="0"/>
              <w:marTop w:val="0"/>
              <w:marBottom w:val="0"/>
              <w:divBdr>
                <w:top w:val="none" w:sz="0" w:space="0" w:color="auto"/>
                <w:left w:val="none" w:sz="0" w:space="0" w:color="auto"/>
                <w:bottom w:val="none" w:sz="0" w:space="0" w:color="auto"/>
                <w:right w:val="none" w:sz="0" w:space="0" w:color="auto"/>
              </w:divBdr>
            </w:div>
          </w:divsChild>
        </w:div>
        <w:div w:id="2114207127">
          <w:marLeft w:val="0"/>
          <w:marRight w:val="0"/>
          <w:marTop w:val="0"/>
          <w:marBottom w:val="0"/>
          <w:divBdr>
            <w:top w:val="none" w:sz="0" w:space="0" w:color="auto"/>
            <w:left w:val="none" w:sz="0" w:space="0" w:color="auto"/>
            <w:bottom w:val="none" w:sz="0" w:space="0" w:color="auto"/>
            <w:right w:val="none" w:sz="0" w:space="0" w:color="auto"/>
          </w:divBdr>
          <w:divsChild>
            <w:div w:id="1565220750">
              <w:marLeft w:val="0"/>
              <w:marRight w:val="0"/>
              <w:marTop w:val="0"/>
              <w:marBottom w:val="0"/>
              <w:divBdr>
                <w:top w:val="none" w:sz="0" w:space="0" w:color="auto"/>
                <w:left w:val="none" w:sz="0" w:space="0" w:color="auto"/>
                <w:bottom w:val="none" w:sz="0" w:space="0" w:color="auto"/>
                <w:right w:val="none" w:sz="0" w:space="0" w:color="auto"/>
              </w:divBdr>
            </w:div>
            <w:div w:id="2030521012">
              <w:marLeft w:val="0"/>
              <w:marRight w:val="0"/>
              <w:marTop w:val="0"/>
              <w:marBottom w:val="0"/>
              <w:divBdr>
                <w:top w:val="none" w:sz="0" w:space="0" w:color="auto"/>
                <w:left w:val="none" w:sz="0" w:space="0" w:color="auto"/>
                <w:bottom w:val="none" w:sz="0" w:space="0" w:color="auto"/>
                <w:right w:val="none" w:sz="0" w:space="0" w:color="auto"/>
              </w:divBdr>
            </w:div>
          </w:divsChild>
        </w:div>
        <w:div w:id="454907480">
          <w:marLeft w:val="0"/>
          <w:marRight w:val="0"/>
          <w:marTop w:val="0"/>
          <w:marBottom w:val="0"/>
          <w:divBdr>
            <w:top w:val="none" w:sz="0" w:space="0" w:color="auto"/>
            <w:left w:val="none" w:sz="0" w:space="0" w:color="auto"/>
            <w:bottom w:val="none" w:sz="0" w:space="0" w:color="auto"/>
            <w:right w:val="none" w:sz="0" w:space="0" w:color="auto"/>
          </w:divBdr>
          <w:divsChild>
            <w:div w:id="1621913345">
              <w:marLeft w:val="0"/>
              <w:marRight w:val="0"/>
              <w:marTop w:val="0"/>
              <w:marBottom w:val="0"/>
              <w:divBdr>
                <w:top w:val="none" w:sz="0" w:space="0" w:color="auto"/>
                <w:left w:val="none" w:sz="0" w:space="0" w:color="auto"/>
                <w:bottom w:val="none" w:sz="0" w:space="0" w:color="auto"/>
                <w:right w:val="none" w:sz="0" w:space="0" w:color="auto"/>
              </w:divBdr>
            </w:div>
            <w:div w:id="372123371">
              <w:marLeft w:val="0"/>
              <w:marRight w:val="0"/>
              <w:marTop w:val="0"/>
              <w:marBottom w:val="0"/>
              <w:divBdr>
                <w:top w:val="none" w:sz="0" w:space="0" w:color="auto"/>
                <w:left w:val="none" w:sz="0" w:space="0" w:color="auto"/>
                <w:bottom w:val="none" w:sz="0" w:space="0" w:color="auto"/>
                <w:right w:val="none" w:sz="0" w:space="0" w:color="auto"/>
              </w:divBdr>
            </w:div>
          </w:divsChild>
        </w:div>
        <w:div w:id="1550455593">
          <w:marLeft w:val="0"/>
          <w:marRight w:val="0"/>
          <w:marTop w:val="0"/>
          <w:marBottom w:val="0"/>
          <w:divBdr>
            <w:top w:val="none" w:sz="0" w:space="0" w:color="auto"/>
            <w:left w:val="none" w:sz="0" w:space="0" w:color="auto"/>
            <w:bottom w:val="none" w:sz="0" w:space="0" w:color="auto"/>
            <w:right w:val="none" w:sz="0" w:space="0" w:color="auto"/>
          </w:divBdr>
          <w:divsChild>
            <w:div w:id="2122798503">
              <w:marLeft w:val="0"/>
              <w:marRight w:val="0"/>
              <w:marTop w:val="0"/>
              <w:marBottom w:val="0"/>
              <w:divBdr>
                <w:top w:val="none" w:sz="0" w:space="0" w:color="auto"/>
                <w:left w:val="none" w:sz="0" w:space="0" w:color="auto"/>
                <w:bottom w:val="none" w:sz="0" w:space="0" w:color="auto"/>
                <w:right w:val="none" w:sz="0" w:space="0" w:color="auto"/>
              </w:divBdr>
            </w:div>
            <w:div w:id="156045666">
              <w:marLeft w:val="0"/>
              <w:marRight w:val="0"/>
              <w:marTop w:val="0"/>
              <w:marBottom w:val="0"/>
              <w:divBdr>
                <w:top w:val="none" w:sz="0" w:space="0" w:color="auto"/>
                <w:left w:val="none" w:sz="0" w:space="0" w:color="auto"/>
                <w:bottom w:val="none" w:sz="0" w:space="0" w:color="auto"/>
                <w:right w:val="none" w:sz="0" w:space="0" w:color="auto"/>
              </w:divBdr>
            </w:div>
          </w:divsChild>
        </w:div>
        <w:div w:id="857154499">
          <w:marLeft w:val="0"/>
          <w:marRight w:val="0"/>
          <w:marTop w:val="0"/>
          <w:marBottom w:val="0"/>
          <w:divBdr>
            <w:top w:val="none" w:sz="0" w:space="0" w:color="auto"/>
            <w:left w:val="none" w:sz="0" w:space="0" w:color="auto"/>
            <w:bottom w:val="none" w:sz="0" w:space="0" w:color="auto"/>
            <w:right w:val="none" w:sz="0" w:space="0" w:color="auto"/>
          </w:divBdr>
          <w:divsChild>
            <w:div w:id="400176893">
              <w:marLeft w:val="0"/>
              <w:marRight w:val="0"/>
              <w:marTop w:val="0"/>
              <w:marBottom w:val="0"/>
              <w:divBdr>
                <w:top w:val="none" w:sz="0" w:space="0" w:color="auto"/>
                <w:left w:val="none" w:sz="0" w:space="0" w:color="auto"/>
                <w:bottom w:val="none" w:sz="0" w:space="0" w:color="auto"/>
                <w:right w:val="none" w:sz="0" w:space="0" w:color="auto"/>
              </w:divBdr>
            </w:div>
            <w:div w:id="6705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protection-key.com/ua/p1590538061-kutnik-dlya-elektromagnitnogo.html"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varta.systems/akd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varta.systems/akd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protection-key.com.ua/uk/product/pk-ml-350-l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2D67-0160-4C87-95BB-09A531D0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9</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117</cp:revision>
  <cp:lastPrinted>2023-09-27T07:23:00Z</cp:lastPrinted>
  <dcterms:created xsi:type="dcterms:W3CDTF">2018-01-24T13:00:00Z</dcterms:created>
  <dcterms:modified xsi:type="dcterms:W3CDTF">2023-10-20T07:43:00Z</dcterms:modified>
</cp:coreProperties>
</file>