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DD6" w:rsidRPr="00621A15" w:rsidRDefault="00CE4DD6" w:rsidP="00CE4DD6">
      <w:pPr>
        <w:spacing w:after="0" w:line="276" w:lineRule="auto"/>
        <w:jc w:val="center"/>
        <w:rPr>
          <w:rFonts w:eastAsia="Arial"/>
          <w:b/>
          <w:bCs/>
          <w:color w:val="000000"/>
          <w:sz w:val="36"/>
          <w:szCs w:val="36"/>
          <w:lang w:val="uk-UA" w:eastAsia="ru-RU"/>
        </w:rPr>
      </w:pPr>
    </w:p>
    <w:p w:rsidR="00CE4DD6" w:rsidRPr="00621A15" w:rsidRDefault="00CE4DD6" w:rsidP="00CE4DD6">
      <w:pPr>
        <w:spacing w:after="0" w:line="276" w:lineRule="auto"/>
        <w:jc w:val="center"/>
        <w:rPr>
          <w:rFonts w:eastAsia="Arial"/>
          <w:b/>
          <w:bCs/>
          <w:color w:val="000000"/>
          <w:sz w:val="36"/>
          <w:szCs w:val="36"/>
          <w:lang w:val="uk-UA" w:eastAsia="ru-RU"/>
        </w:rPr>
      </w:pPr>
    </w:p>
    <w:p w:rsidR="0003573A" w:rsidRPr="00621A15" w:rsidRDefault="0003573A" w:rsidP="00CE4DD6">
      <w:pPr>
        <w:spacing w:after="0" w:line="276" w:lineRule="auto"/>
        <w:jc w:val="center"/>
        <w:rPr>
          <w:rFonts w:eastAsia="Arial"/>
          <w:b/>
          <w:color w:val="000000"/>
          <w:sz w:val="36"/>
          <w:szCs w:val="36"/>
          <w:shd w:val="clear" w:color="auto" w:fill="FFFFFF"/>
          <w:lang w:val="uk-UA" w:eastAsia="ru-RU"/>
        </w:rPr>
      </w:pPr>
      <w:r w:rsidRPr="00621A15">
        <w:rPr>
          <w:rFonts w:eastAsia="Arial"/>
          <w:b/>
          <w:color w:val="000000"/>
          <w:sz w:val="36"/>
          <w:szCs w:val="36"/>
          <w:shd w:val="clear" w:color="auto" w:fill="FFFFFF"/>
          <w:lang w:val="uk-UA" w:eastAsia="ru-RU"/>
        </w:rPr>
        <w:t xml:space="preserve">КОМУНАЛЬНА УСТАНОВА </w:t>
      </w:r>
    </w:p>
    <w:p w:rsidR="0003573A" w:rsidRPr="00621A15" w:rsidRDefault="0003573A" w:rsidP="00CE4DD6">
      <w:pPr>
        <w:spacing w:after="0" w:line="276" w:lineRule="auto"/>
        <w:jc w:val="center"/>
        <w:rPr>
          <w:rFonts w:eastAsia="Arial"/>
          <w:b/>
          <w:color w:val="000000"/>
          <w:sz w:val="36"/>
          <w:szCs w:val="36"/>
          <w:shd w:val="clear" w:color="auto" w:fill="FFFFFF"/>
          <w:lang w:val="uk-UA" w:eastAsia="ru-RU"/>
        </w:rPr>
      </w:pPr>
      <w:r w:rsidRPr="00621A15">
        <w:rPr>
          <w:rFonts w:eastAsia="Arial"/>
          <w:b/>
          <w:color w:val="000000"/>
          <w:sz w:val="36"/>
          <w:szCs w:val="36"/>
          <w:shd w:val="clear" w:color="auto" w:fill="FFFFFF"/>
          <w:lang w:val="uk-UA" w:eastAsia="ru-RU"/>
        </w:rPr>
        <w:t xml:space="preserve">«ХОРОШІВСЬКИЙ ПСИХОНЕВРОЛОГІЧНИЙ ІНТЕРНАТ» </w:t>
      </w:r>
    </w:p>
    <w:p w:rsidR="00CE4DD6" w:rsidRPr="00621A15" w:rsidRDefault="0003573A" w:rsidP="00CE4DD6">
      <w:pPr>
        <w:spacing w:after="0" w:line="276" w:lineRule="auto"/>
        <w:jc w:val="center"/>
        <w:rPr>
          <w:rFonts w:eastAsia="Arial"/>
          <w:b/>
          <w:color w:val="000000"/>
          <w:sz w:val="36"/>
          <w:szCs w:val="36"/>
          <w:shd w:val="clear" w:color="auto" w:fill="FFFFFF"/>
          <w:lang w:val="uk-UA" w:eastAsia="ru-RU"/>
        </w:rPr>
      </w:pPr>
      <w:r w:rsidRPr="00621A15">
        <w:rPr>
          <w:rFonts w:eastAsia="Arial"/>
          <w:b/>
          <w:color w:val="000000"/>
          <w:sz w:val="36"/>
          <w:szCs w:val="36"/>
          <w:shd w:val="clear" w:color="auto" w:fill="FFFFFF"/>
          <w:lang w:val="uk-UA" w:eastAsia="ru-RU"/>
        </w:rPr>
        <w:t>ЖИТОМИРСЬКОЇ ОБЛАСНОЇ РАДИ</w:t>
      </w:r>
    </w:p>
    <w:p w:rsidR="00CE4DD6" w:rsidRPr="00621A15" w:rsidRDefault="00CE4DD6" w:rsidP="00CE4DD6">
      <w:pPr>
        <w:spacing w:after="0" w:line="276" w:lineRule="auto"/>
        <w:jc w:val="center"/>
        <w:rPr>
          <w:rFonts w:eastAsia="Arial"/>
          <w:b/>
          <w:bCs/>
          <w:color w:val="000000"/>
          <w:sz w:val="38"/>
          <w:szCs w:val="38"/>
          <w:lang w:val="uk-UA" w:eastAsia="ru-RU"/>
        </w:rPr>
      </w:pPr>
      <w:r w:rsidRPr="00621A15">
        <w:rPr>
          <w:rFonts w:eastAsia="Arial"/>
          <w:color w:val="FFFFFF"/>
          <w:sz w:val="16"/>
          <w:szCs w:val="16"/>
          <w:lang w:val="uk-UA" w:eastAsia="ru-RU"/>
        </w:rPr>
        <w:t>Роботи</w:t>
      </w:r>
      <w:r w:rsidRPr="00621A15">
        <w:rPr>
          <w:rFonts w:eastAsia="Arial"/>
          <w:color w:val="000000"/>
          <w:sz w:val="16"/>
          <w:szCs w:val="16"/>
          <w:lang w:val="uk-UA" w:eastAsia="ru-RU"/>
        </w:rPr>
        <w:t xml:space="preserve"> </w:t>
      </w:r>
    </w:p>
    <w:p w:rsidR="00CE4DD6" w:rsidRPr="00621A15" w:rsidRDefault="00CE4DD6" w:rsidP="00CE4DD6">
      <w:pPr>
        <w:spacing w:after="0" w:line="276" w:lineRule="auto"/>
        <w:jc w:val="center"/>
        <w:rPr>
          <w:rFonts w:eastAsia="Arial"/>
          <w:b/>
          <w:bCs/>
          <w:color w:val="000000"/>
          <w:sz w:val="38"/>
          <w:szCs w:val="38"/>
          <w:lang w:val="uk-UA" w:eastAsia="ru-RU"/>
        </w:rPr>
      </w:pPr>
    </w:p>
    <w:p w:rsidR="00CE4DD6" w:rsidRPr="00621A15" w:rsidRDefault="00CE4DD6" w:rsidP="00CE4DD6">
      <w:pPr>
        <w:spacing w:after="0" w:line="240" w:lineRule="auto"/>
        <w:ind w:left="4962"/>
        <w:jc w:val="center"/>
        <w:rPr>
          <w:rFonts w:eastAsia="Arial" w:cs="Arial"/>
          <w:bCs/>
          <w:color w:val="000000" w:themeColor="text1"/>
          <w:lang w:val="uk-UA" w:eastAsia="ru-RU"/>
        </w:rPr>
      </w:pPr>
      <w:r w:rsidRPr="00621A15">
        <w:rPr>
          <w:rFonts w:eastAsia="Arial" w:cs="Arial"/>
          <w:bCs/>
          <w:color w:val="000000" w:themeColor="text1"/>
          <w:lang w:val="uk-UA" w:eastAsia="ru-RU"/>
        </w:rPr>
        <w:t>ЗАТВЕРДЖЕНО</w:t>
      </w:r>
    </w:p>
    <w:p w:rsidR="00CE4DD6" w:rsidRPr="00621A15" w:rsidRDefault="00CE4DD6" w:rsidP="00CE4DD6">
      <w:pPr>
        <w:spacing w:after="0" w:line="240" w:lineRule="auto"/>
        <w:ind w:left="4962"/>
        <w:jc w:val="center"/>
        <w:rPr>
          <w:rFonts w:eastAsia="Arial" w:cs="Arial"/>
          <w:color w:val="000000" w:themeColor="text1"/>
          <w:lang w:val="uk-UA" w:eastAsia="ru-RU"/>
        </w:rPr>
      </w:pPr>
      <w:r w:rsidRPr="00621A15">
        <w:rPr>
          <w:rFonts w:eastAsia="Arial" w:cs="Arial"/>
          <w:color w:val="000000" w:themeColor="text1"/>
          <w:lang w:val="uk-UA" w:eastAsia="ru-RU"/>
        </w:rPr>
        <w:t>рішенням уповноваженої особи</w:t>
      </w:r>
    </w:p>
    <w:p w:rsidR="00CE4DD6" w:rsidRPr="00621A15" w:rsidRDefault="00605A40" w:rsidP="00CE4DD6">
      <w:pPr>
        <w:spacing w:after="0" w:line="240" w:lineRule="auto"/>
        <w:ind w:left="4962"/>
        <w:jc w:val="center"/>
        <w:rPr>
          <w:rFonts w:eastAsia="Arial" w:cs="Arial"/>
          <w:color w:val="000000" w:themeColor="text1"/>
          <w:lang w:val="uk-UA" w:eastAsia="ru-RU"/>
        </w:rPr>
      </w:pPr>
      <w:r>
        <w:rPr>
          <w:rFonts w:eastAsia="Arial" w:cs="Arial"/>
          <w:color w:val="000000" w:themeColor="text1"/>
          <w:lang w:val="uk-UA" w:eastAsia="ru-RU"/>
        </w:rPr>
        <w:t>протокол від 18.01.2024</w:t>
      </w:r>
      <w:r w:rsidR="00921565" w:rsidRPr="00621A15">
        <w:rPr>
          <w:rFonts w:eastAsia="Arial" w:cs="Arial"/>
          <w:color w:val="000000" w:themeColor="text1"/>
          <w:lang w:val="uk-UA" w:eastAsia="ru-RU"/>
        </w:rPr>
        <w:t>р. №</w:t>
      </w:r>
    </w:p>
    <w:p w:rsidR="00CE4DD6" w:rsidRPr="00621A15" w:rsidRDefault="00CE4DD6" w:rsidP="00CE4DD6">
      <w:pPr>
        <w:spacing w:after="0" w:line="276" w:lineRule="auto"/>
        <w:jc w:val="center"/>
        <w:rPr>
          <w:rFonts w:eastAsia="Arial"/>
          <w:b/>
          <w:bCs/>
          <w:color w:val="000000"/>
          <w:sz w:val="28"/>
          <w:szCs w:val="28"/>
          <w:lang w:val="uk-UA" w:eastAsia="ru-RU"/>
        </w:rPr>
      </w:pPr>
    </w:p>
    <w:p w:rsidR="00CE4DD6" w:rsidRPr="00621A15" w:rsidRDefault="00CE4DD6" w:rsidP="00CE4DD6">
      <w:pPr>
        <w:spacing w:after="0" w:line="276" w:lineRule="auto"/>
        <w:jc w:val="center"/>
        <w:rPr>
          <w:rFonts w:eastAsia="Arial"/>
          <w:b/>
          <w:bCs/>
          <w:color w:val="000000"/>
          <w:sz w:val="28"/>
          <w:szCs w:val="28"/>
          <w:lang w:val="uk-UA" w:eastAsia="ru-RU"/>
        </w:rPr>
      </w:pPr>
    </w:p>
    <w:p w:rsidR="00CE4DD6" w:rsidRPr="00621A15" w:rsidRDefault="00CE4DD6" w:rsidP="00CE4DD6">
      <w:pPr>
        <w:spacing w:after="0" w:line="276" w:lineRule="auto"/>
        <w:ind w:left="320"/>
        <w:jc w:val="center"/>
        <w:rPr>
          <w:rFonts w:eastAsia="Arial"/>
          <w:b/>
          <w:bCs/>
          <w:color w:val="000000"/>
          <w:sz w:val="28"/>
          <w:szCs w:val="28"/>
          <w:lang w:val="uk-UA" w:eastAsia="ru-RU"/>
        </w:rPr>
      </w:pPr>
    </w:p>
    <w:p w:rsidR="00CE4DD6" w:rsidRPr="00621A15" w:rsidRDefault="00CE4DD6" w:rsidP="00CE4DD6">
      <w:pPr>
        <w:spacing w:after="0" w:line="276" w:lineRule="auto"/>
        <w:ind w:left="320"/>
        <w:jc w:val="center"/>
        <w:rPr>
          <w:rFonts w:eastAsia="Arial"/>
          <w:b/>
          <w:bCs/>
          <w:color w:val="000000"/>
          <w:sz w:val="28"/>
          <w:szCs w:val="28"/>
          <w:lang w:val="uk-UA" w:eastAsia="ru-RU"/>
        </w:rPr>
      </w:pPr>
    </w:p>
    <w:p w:rsidR="00CE4DD6" w:rsidRPr="00621A15" w:rsidRDefault="00CE4DD6" w:rsidP="00CE4DD6">
      <w:pPr>
        <w:spacing w:after="0" w:line="276" w:lineRule="auto"/>
        <w:ind w:left="320"/>
        <w:jc w:val="center"/>
        <w:rPr>
          <w:rFonts w:eastAsia="Arial"/>
          <w:b/>
          <w:bCs/>
          <w:color w:val="000000"/>
          <w:sz w:val="28"/>
          <w:szCs w:val="28"/>
          <w:lang w:val="uk-UA" w:eastAsia="ru-RU"/>
        </w:rPr>
      </w:pPr>
    </w:p>
    <w:p w:rsidR="00CE4DD6" w:rsidRPr="00621A15" w:rsidRDefault="00CE4DD6" w:rsidP="00CE4DD6">
      <w:pPr>
        <w:spacing w:after="0" w:line="276" w:lineRule="auto"/>
        <w:jc w:val="center"/>
        <w:rPr>
          <w:rFonts w:eastAsia="Arial"/>
          <w:b/>
          <w:bCs/>
          <w:color w:val="000000"/>
          <w:sz w:val="28"/>
          <w:szCs w:val="28"/>
          <w:lang w:val="uk-UA" w:eastAsia="ru-RU"/>
        </w:rPr>
      </w:pPr>
    </w:p>
    <w:tbl>
      <w:tblPr>
        <w:tblW w:w="0" w:type="auto"/>
        <w:tblLayout w:type="fixed"/>
        <w:tblLook w:val="0000"/>
      </w:tblPr>
      <w:tblGrid>
        <w:gridCol w:w="9847"/>
      </w:tblGrid>
      <w:tr w:rsidR="00CE4DD6" w:rsidRPr="00621A15" w:rsidTr="00CE4DD6">
        <w:tc>
          <w:tcPr>
            <w:tcW w:w="9847" w:type="dxa"/>
            <w:shd w:val="clear" w:color="auto" w:fill="auto"/>
          </w:tcPr>
          <w:p w:rsidR="00CE4DD6" w:rsidRPr="00621A15" w:rsidRDefault="00CE4DD6" w:rsidP="00CE4DD6">
            <w:pPr>
              <w:widowControl w:val="0"/>
              <w:tabs>
                <w:tab w:val="left" w:pos="1440"/>
              </w:tabs>
              <w:spacing w:after="0" w:line="276" w:lineRule="auto"/>
              <w:jc w:val="center"/>
              <w:outlineLvl w:val="2"/>
              <w:rPr>
                <w:rFonts w:ascii="Arial" w:eastAsia="Arial" w:hAnsi="Arial" w:cs="Arial"/>
                <w:b/>
                <w:bCs/>
                <w:color w:val="000000"/>
                <w:sz w:val="22"/>
                <w:szCs w:val="22"/>
                <w:lang w:val="uk-UA" w:eastAsia="ru-RU"/>
              </w:rPr>
            </w:pPr>
            <w:bookmarkStart w:id="0" w:name="_Toc129260837"/>
            <w:bookmarkStart w:id="1" w:name="_Toc129260854"/>
            <w:r w:rsidRPr="00621A15">
              <w:rPr>
                <w:rFonts w:eastAsia="Arial"/>
                <w:b/>
                <w:bCs/>
                <w:color w:val="000000"/>
                <w:sz w:val="40"/>
                <w:szCs w:val="40"/>
                <w:lang w:val="uk-UA" w:eastAsia="ru-RU"/>
              </w:rPr>
              <w:t>ТЕНДЕРНА ДОКУМЕНТАЦІЯ</w:t>
            </w:r>
            <w:bookmarkEnd w:id="0"/>
            <w:bookmarkEnd w:id="1"/>
          </w:p>
        </w:tc>
      </w:tr>
    </w:tbl>
    <w:p w:rsidR="00CE4DD6" w:rsidRPr="00621A15" w:rsidRDefault="00CE4DD6" w:rsidP="00CE4DD6">
      <w:pPr>
        <w:spacing w:after="0" w:line="276" w:lineRule="auto"/>
        <w:jc w:val="center"/>
        <w:rPr>
          <w:rFonts w:eastAsia="Arial"/>
          <w:b/>
          <w:bCs/>
          <w:color w:val="000000"/>
          <w:sz w:val="22"/>
          <w:szCs w:val="22"/>
          <w:lang w:val="uk-UA" w:eastAsia="ru-RU"/>
        </w:rPr>
      </w:pPr>
    </w:p>
    <w:p w:rsidR="00CE4DD6" w:rsidRPr="00621A15" w:rsidRDefault="00CE4DD6" w:rsidP="00CE4DD6">
      <w:pPr>
        <w:spacing w:after="0" w:line="276" w:lineRule="auto"/>
        <w:jc w:val="center"/>
        <w:rPr>
          <w:rFonts w:eastAsia="Arial"/>
          <w:b/>
          <w:bCs/>
          <w:color w:val="000000"/>
          <w:sz w:val="22"/>
          <w:szCs w:val="22"/>
          <w:lang w:val="uk-UA" w:eastAsia="ru-RU"/>
        </w:rPr>
      </w:pPr>
    </w:p>
    <w:p w:rsidR="00CE4DD6" w:rsidRPr="00621A15" w:rsidRDefault="00CE4DD6" w:rsidP="00CE4DD6">
      <w:pPr>
        <w:spacing w:after="0" w:line="276" w:lineRule="auto"/>
        <w:jc w:val="center"/>
        <w:rPr>
          <w:rFonts w:eastAsia="Arial"/>
          <w:b/>
          <w:bCs/>
          <w:color w:val="000000"/>
          <w:sz w:val="22"/>
          <w:szCs w:val="22"/>
          <w:lang w:val="uk-UA" w:eastAsia="ru-RU"/>
        </w:rPr>
      </w:pPr>
    </w:p>
    <w:p w:rsidR="00CE4DD6" w:rsidRPr="00621A15" w:rsidRDefault="00CE4DD6" w:rsidP="00CE4DD6">
      <w:pPr>
        <w:spacing w:after="0" w:line="276" w:lineRule="auto"/>
        <w:jc w:val="center"/>
        <w:rPr>
          <w:rFonts w:eastAsia="Arial"/>
          <w:b/>
          <w:bCs/>
          <w:color w:val="000000"/>
          <w:sz w:val="22"/>
          <w:szCs w:val="22"/>
          <w:lang w:val="uk-UA" w:eastAsia="ru-RU"/>
        </w:rPr>
      </w:pPr>
    </w:p>
    <w:p w:rsidR="00CE4DD6" w:rsidRPr="00621A15" w:rsidRDefault="00CE4DD6" w:rsidP="00CE4DD6">
      <w:pPr>
        <w:spacing w:after="0" w:line="276" w:lineRule="auto"/>
        <w:jc w:val="center"/>
        <w:rPr>
          <w:rFonts w:eastAsia="Arial"/>
          <w:b/>
          <w:bCs/>
          <w:color w:val="000000"/>
          <w:sz w:val="22"/>
          <w:szCs w:val="22"/>
          <w:lang w:val="uk-UA" w:eastAsia="ru-RU"/>
        </w:rPr>
      </w:pPr>
    </w:p>
    <w:p w:rsidR="000559C0" w:rsidRPr="00621A15" w:rsidRDefault="000559C0" w:rsidP="000559C0">
      <w:pPr>
        <w:spacing w:after="0" w:line="240" w:lineRule="auto"/>
        <w:ind w:right="-2"/>
        <w:jc w:val="center"/>
        <w:rPr>
          <w:rFonts w:eastAsia="Times New Roman"/>
          <w:bCs/>
          <w:sz w:val="28"/>
          <w:szCs w:val="28"/>
          <w:lang w:val="uk-UA" w:eastAsia="ru-RU"/>
        </w:rPr>
      </w:pPr>
      <w:r w:rsidRPr="00621A15">
        <w:rPr>
          <w:rFonts w:eastAsia="Times New Roman"/>
          <w:bCs/>
          <w:sz w:val="28"/>
          <w:szCs w:val="28"/>
          <w:lang w:val="uk-UA" w:eastAsia="ru-RU"/>
        </w:rPr>
        <w:t>на закупівлю товарів</w:t>
      </w:r>
    </w:p>
    <w:tbl>
      <w:tblPr>
        <w:tblW w:w="0" w:type="auto"/>
        <w:tblLayout w:type="fixed"/>
        <w:tblLook w:val="0000"/>
      </w:tblPr>
      <w:tblGrid>
        <w:gridCol w:w="9546"/>
      </w:tblGrid>
      <w:tr w:rsidR="000559C0" w:rsidRPr="00621A15" w:rsidTr="000559C0">
        <w:trPr>
          <w:trHeight w:val="274"/>
        </w:trPr>
        <w:tc>
          <w:tcPr>
            <w:tcW w:w="9546" w:type="dxa"/>
            <w:tcBorders>
              <w:top w:val="nil"/>
              <w:left w:val="nil"/>
              <w:bottom w:val="nil"/>
              <w:right w:val="nil"/>
            </w:tcBorders>
          </w:tcPr>
          <w:p w:rsidR="000559C0" w:rsidRPr="00621A15" w:rsidRDefault="000559C0" w:rsidP="000559C0">
            <w:pPr>
              <w:spacing w:after="0" w:line="240" w:lineRule="auto"/>
              <w:rPr>
                <w:rFonts w:eastAsia="Times New Roman"/>
                <w:bCs/>
                <w:lang w:val="uk-UA" w:eastAsia="ru-RU"/>
              </w:rPr>
            </w:pPr>
          </w:p>
        </w:tc>
      </w:tr>
    </w:tbl>
    <w:p w:rsidR="000559C0" w:rsidRPr="00621A15" w:rsidRDefault="000559C0" w:rsidP="00853128">
      <w:pPr>
        <w:spacing w:after="0" w:line="240" w:lineRule="auto"/>
        <w:ind w:right="-2"/>
        <w:jc w:val="center"/>
        <w:rPr>
          <w:rFonts w:eastAsia="Times New Roman"/>
          <w:b/>
          <w:i/>
          <w:color w:val="000000"/>
          <w:spacing w:val="-6"/>
          <w:sz w:val="40"/>
          <w:szCs w:val="40"/>
          <w:lang w:val="uk-UA" w:eastAsia="ru-RU"/>
        </w:rPr>
      </w:pPr>
      <w:proofErr w:type="spellStart"/>
      <w:r w:rsidRPr="00621A15">
        <w:rPr>
          <w:rFonts w:eastAsia="Times New Roman"/>
          <w:b/>
          <w:i/>
          <w:color w:val="000000"/>
          <w:spacing w:val="-6"/>
          <w:sz w:val="40"/>
          <w:szCs w:val="40"/>
          <w:lang w:val="uk-UA" w:eastAsia="ru-RU"/>
        </w:rPr>
        <w:t>ДК</w:t>
      </w:r>
      <w:proofErr w:type="spellEnd"/>
      <w:r w:rsidRPr="00621A15">
        <w:rPr>
          <w:rFonts w:eastAsia="Times New Roman"/>
          <w:b/>
          <w:i/>
          <w:color w:val="000000"/>
          <w:spacing w:val="-6"/>
          <w:sz w:val="40"/>
          <w:szCs w:val="40"/>
          <w:lang w:val="uk-UA" w:eastAsia="ru-RU"/>
        </w:rPr>
        <w:t xml:space="preserve"> 021:2015 - </w:t>
      </w:r>
      <w:r w:rsidR="00853128" w:rsidRPr="00621A15">
        <w:rPr>
          <w:rFonts w:eastAsia="Times New Roman"/>
          <w:b/>
          <w:i/>
          <w:color w:val="000000"/>
          <w:spacing w:val="-6"/>
          <w:sz w:val="40"/>
          <w:szCs w:val="40"/>
          <w:lang w:val="uk-UA" w:eastAsia="ru-RU"/>
        </w:rPr>
        <w:t>09130000</w:t>
      </w:r>
      <w:r w:rsidRPr="00621A15">
        <w:rPr>
          <w:rFonts w:eastAsia="Times New Roman"/>
          <w:b/>
          <w:i/>
          <w:color w:val="000000"/>
          <w:spacing w:val="-6"/>
          <w:sz w:val="40"/>
          <w:szCs w:val="40"/>
          <w:lang w:val="uk-UA" w:eastAsia="ru-RU"/>
        </w:rPr>
        <w:t xml:space="preserve"> </w:t>
      </w:r>
      <w:r w:rsidR="00853128" w:rsidRPr="00621A15">
        <w:rPr>
          <w:rFonts w:eastAsia="Times New Roman"/>
          <w:b/>
          <w:i/>
          <w:color w:val="000000"/>
          <w:spacing w:val="-6"/>
          <w:sz w:val="40"/>
          <w:szCs w:val="40"/>
          <w:lang w:val="uk-UA" w:eastAsia="ru-RU"/>
        </w:rPr>
        <w:t>–</w:t>
      </w:r>
      <w:r w:rsidRPr="00621A15">
        <w:rPr>
          <w:rFonts w:eastAsia="Times New Roman"/>
          <w:b/>
          <w:i/>
          <w:color w:val="000000"/>
          <w:spacing w:val="-6"/>
          <w:sz w:val="40"/>
          <w:szCs w:val="40"/>
          <w:lang w:val="uk-UA" w:eastAsia="ru-RU"/>
        </w:rPr>
        <w:t xml:space="preserve"> </w:t>
      </w:r>
      <w:r w:rsidR="00853128" w:rsidRPr="00621A15">
        <w:rPr>
          <w:rFonts w:eastAsia="Times New Roman"/>
          <w:b/>
          <w:i/>
          <w:color w:val="000000"/>
          <w:spacing w:val="-6"/>
          <w:sz w:val="40"/>
          <w:szCs w:val="40"/>
          <w:lang w:val="uk-UA" w:eastAsia="ru-RU"/>
        </w:rPr>
        <w:t xml:space="preserve">9 </w:t>
      </w:r>
      <w:r w:rsidR="00853128" w:rsidRPr="00621A15">
        <w:rPr>
          <w:b/>
          <w:color w:val="000000"/>
          <w:sz w:val="40"/>
          <w:szCs w:val="40"/>
          <w:lang w:val="uk-UA"/>
        </w:rPr>
        <w:t>Нафта і дистиляти (</w:t>
      </w:r>
      <w:r w:rsidR="00587961">
        <w:rPr>
          <w:b/>
          <w:color w:val="000000"/>
          <w:sz w:val="40"/>
          <w:szCs w:val="40"/>
          <w:lang w:val="uk-UA"/>
        </w:rPr>
        <w:t>Бензин-92,бензин-95</w:t>
      </w:r>
      <w:r w:rsidR="00853128" w:rsidRPr="00621A15">
        <w:rPr>
          <w:b/>
          <w:color w:val="000000"/>
          <w:sz w:val="40"/>
          <w:szCs w:val="40"/>
          <w:lang w:val="uk-UA"/>
        </w:rPr>
        <w:t>)</w:t>
      </w:r>
    </w:p>
    <w:p w:rsidR="00CE4DD6" w:rsidRPr="00621A15" w:rsidRDefault="00CE4DD6" w:rsidP="00CE4DD6">
      <w:pPr>
        <w:spacing w:after="0" w:line="276" w:lineRule="auto"/>
        <w:jc w:val="center"/>
        <w:rPr>
          <w:rFonts w:eastAsia="Arial"/>
          <w:b/>
          <w:color w:val="000000"/>
          <w:sz w:val="36"/>
          <w:szCs w:val="36"/>
          <w:lang w:val="uk-UA" w:eastAsia="ru-RU"/>
        </w:rPr>
      </w:pPr>
    </w:p>
    <w:p w:rsidR="0065477C" w:rsidRPr="00621A15" w:rsidRDefault="0065477C" w:rsidP="00CE4DD6">
      <w:pPr>
        <w:spacing w:after="0" w:line="276" w:lineRule="auto"/>
        <w:jc w:val="center"/>
        <w:rPr>
          <w:rFonts w:eastAsia="Arial"/>
          <w:b/>
          <w:color w:val="000000"/>
          <w:sz w:val="36"/>
          <w:szCs w:val="36"/>
          <w:lang w:val="uk-UA" w:eastAsia="ru-RU"/>
        </w:rPr>
      </w:pPr>
    </w:p>
    <w:p w:rsidR="00CE4DD6" w:rsidRPr="00621A15" w:rsidRDefault="00CE4DD6" w:rsidP="00CE4DD6">
      <w:pPr>
        <w:spacing w:after="0" w:line="276" w:lineRule="auto"/>
        <w:jc w:val="center"/>
        <w:rPr>
          <w:rFonts w:eastAsia="Arial"/>
          <w:b/>
          <w:color w:val="000000"/>
          <w:sz w:val="36"/>
          <w:szCs w:val="36"/>
          <w:lang w:val="uk-UA" w:eastAsia="ru-RU"/>
        </w:rPr>
      </w:pPr>
    </w:p>
    <w:p w:rsidR="00CE4DD6" w:rsidRPr="00621A15" w:rsidRDefault="00CE4DD6" w:rsidP="00CE4DD6">
      <w:pPr>
        <w:spacing w:after="0" w:line="276" w:lineRule="auto"/>
        <w:jc w:val="center"/>
        <w:rPr>
          <w:rFonts w:eastAsia="Arial"/>
          <w:b/>
          <w:color w:val="000000"/>
          <w:sz w:val="36"/>
          <w:szCs w:val="36"/>
          <w:lang w:val="uk-UA" w:eastAsia="ru-RU"/>
        </w:rPr>
      </w:pPr>
      <w:r w:rsidRPr="00621A15">
        <w:rPr>
          <w:rFonts w:eastAsia="Arial"/>
          <w:b/>
          <w:color w:val="000000"/>
          <w:sz w:val="36"/>
          <w:szCs w:val="36"/>
          <w:lang w:val="uk-UA" w:eastAsia="ru-RU"/>
        </w:rPr>
        <w:t>відкриті торги</w:t>
      </w:r>
    </w:p>
    <w:p w:rsidR="000559C0" w:rsidRPr="00621A15" w:rsidRDefault="000559C0" w:rsidP="00CE4DD6">
      <w:pPr>
        <w:spacing w:after="0" w:line="276" w:lineRule="auto"/>
        <w:jc w:val="center"/>
        <w:rPr>
          <w:rFonts w:eastAsia="Arial"/>
          <w:b/>
          <w:color w:val="000000"/>
          <w:sz w:val="36"/>
          <w:szCs w:val="36"/>
          <w:lang w:val="uk-UA" w:eastAsia="ru-RU"/>
        </w:rPr>
      </w:pPr>
      <w:r w:rsidRPr="00621A15">
        <w:rPr>
          <w:rFonts w:eastAsia="Arial"/>
          <w:b/>
          <w:color w:val="000000"/>
          <w:sz w:val="36"/>
          <w:szCs w:val="36"/>
          <w:lang w:val="uk-UA" w:eastAsia="ru-RU"/>
        </w:rPr>
        <w:t>(з особл</w:t>
      </w:r>
      <w:r w:rsidR="003331C5" w:rsidRPr="00621A15">
        <w:rPr>
          <w:rFonts w:eastAsia="Arial"/>
          <w:b/>
          <w:color w:val="000000"/>
          <w:sz w:val="36"/>
          <w:szCs w:val="36"/>
          <w:lang w:val="uk-UA" w:eastAsia="ru-RU"/>
        </w:rPr>
        <w:t>и</w:t>
      </w:r>
      <w:r w:rsidRPr="00621A15">
        <w:rPr>
          <w:rFonts w:eastAsia="Arial"/>
          <w:b/>
          <w:color w:val="000000"/>
          <w:sz w:val="36"/>
          <w:szCs w:val="36"/>
          <w:lang w:val="uk-UA" w:eastAsia="ru-RU"/>
        </w:rPr>
        <w:t>востями)</w:t>
      </w:r>
    </w:p>
    <w:p w:rsidR="00CE4DD6" w:rsidRPr="00621A15" w:rsidRDefault="00CE4DD6" w:rsidP="00CE4DD6">
      <w:pPr>
        <w:spacing w:after="0" w:line="276" w:lineRule="auto"/>
        <w:rPr>
          <w:rFonts w:eastAsia="Arial"/>
          <w:color w:val="000000"/>
          <w:sz w:val="22"/>
          <w:szCs w:val="22"/>
          <w:lang w:val="uk-UA" w:eastAsia="ru-RU"/>
        </w:rPr>
      </w:pPr>
    </w:p>
    <w:p w:rsidR="00CE4DD6" w:rsidRPr="00621A15" w:rsidRDefault="00CE4DD6" w:rsidP="00CE4DD6">
      <w:pPr>
        <w:spacing w:after="0" w:line="276" w:lineRule="auto"/>
        <w:rPr>
          <w:rFonts w:eastAsia="Arial"/>
          <w:color w:val="000000"/>
          <w:sz w:val="22"/>
          <w:szCs w:val="22"/>
          <w:lang w:val="uk-UA" w:eastAsia="ru-RU"/>
        </w:rPr>
      </w:pPr>
    </w:p>
    <w:p w:rsidR="00CE4DD6" w:rsidRPr="00621A15" w:rsidRDefault="00CE4DD6" w:rsidP="00CE4DD6">
      <w:pPr>
        <w:spacing w:after="0" w:line="276" w:lineRule="auto"/>
        <w:rPr>
          <w:rFonts w:eastAsia="Arial"/>
          <w:color w:val="000000"/>
          <w:sz w:val="22"/>
          <w:szCs w:val="22"/>
          <w:lang w:val="uk-UA" w:eastAsia="ru-RU"/>
        </w:rPr>
      </w:pPr>
    </w:p>
    <w:p w:rsidR="00CE4DD6" w:rsidRPr="00621A15" w:rsidRDefault="00CE4DD6" w:rsidP="00CE4DD6">
      <w:pPr>
        <w:spacing w:after="0" w:line="276" w:lineRule="auto"/>
        <w:rPr>
          <w:rFonts w:eastAsia="Arial"/>
          <w:color w:val="000000"/>
          <w:sz w:val="22"/>
          <w:szCs w:val="22"/>
          <w:lang w:val="uk-UA" w:eastAsia="ru-RU"/>
        </w:rPr>
      </w:pPr>
    </w:p>
    <w:p w:rsidR="004C6A55" w:rsidRPr="00621A15" w:rsidRDefault="004C6A55" w:rsidP="00CE4DD6">
      <w:pPr>
        <w:spacing w:after="0" w:line="276" w:lineRule="auto"/>
        <w:rPr>
          <w:rFonts w:eastAsia="Arial"/>
          <w:color w:val="000000"/>
          <w:sz w:val="22"/>
          <w:szCs w:val="22"/>
          <w:lang w:val="uk-UA" w:eastAsia="ru-RU"/>
        </w:rPr>
      </w:pPr>
    </w:p>
    <w:p w:rsidR="00CE4DD6" w:rsidRPr="00621A15" w:rsidRDefault="00CE4DD6" w:rsidP="00CE4DD6">
      <w:pPr>
        <w:spacing w:after="0" w:line="276" w:lineRule="auto"/>
        <w:rPr>
          <w:rFonts w:eastAsia="Arial"/>
          <w:color w:val="000000"/>
          <w:lang w:val="uk-UA" w:eastAsia="ru-RU"/>
        </w:rPr>
      </w:pPr>
    </w:p>
    <w:p w:rsidR="001D275B" w:rsidRPr="00587961" w:rsidRDefault="00DA51C6" w:rsidP="00587961">
      <w:pPr>
        <w:jc w:val="center"/>
        <w:rPr>
          <w:rFonts w:eastAsia="Arial"/>
          <w:b/>
          <w:bCs/>
          <w:color w:val="000000"/>
          <w:sz w:val="32"/>
          <w:szCs w:val="32"/>
          <w:lang w:val="uk-UA" w:eastAsia="ru-RU"/>
        </w:rPr>
      </w:pPr>
      <w:proofErr w:type="spellStart"/>
      <w:r w:rsidRPr="00621A15">
        <w:rPr>
          <w:rFonts w:eastAsia="Arial"/>
          <w:b/>
          <w:bCs/>
          <w:color w:val="000000"/>
          <w:sz w:val="32"/>
          <w:szCs w:val="32"/>
          <w:lang w:val="uk-UA" w:eastAsia="ru-RU"/>
        </w:rPr>
        <w:t>с</w:t>
      </w:r>
      <w:r w:rsidR="00DE0A59" w:rsidRPr="00621A15">
        <w:rPr>
          <w:rFonts w:eastAsia="Arial"/>
          <w:b/>
          <w:bCs/>
          <w:color w:val="000000"/>
          <w:sz w:val="32"/>
          <w:szCs w:val="32"/>
          <w:lang w:val="uk-UA" w:eastAsia="ru-RU"/>
        </w:rPr>
        <w:t>м</w:t>
      </w:r>
      <w:r w:rsidRPr="00621A15">
        <w:rPr>
          <w:rFonts w:eastAsia="Arial"/>
          <w:b/>
          <w:bCs/>
          <w:color w:val="000000"/>
          <w:sz w:val="32"/>
          <w:szCs w:val="32"/>
          <w:lang w:val="uk-UA" w:eastAsia="ru-RU"/>
        </w:rPr>
        <w:t>т</w:t>
      </w:r>
      <w:proofErr w:type="spellEnd"/>
      <w:r w:rsidR="00DE0A59" w:rsidRPr="00621A15">
        <w:rPr>
          <w:rFonts w:eastAsia="Arial"/>
          <w:b/>
          <w:bCs/>
          <w:color w:val="000000"/>
          <w:sz w:val="32"/>
          <w:szCs w:val="32"/>
          <w:lang w:val="uk-UA" w:eastAsia="ru-RU"/>
        </w:rPr>
        <w:t xml:space="preserve">. </w:t>
      </w:r>
      <w:r w:rsidRPr="00621A15">
        <w:rPr>
          <w:rFonts w:eastAsia="Arial"/>
          <w:b/>
          <w:bCs/>
          <w:color w:val="000000"/>
          <w:sz w:val="32"/>
          <w:szCs w:val="32"/>
          <w:lang w:val="uk-UA" w:eastAsia="ru-RU"/>
        </w:rPr>
        <w:t>Хорошів</w:t>
      </w:r>
      <w:r w:rsidR="00DE0A59" w:rsidRPr="00621A15">
        <w:rPr>
          <w:rFonts w:eastAsia="Arial"/>
          <w:b/>
          <w:bCs/>
          <w:color w:val="000000"/>
          <w:sz w:val="32"/>
          <w:szCs w:val="32"/>
          <w:lang w:val="uk-UA" w:eastAsia="ru-RU"/>
        </w:rPr>
        <w:t xml:space="preserve"> – 202</w:t>
      </w:r>
      <w:r w:rsidR="008A2B7A">
        <w:rPr>
          <w:rFonts w:eastAsia="Arial"/>
          <w:b/>
          <w:bCs/>
          <w:color w:val="000000"/>
          <w:sz w:val="32"/>
          <w:szCs w:val="32"/>
          <w:lang w:val="uk-UA" w:eastAsia="ru-RU"/>
        </w:rPr>
        <w:t>4</w:t>
      </w:r>
    </w:p>
    <w:p w:rsidR="001D275B" w:rsidRPr="00621A15" w:rsidRDefault="001D275B">
      <w:pPr>
        <w:rPr>
          <w:rFonts w:eastAsia="Arial"/>
          <w:b/>
          <w:bCs/>
          <w:color w:val="000000"/>
          <w:sz w:val="32"/>
          <w:szCs w:val="32"/>
          <w:lang w:val="uk-UA" w:eastAsia="ru-RU"/>
        </w:rPr>
      </w:pPr>
      <w:r w:rsidRPr="00621A15">
        <w:rPr>
          <w:rFonts w:eastAsia="Arial"/>
          <w:b/>
          <w:bCs/>
          <w:color w:val="000000"/>
          <w:sz w:val="32"/>
          <w:szCs w:val="32"/>
          <w:lang w:val="uk-UA" w:eastAsia="ru-RU"/>
        </w:rPr>
        <w:br w:type="page"/>
      </w: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6"/>
        <w:gridCol w:w="3289"/>
        <w:gridCol w:w="6131"/>
      </w:tblGrid>
      <w:tr w:rsidR="00CE4DD6" w:rsidRPr="00621A15" w:rsidTr="00CE4DD6">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CE4DD6" w:rsidRPr="00621A15" w:rsidRDefault="00CE4DD6" w:rsidP="00CE4DD6">
            <w:pPr>
              <w:widowControl w:val="0"/>
              <w:spacing w:before="96" w:after="96" w:line="240" w:lineRule="auto"/>
              <w:jc w:val="center"/>
              <w:rPr>
                <w:rFonts w:ascii="Arial" w:eastAsia="Arial" w:hAnsi="Arial" w:cs="Arial"/>
                <w:color w:val="000000"/>
                <w:sz w:val="22"/>
                <w:szCs w:val="22"/>
                <w:lang w:val="uk-UA" w:eastAsia="ru-RU"/>
              </w:rPr>
            </w:pPr>
            <w:r w:rsidRPr="00621A15">
              <w:rPr>
                <w:rFonts w:eastAsia="Times New Roman"/>
                <w:color w:val="000000"/>
                <w:lang w:val="uk-UA" w:eastAsia="ru-RU"/>
              </w:rPr>
              <w:lastRenderedPageBreak/>
              <w:t>№</w:t>
            </w:r>
          </w:p>
        </w:tc>
        <w:tc>
          <w:tcPr>
            <w:tcW w:w="9420"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CE4DD6" w:rsidRPr="00621A15" w:rsidRDefault="00CE4DD6" w:rsidP="001D275B">
            <w:pPr>
              <w:pStyle w:val="1"/>
              <w:jc w:val="center"/>
              <w:rPr>
                <w:rFonts w:ascii="Times New Roman" w:hAnsi="Times New Roman" w:cs="Times New Roman"/>
                <w:sz w:val="28"/>
                <w:szCs w:val="28"/>
                <w:lang w:val="uk-UA"/>
              </w:rPr>
            </w:pPr>
            <w:bookmarkStart w:id="2" w:name="_Toc129260838"/>
            <w:bookmarkStart w:id="3" w:name="_Toc129260855"/>
            <w:r w:rsidRPr="00621A15">
              <w:rPr>
                <w:rFonts w:ascii="Times New Roman" w:hAnsi="Times New Roman" w:cs="Times New Roman"/>
                <w:sz w:val="28"/>
                <w:szCs w:val="28"/>
                <w:lang w:val="uk-UA"/>
              </w:rPr>
              <w:t>Загальні положення</w:t>
            </w:r>
            <w:bookmarkEnd w:id="2"/>
            <w:bookmarkEnd w:id="3"/>
          </w:p>
        </w:tc>
      </w:tr>
      <w:tr w:rsidR="00CE4DD6" w:rsidRPr="00621A15" w:rsidTr="00CE4DD6">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CE4DD6" w:rsidRPr="00621A15" w:rsidRDefault="00CE4DD6" w:rsidP="00CE4DD6">
            <w:pPr>
              <w:widowControl w:val="0"/>
              <w:spacing w:before="96" w:after="96" w:line="240" w:lineRule="auto"/>
              <w:jc w:val="center"/>
              <w:rPr>
                <w:rFonts w:ascii="Arial" w:eastAsia="Arial" w:hAnsi="Arial" w:cs="Arial"/>
                <w:color w:val="000000"/>
                <w:sz w:val="22"/>
                <w:szCs w:val="22"/>
                <w:lang w:val="uk-UA" w:eastAsia="ru-RU"/>
              </w:rPr>
            </w:pPr>
            <w:r w:rsidRPr="00621A15">
              <w:rPr>
                <w:rFonts w:eastAsia="Times New Roman"/>
                <w:color w:val="000000"/>
                <w:lang w:val="uk-UA" w:eastAsia="ru-RU"/>
              </w:rPr>
              <w:t>1</w:t>
            </w:r>
          </w:p>
        </w:tc>
        <w:tc>
          <w:tcPr>
            <w:tcW w:w="3289" w:type="dxa"/>
            <w:tcBorders>
              <w:top w:val="single" w:sz="4" w:space="0" w:color="000000"/>
              <w:left w:val="single" w:sz="4" w:space="0" w:color="auto"/>
              <w:bottom w:val="single" w:sz="4" w:space="0" w:color="auto"/>
              <w:right w:val="single" w:sz="4" w:space="0" w:color="000000"/>
            </w:tcBorders>
            <w:shd w:val="clear" w:color="auto" w:fill="auto"/>
            <w:vAlign w:val="center"/>
          </w:tcPr>
          <w:p w:rsidR="00CE4DD6" w:rsidRPr="00621A15" w:rsidRDefault="00CE4DD6" w:rsidP="00CE4DD6">
            <w:pPr>
              <w:widowControl w:val="0"/>
              <w:spacing w:before="96" w:after="96" w:line="240" w:lineRule="auto"/>
              <w:jc w:val="center"/>
              <w:rPr>
                <w:rFonts w:ascii="Arial" w:eastAsia="Arial" w:hAnsi="Arial" w:cs="Arial"/>
                <w:color w:val="000000"/>
                <w:sz w:val="22"/>
                <w:szCs w:val="22"/>
                <w:lang w:val="uk-UA" w:eastAsia="ru-RU"/>
              </w:rPr>
            </w:pPr>
            <w:r w:rsidRPr="00621A15">
              <w:rPr>
                <w:rFonts w:eastAsia="Times New Roman"/>
                <w:color w:val="000000"/>
                <w:lang w:val="uk-UA" w:eastAsia="ru-RU"/>
              </w:rPr>
              <w:t>2</w:t>
            </w:r>
          </w:p>
        </w:tc>
        <w:tc>
          <w:tcPr>
            <w:tcW w:w="6131" w:type="dxa"/>
            <w:tcBorders>
              <w:top w:val="single" w:sz="4" w:space="0" w:color="000000"/>
              <w:left w:val="single" w:sz="4" w:space="0" w:color="000000"/>
              <w:bottom w:val="single" w:sz="4" w:space="0" w:color="auto"/>
              <w:right w:val="single" w:sz="4" w:space="0" w:color="auto"/>
            </w:tcBorders>
            <w:shd w:val="clear" w:color="auto" w:fill="auto"/>
            <w:vAlign w:val="center"/>
          </w:tcPr>
          <w:p w:rsidR="00CE4DD6" w:rsidRPr="00621A15" w:rsidRDefault="00CE4DD6" w:rsidP="00CE4DD6">
            <w:pPr>
              <w:widowControl w:val="0"/>
              <w:spacing w:before="96" w:after="96" w:line="240" w:lineRule="auto"/>
              <w:jc w:val="center"/>
              <w:rPr>
                <w:rFonts w:ascii="Arial" w:eastAsia="Arial" w:hAnsi="Arial" w:cs="Arial"/>
                <w:color w:val="000000"/>
                <w:sz w:val="22"/>
                <w:szCs w:val="22"/>
                <w:lang w:val="uk-UA" w:eastAsia="ru-RU"/>
              </w:rPr>
            </w:pPr>
            <w:r w:rsidRPr="00621A15">
              <w:rPr>
                <w:rFonts w:eastAsia="Times New Roman"/>
                <w:color w:val="000000"/>
                <w:lang w:val="uk-UA" w:eastAsia="ru-RU"/>
              </w:rPr>
              <w:t>3</w:t>
            </w:r>
          </w:p>
        </w:tc>
      </w:tr>
      <w:tr w:rsidR="00CE4DD6" w:rsidRPr="00621A15" w:rsidTr="00CE4DD6">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CE4DD6" w:rsidRPr="00621A15" w:rsidRDefault="00CE4DD6" w:rsidP="00CE4DD6">
            <w:pPr>
              <w:spacing w:after="0" w:line="276" w:lineRule="auto"/>
              <w:jc w:val="center"/>
              <w:rPr>
                <w:rFonts w:eastAsia="Times New Roman"/>
                <w:color w:val="000000"/>
                <w:lang w:val="uk-UA" w:eastAsia="ru-RU"/>
              </w:rPr>
            </w:pPr>
            <w:r w:rsidRPr="00621A15">
              <w:rPr>
                <w:rFonts w:eastAsia="Times New Roman"/>
                <w:color w:val="000000"/>
                <w:lang w:val="uk-UA" w:eastAsia="ru-RU"/>
              </w:rPr>
              <w:t>1</w:t>
            </w:r>
          </w:p>
        </w:tc>
        <w:tc>
          <w:tcPr>
            <w:tcW w:w="3289" w:type="dxa"/>
            <w:tcBorders>
              <w:top w:val="single" w:sz="4" w:space="0" w:color="000000"/>
              <w:left w:val="single" w:sz="4" w:space="0" w:color="auto"/>
              <w:bottom w:val="single" w:sz="4" w:space="0" w:color="auto"/>
              <w:right w:val="single" w:sz="4" w:space="0" w:color="000000"/>
            </w:tcBorders>
            <w:shd w:val="clear" w:color="auto" w:fill="auto"/>
          </w:tcPr>
          <w:p w:rsidR="00CE4DD6" w:rsidRPr="00621A15" w:rsidRDefault="00CE4DD6" w:rsidP="00CE4DD6">
            <w:pPr>
              <w:spacing w:after="0" w:line="276" w:lineRule="auto"/>
              <w:rPr>
                <w:rFonts w:eastAsia="Times New Roman"/>
                <w:color w:val="000000"/>
                <w:lang w:val="uk-UA" w:eastAsia="ru-RU"/>
              </w:rPr>
            </w:pPr>
            <w:r w:rsidRPr="00621A15">
              <w:rPr>
                <w:rFonts w:eastAsia="Times New Roman"/>
                <w:b/>
                <w:color w:val="000000"/>
                <w:lang w:val="uk-UA" w:eastAsia="ru-RU"/>
              </w:rPr>
              <w:t>Терміни, які вживаються в тендерній документації</w:t>
            </w:r>
          </w:p>
        </w:tc>
        <w:tc>
          <w:tcPr>
            <w:tcW w:w="6131" w:type="dxa"/>
            <w:tcBorders>
              <w:top w:val="single" w:sz="4" w:space="0" w:color="000000"/>
              <w:left w:val="single" w:sz="4" w:space="0" w:color="000000"/>
              <w:bottom w:val="single" w:sz="4" w:space="0" w:color="auto"/>
              <w:right w:val="single" w:sz="4" w:space="0" w:color="auto"/>
            </w:tcBorders>
            <w:shd w:val="clear" w:color="auto" w:fill="auto"/>
          </w:tcPr>
          <w:p w:rsidR="00CE4DD6" w:rsidRPr="00621A15" w:rsidRDefault="00CE4DD6" w:rsidP="007C7642">
            <w:pPr>
              <w:spacing w:after="0" w:line="240" w:lineRule="auto"/>
              <w:jc w:val="both"/>
              <w:rPr>
                <w:rFonts w:eastAsia="Times New Roman"/>
                <w:color w:val="000000"/>
                <w:lang w:val="uk-UA" w:eastAsia="ru-RU"/>
              </w:rPr>
            </w:pPr>
            <w:r w:rsidRPr="00621A15">
              <w:rPr>
                <w:rFonts w:eastAsia="Times New Roman"/>
                <w:color w:val="000000"/>
                <w:lang w:val="uk-UA" w:eastAsia="ru-RU"/>
              </w:rPr>
              <w:t xml:space="preserve">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621A15">
              <w:rPr>
                <w:rFonts w:eastAsia="Times New Roman"/>
                <w:color w:val="000000"/>
                <w:lang w:val="uk-UA" w:eastAsia="ru-RU"/>
              </w:rPr>
              <w:t>“Про</w:t>
            </w:r>
            <w:proofErr w:type="spellEnd"/>
            <w:r w:rsidRPr="00621A15">
              <w:rPr>
                <w:rFonts w:eastAsia="Times New Roman"/>
                <w:color w:val="000000"/>
                <w:lang w:val="uk-UA" w:eastAsia="ru-RU"/>
              </w:rPr>
              <w:t xml:space="preserve"> публічні </w:t>
            </w:r>
            <w:proofErr w:type="spellStart"/>
            <w:r w:rsidRPr="00621A15">
              <w:rPr>
                <w:rFonts w:eastAsia="Times New Roman"/>
                <w:color w:val="000000"/>
                <w:lang w:val="uk-UA" w:eastAsia="ru-RU"/>
              </w:rPr>
              <w:t>закупівлі”</w:t>
            </w:r>
            <w:proofErr w:type="spellEnd"/>
            <w:r w:rsidRPr="00621A15">
              <w:rPr>
                <w:rFonts w:eastAsia="Times New Roman"/>
                <w:color w:val="000000"/>
                <w:lang w:val="uk-UA" w:eastAsia="ru-RU"/>
              </w:rPr>
              <w:t>, на період дії правового режиму воєнного стану в Україні та протягом 90 днів з дня його припинення або скасування»</w:t>
            </w:r>
            <w:r w:rsidR="00EC76F4" w:rsidRPr="00621A15">
              <w:rPr>
                <w:rFonts w:eastAsia="Times New Roman"/>
                <w:color w:val="000000"/>
                <w:lang w:val="uk-UA" w:eastAsia="ru-RU"/>
              </w:rPr>
              <w:t>, зі змінами</w:t>
            </w:r>
            <w:r w:rsidRPr="00621A15">
              <w:rPr>
                <w:rFonts w:eastAsia="Times New Roman"/>
                <w:color w:val="000000"/>
                <w:lang w:val="uk-UA" w:eastAsia="ru-RU"/>
              </w:rPr>
              <w:t xml:space="preserve"> (далі — Особливості).</w:t>
            </w:r>
          </w:p>
          <w:p w:rsidR="00CE4DD6" w:rsidRPr="00621A15" w:rsidRDefault="00CE4DD6" w:rsidP="007C7642">
            <w:pPr>
              <w:spacing w:after="0" w:line="240" w:lineRule="auto"/>
              <w:jc w:val="both"/>
              <w:rPr>
                <w:rFonts w:eastAsia="Times New Roman"/>
                <w:color w:val="000000"/>
                <w:lang w:val="uk-UA" w:eastAsia="ru-RU"/>
              </w:rPr>
            </w:pPr>
            <w:r w:rsidRPr="00621A15">
              <w:rPr>
                <w:rFonts w:eastAsia="Times New Roman"/>
                <w:color w:val="000000"/>
                <w:lang w:val="uk-UA" w:eastAsia="ru-RU"/>
              </w:rPr>
              <w:t>Терміни, які використовуються в цій документації, вживаються у значенні, наведеному в Законі та Особливостях.</w:t>
            </w:r>
          </w:p>
        </w:tc>
      </w:tr>
      <w:tr w:rsidR="003313B9" w:rsidRPr="00621A15" w:rsidTr="00CE4DD6">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3313B9" w:rsidRPr="00621A15" w:rsidRDefault="003313B9" w:rsidP="003313B9">
            <w:pPr>
              <w:jc w:val="center"/>
              <w:rPr>
                <w:rFonts w:eastAsia="Times New Roman"/>
                <w:lang w:val="uk-UA"/>
              </w:rPr>
            </w:pPr>
            <w:r w:rsidRPr="00621A15">
              <w:rPr>
                <w:rFonts w:eastAsia="Times New Roman"/>
                <w:color w:val="000000"/>
                <w:lang w:val="uk-UA"/>
              </w:rPr>
              <w:t>2</w:t>
            </w:r>
          </w:p>
        </w:tc>
        <w:tc>
          <w:tcPr>
            <w:tcW w:w="3289" w:type="dxa"/>
            <w:tcBorders>
              <w:top w:val="single" w:sz="4" w:space="0" w:color="000000"/>
              <w:left w:val="single" w:sz="4" w:space="0" w:color="auto"/>
              <w:bottom w:val="single" w:sz="4" w:space="0" w:color="auto"/>
              <w:right w:val="single" w:sz="4" w:space="0" w:color="000000"/>
            </w:tcBorders>
            <w:shd w:val="clear" w:color="auto" w:fill="auto"/>
          </w:tcPr>
          <w:p w:rsidR="003313B9" w:rsidRPr="00621A15" w:rsidRDefault="003313B9" w:rsidP="003313B9">
            <w:pPr>
              <w:rPr>
                <w:rFonts w:eastAsia="Times New Roman"/>
                <w:lang w:val="uk-UA"/>
              </w:rPr>
            </w:pPr>
            <w:r w:rsidRPr="00621A15">
              <w:rPr>
                <w:rFonts w:eastAsia="Times New Roman"/>
                <w:b/>
                <w:color w:val="000000"/>
                <w:lang w:val="uk-UA"/>
              </w:rPr>
              <w:t>Інформація про замовника торгів</w:t>
            </w:r>
          </w:p>
        </w:tc>
        <w:tc>
          <w:tcPr>
            <w:tcW w:w="6131" w:type="dxa"/>
            <w:tcBorders>
              <w:top w:val="single" w:sz="4" w:space="0" w:color="000000"/>
              <w:left w:val="single" w:sz="4" w:space="0" w:color="000000"/>
              <w:bottom w:val="single" w:sz="4" w:space="0" w:color="auto"/>
              <w:right w:val="single" w:sz="4" w:space="0" w:color="auto"/>
            </w:tcBorders>
            <w:shd w:val="clear" w:color="auto" w:fill="auto"/>
          </w:tcPr>
          <w:p w:rsidR="003313B9" w:rsidRPr="00621A15" w:rsidRDefault="003313B9" w:rsidP="003313B9">
            <w:pPr>
              <w:spacing w:after="0" w:line="276" w:lineRule="auto"/>
              <w:jc w:val="both"/>
              <w:rPr>
                <w:rFonts w:eastAsia="Times New Roman"/>
                <w:color w:val="000000"/>
                <w:lang w:val="uk-UA" w:eastAsia="ru-RU"/>
              </w:rPr>
            </w:pPr>
          </w:p>
        </w:tc>
      </w:tr>
      <w:tr w:rsidR="00CE4DD6" w:rsidRPr="00621A15" w:rsidTr="00CE4DD6">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CE4DD6" w:rsidRPr="00621A15" w:rsidRDefault="00CE4DD6" w:rsidP="00CE4DD6">
            <w:pPr>
              <w:widowControl w:val="0"/>
              <w:spacing w:before="120" w:after="120" w:line="240" w:lineRule="auto"/>
              <w:jc w:val="center"/>
              <w:rPr>
                <w:rFonts w:ascii="Arial" w:eastAsia="Arial" w:hAnsi="Arial" w:cs="Arial"/>
                <w:color w:val="000000"/>
                <w:sz w:val="22"/>
                <w:szCs w:val="22"/>
                <w:lang w:val="uk-UA" w:eastAsia="ru-RU"/>
              </w:rPr>
            </w:pPr>
            <w:r w:rsidRPr="00621A15">
              <w:rPr>
                <w:rFonts w:eastAsia="Times New Roman"/>
                <w:color w:val="000000"/>
                <w:lang w:val="uk-UA" w:eastAsia="ru-RU"/>
              </w:rPr>
              <w:t>2.1</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CE4DD6" w:rsidRPr="00621A15" w:rsidRDefault="00CE4DD6" w:rsidP="00CE4DD6">
            <w:pPr>
              <w:widowControl w:val="0"/>
              <w:spacing w:before="120" w:after="120" w:line="240" w:lineRule="auto"/>
              <w:ind w:right="113"/>
              <w:jc w:val="both"/>
              <w:rPr>
                <w:rFonts w:ascii="Arial" w:eastAsia="Arial" w:hAnsi="Arial" w:cs="Arial"/>
                <w:color w:val="000000"/>
                <w:sz w:val="22"/>
                <w:szCs w:val="22"/>
                <w:lang w:val="uk-UA" w:eastAsia="ru-RU"/>
              </w:rPr>
            </w:pPr>
            <w:r w:rsidRPr="00621A15">
              <w:rPr>
                <w:rFonts w:eastAsia="Times New Roman"/>
                <w:color w:val="000000"/>
                <w:lang w:val="uk-UA" w:eastAsia="ru-RU"/>
              </w:rPr>
              <w:t>Повне найменування</w:t>
            </w:r>
          </w:p>
        </w:tc>
        <w:tc>
          <w:tcPr>
            <w:tcW w:w="6131" w:type="dxa"/>
            <w:tcBorders>
              <w:top w:val="single" w:sz="4" w:space="0" w:color="auto"/>
              <w:left w:val="single" w:sz="4" w:space="0" w:color="auto"/>
              <w:bottom w:val="single" w:sz="4" w:space="0" w:color="auto"/>
              <w:right w:val="single" w:sz="4" w:space="0" w:color="auto"/>
            </w:tcBorders>
            <w:shd w:val="clear" w:color="auto" w:fill="auto"/>
          </w:tcPr>
          <w:p w:rsidR="00CE4DD6" w:rsidRPr="00621A15" w:rsidRDefault="00DA51C6" w:rsidP="00A70859">
            <w:pPr>
              <w:spacing w:after="0" w:line="240" w:lineRule="auto"/>
              <w:rPr>
                <w:rFonts w:eastAsia="Times New Roman"/>
                <w:color w:val="000000"/>
                <w:sz w:val="22"/>
                <w:szCs w:val="22"/>
                <w:lang w:val="uk-UA" w:eastAsia="ru-RU"/>
              </w:rPr>
            </w:pPr>
            <w:r w:rsidRPr="00621A15">
              <w:rPr>
                <w:rFonts w:eastAsia="Calibri"/>
                <w:color w:val="000000"/>
                <w:sz w:val="22"/>
                <w:szCs w:val="22"/>
                <w:lang w:val="uk-UA"/>
              </w:rPr>
              <w:t>КОМУНАЛЬНА УСТАНОВА «ХОРОШІВСЬКИЙ ПСИХОНЕВРОЛОГІЧНИЙ ІНТЕРНАТ» ЖИТОМИРСЬКОЇ ОБЛАСНОЇ РАДИ</w:t>
            </w:r>
          </w:p>
        </w:tc>
      </w:tr>
      <w:tr w:rsidR="00CE4DD6" w:rsidRPr="00621A15" w:rsidTr="00CE4DD6">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CE4DD6" w:rsidRPr="00621A15" w:rsidRDefault="00CE4DD6" w:rsidP="00CE4DD6">
            <w:pPr>
              <w:spacing w:after="0" w:line="276" w:lineRule="auto"/>
              <w:jc w:val="center"/>
              <w:rPr>
                <w:rFonts w:eastAsia="Times New Roman"/>
                <w:color w:val="000000"/>
                <w:lang w:val="uk-UA" w:eastAsia="ru-RU"/>
              </w:rPr>
            </w:pPr>
            <w:r w:rsidRPr="00621A15">
              <w:rPr>
                <w:rFonts w:eastAsia="Times New Roman"/>
                <w:color w:val="000000"/>
                <w:lang w:val="uk-UA" w:eastAsia="ru-RU"/>
              </w:rPr>
              <w:t>2.2</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CE4DD6" w:rsidRPr="00621A15" w:rsidRDefault="00CE4DD6" w:rsidP="00CE4DD6">
            <w:pPr>
              <w:spacing w:after="0" w:line="276" w:lineRule="auto"/>
              <w:rPr>
                <w:rFonts w:eastAsia="Times New Roman"/>
                <w:color w:val="000000"/>
                <w:lang w:val="uk-UA" w:eastAsia="ru-RU"/>
              </w:rPr>
            </w:pPr>
            <w:r w:rsidRPr="00621A15">
              <w:rPr>
                <w:rFonts w:eastAsia="Times New Roman"/>
                <w:color w:val="000000"/>
                <w:lang w:val="uk-UA" w:eastAsia="ru-RU"/>
              </w:rPr>
              <w:t>Місцезнаходження</w:t>
            </w:r>
          </w:p>
        </w:tc>
        <w:tc>
          <w:tcPr>
            <w:tcW w:w="6131" w:type="dxa"/>
            <w:tcBorders>
              <w:top w:val="single" w:sz="4" w:space="0" w:color="auto"/>
              <w:left w:val="single" w:sz="4" w:space="0" w:color="auto"/>
              <w:bottom w:val="single" w:sz="4" w:space="0" w:color="auto"/>
              <w:right w:val="single" w:sz="4" w:space="0" w:color="auto"/>
            </w:tcBorders>
            <w:shd w:val="clear" w:color="auto" w:fill="auto"/>
          </w:tcPr>
          <w:p w:rsidR="00CE4DD6" w:rsidRPr="00621A15" w:rsidRDefault="00DA51C6" w:rsidP="00CE4DD6">
            <w:pPr>
              <w:spacing w:after="0" w:line="240" w:lineRule="auto"/>
              <w:rPr>
                <w:rFonts w:eastAsia="Calibri"/>
                <w:color w:val="000000"/>
                <w:sz w:val="22"/>
                <w:szCs w:val="22"/>
                <w:lang w:val="uk-UA"/>
              </w:rPr>
            </w:pPr>
            <w:r w:rsidRPr="00621A15">
              <w:rPr>
                <w:rFonts w:eastAsia="Calibri"/>
                <w:color w:val="000000"/>
                <w:sz w:val="22"/>
                <w:szCs w:val="22"/>
                <w:lang w:val="uk-UA"/>
              </w:rPr>
              <w:t>12101</w:t>
            </w:r>
            <w:r w:rsidR="00853128" w:rsidRPr="00621A15">
              <w:rPr>
                <w:rFonts w:eastAsia="Calibri"/>
                <w:color w:val="000000"/>
                <w:sz w:val="22"/>
                <w:szCs w:val="22"/>
                <w:lang w:val="uk-UA"/>
              </w:rPr>
              <w:t>, Україна</w:t>
            </w:r>
            <w:r w:rsidR="006F1AAA" w:rsidRPr="00621A15">
              <w:rPr>
                <w:rFonts w:eastAsia="Calibri"/>
                <w:color w:val="000000"/>
                <w:sz w:val="22"/>
                <w:szCs w:val="22"/>
                <w:lang w:val="uk-UA"/>
              </w:rPr>
              <w:t xml:space="preserve">, </w:t>
            </w:r>
            <w:r w:rsidRPr="00621A15">
              <w:rPr>
                <w:rFonts w:eastAsia="Calibri"/>
                <w:color w:val="000000"/>
                <w:sz w:val="22"/>
                <w:szCs w:val="22"/>
                <w:lang w:val="uk-UA"/>
              </w:rPr>
              <w:t>Житомирська</w:t>
            </w:r>
            <w:r w:rsidR="006F1AAA" w:rsidRPr="00621A15">
              <w:rPr>
                <w:rFonts w:eastAsia="Calibri"/>
                <w:color w:val="000000"/>
                <w:sz w:val="22"/>
                <w:szCs w:val="22"/>
                <w:lang w:val="uk-UA"/>
              </w:rPr>
              <w:t xml:space="preserve"> обл.,</w:t>
            </w:r>
            <w:r w:rsidRPr="00621A15">
              <w:rPr>
                <w:rFonts w:eastAsia="Calibri"/>
                <w:color w:val="000000"/>
                <w:sz w:val="22"/>
                <w:szCs w:val="22"/>
                <w:lang w:val="uk-UA"/>
              </w:rPr>
              <w:t xml:space="preserve"> Житомирський р-н.,</w:t>
            </w:r>
            <w:r w:rsidR="00CE4DD6" w:rsidRPr="00621A15">
              <w:rPr>
                <w:rFonts w:eastAsia="Calibri"/>
                <w:color w:val="000000"/>
                <w:sz w:val="22"/>
                <w:szCs w:val="22"/>
                <w:lang w:val="uk-UA"/>
              </w:rPr>
              <w:t xml:space="preserve"> </w:t>
            </w:r>
            <w:proofErr w:type="spellStart"/>
            <w:r w:rsidRPr="00621A15">
              <w:rPr>
                <w:rFonts w:eastAsia="Calibri"/>
                <w:color w:val="000000"/>
                <w:sz w:val="22"/>
                <w:szCs w:val="22"/>
                <w:lang w:val="uk-UA"/>
              </w:rPr>
              <w:t>смт</w:t>
            </w:r>
            <w:proofErr w:type="spellEnd"/>
            <w:r w:rsidRPr="00621A15">
              <w:rPr>
                <w:rFonts w:eastAsia="Calibri"/>
                <w:color w:val="000000"/>
                <w:sz w:val="22"/>
                <w:szCs w:val="22"/>
                <w:lang w:val="uk-UA"/>
              </w:rPr>
              <w:t>. Хорошів, вул. Лісовий масив, 1.</w:t>
            </w:r>
          </w:p>
          <w:p w:rsidR="00CE4DD6" w:rsidRPr="00621A15" w:rsidRDefault="00CE4DD6" w:rsidP="00CE4DD6">
            <w:pPr>
              <w:spacing w:after="0" w:line="240" w:lineRule="auto"/>
              <w:jc w:val="both"/>
              <w:rPr>
                <w:rFonts w:eastAsia="Times New Roman"/>
                <w:color w:val="000000"/>
                <w:sz w:val="22"/>
                <w:szCs w:val="22"/>
                <w:lang w:val="uk-UA" w:eastAsia="ru-RU"/>
              </w:rPr>
            </w:pPr>
            <w:r w:rsidRPr="00621A15">
              <w:rPr>
                <w:rFonts w:eastAsia="Times New Roman"/>
                <w:color w:val="000000"/>
                <w:sz w:val="22"/>
                <w:szCs w:val="22"/>
                <w:lang w:val="uk-UA" w:eastAsia="ru-RU"/>
              </w:rPr>
              <w:t xml:space="preserve">Код ЄДРПОУ: </w:t>
            </w:r>
            <w:r w:rsidR="0003573A" w:rsidRPr="00621A15">
              <w:rPr>
                <w:rFonts w:eastAsia="Times New Roman"/>
                <w:color w:val="000000"/>
                <w:sz w:val="22"/>
                <w:szCs w:val="22"/>
                <w:lang w:val="uk-UA" w:eastAsia="ru-RU"/>
              </w:rPr>
              <w:t>33920224</w:t>
            </w:r>
          </w:p>
          <w:p w:rsidR="00CE4DD6" w:rsidRPr="00621A15" w:rsidRDefault="00CE4DD6" w:rsidP="00CE4DD6">
            <w:pPr>
              <w:spacing w:after="0" w:line="240" w:lineRule="auto"/>
              <w:rPr>
                <w:rFonts w:eastAsia="Calibri"/>
                <w:color w:val="000000"/>
                <w:sz w:val="22"/>
                <w:szCs w:val="22"/>
                <w:lang w:val="uk-UA"/>
              </w:rPr>
            </w:pPr>
          </w:p>
        </w:tc>
      </w:tr>
      <w:tr w:rsidR="00CE4DD6" w:rsidRPr="00372964" w:rsidTr="00CE4DD6">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CE4DD6" w:rsidRPr="00621A15" w:rsidRDefault="00CE4DD6" w:rsidP="00CE4DD6">
            <w:pPr>
              <w:spacing w:after="0" w:line="276" w:lineRule="auto"/>
              <w:jc w:val="center"/>
              <w:rPr>
                <w:rFonts w:eastAsia="Times New Roman"/>
                <w:color w:val="000000"/>
                <w:lang w:val="uk-UA" w:eastAsia="ru-RU"/>
              </w:rPr>
            </w:pPr>
            <w:r w:rsidRPr="00621A15">
              <w:rPr>
                <w:rFonts w:eastAsia="Times New Roman"/>
                <w:color w:val="000000"/>
                <w:lang w:val="uk-UA" w:eastAsia="ru-RU"/>
              </w:rPr>
              <w:t>2.3</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CE4DD6" w:rsidRPr="00621A15" w:rsidRDefault="00CE4DD6" w:rsidP="00CE4DD6">
            <w:pPr>
              <w:spacing w:after="0" w:line="276" w:lineRule="auto"/>
              <w:rPr>
                <w:rFonts w:eastAsia="Times New Roman"/>
                <w:color w:val="000000"/>
                <w:lang w:val="uk-UA" w:eastAsia="ru-RU"/>
              </w:rPr>
            </w:pPr>
            <w:r w:rsidRPr="00621A15">
              <w:rPr>
                <w:rFonts w:eastAsia="Times New Roman"/>
                <w:color w:val="000000"/>
                <w:highlight w:val="white"/>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131" w:type="dxa"/>
            <w:tcBorders>
              <w:top w:val="single" w:sz="4" w:space="0" w:color="auto"/>
              <w:left w:val="single" w:sz="4" w:space="0" w:color="auto"/>
              <w:bottom w:val="single" w:sz="4" w:space="0" w:color="auto"/>
              <w:right w:val="single" w:sz="4" w:space="0" w:color="auto"/>
            </w:tcBorders>
            <w:shd w:val="clear" w:color="auto" w:fill="auto"/>
          </w:tcPr>
          <w:p w:rsidR="00CE4DD6" w:rsidRPr="00621A15" w:rsidRDefault="00CE4DD6" w:rsidP="00CE4DD6">
            <w:pPr>
              <w:snapToGrid w:val="0"/>
              <w:spacing w:after="0" w:line="240" w:lineRule="auto"/>
              <w:jc w:val="both"/>
              <w:rPr>
                <w:rFonts w:eastAsia="Calibri"/>
                <w:color w:val="000000" w:themeColor="text1"/>
                <w:sz w:val="22"/>
                <w:szCs w:val="22"/>
                <w:lang w:val="uk-UA"/>
              </w:rPr>
            </w:pPr>
            <w:r w:rsidRPr="00621A15">
              <w:rPr>
                <w:rFonts w:eastAsia="Calibri"/>
                <w:color w:val="000000" w:themeColor="text1"/>
                <w:sz w:val="22"/>
                <w:szCs w:val="22"/>
                <w:lang w:val="uk-UA"/>
              </w:rPr>
              <w:t>Особа, уповноважена здійснювати зв’язок з Учасниками:</w:t>
            </w:r>
          </w:p>
          <w:p w:rsidR="00CE4DD6" w:rsidRPr="00621A15" w:rsidRDefault="00372964" w:rsidP="00CE4DD6">
            <w:pPr>
              <w:snapToGrid w:val="0"/>
              <w:spacing w:after="0" w:line="240" w:lineRule="auto"/>
              <w:jc w:val="both"/>
              <w:rPr>
                <w:rFonts w:eastAsia="Calibri"/>
                <w:color w:val="000000" w:themeColor="text1"/>
                <w:sz w:val="22"/>
                <w:szCs w:val="22"/>
                <w:lang w:val="uk-UA"/>
              </w:rPr>
            </w:pPr>
            <w:r>
              <w:rPr>
                <w:rFonts w:eastAsia="Calibri"/>
                <w:color w:val="000000" w:themeColor="text1"/>
                <w:sz w:val="22"/>
                <w:szCs w:val="22"/>
                <w:lang w:val="uk-UA"/>
              </w:rPr>
              <w:t>Сокирко Наталія Олександрівна</w:t>
            </w:r>
          </w:p>
          <w:p w:rsidR="00CE4DD6" w:rsidRPr="00621A15" w:rsidRDefault="00CE4DD6" w:rsidP="00DA51C6">
            <w:pPr>
              <w:spacing w:after="0" w:line="240" w:lineRule="auto"/>
              <w:rPr>
                <w:rFonts w:eastAsia="Calibri"/>
                <w:b/>
                <w:color w:val="000000" w:themeColor="text1"/>
                <w:sz w:val="22"/>
                <w:szCs w:val="22"/>
                <w:lang w:val="uk-UA"/>
              </w:rPr>
            </w:pPr>
            <w:r w:rsidRPr="00621A15">
              <w:rPr>
                <w:rFonts w:ascii="Book Antiqua" w:eastAsia="Calibri" w:hAnsi="Book Antiqua"/>
                <w:color w:val="000000" w:themeColor="text1"/>
                <w:sz w:val="22"/>
                <w:szCs w:val="22"/>
                <w:lang w:val="uk-UA"/>
              </w:rPr>
              <w:t xml:space="preserve">е-mail: </w:t>
            </w:r>
            <w:r w:rsidR="00DA51C6" w:rsidRPr="00621A15">
              <w:rPr>
                <w:rFonts w:ascii="Book Antiqua" w:eastAsia="Calibri" w:hAnsi="Book Antiqua"/>
                <w:color w:val="000000" w:themeColor="text1"/>
                <w:sz w:val="22"/>
                <w:szCs w:val="22"/>
                <w:lang w:val="uk-UA"/>
              </w:rPr>
              <w:t>pni-vv@ukr.net</w:t>
            </w:r>
            <w:r w:rsidRPr="00621A15">
              <w:rPr>
                <w:rFonts w:ascii="Book Antiqua" w:eastAsia="Calibri" w:hAnsi="Book Antiqua"/>
                <w:color w:val="000000" w:themeColor="text1"/>
                <w:sz w:val="22"/>
                <w:szCs w:val="22"/>
                <w:lang w:val="uk-UA"/>
              </w:rPr>
              <w:t xml:space="preserve">  </w:t>
            </w:r>
            <w:r w:rsidR="009D2968">
              <w:rPr>
                <w:rFonts w:ascii="Book Antiqua" w:eastAsia="Calibri" w:hAnsi="Book Antiqua"/>
                <w:color w:val="000000" w:themeColor="text1"/>
                <w:sz w:val="22"/>
                <w:szCs w:val="22"/>
                <w:lang w:val="uk-UA" w:eastAsia="ru-RU"/>
              </w:rPr>
              <w:t>т. (096</w:t>
            </w:r>
            <w:r w:rsidRPr="00621A15">
              <w:rPr>
                <w:rFonts w:ascii="Book Antiqua" w:eastAsia="Calibri" w:hAnsi="Book Antiqua"/>
                <w:color w:val="000000" w:themeColor="text1"/>
                <w:sz w:val="22"/>
                <w:szCs w:val="22"/>
                <w:lang w:val="uk-UA" w:eastAsia="ru-RU"/>
              </w:rPr>
              <w:t>)</w:t>
            </w:r>
            <w:r w:rsidR="00372964">
              <w:rPr>
                <w:rFonts w:ascii="Book Antiqua" w:eastAsia="Calibri" w:hAnsi="Book Antiqua"/>
                <w:color w:val="000000" w:themeColor="text1"/>
                <w:sz w:val="22"/>
                <w:szCs w:val="22"/>
                <w:lang w:val="uk-UA" w:eastAsia="ru-RU"/>
              </w:rPr>
              <w:t>9475416</w:t>
            </w:r>
          </w:p>
        </w:tc>
      </w:tr>
      <w:tr w:rsidR="00CE4DD6" w:rsidRPr="00621A15" w:rsidTr="00CE4DD6">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CE4DD6" w:rsidRPr="00621A15" w:rsidRDefault="00CE4DD6" w:rsidP="00CE4DD6">
            <w:pPr>
              <w:spacing w:after="0" w:line="276" w:lineRule="auto"/>
              <w:jc w:val="center"/>
              <w:rPr>
                <w:rFonts w:eastAsia="Times New Roman"/>
                <w:color w:val="000000"/>
                <w:lang w:val="uk-UA" w:eastAsia="ru-RU"/>
              </w:rPr>
            </w:pPr>
            <w:r w:rsidRPr="00621A15">
              <w:rPr>
                <w:rFonts w:eastAsia="Times New Roman"/>
                <w:color w:val="000000"/>
                <w:lang w:val="uk-UA" w:eastAsia="ru-RU"/>
              </w:rPr>
              <w:t>3</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CE4DD6" w:rsidRPr="00621A15" w:rsidRDefault="00CE4DD6" w:rsidP="00CE4DD6">
            <w:pPr>
              <w:spacing w:after="0" w:line="276" w:lineRule="auto"/>
              <w:rPr>
                <w:rFonts w:eastAsia="Times New Roman"/>
                <w:color w:val="000000"/>
                <w:lang w:val="uk-UA" w:eastAsia="ru-RU"/>
              </w:rPr>
            </w:pPr>
            <w:r w:rsidRPr="00621A15">
              <w:rPr>
                <w:rFonts w:eastAsia="Times New Roman"/>
                <w:color w:val="000000"/>
                <w:lang w:val="uk-UA" w:eastAsia="ru-RU"/>
              </w:rPr>
              <w:t>Процедура закупівлі</w:t>
            </w:r>
          </w:p>
        </w:tc>
        <w:tc>
          <w:tcPr>
            <w:tcW w:w="6131" w:type="dxa"/>
            <w:tcBorders>
              <w:top w:val="single" w:sz="4" w:space="0" w:color="auto"/>
              <w:left w:val="single" w:sz="4" w:space="0" w:color="auto"/>
              <w:bottom w:val="single" w:sz="4" w:space="0" w:color="auto"/>
              <w:right w:val="single" w:sz="4" w:space="0" w:color="auto"/>
            </w:tcBorders>
            <w:shd w:val="clear" w:color="auto" w:fill="auto"/>
          </w:tcPr>
          <w:p w:rsidR="00CE4DD6" w:rsidRPr="00621A15" w:rsidRDefault="00CE4DD6" w:rsidP="00CE4DD6">
            <w:pPr>
              <w:spacing w:after="0" w:line="276" w:lineRule="auto"/>
              <w:jc w:val="both"/>
              <w:rPr>
                <w:rFonts w:eastAsia="Times New Roman"/>
                <w:color w:val="000000" w:themeColor="text1"/>
                <w:lang w:val="uk-UA" w:eastAsia="ru-RU"/>
              </w:rPr>
            </w:pPr>
            <w:r w:rsidRPr="00621A15">
              <w:rPr>
                <w:rFonts w:eastAsia="Times New Roman"/>
                <w:color w:val="000000"/>
                <w:lang w:val="uk-UA" w:eastAsia="ru-RU"/>
              </w:rPr>
              <w:t>відкриті торги з особливостями</w:t>
            </w:r>
          </w:p>
        </w:tc>
      </w:tr>
      <w:tr w:rsidR="00CE4DD6" w:rsidRPr="00621A15" w:rsidTr="00CE4DD6">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CE4DD6" w:rsidRPr="00621A15" w:rsidRDefault="00CE4DD6" w:rsidP="00CE4DD6">
            <w:pPr>
              <w:spacing w:after="0" w:line="276" w:lineRule="auto"/>
              <w:jc w:val="center"/>
              <w:rPr>
                <w:rFonts w:eastAsia="Times New Roman"/>
                <w:color w:val="000000"/>
                <w:lang w:val="uk-UA" w:eastAsia="ru-RU"/>
              </w:rPr>
            </w:pPr>
            <w:r w:rsidRPr="00621A15">
              <w:rPr>
                <w:rFonts w:eastAsia="Times New Roman"/>
                <w:color w:val="000000"/>
                <w:lang w:val="uk-UA" w:eastAsia="ru-RU"/>
              </w:rPr>
              <w:t>4</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CE4DD6" w:rsidRPr="00621A15" w:rsidRDefault="00CE4DD6" w:rsidP="00CE4DD6">
            <w:pPr>
              <w:spacing w:after="0" w:line="276" w:lineRule="auto"/>
              <w:rPr>
                <w:rFonts w:eastAsia="Times New Roman"/>
                <w:color w:val="000000"/>
                <w:lang w:val="uk-UA" w:eastAsia="ru-RU"/>
              </w:rPr>
            </w:pPr>
            <w:r w:rsidRPr="00621A15">
              <w:rPr>
                <w:rFonts w:eastAsia="Times New Roman"/>
                <w:b/>
                <w:color w:val="000000"/>
                <w:lang w:val="uk-UA" w:eastAsia="ru-RU"/>
              </w:rPr>
              <w:t>Інформація про предмет закупівлі</w:t>
            </w:r>
          </w:p>
        </w:tc>
        <w:tc>
          <w:tcPr>
            <w:tcW w:w="6131" w:type="dxa"/>
            <w:tcBorders>
              <w:top w:val="single" w:sz="4" w:space="0" w:color="auto"/>
              <w:left w:val="single" w:sz="4" w:space="0" w:color="auto"/>
              <w:bottom w:val="single" w:sz="4" w:space="0" w:color="auto"/>
              <w:right w:val="single" w:sz="4" w:space="0" w:color="auto"/>
            </w:tcBorders>
            <w:shd w:val="clear" w:color="auto" w:fill="auto"/>
          </w:tcPr>
          <w:p w:rsidR="00CE4DD6" w:rsidRPr="00621A15" w:rsidRDefault="00CE4DD6" w:rsidP="00CE4DD6">
            <w:pPr>
              <w:spacing w:after="0" w:line="276" w:lineRule="auto"/>
              <w:jc w:val="both"/>
              <w:rPr>
                <w:rFonts w:eastAsia="Times New Roman"/>
                <w:color w:val="000000"/>
                <w:lang w:val="uk-UA" w:eastAsia="ru-RU"/>
              </w:rPr>
            </w:pPr>
            <w:r w:rsidRPr="00621A15">
              <w:rPr>
                <w:rFonts w:eastAsia="Times New Roman"/>
                <w:i/>
                <w:color w:val="000000"/>
                <w:lang w:val="uk-UA" w:eastAsia="ru-RU"/>
              </w:rPr>
              <w:t> </w:t>
            </w:r>
          </w:p>
        </w:tc>
      </w:tr>
      <w:tr w:rsidR="00CE4DD6" w:rsidRPr="00621A15" w:rsidTr="00CE4DD6">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CE4DD6" w:rsidRPr="00621A15" w:rsidRDefault="00CE4DD6" w:rsidP="00CE4DD6">
            <w:pPr>
              <w:widowControl w:val="0"/>
              <w:spacing w:before="120" w:after="120" w:line="240" w:lineRule="auto"/>
              <w:jc w:val="center"/>
              <w:rPr>
                <w:rFonts w:ascii="Arial" w:eastAsia="Arial" w:hAnsi="Arial" w:cs="Arial"/>
                <w:color w:val="000000"/>
                <w:sz w:val="22"/>
                <w:szCs w:val="22"/>
                <w:lang w:val="uk-UA" w:eastAsia="ru-RU"/>
              </w:rPr>
            </w:pPr>
            <w:r w:rsidRPr="00621A15">
              <w:rPr>
                <w:rFonts w:ascii="Arial" w:eastAsia="Arial" w:hAnsi="Arial" w:cs="Arial"/>
                <w:color w:val="000000"/>
                <w:sz w:val="22"/>
                <w:szCs w:val="22"/>
                <w:lang w:val="uk-UA" w:eastAsia="ru-RU"/>
              </w:rPr>
              <w:t>4.1</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CE4DD6" w:rsidRPr="00621A15" w:rsidRDefault="00CE4DD6" w:rsidP="00CE4DD6">
            <w:pPr>
              <w:widowControl w:val="0"/>
              <w:spacing w:before="120" w:after="120" w:line="240" w:lineRule="auto"/>
              <w:ind w:left="-9" w:right="113"/>
              <w:jc w:val="both"/>
              <w:rPr>
                <w:rFonts w:ascii="Arial" w:eastAsia="Arial" w:hAnsi="Arial" w:cs="Arial"/>
                <w:color w:val="000000"/>
                <w:sz w:val="22"/>
                <w:szCs w:val="22"/>
                <w:lang w:val="uk-UA" w:eastAsia="ru-RU"/>
              </w:rPr>
            </w:pPr>
            <w:r w:rsidRPr="00621A15">
              <w:rPr>
                <w:rFonts w:eastAsia="Times New Roman"/>
                <w:color w:val="000000"/>
                <w:lang w:val="uk-UA" w:eastAsia="ru-RU"/>
              </w:rPr>
              <w:t>Назва предмета закупівлі</w:t>
            </w:r>
          </w:p>
        </w:tc>
        <w:tc>
          <w:tcPr>
            <w:tcW w:w="6131" w:type="dxa"/>
            <w:tcBorders>
              <w:top w:val="single" w:sz="4" w:space="0" w:color="auto"/>
              <w:left w:val="single" w:sz="4" w:space="0" w:color="auto"/>
              <w:bottom w:val="single" w:sz="4" w:space="0" w:color="auto"/>
              <w:right w:val="single" w:sz="4" w:space="0" w:color="auto"/>
            </w:tcBorders>
            <w:shd w:val="clear" w:color="auto" w:fill="auto"/>
          </w:tcPr>
          <w:p w:rsidR="00853128" w:rsidRPr="00621A15" w:rsidRDefault="00853128" w:rsidP="00853128">
            <w:pPr>
              <w:spacing w:after="0" w:line="240" w:lineRule="auto"/>
              <w:ind w:right="-2"/>
              <w:rPr>
                <w:color w:val="000000"/>
                <w:lang w:val="uk-UA"/>
              </w:rPr>
            </w:pPr>
            <w:proofErr w:type="spellStart"/>
            <w:r w:rsidRPr="00621A15">
              <w:rPr>
                <w:rFonts w:eastAsia="Times New Roman"/>
                <w:color w:val="000000"/>
                <w:spacing w:val="-6"/>
                <w:lang w:val="uk-UA" w:eastAsia="ru-RU"/>
              </w:rPr>
              <w:t>ДК</w:t>
            </w:r>
            <w:proofErr w:type="spellEnd"/>
            <w:r w:rsidRPr="00621A15">
              <w:rPr>
                <w:rFonts w:eastAsia="Times New Roman"/>
                <w:color w:val="000000"/>
                <w:spacing w:val="-6"/>
                <w:lang w:val="uk-UA" w:eastAsia="ru-RU"/>
              </w:rPr>
              <w:t xml:space="preserve"> 021:2015 - 09130000 – 9 </w:t>
            </w:r>
            <w:r w:rsidRPr="00621A15">
              <w:rPr>
                <w:color w:val="000000"/>
                <w:lang w:val="uk-UA"/>
              </w:rPr>
              <w:t xml:space="preserve">Нафта і дистиляти </w:t>
            </w:r>
          </w:p>
          <w:p w:rsidR="00853128" w:rsidRPr="00621A15" w:rsidRDefault="004122E2" w:rsidP="00853128">
            <w:pPr>
              <w:spacing w:after="0" w:line="240" w:lineRule="auto"/>
              <w:ind w:right="-2"/>
              <w:rPr>
                <w:rFonts w:eastAsia="Times New Roman"/>
                <w:color w:val="000000"/>
                <w:spacing w:val="-6"/>
                <w:lang w:val="uk-UA" w:eastAsia="ru-RU"/>
              </w:rPr>
            </w:pPr>
            <w:r>
              <w:rPr>
                <w:color w:val="000000"/>
                <w:lang w:val="uk-UA"/>
              </w:rPr>
              <w:t>(бензин А-92,бензин А-95</w:t>
            </w:r>
            <w:r w:rsidR="00853128" w:rsidRPr="00621A15">
              <w:rPr>
                <w:color w:val="000000"/>
                <w:lang w:val="uk-UA"/>
              </w:rPr>
              <w:t>)</w:t>
            </w:r>
          </w:p>
          <w:p w:rsidR="00CE4DD6" w:rsidRPr="00621A15" w:rsidRDefault="00CE4DD6" w:rsidP="003331C5">
            <w:pPr>
              <w:spacing w:after="0" w:line="240" w:lineRule="auto"/>
              <w:jc w:val="both"/>
              <w:rPr>
                <w:rFonts w:eastAsia="Arial"/>
                <w:color w:val="000000"/>
                <w:lang w:val="uk-UA" w:eastAsia="ru-RU"/>
              </w:rPr>
            </w:pPr>
          </w:p>
        </w:tc>
      </w:tr>
      <w:tr w:rsidR="00CE4DD6" w:rsidRPr="00621A15" w:rsidTr="00CE4DD6">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CE4DD6" w:rsidRPr="00621A15" w:rsidRDefault="00CE4DD6" w:rsidP="00CE4DD6">
            <w:pPr>
              <w:widowControl w:val="0"/>
              <w:spacing w:after="0" w:line="276" w:lineRule="auto"/>
              <w:jc w:val="center"/>
              <w:rPr>
                <w:rFonts w:eastAsia="Times New Roman"/>
                <w:color w:val="000000"/>
                <w:lang w:val="uk-UA" w:eastAsia="ru-RU"/>
              </w:rPr>
            </w:pPr>
            <w:r w:rsidRPr="00621A15">
              <w:rPr>
                <w:rFonts w:eastAsia="Times New Roman"/>
                <w:color w:val="000000"/>
                <w:lang w:val="uk-UA" w:eastAsia="ru-RU"/>
              </w:rPr>
              <w:t>4.2</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CE4DD6" w:rsidRPr="00621A15" w:rsidRDefault="00CE4DD6" w:rsidP="00CE4DD6">
            <w:pPr>
              <w:widowControl w:val="0"/>
              <w:spacing w:after="0" w:line="276" w:lineRule="auto"/>
              <w:rPr>
                <w:rFonts w:eastAsia="Times New Roman"/>
                <w:color w:val="000000"/>
                <w:lang w:val="uk-UA" w:eastAsia="ru-RU"/>
              </w:rPr>
            </w:pPr>
            <w:r w:rsidRPr="00621A15">
              <w:rPr>
                <w:rFonts w:eastAsia="Times New Roman"/>
                <w:color w:val="000000"/>
                <w:lang w:val="uk-UA" w:eastAsia="ru-RU"/>
              </w:rPr>
              <w:t>Опис окремої частини або частин предмета закупівлі (лота), щодо яких можуть бути подані тендерні пропозиції</w:t>
            </w:r>
          </w:p>
        </w:tc>
        <w:tc>
          <w:tcPr>
            <w:tcW w:w="6131" w:type="dxa"/>
            <w:tcBorders>
              <w:top w:val="single" w:sz="4" w:space="0" w:color="auto"/>
              <w:left w:val="single" w:sz="4" w:space="0" w:color="auto"/>
              <w:bottom w:val="single" w:sz="4" w:space="0" w:color="auto"/>
              <w:right w:val="single" w:sz="4" w:space="0" w:color="auto"/>
            </w:tcBorders>
            <w:shd w:val="clear" w:color="auto" w:fill="auto"/>
          </w:tcPr>
          <w:p w:rsidR="00CE4DD6" w:rsidRPr="00621A15" w:rsidRDefault="00CE4DD6" w:rsidP="00CE4DD6">
            <w:pPr>
              <w:widowControl w:val="0"/>
              <w:spacing w:after="0" w:line="276" w:lineRule="auto"/>
              <w:jc w:val="both"/>
              <w:rPr>
                <w:rFonts w:eastAsia="Times New Roman"/>
                <w:i/>
                <w:color w:val="000000" w:themeColor="text1"/>
                <w:highlight w:val="yellow"/>
                <w:lang w:val="uk-UA" w:eastAsia="ru-RU"/>
              </w:rPr>
            </w:pPr>
            <w:r w:rsidRPr="00621A15">
              <w:rPr>
                <w:lang w:val="uk-UA"/>
              </w:rPr>
              <w:t>Окремі частини предмета закупівлі (лоти) не визначено. Учасник повинен подати тендерну пропозицію щодо предмета закупівлі в цілому.</w:t>
            </w:r>
          </w:p>
        </w:tc>
      </w:tr>
      <w:tr w:rsidR="00CE4DD6" w:rsidRPr="00621A15" w:rsidTr="00CE4DD6">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CE4DD6" w:rsidRPr="00621A15" w:rsidRDefault="00CE4DD6" w:rsidP="00CE4DD6">
            <w:pPr>
              <w:widowControl w:val="0"/>
              <w:spacing w:before="120" w:after="120" w:line="240" w:lineRule="auto"/>
              <w:jc w:val="center"/>
              <w:rPr>
                <w:rFonts w:ascii="Arial" w:eastAsia="Arial" w:hAnsi="Arial" w:cs="Arial"/>
                <w:color w:val="000000"/>
                <w:sz w:val="22"/>
                <w:szCs w:val="22"/>
                <w:lang w:val="uk-UA" w:eastAsia="ru-RU"/>
              </w:rPr>
            </w:pPr>
            <w:r w:rsidRPr="00621A15">
              <w:rPr>
                <w:rFonts w:eastAsia="Times New Roman"/>
                <w:color w:val="000000"/>
                <w:lang w:val="uk-UA" w:eastAsia="ru-RU"/>
              </w:rPr>
              <w:t>4.3</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CE4DD6" w:rsidRPr="00621A15" w:rsidRDefault="00CE4DD6" w:rsidP="00CE4DD6">
            <w:pPr>
              <w:widowControl w:val="0"/>
              <w:spacing w:before="120" w:after="120" w:line="240" w:lineRule="auto"/>
              <w:ind w:left="-9" w:right="113"/>
              <w:jc w:val="both"/>
              <w:rPr>
                <w:rFonts w:ascii="Arial" w:eastAsia="Arial" w:hAnsi="Arial" w:cs="Arial"/>
                <w:color w:val="000000"/>
                <w:sz w:val="22"/>
                <w:szCs w:val="22"/>
                <w:lang w:val="uk-UA" w:eastAsia="ru-RU"/>
              </w:rPr>
            </w:pPr>
            <w:r w:rsidRPr="00621A15">
              <w:rPr>
                <w:rFonts w:eastAsia="Times New Roman"/>
                <w:color w:val="000000"/>
                <w:lang w:val="uk-UA" w:eastAsia="ru-RU"/>
              </w:rPr>
              <w:t>Місце, кількість, обсяг поставки товарів (надання послуг, виконання робіт)</w:t>
            </w:r>
          </w:p>
        </w:tc>
        <w:tc>
          <w:tcPr>
            <w:tcW w:w="6131" w:type="dxa"/>
            <w:tcBorders>
              <w:top w:val="single" w:sz="4" w:space="0" w:color="auto"/>
              <w:left w:val="single" w:sz="4" w:space="0" w:color="auto"/>
              <w:bottom w:val="single" w:sz="4" w:space="0" w:color="auto"/>
              <w:right w:val="single" w:sz="4" w:space="0" w:color="auto"/>
            </w:tcBorders>
            <w:shd w:val="clear" w:color="auto" w:fill="auto"/>
          </w:tcPr>
          <w:p w:rsidR="00215088" w:rsidRPr="00621A15" w:rsidRDefault="00215088" w:rsidP="00215088">
            <w:pPr>
              <w:widowControl w:val="0"/>
              <w:autoSpaceDE w:val="0"/>
              <w:autoSpaceDN w:val="0"/>
              <w:adjustRightInd w:val="0"/>
              <w:spacing w:after="0" w:line="240" w:lineRule="auto"/>
              <w:rPr>
                <w:rFonts w:eastAsia="Calibri"/>
                <w:lang w:val="uk-UA"/>
              </w:rPr>
            </w:pPr>
            <w:r w:rsidRPr="00621A15">
              <w:rPr>
                <w:rFonts w:eastAsia="Calibri"/>
                <w:lang w:val="uk-UA"/>
              </w:rPr>
              <w:t xml:space="preserve">Кількість та обсяг </w:t>
            </w:r>
            <w:r w:rsidR="00E63D92" w:rsidRPr="00621A15">
              <w:rPr>
                <w:rFonts w:eastAsia="Calibri"/>
                <w:lang w:val="uk-UA"/>
              </w:rPr>
              <w:t>предмета закупівлі в ДОДАТКУ 1.</w:t>
            </w:r>
          </w:p>
          <w:p w:rsidR="00CE4DD6" w:rsidRPr="00621A15" w:rsidRDefault="00DE0A59" w:rsidP="0003573A">
            <w:pPr>
              <w:widowControl w:val="0"/>
              <w:spacing w:before="120" w:after="120" w:line="240" w:lineRule="auto"/>
              <w:ind w:right="113" w:hanging="2"/>
              <w:jc w:val="both"/>
              <w:rPr>
                <w:rFonts w:eastAsia="Arial"/>
                <w:color w:val="000000"/>
                <w:sz w:val="22"/>
                <w:szCs w:val="22"/>
                <w:lang w:val="uk-UA" w:eastAsia="ru-RU"/>
              </w:rPr>
            </w:pPr>
            <w:r w:rsidRPr="00621A15">
              <w:rPr>
                <w:rFonts w:eastAsia="Arial"/>
                <w:color w:val="000000"/>
                <w:sz w:val="22"/>
                <w:szCs w:val="22"/>
                <w:lang w:val="uk-UA" w:eastAsia="ru-RU"/>
              </w:rPr>
              <w:t>Місце поставки товару</w:t>
            </w:r>
            <w:r w:rsidR="00CE4DD6" w:rsidRPr="00621A15">
              <w:rPr>
                <w:rFonts w:eastAsia="Arial"/>
                <w:color w:val="000000"/>
                <w:sz w:val="22"/>
                <w:szCs w:val="22"/>
                <w:lang w:val="uk-UA" w:eastAsia="ru-RU"/>
              </w:rPr>
              <w:t xml:space="preserve">: </w:t>
            </w:r>
            <w:r w:rsidR="00F74E3F" w:rsidRPr="00621A15">
              <w:rPr>
                <w:color w:val="000000"/>
                <w:sz w:val="22"/>
                <w:szCs w:val="22"/>
                <w:shd w:val="clear" w:color="auto" w:fill="FFFFFF"/>
                <w:lang w:val="uk-UA"/>
              </w:rPr>
              <w:t xml:space="preserve">Україна, </w:t>
            </w:r>
            <w:r w:rsidR="0003573A" w:rsidRPr="00621A15">
              <w:rPr>
                <w:color w:val="000000"/>
                <w:sz w:val="22"/>
                <w:szCs w:val="22"/>
                <w:shd w:val="clear" w:color="auto" w:fill="FFFFFF"/>
                <w:lang w:val="uk-UA"/>
              </w:rPr>
              <w:t>12101</w:t>
            </w:r>
            <w:r w:rsidR="00F74E3F" w:rsidRPr="00621A15">
              <w:rPr>
                <w:color w:val="000000"/>
                <w:sz w:val="22"/>
                <w:szCs w:val="22"/>
                <w:shd w:val="clear" w:color="auto" w:fill="FFFFFF"/>
                <w:lang w:val="uk-UA"/>
              </w:rPr>
              <w:t xml:space="preserve">, </w:t>
            </w:r>
            <w:r w:rsidR="0003573A" w:rsidRPr="00621A15">
              <w:rPr>
                <w:color w:val="000000"/>
                <w:sz w:val="22"/>
                <w:szCs w:val="22"/>
                <w:shd w:val="clear" w:color="auto" w:fill="FFFFFF"/>
                <w:lang w:val="uk-UA"/>
              </w:rPr>
              <w:t>Житомирська обл.</w:t>
            </w:r>
            <w:r w:rsidR="00F74E3F" w:rsidRPr="00621A15">
              <w:rPr>
                <w:color w:val="000000"/>
                <w:sz w:val="22"/>
                <w:szCs w:val="22"/>
                <w:shd w:val="clear" w:color="auto" w:fill="FFFFFF"/>
                <w:lang w:val="uk-UA"/>
              </w:rPr>
              <w:t>,</w:t>
            </w:r>
            <w:r w:rsidR="0003573A" w:rsidRPr="00621A15">
              <w:rPr>
                <w:color w:val="000000"/>
                <w:sz w:val="22"/>
                <w:szCs w:val="22"/>
                <w:shd w:val="clear" w:color="auto" w:fill="FFFFFF"/>
                <w:lang w:val="uk-UA"/>
              </w:rPr>
              <w:t xml:space="preserve"> Житомирський р-н., </w:t>
            </w:r>
            <w:proofErr w:type="spellStart"/>
            <w:r w:rsidR="0003573A" w:rsidRPr="00621A15">
              <w:rPr>
                <w:color w:val="000000"/>
                <w:sz w:val="22"/>
                <w:szCs w:val="22"/>
                <w:shd w:val="clear" w:color="auto" w:fill="FFFFFF"/>
                <w:lang w:val="uk-UA"/>
              </w:rPr>
              <w:t>смт</w:t>
            </w:r>
            <w:proofErr w:type="spellEnd"/>
            <w:r w:rsidR="0003573A" w:rsidRPr="00621A15">
              <w:rPr>
                <w:color w:val="000000"/>
                <w:sz w:val="22"/>
                <w:szCs w:val="22"/>
                <w:shd w:val="clear" w:color="auto" w:fill="FFFFFF"/>
                <w:lang w:val="uk-UA"/>
              </w:rPr>
              <w:t>. Хорошів, вул.. Лісовий масив, 1.</w:t>
            </w:r>
          </w:p>
        </w:tc>
      </w:tr>
      <w:tr w:rsidR="00CE4DD6" w:rsidRPr="00621A15" w:rsidTr="00CF59C2">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CE4DD6" w:rsidRPr="00621A15" w:rsidRDefault="00CE4DD6" w:rsidP="00CE4DD6">
            <w:pPr>
              <w:widowControl w:val="0"/>
              <w:spacing w:after="0" w:line="276" w:lineRule="auto"/>
              <w:jc w:val="center"/>
              <w:rPr>
                <w:rFonts w:eastAsia="Times New Roman"/>
                <w:color w:val="000000"/>
                <w:lang w:val="uk-UA" w:eastAsia="ru-RU"/>
              </w:rPr>
            </w:pPr>
            <w:r w:rsidRPr="00621A15">
              <w:rPr>
                <w:rFonts w:eastAsia="Times New Roman"/>
                <w:color w:val="000000"/>
                <w:lang w:val="uk-UA" w:eastAsia="ru-RU"/>
              </w:rPr>
              <w:t>4.4</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CE4DD6" w:rsidRPr="00621A15" w:rsidRDefault="00CE4DD6" w:rsidP="00CE4DD6">
            <w:pPr>
              <w:widowControl w:val="0"/>
              <w:spacing w:after="0" w:line="276" w:lineRule="auto"/>
              <w:rPr>
                <w:rFonts w:eastAsia="Times New Roman"/>
                <w:color w:val="000000"/>
                <w:lang w:val="uk-UA" w:eastAsia="ru-RU"/>
              </w:rPr>
            </w:pPr>
            <w:r w:rsidRPr="00621A15">
              <w:rPr>
                <w:rFonts w:eastAsia="Times New Roman"/>
                <w:color w:val="000000"/>
                <w:lang w:val="uk-UA" w:eastAsia="ru-RU"/>
              </w:rPr>
              <w:t>строки поставки товарів, виконання робіт, надання послуг</w:t>
            </w:r>
          </w:p>
        </w:tc>
        <w:tc>
          <w:tcPr>
            <w:tcW w:w="6131" w:type="dxa"/>
            <w:tcBorders>
              <w:top w:val="single" w:sz="4" w:space="0" w:color="auto"/>
              <w:left w:val="single" w:sz="4" w:space="0" w:color="auto"/>
              <w:bottom w:val="single" w:sz="4" w:space="0" w:color="auto"/>
              <w:right w:val="single" w:sz="4" w:space="0" w:color="auto"/>
            </w:tcBorders>
            <w:shd w:val="clear" w:color="auto" w:fill="FFFFFF" w:themeFill="background1"/>
          </w:tcPr>
          <w:p w:rsidR="00CE4DD6" w:rsidRPr="00621A15" w:rsidRDefault="00CE4DD6" w:rsidP="00DA51C6">
            <w:pPr>
              <w:widowControl w:val="0"/>
              <w:spacing w:before="120" w:after="120" w:line="240" w:lineRule="auto"/>
              <w:ind w:right="113" w:hanging="2"/>
              <w:jc w:val="both"/>
              <w:rPr>
                <w:rFonts w:eastAsia="Arial"/>
                <w:color w:val="000000"/>
                <w:lang w:val="uk-UA" w:eastAsia="ru-RU"/>
              </w:rPr>
            </w:pPr>
            <w:r w:rsidRPr="00621A15">
              <w:rPr>
                <w:rFonts w:eastAsia="Arial"/>
                <w:color w:val="000000" w:themeColor="text1"/>
                <w:lang w:val="uk-UA" w:eastAsia="ru-RU"/>
              </w:rPr>
              <w:t xml:space="preserve">До 31 </w:t>
            </w:r>
            <w:r w:rsidR="00DA51C6" w:rsidRPr="00621A15">
              <w:rPr>
                <w:rFonts w:eastAsia="Arial"/>
                <w:color w:val="000000" w:themeColor="text1"/>
                <w:lang w:val="uk-UA" w:eastAsia="ru-RU"/>
              </w:rPr>
              <w:t>грудня</w:t>
            </w:r>
            <w:r w:rsidR="00CF59C2" w:rsidRPr="00621A15">
              <w:rPr>
                <w:rFonts w:eastAsia="Arial"/>
                <w:color w:val="000000" w:themeColor="text1"/>
                <w:lang w:val="uk-UA" w:eastAsia="ru-RU"/>
              </w:rPr>
              <w:t xml:space="preserve"> 202</w:t>
            </w:r>
            <w:r w:rsidR="00372964">
              <w:rPr>
                <w:rFonts w:eastAsia="Arial"/>
                <w:color w:val="000000" w:themeColor="text1"/>
                <w:lang w:val="uk-UA" w:eastAsia="ru-RU"/>
              </w:rPr>
              <w:t>4</w:t>
            </w:r>
            <w:r w:rsidRPr="00621A15">
              <w:rPr>
                <w:rFonts w:eastAsia="Arial"/>
                <w:color w:val="000000" w:themeColor="text1"/>
                <w:lang w:val="uk-UA" w:eastAsia="ru-RU"/>
              </w:rPr>
              <w:t xml:space="preserve"> року</w:t>
            </w:r>
          </w:p>
        </w:tc>
      </w:tr>
      <w:tr w:rsidR="000E12A5" w:rsidRPr="008A2B7A" w:rsidTr="00F928B2">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0E12A5" w:rsidRPr="00621A15" w:rsidRDefault="000E12A5" w:rsidP="000E12A5">
            <w:pPr>
              <w:widowControl w:val="0"/>
              <w:spacing w:before="120" w:after="120" w:line="240" w:lineRule="auto"/>
              <w:jc w:val="center"/>
              <w:rPr>
                <w:rFonts w:eastAsia="Times New Roman"/>
                <w:color w:val="000000"/>
                <w:lang w:val="uk-UA" w:eastAsia="ru-RU"/>
              </w:rPr>
            </w:pPr>
            <w:r w:rsidRPr="00621A15">
              <w:rPr>
                <w:rFonts w:eastAsia="Times New Roman"/>
                <w:color w:val="000000"/>
                <w:lang w:val="uk-UA" w:eastAsia="ru-RU"/>
              </w:rPr>
              <w:lastRenderedPageBreak/>
              <w:t>4.5</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0E12A5" w:rsidRPr="00621A15" w:rsidRDefault="000E12A5" w:rsidP="000E12A5">
            <w:pPr>
              <w:widowControl w:val="0"/>
              <w:spacing w:before="120" w:after="120" w:line="240" w:lineRule="auto"/>
              <w:ind w:left="-9" w:right="113"/>
              <w:rPr>
                <w:rFonts w:eastAsia="Times New Roman"/>
                <w:color w:val="000000" w:themeColor="text1"/>
                <w:lang w:val="uk-UA" w:eastAsia="ru-RU"/>
              </w:rPr>
            </w:pPr>
            <w:r w:rsidRPr="00621A15">
              <w:rPr>
                <w:rFonts w:eastAsia="Arial"/>
                <w:color w:val="000000" w:themeColor="text1"/>
                <w:shd w:val="clear" w:color="auto" w:fill="FFFFFF"/>
                <w:lang w:val="uk-UA" w:eastAsia="ru-RU"/>
              </w:rPr>
              <w:t>Очікувана вартість предмета закупівлі</w:t>
            </w:r>
          </w:p>
        </w:tc>
        <w:tc>
          <w:tcPr>
            <w:tcW w:w="6131" w:type="dxa"/>
            <w:tcBorders>
              <w:top w:val="single" w:sz="4" w:space="0" w:color="auto"/>
              <w:left w:val="single" w:sz="4" w:space="0" w:color="auto"/>
              <w:bottom w:val="single" w:sz="4" w:space="0" w:color="auto"/>
              <w:right w:val="single" w:sz="4" w:space="0" w:color="auto"/>
            </w:tcBorders>
            <w:shd w:val="clear" w:color="auto" w:fill="auto"/>
          </w:tcPr>
          <w:p w:rsidR="000E12A5" w:rsidRPr="00621A15" w:rsidRDefault="00372964" w:rsidP="00921565">
            <w:pPr>
              <w:widowControl w:val="0"/>
              <w:spacing w:before="120" w:after="120" w:line="240" w:lineRule="auto"/>
              <w:ind w:right="113"/>
              <w:jc w:val="both"/>
              <w:rPr>
                <w:rFonts w:eastAsia="Arial"/>
                <w:color w:val="000000" w:themeColor="text1"/>
                <w:lang w:val="uk-UA" w:eastAsia="ru-RU"/>
              </w:rPr>
            </w:pPr>
            <w:r>
              <w:rPr>
                <w:rFonts w:eastAsia="Arial"/>
                <w:color w:val="000000" w:themeColor="text1"/>
                <w:lang w:val="uk-UA" w:eastAsia="ru-RU"/>
              </w:rPr>
              <w:t>216790</w:t>
            </w:r>
            <w:r w:rsidR="00A33A22" w:rsidRPr="00621A15">
              <w:rPr>
                <w:rFonts w:eastAsia="Arial"/>
                <w:color w:val="000000" w:themeColor="text1"/>
                <w:lang w:val="uk-UA" w:eastAsia="ru-RU"/>
              </w:rPr>
              <w:t>,0</w:t>
            </w:r>
            <w:r w:rsidR="00D50964" w:rsidRPr="00621A15">
              <w:rPr>
                <w:rFonts w:eastAsia="Arial"/>
                <w:color w:val="000000" w:themeColor="text1"/>
                <w:lang w:val="uk-UA" w:eastAsia="ru-RU"/>
              </w:rPr>
              <w:t>0</w:t>
            </w:r>
            <w:r w:rsidR="000E12A5" w:rsidRPr="00621A15">
              <w:rPr>
                <w:rFonts w:eastAsia="Arial"/>
                <w:color w:val="000000" w:themeColor="text1"/>
                <w:lang w:val="uk-UA" w:eastAsia="ru-RU"/>
              </w:rPr>
              <w:t xml:space="preserve"> грн. (</w:t>
            </w:r>
            <w:r>
              <w:rPr>
                <w:rFonts w:eastAsia="Arial"/>
                <w:color w:val="000000" w:themeColor="text1"/>
                <w:lang w:val="uk-UA" w:eastAsia="ru-RU"/>
              </w:rPr>
              <w:t>двісті шістнадцять тисяч сімсот дев’яносто</w:t>
            </w:r>
            <w:r w:rsidR="00921565" w:rsidRPr="00621A15">
              <w:rPr>
                <w:rFonts w:eastAsia="Arial"/>
                <w:color w:val="000000" w:themeColor="text1"/>
                <w:lang w:val="uk-UA" w:eastAsia="ru-RU"/>
              </w:rPr>
              <w:t xml:space="preserve"> </w:t>
            </w:r>
            <w:r w:rsidR="0065477C" w:rsidRPr="00621A15">
              <w:rPr>
                <w:rFonts w:eastAsia="Arial"/>
                <w:color w:val="000000" w:themeColor="text1"/>
                <w:lang w:val="uk-UA" w:eastAsia="ru-RU"/>
              </w:rPr>
              <w:t xml:space="preserve">гривень </w:t>
            </w:r>
            <w:r w:rsidR="00A33A22" w:rsidRPr="00621A15">
              <w:rPr>
                <w:rFonts w:eastAsia="Arial"/>
                <w:color w:val="000000" w:themeColor="text1"/>
                <w:lang w:val="uk-UA" w:eastAsia="ru-RU"/>
              </w:rPr>
              <w:t>0</w:t>
            </w:r>
            <w:r w:rsidR="00D50964" w:rsidRPr="00621A15">
              <w:rPr>
                <w:rFonts w:eastAsia="Arial"/>
                <w:color w:val="000000" w:themeColor="text1"/>
                <w:lang w:val="uk-UA" w:eastAsia="ru-RU"/>
              </w:rPr>
              <w:t>0</w:t>
            </w:r>
            <w:r w:rsidR="00A33A22" w:rsidRPr="00621A15">
              <w:rPr>
                <w:rFonts w:eastAsia="Arial"/>
                <w:color w:val="000000" w:themeColor="text1"/>
                <w:lang w:val="uk-UA" w:eastAsia="ru-RU"/>
              </w:rPr>
              <w:t xml:space="preserve"> копійок</w:t>
            </w:r>
            <w:r w:rsidR="000E12A5" w:rsidRPr="00621A15">
              <w:rPr>
                <w:rFonts w:eastAsia="Arial"/>
                <w:color w:val="000000" w:themeColor="text1"/>
                <w:lang w:val="uk-UA" w:eastAsia="ru-RU"/>
              </w:rPr>
              <w:t>), з ПДВ</w:t>
            </w:r>
          </w:p>
        </w:tc>
      </w:tr>
      <w:tr w:rsidR="000E12A5" w:rsidRPr="00621A15" w:rsidTr="00CF59C2">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0E12A5" w:rsidRPr="00621A15" w:rsidRDefault="000E12A5" w:rsidP="000E12A5">
            <w:pPr>
              <w:widowControl w:val="0"/>
              <w:jc w:val="center"/>
              <w:rPr>
                <w:rFonts w:eastAsia="Times New Roman"/>
                <w:lang w:val="uk-UA"/>
              </w:rPr>
            </w:pPr>
            <w:r w:rsidRPr="00621A15">
              <w:rPr>
                <w:rFonts w:eastAsia="Times New Roman"/>
                <w:color w:val="000000"/>
                <w:lang w:val="uk-UA"/>
              </w:rPr>
              <w:t>5</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0E12A5" w:rsidRPr="00621A15" w:rsidRDefault="000E12A5" w:rsidP="000E12A5">
            <w:pPr>
              <w:widowControl w:val="0"/>
              <w:rPr>
                <w:rFonts w:eastAsia="Times New Roman"/>
                <w:lang w:val="uk-UA"/>
              </w:rPr>
            </w:pPr>
            <w:r w:rsidRPr="00621A15">
              <w:rPr>
                <w:rFonts w:eastAsia="Times New Roman"/>
                <w:b/>
                <w:color w:val="000000"/>
                <w:lang w:val="uk-UA"/>
              </w:rPr>
              <w:t>Недискримінація учасників</w:t>
            </w:r>
            <w:r w:rsidRPr="00621A15">
              <w:rPr>
                <w:rFonts w:eastAsia="Times New Roman"/>
                <w:lang w:val="uk-UA"/>
              </w:rPr>
              <w:t xml:space="preserve"> </w:t>
            </w:r>
          </w:p>
        </w:tc>
        <w:tc>
          <w:tcPr>
            <w:tcW w:w="6131" w:type="dxa"/>
            <w:tcBorders>
              <w:top w:val="single" w:sz="4" w:space="0" w:color="auto"/>
              <w:left w:val="single" w:sz="4" w:space="0" w:color="auto"/>
              <w:bottom w:val="single" w:sz="4" w:space="0" w:color="auto"/>
              <w:right w:val="single" w:sz="4" w:space="0" w:color="auto"/>
            </w:tcBorders>
            <w:shd w:val="clear" w:color="auto" w:fill="FFFFFF" w:themeFill="background1"/>
          </w:tcPr>
          <w:p w:rsidR="000E12A5" w:rsidRPr="00621A15" w:rsidRDefault="000E12A5" w:rsidP="000E12A5">
            <w:pPr>
              <w:widowControl w:val="0"/>
              <w:ind w:right="140"/>
              <w:jc w:val="both"/>
              <w:rPr>
                <w:rFonts w:eastAsia="Times New Roman"/>
                <w:color w:val="000000"/>
                <w:lang w:val="uk-UA"/>
              </w:rPr>
            </w:pPr>
            <w:r w:rsidRPr="00621A15">
              <w:rPr>
                <w:rFonts w:eastAsia="Times New Roman"/>
                <w:color w:val="000000"/>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0E12A5" w:rsidRPr="00621A15" w:rsidRDefault="000E12A5" w:rsidP="000E12A5">
            <w:pPr>
              <w:widowControl w:val="0"/>
              <w:ind w:right="140"/>
              <w:jc w:val="both"/>
              <w:rPr>
                <w:rFonts w:eastAsia="Times New Roman"/>
                <w:lang w:val="uk-UA"/>
              </w:rPr>
            </w:pPr>
            <w:r w:rsidRPr="00621A15">
              <w:rPr>
                <w:rFonts w:eastAsia="Times New Roman"/>
                <w:lang w:val="uk-UA"/>
              </w:rPr>
              <w:t>Замовники забезпечують вільний доступ усіх учасників до інформації про закупівлю, передбаченої цим Законом.</w:t>
            </w:r>
          </w:p>
        </w:tc>
      </w:tr>
      <w:tr w:rsidR="000E12A5" w:rsidRPr="00621A15" w:rsidTr="00CF59C2">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0E12A5" w:rsidRPr="00621A15" w:rsidRDefault="000E12A5" w:rsidP="000E12A5">
            <w:pPr>
              <w:widowControl w:val="0"/>
              <w:jc w:val="center"/>
              <w:rPr>
                <w:rFonts w:eastAsia="Times New Roman"/>
                <w:lang w:val="uk-UA"/>
              </w:rPr>
            </w:pPr>
            <w:r w:rsidRPr="00621A15">
              <w:rPr>
                <w:rFonts w:eastAsia="Times New Roman"/>
                <w:color w:val="000000"/>
                <w:lang w:val="uk-UA"/>
              </w:rPr>
              <w:t>6</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0E12A5" w:rsidRPr="00621A15" w:rsidRDefault="000E12A5" w:rsidP="000E12A5">
            <w:pPr>
              <w:widowControl w:val="0"/>
              <w:rPr>
                <w:rFonts w:eastAsia="Times New Roman"/>
                <w:lang w:val="uk-UA"/>
              </w:rPr>
            </w:pPr>
            <w:r w:rsidRPr="00621A15">
              <w:rPr>
                <w:rFonts w:eastAsia="Times New Roman"/>
                <w:b/>
                <w:color w:val="000000"/>
                <w:lang w:val="uk-UA"/>
              </w:rPr>
              <w:t>Валюта, у якій повинна бути зазначена ціна тендерної пропозиції</w:t>
            </w:r>
            <w:r w:rsidRPr="00621A15">
              <w:rPr>
                <w:rFonts w:eastAsia="Times New Roman"/>
                <w:lang w:val="uk-UA"/>
              </w:rPr>
              <w:t xml:space="preserve"> </w:t>
            </w:r>
          </w:p>
        </w:tc>
        <w:tc>
          <w:tcPr>
            <w:tcW w:w="6131" w:type="dxa"/>
            <w:tcBorders>
              <w:top w:val="single" w:sz="4" w:space="0" w:color="auto"/>
              <w:left w:val="single" w:sz="4" w:space="0" w:color="auto"/>
              <w:bottom w:val="single" w:sz="4" w:space="0" w:color="auto"/>
              <w:right w:val="single" w:sz="4" w:space="0" w:color="auto"/>
            </w:tcBorders>
            <w:shd w:val="clear" w:color="auto" w:fill="FFFFFF" w:themeFill="background1"/>
          </w:tcPr>
          <w:p w:rsidR="000E12A5" w:rsidRPr="00621A15" w:rsidRDefault="000E12A5" w:rsidP="000E12A5">
            <w:pPr>
              <w:widowControl w:val="0"/>
              <w:ind w:right="140"/>
              <w:jc w:val="both"/>
              <w:rPr>
                <w:rFonts w:eastAsia="Times New Roman"/>
                <w:lang w:val="uk-UA"/>
              </w:rPr>
            </w:pPr>
            <w:r w:rsidRPr="00621A15">
              <w:rPr>
                <w:rFonts w:eastAsia="Times New Roman"/>
                <w:color w:val="000000"/>
                <w:lang w:val="uk-UA"/>
              </w:rPr>
              <w:t>Валютою тендерної пропозиції є гривня.</w:t>
            </w:r>
            <w:r w:rsidRPr="00621A15">
              <w:rPr>
                <w:rFonts w:eastAsia="Times New Roman"/>
                <w:lang w:val="uk-UA"/>
              </w:rPr>
              <w:t xml:space="preserve"> </w:t>
            </w:r>
            <w:r w:rsidRPr="00621A15">
              <w:rPr>
                <w:rFonts w:eastAsia="Times New Roman"/>
                <w:b/>
                <w:i/>
                <w:color w:val="000000"/>
                <w:lang w:val="uk-UA"/>
              </w:rPr>
              <w:t>У разі якщо учасником процедури закупівлі є нерезидент</w:t>
            </w:r>
            <w:r w:rsidR="0065477C" w:rsidRPr="00621A15">
              <w:rPr>
                <w:rFonts w:eastAsia="Times New Roman"/>
                <w:b/>
                <w:color w:val="000000"/>
                <w:lang w:val="uk-UA"/>
              </w:rPr>
              <w:t xml:space="preserve">, </w:t>
            </w:r>
            <w:r w:rsidRPr="00621A15">
              <w:rPr>
                <w:rFonts w:eastAsia="Times New Roman"/>
                <w:color w:val="000000"/>
                <w:lang w:val="uk-UA"/>
              </w:rPr>
              <w:t xml:space="preserve">такий </w:t>
            </w:r>
            <w:r w:rsidRPr="00621A15">
              <w:rPr>
                <w:rFonts w:eastAsia="Times New Roman"/>
                <w:lang w:val="uk-UA"/>
              </w:rPr>
              <w:t>у</w:t>
            </w:r>
            <w:r w:rsidRPr="00621A15">
              <w:rPr>
                <w:rFonts w:eastAsia="Times New Roman"/>
                <w:color w:val="000000"/>
                <w:lang w:val="uk-UA"/>
              </w:rPr>
              <w:t>часник зазначає ціну пропозиції в електронній системі закупівель у валюті – гривня.</w:t>
            </w:r>
          </w:p>
        </w:tc>
      </w:tr>
      <w:tr w:rsidR="000E12A5" w:rsidRPr="008A2B7A" w:rsidTr="00CF59C2">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0E12A5" w:rsidRPr="00621A15" w:rsidRDefault="000E12A5" w:rsidP="000E12A5">
            <w:pPr>
              <w:widowControl w:val="0"/>
              <w:jc w:val="center"/>
              <w:rPr>
                <w:rFonts w:eastAsia="Times New Roman"/>
                <w:lang w:val="uk-UA"/>
              </w:rPr>
            </w:pPr>
            <w:r w:rsidRPr="00621A15">
              <w:rPr>
                <w:rFonts w:eastAsia="Times New Roman"/>
                <w:color w:val="000000"/>
                <w:lang w:val="uk-UA"/>
              </w:rPr>
              <w:t>7</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0E12A5" w:rsidRPr="00621A15" w:rsidRDefault="000E12A5" w:rsidP="000E12A5">
            <w:pPr>
              <w:widowControl w:val="0"/>
              <w:rPr>
                <w:rFonts w:eastAsia="Times New Roman"/>
                <w:lang w:val="uk-UA"/>
              </w:rPr>
            </w:pPr>
            <w:r w:rsidRPr="00621A15">
              <w:rPr>
                <w:rFonts w:eastAsia="Times New Roman"/>
                <w:b/>
                <w:color w:val="000000"/>
                <w:lang w:val="uk-UA"/>
              </w:rPr>
              <w:t>Мова (мови), якою  (якими) повинні бути  складені тендерні пропозиції</w:t>
            </w:r>
          </w:p>
        </w:tc>
        <w:tc>
          <w:tcPr>
            <w:tcW w:w="6131" w:type="dxa"/>
            <w:tcBorders>
              <w:top w:val="single" w:sz="4" w:space="0" w:color="auto"/>
              <w:left w:val="single" w:sz="4" w:space="0" w:color="auto"/>
              <w:bottom w:val="single" w:sz="4" w:space="0" w:color="auto"/>
              <w:right w:val="single" w:sz="4" w:space="0" w:color="auto"/>
            </w:tcBorders>
            <w:shd w:val="clear" w:color="auto" w:fill="FFFFFF" w:themeFill="background1"/>
          </w:tcPr>
          <w:p w:rsidR="000E12A5" w:rsidRPr="00621A15" w:rsidRDefault="000E12A5" w:rsidP="000E12A5">
            <w:pPr>
              <w:widowControl w:val="0"/>
              <w:jc w:val="both"/>
              <w:rPr>
                <w:rFonts w:eastAsia="Times New Roman"/>
                <w:color w:val="000000"/>
                <w:lang w:val="uk-UA"/>
              </w:rPr>
            </w:pPr>
            <w:r w:rsidRPr="00621A15">
              <w:rPr>
                <w:rFonts w:eastAsia="Times New Roman"/>
                <w:color w:val="000000"/>
                <w:lang w:val="uk-UA"/>
              </w:rPr>
              <w:t>Мова тендерної пропозиції – українська.</w:t>
            </w:r>
          </w:p>
          <w:p w:rsidR="000E12A5" w:rsidRPr="00621A15" w:rsidRDefault="000E12A5" w:rsidP="000E12A5">
            <w:pPr>
              <w:widowControl w:val="0"/>
              <w:jc w:val="both"/>
              <w:rPr>
                <w:rFonts w:eastAsia="Times New Roman"/>
                <w:color w:val="000000"/>
                <w:lang w:val="uk-UA"/>
              </w:rPr>
            </w:pPr>
            <w:r w:rsidRPr="00621A15">
              <w:rPr>
                <w:rFonts w:eastAsia="Times New Roman"/>
                <w:color w:val="000000"/>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621A15">
              <w:rPr>
                <w:rFonts w:eastAsia="Times New Roman"/>
                <w:lang w:val="uk-UA"/>
              </w:rPr>
              <w:t>іншою мовою</w:t>
            </w:r>
            <w:r w:rsidRPr="00621A15">
              <w:rPr>
                <w:rFonts w:eastAsia="Times New Roman"/>
                <w:color w:val="000000"/>
                <w:lang w:val="uk-UA"/>
              </w:rPr>
              <w:t>. Визначальним є текст, викладений українською мовою.</w:t>
            </w:r>
          </w:p>
          <w:p w:rsidR="000E12A5" w:rsidRPr="00621A15" w:rsidRDefault="000E12A5" w:rsidP="000E12A5">
            <w:pPr>
              <w:widowControl w:val="0"/>
              <w:jc w:val="both"/>
              <w:rPr>
                <w:rFonts w:eastAsia="Times New Roman"/>
                <w:color w:val="000000"/>
                <w:lang w:val="uk-UA"/>
              </w:rPr>
            </w:pPr>
            <w:r w:rsidRPr="00621A15">
              <w:rPr>
                <w:rFonts w:eastAsia="Times New Roman"/>
                <w:color w:val="000000"/>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F1AAA" w:rsidRPr="00621A15" w:rsidRDefault="000E12A5" w:rsidP="000E12A5">
            <w:pPr>
              <w:widowControl w:val="0"/>
              <w:jc w:val="both"/>
              <w:rPr>
                <w:rFonts w:eastAsia="Times New Roman"/>
                <w:color w:val="000000"/>
                <w:lang w:val="uk-UA"/>
              </w:rPr>
            </w:pPr>
            <w:r w:rsidRPr="00621A15">
              <w:rPr>
                <w:rFonts w:eastAsia="Times New Roman"/>
                <w:color w:val="000000"/>
                <w:lang w:val="uk-UA"/>
              </w:rPr>
              <w:t>Уся інформація розміщується в електронній системі заку</w:t>
            </w:r>
            <w:r w:rsidR="006F1AAA" w:rsidRPr="00621A15">
              <w:rPr>
                <w:rFonts w:eastAsia="Times New Roman"/>
                <w:color w:val="000000"/>
                <w:lang w:val="uk-UA"/>
              </w:rPr>
              <w:t xml:space="preserve">півель українською мовою, крім </w:t>
            </w:r>
            <w:r w:rsidRPr="00621A15">
              <w:rPr>
                <w:rFonts w:eastAsia="Times New Roman"/>
                <w:color w:val="000000"/>
                <w:lang w:val="uk-UA"/>
              </w:rPr>
              <w:t xml:space="preserve">тих випадків, коли використання букв та символів української мови призводить до їх спотворення (зокрема, але не виключно, адреси мережі </w:t>
            </w:r>
            <w:r w:rsidRPr="00621A15">
              <w:rPr>
                <w:rFonts w:eastAsia="Times New Roman"/>
                <w:lang w:val="uk-UA"/>
              </w:rPr>
              <w:t>І</w:t>
            </w:r>
            <w:r w:rsidRPr="00621A15">
              <w:rPr>
                <w:rFonts w:eastAsia="Times New Roman"/>
                <w:color w:val="000000"/>
                <w:lang w:val="uk-UA"/>
              </w:rPr>
              <w:t>нтернет, адреси електронної пошти, торговельної марки (знак</w:t>
            </w:r>
            <w:r w:rsidRPr="00621A15">
              <w:rPr>
                <w:rFonts w:eastAsia="Times New Roman"/>
                <w:lang w:val="uk-UA"/>
              </w:rPr>
              <w:t>а</w:t>
            </w:r>
            <w:r w:rsidRPr="00621A15">
              <w:rPr>
                <w:rFonts w:eastAsia="Times New Roman"/>
                <w:color w:val="000000"/>
                <w:lang w:val="uk-UA"/>
              </w:rPr>
              <w:t xml:space="preserve"> для товарів та послуг), загальноприйняті міжнародні терміни). Тендерна пропозиція та </w:t>
            </w:r>
            <w:r w:rsidRPr="00621A15">
              <w:rPr>
                <w:rFonts w:eastAsia="Times New Roman"/>
                <w:lang w:val="uk-UA"/>
              </w:rPr>
              <w:t>в</w:t>
            </w:r>
            <w:r w:rsidRPr="00621A15">
              <w:rPr>
                <w:rFonts w:eastAsia="Times New Roman"/>
                <w:color w:val="000000"/>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621A15">
              <w:rPr>
                <w:rFonts w:eastAsia="Times New Roman"/>
                <w:lang w:val="uk-UA"/>
              </w:rPr>
              <w:t>українською мовою</w:t>
            </w:r>
            <w:r w:rsidR="00E8578F" w:rsidRPr="00621A15">
              <w:rPr>
                <w:rFonts w:eastAsia="Times New Roman"/>
                <w:color w:val="000000"/>
                <w:lang w:val="uk-UA"/>
              </w:rPr>
              <w:t xml:space="preserve">. </w:t>
            </w:r>
          </w:p>
          <w:p w:rsidR="000E12A5" w:rsidRPr="00621A15" w:rsidRDefault="000E12A5" w:rsidP="000E12A5">
            <w:pPr>
              <w:widowControl w:val="0"/>
              <w:jc w:val="both"/>
              <w:rPr>
                <w:rFonts w:eastAsia="Times New Roman"/>
                <w:b/>
                <w:color w:val="000000"/>
                <w:lang w:val="uk-UA"/>
              </w:rPr>
            </w:pPr>
            <w:r w:rsidRPr="00621A15">
              <w:rPr>
                <w:rFonts w:eastAsia="Times New Roman"/>
                <w:b/>
                <w:color w:val="000000"/>
                <w:lang w:val="uk-UA"/>
              </w:rPr>
              <w:t>Виключення:</w:t>
            </w:r>
          </w:p>
          <w:p w:rsidR="000E12A5" w:rsidRPr="00621A15" w:rsidRDefault="000E12A5" w:rsidP="000E12A5">
            <w:pPr>
              <w:widowControl w:val="0"/>
              <w:jc w:val="both"/>
              <w:rPr>
                <w:rFonts w:eastAsia="Times New Roman"/>
                <w:color w:val="000000"/>
                <w:lang w:val="uk-UA"/>
              </w:rPr>
            </w:pPr>
            <w:r w:rsidRPr="00621A15">
              <w:rPr>
                <w:rFonts w:eastAsia="Times New Roman"/>
                <w:color w:val="000000"/>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621A15">
              <w:rPr>
                <w:rFonts w:eastAsia="Times New Roman"/>
                <w:lang w:val="uk-UA"/>
              </w:rPr>
              <w:t>у</w:t>
            </w:r>
            <w:r w:rsidRPr="00621A15">
              <w:rPr>
                <w:rFonts w:eastAsia="Times New Roman"/>
                <w:color w:val="000000"/>
                <w:lang w:val="uk-UA"/>
              </w:rPr>
              <w:t xml:space="preserve"> тому числі якщо такі документи надані </w:t>
            </w:r>
            <w:r w:rsidRPr="00621A15">
              <w:rPr>
                <w:rFonts w:eastAsia="Times New Roman"/>
                <w:color w:val="000000"/>
                <w:lang w:val="uk-UA"/>
              </w:rPr>
              <w:lastRenderedPageBreak/>
              <w:t xml:space="preserve">іноземною мовою без перекладу. </w:t>
            </w:r>
          </w:p>
          <w:p w:rsidR="000E12A5" w:rsidRPr="00621A15" w:rsidRDefault="000E12A5" w:rsidP="000E12A5">
            <w:pPr>
              <w:widowControl w:val="0"/>
              <w:jc w:val="both"/>
              <w:rPr>
                <w:rFonts w:eastAsia="Times New Roman"/>
                <w:lang w:val="uk-UA"/>
              </w:rPr>
            </w:pPr>
            <w:r w:rsidRPr="00621A15">
              <w:rPr>
                <w:rFonts w:eastAsia="Times New Roman"/>
                <w:color w:val="000000"/>
                <w:lang w:val="uk-UA"/>
              </w:rPr>
              <w:t xml:space="preserve">2.  </w:t>
            </w:r>
            <w:r w:rsidRPr="00621A15">
              <w:rPr>
                <w:rFonts w:eastAsia="Times New Roman"/>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621A15">
              <w:rPr>
                <w:rFonts w:eastAsia="Times New Roman"/>
                <w:lang w:val="uk-UA"/>
              </w:rPr>
              <w:t>вимогі</w:t>
            </w:r>
            <w:proofErr w:type="spellEnd"/>
            <w:r w:rsidRPr="00621A15">
              <w:rPr>
                <w:rFonts w:eastAsia="Times New Roman"/>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E12A5" w:rsidRPr="00621A15" w:rsidTr="00A70859">
        <w:trPr>
          <w:trHeight w:val="520"/>
          <w:jc w:val="center"/>
        </w:trPr>
        <w:tc>
          <w:tcPr>
            <w:tcW w:w="9996" w:type="dxa"/>
            <w:gridSpan w:val="3"/>
            <w:tcBorders>
              <w:top w:val="single" w:sz="4" w:space="0" w:color="auto"/>
              <w:left w:val="single" w:sz="4" w:space="0" w:color="auto"/>
              <w:bottom w:val="single" w:sz="4" w:space="0" w:color="auto"/>
              <w:right w:val="single" w:sz="4" w:space="0" w:color="auto"/>
            </w:tcBorders>
            <w:shd w:val="clear" w:color="auto" w:fill="auto"/>
          </w:tcPr>
          <w:p w:rsidR="000E12A5" w:rsidRPr="00621A15" w:rsidRDefault="000E12A5" w:rsidP="001D275B">
            <w:pPr>
              <w:pStyle w:val="1"/>
              <w:jc w:val="center"/>
              <w:rPr>
                <w:rFonts w:ascii="Times New Roman" w:hAnsi="Times New Roman" w:cs="Times New Roman"/>
                <w:sz w:val="28"/>
                <w:szCs w:val="28"/>
                <w:lang w:val="uk-UA"/>
              </w:rPr>
            </w:pPr>
            <w:bookmarkStart w:id="4" w:name="_Toc129260839"/>
            <w:bookmarkStart w:id="5" w:name="_Toc129260856"/>
            <w:r w:rsidRPr="00621A15">
              <w:rPr>
                <w:rFonts w:ascii="Times New Roman" w:hAnsi="Times New Roman" w:cs="Times New Roman"/>
                <w:sz w:val="28"/>
                <w:szCs w:val="28"/>
                <w:lang w:val="uk-UA"/>
              </w:rPr>
              <w:lastRenderedPageBreak/>
              <w:t>Розділ 2. Порядок унесення змін та надання роз’яснень до тендерної документації</w:t>
            </w:r>
            <w:bookmarkEnd w:id="4"/>
            <w:bookmarkEnd w:id="5"/>
          </w:p>
        </w:tc>
      </w:tr>
      <w:tr w:rsidR="000E12A5" w:rsidRPr="008A2B7A" w:rsidTr="00CF59C2">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0E12A5" w:rsidRPr="00621A15" w:rsidRDefault="000E12A5" w:rsidP="000E12A5">
            <w:pPr>
              <w:widowControl w:val="0"/>
              <w:jc w:val="center"/>
              <w:rPr>
                <w:rFonts w:eastAsia="Times New Roman"/>
                <w:color w:val="000000"/>
                <w:lang w:val="uk-UA"/>
              </w:rPr>
            </w:pPr>
            <w:r w:rsidRPr="00621A15">
              <w:rPr>
                <w:rFonts w:eastAsia="Times New Roman"/>
                <w:color w:val="000000"/>
                <w:lang w:val="uk-UA"/>
              </w:rPr>
              <w:t>1</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0E12A5" w:rsidRPr="00621A15" w:rsidRDefault="000E12A5" w:rsidP="000E12A5">
            <w:pPr>
              <w:widowControl w:val="0"/>
              <w:rPr>
                <w:rFonts w:eastAsia="Times New Roman"/>
                <w:b/>
                <w:color w:val="000000"/>
                <w:lang w:val="uk-UA"/>
              </w:rPr>
            </w:pPr>
            <w:r w:rsidRPr="00621A15">
              <w:rPr>
                <w:rFonts w:eastAsia="Times New Roman"/>
                <w:b/>
                <w:lang w:val="uk-UA"/>
              </w:rPr>
              <w:t>Процедура надання роз’яснень щодо тендерної документації</w:t>
            </w:r>
          </w:p>
        </w:tc>
        <w:tc>
          <w:tcPr>
            <w:tcW w:w="6131" w:type="dxa"/>
            <w:tcBorders>
              <w:top w:val="single" w:sz="4" w:space="0" w:color="auto"/>
              <w:left w:val="single" w:sz="4" w:space="0" w:color="auto"/>
              <w:bottom w:val="single" w:sz="4" w:space="0" w:color="auto"/>
              <w:right w:val="single" w:sz="4" w:space="0" w:color="auto"/>
            </w:tcBorders>
            <w:shd w:val="clear" w:color="auto" w:fill="FFFFFF" w:themeFill="background1"/>
          </w:tcPr>
          <w:p w:rsidR="000E12A5" w:rsidRPr="00621A15" w:rsidRDefault="000E12A5" w:rsidP="00A70859">
            <w:pPr>
              <w:widowControl w:val="0"/>
              <w:spacing w:after="0" w:line="240" w:lineRule="auto"/>
              <w:jc w:val="both"/>
              <w:rPr>
                <w:rFonts w:eastAsia="Times New Roman"/>
                <w:highlight w:val="white"/>
                <w:lang w:val="uk-UA"/>
              </w:rPr>
            </w:pPr>
            <w:r w:rsidRPr="00621A15">
              <w:rPr>
                <w:rFonts w:eastAsia="Times New Roman"/>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E12A5" w:rsidRPr="00621A15" w:rsidRDefault="000E12A5" w:rsidP="00A70859">
            <w:pPr>
              <w:widowControl w:val="0"/>
              <w:spacing w:after="0" w:line="240" w:lineRule="auto"/>
              <w:jc w:val="both"/>
              <w:rPr>
                <w:rFonts w:eastAsia="Times New Roman"/>
                <w:highlight w:val="white"/>
                <w:lang w:val="uk-UA"/>
              </w:rPr>
            </w:pPr>
            <w:r w:rsidRPr="00621A15">
              <w:rPr>
                <w:rFonts w:eastAsia="Times New Roman"/>
                <w:highlight w:val="white"/>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E12A5" w:rsidRPr="00621A15" w:rsidRDefault="000E12A5" w:rsidP="00A70859">
            <w:pPr>
              <w:widowControl w:val="0"/>
              <w:spacing w:after="0" w:line="240" w:lineRule="auto"/>
              <w:jc w:val="both"/>
              <w:rPr>
                <w:rFonts w:eastAsia="Times New Roman"/>
                <w:highlight w:val="white"/>
                <w:lang w:val="uk-UA"/>
              </w:rPr>
            </w:pPr>
            <w:r w:rsidRPr="00621A15">
              <w:rPr>
                <w:rFonts w:eastAsia="Times New Roman"/>
                <w:highlight w:val="white"/>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E12A5" w:rsidRPr="00621A15" w:rsidRDefault="000E12A5" w:rsidP="00A70859">
            <w:pPr>
              <w:widowControl w:val="0"/>
              <w:spacing w:after="0" w:line="240" w:lineRule="auto"/>
              <w:jc w:val="both"/>
              <w:rPr>
                <w:rFonts w:eastAsia="Times New Roman"/>
                <w:highlight w:val="white"/>
                <w:lang w:val="uk-UA"/>
              </w:rPr>
            </w:pPr>
            <w:r w:rsidRPr="00621A15">
              <w:rPr>
                <w:rFonts w:eastAsia="Times New Roman"/>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E12A5" w:rsidRPr="00621A15" w:rsidRDefault="000E12A5" w:rsidP="00A70859">
            <w:pPr>
              <w:widowControl w:val="0"/>
              <w:spacing w:after="0" w:line="240" w:lineRule="auto"/>
              <w:jc w:val="both"/>
              <w:rPr>
                <w:rFonts w:eastAsia="Times New Roman"/>
                <w:color w:val="000000"/>
                <w:lang w:val="uk-UA"/>
              </w:rPr>
            </w:pPr>
            <w:r w:rsidRPr="00621A15">
              <w:rPr>
                <w:rFonts w:eastAsia="Times New Roman"/>
                <w:highlight w:val="white"/>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E12A5" w:rsidRPr="00621A15" w:rsidTr="00CF59C2">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0E12A5" w:rsidRPr="00621A15" w:rsidRDefault="000E12A5" w:rsidP="000E12A5">
            <w:pPr>
              <w:widowControl w:val="0"/>
              <w:jc w:val="center"/>
              <w:rPr>
                <w:rFonts w:eastAsia="Times New Roman"/>
                <w:lang w:val="uk-UA"/>
              </w:rPr>
            </w:pPr>
            <w:r w:rsidRPr="00621A15">
              <w:rPr>
                <w:rFonts w:eastAsia="Times New Roman"/>
                <w:color w:val="000000"/>
                <w:lang w:val="uk-UA"/>
              </w:rPr>
              <w:t>2</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0E12A5" w:rsidRPr="00621A15" w:rsidRDefault="000E12A5" w:rsidP="000E12A5">
            <w:pPr>
              <w:widowControl w:val="0"/>
              <w:rPr>
                <w:rFonts w:eastAsia="Times New Roman"/>
                <w:lang w:val="uk-UA"/>
              </w:rPr>
            </w:pPr>
            <w:r w:rsidRPr="00621A15">
              <w:rPr>
                <w:rFonts w:eastAsia="Times New Roman"/>
                <w:b/>
                <w:color w:val="000000"/>
                <w:lang w:val="uk-UA"/>
              </w:rPr>
              <w:t>Внесення змін до тендерної документації</w:t>
            </w:r>
          </w:p>
        </w:tc>
        <w:tc>
          <w:tcPr>
            <w:tcW w:w="6131" w:type="dxa"/>
            <w:tcBorders>
              <w:top w:val="single" w:sz="4" w:space="0" w:color="auto"/>
              <w:left w:val="single" w:sz="4" w:space="0" w:color="auto"/>
              <w:bottom w:val="single" w:sz="4" w:space="0" w:color="auto"/>
              <w:right w:val="single" w:sz="4" w:space="0" w:color="auto"/>
            </w:tcBorders>
            <w:shd w:val="clear" w:color="auto" w:fill="FFFFFF" w:themeFill="background1"/>
          </w:tcPr>
          <w:p w:rsidR="000E12A5" w:rsidRPr="00621A15" w:rsidRDefault="000E12A5" w:rsidP="00A70859">
            <w:pPr>
              <w:widowControl w:val="0"/>
              <w:spacing w:after="0" w:line="240" w:lineRule="auto"/>
              <w:jc w:val="both"/>
              <w:rPr>
                <w:rFonts w:eastAsia="Times New Roman"/>
                <w:highlight w:val="white"/>
                <w:lang w:val="uk-UA"/>
              </w:rPr>
            </w:pPr>
            <w:r w:rsidRPr="00621A15">
              <w:rPr>
                <w:rFonts w:eastAsia="Times New Roman"/>
                <w:highlight w:val="white"/>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E12A5" w:rsidRPr="00621A15" w:rsidRDefault="000E12A5" w:rsidP="00A70859">
            <w:pPr>
              <w:widowControl w:val="0"/>
              <w:spacing w:after="0" w:line="240" w:lineRule="auto"/>
              <w:jc w:val="both"/>
              <w:rPr>
                <w:rFonts w:eastAsia="Times New Roman"/>
                <w:lang w:val="uk-UA"/>
              </w:rPr>
            </w:pPr>
            <w:r w:rsidRPr="00621A15">
              <w:rPr>
                <w:rFonts w:eastAsia="Times New Roman"/>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w:t>
            </w:r>
            <w:r w:rsidRPr="00621A15">
              <w:rPr>
                <w:rFonts w:eastAsia="Times New Roman"/>
                <w:highlight w:val="white"/>
                <w:lang w:val="uk-UA"/>
              </w:rPr>
              <w:lastRenderedPageBreak/>
              <w:t xml:space="preserve">тендерної документації в окремому документі оприлюднює перелік змін, що вносяться. Зміни до тендерної документації у </w:t>
            </w:r>
            <w:proofErr w:type="spellStart"/>
            <w:r w:rsidRPr="00621A15">
              <w:rPr>
                <w:rFonts w:eastAsia="Times New Roman"/>
                <w:highlight w:val="white"/>
                <w:lang w:val="uk-UA"/>
              </w:rPr>
              <w:t>машинозчитувальному</w:t>
            </w:r>
            <w:proofErr w:type="spellEnd"/>
            <w:r w:rsidRPr="00621A15">
              <w:rPr>
                <w:rFonts w:eastAsia="Times New Roman"/>
                <w:highlight w:val="white"/>
                <w:lang w:val="uk-UA"/>
              </w:rPr>
              <w:t xml:space="preserve"> форматі розміщуються в електронній системі закупівель протягом одного дня з дати прийняття рішення про їх внесення.</w:t>
            </w:r>
          </w:p>
          <w:p w:rsidR="00F0062C" w:rsidRPr="00621A15" w:rsidRDefault="00F0062C" w:rsidP="00A70859">
            <w:pPr>
              <w:widowControl w:val="0"/>
              <w:spacing w:after="0" w:line="240" w:lineRule="auto"/>
              <w:jc w:val="both"/>
              <w:rPr>
                <w:rFonts w:eastAsia="Times New Roman"/>
                <w:lang w:val="uk-UA"/>
              </w:rPr>
            </w:pPr>
          </w:p>
        </w:tc>
      </w:tr>
      <w:tr w:rsidR="000E12A5" w:rsidRPr="00621A15" w:rsidTr="00A70859">
        <w:trPr>
          <w:trHeight w:val="520"/>
          <w:jc w:val="center"/>
        </w:trPr>
        <w:tc>
          <w:tcPr>
            <w:tcW w:w="9996" w:type="dxa"/>
            <w:gridSpan w:val="3"/>
            <w:tcBorders>
              <w:top w:val="single" w:sz="4" w:space="0" w:color="auto"/>
              <w:left w:val="single" w:sz="4" w:space="0" w:color="auto"/>
              <w:bottom w:val="single" w:sz="4" w:space="0" w:color="auto"/>
              <w:right w:val="single" w:sz="4" w:space="0" w:color="auto"/>
            </w:tcBorders>
            <w:shd w:val="clear" w:color="auto" w:fill="auto"/>
          </w:tcPr>
          <w:p w:rsidR="000E12A5" w:rsidRPr="00621A15" w:rsidRDefault="000E12A5" w:rsidP="001D275B">
            <w:pPr>
              <w:pStyle w:val="1"/>
              <w:jc w:val="center"/>
              <w:rPr>
                <w:rFonts w:ascii="Times New Roman" w:hAnsi="Times New Roman" w:cs="Times New Roman"/>
                <w:sz w:val="28"/>
                <w:szCs w:val="28"/>
                <w:highlight w:val="white"/>
                <w:lang w:val="uk-UA"/>
              </w:rPr>
            </w:pPr>
            <w:bookmarkStart w:id="6" w:name="_Toc129260840"/>
            <w:bookmarkStart w:id="7" w:name="_Toc129260857"/>
            <w:r w:rsidRPr="00621A15">
              <w:rPr>
                <w:rFonts w:ascii="Times New Roman" w:hAnsi="Times New Roman" w:cs="Times New Roman"/>
                <w:sz w:val="28"/>
                <w:szCs w:val="28"/>
                <w:lang w:val="uk-UA"/>
              </w:rPr>
              <w:lastRenderedPageBreak/>
              <w:t>Розділ 3. Інструкція з підготовки тендерної пропозиції</w:t>
            </w:r>
            <w:bookmarkEnd w:id="6"/>
            <w:bookmarkEnd w:id="7"/>
          </w:p>
        </w:tc>
      </w:tr>
      <w:tr w:rsidR="000E12A5" w:rsidRPr="00621A15" w:rsidTr="00A70859">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0E12A5" w:rsidRPr="00621A15" w:rsidRDefault="000E12A5" w:rsidP="000E12A5">
            <w:pPr>
              <w:widowControl w:val="0"/>
              <w:jc w:val="center"/>
              <w:rPr>
                <w:rFonts w:eastAsia="Times New Roman"/>
                <w:lang w:val="uk-UA"/>
              </w:rPr>
            </w:pPr>
            <w:r w:rsidRPr="00621A15">
              <w:rPr>
                <w:rFonts w:eastAsia="Times New Roman"/>
                <w:b/>
                <w:color w:val="000000"/>
                <w:lang w:val="uk-UA"/>
              </w:rPr>
              <w:t>1</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0E12A5" w:rsidRPr="00621A15" w:rsidRDefault="000E12A5" w:rsidP="000E12A5">
            <w:pPr>
              <w:widowControl w:val="0"/>
              <w:rPr>
                <w:rFonts w:eastAsia="Times New Roman"/>
                <w:lang w:val="uk-UA"/>
              </w:rPr>
            </w:pPr>
            <w:r w:rsidRPr="00621A15">
              <w:rPr>
                <w:rFonts w:eastAsia="Times New Roman"/>
                <w:b/>
                <w:color w:val="000000"/>
                <w:lang w:val="uk-UA"/>
              </w:rPr>
              <w:t>Зміст і спосіб подання тендерної пропозиції</w:t>
            </w:r>
          </w:p>
        </w:tc>
        <w:tc>
          <w:tcPr>
            <w:tcW w:w="61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12A5" w:rsidRPr="00621A15" w:rsidRDefault="000E12A5" w:rsidP="0065477C">
            <w:pPr>
              <w:widowControl w:val="0"/>
              <w:spacing w:after="0" w:line="240" w:lineRule="auto"/>
              <w:jc w:val="both"/>
              <w:rPr>
                <w:rFonts w:eastAsia="Times New Roman"/>
                <w:lang w:val="uk-UA"/>
              </w:rPr>
            </w:pPr>
            <w:r w:rsidRPr="00621A15">
              <w:rPr>
                <w:rFonts w:eastAsia="Times New Roman"/>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0E12A5" w:rsidRPr="00621A15" w:rsidRDefault="000E12A5" w:rsidP="0065477C">
            <w:pPr>
              <w:widowControl w:val="0"/>
              <w:spacing w:after="0" w:line="240" w:lineRule="auto"/>
              <w:jc w:val="both"/>
              <w:rPr>
                <w:rFonts w:eastAsia="Times New Roman"/>
                <w:highlight w:val="white"/>
                <w:lang w:val="uk-UA"/>
              </w:rPr>
            </w:pPr>
            <w:r w:rsidRPr="00621A15">
              <w:rPr>
                <w:rFonts w:eastAsia="Times New Roman"/>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621A15">
              <w:rPr>
                <w:rFonts w:eastAsia="Times New Roman"/>
                <w:highlight w:val="white"/>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 а саме:</w:t>
            </w:r>
          </w:p>
          <w:p w:rsidR="00DE0A59" w:rsidRPr="00621A15" w:rsidRDefault="00DE0A59" w:rsidP="0065477C">
            <w:pPr>
              <w:widowControl w:val="0"/>
              <w:autoSpaceDE w:val="0"/>
              <w:autoSpaceDN w:val="0"/>
              <w:adjustRightInd w:val="0"/>
              <w:spacing w:after="0" w:line="240" w:lineRule="auto"/>
              <w:jc w:val="both"/>
              <w:rPr>
                <w:rFonts w:eastAsia="Calibri"/>
                <w:lang w:val="uk-UA" w:eastAsia="ru-RU"/>
              </w:rPr>
            </w:pPr>
          </w:p>
          <w:p w:rsidR="00D95A4B" w:rsidRPr="00621A15" w:rsidRDefault="004F5933" w:rsidP="0065477C">
            <w:pPr>
              <w:widowControl w:val="0"/>
              <w:autoSpaceDE w:val="0"/>
              <w:autoSpaceDN w:val="0"/>
              <w:adjustRightInd w:val="0"/>
              <w:spacing w:after="0" w:line="240" w:lineRule="auto"/>
              <w:jc w:val="both"/>
              <w:rPr>
                <w:rFonts w:eastAsia="Calibri"/>
                <w:lang w:val="uk-UA" w:eastAsia="ru-RU"/>
              </w:rPr>
            </w:pPr>
            <w:r w:rsidRPr="00621A15">
              <w:rPr>
                <w:rFonts w:eastAsia="Calibri"/>
                <w:lang w:val="uk-UA" w:eastAsia="ru-RU"/>
              </w:rPr>
              <w:t>- інформацією про як</w:t>
            </w:r>
            <w:r w:rsidR="00CA64FC" w:rsidRPr="00621A15">
              <w:rPr>
                <w:rFonts w:eastAsia="Calibri"/>
                <w:lang w:val="uk-UA" w:eastAsia="ru-RU"/>
              </w:rPr>
              <w:t>і</w:t>
            </w:r>
            <w:r w:rsidRPr="00621A15">
              <w:rPr>
                <w:rFonts w:eastAsia="Calibri"/>
                <w:lang w:val="uk-UA" w:eastAsia="ru-RU"/>
              </w:rPr>
              <w:t>сні, кількісні</w:t>
            </w:r>
            <w:r w:rsidR="00D95A4B" w:rsidRPr="00621A15">
              <w:rPr>
                <w:rFonts w:eastAsia="Calibri"/>
                <w:lang w:val="uk-UA" w:eastAsia="ru-RU"/>
              </w:rPr>
              <w:t xml:space="preserve"> вимоги до предмета закупівлі, а також відповідну технічну специфікацію (у разі потреби (плани, креслення, малюнки чи опис предмета закупівлі) </w:t>
            </w:r>
            <w:r w:rsidR="00C5585B" w:rsidRPr="00621A15">
              <w:rPr>
                <w:rFonts w:eastAsia="Calibri"/>
                <w:b/>
                <w:lang w:val="uk-UA" w:eastAsia="ru-RU"/>
              </w:rPr>
              <w:t>(згідно з Додатком 1</w:t>
            </w:r>
            <w:r w:rsidR="00D95A4B" w:rsidRPr="00621A15">
              <w:rPr>
                <w:rFonts w:eastAsia="Calibri"/>
                <w:b/>
                <w:lang w:val="uk-UA" w:eastAsia="ru-RU"/>
              </w:rPr>
              <w:t>);</w:t>
            </w:r>
          </w:p>
          <w:p w:rsidR="00D95A4B" w:rsidRPr="00621A15" w:rsidRDefault="00D95A4B" w:rsidP="0065477C">
            <w:pPr>
              <w:widowControl w:val="0"/>
              <w:spacing w:after="0" w:line="240" w:lineRule="auto"/>
              <w:jc w:val="both"/>
              <w:rPr>
                <w:rFonts w:eastAsia="Times New Roman"/>
                <w:lang w:val="uk-UA"/>
              </w:rPr>
            </w:pPr>
          </w:p>
          <w:p w:rsidR="002205B0" w:rsidRPr="00621A15" w:rsidRDefault="002205B0" w:rsidP="0065477C">
            <w:pPr>
              <w:widowControl w:val="0"/>
              <w:spacing w:after="0" w:line="240" w:lineRule="auto"/>
              <w:jc w:val="both"/>
              <w:rPr>
                <w:rFonts w:eastAsia="Times New Roman"/>
                <w:lang w:val="uk-UA"/>
              </w:rPr>
            </w:pPr>
            <w:proofErr w:type="spellStart"/>
            <w:r w:rsidRPr="00621A15">
              <w:rPr>
                <w:rFonts w:eastAsia="Times New Roman"/>
                <w:lang w:val="uk-UA"/>
              </w:rPr>
              <w:t>-інформацією</w:t>
            </w:r>
            <w:proofErr w:type="spellEnd"/>
            <w:r w:rsidRPr="00621A15">
              <w:rPr>
                <w:rFonts w:eastAsia="Times New Roman"/>
                <w:lang w:val="uk-UA"/>
              </w:rPr>
              <w:t xml:space="preserve"> щодо відсутності підстав, установлених у статті 17 Закону – </w:t>
            </w:r>
            <w:r w:rsidRPr="00621A15">
              <w:rPr>
                <w:rFonts w:eastAsia="Times New Roman"/>
                <w:b/>
                <w:lang w:val="uk-UA"/>
              </w:rPr>
              <w:t xml:space="preserve">згідно </w:t>
            </w:r>
            <w:r w:rsidR="00D95A4B" w:rsidRPr="00621A15">
              <w:rPr>
                <w:rFonts w:eastAsia="Times New Roman"/>
                <w:b/>
                <w:lang w:val="uk-UA"/>
              </w:rPr>
              <w:t>з Додатком</w:t>
            </w:r>
            <w:r w:rsidRPr="00621A15">
              <w:rPr>
                <w:rFonts w:eastAsia="Times New Roman"/>
                <w:b/>
                <w:lang w:val="uk-UA"/>
              </w:rPr>
              <w:t xml:space="preserve">  </w:t>
            </w:r>
            <w:r w:rsidR="00C5585B" w:rsidRPr="00621A15">
              <w:rPr>
                <w:rFonts w:eastAsia="Times New Roman"/>
                <w:b/>
                <w:lang w:val="uk-UA"/>
              </w:rPr>
              <w:t>2</w:t>
            </w:r>
            <w:r w:rsidRPr="00621A15">
              <w:rPr>
                <w:rFonts w:eastAsia="Times New Roman"/>
                <w:lang w:val="uk-UA"/>
              </w:rPr>
              <w:t xml:space="preserve"> до цієї тендерної документації;</w:t>
            </w:r>
          </w:p>
          <w:p w:rsidR="002205B0" w:rsidRPr="00621A15" w:rsidRDefault="002205B0" w:rsidP="0065477C">
            <w:pPr>
              <w:tabs>
                <w:tab w:val="left" w:pos="646"/>
              </w:tabs>
              <w:spacing w:after="0" w:line="240" w:lineRule="auto"/>
              <w:jc w:val="both"/>
              <w:rPr>
                <w:rFonts w:eastAsia="Calibri"/>
                <w:b/>
                <w:lang w:val="uk-UA" w:eastAsia="ru-RU"/>
              </w:rPr>
            </w:pPr>
          </w:p>
          <w:p w:rsidR="00D95A4B" w:rsidRPr="00621A15" w:rsidRDefault="00D95A4B" w:rsidP="0065477C">
            <w:pPr>
              <w:widowControl w:val="0"/>
              <w:spacing w:after="0" w:line="240" w:lineRule="auto"/>
              <w:jc w:val="both"/>
              <w:rPr>
                <w:rFonts w:eastAsia="Times New Roman"/>
                <w:lang w:val="uk-UA"/>
              </w:rPr>
            </w:pPr>
            <w:proofErr w:type="spellStart"/>
            <w:r w:rsidRPr="00621A15">
              <w:rPr>
                <w:rFonts w:eastAsia="Times New Roman"/>
                <w:lang w:val="uk-UA"/>
              </w:rPr>
              <w:t>-тендерної</w:t>
            </w:r>
            <w:proofErr w:type="spellEnd"/>
            <w:r w:rsidRPr="00621A15">
              <w:rPr>
                <w:rFonts w:eastAsia="Times New Roman"/>
                <w:lang w:val="uk-UA"/>
              </w:rPr>
              <w:t xml:space="preserve"> пропозиції (цінова), оформленої </w:t>
            </w:r>
            <w:r w:rsidRPr="00621A15">
              <w:rPr>
                <w:rFonts w:eastAsia="Times New Roman"/>
                <w:b/>
                <w:lang w:val="uk-UA"/>
              </w:rPr>
              <w:t>згідно з</w:t>
            </w:r>
            <w:r w:rsidRPr="00621A15">
              <w:rPr>
                <w:rFonts w:eastAsia="Times New Roman"/>
                <w:lang w:val="uk-UA"/>
              </w:rPr>
              <w:t xml:space="preserve"> </w:t>
            </w:r>
            <w:r w:rsidR="00C5585B" w:rsidRPr="00621A15">
              <w:rPr>
                <w:rFonts w:eastAsia="Times New Roman"/>
                <w:b/>
                <w:lang w:val="uk-UA"/>
              </w:rPr>
              <w:t>Додатком № 3</w:t>
            </w:r>
            <w:r w:rsidRPr="00621A15">
              <w:rPr>
                <w:rFonts w:eastAsia="Times New Roman"/>
                <w:lang w:val="uk-UA"/>
              </w:rPr>
              <w:t>;</w:t>
            </w:r>
          </w:p>
          <w:p w:rsidR="00D95A4B" w:rsidRPr="00621A15" w:rsidRDefault="00D95A4B" w:rsidP="0065477C">
            <w:pPr>
              <w:widowControl w:val="0"/>
              <w:spacing w:after="0" w:line="240" w:lineRule="auto"/>
              <w:jc w:val="both"/>
              <w:rPr>
                <w:rFonts w:eastAsia="Times New Roman"/>
                <w:lang w:val="uk-UA"/>
              </w:rPr>
            </w:pPr>
          </w:p>
          <w:p w:rsidR="00215088" w:rsidRPr="00621A15" w:rsidRDefault="00215088" w:rsidP="0065477C">
            <w:pPr>
              <w:keepNext/>
              <w:keepLines/>
              <w:spacing w:after="0" w:line="240" w:lineRule="auto"/>
              <w:jc w:val="both"/>
              <w:rPr>
                <w:rFonts w:eastAsia="Calibri"/>
                <w:lang w:val="uk-UA" w:eastAsia="ru-RU"/>
              </w:rPr>
            </w:pPr>
            <w:r w:rsidRPr="00621A15">
              <w:rPr>
                <w:rFonts w:eastAsia="Calibri"/>
                <w:lang w:val="uk-UA" w:eastAsia="ru-RU"/>
              </w:rPr>
              <w:t xml:space="preserve">- протокол засновників та/або наказ про призначення (у разі підписання керівником); довіреністю та/або дорученням (у разі підписання іншою уповноваженою особою Учасника) або іншим документом, що підтверджує повноваження посадової особи Учасника на підписання документів тендерної пропозиції; </w:t>
            </w:r>
          </w:p>
          <w:p w:rsidR="001F515F" w:rsidRPr="00621A15" w:rsidRDefault="001F515F" w:rsidP="0065477C">
            <w:pPr>
              <w:keepNext/>
              <w:keepLines/>
              <w:spacing w:after="0" w:line="240" w:lineRule="auto"/>
              <w:jc w:val="both"/>
              <w:rPr>
                <w:rFonts w:eastAsia="Calibri"/>
                <w:lang w:val="uk-UA" w:eastAsia="ru-RU"/>
              </w:rPr>
            </w:pPr>
          </w:p>
          <w:p w:rsidR="001F515F" w:rsidRPr="00621A15" w:rsidRDefault="001F515F" w:rsidP="0065477C">
            <w:pPr>
              <w:widowControl w:val="0"/>
              <w:spacing w:after="0" w:line="240" w:lineRule="auto"/>
              <w:jc w:val="both"/>
              <w:rPr>
                <w:color w:val="000000"/>
                <w:lang w:val="uk-UA"/>
              </w:rPr>
            </w:pPr>
            <w:r w:rsidRPr="00621A15">
              <w:rPr>
                <w:color w:val="000000"/>
                <w:lang w:val="uk-UA"/>
              </w:rPr>
              <w:t xml:space="preserve">-лист-згода на обробку персональних даних уповноваженої особи на підписання тендерної пропозиції та договору за результатами торгів (згідно </w:t>
            </w:r>
            <w:r w:rsidRPr="00621A15">
              <w:rPr>
                <w:b/>
                <w:i/>
                <w:color w:val="000000"/>
                <w:lang w:val="uk-UA"/>
              </w:rPr>
              <w:t xml:space="preserve">Додатку </w:t>
            </w:r>
            <w:r w:rsidR="00C5585B" w:rsidRPr="00621A15">
              <w:rPr>
                <w:b/>
                <w:i/>
                <w:color w:val="000000"/>
                <w:lang w:val="uk-UA"/>
              </w:rPr>
              <w:t>4</w:t>
            </w:r>
            <w:r w:rsidR="00DF3380" w:rsidRPr="00621A15">
              <w:rPr>
                <w:color w:val="000000"/>
                <w:lang w:val="uk-UA"/>
              </w:rPr>
              <w:t xml:space="preserve"> до тендерної документації);</w:t>
            </w:r>
          </w:p>
          <w:p w:rsidR="00DF3380" w:rsidRPr="00621A15" w:rsidRDefault="00DF3380" w:rsidP="0065477C">
            <w:pPr>
              <w:widowControl w:val="0"/>
              <w:spacing w:after="0" w:line="240" w:lineRule="auto"/>
              <w:jc w:val="both"/>
              <w:rPr>
                <w:color w:val="000000"/>
                <w:lang w:val="uk-UA"/>
              </w:rPr>
            </w:pPr>
          </w:p>
          <w:p w:rsidR="00215088" w:rsidRPr="00621A15" w:rsidRDefault="00D95A4B" w:rsidP="0065477C">
            <w:pPr>
              <w:keepNext/>
              <w:keepLines/>
              <w:spacing w:after="0" w:line="240" w:lineRule="auto"/>
              <w:jc w:val="both"/>
              <w:rPr>
                <w:rFonts w:eastAsia="Calibri"/>
                <w:lang w:val="uk-UA" w:eastAsia="ru-RU"/>
              </w:rPr>
            </w:pPr>
            <w:r w:rsidRPr="00621A15">
              <w:rPr>
                <w:rFonts w:eastAsia="Calibri"/>
                <w:lang w:val="uk-UA" w:eastAsia="ru-RU"/>
              </w:rPr>
              <w:t xml:space="preserve">- </w:t>
            </w:r>
            <w:r w:rsidR="00215088" w:rsidRPr="00621A15">
              <w:rPr>
                <w:rFonts w:eastAsia="Calibri"/>
                <w:lang w:val="uk-UA" w:eastAsia="ru-RU"/>
              </w:rPr>
              <w:t>іншою інформацією, що передбачена цією тендер</w:t>
            </w:r>
            <w:r w:rsidR="00276757" w:rsidRPr="00621A15">
              <w:rPr>
                <w:rFonts w:eastAsia="Calibri"/>
                <w:lang w:val="uk-UA" w:eastAsia="ru-RU"/>
              </w:rPr>
              <w:t>ною документацією.</w:t>
            </w:r>
          </w:p>
          <w:p w:rsidR="00F90B82" w:rsidRPr="00621A15" w:rsidRDefault="00215088" w:rsidP="0065477C">
            <w:pPr>
              <w:widowControl w:val="0"/>
              <w:spacing w:after="0" w:line="240" w:lineRule="auto"/>
              <w:jc w:val="both"/>
              <w:rPr>
                <w:rFonts w:eastAsia="Times New Roman"/>
                <w:lang w:val="uk-UA"/>
              </w:rPr>
            </w:pPr>
            <w:r w:rsidRPr="00621A15">
              <w:rPr>
                <w:rFonts w:eastAsia="Times New Roman"/>
                <w:lang w:val="uk-UA"/>
              </w:rPr>
              <w:t xml:space="preserve"> </w:t>
            </w:r>
          </w:p>
          <w:p w:rsidR="00F90B82" w:rsidRPr="00621A15" w:rsidRDefault="000E12A5" w:rsidP="0065477C">
            <w:pPr>
              <w:widowControl w:val="0"/>
              <w:spacing w:after="0" w:line="240" w:lineRule="auto"/>
              <w:jc w:val="both"/>
              <w:rPr>
                <w:rFonts w:eastAsia="Times New Roman"/>
                <w:lang w:val="uk-UA"/>
              </w:rPr>
            </w:pPr>
            <w:r w:rsidRPr="00621A15">
              <w:rPr>
                <w:rFonts w:eastAsia="Times New Roman"/>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621A15">
              <w:rPr>
                <w:rFonts w:eastAsia="Times New Roman"/>
                <w:lang w:val="uk-UA"/>
              </w:rPr>
              <w:t>скан-копій</w:t>
            </w:r>
            <w:proofErr w:type="spellEnd"/>
            <w:r w:rsidRPr="00621A15">
              <w:rPr>
                <w:rFonts w:eastAsia="Times New Roman"/>
                <w:lang w:val="uk-UA"/>
              </w:rPr>
              <w:t xml:space="preserve"> придатних для </w:t>
            </w:r>
            <w:proofErr w:type="spellStart"/>
            <w:r w:rsidRPr="00621A15">
              <w:rPr>
                <w:rFonts w:eastAsia="Times New Roman"/>
                <w:lang w:val="uk-UA"/>
              </w:rPr>
              <w:t>машинозчи</w:t>
            </w:r>
            <w:r w:rsidR="006F5251" w:rsidRPr="00621A15">
              <w:rPr>
                <w:rFonts w:eastAsia="Times New Roman"/>
                <w:lang w:val="uk-UA"/>
              </w:rPr>
              <w:t>тування</w:t>
            </w:r>
            <w:proofErr w:type="spellEnd"/>
            <w:r w:rsidR="006F5251" w:rsidRPr="00621A15">
              <w:rPr>
                <w:rFonts w:eastAsia="Times New Roman"/>
                <w:lang w:val="uk-UA"/>
              </w:rPr>
              <w:t xml:space="preserve"> (файли з розширенням «</w:t>
            </w:r>
            <w:proofErr w:type="spellStart"/>
            <w:r w:rsidR="006F5251" w:rsidRPr="00621A15">
              <w:rPr>
                <w:rFonts w:eastAsia="Times New Roman"/>
                <w:lang w:val="uk-UA"/>
              </w:rPr>
              <w:t>.</w:t>
            </w:r>
            <w:r w:rsidRPr="00621A15">
              <w:rPr>
                <w:rFonts w:eastAsia="Times New Roman"/>
                <w:lang w:val="uk-UA"/>
              </w:rPr>
              <w:t>pdf</w:t>
            </w:r>
            <w:proofErr w:type="spellEnd"/>
            <w:r w:rsidRPr="00621A15">
              <w:rPr>
                <w:rFonts w:eastAsia="Times New Roman"/>
                <w:lang w:val="uk-UA"/>
              </w:rPr>
              <w:t>.», «..</w:t>
            </w:r>
            <w:proofErr w:type="spellStart"/>
            <w:r w:rsidRPr="00621A15">
              <w:rPr>
                <w:rFonts w:eastAsia="Times New Roman"/>
                <w:lang w:val="uk-UA"/>
              </w:rPr>
              <w:t>jpeg</w:t>
            </w:r>
            <w:proofErr w:type="spellEnd"/>
            <w:r w:rsidRPr="00621A15">
              <w:rPr>
                <w:rFonts w:eastAsia="Times New Roman"/>
                <w:lang w:val="uk-UA"/>
              </w:rPr>
              <w:t xml:space="preserve">.», тощо), зміст та вигляд яких повинен відповідати оригіналам відповідних документів, згідно </w:t>
            </w:r>
            <w:r w:rsidRPr="00621A15">
              <w:rPr>
                <w:rFonts w:eastAsia="Times New Roman"/>
                <w:lang w:val="uk-UA"/>
              </w:rPr>
              <w:lastRenderedPageBreak/>
              <w:t xml:space="preserve">яких виготовляються такі </w:t>
            </w:r>
            <w:proofErr w:type="spellStart"/>
            <w:r w:rsidRPr="00621A15">
              <w:rPr>
                <w:rFonts w:eastAsia="Times New Roman"/>
                <w:lang w:val="uk-UA"/>
              </w:rPr>
              <w:t>скан-копії</w:t>
            </w:r>
            <w:proofErr w:type="spellEnd"/>
            <w:r w:rsidRPr="00621A15">
              <w:rPr>
                <w:rFonts w:eastAsia="Times New Roman"/>
                <w:lang w:val="uk-UA"/>
              </w:rPr>
              <w:t xml:space="preserve">. </w:t>
            </w:r>
          </w:p>
          <w:p w:rsidR="000E12A5" w:rsidRPr="00621A15" w:rsidRDefault="000E12A5" w:rsidP="0065477C">
            <w:pPr>
              <w:widowControl w:val="0"/>
              <w:spacing w:after="0" w:line="240" w:lineRule="auto"/>
              <w:jc w:val="both"/>
              <w:rPr>
                <w:rFonts w:eastAsia="Times New Roman"/>
                <w:lang w:val="uk-UA"/>
              </w:rPr>
            </w:pPr>
            <w:r w:rsidRPr="00621A15">
              <w:rPr>
                <w:rFonts w:eastAsia="Times New Roman"/>
                <w:lang w:val="uk-UA"/>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0E12A5" w:rsidRPr="00621A15" w:rsidRDefault="000E12A5" w:rsidP="0065477C">
            <w:pPr>
              <w:widowControl w:val="0"/>
              <w:spacing w:after="0" w:line="240" w:lineRule="auto"/>
              <w:jc w:val="both"/>
              <w:rPr>
                <w:rFonts w:eastAsia="Times New Roman"/>
                <w:lang w:val="uk-UA"/>
              </w:rPr>
            </w:pPr>
            <w:r w:rsidRPr="00621A15">
              <w:rPr>
                <w:rFonts w:eastAsia="Times New Roman"/>
                <w:highlight w:val="whit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w:t>
            </w:r>
            <w:r w:rsidRPr="00621A15">
              <w:rPr>
                <w:rFonts w:eastAsia="Times New Roman"/>
                <w:lang w:val="uk-UA"/>
              </w:rPr>
              <w:t xml:space="preserve">встановлені </w:t>
            </w:r>
            <w:r w:rsidR="00C5585B" w:rsidRPr="00621A15">
              <w:rPr>
                <w:rFonts w:eastAsia="Times New Roman"/>
                <w:b/>
                <w:i/>
                <w:lang w:val="uk-UA"/>
              </w:rPr>
              <w:t>в Додатку 2</w:t>
            </w:r>
            <w:r w:rsidRPr="00621A15">
              <w:rPr>
                <w:rFonts w:eastAsia="Times New Roman"/>
                <w:lang w:val="uk-UA"/>
              </w:rPr>
              <w:t xml:space="preserve"> (для переможця).</w:t>
            </w:r>
          </w:p>
          <w:p w:rsidR="00F338E9" w:rsidRPr="00621A15" w:rsidRDefault="00F338E9" w:rsidP="0065477C">
            <w:pPr>
              <w:widowControl w:val="0"/>
              <w:spacing w:after="0" w:line="240" w:lineRule="auto"/>
              <w:jc w:val="both"/>
              <w:rPr>
                <w:rFonts w:eastAsia="Times New Roman"/>
                <w:lang w:val="uk-UA"/>
              </w:rPr>
            </w:pPr>
          </w:p>
          <w:p w:rsidR="000E12A5" w:rsidRPr="00621A15" w:rsidRDefault="000E12A5" w:rsidP="0065477C">
            <w:pPr>
              <w:widowControl w:val="0"/>
              <w:spacing w:after="0" w:line="240" w:lineRule="auto"/>
              <w:jc w:val="both"/>
              <w:rPr>
                <w:rFonts w:eastAsia="Times New Roman"/>
                <w:b/>
                <w:lang w:val="uk-UA"/>
              </w:rPr>
            </w:pPr>
            <w:r w:rsidRPr="00621A15">
              <w:rPr>
                <w:rFonts w:eastAsia="Times New Roman"/>
                <w:b/>
                <w:lang w:val="uk-UA"/>
              </w:rPr>
              <w:t>Опис та приклади формальних несуттєвих помилок.</w:t>
            </w:r>
          </w:p>
          <w:p w:rsidR="000E12A5" w:rsidRPr="00621A15" w:rsidRDefault="000E12A5" w:rsidP="0065477C">
            <w:pPr>
              <w:widowControl w:val="0"/>
              <w:spacing w:after="0" w:line="240" w:lineRule="auto"/>
              <w:jc w:val="both"/>
              <w:rPr>
                <w:rFonts w:eastAsia="Times New Roman"/>
                <w:lang w:val="uk-UA"/>
              </w:rPr>
            </w:pPr>
            <w:r w:rsidRPr="00621A15">
              <w:rPr>
                <w:rFonts w:eastAsia="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E12A5" w:rsidRPr="00621A15" w:rsidRDefault="000E12A5" w:rsidP="0065477C">
            <w:pPr>
              <w:widowControl w:val="0"/>
              <w:spacing w:after="0" w:line="240" w:lineRule="auto"/>
              <w:jc w:val="both"/>
              <w:rPr>
                <w:rFonts w:eastAsia="Times New Roman"/>
                <w:lang w:val="uk-UA"/>
              </w:rPr>
            </w:pPr>
            <w:r w:rsidRPr="00621A15">
              <w:rPr>
                <w:rFonts w:eastAsia="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E12A5" w:rsidRPr="00621A15" w:rsidRDefault="000E12A5" w:rsidP="0065477C">
            <w:pPr>
              <w:widowControl w:val="0"/>
              <w:spacing w:after="0" w:line="240" w:lineRule="auto"/>
              <w:jc w:val="both"/>
              <w:rPr>
                <w:rFonts w:eastAsia="Times New Roman"/>
                <w:i/>
                <w:u w:val="single"/>
                <w:lang w:val="uk-UA"/>
              </w:rPr>
            </w:pPr>
            <w:r w:rsidRPr="00621A15">
              <w:rPr>
                <w:rFonts w:eastAsia="Times New Roman"/>
                <w:i/>
                <w:u w:val="single"/>
                <w:lang w:val="uk-UA"/>
              </w:rPr>
              <w:t>Опис формальних помилок:</w:t>
            </w:r>
          </w:p>
          <w:p w:rsidR="000E12A5" w:rsidRPr="00621A15" w:rsidRDefault="00D76CE1" w:rsidP="0065477C">
            <w:pPr>
              <w:widowControl w:val="0"/>
              <w:spacing w:after="0" w:line="240" w:lineRule="auto"/>
              <w:jc w:val="both"/>
              <w:rPr>
                <w:rFonts w:eastAsia="Times New Roman"/>
                <w:lang w:val="uk-UA"/>
              </w:rPr>
            </w:pPr>
            <w:r w:rsidRPr="00621A15">
              <w:rPr>
                <w:rFonts w:eastAsia="Times New Roman"/>
                <w:lang w:val="uk-UA"/>
              </w:rPr>
              <w:t>1.</w:t>
            </w:r>
            <w:r w:rsidRPr="00621A15">
              <w:rPr>
                <w:rFonts w:eastAsia="Times New Roman"/>
                <w:lang w:val="uk-UA"/>
              </w:rPr>
              <w:tab/>
              <w:t>Інформація/</w:t>
            </w:r>
            <w:r w:rsidR="000E12A5" w:rsidRPr="00621A15">
              <w:rPr>
                <w:rFonts w:eastAsia="Times New Roman"/>
                <w:lang w:val="uk-UA"/>
              </w:rPr>
              <w:t>документ, подана учасником процедури закупівлі у складі тендерної пропозиції, містить помилку (помилки) у частині:</w:t>
            </w:r>
          </w:p>
          <w:p w:rsidR="000E12A5" w:rsidRPr="00621A15" w:rsidRDefault="000E12A5" w:rsidP="0065477C">
            <w:pPr>
              <w:widowControl w:val="0"/>
              <w:spacing w:after="0" w:line="240" w:lineRule="auto"/>
              <w:jc w:val="both"/>
              <w:rPr>
                <w:rFonts w:eastAsia="Times New Roman"/>
                <w:lang w:val="uk-UA"/>
              </w:rPr>
            </w:pPr>
            <w:r w:rsidRPr="00621A15">
              <w:rPr>
                <w:rFonts w:eastAsia="Times New Roman"/>
                <w:lang w:val="uk-UA"/>
              </w:rPr>
              <w:t>-</w:t>
            </w:r>
            <w:r w:rsidRPr="00621A15">
              <w:rPr>
                <w:rFonts w:eastAsia="Times New Roman"/>
                <w:lang w:val="uk-UA"/>
              </w:rPr>
              <w:tab/>
              <w:t>уживання великої літери;</w:t>
            </w:r>
          </w:p>
          <w:p w:rsidR="000E12A5" w:rsidRPr="00621A15" w:rsidRDefault="000E12A5" w:rsidP="0065477C">
            <w:pPr>
              <w:widowControl w:val="0"/>
              <w:spacing w:after="0" w:line="240" w:lineRule="auto"/>
              <w:jc w:val="both"/>
              <w:rPr>
                <w:rFonts w:eastAsia="Times New Roman"/>
                <w:lang w:val="uk-UA"/>
              </w:rPr>
            </w:pPr>
            <w:r w:rsidRPr="00621A15">
              <w:rPr>
                <w:rFonts w:eastAsia="Times New Roman"/>
                <w:lang w:val="uk-UA"/>
              </w:rPr>
              <w:t>-</w:t>
            </w:r>
            <w:r w:rsidRPr="00621A15">
              <w:rPr>
                <w:rFonts w:eastAsia="Times New Roman"/>
                <w:lang w:val="uk-UA"/>
              </w:rPr>
              <w:tab/>
              <w:t>уживання розділових знаків та відмінювання слів у реченні;</w:t>
            </w:r>
          </w:p>
          <w:p w:rsidR="000E12A5" w:rsidRPr="00621A15" w:rsidRDefault="000E12A5" w:rsidP="0065477C">
            <w:pPr>
              <w:widowControl w:val="0"/>
              <w:spacing w:after="0" w:line="240" w:lineRule="auto"/>
              <w:jc w:val="both"/>
              <w:rPr>
                <w:rFonts w:eastAsia="Times New Roman"/>
                <w:lang w:val="uk-UA"/>
              </w:rPr>
            </w:pPr>
            <w:r w:rsidRPr="00621A15">
              <w:rPr>
                <w:rFonts w:eastAsia="Times New Roman"/>
                <w:lang w:val="uk-UA"/>
              </w:rPr>
              <w:t>-</w:t>
            </w:r>
            <w:r w:rsidRPr="00621A15">
              <w:rPr>
                <w:rFonts w:eastAsia="Times New Roman"/>
                <w:lang w:val="uk-UA"/>
              </w:rPr>
              <w:tab/>
              <w:t>використання слова або мовного звороту, запозичених з іншої мови;</w:t>
            </w:r>
          </w:p>
          <w:p w:rsidR="000E12A5" w:rsidRPr="00621A15" w:rsidRDefault="000E12A5" w:rsidP="0065477C">
            <w:pPr>
              <w:widowControl w:val="0"/>
              <w:spacing w:after="0" w:line="240" w:lineRule="auto"/>
              <w:jc w:val="both"/>
              <w:rPr>
                <w:rFonts w:eastAsia="Times New Roman"/>
                <w:lang w:val="uk-UA"/>
              </w:rPr>
            </w:pPr>
            <w:r w:rsidRPr="00621A15">
              <w:rPr>
                <w:rFonts w:eastAsia="Times New Roman"/>
                <w:lang w:val="uk-UA"/>
              </w:rPr>
              <w:t>-</w:t>
            </w:r>
            <w:r w:rsidRPr="00621A15">
              <w:rPr>
                <w:rFonts w:eastAsia="Times New Roman"/>
                <w:lang w:val="uk-UA"/>
              </w:rPr>
              <w:tab/>
              <w:t>застосування правил переносу частини слова з рядка в рядок;</w:t>
            </w:r>
          </w:p>
          <w:p w:rsidR="000E12A5" w:rsidRPr="00621A15" w:rsidRDefault="000E12A5" w:rsidP="0065477C">
            <w:pPr>
              <w:widowControl w:val="0"/>
              <w:spacing w:after="0" w:line="240" w:lineRule="auto"/>
              <w:jc w:val="both"/>
              <w:rPr>
                <w:rFonts w:eastAsia="Times New Roman"/>
                <w:lang w:val="uk-UA"/>
              </w:rPr>
            </w:pPr>
            <w:r w:rsidRPr="00621A15">
              <w:rPr>
                <w:rFonts w:eastAsia="Times New Roman"/>
                <w:lang w:val="uk-UA"/>
              </w:rPr>
              <w:t>-</w:t>
            </w:r>
            <w:r w:rsidRPr="00621A15">
              <w:rPr>
                <w:rFonts w:eastAsia="Times New Roman"/>
                <w:lang w:val="uk-UA"/>
              </w:rPr>
              <w:tab/>
              <w:t>написання слів разом та/або окремо, та/або через дефіс;</w:t>
            </w:r>
          </w:p>
          <w:p w:rsidR="000E12A5" w:rsidRPr="00621A15" w:rsidRDefault="000E12A5" w:rsidP="0065477C">
            <w:pPr>
              <w:widowControl w:val="0"/>
              <w:spacing w:after="0" w:line="240" w:lineRule="auto"/>
              <w:jc w:val="both"/>
              <w:rPr>
                <w:rFonts w:eastAsia="Times New Roman"/>
                <w:lang w:val="uk-UA"/>
              </w:rPr>
            </w:pPr>
            <w:r w:rsidRPr="00621A15">
              <w:rPr>
                <w:rFonts w:eastAsia="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E12A5" w:rsidRPr="00621A15" w:rsidRDefault="000E12A5" w:rsidP="0065477C">
            <w:pPr>
              <w:widowControl w:val="0"/>
              <w:spacing w:after="0" w:line="240" w:lineRule="auto"/>
              <w:jc w:val="both"/>
              <w:rPr>
                <w:rFonts w:eastAsia="Times New Roman"/>
                <w:lang w:val="uk-UA"/>
              </w:rPr>
            </w:pPr>
            <w:r w:rsidRPr="00621A15">
              <w:rPr>
                <w:rFonts w:eastAsia="Times New Roman"/>
                <w:lang w:val="uk-UA"/>
              </w:rPr>
              <w:t>2.</w:t>
            </w:r>
            <w:r w:rsidRPr="00621A15">
              <w:rPr>
                <w:rFonts w:eastAsia="Times New Roman"/>
                <w:lang w:val="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w:t>
            </w:r>
            <w:r w:rsidRPr="00621A15">
              <w:rPr>
                <w:rFonts w:eastAsia="Times New Roman"/>
                <w:lang w:val="uk-UA"/>
              </w:rPr>
              <w:lastRenderedPageBreak/>
              <w:t>(цифр),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E12A5" w:rsidRPr="00621A15" w:rsidRDefault="000E12A5" w:rsidP="0065477C">
            <w:pPr>
              <w:widowControl w:val="0"/>
              <w:spacing w:after="0" w:line="240" w:lineRule="auto"/>
              <w:jc w:val="both"/>
              <w:rPr>
                <w:rFonts w:eastAsia="Times New Roman"/>
                <w:lang w:val="uk-UA"/>
              </w:rPr>
            </w:pPr>
            <w:r w:rsidRPr="00621A15">
              <w:rPr>
                <w:rFonts w:eastAsia="Times New Roman"/>
                <w:lang w:val="uk-UA"/>
              </w:rPr>
              <w:t>3.</w:t>
            </w:r>
            <w:r w:rsidRPr="00621A15">
              <w:rPr>
                <w:rFonts w:eastAsia="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E12A5" w:rsidRPr="00621A15" w:rsidRDefault="000E12A5" w:rsidP="0065477C">
            <w:pPr>
              <w:widowControl w:val="0"/>
              <w:spacing w:after="0" w:line="240" w:lineRule="auto"/>
              <w:jc w:val="both"/>
              <w:rPr>
                <w:rFonts w:eastAsia="Times New Roman"/>
                <w:lang w:val="uk-UA"/>
              </w:rPr>
            </w:pPr>
            <w:r w:rsidRPr="00621A15">
              <w:rPr>
                <w:rFonts w:eastAsia="Times New Roman"/>
                <w:lang w:val="uk-UA"/>
              </w:rPr>
              <w:t>4.</w:t>
            </w:r>
            <w:r w:rsidRPr="00621A15">
              <w:rPr>
                <w:rFonts w:eastAsia="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E12A5" w:rsidRPr="00621A15" w:rsidRDefault="000E12A5" w:rsidP="0065477C">
            <w:pPr>
              <w:widowControl w:val="0"/>
              <w:spacing w:after="0" w:line="240" w:lineRule="auto"/>
              <w:jc w:val="both"/>
              <w:rPr>
                <w:rFonts w:eastAsia="Times New Roman"/>
                <w:lang w:val="uk-UA"/>
              </w:rPr>
            </w:pPr>
            <w:r w:rsidRPr="00621A15">
              <w:rPr>
                <w:rFonts w:eastAsia="Times New Roman"/>
                <w:lang w:val="uk-UA"/>
              </w:rPr>
              <w:t>5.</w:t>
            </w:r>
            <w:r w:rsidRPr="00621A15">
              <w:rPr>
                <w:rFonts w:eastAsia="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E12A5" w:rsidRPr="00621A15" w:rsidRDefault="000E12A5" w:rsidP="0065477C">
            <w:pPr>
              <w:widowControl w:val="0"/>
              <w:spacing w:after="0" w:line="240" w:lineRule="auto"/>
              <w:jc w:val="both"/>
              <w:rPr>
                <w:rFonts w:eastAsia="Times New Roman"/>
                <w:lang w:val="uk-UA"/>
              </w:rPr>
            </w:pPr>
            <w:r w:rsidRPr="00621A15">
              <w:rPr>
                <w:rFonts w:eastAsia="Times New Roman"/>
                <w:lang w:val="uk-UA"/>
              </w:rPr>
              <w:t>6.</w:t>
            </w:r>
            <w:r w:rsidRPr="00621A15">
              <w:rPr>
                <w:rFonts w:eastAsia="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E12A5" w:rsidRPr="00621A15" w:rsidRDefault="000E12A5" w:rsidP="0065477C">
            <w:pPr>
              <w:widowControl w:val="0"/>
              <w:spacing w:after="0" w:line="240" w:lineRule="auto"/>
              <w:jc w:val="both"/>
              <w:rPr>
                <w:rFonts w:eastAsia="Times New Roman"/>
                <w:lang w:val="uk-UA"/>
              </w:rPr>
            </w:pPr>
            <w:r w:rsidRPr="00621A15">
              <w:rPr>
                <w:rFonts w:eastAsia="Times New Roman"/>
                <w:lang w:val="uk-UA"/>
              </w:rPr>
              <w:t>7.</w:t>
            </w:r>
            <w:r w:rsidRPr="00621A15">
              <w:rPr>
                <w:rFonts w:eastAsia="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E12A5" w:rsidRPr="00621A15" w:rsidRDefault="000E12A5" w:rsidP="0065477C">
            <w:pPr>
              <w:widowControl w:val="0"/>
              <w:spacing w:after="0" w:line="240" w:lineRule="auto"/>
              <w:jc w:val="both"/>
              <w:rPr>
                <w:rFonts w:eastAsia="Times New Roman"/>
                <w:lang w:val="uk-UA"/>
              </w:rPr>
            </w:pPr>
            <w:r w:rsidRPr="00621A15">
              <w:rPr>
                <w:rFonts w:eastAsia="Times New Roman"/>
                <w:lang w:val="uk-UA"/>
              </w:rPr>
              <w:t>8.</w:t>
            </w:r>
            <w:r w:rsidRPr="00621A15">
              <w:rPr>
                <w:rFonts w:eastAsia="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E12A5" w:rsidRPr="00621A15" w:rsidRDefault="000E12A5" w:rsidP="0065477C">
            <w:pPr>
              <w:widowControl w:val="0"/>
              <w:spacing w:after="0" w:line="240" w:lineRule="auto"/>
              <w:jc w:val="both"/>
              <w:rPr>
                <w:rFonts w:eastAsia="Times New Roman"/>
                <w:lang w:val="uk-UA"/>
              </w:rPr>
            </w:pPr>
            <w:r w:rsidRPr="00621A15">
              <w:rPr>
                <w:rFonts w:eastAsia="Times New Roman"/>
                <w:lang w:val="uk-UA"/>
              </w:rPr>
              <w:t>9.</w:t>
            </w:r>
            <w:r w:rsidRPr="00621A15">
              <w:rPr>
                <w:rFonts w:eastAsia="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E12A5" w:rsidRPr="00621A15" w:rsidRDefault="000E12A5" w:rsidP="0065477C">
            <w:pPr>
              <w:widowControl w:val="0"/>
              <w:spacing w:after="0" w:line="240" w:lineRule="auto"/>
              <w:jc w:val="both"/>
              <w:rPr>
                <w:rFonts w:eastAsia="Times New Roman"/>
                <w:lang w:val="uk-UA"/>
              </w:rPr>
            </w:pPr>
            <w:r w:rsidRPr="00621A15">
              <w:rPr>
                <w:rFonts w:eastAsia="Times New Roman"/>
                <w:lang w:val="uk-UA"/>
              </w:rPr>
              <w:t>10.</w:t>
            </w:r>
            <w:r w:rsidRPr="00621A15">
              <w:rPr>
                <w:rFonts w:eastAsia="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E12A5" w:rsidRPr="00621A15" w:rsidRDefault="000E12A5" w:rsidP="0065477C">
            <w:pPr>
              <w:widowControl w:val="0"/>
              <w:spacing w:after="0" w:line="240" w:lineRule="auto"/>
              <w:jc w:val="both"/>
              <w:rPr>
                <w:rFonts w:eastAsia="Times New Roman"/>
                <w:lang w:val="uk-UA"/>
              </w:rPr>
            </w:pPr>
            <w:r w:rsidRPr="00621A15">
              <w:rPr>
                <w:rFonts w:eastAsia="Times New Roman"/>
                <w:lang w:val="uk-UA"/>
              </w:rPr>
              <w:t>11.</w:t>
            </w:r>
            <w:r w:rsidRPr="00621A15">
              <w:rPr>
                <w:rFonts w:eastAsia="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E12A5" w:rsidRPr="00621A15" w:rsidRDefault="000E12A5" w:rsidP="0065477C">
            <w:pPr>
              <w:widowControl w:val="0"/>
              <w:spacing w:after="0" w:line="240" w:lineRule="auto"/>
              <w:jc w:val="both"/>
              <w:rPr>
                <w:rFonts w:eastAsia="Times New Roman"/>
                <w:lang w:val="uk-UA"/>
              </w:rPr>
            </w:pPr>
            <w:r w:rsidRPr="00621A15">
              <w:rPr>
                <w:rFonts w:eastAsia="Times New Roman"/>
                <w:lang w:val="uk-UA"/>
              </w:rPr>
              <w:t>12.</w:t>
            </w:r>
            <w:r w:rsidRPr="00621A15">
              <w:rPr>
                <w:rFonts w:eastAsia="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E12A5" w:rsidRPr="00621A15" w:rsidRDefault="000E12A5" w:rsidP="0065477C">
            <w:pPr>
              <w:widowControl w:val="0"/>
              <w:spacing w:after="0" w:line="240" w:lineRule="auto"/>
              <w:jc w:val="both"/>
              <w:rPr>
                <w:rFonts w:eastAsia="Times New Roman"/>
                <w:i/>
                <w:u w:val="single"/>
                <w:lang w:val="uk-UA"/>
              </w:rPr>
            </w:pPr>
            <w:r w:rsidRPr="00621A15">
              <w:rPr>
                <w:rFonts w:eastAsia="Times New Roman"/>
                <w:i/>
                <w:u w:val="single"/>
                <w:lang w:val="uk-UA"/>
              </w:rPr>
              <w:lastRenderedPageBreak/>
              <w:t>Приклади формальних помилок:</w:t>
            </w:r>
          </w:p>
          <w:p w:rsidR="000E12A5" w:rsidRPr="00621A15" w:rsidRDefault="000E12A5" w:rsidP="0065477C">
            <w:pPr>
              <w:widowControl w:val="0"/>
              <w:spacing w:after="0" w:line="240" w:lineRule="auto"/>
              <w:jc w:val="both"/>
              <w:rPr>
                <w:rFonts w:eastAsia="Times New Roman"/>
                <w:lang w:val="uk-UA"/>
              </w:rPr>
            </w:pPr>
            <w:r w:rsidRPr="00621A15">
              <w:rPr>
                <w:rFonts w:eastAsia="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E12A5" w:rsidRPr="00621A15" w:rsidRDefault="000E12A5" w:rsidP="0065477C">
            <w:pPr>
              <w:widowControl w:val="0"/>
              <w:spacing w:after="0" w:line="240" w:lineRule="auto"/>
              <w:jc w:val="both"/>
              <w:rPr>
                <w:rFonts w:eastAsia="Times New Roman"/>
                <w:lang w:val="uk-UA"/>
              </w:rPr>
            </w:pPr>
            <w:r w:rsidRPr="00621A15">
              <w:rPr>
                <w:rFonts w:eastAsia="Times New Roman"/>
                <w:lang w:val="uk-UA"/>
              </w:rPr>
              <w:t>-  «</w:t>
            </w:r>
            <w:proofErr w:type="spellStart"/>
            <w:r w:rsidRPr="00621A15">
              <w:rPr>
                <w:rFonts w:eastAsia="Times New Roman"/>
                <w:lang w:val="uk-UA"/>
              </w:rPr>
              <w:t>м.київ</w:t>
            </w:r>
            <w:proofErr w:type="spellEnd"/>
            <w:r w:rsidRPr="00621A15">
              <w:rPr>
                <w:rFonts w:eastAsia="Times New Roman"/>
                <w:lang w:val="uk-UA"/>
              </w:rPr>
              <w:t>» замість «</w:t>
            </w:r>
            <w:proofErr w:type="spellStart"/>
            <w:r w:rsidRPr="00621A15">
              <w:rPr>
                <w:rFonts w:eastAsia="Times New Roman"/>
                <w:lang w:val="uk-UA"/>
              </w:rPr>
              <w:t>м.Київ</w:t>
            </w:r>
            <w:proofErr w:type="spellEnd"/>
            <w:r w:rsidRPr="00621A15">
              <w:rPr>
                <w:rFonts w:eastAsia="Times New Roman"/>
                <w:lang w:val="uk-UA"/>
              </w:rPr>
              <w:t>»;</w:t>
            </w:r>
          </w:p>
          <w:p w:rsidR="000E12A5" w:rsidRPr="00621A15" w:rsidRDefault="000E12A5" w:rsidP="0065477C">
            <w:pPr>
              <w:widowControl w:val="0"/>
              <w:spacing w:after="0" w:line="240" w:lineRule="auto"/>
              <w:jc w:val="both"/>
              <w:rPr>
                <w:rFonts w:eastAsia="Times New Roman"/>
                <w:lang w:val="uk-UA"/>
              </w:rPr>
            </w:pPr>
            <w:r w:rsidRPr="00621A15">
              <w:rPr>
                <w:rFonts w:eastAsia="Times New Roman"/>
                <w:lang w:val="uk-UA"/>
              </w:rPr>
              <w:t>- «поряд -</w:t>
            </w:r>
            <w:proofErr w:type="spellStart"/>
            <w:r w:rsidRPr="00621A15">
              <w:rPr>
                <w:rFonts w:eastAsia="Times New Roman"/>
                <w:lang w:val="uk-UA"/>
              </w:rPr>
              <w:t>ок</w:t>
            </w:r>
            <w:proofErr w:type="spellEnd"/>
            <w:r w:rsidRPr="00621A15">
              <w:rPr>
                <w:rFonts w:eastAsia="Times New Roman"/>
                <w:lang w:val="uk-UA"/>
              </w:rPr>
              <w:t>» замість «</w:t>
            </w:r>
            <w:proofErr w:type="spellStart"/>
            <w:r w:rsidRPr="00621A15">
              <w:rPr>
                <w:rFonts w:eastAsia="Times New Roman"/>
                <w:lang w:val="uk-UA"/>
              </w:rPr>
              <w:t>поря</w:t>
            </w:r>
            <w:proofErr w:type="spellEnd"/>
            <w:r w:rsidRPr="00621A15">
              <w:rPr>
                <w:rFonts w:eastAsia="Times New Roman"/>
                <w:lang w:val="uk-UA"/>
              </w:rPr>
              <w:t xml:space="preserve"> – док»;</w:t>
            </w:r>
          </w:p>
          <w:p w:rsidR="000E12A5" w:rsidRPr="00621A15" w:rsidRDefault="000E12A5" w:rsidP="0065477C">
            <w:pPr>
              <w:widowControl w:val="0"/>
              <w:spacing w:after="0" w:line="240" w:lineRule="auto"/>
              <w:jc w:val="both"/>
              <w:rPr>
                <w:rFonts w:eastAsia="Times New Roman"/>
                <w:lang w:val="uk-UA"/>
              </w:rPr>
            </w:pPr>
            <w:r w:rsidRPr="00621A15">
              <w:rPr>
                <w:rFonts w:eastAsia="Times New Roman"/>
                <w:lang w:val="uk-UA"/>
              </w:rPr>
              <w:t>- «</w:t>
            </w:r>
            <w:proofErr w:type="spellStart"/>
            <w:r w:rsidRPr="00621A15">
              <w:rPr>
                <w:rFonts w:eastAsia="Times New Roman"/>
                <w:lang w:val="uk-UA"/>
              </w:rPr>
              <w:t>ненадається</w:t>
            </w:r>
            <w:proofErr w:type="spellEnd"/>
            <w:r w:rsidRPr="00621A15">
              <w:rPr>
                <w:rFonts w:eastAsia="Times New Roman"/>
                <w:lang w:val="uk-UA"/>
              </w:rPr>
              <w:t>» замість «не надається»»;</w:t>
            </w:r>
          </w:p>
          <w:p w:rsidR="000E12A5" w:rsidRPr="00621A15" w:rsidRDefault="000E12A5" w:rsidP="0065477C">
            <w:pPr>
              <w:widowControl w:val="0"/>
              <w:spacing w:after="0" w:line="240" w:lineRule="auto"/>
              <w:jc w:val="both"/>
              <w:rPr>
                <w:rFonts w:eastAsia="Times New Roman"/>
                <w:lang w:val="uk-UA"/>
              </w:rPr>
            </w:pPr>
            <w:r w:rsidRPr="00621A15">
              <w:rPr>
                <w:rFonts w:eastAsia="Times New Roman"/>
                <w:lang w:val="uk-UA"/>
              </w:rPr>
              <w:t>- «______________№_____________» замість «14.08.2020 №320/13/14-01»</w:t>
            </w:r>
          </w:p>
          <w:p w:rsidR="000E12A5" w:rsidRPr="00621A15" w:rsidRDefault="000E12A5" w:rsidP="0065477C">
            <w:pPr>
              <w:widowControl w:val="0"/>
              <w:spacing w:after="0" w:line="240" w:lineRule="auto"/>
              <w:jc w:val="both"/>
              <w:rPr>
                <w:rFonts w:eastAsia="Times New Roman"/>
                <w:lang w:val="uk-UA"/>
              </w:rPr>
            </w:pPr>
            <w:r w:rsidRPr="00621A15">
              <w:rPr>
                <w:rFonts w:eastAsia="Times New Roman"/>
                <w:lang w:val="uk-UA"/>
              </w:rPr>
              <w:t>- учасник розмістив (завантажив) документ у форматі «JPG» замість  документа у форматі «</w:t>
            </w:r>
            <w:proofErr w:type="spellStart"/>
            <w:r w:rsidRPr="00621A15">
              <w:rPr>
                <w:rFonts w:eastAsia="Times New Roman"/>
                <w:lang w:val="uk-UA"/>
              </w:rPr>
              <w:t>pdf</w:t>
            </w:r>
            <w:proofErr w:type="spellEnd"/>
            <w:r w:rsidRPr="00621A15">
              <w:rPr>
                <w:rFonts w:eastAsia="Times New Roman"/>
                <w:lang w:val="uk-UA"/>
              </w:rPr>
              <w:t>» (</w:t>
            </w:r>
            <w:proofErr w:type="spellStart"/>
            <w:r w:rsidRPr="00621A15">
              <w:rPr>
                <w:rFonts w:eastAsia="Times New Roman"/>
                <w:lang w:val="uk-UA"/>
              </w:rPr>
              <w:t>PortableDocumentFormat</w:t>
            </w:r>
            <w:proofErr w:type="spellEnd"/>
            <w:r w:rsidRPr="00621A15">
              <w:rPr>
                <w:rFonts w:eastAsia="Times New Roman"/>
                <w:lang w:val="uk-UA"/>
              </w:rPr>
              <w:t xml:space="preserve">)». </w:t>
            </w:r>
          </w:p>
          <w:p w:rsidR="000E12A5" w:rsidRPr="00621A15" w:rsidRDefault="000E12A5" w:rsidP="0065477C">
            <w:pPr>
              <w:widowControl w:val="0"/>
              <w:spacing w:after="0" w:line="240" w:lineRule="auto"/>
              <w:ind w:hanging="20"/>
              <w:jc w:val="both"/>
              <w:rPr>
                <w:rFonts w:eastAsia="Times New Roman"/>
                <w:color w:val="000000"/>
                <w:lang w:val="uk-UA"/>
              </w:rPr>
            </w:pPr>
            <w:r w:rsidRPr="00621A15">
              <w:rPr>
                <w:rFonts w:eastAsia="Times New Roman"/>
                <w:color w:val="000000"/>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E12A5" w:rsidRPr="00621A15" w:rsidRDefault="000E12A5" w:rsidP="0065477C">
            <w:pPr>
              <w:widowControl w:val="0"/>
              <w:spacing w:after="0" w:line="240" w:lineRule="auto"/>
              <w:jc w:val="both"/>
              <w:rPr>
                <w:rFonts w:eastAsia="Times New Roman"/>
                <w:b/>
                <w:color w:val="000000"/>
                <w:lang w:val="uk-UA"/>
              </w:rPr>
            </w:pPr>
            <w:bookmarkStart w:id="8" w:name="_heading=h.3znysh7" w:colFirst="0" w:colLast="0"/>
            <w:bookmarkEnd w:id="8"/>
            <w:r w:rsidRPr="00621A15">
              <w:rPr>
                <w:rFonts w:eastAsia="Times New Roman"/>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21A15">
              <w:rPr>
                <w:rFonts w:eastAsia="Times New Roman"/>
                <w:color w:val="000000"/>
                <w:lang w:val="uk-UA"/>
              </w:rPr>
              <w:t>скан-копій</w:t>
            </w:r>
            <w:proofErr w:type="spellEnd"/>
            <w:r w:rsidRPr="00621A15">
              <w:rPr>
                <w:rFonts w:eastAsia="Times New Roman"/>
                <w:color w:val="000000"/>
                <w:lang w:val="uk-UA"/>
              </w:rPr>
              <w:t xml:space="preserve"> через електронну систему закупівель.</w:t>
            </w:r>
            <w:r w:rsidRPr="00621A15">
              <w:rPr>
                <w:rFonts w:eastAsia="Times New Roman"/>
                <w:b/>
                <w:color w:val="000000"/>
                <w:lang w:val="uk-UA"/>
              </w:rPr>
              <w:t xml:space="preserve"> </w:t>
            </w:r>
          </w:p>
          <w:p w:rsidR="000E12A5" w:rsidRPr="00621A15" w:rsidRDefault="000E12A5" w:rsidP="0065477C">
            <w:pPr>
              <w:widowControl w:val="0"/>
              <w:spacing w:after="0" w:line="240" w:lineRule="auto"/>
              <w:jc w:val="both"/>
              <w:rPr>
                <w:rFonts w:eastAsia="Times New Roman"/>
                <w:b/>
                <w:color w:val="000000"/>
                <w:lang w:val="uk-UA"/>
              </w:rPr>
            </w:pPr>
            <w:r w:rsidRPr="00621A15">
              <w:rPr>
                <w:rFonts w:eastAsia="Times New Roman"/>
                <w:b/>
                <w:color w:val="000000"/>
                <w:lang w:val="uk-UA"/>
              </w:rPr>
              <w:t xml:space="preserve">Тендерна пропозиція учасника має відповідати ряду вимог: </w:t>
            </w:r>
          </w:p>
          <w:p w:rsidR="000E12A5" w:rsidRPr="00621A15" w:rsidRDefault="000E12A5" w:rsidP="0065477C">
            <w:pPr>
              <w:spacing w:after="0" w:line="240" w:lineRule="auto"/>
              <w:jc w:val="both"/>
              <w:rPr>
                <w:rFonts w:eastAsia="Times New Roman"/>
                <w:color w:val="000000"/>
                <w:lang w:val="uk-UA"/>
              </w:rPr>
            </w:pPr>
            <w:r w:rsidRPr="00621A15">
              <w:rPr>
                <w:rFonts w:eastAsia="Times New Roman"/>
                <w:color w:val="000000"/>
                <w:lang w:val="uk-UA"/>
              </w:rPr>
              <w:t>1) документи мають бути чіткими та розбірливими для читання;</w:t>
            </w:r>
          </w:p>
          <w:p w:rsidR="000E12A5" w:rsidRPr="00621A15" w:rsidRDefault="000E12A5" w:rsidP="0065477C">
            <w:pPr>
              <w:spacing w:after="0" w:line="240" w:lineRule="auto"/>
              <w:jc w:val="both"/>
              <w:rPr>
                <w:rFonts w:eastAsia="Times New Roman"/>
                <w:color w:val="000000"/>
                <w:lang w:val="uk-UA"/>
              </w:rPr>
            </w:pPr>
            <w:r w:rsidRPr="00621A15">
              <w:rPr>
                <w:rFonts w:eastAsia="Times New Roman"/>
                <w:color w:val="000000"/>
                <w:lang w:val="uk-UA"/>
              </w:rPr>
              <w:t>2) тендерна пропозиція учасника повинна бути підписана  кваліфікованим електронним підписом (КЕП);</w:t>
            </w:r>
          </w:p>
          <w:p w:rsidR="000E12A5" w:rsidRPr="00621A15" w:rsidRDefault="000E12A5" w:rsidP="0065477C">
            <w:pPr>
              <w:spacing w:after="0" w:line="240" w:lineRule="auto"/>
              <w:jc w:val="both"/>
              <w:rPr>
                <w:rFonts w:eastAsia="Times New Roman"/>
                <w:color w:val="000000"/>
                <w:lang w:val="uk-UA"/>
              </w:rPr>
            </w:pPr>
            <w:r w:rsidRPr="00621A15">
              <w:rPr>
                <w:rFonts w:eastAsia="Times New Roman"/>
                <w:color w:val="000000"/>
                <w:lang w:val="uk-UA"/>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0E12A5" w:rsidRPr="00621A15" w:rsidRDefault="000E12A5" w:rsidP="0065477C">
            <w:pPr>
              <w:widowControl w:val="0"/>
              <w:spacing w:after="0" w:line="240" w:lineRule="auto"/>
              <w:jc w:val="both"/>
              <w:rPr>
                <w:rFonts w:eastAsia="Times New Roman"/>
                <w:color w:val="000000"/>
                <w:lang w:val="uk-UA"/>
              </w:rPr>
            </w:pPr>
            <w:r w:rsidRPr="00621A15">
              <w:rPr>
                <w:rFonts w:eastAsia="Times New Roman"/>
                <w:color w:val="000000"/>
                <w:lang w:val="uk-UA"/>
              </w:rPr>
              <w:t>Зверніть увагу: документи тендерної пропозиції, які надані не у формі електронного документа (без КЕП</w:t>
            </w:r>
            <w:r w:rsidR="001718C8" w:rsidRPr="00621A15">
              <w:rPr>
                <w:rFonts w:eastAsia="Times New Roman"/>
                <w:color w:val="000000"/>
                <w:lang w:val="uk-UA"/>
              </w:rPr>
              <w:t xml:space="preserve"> </w:t>
            </w:r>
            <w:r w:rsidRPr="00621A15">
              <w:rPr>
                <w:rFonts w:eastAsia="Times New Roman"/>
                <w:color w:val="000000"/>
                <w:lang w:val="uk-UA"/>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E12A5" w:rsidRPr="00621A15" w:rsidRDefault="000E12A5" w:rsidP="0065477C">
            <w:pPr>
              <w:widowControl w:val="0"/>
              <w:spacing w:after="0" w:line="240" w:lineRule="auto"/>
              <w:ind w:hanging="20"/>
              <w:jc w:val="both"/>
              <w:rPr>
                <w:rFonts w:eastAsia="Times New Roman"/>
                <w:lang w:val="uk-UA"/>
              </w:rPr>
            </w:pPr>
            <w:r w:rsidRPr="00621A15">
              <w:rPr>
                <w:rFonts w:eastAsia="Times New Roman"/>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21A15">
              <w:rPr>
                <w:rFonts w:eastAsia="Times New Roman"/>
                <w:lang w:val="uk-UA"/>
              </w:rPr>
              <w:t xml:space="preserve">із накладанням електронного підпису, що базується на кваліфікованому сертифікаті електронного підпису, відповідно до вимог </w:t>
            </w:r>
            <w:r w:rsidRPr="00621A15">
              <w:rPr>
                <w:rFonts w:eastAsia="Times New Roman"/>
                <w:lang w:val="uk-UA"/>
              </w:rPr>
              <w:lastRenderedPageBreak/>
              <w:t xml:space="preserve">Закону України «Про електронні довірчі послуги». </w:t>
            </w:r>
          </w:p>
          <w:p w:rsidR="000E12A5" w:rsidRPr="00621A15" w:rsidRDefault="000E12A5" w:rsidP="0065477C">
            <w:pPr>
              <w:widowControl w:val="0"/>
              <w:spacing w:after="0" w:line="240" w:lineRule="auto"/>
              <w:ind w:hanging="20"/>
              <w:jc w:val="both"/>
              <w:rPr>
                <w:rFonts w:eastAsia="Times New Roman"/>
                <w:color w:val="000000"/>
                <w:lang w:val="uk-UA"/>
              </w:rPr>
            </w:pPr>
            <w:r w:rsidRPr="00621A15">
              <w:rPr>
                <w:rFonts w:eastAsia="Times New Roman"/>
                <w:color w:val="000000"/>
                <w:lang w:val="uk-UA"/>
              </w:rPr>
              <w:t xml:space="preserve">Замовник перевіряє КЕП учасника на сайті центрального </w:t>
            </w:r>
            <w:proofErr w:type="spellStart"/>
            <w:r w:rsidRPr="00621A15">
              <w:rPr>
                <w:rFonts w:eastAsia="Times New Roman"/>
                <w:color w:val="000000"/>
                <w:lang w:val="uk-UA"/>
              </w:rPr>
              <w:t>засвідчувального</w:t>
            </w:r>
            <w:proofErr w:type="spellEnd"/>
            <w:r w:rsidRPr="00621A15">
              <w:rPr>
                <w:rFonts w:eastAsia="Times New Roman"/>
                <w:color w:val="000000"/>
                <w:lang w:val="uk-UA"/>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0E12A5" w:rsidRPr="00621A15" w:rsidRDefault="000E12A5" w:rsidP="0065477C">
            <w:pPr>
              <w:widowControl w:val="0"/>
              <w:spacing w:after="0" w:line="240" w:lineRule="auto"/>
              <w:jc w:val="both"/>
              <w:rPr>
                <w:rFonts w:eastAsia="Times New Roman"/>
                <w:color w:val="0D0D0D"/>
                <w:lang w:val="uk-UA"/>
              </w:rPr>
            </w:pPr>
            <w:bookmarkStart w:id="9" w:name="_heading=h.2et92p0" w:colFirst="0" w:colLast="0"/>
            <w:bookmarkEnd w:id="9"/>
            <w:r w:rsidRPr="00621A15">
              <w:rPr>
                <w:rFonts w:eastAsia="Times New Roman"/>
                <w:color w:val="000000"/>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621A15">
              <w:rPr>
                <w:rFonts w:eastAsia="Times New Roman"/>
                <w:color w:val="0D0D0D"/>
                <w:lang w:val="uk-UA"/>
              </w:rPr>
              <w:t xml:space="preserve"> </w:t>
            </w:r>
          </w:p>
          <w:p w:rsidR="000E12A5" w:rsidRPr="00621A15" w:rsidRDefault="000E12A5" w:rsidP="0065477C">
            <w:pPr>
              <w:widowControl w:val="0"/>
              <w:spacing w:after="0" w:line="240" w:lineRule="auto"/>
              <w:jc w:val="both"/>
              <w:rPr>
                <w:rFonts w:eastAsia="Times New Roman"/>
                <w:lang w:val="uk-UA"/>
              </w:rPr>
            </w:pPr>
            <w:bookmarkStart w:id="10" w:name="_heading=h.hjqm8skarbdr" w:colFirst="0" w:colLast="0"/>
            <w:bookmarkStart w:id="11" w:name="_heading=h.ftj7vaqoric" w:colFirst="0" w:colLast="0"/>
            <w:bookmarkEnd w:id="10"/>
            <w:bookmarkEnd w:id="11"/>
            <w:r w:rsidRPr="00621A15">
              <w:rPr>
                <w:rFonts w:eastAsia="Times New Roman"/>
                <w:color w:val="000000"/>
                <w:lang w:val="uk-UA"/>
              </w:rPr>
              <w:t>Кожен учасник має право подати тільки одну тендерну пропозицію</w:t>
            </w:r>
            <w:r w:rsidRPr="00621A15">
              <w:rPr>
                <w:rFonts w:eastAsia="Times New Roman"/>
                <w:b/>
                <w:color w:val="000000"/>
                <w:lang w:val="uk-UA"/>
              </w:rPr>
              <w:t xml:space="preserve"> </w:t>
            </w:r>
            <w:r w:rsidRPr="00621A15">
              <w:rPr>
                <w:rFonts w:eastAsia="Times New Roman"/>
                <w:color w:val="000000"/>
                <w:lang w:val="uk-UA"/>
              </w:rPr>
              <w:t xml:space="preserve">(у тому числі до визначеної в тендерній документації частини предмета закупівлі (лота) </w:t>
            </w:r>
            <w:r w:rsidRPr="00621A15">
              <w:rPr>
                <w:rFonts w:eastAsia="Times New Roman"/>
                <w:lang w:val="uk-UA"/>
              </w:rPr>
              <w:t xml:space="preserve">у разі здійснення закупівлі за лотами. </w:t>
            </w:r>
          </w:p>
          <w:p w:rsidR="000E12A5" w:rsidRPr="00621A15" w:rsidRDefault="000E12A5" w:rsidP="0065477C">
            <w:pPr>
              <w:widowControl w:val="0"/>
              <w:spacing w:after="0" w:line="240" w:lineRule="auto"/>
              <w:jc w:val="both"/>
              <w:rPr>
                <w:rFonts w:eastAsia="Times New Roman"/>
                <w:color w:val="000000"/>
                <w:lang w:val="uk-UA"/>
              </w:rPr>
            </w:pPr>
            <w:r w:rsidRPr="00621A15">
              <w:rPr>
                <w:rFonts w:eastAsia="Times New Roman"/>
                <w:i/>
                <w:lang w:val="uk-UA"/>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8" w:anchor="n1422">
              <w:r w:rsidRPr="00621A15">
                <w:rPr>
                  <w:rFonts w:eastAsia="Times New Roman"/>
                  <w:i/>
                  <w:lang w:val="uk-UA"/>
                </w:rPr>
                <w:t>абзацом першим</w:t>
              </w:r>
            </w:hyperlink>
            <w:r w:rsidRPr="00621A15">
              <w:rPr>
                <w:rFonts w:eastAsia="Times New Roman"/>
                <w:i/>
                <w:highlight w:val="white"/>
                <w:lang w:val="uk-UA"/>
              </w:rPr>
              <w:t> частини третьої статті 22 Закону України «Про публічні закупівлі» вимогам до учасника відповідно до законодавства.</w:t>
            </w:r>
          </w:p>
        </w:tc>
      </w:tr>
      <w:tr w:rsidR="000E12A5" w:rsidRPr="00621A15" w:rsidTr="00A70859">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0E12A5" w:rsidRPr="00621A15" w:rsidRDefault="000E12A5" w:rsidP="000E12A5">
            <w:pPr>
              <w:widowControl w:val="0"/>
              <w:jc w:val="center"/>
              <w:rPr>
                <w:rFonts w:eastAsia="Times New Roman"/>
                <w:lang w:val="uk-UA"/>
              </w:rPr>
            </w:pPr>
            <w:r w:rsidRPr="00621A15">
              <w:rPr>
                <w:rFonts w:eastAsia="Times New Roman"/>
                <w:color w:val="000000"/>
                <w:lang w:val="uk-UA"/>
              </w:rPr>
              <w:lastRenderedPageBreak/>
              <w:t>2</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0E12A5" w:rsidRPr="00621A15" w:rsidRDefault="000E12A5" w:rsidP="000E12A5">
            <w:pPr>
              <w:widowControl w:val="0"/>
              <w:rPr>
                <w:rFonts w:eastAsia="Times New Roman"/>
                <w:lang w:val="uk-UA"/>
              </w:rPr>
            </w:pPr>
            <w:bookmarkStart w:id="12" w:name="_heading=h.tyjcwt" w:colFirst="0" w:colLast="0"/>
            <w:bookmarkEnd w:id="12"/>
            <w:r w:rsidRPr="00621A15">
              <w:rPr>
                <w:rFonts w:eastAsia="Times New Roman"/>
                <w:b/>
                <w:color w:val="000000"/>
                <w:lang w:val="uk-UA"/>
              </w:rPr>
              <w:t>Забезпечення тендерної пропозиції</w:t>
            </w:r>
          </w:p>
        </w:tc>
        <w:tc>
          <w:tcPr>
            <w:tcW w:w="61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12A5" w:rsidRPr="00621A15" w:rsidRDefault="000E12A5" w:rsidP="000E12A5">
            <w:pPr>
              <w:widowControl w:val="0"/>
              <w:ind w:right="120"/>
              <w:jc w:val="both"/>
              <w:rPr>
                <w:rFonts w:eastAsia="Times New Roman"/>
                <w:lang w:val="uk-UA"/>
              </w:rPr>
            </w:pPr>
            <w:r w:rsidRPr="00621A15">
              <w:rPr>
                <w:rFonts w:eastAsia="Times New Roman"/>
                <w:lang w:val="uk-UA"/>
              </w:rPr>
              <w:t>Заб</w:t>
            </w:r>
            <w:r w:rsidR="00C64F14" w:rsidRPr="00621A15">
              <w:rPr>
                <w:rFonts w:eastAsia="Times New Roman"/>
                <w:lang w:val="uk-UA"/>
              </w:rPr>
              <w:t xml:space="preserve">езпечення тендерної пропозиції </w:t>
            </w:r>
            <w:r w:rsidRPr="00621A15">
              <w:rPr>
                <w:rFonts w:eastAsia="Times New Roman"/>
                <w:lang w:val="uk-UA"/>
              </w:rPr>
              <w:t>не вимагається.</w:t>
            </w:r>
            <w:bookmarkStart w:id="13" w:name="_heading=h.3dy6vkm" w:colFirst="0" w:colLast="0"/>
            <w:bookmarkStart w:id="14" w:name="_heading=h.qh3irfvunfcq" w:colFirst="0" w:colLast="0"/>
            <w:bookmarkEnd w:id="13"/>
            <w:bookmarkEnd w:id="14"/>
          </w:p>
        </w:tc>
      </w:tr>
      <w:tr w:rsidR="000E12A5" w:rsidRPr="00621A15" w:rsidTr="00A70859">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0E12A5" w:rsidRPr="00621A15" w:rsidRDefault="000E12A5" w:rsidP="000E12A5">
            <w:pPr>
              <w:widowControl w:val="0"/>
              <w:jc w:val="center"/>
              <w:rPr>
                <w:rFonts w:eastAsia="Times New Roman"/>
                <w:lang w:val="uk-UA"/>
              </w:rPr>
            </w:pPr>
            <w:r w:rsidRPr="00621A15">
              <w:rPr>
                <w:rFonts w:eastAsia="Times New Roman"/>
                <w:color w:val="000000"/>
                <w:lang w:val="uk-UA"/>
              </w:rPr>
              <w:t>3</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0E12A5" w:rsidRPr="00621A15" w:rsidRDefault="000E12A5" w:rsidP="000E12A5">
            <w:pPr>
              <w:widowControl w:val="0"/>
              <w:rPr>
                <w:rFonts w:eastAsia="Times New Roman"/>
                <w:lang w:val="uk-UA"/>
              </w:rPr>
            </w:pPr>
            <w:r w:rsidRPr="00621A15">
              <w:rPr>
                <w:rFonts w:eastAsia="Times New Roman"/>
                <w:b/>
                <w:color w:val="000000"/>
                <w:lang w:val="uk-UA"/>
              </w:rPr>
              <w:t>Умови повернення чи неповернення забезпечення тендерної пропозиції</w:t>
            </w:r>
          </w:p>
        </w:tc>
        <w:tc>
          <w:tcPr>
            <w:tcW w:w="61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12A5" w:rsidRPr="00621A15" w:rsidRDefault="000E12A5" w:rsidP="000E12A5">
            <w:pPr>
              <w:widowControl w:val="0"/>
              <w:ind w:right="120"/>
              <w:jc w:val="both"/>
              <w:rPr>
                <w:rFonts w:eastAsia="Times New Roman"/>
                <w:lang w:val="uk-UA"/>
              </w:rPr>
            </w:pPr>
            <w:r w:rsidRPr="00621A15">
              <w:rPr>
                <w:rFonts w:eastAsia="Times New Roman"/>
                <w:lang w:val="uk-UA"/>
              </w:rPr>
              <w:t>Не передбачається.</w:t>
            </w:r>
          </w:p>
        </w:tc>
      </w:tr>
      <w:tr w:rsidR="000E12A5" w:rsidRPr="00621A15" w:rsidTr="00A70859">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0E12A5" w:rsidRPr="00621A15" w:rsidRDefault="000E12A5" w:rsidP="000E12A5">
            <w:pPr>
              <w:widowControl w:val="0"/>
              <w:jc w:val="center"/>
              <w:rPr>
                <w:rFonts w:eastAsia="Times New Roman"/>
                <w:lang w:val="uk-UA"/>
              </w:rPr>
            </w:pPr>
            <w:r w:rsidRPr="00621A15">
              <w:rPr>
                <w:rFonts w:eastAsia="Times New Roman"/>
                <w:color w:val="000000"/>
                <w:lang w:val="uk-UA"/>
              </w:rPr>
              <w:t>4</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0E12A5" w:rsidRPr="00621A15" w:rsidRDefault="000E12A5" w:rsidP="000E12A5">
            <w:pPr>
              <w:widowControl w:val="0"/>
              <w:rPr>
                <w:rFonts w:eastAsia="Times New Roman"/>
                <w:lang w:val="uk-UA"/>
              </w:rPr>
            </w:pPr>
            <w:r w:rsidRPr="00621A15">
              <w:rPr>
                <w:rFonts w:eastAsia="Times New Roman"/>
                <w:b/>
                <w:color w:val="000000"/>
                <w:lang w:val="uk-UA"/>
              </w:rPr>
              <w:t>Строк, протягом якого тендерні пропозиції є дійсними</w:t>
            </w:r>
          </w:p>
        </w:tc>
        <w:tc>
          <w:tcPr>
            <w:tcW w:w="61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18C8" w:rsidRPr="00621A15" w:rsidRDefault="001718C8" w:rsidP="001718C8">
            <w:pPr>
              <w:widowControl w:val="0"/>
              <w:spacing w:after="0" w:line="240" w:lineRule="auto"/>
              <w:jc w:val="both"/>
              <w:rPr>
                <w:rFonts w:eastAsia="Times New Roman"/>
                <w:lang w:val="uk-UA" w:eastAsia="zh-CN"/>
              </w:rPr>
            </w:pPr>
            <w:r w:rsidRPr="00621A15">
              <w:rPr>
                <w:rFonts w:eastAsia="Times New Roman"/>
                <w:lang w:val="uk-UA" w:eastAsia="zh-CN"/>
              </w:rPr>
              <w:t>Тендерні пропозиції вважаються дійсними протягом 90</w:t>
            </w:r>
            <w:r w:rsidRPr="00621A15">
              <w:rPr>
                <w:rFonts w:eastAsia="Times New Roman"/>
                <w:b/>
                <w:lang w:val="uk-UA" w:eastAsia="zh-CN"/>
              </w:rPr>
              <w:t xml:space="preserve"> </w:t>
            </w:r>
            <w:r w:rsidRPr="00621A15">
              <w:rPr>
                <w:rFonts w:eastAsia="Times New Roman"/>
                <w:lang w:val="uk-UA" w:eastAsia="zh-CN"/>
              </w:rPr>
              <w:t>календарних днів з дати розкриття тендерних пропозицій, про що зазначається в тендерної пропозиції.</w:t>
            </w:r>
          </w:p>
          <w:p w:rsidR="001718C8" w:rsidRPr="00621A15" w:rsidRDefault="001718C8" w:rsidP="001718C8">
            <w:pPr>
              <w:widowControl w:val="0"/>
              <w:spacing w:after="0" w:line="240" w:lineRule="auto"/>
              <w:jc w:val="both"/>
              <w:rPr>
                <w:rFonts w:eastAsia="Times New Roman"/>
                <w:b/>
                <w:lang w:val="uk-UA" w:eastAsia="zh-CN"/>
              </w:rPr>
            </w:pPr>
            <w:r w:rsidRPr="00621A15">
              <w:rPr>
                <w:rFonts w:eastAsia="Times New Roman"/>
                <w:b/>
                <w:lang w:val="uk-UA" w:eastAsia="zh-CN"/>
              </w:rPr>
              <w:t>Пропозиції, дійсні на коротший термін, відхиляються замовником як такі, що не відповідають умовам тендерної документації.</w:t>
            </w:r>
          </w:p>
          <w:p w:rsidR="001718C8" w:rsidRPr="00621A15" w:rsidRDefault="001718C8" w:rsidP="001718C8">
            <w:pPr>
              <w:widowControl w:val="0"/>
              <w:tabs>
                <w:tab w:val="left" w:pos="283"/>
              </w:tabs>
              <w:spacing w:after="0" w:line="240" w:lineRule="auto"/>
              <w:jc w:val="both"/>
              <w:rPr>
                <w:rFonts w:eastAsia="Times New Roman"/>
                <w:lang w:val="uk-UA" w:eastAsia="zh-CN"/>
              </w:rPr>
            </w:pPr>
            <w:r w:rsidRPr="00621A15">
              <w:rPr>
                <w:rFonts w:eastAsia="Times New Roman"/>
                <w:lang w:val="uk-UA" w:eastAsia="zh-CN"/>
              </w:rPr>
              <w:t xml:space="preserve">До закінчення строку замовник має право вимагати від учасників продовження строку дії тендерних пропозицій. </w:t>
            </w:r>
          </w:p>
          <w:p w:rsidR="001718C8" w:rsidRPr="00621A15" w:rsidRDefault="001718C8" w:rsidP="001718C8">
            <w:pPr>
              <w:widowControl w:val="0"/>
              <w:tabs>
                <w:tab w:val="left" w:pos="283"/>
              </w:tabs>
              <w:spacing w:after="0" w:line="240" w:lineRule="auto"/>
              <w:jc w:val="both"/>
              <w:rPr>
                <w:rFonts w:eastAsia="Times New Roman"/>
                <w:lang w:val="uk-UA" w:eastAsia="zh-CN"/>
              </w:rPr>
            </w:pPr>
            <w:r w:rsidRPr="00621A15">
              <w:rPr>
                <w:rFonts w:eastAsia="Times New Roman"/>
                <w:lang w:val="uk-UA" w:eastAsia="zh-CN"/>
              </w:rPr>
              <w:t>Учасник процедури закупівлі має право:</w:t>
            </w:r>
          </w:p>
          <w:p w:rsidR="001718C8" w:rsidRPr="00621A15" w:rsidRDefault="001718C8" w:rsidP="001718C8">
            <w:pPr>
              <w:widowControl w:val="0"/>
              <w:numPr>
                <w:ilvl w:val="0"/>
                <w:numId w:val="23"/>
              </w:numPr>
              <w:tabs>
                <w:tab w:val="left" w:pos="283"/>
              </w:tabs>
              <w:spacing w:after="0" w:line="240" w:lineRule="auto"/>
              <w:ind w:left="0" w:firstLine="0"/>
              <w:jc w:val="both"/>
              <w:rPr>
                <w:rFonts w:eastAsia="Times New Roman"/>
                <w:lang w:val="uk-UA" w:eastAsia="zh-CN"/>
              </w:rPr>
            </w:pPr>
            <w:r w:rsidRPr="00621A15">
              <w:rPr>
                <w:rFonts w:eastAsia="Times New Roman"/>
                <w:lang w:val="uk-UA" w:eastAsia="zh-CN"/>
              </w:rPr>
              <w:t>відхилити таку вимогу, не втрачаючи при цьому наданого ним забезпечення тендерної пропозиції;</w:t>
            </w:r>
          </w:p>
          <w:p w:rsidR="000E12A5" w:rsidRPr="00621A15" w:rsidRDefault="001718C8" w:rsidP="001718C8">
            <w:pPr>
              <w:widowControl w:val="0"/>
              <w:jc w:val="both"/>
              <w:rPr>
                <w:rFonts w:eastAsia="Times New Roman"/>
                <w:strike/>
                <w:lang w:val="uk-UA"/>
              </w:rPr>
            </w:pPr>
            <w:r w:rsidRPr="00621A15">
              <w:rPr>
                <w:rFonts w:eastAsia="Times New Roman"/>
                <w:lang w:val="uk-UA" w:eastAsia="ru-RU"/>
              </w:rPr>
              <w:t>погодитися з вимогою та продовжити строк дії поданої ним тендерної пропозиції та наданого забезпечення тендерної пропозиції.</w:t>
            </w:r>
          </w:p>
        </w:tc>
      </w:tr>
      <w:tr w:rsidR="000E12A5" w:rsidRPr="00621A15" w:rsidTr="00A70859">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0E12A5" w:rsidRPr="00621A15" w:rsidRDefault="000E12A5" w:rsidP="000E12A5">
            <w:pPr>
              <w:widowControl w:val="0"/>
              <w:jc w:val="center"/>
              <w:rPr>
                <w:rFonts w:eastAsia="Times New Roman"/>
                <w:lang w:val="uk-UA"/>
              </w:rPr>
            </w:pPr>
            <w:r w:rsidRPr="00621A15">
              <w:rPr>
                <w:rFonts w:eastAsia="Times New Roman"/>
                <w:color w:val="000000"/>
                <w:lang w:val="uk-UA"/>
              </w:rPr>
              <w:t>5</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0E12A5" w:rsidRPr="00621A15" w:rsidRDefault="000E12A5" w:rsidP="000E12A5">
            <w:pPr>
              <w:widowControl w:val="0"/>
              <w:rPr>
                <w:rFonts w:eastAsia="Times New Roman"/>
                <w:lang w:val="uk-UA"/>
              </w:rPr>
            </w:pPr>
            <w:r w:rsidRPr="00621A15">
              <w:rPr>
                <w:rFonts w:eastAsia="Times New Roman"/>
                <w:b/>
                <w:color w:val="000000"/>
                <w:lang w:val="uk-UA"/>
              </w:rPr>
              <w:t xml:space="preserve">Кваліфікаційні критерії до учасників та вимоги, </w:t>
            </w:r>
            <w:r w:rsidRPr="00621A15">
              <w:rPr>
                <w:rFonts w:eastAsia="Times New Roman"/>
                <w:b/>
                <w:color w:val="000000"/>
                <w:lang w:val="uk-UA"/>
              </w:rPr>
              <w:lastRenderedPageBreak/>
              <w:t>установлені статтею 17 Закону</w:t>
            </w:r>
          </w:p>
        </w:tc>
        <w:tc>
          <w:tcPr>
            <w:tcW w:w="61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12A5" w:rsidRPr="00621A15" w:rsidRDefault="000E12A5" w:rsidP="000E12A5">
            <w:pPr>
              <w:widowControl w:val="0"/>
              <w:ind w:right="120"/>
              <w:jc w:val="both"/>
              <w:rPr>
                <w:rFonts w:eastAsia="Times New Roman"/>
                <w:b/>
                <w:color w:val="000000"/>
                <w:lang w:val="uk-UA"/>
              </w:rPr>
            </w:pPr>
            <w:r w:rsidRPr="00621A15">
              <w:rPr>
                <w:rFonts w:eastAsia="Times New Roman"/>
                <w:b/>
                <w:color w:val="000000"/>
                <w:lang w:val="uk-UA"/>
              </w:rPr>
              <w:lastRenderedPageBreak/>
              <w:t>Підстави, встановлені статтею 17 Закону.</w:t>
            </w:r>
          </w:p>
          <w:p w:rsidR="000E12A5" w:rsidRPr="00621A15" w:rsidRDefault="000E12A5" w:rsidP="000E12A5">
            <w:pPr>
              <w:widowControl w:val="0"/>
              <w:ind w:right="120"/>
              <w:jc w:val="both"/>
              <w:rPr>
                <w:rFonts w:eastAsia="Times New Roman"/>
                <w:lang w:val="uk-UA"/>
              </w:rPr>
            </w:pPr>
            <w:r w:rsidRPr="00621A15">
              <w:rPr>
                <w:rFonts w:eastAsia="Times New Roman"/>
                <w:lang w:val="uk-UA"/>
              </w:rPr>
              <w:t xml:space="preserve">Замовник приймає рішення про відмову учаснику в </w:t>
            </w:r>
            <w:r w:rsidRPr="00621A15">
              <w:rPr>
                <w:rFonts w:eastAsia="Times New Roman"/>
                <w:lang w:val="uk-UA"/>
              </w:rPr>
              <w:lastRenderedPageBreak/>
              <w:t>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0E12A5" w:rsidRPr="00621A15" w:rsidRDefault="000E12A5" w:rsidP="000E12A5">
            <w:pPr>
              <w:widowControl w:val="0"/>
              <w:ind w:right="120"/>
              <w:jc w:val="both"/>
              <w:rPr>
                <w:rFonts w:eastAsia="Times New Roman"/>
                <w:lang w:val="uk-UA"/>
              </w:rPr>
            </w:pPr>
            <w:r w:rsidRPr="00621A15">
              <w:rPr>
                <w:rFonts w:eastAsia="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0E12A5" w:rsidRPr="00621A15" w:rsidRDefault="000E12A5" w:rsidP="000E12A5">
            <w:pPr>
              <w:widowControl w:val="0"/>
              <w:ind w:right="120"/>
              <w:jc w:val="both"/>
              <w:rPr>
                <w:rFonts w:eastAsia="Times New Roman"/>
                <w:lang w:val="uk-UA"/>
              </w:rPr>
            </w:pPr>
            <w:r w:rsidRPr="00621A15">
              <w:rPr>
                <w:rFonts w:eastAsia="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E12A5" w:rsidRPr="00621A15" w:rsidRDefault="000E12A5" w:rsidP="000E12A5">
            <w:pPr>
              <w:widowControl w:val="0"/>
              <w:ind w:right="120"/>
              <w:jc w:val="both"/>
              <w:rPr>
                <w:rFonts w:eastAsia="Times New Roman"/>
                <w:lang w:val="uk-UA"/>
              </w:rPr>
            </w:pPr>
            <w:r w:rsidRPr="00621A15">
              <w:rPr>
                <w:rFonts w:eastAsia="Times New Roman"/>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E12A5" w:rsidRPr="00621A15" w:rsidRDefault="000E12A5" w:rsidP="000E12A5">
            <w:pPr>
              <w:widowControl w:val="0"/>
              <w:ind w:right="120"/>
              <w:jc w:val="both"/>
              <w:rPr>
                <w:rFonts w:eastAsia="Times New Roman"/>
                <w:lang w:val="uk-UA"/>
              </w:rPr>
            </w:pPr>
            <w:r w:rsidRPr="00621A15">
              <w:rPr>
                <w:rFonts w:eastAsia="Times New Roman"/>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21A15">
              <w:rPr>
                <w:rFonts w:eastAsia="Times New Roman"/>
                <w:lang w:val="uk-UA"/>
              </w:rPr>
              <w:t>антиконкурентних</w:t>
            </w:r>
            <w:proofErr w:type="spellEnd"/>
            <w:r w:rsidRPr="00621A15">
              <w:rPr>
                <w:rFonts w:eastAsia="Times New Roman"/>
                <w:lang w:val="uk-UA"/>
              </w:rPr>
              <w:t xml:space="preserve"> узгоджених дій, що стосуються спотворення результатів тендерів;</w:t>
            </w:r>
          </w:p>
          <w:p w:rsidR="000E12A5" w:rsidRPr="00621A15" w:rsidRDefault="000E12A5" w:rsidP="000E12A5">
            <w:pPr>
              <w:widowControl w:val="0"/>
              <w:ind w:right="120"/>
              <w:jc w:val="both"/>
              <w:rPr>
                <w:rFonts w:eastAsia="Times New Roman"/>
                <w:lang w:val="uk-UA"/>
              </w:rPr>
            </w:pPr>
            <w:r w:rsidRPr="00621A15">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E12A5" w:rsidRPr="00621A15" w:rsidRDefault="000E12A5" w:rsidP="000E12A5">
            <w:pPr>
              <w:widowControl w:val="0"/>
              <w:ind w:right="120"/>
              <w:jc w:val="both"/>
              <w:rPr>
                <w:rFonts w:eastAsia="Times New Roman"/>
                <w:lang w:val="uk-UA"/>
              </w:rPr>
            </w:pPr>
            <w:r w:rsidRPr="00621A15">
              <w:rPr>
                <w:rFonts w:eastAsia="Times New Roman"/>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0E12A5" w:rsidRPr="00621A15" w:rsidRDefault="000E12A5" w:rsidP="000E12A5">
            <w:pPr>
              <w:widowControl w:val="0"/>
              <w:ind w:right="120"/>
              <w:jc w:val="both"/>
              <w:rPr>
                <w:rFonts w:eastAsia="Times New Roman"/>
                <w:lang w:val="uk-UA"/>
              </w:rPr>
            </w:pPr>
            <w:r w:rsidRPr="00621A15">
              <w:rPr>
                <w:rFonts w:eastAsia="Times New Roman"/>
                <w:lang w:val="uk-UA"/>
              </w:rPr>
              <w:t xml:space="preserve">7) тендерна пропозиція подана учасником конкурентної процедури закупівлі або участь у переговорній </w:t>
            </w:r>
            <w:r w:rsidRPr="00621A15">
              <w:rPr>
                <w:rFonts w:eastAsia="Times New Roman"/>
                <w:lang w:val="uk-UA"/>
              </w:rPr>
              <w:lastRenderedPageBreak/>
              <w:t>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0E12A5" w:rsidRPr="00621A15" w:rsidRDefault="000E12A5" w:rsidP="000E12A5">
            <w:pPr>
              <w:widowControl w:val="0"/>
              <w:ind w:right="120"/>
              <w:jc w:val="both"/>
              <w:rPr>
                <w:rFonts w:eastAsia="Times New Roman"/>
                <w:lang w:val="uk-UA"/>
              </w:rPr>
            </w:pPr>
            <w:r w:rsidRPr="00621A15">
              <w:rPr>
                <w:rFonts w:eastAsia="Times New Roman"/>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0E12A5" w:rsidRPr="00621A15" w:rsidRDefault="000E12A5" w:rsidP="000E12A5">
            <w:pPr>
              <w:widowControl w:val="0"/>
              <w:ind w:right="120"/>
              <w:jc w:val="both"/>
              <w:rPr>
                <w:rFonts w:eastAsia="Times New Roman"/>
                <w:lang w:val="uk-UA"/>
              </w:rPr>
            </w:pPr>
            <w:r w:rsidRPr="00621A15">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E12A5" w:rsidRPr="00621A15" w:rsidRDefault="000E12A5" w:rsidP="000E12A5">
            <w:pPr>
              <w:widowControl w:val="0"/>
              <w:ind w:right="120"/>
              <w:jc w:val="both"/>
              <w:rPr>
                <w:rFonts w:eastAsia="Times New Roman"/>
                <w:lang w:val="uk-UA"/>
              </w:rPr>
            </w:pPr>
            <w:r w:rsidRPr="00621A15">
              <w:rPr>
                <w:rFonts w:eastAsia="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0E12A5" w:rsidRPr="00621A15" w:rsidRDefault="000E12A5" w:rsidP="000E12A5">
            <w:pPr>
              <w:widowControl w:val="0"/>
              <w:ind w:right="120"/>
              <w:jc w:val="both"/>
              <w:rPr>
                <w:rFonts w:eastAsia="Times New Roman"/>
                <w:lang w:val="uk-UA"/>
              </w:rPr>
            </w:pPr>
            <w:r w:rsidRPr="00621A15">
              <w:rPr>
                <w:rFonts w:eastAsia="Times New Roman"/>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0E12A5" w:rsidRPr="00621A15" w:rsidRDefault="000E12A5" w:rsidP="000E12A5">
            <w:pPr>
              <w:widowControl w:val="0"/>
              <w:ind w:right="120"/>
              <w:jc w:val="both"/>
              <w:rPr>
                <w:rFonts w:eastAsia="Times New Roman"/>
                <w:highlight w:val="green"/>
                <w:lang w:val="uk-UA"/>
              </w:rPr>
            </w:pPr>
            <w:r w:rsidRPr="00621A15">
              <w:rPr>
                <w:rFonts w:eastAsia="Times New Roman"/>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E12A5" w:rsidRPr="00621A15" w:rsidRDefault="000E12A5" w:rsidP="000E12A5">
            <w:pPr>
              <w:widowControl w:val="0"/>
              <w:ind w:right="120"/>
              <w:jc w:val="both"/>
              <w:rPr>
                <w:rFonts w:eastAsia="Times New Roman"/>
                <w:i/>
                <w:highlight w:val="white"/>
                <w:lang w:val="uk-UA"/>
              </w:rPr>
            </w:pPr>
            <w:r w:rsidRPr="00621A15">
              <w:rPr>
                <w:rFonts w:eastAsia="Times New Roman"/>
                <w:lang w:val="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621A15">
              <w:rPr>
                <w:rFonts w:eastAsia="Times New Roman"/>
                <w:i/>
                <w:highlight w:val="white"/>
                <w:lang w:val="uk-UA"/>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0E12A5" w:rsidRPr="00621A15" w:rsidRDefault="000E12A5" w:rsidP="000E12A5">
            <w:pPr>
              <w:widowControl w:val="0"/>
              <w:ind w:right="120"/>
              <w:jc w:val="both"/>
              <w:rPr>
                <w:rFonts w:eastAsia="Times New Roman"/>
                <w:lang w:val="uk-UA"/>
              </w:rPr>
            </w:pPr>
            <w:r w:rsidRPr="00621A15">
              <w:rPr>
                <w:rFonts w:eastAsia="Times New Roman"/>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w:t>
            </w:r>
            <w:r w:rsidRPr="00621A15">
              <w:rPr>
                <w:rFonts w:eastAsia="Times New Roman"/>
                <w:lang w:val="uk-UA"/>
              </w:rPr>
              <w:lastRenderedPageBreak/>
              <w:t>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E12A5" w:rsidRPr="00621A15" w:rsidRDefault="000E12A5" w:rsidP="000E12A5">
            <w:pPr>
              <w:widowControl w:val="0"/>
              <w:spacing w:after="240"/>
              <w:jc w:val="both"/>
              <w:rPr>
                <w:lang w:val="uk-UA"/>
              </w:rPr>
            </w:pPr>
            <w:r w:rsidRPr="00621A15">
              <w:rPr>
                <w:rFonts w:eastAsia="Times New Roman"/>
                <w:highlight w:val="white"/>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621A15">
              <w:rPr>
                <w:rFonts w:eastAsia="Times New Roman"/>
                <w:highlight w:val="white"/>
                <w:lang w:val="uk-UA"/>
              </w:rPr>
              <w:t>“Про</w:t>
            </w:r>
            <w:proofErr w:type="spellEnd"/>
            <w:r w:rsidRPr="00621A15">
              <w:rPr>
                <w:rFonts w:eastAsia="Times New Roman"/>
                <w:highlight w:val="white"/>
                <w:lang w:val="uk-UA"/>
              </w:rPr>
              <w:t xml:space="preserve"> доступ до публічної </w:t>
            </w:r>
            <w:proofErr w:type="spellStart"/>
            <w:r w:rsidRPr="00621A15">
              <w:rPr>
                <w:rFonts w:eastAsia="Times New Roman"/>
                <w:highlight w:val="white"/>
                <w:lang w:val="uk-UA"/>
              </w:rPr>
              <w:t>інформації”</w:t>
            </w:r>
            <w:proofErr w:type="spellEnd"/>
            <w:r w:rsidRPr="00621A15">
              <w:rPr>
                <w:rFonts w:eastAsia="Times New Roman"/>
                <w:highlight w:val="white"/>
                <w:lang w:val="uk-UA"/>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w:t>
            </w:r>
            <w:r w:rsidRPr="00621A15">
              <w:rPr>
                <w:lang w:val="uk-UA"/>
              </w:rPr>
              <w:t>роведення закупівлі.</w:t>
            </w:r>
          </w:p>
          <w:p w:rsidR="000E12A5" w:rsidRPr="00621A15" w:rsidRDefault="000E12A5" w:rsidP="000E12A5">
            <w:pPr>
              <w:widowControl w:val="0"/>
              <w:jc w:val="both"/>
              <w:rPr>
                <w:rFonts w:eastAsia="Times New Roman"/>
                <w:lang w:val="uk-UA"/>
              </w:rPr>
            </w:pPr>
            <w:r w:rsidRPr="00621A15">
              <w:rPr>
                <w:rFonts w:eastAsia="Times New Roman"/>
                <w:lang w:val="uk-UA"/>
              </w:rPr>
              <w:t xml:space="preserve">Якщо на час подання документів тендерної пропозиції, відсутня можливість перевірити публічну інформацію,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Учасник у складі  тендерної пропозиції надає інформацію у довільній формі, у вигляді  зведеної довідки, зміст якої підтверджує відсутність відповідних підстав для відмови в участі у процедурі закупівлі. </w:t>
            </w:r>
          </w:p>
          <w:p w:rsidR="000E12A5" w:rsidRPr="00621A15" w:rsidRDefault="000E12A5" w:rsidP="000E12A5">
            <w:pPr>
              <w:widowControl w:val="0"/>
              <w:jc w:val="both"/>
              <w:rPr>
                <w:rFonts w:eastAsia="Times New Roman"/>
                <w:lang w:val="uk-UA"/>
              </w:rPr>
            </w:pPr>
            <w:r w:rsidRPr="00621A15">
              <w:rPr>
                <w:rFonts w:eastAsia="Times New Roman"/>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0E12A5" w:rsidRPr="00621A15" w:rsidTr="00A70859">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0E12A5" w:rsidRPr="00621A15" w:rsidRDefault="000E12A5" w:rsidP="000E12A5">
            <w:pPr>
              <w:widowControl w:val="0"/>
              <w:jc w:val="center"/>
              <w:rPr>
                <w:rFonts w:eastAsia="Times New Roman"/>
                <w:lang w:val="uk-UA"/>
              </w:rPr>
            </w:pPr>
            <w:r w:rsidRPr="00621A15">
              <w:rPr>
                <w:rFonts w:eastAsia="Times New Roman"/>
                <w:color w:val="000000"/>
                <w:lang w:val="uk-UA"/>
              </w:rPr>
              <w:lastRenderedPageBreak/>
              <w:t>6</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0E12A5" w:rsidRPr="00621A15" w:rsidRDefault="000E12A5" w:rsidP="000E12A5">
            <w:pPr>
              <w:widowControl w:val="0"/>
              <w:rPr>
                <w:rFonts w:eastAsia="Times New Roman"/>
                <w:lang w:val="uk-UA"/>
              </w:rPr>
            </w:pPr>
            <w:r w:rsidRPr="00621A15">
              <w:rPr>
                <w:rFonts w:eastAsia="Times New Roman"/>
                <w:b/>
                <w:color w:val="000000"/>
                <w:lang w:val="uk-UA"/>
              </w:rPr>
              <w:t>Інформація про технічні, якісні та кількісні характеристики предмета закупівлі</w:t>
            </w:r>
          </w:p>
        </w:tc>
        <w:tc>
          <w:tcPr>
            <w:tcW w:w="61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12A5" w:rsidRPr="00621A15" w:rsidRDefault="000E12A5" w:rsidP="000E12A5">
            <w:pPr>
              <w:widowControl w:val="0"/>
              <w:ind w:right="120"/>
              <w:jc w:val="both"/>
              <w:rPr>
                <w:rFonts w:eastAsia="Times New Roman"/>
                <w:lang w:val="uk-UA"/>
              </w:rPr>
            </w:pPr>
            <w:r w:rsidRPr="00621A15">
              <w:rPr>
                <w:rFonts w:eastAsia="Times New Roman"/>
                <w:lang w:val="uk-UA"/>
              </w:rPr>
              <w:t>Вимоги до предмета закупівлі (технічні, якісні та кількісні характеристики) згідно з</w:t>
            </w:r>
            <w:hyperlink r:id="rId9">
              <w:r w:rsidRPr="00621A15">
                <w:rPr>
                  <w:rFonts w:eastAsia="Times New Roman"/>
                  <w:lang w:val="uk-UA"/>
                </w:rPr>
                <w:t xml:space="preserve"> пунктом третім </w:t>
              </w:r>
            </w:hyperlink>
            <w:hyperlink r:id="rId10">
              <w:r w:rsidRPr="00621A15">
                <w:rPr>
                  <w:rFonts w:eastAsia="Times New Roman"/>
                  <w:lang w:val="uk-UA"/>
                </w:rPr>
                <w:t>частиною другою</w:t>
              </w:r>
            </w:hyperlink>
            <w:r w:rsidRPr="00621A15">
              <w:rPr>
                <w:rFonts w:eastAsia="Times New Roman"/>
                <w:lang w:val="uk-UA"/>
              </w:rPr>
              <w:t xml:space="preserve"> статті 22 Закону зазначено в </w:t>
            </w:r>
            <w:r w:rsidRPr="00621A15">
              <w:rPr>
                <w:rFonts w:eastAsia="Times New Roman"/>
                <w:b/>
                <w:i/>
                <w:lang w:val="uk-UA"/>
              </w:rPr>
              <w:t>Додатку 2</w:t>
            </w:r>
            <w:r w:rsidRPr="00621A15">
              <w:rPr>
                <w:rFonts w:eastAsia="Times New Roman"/>
                <w:b/>
                <w:lang w:val="uk-UA"/>
              </w:rPr>
              <w:t xml:space="preserve"> </w:t>
            </w:r>
            <w:r w:rsidRPr="00621A15">
              <w:rPr>
                <w:rFonts w:eastAsia="Times New Roman"/>
                <w:lang w:val="uk-UA"/>
              </w:rPr>
              <w:t>до цієї тендерної документації.</w:t>
            </w:r>
          </w:p>
        </w:tc>
      </w:tr>
      <w:tr w:rsidR="000E12A5" w:rsidRPr="00621A15" w:rsidTr="00A70859">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0E12A5" w:rsidRPr="00621A15" w:rsidRDefault="000E12A5" w:rsidP="000E12A5">
            <w:pPr>
              <w:widowControl w:val="0"/>
              <w:jc w:val="center"/>
              <w:rPr>
                <w:rFonts w:eastAsia="Times New Roman"/>
                <w:lang w:val="uk-UA"/>
              </w:rPr>
            </w:pPr>
            <w:r w:rsidRPr="00621A15">
              <w:rPr>
                <w:rFonts w:eastAsia="Times New Roman"/>
                <w:lang w:val="uk-UA"/>
              </w:rPr>
              <w:t>7</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0E12A5" w:rsidRPr="00621A15" w:rsidRDefault="000E12A5" w:rsidP="000E12A5">
            <w:pPr>
              <w:widowControl w:val="0"/>
              <w:rPr>
                <w:rFonts w:eastAsia="Times New Roman"/>
                <w:lang w:val="uk-UA"/>
              </w:rPr>
            </w:pPr>
            <w:r w:rsidRPr="00621A15">
              <w:rPr>
                <w:rFonts w:eastAsia="Times New Roman"/>
                <w:b/>
                <w:color w:val="000000"/>
                <w:lang w:val="uk-UA"/>
              </w:rPr>
              <w:t xml:space="preserve">Інформація про </w:t>
            </w:r>
            <w:r w:rsidRPr="00621A15">
              <w:rPr>
                <w:rFonts w:eastAsia="Times New Roman"/>
                <w:b/>
                <w:lang w:val="uk-UA"/>
              </w:rPr>
              <w:t xml:space="preserve">субпідрядника /співвиконавця </w:t>
            </w:r>
            <w:r w:rsidRPr="00621A15">
              <w:rPr>
                <w:rFonts w:eastAsia="Times New Roman"/>
                <w:b/>
                <w:color w:val="000000"/>
                <w:lang w:val="uk-UA"/>
              </w:rPr>
              <w:t>(у випадку закупівлі робіт чи послуг)</w:t>
            </w:r>
          </w:p>
        </w:tc>
        <w:tc>
          <w:tcPr>
            <w:tcW w:w="61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12A5" w:rsidRPr="00621A15" w:rsidRDefault="000E12A5" w:rsidP="000E12A5">
            <w:pPr>
              <w:widowControl w:val="0"/>
              <w:ind w:right="120"/>
              <w:jc w:val="both"/>
              <w:rPr>
                <w:rFonts w:eastAsia="Times New Roman"/>
                <w:color w:val="000000"/>
                <w:lang w:val="uk-UA"/>
              </w:rPr>
            </w:pPr>
            <w:r w:rsidRPr="00621A15">
              <w:rPr>
                <w:rFonts w:eastAsia="Times New Roman"/>
                <w:color w:val="000000"/>
                <w:lang w:val="uk-UA"/>
              </w:rPr>
              <w:t xml:space="preserve">Не передбачено.  </w:t>
            </w:r>
          </w:p>
        </w:tc>
      </w:tr>
      <w:tr w:rsidR="000E12A5" w:rsidRPr="008A2B7A" w:rsidTr="00A70859">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0E12A5" w:rsidRPr="00621A15" w:rsidRDefault="000E12A5" w:rsidP="000E12A5">
            <w:pPr>
              <w:widowControl w:val="0"/>
              <w:jc w:val="center"/>
              <w:rPr>
                <w:rFonts w:eastAsia="Times New Roman"/>
                <w:lang w:val="uk-UA"/>
              </w:rPr>
            </w:pPr>
            <w:r w:rsidRPr="00621A15">
              <w:rPr>
                <w:rFonts w:eastAsia="Times New Roman"/>
                <w:lang w:val="uk-UA"/>
              </w:rPr>
              <w:t>8</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0E12A5" w:rsidRPr="00621A15" w:rsidRDefault="000E12A5" w:rsidP="000E12A5">
            <w:pPr>
              <w:widowControl w:val="0"/>
              <w:rPr>
                <w:rFonts w:eastAsia="Times New Roman"/>
                <w:lang w:val="uk-UA"/>
              </w:rPr>
            </w:pPr>
            <w:r w:rsidRPr="00621A15">
              <w:rPr>
                <w:rFonts w:eastAsia="Times New Roman"/>
                <w:b/>
                <w:color w:val="000000"/>
                <w:lang w:val="uk-UA"/>
              </w:rPr>
              <w:t>Унесення змін або відкликання тендерної пропозиції учасником</w:t>
            </w:r>
          </w:p>
        </w:tc>
        <w:tc>
          <w:tcPr>
            <w:tcW w:w="61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12A5" w:rsidRPr="00621A15" w:rsidRDefault="000E12A5" w:rsidP="000E12A5">
            <w:pPr>
              <w:widowControl w:val="0"/>
              <w:jc w:val="both"/>
              <w:rPr>
                <w:rFonts w:eastAsia="Times New Roman"/>
                <w:lang w:val="uk-UA"/>
              </w:rPr>
            </w:pPr>
            <w:r w:rsidRPr="00621A15">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DA51C6" w:rsidRPr="00621A15" w:rsidRDefault="00DA51C6" w:rsidP="000E12A5">
            <w:pPr>
              <w:widowControl w:val="0"/>
              <w:jc w:val="both"/>
              <w:rPr>
                <w:rFonts w:eastAsia="Times New Roman"/>
                <w:lang w:val="uk-UA"/>
              </w:rPr>
            </w:pPr>
          </w:p>
        </w:tc>
      </w:tr>
      <w:tr w:rsidR="000E12A5" w:rsidRPr="00621A15" w:rsidTr="00A70859">
        <w:trPr>
          <w:trHeight w:val="520"/>
          <w:jc w:val="center"/>
        </w:trPr>
        <w:tc>
          <w:tcPr>
            <w:tcW w:w="9996" w:type="dxa"/>
            <w:gridSpan w:val="3"/>
            <w:tcBorders>
              <w:top w:val="single" w:sz="4" w:space="0" w:color="auto"/>
              <w:left w:val="single" w:sz="4" w:space="0" w:color="auto"/>
              <w:bottom w:val="single" w:sz="4" w:space="0" w:color="auto"/>
              <w:right w:val="single" w:sz="4" w:space="0" w:color="auto"/>
            </w:tcBorders>
            <w:shd w:val="clear" w:color="auto" w:fill="auto"/>
          </w:tcPr>
          <w:p w:rsidR="000E12A5" w:rsidRPr="00621A15" w:rsidRDefault="000E12A5" w:rsidP="001D275B">
            <w:pPr>
              <w:pStyle w:val="1"/>
              <w:jc w:val="center"/>
              <w:rPr>
                <w:rFonts w:ascii="Times New Roman" w:hAnsi="Times New Roman" w:cs="Times New Roman"/>
                <w:sz w:val="28"/>
                <w:szCs w:val="28"/>
                <w:lang w:val="uk-UA"/>
              </w:rPr>
            </w:pPr>
            <w:bookmarkStart w:id="15" w:name="_Toc129260841"/>
            <w:bookmarkStart w:id="16" w:name="_Toc129260858"/>
            <w:r w:rsidRPr="00621A15">
              <w:rPr>
                <w:rFonts w:ascii="Times New Roman" w:hAnsi="Times New Roman" w:cs="Times New Roman"/>
                <w:sz w:val="28"/>
                <w:szCs w:val="28"/>
                <w:lang w:val="uk-UA"/>
              </w:rPr>
              <w:lastRenderedPageBreak/>
              <w:t>Розділ 4. Подання та розкриття тендерної пропозиції</w:t>
            </w:r>
            <w:bookmarkEnd w:id="15"/>
            <w:bookmarkEnd w:id="16"/>
          </w:p>
        </w:tc>
      </w:tr>
      <w:tr w:rsidR="000E12A5" w:rsidRPr="00621A15" w:rsidTr="00A70859">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0E12A5" w:rsidRPr="00621A15" w:rsidRDefault="000E12A5" w:rsidP="000E12A5">
            <w:pPr>
              <w:widowControl w:val="0"/>
              <w:jc w:val="center"/>
              <w:rPr>
                <w:rFonts w:eastAsia="Times New Roman"/>
                <w:lang w:val="uk-UA"/>
              </w:rPr>
            </w:pPr>
            <w:r w:rsidRPr="00621A15">
              <w:rPr>
                <w:rFonts w:eastAsia="Times New Roman"/>
                <w:color w:val="000000"/>
                <w:lang w:val="uk-UA"/>
              </w:rPr>
              <w:t>1</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0E12A5" w:rsidRPr="00621A15" w:rsidRDefault="000E12A5" w:rsidP="000E12A5">
            <w:pPr>
              <w:widowControl w:val="0"/>
              <w:rPr>
                <w:rFonts w:eastAsia="Times New Roman"/>
                <w:lang w:val="uk-UA"/>
              </w:rPr>
            </w:pPr>
            <w:r w:rsidRPr="00621A15">
              <w:rPr>
                <w:rFonts w:eastAsia="Times New Roman"/>
                <w:b/>
                <w:color w:val="000000"/>
                <w:lang w:val="uk-UA"/>
              </w:rPr>
              <w:t>Кінцевий строк подання тендерної пропозиції</w:t>
            </w:r>
          </w:p>
        </w:tc>
        <w:tc>
          <w:tcPr>
            <w:tcW w:w="61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12A5" w:rsidRPr="00621A15" w:rsidRDefault="000E12A5" w:rsidP="000E12A5">
            <w:pPr>
              <w:widowControl w:val="0"/>
              <w:ind w:left="40" w:right="120"/>
              <w:jc w:val="both"/>
              <w:rPr>
                <w:rFonts w:eastAsia="Times New Roman"/>
                <w:highlight w:val="magenta"/>
                <w:lang w:val="uk-UA"/>
              </w:rPr>
            </w:pPr>
            <w:r w:rsidRPr="00621A15">
              <w:rPr>
                <w:rFonts w:eastAsia="Times New Roman"/>
                <w:color w:val="000000"/>
                <w:lang w:val="uk-UA"/>
              </w:rPr>
              <w:t>Кінцевий строк п</w:t>
            </w:r>
            <w:r w:rsidR="00EA5C91" w:rsidRPr="00621A15">
              <w:rPr>
                <w:rFonts w:eastAsia="Times New Roman"/>
                <w:color w:val="000000"/>
                <w:lang w:val="uk-UA"/>
              </w:rPr>
              <w:t xml:space="preserve">одання тендерних пропозицій – </w:t>
            </w:r>
            <w:r w:rsidR="00605A40">
              <w:rPr>
                <w:rFonts w:eastAsia="Times New Roman"/>
                <w:color w:val="000000"/>
                <w:lang w:val="uk-UA"/>
              </w:rPr>
              <w:t>26</w:t>
            </w:r>
            <w:r w:rsidR="000559C0" w:rsidRPr="00621A15">
              <w:rPr>
                <w:rFonts w:eastAsia="Times New Roman"/>
                <w:color w:val="000000"/>
                <w:lang w:val="uk-UA"/>
              </w:rPr>
              <w:t>.</w:t>
            </w:r>
            <w:r w:rsidR="00605A40">
              <w:rPr>
                <w:rFonts w:eastAsia="Times New Roman"/>
                <w:color w:val="000000"/>
                <w:shd w:val="clear" w:color="auto" w:fill="FFFFFF" w:themeFill="background1"/>
                <w:lang w:val="uk-UA"/>
              </w:rPr>
              <w:t>01</w:t>
            </w:r>
            <w:r w:rsidR="00372964">
              <w:rPr>
                <w:rFonts w:eastAsia="Times New Roman"/>
                <w:color w:val="000000"/>
                <w:shd w:val="clear" w:color="auto" w:fill="FFFFFF" w:themeFill="background1"/>
                <w:lang w:val="uk-UA"/>
              </w:rPr>
              <w:t>.</w:t>
            </w:r>
            <w:r w:rsidR="00E63D92" w:rsidRPr="00621A15">
              <w:rPr>
                <w:rFonts w:eastAsia="Times New Roman"/>
                <w:color w:val="000000"/>
                <w:shd w:val="clear" w:color="auto" w:fill="FFFFFF" w:themeFill="background1"/>
                <w:lang w:val="uk-UA"/>
              </w:rPr>
              <w:t>202</w:t>
            </w:r>
            <w:r w:rsidR="00605A40">
              <w:rPr>
                <w:rFonts w:eastAsia="Times New Roman"/>
                <w:color w:val="000000"/>
                <w:shd w:val="clear" w:color="auto" w:fill="FFFFFF" w:themeFill="background1"/>
                <w:lang w:val="uk-UA"/>
              </w:rPr>
              <w:t>4</w:t>
            </w:r>
            <w:r w:rsidR="00B5366D" w:rsidRPr="00621A15">
              <w:rPr>
                <w:rFonts w:eastAsia="Times New Roman"/>
                <w:shd w:val="clear" w:color="auto" w:fill="FFFFFF" w:themeFill="background1"/>
                <w:lang w:val="uk-UA"/>
              </w:rPr>
              <w:t xml:space="preserve"> року</w:t>
            </w:r>
            <w:r w:rsidR="00F230A7" w:rsidRPr="00621A15">
              <w:rPr>
                <w:rFonts w:eastAsia="Times New Roman"/>
                <w:i/>
                <w:lang w:val="uk-UA"/>
              </w:rPr>
              <w:t xml:space="preserve"> </w:t>
            </w:r>
            <w:r w:rsidRPr="00621A15">
              <w:rPr>
                <w:rFonts w:eastAsia="Times New Roman"/>
                <w:i/>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0E12A5" w:rsidRPr="00621A15" w:rsidRDefault="000E12A5" w:rsidP="000E12A5">
            <w:pPr>
              <w:widowControl w:val="0"/>
              <w:jc w:val="both"/>
              <w:rPr>
                <w:rFonts w:eastAsia="Times New Roman"/>
                <w:lang w:val="uk-UA"/>
              </w:rPr>
            </w:pPr>
            <w:r w:rsidRPr="00621A15">
              <w:rPr>
                <w:rFonts w:eastAsia="Times New Roman"/>
                <w:lang w:val="uk-UA"/>
              </w:rPr>
              <w:t>Отримана тендерна пропозиція вноситься автоматично до реєстру отриманих тендерних пропозицій.</w:t>
            </w:r>
          </w:p>
          <w:p w:rsidR="000E12A5" w:rsidRPr="00621A15" w:rsidRDefault="000E12A5" w:rsidP="000E12A5">
            <w:pPr>
              <w:widowControl w:val="0"/>
              <w:jc w:val="both"/>
              <w:rPr>
                <w:rFonts w:eastAsia="Times New Roman"/>
                <w:lang w:val="uk-UA"/>
              </w:rPr>
            </w:pPr>
            <w:r w:rsidRPr="00621A15">
              <w:rPr>
                <w:rFonts w:eastAsia="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E12A5" w:rsidRPr="00621A15" w:rsidRDefault="000E12A5" w:rsidP="000E12A5">
            <w:pPr>
              <w:widowControl w:val="0"/>
              <w:pBdr>
                <w:top w:val="nil"/>
                <w:left w:val="nil"/>
                <w:bottom w:val="nil"/>
                <w:right w:val="nil"/>
                <w:between w:val="nil"/>
              </w:pBdr>
              <w:jc w:val="both"/>
              <w:rPr>
                <w:rFonts w:eastAsia="Times New Roman"/>
                <w:lang w:val="uk-UA"/>
              </w:rPr>
            </w:pPr>
            <w:r w:rsidRPr="00621A15">
              <w:rPr>
                <w:rFonts w:eastAsia="Times New Roman"/>
                <w:lang w:val="uk-UA"/>
              </w:rPr>
              <w:t>Тендерні пропозиції після закінчення кінцевого строку їх подання не приймаються електронною системо</w:t>
            </w:r>
            <w:r w:rsidR="0006760E" w:rsidRPr="00621A15">
              <w:rPr>
                <w:rFonts w:eastAsia="Times New Roman"/>
                <w:lang w:val="uk-UA"/>
              </w:rPr>
              <w:t>ю закупівель.</w:t>
            </w:r>
          </w:p>
        </w:tc>
      </w:tr>
      <w:tr w:rsidR="000E12A5" w:rsidRPr="00621A15" w:rsidTr="00A70859">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0E12A5" w:rsidRPr="00621A15" w:rsidRDefault="000E12A5" w:rsidP="000E12A5">
            <w:pPr>
              <w:widowControl w:val="0"/>
              <w:jc w:val="center"/>
              <w:rPr>
                <w:rFonts w:eastAsia="Times New Roman"/>
                <w:lang w:val="uk-UA"/>
              </w:rPr>
            </w:pPr>
            <w:r w:rsidRPr="00621A15">
              <w:rPr>
                <w:rFonts w:eastAsia="Times New Roman"/>
                <w:color w:val="000000"/>
                <w:lang w:val="uk-UA"/>
              </w:rPr>
              <w:t>2</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0E12A5" w:rsidRPr="00621A15" w:rsidRDefault="000E12A5" w:rsidP="000E12A5">
            <w:pPr>
              <w:widowControl w:val="0"/>
              <w:rPr>
                <w:rFonts w:eastAsia="Times New Roman"/>
                <w:lang w:val="uk-UA"/>
              </w:rPr>
            </w:pPr>
            <w:r w:rsidRPr="00621A15">
              <w:rPr>
                <w:rFonts w:eastAsia="Times New Roman"/>
                <w:b/>
                <w:color w:val="000000"/>
                <w:lang w:val="uk-UA"/>
              </w:rPr>
              <w:t>Дата та час розкриття тендерної пропозиції</w:t>
            </w:r>
          </w:p>
        </w:tc>
        <w:tc>
          <w:tcPr>
            <w:tcW w:w="61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D101A" w:rsidRPr="00621A15" w:rsidRDefault="002D101A" w:rsidP="00E63D92">
            <w:pPr>
              <w:spacing w:after="0" w:line="240" w:lineRule="auto"/>
              <w:jc w:val="both"/>
              <w:rPr>
                <w:rFonts w:eastAsia="Times New Roman"/>
                <w:lang w:val="uk-UA" w:eastAsia="ru-RU"/>
              </w:rPr>
            </w:pPr>
            <w:r w:rsidRPr="00621A15">
              <w:rPr>
                <w:rFonts w:eastAsia="Times New Roman"/>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w:t>
            </w:r>
            <w:r w:rsidR="00C5585B" w:rsidRPr="00621A15">
              <w:rPr>
                <w:rFonts w:eastAsia="Times New Roman"/>
                <w:lang w:val="uk-UA" w:eastAsia="ru-RU"/>
              </w:rPr>
              <w:t xml:space="preserve"> </w:t>
            </w:r>
            <w:r w:rsidRPr="00621A15">
              <w:rPr>
                <w:rFonts w:eastAsia="Times New Roman"/>
                <w:lang w:val="uk-UA" w:eastAsia="ru-RU"/>
              </w:rPr>
              <w:t>тендерної пропозиції.</w:t>
            </w:r>
          </w:p>
          <w:p w:rsidR="002D101A" w:rsidRPr="00621A15" w:rsidRDefault="002D101A" w:rsidP="00E63D92">
            <w:pPr>
              <w:spacing w:after="0" w:line="240" w:lineRule="auto"/>
              <w:jc w:val="both"/>
              <w:rPr>
                <w:rFonts w:eastAsia="Times New Roman"/>
                <w:lang w:val="uk-UA" w:eastAsia="ru-RU"/>
              </w:rPr>
            </w:pPr>
            <w:r w:rsidRPr="00621A15">
              <w:rPr>
                <w:rFonts w:eastAsia="Times New Roman"/>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і документи, що підтверджують відсутність підстав, установлених статтею 17 Закону. Замовник, орган оскарження та </w:t>
            </w:r>
            <w:proofErr w:type="spellStart"/>
            <w:r w:rsidRPr="00621A15">
              <w:rPr>
                <w:rFonts w:eastAsia="Times New Roman"/>
                <w:lang w:val="uk-UA" w:eastAsia="ru-RU"/>
              </w:rPr>
              <w:t>Держаудитслужба</w:t>
            </w:r>
            <w:proofErr w:type="spellEnd"/>
            <w:r w:rsidRPr="00621A15">
              <w:rPr>
                <w:rFonts w:eastAsia="Times New Roman"/>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p w:rsidR="002D101A" w:rsidRPr="00621A15" w:rsidRDefault="002D101A" w:rsidP="00E63D92">
            <w:pPr>
              <w:spacing w:after="0" w:line="240" w:lineRule="auto"/>
              <w:jc w:val="both"/>
              <w:rPr>
                <w:rFonts w:eastAsia="Times New Roman"/>
                <w:lang w:val="uk-UA" w:eastAsia="ru-RU"/>
              </w:rPr>
            </w:pPr>
            <w:r w:rsidRPr="00621A15">
              <w:rPr>
                <w:rFonts w:eastAsia="Times New Roman"/>
                <w:lang w:val="uk-UA" w:eastAsia="ru-RU"/>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2D101A" w:rsidRPr="00621A15" w:rsidRDefault="002D101A" w:rsidP="00E63D92">
            <w:pPr>
              <w:spacing w:after="0" w:line="240" w:lineRule="auto"/>
              <w:jc w:val="both"/>
              <w:rPr>
                <w:rFonts w:eastAsia="Times New Roman"/>
                <w:lang w:val="uk-UA" w:eastAsia="ru-RU"/>
              </w:rPr>
            </w:pPr>
            <w:r w:rsidRPr="00621A15">
              <w:rPr>
                <w:rFonts w:eastAsia="Times New Roman"/>
                <w:lang w:val="uk-UA" w:eastAsia="ru-RU"/>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2D101A" w:rsidRPr="00621A15" w:rsidRDefault="002D101A" w:rsidP="00E63D92">
            <w:pPr>
              <w:spacing w:after="0" w:line="240" w:lineRule="auto"/>
              <w:jc w:val="both"/>
              <w:rPr>
                <w:rFonts w:eastAsia="Times New Roman"/>
                <w:lang w:val="uk-UA" w:eastAsia="ru-RU"/>
              </w:rPr>
            </w:pPr>
            <w:r w:rsidRPr="00621A15">
              <w:rPr>
                <w:rFonts w:eastAsia="Times New Roman"/>
                <w:lang w:val="uk-UA" w:eastAsia="ru-RU"/>
              </w:rPr>
              <w:t>унікальний номер оголошення про проведення відкритих торгів, присвоєний електронною системою закупівель;</w:t>
            </w:r>
          </w:p>
          <w:p w:rsidR="002D101A" w:rsidRPr="00621A15" w:rsidRDefault="002D101A" w:rsidP="00E63D92">
            <w:pPr>
              <w:spacing w:after="0" w:line="240" w:lineRule="auto"/>
              <w:jc w:val="both"/>
              <w:rPr>
                <w:rFonts w:eastAsia="Times New Roman"/>
                <w:lang w:val="uk-UA" w:eastAsia="ru-RU"/>
              </w:rPr>
            </w:pPr>
            <w:r w:rsidRPr="00621A15">
              <w:rPr>
                <w:rFonts w:eastAsia="Times New Roman"/>
                <w:lang w:val="uk-UA" w:eastAsia="ru-RU"/>
              </w:rPr>
              <w:t>назву предмета закупівлі;</w:t>
            </w:r>
          </w:p>
          <w:p w:rsidR="002D101A" w:rsidRPr="00621A15" w:rsidRDefault="002D101A" w:rsidP="00E63D92">
            <w:pPr>
              <w:spacing w:after="0" w:line="240" w:lineRule="auto"/>
              <w:jc w:val="both"/>
              <w:rPr>
                <w:rFonts w:eastAsia="Times New Roman"/>
                <w:lang w:val="uk-UA" w:eastAsia="ru-RU"/>
              </w:rPr>
            </w:pPr>
            <w:r w:rsidRPr="00621A15">
              <w:rPr>
                <w:rFonts w:eastAsia="Times New Roman"/>
                <w:lang w:val="uk-UA" w:eastAsia="ru-RU"/>
              </w:rPr>
              <w:t>дату та час розкриття тендерної пропозиції;</w:t>
            </w:r>
          </w:p>
          <w:p w:rsidR="002D101A" w:rsidRPr="00621A15" w:rsidRDefault="002D101A" w:rsidP="00E63D92">
            <w:pPr>
              <w:spacing w:after="0" w:line="240" w:lineRule="auto"/>
              <w:jc w:val="both"/>
              <w:rPr>
                <w:rFonts w:eastAsia="Times New Roman"/>
                <w:lang w:val="uk-UA" w:eastAsia="ru-RU"/>
              </w:rPr>
            </w:pPr>
            <w:r w:rsidRPr="00621A15">
              <w:rPr>
                <w:rFonts w:eastAsia="Times New Roman"/>
                <w:lang w:val="uk-UA" w:eastAsia="ru-RU"/>
              </w:rPr>
              <w:t>найменування (для юридичної особи) або прізвище, ім’я, по батькові (за наявності) (для фізичної особи) учасника (учасників) процедури закупівлі;</w:t>
            </w:r>
          </w:p>
          <w:p w:rsidR="002D101A" w:rsidRPr="00621A15" w:rsidRDefault="002D101A" w:rsidP="00E63D92">
            <w:pPr>
              <w:spacing w:after="0" w:line="240" w:lineRule="auto"/>
              <w:jc w:val="both"/>
              <w:rPr>
                <w:rFonts w:eastAsia="Times New Roman"/>
                <w:lang w:val="uk-UA" w:eastAsia="ru-RU"/>
              </w:rPr>
            </w:pPr>
            <w:r w:rsidRPr="00621A15">
              <w:rPr>
                <w:rFonts w:eastAsia="Times New Roman"/>
                <w:lang w:val="uk-UA" w:eastAsia="ru-RU"/>
              </w:rPr>
              <w:t xml:space="preserve">інформацію та документи, що підтверджують відповідність учасника кваліфікаційним критеріям та </w:t>
            </w:r>
            <w:r w:rsidRPr="00621A15">
              <w:rPr>
                <w:rFonts w:eastAsia="Times New Roman"/>
                <w:lang w:val="uk-UA" w:eastAsia="ru-RU"/>
              </w:rPr>
              <w:lastRenderedPageBreak/>
              <w:t>вимогам до предмета закупівлі, а також інформацію та документи, що містять технічний опис предмета закупівлі;</w:t>
            </w:r>
          </w:p>
          <w:p w:rsidR="002D101A" w:rsidRPr="00621A15" w:rsidRDefault="002D101A" w:rsidP="00E63D92">
            <w:pPr>
              <w:spacing w:after="0" w:line="240" w:lineRule="auto"/>
              <w:jc w:val="both"/>
              <w:rPr>
                <w:rFonts w:eastAsia="Times New Roman"/>
                <w:lang w:val="uk-UA" w:eastAsia="ru-RU"/>
              </w:rPr>
            </w:pPr>
            <w:r w:rsidRPr="00621A15">
              <w:rPr>
                <w:rFonts w:eastAsia="Times New Roman"/>
                <w:lang w:val="uk-UA" w:eastAsia="ru-RU"/>
              </w:rPr>
              <w:t>інформацію щодо ціни тендерної пропозиції (тендерних пропозицій).</w:t>
            </w:r>
          </w:p>
          <w:p w:rsidR="002D101A" w:rsidRPr="00621A15" w:rsidRDefault="002D101A" w:rsidP="00E63D92">
            <w:pPr>
              <w:spacing w:after="0" w:line="240" w:lineRule="auto"/>
              <w:jc w:val="both"/>
              <w:rPr>
                <w:rFonts w:eastAsia="Times New Roman"/>
                <w:lang w:val="uk-UA" w:eastAsia="ru-RU"/>
              </w:rPr>
            </w:pPr>
            <w:r w:rsidRPr="00621A15">
              <w:rPr>
                <w:rFonts w:eastAsia="Times New Roman"/>
                <w:lang w:val="uk-UA" w:eastAsia="ru-RU"/>
              </w:rPr>
              <w:t>Протокол розкриття тендерних пропозицій може містити іншу інформацію.</w:t>
            </w:r>
          </w:p>
          <w:p w:rsidR="000E12A5" w:rsidRPr="00621A15" w:rsidRDefault="000E12A5" w:rsidP="00E63D92">
            <w:pPr>
              <w:widowControl w:val="0"/>
              <w:spacing w:after="0" w:line="240" w:lineRule="auto"/>
              <w:jc w:val="both"/>
              <w:rPr>
                <w:rFonts w:eastAsia="Times New Roman"/>
                <w:lang w:val="uk-UA"/>
              </w:rPr>
            </w:pPr>
          </w:p>
        </w:tc>
      </w:tr>
      <w:tr w:rsidR="000E12A5" w:rsidRPr="00621A15" w:rsidTr="00A70859">
        <w:trPr>
          <w:trHeight w:val="520"/>
          <w:jc w:val="center"/>
        </w:trPr>
        <w:tc>
          <w:tcPr>
            <w:tcW w:w="9996" w:type="dxa"/>
            <w:gridSpan w:val="3"/>
            <w:tcBorders>
              <w:top w:val="single" w:sz="4" w:space="0" w:color="auto"/>
              <w:left w:val="single" w:sz="4" w:space="0" w:color="auto"/>
              <w:bottom w:val="single" w:sz="4" w:space="0" w:color="auto"/>
              <w:right w:val="single" w:sz="4" w:space="0" w:color="auto"/>
            </w:tcBorders>
            <w:shd w:val="clear" w:color="auto" w:fill="auto"/>
          </w:tcPr>
          <w:p w:rsidR="000E12A5" w:rsidRPr="00621A15" w:rsidRDefault="000E12A5" w:rsidP="001D275B">
            <w:pPr>
              <w:pStyle w:val="1"/>
              <w:jc w:val="center"/>
              <w:rPr>
                <w:rFonts w:ascii="Times New Roman" w:hAnsi="Times New Roman" w:cs="Times New Roman"/>
                <w:sz w:val="28"/>
                <w:szCs w:val="28"/>
                <w:lang w:val="uk-UA"/>
              </w:rPr>
            </w:pPr>
            <w:bookmarkStart w:id="17" w:name="_Toc129260842"/>
            <w:bookmarkStart w:id="18" w:name="_Toc129260859"/>
            <w:r w:rsidRPr="00621A15">
              <w:rPr>
                <w:rFonts w:ascii="Times New Roman" w:hAnsi="Times New Roman" w:cs="Times New Roman"/>
                <w:sz w:val="28"/>
                <w:szCs w:val="28"/>
                <w:lang w:val="uk-UA"/>
              </w:rPr>
              <w:lastRenderedPageBreak/>
              <w:t>Розділ 5. Оцінка тендерної пропозиції</w:t>
            </w:r>
            <w:bookmarkEnd w:id="17"/>
            <w:bookmarkEnd w:id="18"/>
          </w:p>
        </w:tc>
      </w:tr>
      <w:tr w:rsidR="000E12A5" w:rsidRPr="00621A15" w:rsidTr="00A70859">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0E12A5" w:rsidRPr="00621A15" w:rsidRDefault="000E12A5" w:rsidP="000E12A5">
            <w:pPr>
              <w:widowControl w:val="0"/>
              <w:jc w:val="center"/>
              <w:rPr>
                <w:rFonts w:eastAsia="Times New Roman"/>
                <w:lang w:val="uk-UA"/>
              </w:rPr>
            </w:pPr>
            <w:r w:rsidRPr="00621A15">
              <w:rPr>
                <w:rFonts w:eastAsia="Times New Roman"/>
                <w:color w:val="000000"/>
                <w:lang w:val="uk-UA"/>
              </w:rPr>
              <w:t>1</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0E12A5" w:rsidRPr="00621A15" w:rsidRDefault="000E12A5" w:rsidP="000E12A5">
            <w:pPr>
              <w:widowControl w:val="0"/>
              <w:rPr>
                <w:rFonts w:eastAsia="Times New Roman"/>
                <w:lang w:val="uk-UA"/>
              </w:rPr>
            </w:pPr>
            <w:r w:rsidRPr="00621A15">
              <w:rPr>
                <w:rFonts w:eastAsia="Times New Roman"/>
                <w:b/>
                <w:color w:val="000000"/>
                <w:lang w:val="uk-UA"/>
              </w:rPr>
              <w:t>Перелік критеріїв та методика оцінки тендерної пропозиції із зазначенням питомої ваги критерію</w:t>
            </w:r>
          </w:p>
        </w:tc>
        <w:tc>
          <w:tcPr>
            <w:tcW w:w="61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D101A" w:rsidRPr="00621A15" w:rsidRDefault="002D101A" w:rsidP="00E63D92">
            <w:pPr>
              <w:spacing w:after="0" w:line="240" w:lineRule="auto"/>
              <w:jc w:val="both"/>
              <w:rPr>
                <w:rFonts w:eastAsia="Times New Roman"/>
                <w:lang w:val="uk-UA" w:eastAsia="ru-RU"/>
              </w:rPr>
            </w:pPr>
            <w:r w:rsidRPr="00621A15">
              <w:rPr>
                <w:rFonts w:eastAsia="Times New Roman"/>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2D101A" w:rsidRPr="00621A15" w:rsidRDefault="002D101A" w:rsidP="00E63D92">
            <w:pPr>
              <w:spacing w:after="0" w:line="240" w:lineRule="auto"/>
              <w:jc w:val="both"/>
              <w:rPr>
                <w:rFonts w:eastAsia="Times New Roman"/>
                <w:lang w:val="uk-UA" w:eastAsia="ru-RU"/>
              </w:rPr>
            </w:pPr>
            <w:r w:rsidRPr="00621A15">
              <w:rPr>
                <w:rFonts w:eastAsia="Times New Roman"/>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D101A" w:rsidRPr="00621A15" w:rsidRDefault="00164BED" w:rsidP="00E63D92">
            <w:pPr>
              <w:widowControl w:val="0"/>
              <w:spacing w:after="0" w:line="240" w:lineRule="auto"/>
              <w:jc w:val="both"/>
              <w:rPr>
                <w:rFonts w:eastAsia="Times New Roman"/>
                <w:lang w:val="uk-UA"/>
              </w:rPr>
            </w:pPr>
            <w:r w:rsidRPr="00621A15">
              <w:rPr>
                <w:rFonts w:eastAsia="Times New Roman"/>
                <w:lang w:val="uk-UA"/>
              </w:rPr>
              <w:t xml:space="preserve">Оцінка тендерних пропозицій здійснюється на основі критерію </w:t>
            </w:r>
            <w:proofErr w:type="spellStart"/>
            <w:r w:rsidRPr="00621A15">
              <w:rPr>
                <w:rFonts w:eastAsia="Times New Roman"/>
                <w:lang w:val="uk-UA"/>
              </w:rPr>
              <w:t>„Ціна”</w:t>
            </w:r>
            <w:proofErr w:type="spellEnd"/>
            <w:r w:rsidRPr="00621A15">
              <w:rPr>
                <w:rFonts w:eastAsia="Times New Roman"/>
                <w:lang w:val="uk-UA"/>
              </w:rPr>
              <w:t>. Пито</w:t>
            </w:r>
            <w:r w:rsidR="00C5585B" w:rsidRPr="00621A15">
              <w:rPr>
                <w:rFonts w:eastAsia="Times New Roman"/>
                <w:lang w:val="uk-UA"/>
              </w:rPr>
              <w:t>ма вага – 100%.</w:t>
            </w:r>
          </w:p>
          <w:p w:rsidR="000E12A5" w:rsidRPr="00621A15" w:rsidRDefault="000E12A5" w:rsidP="00E63D92">
            <w:pPr>
              <w:widowControl w:val="0"/>
              <w:spacing w:after="0" w:line="240" w:lineRule="auto"/>
              <w:jc w:val="both"/>
              <w:rPr>
                <w:rFonts w:eastAsia="Times New Roman"/>
                <w:lang w:val="uk-UA"/>
              </w:rPr>
            </w:pPr>
            <w:r w:rsidRPr="00621A15">
              <w:rPr>
                <w:rFonts w:eastAsia="Times New Roman"/>
                <w:u w:val="single"/>
                <w:lang w:val="uk-UA"/>
              </w:rPr>
              <w:t>Ціна тендерної пропозиції не може перевищувати очікувану вартість предмета закупівлі</w:t>
            </w:r>
            <w:r w:rsidRPr="00621A15">
              <w:rPr>
                <w:rFonts w:eastAsia="Times New Roman"/>
                <w:lang w:val="uk-UA"/>
              </w:rPr>
              <w:t>, зазначену в оголошенні про проведення відкритих торгів, з урахуванням абзацу другого пункту 28 цих особливостей.</w:t>
            </w:r>
          </w:p>
          <w:p w:rsidR="000E12A5" w:rsidRPr="00621A15" w:rsidRDefault="000E12A5" w:rsidP="00E63D92">
            <w:pPr>
              <w:widowControl w:val="0"/>
              <w:spacing w:after="0" w:line="240" w:lineRule="auto"/>
              <w:jc w:val="both"/>
              <w:rPr>
                <w:rFonts w:eastAsia="Times New Roman"/>
                <w:b/>
                <w:lang w:val="uk-UA"/>
              </w:rPr>
            </w:pPr>
            <w:r w:rsidRPr="00621A15">
              <w:rPr>
                <w:rFonts w:eastAsia="Times New Roman"/>
                <w:lang w:val="uk-UA"/>
              </w:rPr>
              <w:t xml:space="preserve">До розгляду </w:t>
            </w:r>
            <w:r w:rsidRPr="00621A15">
              <w:rPr>
                <w:rFonts w:eastAsia="Times New Roman"/>
                <w:u w:val="single"/>
                <w:lang w:val="uk-UA"/>
              </w:rPr>
              <w:t>не приймається</w:t>
            </w:r>
            <w:r w:rsidRPr="00621A15">
              <w:rPr>
                <w:rFonts w:eastAsia="Times New Roman"/>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E12A5" w:rsidRPr="00621A15" w:rsidRDefault="000E12A5" w:rsidP="00E63D92">
            <w:pPr>
              <w:widowControl w:val="0"/>
              <w:spacing w:after="0" w:line="240" w:lineRule="auto"/>
              <w:jc w:val="both"/>
              <w:rPr>
                <w:rFonts w:eastAsia="Times New Roman"/>
                <w:lang w:val="uk-UA"/>
              </w:rPr>
            </w:pPr>
            <w:r w:rsidRPr="00621A15">
              <w:rPr>
                <w:rFonts w:eastAsia="Times New Roman"/>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w:t>
            </w:r>
            <w:r w:rsidR="00F230A7" w:rsidRPr="00621A15">
              <w:rPr>
                <w:rFonts w:eastAsia="Times New Roman"/>
                <w:lang w:val="uk-UA"/>
              </w:rPr>
              <w:t xml:space="preserve">о без </w:t>
            </w:r>
            <w:proofErr w:type="spellStart"/>
            <w:r w:rsidR="00F230A7" w:rsidRPr="00621A15">
              <w:rPr>
                <w:rFonts w:eastAsia="Times New Roman"/>
                <w:lang w:val="uk-UA"/>
              </w:rPr>
              <w:t>ПДВ-у</w:t>
            </w:r>
            <w:proofErr w:type="spellEnd"/>
            <w:r w:rsidR="00F230A7" w:rsidRPr="00621A15">
              <w:rPr>
                <w:rFonts w:eastAsia="Times New Roman"/>
                <w:lang w:val="uk-UA"/>
              </w:rPr>
              <w:t xml:space="preserve"> разі, якщо Учасник </w:t>
            </w:r>
            <w:r w:rsidRPr="00621A15">
              <w:rPr>
                <w:rFonts w:eastAsia="Times New Roman"/>
                <w:lang w:val="uk-UA"/>
              </w:rPr>
              <w:t>не є платником ПДВ.</w:t>
            </w:r>
          </w:p>
          <w:p w:rsidR="000E12A5" w:rsidRPr="00621A15" w:rsidRDefault="000E12A5" w:rsidP="00E63D92">
            <w:pPr>
              <w:widowControl w:val="0"/>
              <w:spacing w:after="0" w:line="240" w:lineRule="auto"/>
              <w:jc w:val="both"/>
              <w:rPr>
                <w:rFonts w:eastAsia="Times New Roman"/>
                <w:lang w:val="uk-UA"/>
              </w:rPr>
            </w:pPr>
            <w:r w:rsidRPr="00621A15">
              <w:rPr>
                <w:rFonts w:eastAsia="Times New Roman"/>
                <w:lang w:val="uk-UA"/>
              </w:rPr>
              <w:t xml:space="preserve">Оцінка здійснюється щодо предмета закупівлі </w:t>
            </w:r>
            <w:proofErr w:type="spellStart"/>
            <w:r w:rsidRPr="00621A15">
              <w:rPr>
                <w:rFonts w:eastAsia="Times New Roman"/>
                <w:lang w:val="uk-UA"/>
              </w:rPr>
              <w:t>вцілому</w:t>
            </w:r>
            <w:proofErr w:type="spellEnd"/>
            <w:r w:rsidRPr="00621A15">
              <w:rPr>
                <w:rFonts w:eastAsia="Times New Roman"/>
                <w:lang w:val="uk-UA"/>
              </w:rPr>
              <w:t>.</w:t>
            </w:r>
          </w:p>
          <w:p w:rsidR="000E12A5" w:rsidRPr="00621A15" w:rsidRDefault="000E12A5" w:rsidP="00E63D92">
            <w:pPr>
              <w:widowControl w:val="0"/>
              <w:spacing w:after="0" w:line="240" w:lineRule="auto"/>
              <w:jc w:val="both"/>
              <w:rPr>
                <w:rFonts w:eastAsia="Times New Roman"/>
                <w:lang w:val="uk-UA"/>
              </w:rPr>
            </w:pPr>
            <w:r w:rsidRPr="00621A15">
              <w:rPr>
                <w:rFonts w:eastAsia="Times New Roman"/>
                <w:lang w:val="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0E12A5" w:rsidRPr="00621A15" w:rsidRDefault="000E12A5" w:rsidP="00E63D92">
            <w:pPr>
              <w:widowControl w:val="0"/>
              <w:spacing w:after="0" w:line="240" w:lineRule="auto"/>
              <w:jc w:val="both"/>
              <w:rPr>
                <w:rFonts w:eastAsia="Times New Roman"/>
                <w:lang w:val="uk-UA"/>
              </w:rPr>
            </w:pPr>
            <w:r w:rsidRPr="00621A15">
              <w:rPr>
                <w:rFonts w:eastAsia="Times New Roman"/>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2D101A" w:rsidRPr="00621A15" w:rsidRDefault="002D101A" w:rsidP="00E63D92">
            <w:pPr>
              <w:spacing w:after="0" w:line="240" w:lineRule="auto"/>
              <w:jc w:val="both"/>
              <w:rPr>
                <w:rFonts w:eastAsia="Times New Roman"/>
                <w:lang w:val="uk-UA" w:eastAsia="ru-RU"/>
              </w:rPr>
            </w:pPr>
            <w:r w:rsidRPr="00621A15">
              <w:rPr>
                <w:rFonts w:eastAsia="Times New Roman"/>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2D101A" w:rsidRPr="00621A15" w:rsidRDefault="002D101A" w:rsidP="00E63D92">
            <w:pPr>
              <w:spacing w:after="0" w:line="240" w:lineRule="auto"/>
              <w:jc w:val="both"/>
              <w:rPr>
                <w:rFonts w:eastAsia="Times New Roman"/>
                <w:lang w:val="uk-UA" w:eastAsia="ru-RU"/>
              </w:rPr>
            </w:pPr>
            <w:r w:rsidRPr="00621A15">
              <w:rPr>
                <w:rFonts w:eastAsia="Times New Roman"/>
                <w:lang w:val="uk-UA" w:eastAsia="ru-RU"/>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w:t>
            </w:r>
            <w:r w:rsidRPr="00621A15">
              <w:rPr>
                <w:rFonts w:eastAsia="Times New Roman"/>
                <w:lang w:val="uk-UA" w:eastAsia="ru-RU"/>
              </w:rPr>
              <w:lastRenderedPageBreak/>
              <w:t>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D101A" w:rsidRPr="00621A15" w:rsidRDefault="002D101A" w:rsidP="00E63D92">
            <w:pPr>
              <w:spacing w:after="0" w:line="240" w:lineRule="auto"/>
              <w:jc w:val="both"/>
              <w:rPr>
                <w:rFonts w:eastAsia="Times New Roman"/>
                <w:lang w:val="uk-UA" w:eastAsia="ru-RU"/>
              </w:rPr>
            </w:pPr>
            <w:r w:rsidRPr="00621A15">
              <w:rPr>
                <w:rFonts w:eastAsia="Times New Roman"/>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2D101A" w:rsidRPr="00621A15" w:rsidRDefault="002D101A" w:rsidP="00E63D92">
            <w:pPr>
              <w:spacing w:after="0" w:line="240" w:lineRule="auto"/>
              <w:jc w:val="both"/>
              <w:rPr>
                <w:rFonts w:eastAsia="Times New Roman"/>
                <w:lang w:val="uk-UA" w:eastAsia="ru-RU"/>
              </w:rPr>
            </w:pPr>
            <w:r w:rsidRPr="00621A15">
              <w:rPr>
                <w:rFonts w:eastAsia="Times New Roman"/>
                <w:lang w:val="uk-UA"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D101A" w:rsidRPr="00621A15" w:rsidRDefault="002D101A" w:rsidP="00E63D92">
            <w:pPr>
              <w:spacing w:after="0" w:line="240" w:lineRule="auto"/>
              <w:jc w:val="both"/>
              <w:rPr>
                <w:rFonts w:eastAsia="Times New Roman"/>
                <w:lang w:val="uk-UA" w:eastAsia="ru-RU"/>
              </w:rPr>
            </w:pPr>
            <w:r w:rsidRPr="00621A15">
              <w:rPr>
                <w:rFonts w:eastAsia="Times New Roman"/>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D101A" w:rsidRPr="00621A15" w:rsidRDefault="002D101A" w:rsidP="00E63D92">
            <w:pPr>
              <w:spacing w:after="0" w:line="240" w:lineRule="auto"/>
              <w:jc w:val="both"/>
              <w:rPr>
                <w:rFonts w:eastAsia="Times New Roman"/>
                <w:lang w:val="uk-UA" w:eastAsia="ru-RU"/>
              </w:rPr>
            </w:pPr>
            <w:r w:rsidRPr="00621A15">
              <w:rPr>
                <w:rFonts w:eastAsia="Times New Roman"/>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w:t>
            </w:r>
            <w:r w:rsidR="00164BED" w:rsidRPr="00621A15">
              <w:rPr>
                <w:rFonts w:eastAsia="Times New Roman"/>
                <w:lang w:val="uk-UA" w:eastAsia="ru-RU"/>
              </w:rPr>
              <w:t>адходження такого обґрунтування протягом одного робочого дня з дня визначення найбільш економічно вигідної тендерної пропозиції.</w:t>
            </w:r>
          </w:p>
          <w:p w:rsidR="002D101A" w:rsidRPr="00621A15" w:rsidRDefault="002D101A" w:rsidP="00E63D92">
            <w:pPr>
              <w:spacing w:after="0" w:line="240" w:lineRule="auto"/>
              <w:jc w:val="both"/>
              <w:rPr>
                <w:rFonts w:eastAsia="Times New Roman"/>
                <w:lang w:val="uk-UA" w:eastAsia="ru-RU"/>
              </w:rPr>
            </w:pPr>
            <w:r w:rsidRPr="00621A15">
              <w:rPr>
                <w:rFonts w:eastAsia="Times New Roman"/>
                <w:lang w:val="uk-UA" w:eastAsia="ru-RU"/>
              </w:rPr>
              <w:t>Обґрунтування аномально низької тендерної пропозиції може містити інформацію про:</w:t>
            </w:r>
          </w:p>
          <w:p w:rsidR="002D101A" w:rsidRPr="00621A15" w:rsidRDefault="002D101A" w:rsidP="00E63D92">
            <w:pPr>
              <w:spacing w:after="0" w:line="240" w:lineRule="auto"/>
              <w:jc w:val="both"/>
              <w:rPr>
                <w:rFonts w:eastAsia="Times New Roman"/>
                <w:lang w:val="uk-UA" w:eastAsia="ru-RU"/>
              </w:rPr>
            </w:pPr>
            <w:r w:rsidRPr="00621A15">
              <w:rPr>
                <w:rFonts w:eastAsia="Times New Roman"/>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D101A" w:rsidRPr="00621A15" w:rsidRDefault="002D101A" w:rsidP="00E63D92">
            <w:pPr>
              <w:spacing w:after="0" w:line="240" w:lineRule="auto"/>
              <w:jc w:val="both"/>
              <w:rPr>
                <w:rFonts w:eastAsia="Times New Roman"/>
                <w:lang w:val="uk-UA" w:eastAsia="ru-RU"/>
              </w:rPr>
            </w:pPr>
            <w:r w:rsidRPr="00621A15">
              <w:rPr>
                <w:rFonts w:eastAsia="Times New Roman"/>
                <w:lang w:val="uk-UA"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D101A" w:rsidRPr="00621A15" w:rsidRDefault="002D101A" w:rsidP="00E63D92">
            <w:pPr>
              <w:spacing w:after="0" w:line="240" w:lineRule="auto"/>
              <w:jc w:val="both"/>
              <w:rPr>
                <w:rFonts w:eastAsia="Times New Roman"/>
                <w:lang w:val="uk-UA" w:eastAsia="ru-RU"/>
              </w:rPr>
            </w:pPr>
            <w:r w:rsidRPr="00621A15">
              <w:rPr>
                <w:rFonts w:eastAsia="Times New Roman"/>
                <w:lang w:val="uk-UA" w:eastAsia="ru-RU"/>
              </w:rPr>
              <w:t>отримання учасником процедури закупівлі державної допомоги згідно із законодавством.</w:t>
            </w:r>
          </w:p>
          <w:p w:rsidR="002D101A" w:rsidRPr="00621A15" w:rsidRDefault="002D101A" w:rsidP="00E63D92">
            <w:pPr>
              <w:spacing w:after="0" w:line="240" w:lineRule="auto"/>
              <w:jc w:val="both"/>
              <w:rPr>
                <w:rFonts w:eastAsia="Times New Roman"/>
                <w:lang w:val="uk-UA" w:eastAsia="ru-RU"/>
              </w:rPr>
            </w:pPr>
            <w:r w:rsidRPr="00621A15">
              <w:rPr>
                <w:rFonts w:eastAsia="Times New Roman"/>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2D101A" w:rsidRPr="00621A15" w:rsidRDefault="002D101A" w:rsidP="00E63D92">
            <w:pPr>
              <w:spacing w:after="0" w:line="240" w:lineRule="auto"/>
              <w:jc w:val="both"/>
              <w:rPr>
                <w:rFonts w:eastAsia="Times New Roman"/>
                <w:lang w:val="uk-UA" w:eastAsia="ru-RU"/>
              </w:rPr>
            </w:pPr>
            <w:r w:rsidRPr="00621A15">
              <w:rPr>
                <w:rFonts w:eastAsia="Times New Roman"/>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D101A" w:rsidRPr="00621A15" w:rsidRDefault="002D101A" w:rsidP="00E63D92">
            <w:pPr>
              <w:spacing w:after="0" w:line="240" w:lineRule="auto"/>
              <w:jc w:val="both"/>
              <w:rPr>
                <w:rFonts w:eastAsia="Times New Roman"/>
                <w:lang w:val="uk-UA" w:eastAsia="ru-RU"/>
              </w:rPr>
            </w:pPr>
            <w:r w:rsidRPr="00621A15">
              <w:rPr>
                <w:rFonts w:eastAsia="Times New Roman"/>
                <w:lang w:val="uk-UA" w:eastAsia="ru-RU"/>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w:t>
            </w:r>
            <w:r w:rsidRPr="00621A15">
              <w:rPr>
                <w:rFonts w:eastAsia="Times New Roman"/>
                <w:lang w:val="uk-UA" w:eastAsia="ru-RU"/>
              </w:rPr>
              <w:lastRenderedPageBreak/>
              <w:t>процедури закупівлі.</w:t>
            </w:r>
          </w:p>
          <w:p w:rsidR="002D101A" w:rsidRPr="00621A15" w:rsidRDefault="002D101A" w:rsidP="00E63D92">
            <w:pPr>
              <w:spacing w:after="0" w:line="240" w:lineRule="auto"/>
              <w:jc w:val="both"/>
              <w:rPr>
                <w:rFonts w:eastAsia="Times New Roman"/>
                <w:lang w:val="uk-UA" w:eastAsia="ru-RU"/>
              </w:rPr>
            </w:pPr>
            <w:r w:rsidRPr="00621A15">
              <w:rPr>
                <w:rFonts w:eastAsia="Times New Roman"/>
                <w:lang w:val="uk-UA" w:eastAsia="ru-RU"/>
              </w:rPr>
              <w:t>У разі коли учасник процедури закупівлі стає переможцем кількох або всіх лотів, замовник може укласти один договір про закупівлю з</w:t>
            </w:r>
            <w:r w:rsidR="00164BED" w:rsidRPr="00621A15">
              <w:rPr>
                <w:rFonts w:eastAsia="Times New Roman"/>
                <w:lang w:val="uk-UA" w:eastAsia="ru-RU"/>
              </w:rPr>
              <w:t xml:space="preserve"> переможцем, об’єднавши </w:t>
            </w:r>
            <w:proofErr w:type="spellStart"/>
            <w:r w:rsidR="00164BED" w:rsidRPr="00621A15">
              <w:rPr>
                <w:rFonts w:eastAsia="Times New Roman"/>
                <w:lang w:val="uk-UA" w:eastAsia="ru-RU"/>
              </w:rPr>
              <w:t>лоти.”</w:t>
            </w:r>
            <w:proofErr w:type="spellEnd"/>
          </w:p>
          <w:p w:rsidR="00164BED" w:rsidRPr="00621A15" w:rsidRDefault="00164BED" w:rsidP="00E63D92">
            <w:pPr>
              <w:spacing w:after="0" w:line="240" w:lineRule="auto"/>
              <w:jc w:val="both"/>
              <w:rPr>
                <w:rFonts w:eastAsia="Times New Roman"/>
                <w:lang w:val="uk-UA" w:eastAsia="ru-RU"/>
              </w:rPr>
            </w:pPr>
          </w:p>
          <w:p w:rsidR="000E12A5" w:rsidRPr="00621A15" w:rsidRDefault="000E12A5" w:rsidP="00E63D92">
            <w:pPr>
              <w:widowControl w:val="0"/>
              <w:spacing w:after="0" w:line="240" w:lineRule="auto"/>
              <w:jc w:val="both"/>
              <w:rPr>
                <w:rFonts w:eastAsia="Times New Roman"/>
                <w:highlight w:val="white"/>
                <w:lang w:val="uk-UA"/>
              </w:rPr>
            </w:pPr>
            <w:r w:rsidRPr="00621A15">
              <w:rPr>
                <w:rFonts w:eastAsia="Times New Roman"/>
                <w:highlight w:val="white"/>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w:t>
            </w:r>
            <w:r w:rsidRPr="00621A15">
              <w:rPr>
                <w:rFonts w:eastAsia="Times New Roman"/>
                <w:b/>
                <w:highlight w:val="white"/>
                <w:lang w:val="uk-UA"/>
              </w:rPr>
              <w:t xml:space="preserve"> </w:t>
            </w:r>
            <w:r w:rsidRPr="00621A15">
              <w:rPr>
                <w:rFonts w:eastAsia="Times New Roman"/>
                <w:highlight w:val="white"/>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E12A5" w:rsidRPr="00621A15" w:rsidRDefault="000E12A5" w:rsidP="00E63D92">
            <w:pPr>
              <w:widowControl w:val="0"/>
              <w:shd w:val="clear" w:color="auto" w:fill="FFFFFF"/>
              <w:spacing w:after="0" w:line="240" w:lineRule="auto"/>
              <w:jc w:val="both"/>
              <w:rPr>
                <w:rFonts w:eastAsia="Times New Roman"/>
                <w:highlight w:val="white"/>
                <w:lang w:val="uk-UA"/>
              </w:rPr>
            </w:pPr>
            <w:r w:rsidRPr="00621A15">
              <w:rPr>
                <w:rFonts w:eastAsia="Times New Roman"/>
                <w:highlight w:val="white"/>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621A15">
              <w:rPr>
                <w:rFonts w:eastAsia="Times New Roman"/>
                <w:b/>
                <w:highlight w:val="white"/>
                <w:lang w:val="uk-UA"/>
              </w:rPr>
              <w:t xml:space="preserve"> </w:t>
            </w:r>
            <w:r w:rsidRPr="00621A15">
              <w:rPr>
                <w:rFonts w:eastAsia="Times New Roman"/>
                <w:highlight w:val="white"/>
                <w:lang w:val="uk-UA"/>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E12A5" w:rsidRPr="00621A15" w:rsidRDefault="000E12A5" w:rsidP="00E63D92">
            <w:pPr>
              <w:widowControl w:val="0"/>
              <w:shd w:val="clear" w:color="auto" w:fill="FFFFFF"/>
              <w:spacing w:after="0" w:line="240" w:lineRule="auto"/>
              <w:jc w:val="both"/>
              <w:rPr>
                <w:rFonts w:eastAsia="Times New Roman"/>
                <w:highlight w:val="white"/>
                <w:lang w:val="uk-UA"/>
              </w:rPr>
            </w:pPr>
            <w:r w:rsidRPr="00621A15">
              <w:rPr>
                <w:rFonts w:eastAsia="Times New Roman"/>
                <w:highlight w:val="white"/>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E12A5" w:rsidRPr="00621A15" w:rsidRDefault="000E12A5" w:rsidP="00E63D92">
            <w:pPr>
              <w:widowControl w:val="0"/>
              <w:spacing w:after="0" w:line="240" w:lineRule="auto"/>
              <w:jc w:val="both"/>
              <w:rPr>
                <w:rFonts w:eastAsia="Times New Roman"/>
                <w:highlight w:val="white"/>
                <w:lang w:val="uk-UA"/>
              </w:rPr>
            </w:pPr>
            <w:r w:rsidRPr="00621A15">
              <w:rPr>
                <w:rFonts w:eastAsia="Times New Roman"/>
                <w:highlight w:val="whit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E12A5" w:rsidRPr="00621A15" w:rsidRDefault="000E12A5" w:rsidP="00E63D92">
            <w:pPr>
              <w:widowControl w:val="0"/>
              <w:spacing w:after="0" w:line="240" w:lineRule="auto"/>
              <w:jc w:val="both"/>
              <w:rPr>
                <w:rFonts w:eastAsia="Times New Roman"/>
                <w:lang w:val="uk-UA"/>
              </w:rPr>
            </w:pPr>
            <w:r w:rsidRPr="00621A15">
              <w:rPr>
                <w:rFonts w:eastAsia="Times New Roman"/>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E12A5" w:rsidRPr="00621A15" w:rsidRDefault="000E12A5" w:rsidP="00E63D92">
            <w:pPr>
              <w:widowControl w:val="0"/>
              <w:spacing w:after="0" w:line="240" w:lineRule="auto"/>
              <w:jc w:val="both"/>
              <w:rPr>
                <w:rFonts w:eastAsia="Times New Roman"/>
                <w:strike/>
                <w:lang w:val="uk-UA"/>
              </w:rPr>
            </w:pPr>
            <w:r w:rsidRPr="00621A15">
              <w:rPr>
                <w:rFonts w:eastAsia="Times New Roman"/>
                <w:lang w:val="uk-UA"/>
              </w:rPr>
              <w:t xml:space="preserve">Замовник розглядає подані тендерні пропозиції з урахуванням виправлення або </w:t>
            </w:r>
            <w:proofErr w:type="spellStart"/>
            <w:r w:rsidRPr="00621A15">
              <w:rPr>
                <w:rFonts w:eastAsia="Times New Roman"/>
                <w:lang w:val="uk-UA"/>
              </w:rPr>
              <w:t>невиправлення</w:t>
            </w:r>
            <w:proofErr w:type="spellEnd"/>
            <w:r w:rsidRPr="00621A15">
              <w:rPr>
                <w:rFonts w:eastAsia="Times New Roman"/>
                <w:lang w:val="uk-UA"/>
              </w:rPr>
              <w:t xml:space="preserve"> учасниками виявлених невідповідностей.</w:t>
            </w:r>
          </w:p>
        </w:tc>
      </w:tr>
      <w:tr w:rsidR="000E12A5" w:rsidRPr="00621A15" w:rsidTr="00A70859">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0E12A5" w:rsidRPr="00621A15" w:rsidRDefault="000E12A5" w:rsidP="000E12A5">
            <w:pPr>
              <w:widowControl w:val="0"/>
              <w:jc w:val="center"/>
              <w:rPr>
                <w:rFonts w:eastAsia="Times New Roman"/>
                <w:lang w:val="uk-UA"/>
              </w:rPr>
            </w:pPr>
            <w:r w:rsidRPr="00621A15">
              <w:rPr>
                <w:rFonts w:eastAsia="Times New Roman"/>
                <w:color w:val="000000"/>
                <w:lang w:val="uk-UA"/>
              </w:rPr>
              <w:lastRenderedPageBreak/>
              <w:t>2</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0E12A5" w:rsidRPr="00621A15" w:rsidRDefault="000E12A5" w:rsidP="000E12A5">
            <w:pPr>
              <w:widowControl w:val="0"/>
              <w:rPr>
                <w:rFonts w:eastAsia="Times New Roman"/>
                <w:lang w:val="uk-UA"/>
              </w:rPr>
            </w:pPr>
            <w:r w:rsidRPr="00621A15">
              <w:rPr>
                <w:rFonts w:eastAsia="Times New Roman"/>
                <w:b/>
                <w:color w:val="000000"/>
                <w:lang w:val="uk-UA"/>
              </w:rPr>
              <w:t>Інша інформація</w:t>
            </w:r>
          </w:p>
        </w:tc>
        <w:tc>
          <w:tcPr>
            <w:tcW w:w="61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6EFA" w:rsidRPr="00621A15" w:rsidRDefault="00996EFA" w:rsidP="00996EFA">
            <w:pPr>
              <w:suppressAutoHyphens/>
              <w:autoSpaceDE w:val="0"/>
              <w:autoSpaceDN w:val="0"/>
              <w:adjustRightInd w:val="0"/>
              <w:spacing w:after="0" w:line="240" w:lineRule="auto"/>
              <w:ind w:left="34"/>
              <w:jc w:val="both"/>
              <w:rPr>
                <w:rFonts w:eastAsia="Times New Roman"/>
                <w:lang w:val="uk-UA" w:eastAsia="ru-RU"/>
              </w:rPr>
            </w:pPr>
            <w:r w:rsidRPr="00621A15">
              <w:rPr>
                <w:rFonts w:eastAsia="Times New Roman"/>
                <w:lang w:val="uk-UA" w:eastAsia="ru-RU"/>
              </w:rPr>
              <w:t xml:space="preserve">Учасник самостійно відповідає за одержання всіх необхідних дозволів, ліцензій, сертифікатів (у тому </w:t>
            </w:r>
            <w:r w:rsidRPr="00621A15">
              <w:rPr>
                <w:rFonts w:eastAsia="Times New Roman"/>
                <w:lang w:val="uk-UA" w:eastAsia="ru-RU"/>
              </w:rPr>
              <w:lastRenderedPageBreak/>
              <w:t>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 відповідає за зміст та достовірність поданих ним документів.</w:t>
            </w:r>
          </w:p>
          <w:p w:rsidR="00996EFA" w:rsidRPr="00621A15" w:rsidRDefault="00996EFA" w:rsidP="00996EFA">
            <w:pPr>
              <w:suppressAutoHyphens/>
              <w:autoSpaceDE w:val="0"/>
              <w:autoSpaceDN w:val="0"/>
              <w:adjustRightInd w:val="0"/>
              <w:spacing w:after="0" w:line="240" w:lineRule="auto"/>
              <w:ind w:left="34"/>
              <w:jc w:val="both"/>
              <w:rPr>
                <w:rFonts w:eastAsia="Times New Roman"/>
                <w:lang w:val="uk-UA" w:eastAsia="ru-RU"/>
              </w:rPr>
            </w:pPr>
            <w:r w:rsidRPr="00621A15">
              <w:rPr>
                <w:rFonts w:eastAsia="Times New Roman"/>
                <w:lang w:val="uk-UA" w:eastAsia="ru-RU"/>
              </w:rPr>
              <w:t xml:space="preserve">Витрати, пов'язані з підготовкою та поданням тендерної пропозиції, учасник несе самостійно. Понесені витрати не відшкодовуються (в тому числі і у разі відміни торгів чи визнання торгів такими, що не відбулися). </w:t>
            </w:r>
          </w:p>
          <w:p w:rsidR="00996EFA" w:rsidRPr="00621A15" w:rsidRDefault="00996EFA" w:rsidP="00996EFA">
            <w:pPr>
              <w:suppressAutoHyphens/>
              <w:autoSpaceDE w:val="0"/>
              <w:autoSpaceDN w:val="0"/>
              <w:adjustRightInd w:val="0"/>
              <w:spacing w:after="0" w:line="240" w:lineRule="auto"/>
              <w:ind w:left="34"/>
              <w:jc w:val="both"/>
              <w:rPr>
                <w:rFonts w:eastAsia="Times New Roman"/>
                <w:lang w:val="uk-UA" w:eastAsia="ru-RU"/>
              </w:rPr>
            </w:pPr>
            <w:r w:rsidRPr="00621A15">
              <w:rPr>
                <w:rFonts w:eastAsia="Times New Roman"/>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означає,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та проведенні цієї закупівлі.</w:t>
            </w:r>
          </w:p>
          <w:p w:rsidR="000E12A5" w:rsidRPr="00621A15" w:rsidRDefault="00996EFA" w:rsidP="00996EFA">
            <w:pPr>
              <w:widowControl w:val="0"/>
              <w:jc w:val="both"/>
              <w:rPr>
                <w:rFonts w:eastAsia="Times New Roman"/>
                <w:lang w:val="uk-UA"/>
              </w:rPr>
            </w:pPr>
            <w:r w:rsidRPr="00621A15">
              <w:rPr>
                <w:rFonts w:eastAsia="Times New Roman"/>
                <w:lang w:val="uk-UA" w:eastAsia="ru-RU"/>
              </w:rPr>
              <w:t>У разі виникнення у учасників процедури закупівлі питань, що не висвітлені в тендерній документації, Замовник  вирішує їх керуючись нормами чинного законодавства України.</w:t>
            </w:r>
          </w:p>
        </w:tc>
      </w:tr>
      <w:tr w:rsidR="000E12A5" w:rsidRPr="008A2B7A" w:rsidTr="00A70859">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0E12A5" w:rsidRPr="00621A15" w:rsidRDefault="000E12A5" w:rsidP="000E12A5">
            <w:pPr>
              <w:widowControl w:val="0"/>
              <w:jc w:val="center"/>
              <w:rPr>
                <w:rFonts w:eastAsia="Times New Roman"/>
                <w:lang w:val="uk-UA"/>
              </w:rPr>
            </w:pPr>
            <w:r w:rsidRPr="00621A15">
              <w:rPr>
                <w:rFonts w:eastAsia="Times New Roman"/>
                <w:color w:val="000000"/>
                <w:lang w:val="uk-UA"/>
              </w:rPr>
              <w:lastRenderedPageBreak/>
              <w:t>3</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0E12A5" w:rsidRPr="00621A15" w:rsidRDefault="000E12A5" w:rsidP="000E12A5">
            <w:pPr>
              <w:widowControl w:val="0"/>
              <w:rPr>
                <w:rFonts w:eastAsia="Times New Roman"/>
                <w:lang w:val="uk-UA"/>
              </w:rPr>
            </w:pPr>
            <w:r w:rsidRPr="00621A15">
              <w:rPr>
                <w:rFonts w:eastAsia="Times New Roman"/>
                <w:b/>
                <w:color w:val="000000"/>
                <w:lang w:val="uk-UA"/>
              </w:rPr>
              <w:t>Відхилення тендерних пропозицій</w:t>
            </w:r>
          </w:p>
        </w:tc>
        <w:tc>
          <w:tcPr>
            <w:tcW w:w="61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12A5" w:rsidRPr="00621A15" w:rsidRDefault="000E12A5" w:rsidP="000E12A5">
            <w:pPr>
              <w:widowControl w:val="0"/>
              <w:spacing w:line="228" w:lineRule="auto"/>
              <w:jc w:val="both"/>
              <w:rPr>
                <w:rFonts w:eastAsia="Times New Roman"/>
                <w:highlight w:val="white"/>
                <w:lang w:val="uk-UA"/>
              </w:rPr>
            </w:pPr>
            <w:r w:rsidRPr="00621A15">
              <w:rPr>
                <w:rFonts w:eastAsia="Times New Roman"/>
                <w:highlight w:val="white"/>
                <w:lang w:val="uk-UA"/>
              </w:rPr>
              <w:t>Замовник відхиляє тендерну пропозицію із зазначенням аргументації в електронній системі закупівель у разі, коли:</w:t>
            </w:r>
          </w:p>
          <w:p w:rsidR="000E12A5" w:rsidRPr="00621A15" w:rsidRDefault="000E12A5" w:rsidP="000E12A5">
            <w:pPr>
              <w:widowControl w:val="0"/>
              <w:spacing w:line="228" w:lineRule="auto"/>
              <w:jc w:val="both"/>
              <w:rPr>
                <w:rFonts w:eastAsia="Times New Roman"/>
                <w:highlight w:val="white"/>
                <w:lang w:val="uk-UA"/>
              </w:rPr>
            </w:pPr>
            <w:r w:rsidRPr="00621A15">
              <w:rPr>
                <w:rFonts w:eastAsia="Times New Roman"/>
                <w:highlight w:val="white"/>
                <w:lang w:val="uk-UA"/>
              </w:rPr>
              <w:t>1) учасник процедури закупівлі:</w:t>
            </w:r>
          </w:p>
          <w:p w:rsidR="000E12A5" w:rsidRPr="00621A15" w:rsidRDefault="000E12A5" w:rsidP="000E12A5">
            <w:pPr>
              <w:widowControl w:val="0"/>
              <w:spacing w:line="228" w:lineRule="auto"/>
              <w:jc w:val="both"/>
              <w:rPr>
                <w:rFonts w:eastAsia="Times New Roman"/>
                <w:highlight w:val="white"/>
                <w:lang w:val="uk-UA"/>
              </w:rPr>
            </w:pPr>
            <w:proofErr w:type="spellStart"/>
            <w:r w:rsidRPr="00621A15">
              <w:rPr>
                <w:rFonts w:eastAsia="Times New Roman"/>
                <w:highlight w:val="white"/>
                <w:lang w:val="uk-UA"/>
              </w:rPr>
              <w:t>-зазначив</w:t>
            </w:r>
            <w:proofErr w:type="spellEnd"/>
            <w:r w:rsidRPr="00621A15">
              <w:rPr>
                <w:rFonts w:eastAsia="Times New Roman"/>
                <w:highlight w:val="white"/>
                <w:lang w:val="uk-UA"/>
              </w:rPr>
              <w:t xml:space="preserve">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0E12A5" w:rsidRPr="00621A15" w:rsidRDefault="000E12A5" w:rsidP="000E12A5">
            <w:pPr>
              <w:widowControl w:val="0"/>
              <w:jc w:val="both"/>
              <w:rPr>
                <w:rFonts w:eastAsia="Times New Roman"/>
                <w:highlight w:val="white"/>
                <w:lang w:val="uk-UA"/>
              </w:rPr>
            </w:pPr>
            <w:r w:rsidRPr="00621A15">
              <w:rPr>
                <w:rFonts w:eastAsia="Times New Roman"/>
                <w:highlight w:val="white"/>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E12A5" w:rsidRPr="00621A15" w:rsidRDefault="000E12A5" w:rsidP="000E12A5">
            <w:pPr>
              <w:widowControl w:val="0"/>
              <w:jc w:val="both"/>
              <w:rPr>
                <w:rFonts w:eastAsia="Times New Roman"/>
                <w:highlight w:val="white"/>
                <w:lang w:val="uk-UA"/>
              </w:rPr>
            </w:pPr>
            <w:r w:rsidRPr="00621A15">
              <w:rPr>
                <w:rFonts w:eastAsia="Times New Roman"/>
                <w:highlight w:val="white"/>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E12A5" w:rsidRPr="00621A15" w:rsidRDefault="000E12A5" w:rsidP="000E12A5">
            <w:pPr>
              <w:widowControl w:val="0"/>
              <w:jc w:val="both"/>
              <w:rPr>
                <w:rFonts w:eastAsia="Times New Roman"/>
                <w:highlight w:val="white"/>
                <w:lang w:val="uk-UA"/>
              </w:rPr>
            </w:pPr>
            <w:r w:rsidRPr="00621A15">
              <w:rPr>
                <w:rFonts w:eastAsia="Times New Roman"/>
                <w:highlight w:val="white"/>
                <w:lang w:val="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0E12A5" w:rsidRPr="00621A15" w:rsidRDefault="000E12A5" w:rsidP="000E12A5">
            <w:pPr>
              <w:widowControl w:val="0"/>
              <w:jc w:val="both"/>
              <w:rPr>
                <w:rFonts w:eastAsia="Times New Roman"/>
                <w:highlight w:val="white"/>
                <w:lang w:val="uk-UA"/>
              </w:rPr>
            </w:pPr>
            <w:r w:rsidRPr="00621A15">
              <w:rPr>
                <w:rFonts w:eastAsia="Times New Roman"/>
                <w:highlight w:val="white"/>
                <w:lang w:val="uk-UA"/>
              </w:rPr>
              <w:t xml:space="preserve">- визначив конфіденційною інформацію, що не може бути визначена як конфіденційна відповідно до вимог </w:t>
            </w:r>
            <w:r w:rsidRPr="00621A15">
              <w:rPr>
                <w:rFonts w:eastAsia="Times New Roman"/>
                <w:highlight w:val="white"/>
                <w:lang w:val="uk-UA"/>
              </w:rPr>
              <w:lastRenderedPageBreak/>
              <w:t>частини другої статті 28 Закону;</w:t>
            </w:r>
          </w:p>
          <w:p w:rsidR="000E12A5" w:rsidRPr="00621A15" w:rsidRDefault="000E12A5" w:rsidP="000E12A5">
            <w:pPr>
              <w:widowControl w:val="0"/>
              <w:jc w:val="both"/>
              <w:rPr>
                <w:rFonts w:eastAsia="Times New Roman"/>
                <w:highlight w:val="white"/>
                <w:lang w:val="uk-UA"/>
              </w:rPr>
            </w:pPr>
            <w:r w:rsidRPr="00621A15">
              <w:rPr>
                <w:rFonts w:eastAsia="Times New Roman"/>
                <w:highlight w:val="white"/>
                <w:lang w:val="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sidRPr="00621A15">
              <w:rPr>
                <w:rFonts w:eastAsia="Times New Roman"/>
                <w:highlight w:val="white"/>
                <w:lang w:val="uk-UA"/>
              </w:rPr>
              <w:t>бенефіціарним</w:t>
            </w:r>
            <w:proofErr w:type="spellEnd"/>
            <w:r w:rsidRPr="00621A15">
              <w:rPr>
                <w:rFonts w:eastAsia="Times New Roman"/>
                <w:highlight w:val="white"/>
                <w:lang w:val="uk-UA"/>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621A15">
              <w:rPr>
                <w:rFonts w:eastAsia="Times New Roman"/>
                <w:highlight w:val="white"/>
                <w:lang w:val="uk-UA"/>
              </w:rPr>
              <w:t>“Про</w:t>
            </w:r>
            <w:proofErr w:type="spellEnd"/>
            <w:r w:rsidRPr="00621A15">
              <w:rPr>
                <w:rFonts w:eastAsia="Times New Roman"/>
                <w:highlight w:val="white"/>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621A15">
              <w:rPr>
                <w:rFonts w:eastAsia="Times New Roman"/>
                <w:highlight w:val="white"/>
                <w:lang w:val="uk-UA"/>
              </w:rPr>
              <w:t>“Про</w:t>
            </w:r>
            <w:proofErr w:type="spellEnd"/>
            <w:r w:rsidRPr="00621A15">
              <w:rPr>
                <w:rFonts w:eastAsia="Times New Roman"/>
                <w:highlight w:val="white"/>
                <w:lang w:val="uk-UA"/>
              </w:rPr>
              <w:t xml:space="preserve"> публічні </w:t>
            </w:r>
            <w:proofErr w:type="spellStart"/>
            <w:r w:rsidRPr="00621A15">
              <w:rPr>
                <w:rFonts w:eastAsia="Times New Roman"/>
                <w:highlight w:val="white"/>
                <w:lang w:val="uk-UA"/>
              </w:rPr>
              <w:t>закупівлі”</w:t>
            </w:r>
            <w:proofErr w:type="spellEnd"/>
            <w:r w:rsidRPr="00621A15">
              <w:rPr>
                <w:rFonts w:eastAsia="Times New Roman"/>
                <w:highlight w:val="white"/>
                <w:lang w:val="uk-UA"/>
              </w:rPr>
              <w:t xml:space="preserve">, на період дії правового режиму воєнного стану в Україні та протягом 90 днів з дня його припинення або </w:t>
            </w:r>
            <w:proofErr w:type="spellStart"/>
            <w:r w:rsidRPr="00621A15">
              <w:rPr>
                <w:rFonts w:eastAsia="Times New Roman"/>
                <w:highlight w:val="white"/>
                <w:lang w:val="uk-UA"/>
              </w:rPr>
              <w:t>скасування”</w:t>
            </w:r>
            <w:proofErr w:type="spellEnd"/>
            <w:r w:rsidRPr="00621A15">
              <w:rPr>
                <w:rFonts w:eastAsia="Times New Roman"/>
                <w:highlight w:val="white"/>
                <w:lang w:val="uk-UA"/>
              </w:rPr>
              <w:t>);</w:t>
            </w:r>
          </w:p>
          <w:p w:rsidR="000E12A5" w:rsidRPr="00621A15" w:rsidRDefault="000E12A5" w:rsidP="000E12A5">
            <w:pPr>
              <w:widowControl w:val="0"/>
              <w:pBdr>
                <w:top w:val="nil"/>
                <w:left w:val="nil"/>
                <w:bottom w:val="nil"/>
                <w:right w:val="nil"/>
                <w:between w:val="nil"/>
              </w:pBdr>
              <w:spacing w:line="228" w:lineRule="auto"/>
              <w:jc w:val="both"/>
              <w:rPr>
                <w:rFonts w:eastAsia="Times New Roman"/>
                <w:b/>
                <w:highlight w:val="white"/>
                <w:lang w:val="uk-UA"/>
              </w:rPr>
            </w:pPr>
            <w:r w:rsidRPr="00621A15">
              <w:rPr>
                <w:rFonts w:eastAsia="Times New Roman"/>
                <w:highlight w:val="white"/>
                <w:lang w:val="uk-UA"/>
              </w:rPr>
              <w:t>2) тендерна пропозиція:</w:t>
            </w:r>
          </w:p>
          <w:p w:rsidR="000E12A5" w:rsidRPr="00621A15" w:rsidRDefault="000E12A5" w:rsidP="000E12A5">
            <w:pPr>
              <w:widowControl w:val="0"/>
              <w:pBdr>
                <w:top w:val="nil"/>
                <w:left w:val="nil"/>
                <w:bottom w:val="nil"/>
                <w:right w:val="nil"/>
                <w:between w:val="nil"/>
              </w:pBdr>
              <w:spacing w:line="228" w:lineRule="auto"/>
              <w:jc w:val="both"/>
              <w:rPr>
                <w:rFonts w:eastAsia="Times New Roman"/>
                <w:highlight w:val="white"/>
                <w:lang w:val="uk-UA"/>
              </w:rPr>
            </w:pPr>
            <w:r w:rsidRPr="00621A15">
              <w:rPr>
                <w:rFonts w:eastAsia="Times New Roman"/>
                <w:highlight w:val="white"/>
                <w:lang w:val="uk-UA"/>
              </w:rPr>
              <w:t>- не відповідає умовам технічної специфікації та іншим вимогам щодо предмета закупівлі тендерної документації;</w:t>
            </w:r>
          </w:p>
          <w:p w:rsidR="000E12A5" w:rsidRPr="00621A15" w:rsidRDefault="000E12A5" w:rsidP="000E12A5">
            <w:pPr>
              <w:widowControl w:val="0"/>
              <w:pBdr>
                <w:top w:val="nil"/>
                <w:left w:val="nil"/>
                <w:bottom w:val="nil"/>
                <w:right w:val="nil"/>
                <w:between w:val="nil"/>
              </w:pBdr>
              <w:spacing w:line="228" w:lineRule="auto"/>
              <w:jc w:val="both"/>
              <w:rPr>
                <w:rFonts w:eastAsia="Times New Roman"/>
                <w:highlight w:val="white"/>
                <w:lang w:val="uk-UA"/>
              </w:rPr>
            </w:pPr>
            <w:r w:rsidRPr="00621A15">
              <w:rPr>
                <w:rFonts w:eastAsia="Times New Roman"/>
                <w:highlight w:val="white"/>
                <w:lang w:val="uk-UA"/>
              </w:rPr>
              <w:t>- викладена іншою мовою (мовами), ніж мова (мови), що передбачена тендерною документацією;</w:t>
            </w:r>
          </w:p>
          <w:p w:rsidR="000E12A5" w:rsidRPr="00621A15" w:rsidRDefault="000E12A5" w:rsidP="000E12A5">
            <w:pPr>
              <w:widowControl w:val="0"/>
              <w:pBdr>
                <w:top w:val="nil"/>
                <w:left w:val="nil"/>
                <w:bottom w:val="nil"/>
                <w:right w:val="nil"/>
                <w:between w:val="nil"/>
              </w:pBdr>
              <w:spacing w:line="228" w:lineRule="auto"/>
              <w:jc w:val="both"/>
              <w:rPr>
                <w:rFonts w:eastAsia="Times New Roman"/>
                <w:highlight w:val="white"/>
                <w:lang w:val="uk-UA"/>
              </w:rPr>
            </w:pPr>
            <w:r w:rsidRPr="00621A15">
              <w:rPr>
                <w:rFonts w:eastAsia="Times New Roman"/>
                <w:highlight w:val="white"/>
                <w:lang w:val="uk-UA"/>
              </w:rPr>
              <w:t>- є такою, строк дії якої закінчився;</w:t>
            </w:r>
          </w:p>
          <w:p w:rsidR="000E12A5" w:rsidRPr="00621A15" w:rsidRDefault="000E12A5" w:rsidP="000E12A5">
            <w:pPr>
              <w:widowControl w:val="0"/>
              <w:pBdr>
                <w:top w:val="nil"/>
                <w:left w:val="nil"/>
                <w:bottom w:val="nil"/>
                <w:right w:val="nil"/>
                <w:between w:val="nil"/>
              </w:pBdr>
              <w:spacing w:line="228" w:lineRule="auto"/>
              <w:jc w:val="both"/>
              <w:rPr>
                <w:rFonts w:eastAsia="Times New Roman"/>
                <w:highlight w:val="green"/>
                <w:lang w:val="uk-UA"/>
              </w:rPr>
            </w:pPr>
            <w:r w:rsidRPr="00621A15">
              <w:rPr>
                <w:rFonts w:eastAsia="Times New Roman"/>
                <w:lang w:val="uk-UA"/>
              </w:rPr>
              <w:t>- є такою, ціна якої перевищує очікувану вартість предмета закупівлі, визначену замовником в оголошенні про проведення відкритих торгів;</w:t>
            </w:r>
          </w:p>
          <w:p w:rsidR="000E12A5" w:rsidRPr="00621A15" w:rsidRDefault="000E12A5" w:rsidP="000E12A5">
            <w:pPr>
              <w:widowControl w:val="0"/>
              <w:pBdr>
                <w:top w:val="nil"/>
                <w:left w:val="nil"/>
                <w:bottom w:val="nil"/>
                <w:right w:val="nil"/>
                <w:between w:val="nil"/>
              </w:pBdr>
              <w:spacing w:line="228" w:lineRule="auto"/>
              <w:jc w:val="both"/>
              <w:rPr>
                <w:rFonts w:eastAsia="Times New Roman"/>
                <w:highlight w:val="white"/>
                <w:lang w:val="uk-UA"/>
              </w:rPr>
            </w:pPr>
            <w:r w:rsidRPr="00621A15">
              <w:rPr>
                <w:rFonts w:eastAsia="Times New Roman"/>
                <w:highlight w:val="white"/>
                <w:lang w:val="uk-UA"/>
              </w:rPr>
              <w:t>- не відповідає вимогам, установленим у тендерній документації відповідно до абзацу першого частини третьої статті 22 Закону;</w:t>
            </w:r>
          </w:p>
          <w:p w:rsidR="000E12A5" w:rsidRPr="00621A15" w:rsidRDefault="000E12A5" w:rsidP="000E12A5">
            <w:pPr>
              <w:widowControl w:val="0"/>
              <w:pBdr>
                <w:top w:val="nil"/>
                <w:left w:val="nil"/>
                <w:bottom w:val="nil"/>
                <w:right w:val="nil"/>
                <w:between w:val="nil"/>
              </w:pBdr>
              <w:spacing w:line="228" w:lineRule="auto"/>
              <w:jc w:val="both"/>
              <w:rPr>
                <w:rFonts w:eastAsia="Times New Roman"/>
                <w:b/>
                <w:highlight w:val="white"/>
                <w:lang w:val="uk-UA"/>
              </w:rPr>
            </w:pPr>
            <w:r w:rsidRPr="00621A15">
              <w:rPr>
                <w:rFonts w:eastAsia="Times New Roman"/>
                <w:highlight w:val="white"/>
                <w:lang w:val="uk-UA"/>
              </w:rPr>
              <w:t>3) переможець процедури закупівлі:</w:t>
            </w:r>
          </w:p>
          <w:p w:rsidR="000E12A5" w:rsidRPr="00621A15" w:rsidRDefault="000E12A5" w:rsidP="000E12A5">
            <w:pPr>
              <w:widowControl w:val="0"/>
              <w:pBdr>
                <w:top w:val="nil"/>
                <w:left w:val="nil"/>
                <w:bottom w:val="nil"/>
                <w:right w:val="nil"/>
                <w:between w:val="nil"/>
              </w:pBdr>
              <w:spacing w:line="228" w:lineRule="auto"/>
              <w:jc w:val="both"/>
              <w:rPr>
                <w:rFonts w:eastAsia="Times New Roman"/>
                <w:highlight w:val="white"/>
                <w:lang w:val="uk-UA"/>
              </w:rPr>
            </w:pPr>
            <w:r w:rsidRPr="00621A15">
              <w:rPr>
                <w:rFonts w:eastAsia="Times New Roman"/>
                <w:highlight w:val="white"/>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0E12A5" w:rsidRPr="00621A15" w:rsidRDefault="000E12A5" w:rsidP="000E12A5">
            <w:pPr>
              <w:widowControl w:val="0"/>
              <w:pBdr>
                <w:top w:val="nil"/>
                <w:left w:val="nil"/>
                <w:bottom w:val="nil"/>
                <w:right w:val="nil"/>
                <w:between w:val="nil"/>
              </w:pBdr>
              <w:spacing w:line="228" w:lineRule="auto"/>
              <w:jc w:val="both"/>
              <w:rPr>
                <w:rFonts w:eastAsia="Times New Roman"/>
                <w:highlight w:val="white"/>
                <w:lang w:val="uk-UA"/>
              </w:rPr>
            </w:pPr>
            <w:r w:rsidRPr="00621A15">
              <w:rPr>
                <w:rFonts w:eastAsia="Times New Roman"/>
                <w:highlight w:val="white"/>
                <w:lang w:val="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0E12A5" w:rsidRPr="00621A15" w:rsidRDefault="000E12A5" w:rsidP="000E12A5">
            <w:pPr>
              <w:widowControl w:val="0"/>
              <w:pBdr>
                <w:top w:val="nil"/>
                <w:left w:val="nil"/>
                <w:bottom w:val="nil"/>
                <w:right w:val="nil"/>
                <w:between w:val="nil"/>
              </w:pBdr>
              <w:spacing w:line="228" w:lineRule="auto"/>
              <w:jc w:val="both"/>
              <w:rPr>
                <w:rFonts w:eastAsia="Times New Roman"/>
                <w:highlight w:val="white"/>
                <w:lang w:val="uk-UA"/>
              </w:rPr>
            </w:pPr>
            <w:r w:rsidRPr="00621A15">
              <w:rPr>
                <w:rFonts w:eastAsia="Times New Roman"/>
                <w:highlight w:val="white"/>
                <w:lang w:val="uk-UA"/>
              </w:rPr>
              <w:t>- не надав копію ліцензії або документа дозвільного характеру (у разі їх наявності) відповідно до частини другої статті 41 Закону;</w:t>
            </w:r>
          </w:p>
          <w:p w:rsidR="000E12A5" w:rsidRPr="00621A15" w:rsidRDefault="000E12A5" w:rsidP="000E12A5">
            <w:pPr>
              <w:widowControl w:val="0"/>
              <w:pBdr>
                <w:top w:val="nil"/>
                <w:left w:val="nil"/>
                <w:bottom w:val="nil"/>
                <w:right w:val="nil"/>
                <w:between w:val="nil"/>
              </w:pBdr>
              <w:spacing w:line="228" w:lineRule="auto"/>
              <w:jc w:val="both"/>
              <w:rPr>
                <w:rFonts w:eastAsia="Times New Roman"/>
                <w:highlight w:val="white"/>
                <w:lang w:val="uk-UA"/>
              </w:rPr>
            </w:pPr>
            <w:r w:rsidRPr="00621A15">
              <w:rPr>
                <w:rFonts w:eastAsia="Times New Roman"/>
                <w:highlight w:val="white"/>
                <w:lang w:val="uk-UA"/>
              </w:rPr>
              <w:lastRenderedPageBreak/>
              <w:t>- не надав забезпечення виконання договору про закупівлю, якщо таке забезпечення вимагалося замовником;</w:t>
            </w:r>
          </w:p>
          <w:p w:rsidR="000E12A5" w:rsidRPr="00621A15" w:rsidRDefault="000E12A5" w:rsidP="000E12A5">
            <w:pPr>
              <w:widowControl w:val="0"/>
              <w:pBdr>
                <w:top w:val="nil"/>
                <w:left w:val="nil"/>
                <w:bottom w:val="nil"/>
                <w:right w:val="nil"/>
                <w:between w:val="nil"/>
              </w:pBdr>
              <w:spacing w:line="228" w:lineRule="auto"/>
              <w:jc w:val="both"/>
              <w:rPr>
                <w:rFonts w:eastAsia="Times New Roman"/>
                <w:highlight w:val="white"/>
                <w:lang w:val="uk-UA"/>
              </w:rPr>
            </w:pPr>
            <w:r w:rsidRPr="00621A15">
              <w:rPr>
                <w:rFonts w:eastAsia="Times New Roman"/>
                <w:highlight w:val="white"/>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0E12A5" w:rsidRPr="00621A15" w:rsidRDefault="000E12A5" w:rsidP="000E12A5">
            <w:pPr>
              <w:widowControl w:val="0"/>
              <w:pBdr>
                <w:top w:val="nil"/>
                <w:left w:val="nil"/>
                <w:bottom w:val="nil"/>
                <w:right w:val="nil"/>
                <w:between w:val="nil"/>
              </w:pBdr>
              <w:spacing w:line="228" w:lineRule="auto"/>
              <w:jc w:val="both"/>
              <w:rPr>
                <w:rFonts w:eastAsia="Times New Roman"/>
                <w:highlight w:val="white"/>
                <w:lang w:val="uk-UA"/>
              </w:rPr>
            </w:pPr>
            <w:r w:rsidRPr="00621A15">
              <w:rPr>
                <w:rFonts w:eastAsia="Times New Roman"/>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0E12A5" w:rsidRPr="00621A15" w:rsidRDefault="000E12A5" w:rsidP="000E12A5">
            <w:pPr>
              <w:widowControl w:val="0"/>
              <w:pBdr>
                <w:top w:val="nil"/>
                <w:left w:val="nil"/>
                <w:bottom w:val="nil"/>
                <w:right w:val="nil"/>
                <w:between w:val="nil"/>
              </w:pBdr>
              <w:spacing w:line="228" w:lineRule="auto"/>
              <w:jc w:val="both"/>
              <w:rPr>
                <w:rFonts w:eastAsia="Times New Roman"/>
                <w:highlight w:val="white"/>
                <w:lang w:val="uk-UA"/>
              </w:rPr>
            </w:pPr>
            <w:r w:rsidRPr="00621A15">
              <w:rPr>
                <w:rFonts w:eastAsia="Times New Roman"/>
                <w:highlight w:val="white"/>
                <w:lang w:val="uk-UA"/>
              </w:rPr>
              <w:t>Замовник може відхилити тендерну пропозицію із зазначенням аргументації в електронній системі закупівель у разі, коли:</w:t>
            </w:r>
          </w:p>
          <w:p w:rsidR="000E12A5" w:rsidRPr="00621A15" w:rsidRDefault="00FE0FA7" w:rsidP="000E12A5">
            <w:pPr>
              <w:widowControl w:val="0"/>
              <w:pBdr>
                <w:top w:val="nil"/>
                <w:left w:val="nil"/>
                <w:bottom w:val="nil"/>
                <w:right w:val="nil"/>
                <w:between w:val="nil"/>
              </w:pBdr>
              <w:spacing w:line="228" w:lineRule="auto"/>
              <w:jc w:val="both"/>
              <w:rPr>
                <w:rFonts w:eastAsia="Times New Roman"/>
                <w:highlight w:val="white"/>
                <w:lang w:val="uk-UA"/>
              </w:rPr>
            </w:pPr>
            <w:r w:rsidRPr="00621A15">
              <w:rPr>
                <w:rFonts w:eastAsia="Times New Roman"/>
                <w:highlight w:val="white"/>
                <w:lang w:val="uk-UA"/>
              </w:rPr>
              <w:t xml:space="preserve">1) </w:t>
            </w:r>
            <w:r w:rsidR="000E12A5" w:rsidRPr="00621A15">
              <w:rPr>
                <w:rFonts w:eastAsia="Times New Roman"/>
                <w:highlight w:val="white"/>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E12A5" w:rsidRPr="00621A15" w:rsidRDefault="000E12A5" w:rsidP="000E12A5">
            <w:pPr>
              <w:widowControl w:val="0"/>
              <w:pBdr>
                <w:top w:val="nil"/>
                <w:left w:val="nil"/>
                <w:bottom w:val="nil"/>
                <w:right w:val="nil"/>
                <w:between w:val="nil"/>
              </w:pBdr>
              <w:spacing w:line="228" w:lineRule="auto"/>
              <w:jc w:val="both"/>
              <w:rPr>
                <w:rFonts w:eastAsia="Times New Roman"/>
                <w:highlight w:val="white"/>
                <w:lang w:val="uk-UA"/>
              </w:rPr>
            </w:pPr>
            <w:r w:rsidRPr="00621A15">
              <w:rPr>
                <w:rFonts w:eastAsia="Times New Roman"/>
                <w:highlight w:val="white"/>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E12A5" w:rsidRPr="00621A15" w:rsidRDefault="000E12A5" w:rsidP="000E12A5">
            <w:pPr>
              <w:widowControl w:val="0"/>
              <w:jc w:val="both"/>
              <w:rPr>
                <w:rFonts w:eastAsia="Times New Roman"/>
                <w:highlight w:val="white"/>
                <w:lang w:val="uk-UA"/>
              </w:rPr>
            </w:pPr>
            <w:r w:rsidRPr="00621A15">
              <w:rPr>
                <w:rFonts w:eastAsia="Times New Roman"/>
                <w:highlight w:val="whit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E12A5" w:rsidRPr="00621A15" w:rsidRDefault="000E12A5" w:rsidP="000E12A5">
            <w:pPr>
              <w:widowControl w:val="0"/>
              <w:jc w:val="both"/>
              <w:rPr>
                <w:rFonts w:eastAsia="Times New Roman"/>
                <w:lang w:val="uk-UA"/>
              </w:rPr>
            </w:pPr>
            <w:r w:rsidRPr="00621A15">
              <w:rPr>
                <w:rFonts w:eastAsia="Times New Roman"/>
                <w:highlight w:val="whit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w:t>
            </w:r>
            <w:r w:rsidRPr="00621A15">
              <w:rPr>
                <w:rFonts w:eastAsia="Times New Roman"/>
                <w:b/>
                <w:highlight w:val="white"/>
                <w:lang w:val="uk-UA"/>
              </w:rPr>
              <w:t xml:space="preserve"> </w:t>
            </w:r>
            <w:r w:rsidRPr="00621A15">
              <w:rPr>
                <w:rFonts w:eastAsia="Times New Roman"/>
                <w:highlight w:val="white"/>
                <w:lang w:val="uk-UA"/>
              </w:rPr>
              <w:t xml:space="preserve">з дати надходження такого звернення через електронну систему закупівель, але до моменту </w:t>
            </w:r>
            <w:r w:rsidRPr="00621A15">
              <w:rPr>
                <w:rFonts w:eastAsia="Times New Roman"/>
                <w:highlight w:val="white"/>
                <w:lang w:val="uk-UA"/>
              </w:rPr>
              <w:lastRenderedPageBreak/>
              <w:t>оприлюднення договору про закупівлю в електронній системі закупівель відповідно до статті 10 Закону.</w:t>
            </w:r>
          </w:p>
        </w:tc>
      </w:tr>
      <w:tr w:rsidR="000E12A5" w:rsidRPr="00621A15" w:rsidTr="00A70859">
        <w:trPr>
          <w:trHeight w:val="520"/>
          <w:jc w:val="center"/>
        </w:trPr>
        <w:tc>
          <w:tcPr>
            <w:tcW w:w="9996" w:type="dxa"/>
            <w:gridSpan w:val="3"/>
            <w:tcBorders>
              <w:top w:val="single" w:sz="4" w:space="0" w:color="auto"/>
              <w:left w:val="single" w:sz="4" w:space="0" w:color="auto"/>
              <w:bottom w:val="single" w:sz="4" w:space="0" w:color="auto"/>
              <w:right w:val="single" w:sz="4" w:space="0" w:color="auto"/>
            </w:tcBorders>
            <w:shd w:val="clear" w:color="auto" w:fill="auto"/>
          </w:tcPr>
          <w:p w:rsidR="000E12A5" w:rsidRPr="00621A15" w:rsidRDefault="000E12A5" w:rsidP="001D275B">
            <w:pPr>
              <w:pStyle w:val="1"/>
              <w:jc w:val="center"/>
              <w:rPr>
                <w:rFonts w:ascii="Times New Roman" w:hAnsi="Times New Roman" w:cs="Times New Roman"/>
                <w:sz w:val="28"/>
                <w:szCs w:val="28"/>
                <w:highlight w:val="white"/>
                <w:lang w:val="uk-UA"/>
              </w:rPr>
            </w:pPr>
            <w:bookmarkStart w:id="19" w:name="_Toc129260843"/>
            <w:bookmarkStart w:id="20" w:name="_Toc129260860"/>
            <w:r w:rsidRPr="00621A15">
              <w:rPr>
                <w:rFonts w:ascii="Times New Roman" w:hAnsi="Times New Roman" w:cs="Times New Roman"/>
                <w:sz w:val="28"/>
                <w:szCs w:val="28"/>
                <w:lang w:val="uk-UA"/>
              </w:rPr>
              <w:lastRenderedPageBreak/>
              <w:t>Розділ 6. Результати торгів та укладання договору про закупівлю</w:t>
            </w:r>
            <w:bookmarkEnd w:id="19"/>
            <w:bookmarkEnd w:id="20"/>
          </w:p>
        </w:tc>
      </w:tr>
      <w:tr w:rsidR="000E12A5" w:rsidRPr="00621A15" w:rsidTr="00A70859">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0E12A5" w:rsidRPr="00621A15" w:rsidRDefault="000E12A5" w:rsidP="000E12A5">
            <w:pPr>
              <w:widowControl w:val="0"/>
              <w:jc w:val="center"/>
              <w:rPr>
                <w:rFonts w:eastAsia="Times New Roman"/>
                <w:lang w:val="uk-UA"/>
              </w:rPr>
            </w:pPr>
            <w:r w:rsidRPr="00621A15">
              <w:rPr>
                <w:rFonts w:eastAsia="Times New Roman"/>
                <w:color w:val="000000"/>
                <w:lang w:val="uk-UA"/>
              </w:rPr>
              <w:t>1</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0E12A5" w:rsidRPr="00621A15" w:rsidRDefault="000E12A5" w:rsidP="000E12A5">
            <w:pPr>
              <w:widowControl w:val="0"/>
              <w:rPr>
                <w:rFonts w:eastAsia="Times New Roman"/>
                <w:b/>
                <w:lang w:val="uk-UA"/>
              </w:rPr>
            </w:pPr>
            <w:r w:rsidRPr="00621A15">
              <w:rPr>
                <w:rFonts w:eastAsia="Times New Roman"/>
                <w:b/>
                <w:lang w:val="uk-UA"/>
              </w:rPr>
              <w:t>Відміна тендеру чи визнання тендеру таким, що не відбувся</w:t>
            </w:r>
          </w:p>
        </w:tc>
        <w:tc>
          <w:tcPr>
            <w:tcW w:w="61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12A5" w:rsidRPr="00621A15" w:rsidRDefault="000E12A5" w:rsidP="000E12A5">
            <w:pPr>
              <w:widowControl w:val="0"/>
              <w:jc w:val="both"/>
              <w:rPr>
                <w:rFonts w:eastAsia="Times New Roman"/>
                <w:lang w:val="uk-UA"/>
              </w:rPr>
            </w:pPr>
            <w:r w:rsidRPr="00621A15">
              <w:rPr>
                <w:rFonts w:eastAsia="Times New Roman"/>
                <w:lang w:val="uk-UA"/>
              </w:rPr>
              <w:t>Замовник відміняє відкриті торги у разі:</w:t>
            </w:r>
          </w:p>
          <w:p w:rsidR="000E12A5" w:rsidRPr="00621A15" w:rsidRDefault="000E12A5" w:rsidP="000E12A5">
            <w:pPr>
              <w:widowControl w:val="0"/>
              <w:jc w:val="both"/>
              <w:rPr>
                <w:rFonts w:eastAsia="Times New Roman"/>
                <w:lang w:val="uk-UA"/>
              </w:rPr>
            </w:pPr>
            <w:r w:rsidRPr="00621A15">
              <w:rPr>
                <w:rFonts w:eastAsia="Times New Roman"/>
                <w:lang w:val="uk-UA"/>
              </w:rPr>
              <w:t>1) відсутності подальшої потреби в закупівлі товарів, робіт чи послуг;</w:t>
            </w:r>
          </w:p>
          <w:p w:rsidR="000E12A5" w:rsidRPr="00621A15" w:rsidRDefault="000E12A5" w:rsidP="000E12A5">
            <w:pPr>
              <w:widowControl w:val="0"/>
              <w:jc w:val="both"/>
              <w:rPr>
                <w:rFonts w:eastAsia="Times New Roman"/>
                <w:lang w:val="uk-UA"/>
              </w:rPr>
            </w:pPr>
            <w:r w:rsidRPr="00621A15">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E12A5" w:rsidRPr="00621A15" w:rsidRDefault="000E12A5" w:rsidP="000E12A5">
            <w:pPr>
              <w:widowControl w:val="0"/>
              <w:jc w:val="both"/>
              <w:rPr>
                <w:rFonts w:eastAsia="Times New Roman"/>
                <w:lang w:val="uk-UA"/>
              </w:rPr>
            </w:pPr>
            <w:r w:rsidRPr="00621A15">
              <w:rPr>
                <w:rFonts w:eastAsia="Times New Roman"/>
                <w:lang w:val="uk-UA"/>
              </w:rPr>
              <w:t>3) скорочення обсягу видатків на здійснення закупівлі товарів, ро</w:t>
            </w:r>
            <w:r w:rsidRPr="00621A15">
              <w:rPr>
                <w:rFonts w:eastAsia="Times New Roman"/>
                <w:sz w:val="20"/>
                <w:szCs w:val="20"/>
                <w:lang w:val="uk-UA"/>
              </w:rPr>
              <w:t>бі</w:t>
            </w:r>
            <w:r w:rsidRPr="00621A15">
              <w:rPr>
                <w:rFonts w:eastAsia="Times New Roman"/>
                <w:lang w:val="uk-UA"/>
              </w:rPr>
              <w:t>т чи послуг;</w:t>
            </w:r>
          </w:p>
          <w:p w:rsidR="000E12A5" w:rsidRPr="00621A15" w:rsidRDefault="000E12A5" w:rsidP="000E12A5">
            <w:pPr>
              <w:widowControl w:val="0"/>
              <w:jc w:val="both"/>
              <w:rPr>
                <w:rFonts w:eastAsia="Times New Roman"/>
                <w:lang w:val="uk-UA"/>
              </w:rPr>
            </w:pPr>
            <w:r w:rsidRPr="00621A15">
              <w:rPr>
                <w:rFonts w:eastAsia="Times New Roman"/>
                <w:lang w:val="uk-UA"/>
              </w:rPr>
              <w:t>4) коли здійснення закупівлі стало неможливим внаслідок дії обставин непереборної сили.</w:t>
            </w:r>
          </w:p>
          <w:p w:rsidR="000E12A5" w:rsidRPr="00621A15" w:rsidRDefault="000E12A5" w:rsidP="000E12A5">
            <w:pPr>
              <w:widowControl w:val="0"/>
              <w:jc w:val="both"/>
              <w:rPr>
                <w:rFonts w:eastAsia="Times New Roman"/>
                <w:lang w:val="uk-UA"/>
              </w:rPr>
            </w:pPr>
            <w:r w:rsidRPr="00621A15">
              <w:rPr>
                <w:rFonts w:eastAsia="Times New Roman"/>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0E12A5" w:rsidRPr="00621A15" w:rsidRDefault="000E12A5" w:rsidP="000E12A5">
            <w:pPr>
              <w:widowControl w:val="0"/>
              <w:jc w:val="both"/>
              <w:rPr>
                <w:rFonts w:eastAsia="Times New Roman"/>
                <w:lang w:val="uk-UA"/>
              </w:rPr>
            </w:pPr>
            <w:r w:rsidRPr="00621A15">
              <w:rPr>
                <w:rFonts w:eastAsia="Times New Roman"/>
                <w:lang w:val="uk-UA"/>
              </w:rPr>
              <w:t>Відкриті торги автоматично відміняються електронною системою закупівель у разі:</w:t>
            </w:r>
          </w:p>
          <w:p w:rsidR="000E12A5" w:rsidRPr="00621A15" w:rsidRDefault="000E12A5" w:rsidP="000E12A5">
            <w:pPr>
              <w:widowControl w:val="0"/>
              <w:jc w:val="both"/>
              <w:rPr>
                <w:rFonts w:eastAsia="Times New Roman"/>
                <w:lang w:val="uk-UA"/>
              </w:rPr>
            </w:pPr>
            <w:r w:rsidRPr="00621A15">
              <w:rPr>
                <w:rFonts w:eastAsia="Times New Roman"/>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621A15">
              <w:rPr>
                <w:rFonts w:eastAsia="Times New Roman"/>
                <w:highlight w:val="white"/>
                <w:lang w:val="uk-UA"/>
              </w:rPr>
              <w:t>цими особливостями</w:t>
            </w:r>
            <w:r w:rsidRPr="00621A15">
              <w:rPr>
                <w:rFonts w:eastAsia="Times New Roman"/>
                <w:lang w:val="uk-UA"/>
              </w:rPr>
              <w:t>;</w:t>
            </w:r>
          </w:p>
          <w:p w:rsidR="000E12A5" w:rsidRPr="00621A15" w:rsidRDefault="000E12A5" w:rsidP="000E12A5">
            <w:pPr>
              <w:widowControl w:val="0"/>
              <w:jc w:val="both"/>
              <w:rPr>
                <w:rFonts w:eastAsia="Times New Roman"/>
                <w:lang w:val="uk-UA"/>
              </w:rPr>
            </w:pPr>
            <w:r w:rsidRPr="00621A15">
              <w:rPr>
                <w:rFonts w:eastAsia="Times New Roman"/>
                <w:lang w:val="uk-UA"/>
              </w:rPr>
              <w:t>2) не</w:t>
            </w:r>
            <w:r w:rsidRPr="00621A15">
              <w:rPr>
                <w:rFonts w:eastAsia="Times New Roman"/>
                <w:highlight w:val="white"/>
                <w:lang w:val="uk-UA"/>
              </w:rPr>
              <w:t>подання жодної тендерної пропозиції для участі</w:t>
            </w:r>
            <w:r w:rsidRPr="00621A15">
              <w:rPr>
                <w:rFonts w:eastAsia="Times New Roman"/>
                <w:lang w:val="uk-UA"/>
              </w:rPr>
              <w:t xml:space="preserve"> у відкритих торгах у строк, установлений замовником згідно з </w:t>
            </w:r>
            <w:r w:rsidRPr="00621A15">
              <w:rPr>
                <w:rFonts w:eastAsia="Times New Roman"/>
                <w:highlight w:val="white"/>
                <w:lang w:val="uk-UA"/>
              </w:rPr>
              <w:t>цими особливостями</w:t>
            </w:r>
            <w:r w:rsidRPr="00621A15">
              <w:rPr>
                <w:rFonts w:eastAsia="Times New Roman"/>
                <w:lang w:val="uk-UA"/>
              </w:rPr>
              <w:t>.</w:t>
            </w:r>
          </w:p>
          <w:p w:rsidR="000E12A5" w:rsidRPr="00621A15" w:rsidRDefault="000E12A5" w:rsidP="000E12A5">
            <w:pPr>
              <w:widowControl w:val="0"/>
              <w:jc w:val="both"/>
              <w:rPr>
                <w:rFonts w:eastAsia="Times New Roman"/>
                <w:lang w:val="uk-UA"/>
              </w:rPr>
            </w:pPr>
            <w:r w:rsidRPr="00621A15">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E12A5" w:rsidRPr="00621A15" w:rsidRDefault="000E12A5" w:rsidP="000E12A5">
            <w:pPr>
              <w:widowControl w:val="0"/>
              <w:jc w:val="both"/>
              <w:rPr>
                <w:rFonts w:eastAsia="Times New Roman"/>
                <w:lang w:val="uk-UA"/>
              </w:rPr>
            </w:pPr>
            <w:r w:rsidRPr="00621A15">
              <w:rPr>
                <w:rFonts w:eastAsia="Times New Roman"/>
                <w:lang w:val="uk-UA"/>
              </w:rPr>
              <w:t>Відкриті торги можуть бути відмінені частково (за лотом).</w:t>
            </w:r>
          </w:p>
          <w:p w:rsidR="000E12A5" w:rsidRPr="00621A15" w:rsidRDefault="000E12A5" w:rsidP="000E12A5">
            <w:pPr>
              <w:widowControl w:val="0"/>
              <w:jc w:val="both"/>
              <w:rPr>
                <w:rFonts w:eastAsia="Times New Roman"/>
                <w:lang w:val="uk-UA"/>
              </w:rPr>
            </w:pPr>
            <w:r w:rsidRPr="00621A15">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621A15">
              <w:rPr>
                <w:rFonts w:eastAsia="Times New Roman"/>
                <w:color w:val="4A86E8"/>
                <w:lang w:val="uk-UA"/>
              </w:rPr>
              <w:t>.</w:t>
            </w:r>
          </w:p>
        </w:tc>
      </w:tr>
      <w:tr w:rsidR="000E12A5" w:rsidRPr="00621A15" w:rsidTr="00A70859">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0E12A5" w:rsidRPr="00621A15" w:rsidRDefault="000E12A5" w:rsidP="000E12A5">
            <w:pPr>
              <w:widowControl w:val="0"/>
              <w:jc w:val="center"/>
              <w:rPr>
                <w:rFonts w:eastAsia="Times New Roman"/>
                <w:lang w:val="uk-UA"/>
              </w:rPr>
            </w:pPr>
            <w:r w:rsidRPr="00621A15">
              <w:rPr>
                <w:rFonts w:eastAsia="Times New Roman"/>
                <w:color w:val="000000"/>
                <w:lang w:val="uk-UA"/>
              </w:rPr>
              <w:t>2</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0E12A5" w:rsidRPr="00621A15" w:rsidRDefault="000E12A5" w:rsidP="000E12A5">
            <w:pPr>
              <w:widowControl w:val="0"/>
              <w:rPr>
                <w:rFonts w:eastAsia="Times New Roman"/>
                <w:lang w:val="uk-UA"/>
              </w:rPr>
            </w:pPr>
            <w:r w:rsidRPr="00621A15">
              <w:rPr>
                <w:rFonts w:eastAsia="Times New Roman"/>
                <w:b/>
                <w:color w:val="000000"/>
                <w:lang w:val="uk-UA"/>
              </w:rPr>
              <w:t>Строк укладання договору про закупівлю</w:t>
            </w:r>
          </w:p>
        </w:tc>
        <w:tc>
          <w:tcPr>
            <w:tcW w:w="61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12A5" w:rsidRPr="00621A15" w:rsidRDefault="000E12A5" w:rsidP="000E12A5">
            <w:pPr>
              <w:widowControl w:val="0"/>
              <w:jc w:val="both"/>
              <w:rPr>
                <w:rFonts w:eastAsia="Times New Roman"/>
                <w:lang w:val="uk-UA"/>
              </w:rPr>
            </w:pPr>
            <w:r w:rsidRPr="00621A15">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w:t>
            </w:r>
            <w:r w:rsidRPr="00621A15">
              <w:rPr>
                <w:rFonts w:eastAsia="Times New Roman"/>
                <w:lang w:val="uk-UA"/>
              </w:rPr>
              <w:lastRenderedPageBreak/>
              <w:t xml:space="preserve">переможця процедури закупівлі. У випадку обґрунтованої необхідності строк для укладення договору може бути продовжений до 60 днів. </w:t>
            </w:r>
          </w:p>
          <w:p w:rsidR="000E12A5" w:rsidRPr="00621A15" w:rsidRDefault="000E12A5" w:rsidP="000E12A5">
            <w:pPr>
              <w:widowControl w:val="0"/>
              <w:jc w:val="both"/>
              <w:rPr>
                <w:rFonts w:eastAsia="Times New Roman"/>
                <w:lang w:val="uk-UA"/>
              </w:rPr>
            </w:pPr>
            <w:r w:rsidRPr="00621A15">
              <w:rPr>
                <w:rFonts w:eastAsia="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E12A5" w:rsidRPr="00621A15" w:rsidRDefault="000E12A5" w:rsidP="000E12A5">
            <w:pPr>
              <w:widowControl w:val="0"/>
              <w:jc w:val="both"/>
              <w:rPr>
                <w:rFonts w:eastAsia="Times New Roman"/>
                <w:lang w:val="uk-UA"/>
              </w:rPr>
            </w:pPr>
            <w:r w:rsidRPr="00621A15">
              <w:rPr>
                <w:rFonts w:eastAsia="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0E12A5" w:rsidRPr="008A2B7A" w:rsidTr="00A70859">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0E12A5" w:rsidRPr="00621A15" w:rsidRDefault="000E12A5" w:rsidP="000E12A5">
            <w:pPr>
              <w:widowControl w:val="0"/>
              <w:jc w:val="center"/>
              <w:rPr>
                <w:rFonts w:eastAsia="Times New Roman"/>
                <w:lang w:val="uk-UA"/>
              </w:rPr>
            </w:pPr>
            <w:r w:rsidRPr="00621A15">
              <w:rPr>
                <w:rFonts w:eastAsia="Times New Roman"/>
                <w:color w:val="000000"/>
                <w:lang w:val="uk-UA"/>
              </w:rPr>
              <w:lastRenderedPageBreak/>
              <w:t>3</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0E12A5" w:rsidRPr="00621A15" w:rsidRDefault="000E12A5" w:rsidP="000E12A5">
            <w:pPr>
              <w:widowControl w:val="0"/>
              <w:rPr>
                <w:rFonts w:eastAsia="Times New Roman"/>
                <w:lang w:val="uk-UA"/>
              </w:rPr>
            </w:pPr>
            <w:proofErr w:type="spellStart"/>
            <w:r w:rsidRPr="00621A15">
              <w:rPr>
                <w:rFonts w:eastAsia="Times New Roman"/>
                <w:b/>
                <w:color w:val="000000"/>
                <w:lang w:val="uk-UA"/>
              </w:rPr>
              <w:t>Проєкт</w:t>
            </w:r>
            <w:proofErr w:type="spellEnd"/>
            <w:r w:rsidRPr="00621A15">
              <w:rPr>
                <w:rFonts w:eastAsia="Times New Roman"/>
                <w:b/>
                <w:color w:val="000000"/>
                <w:lang w:val="uk-UA"/>
              </w:rPr>
              <w:t xml:space="preserve"> договору про закупівлю</w:t>
            </w:r>
          </w:p>
        </w:tc>
        <w:tc>
          <w:tcPr>
            <w:tcW w:w="61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12A5" w:rsidRPr="00621A15" w:rsidRDefault="000E12A5" w:rsidP="000E12A5">
            <w:pPr>
              <w:widowControl w:val="0"/>
              <w:ind w:right="120"/>
              <w:jc w:val="both"/>
              <w:rPr>
                <w:rFonts w:eastAsia="Times New Roman"/>
                <w:color w:val="000000"/>
                <w:lang w:val="uk-UA"/>
              </w:rPr>
            </w:pPr>
            <w:proofErr w:type="spellStart"/>
            <w:r w:rsidRPr="00621A15">
              <w:rPr>
                <w:rFonts w:eastAsia="Times New Roman"/>
                <w:color w:val="000000"/>
                <w:lang w:val="uk-UA"/>
              </w:rPr>
              <w:t>Проєкт</w:t>
            </w:r>
            <w:proofErr w:type="spellEnd"/>
            <w:r w:rsidRPr="00621A15">
              <w:rPr>
                <w:rFonts w:eastAsia="Times New Roman"/>
                <w:color w:val="000000"/>
                <w:lang w:val="uk-UA"/>
              </w:rPr>
              <w:t xml:space="preserve"> </w:t>
            </w:r>
            <w:r w:rsidRPr="00621A15">
              <w:rPr>
                <w:rFonts w:eastAsia="Times New Roman"/>
                <w:lang w:val="uk-UA"/>
              </w:rPr>
              <w:t>д</w:t>
            </w:r>
            <w:r w:rsidRPr="00621A15">
              <w:rPr>
                <w:rFonts w:eastAsia="Times New Roman"/>
                <w:color w:val="000000"/>
                <w:lang w:val="uk-UA"/>
              </w:rPr>
              <w:t xml:space="preserve">оговору про закупівлю викладено в </w:t>
            </w:r>
            <w:r w:rsidRPr="00621A15">
              <w:rPr>
                <w:rFonts w:eastAsia="Times New Roman"/>
                <w:b/>
                <w:i/>
                <w:color w:val="000000"/>
                <w:lang w:val="uk-UA"/>
              </w:rPr>
              <w:t xml:space="preserve">Додатку </w:t>
            </w:r>
            <w:r w:rsidR="00610ED4" w:rsidRPr="00621A15">
              <w:rPr>
                <w:rFonts w:eastAsia="Times New Roman"/>
                <w:b/>
                <w:i/>
                <w:color w:val="000000"/>
                <w:lang w:val="uk-UA"/>
              </w:rPr>
              <w:t>6</w:t>
            </w:r>
            <w:r w:rsidRPr="00621A15">
              <w:rPr>
                <w:rFonts w:eastAsia="Times New Roman"/>
                <w:color w:val="000000"/>
                <w:lang w:val="uk-UA"/>
              </w:rPr>
              <w:t xml:space="preserve"> до цієї тендерної документації.</w:t>
            </w:r>
          </w:p>
          <w:p w:rsidR="000E12A5" w:rsidRPr="00621A15" w:rsidRDefault="000E12A5" w:rsidP="000E12A5">
            <w:pPr>
              <w:widowControl w:val="0"/>
              <w:ind w:right="120"/>
              <w:jc w:val="both"/>
              <w:rPr>
                <w:rFonts w:eastAsia="Times New Roman"/>
                <w:lang w:val="uk-UA"/>
              </w:rPr>
            </w:pPr>
            <w:r w:rsidRPr="00621A15">
              <w:rPr>
                <w:rFonts w:eastAsia="Times New Roman"/>
                <w:color w:val="00000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21A15">
              <w:rPr>
                <w:rFonts w:eastAsia="Times New Roman"/>
                <w:lang w:val="uk-UA"/>
              </w:rPr>
              <w:t>у строки, визначені пунктом 2 «Строк укладання договору про закупівлю» цього розділу.</w:t>
            </w:r>
          </w:p>
          <w:p w:rsidR="000E12A5" w:rsidRPr="00621A15" w:rsidRDefault="000E12A5" w:rsidP="000E12A5">
            <w:pPr>
              <w:widowControl w:val="0"/>
              <w:jc w:val="both"/>
              <w:rPr>
                <w:rFonts w:eastAsia="Times New Roman"/>
                <w:b/>
                <w:color w:val="000000"/>
                <w:lang w:val="uk-UA"/>
              </w:rPr>
            </w:pPr>
            <w:r w:rsidRPr="00621A15">
              <w:rPr>
                <w:rFonts w:eastAsia="Times New Roman"/>
                <w:b/>
                <w:color w:val="000000"/>
                <w:lang w:val="uk-UA"/>
              </w:rPr>
              <w:t>Переможець процедури закупівлі під час укладення договору про закупівлю повинен надати:</w:t>
            </w:r>
          </w:p>
          <w:p w:rsidR="000E12A5" w:rsidRPr="00621A15" w:rsidRDefault="000E12A5" w:rsidP="000E12A5">
            <w:pPr>
              <w:widowControl w:val="0"/>
              <w:numPr>
                <w:ilvl w:val="0"/>
                <w:numId w:val="18"/>
              </w:numPr>
              <w:pBdr>
                <w:top w:val="nil"/>
                <w:left w:val="nil"/>
                <w:bottom w:val="nil"/>
                <w:right w:val="nil"/>
                <w:between w:val="nil"/>
              </w:pBdr>
              <w:spacing w:after="0"/>
              <w:jc w:val="both"/>
              <w:rPr>
                <w:rFonts w:eastAsia="Times New Roman"/>
                <w:color w:val="000000"/>
                <w:lang w:val="uk-UA"/>
              </w:rPr>
            </w:pPr>
            <w:r w:rsidRPr="00621A15">
              <w:rPr>
                <w:rFonts w:eastAsia="Times New Roman"/>
                <w:color w:val="000000"/>
                <w:lang w:val="uk-UA"/>
              </w:rPr>
              <w:t>інформацію про право підписання договору про закупівлю;</w:t>
            </w:r>
          </w:p>
          <w:p w:rsidR="000E12A5" w:rsidRPr="00621A15" w:rsidRDefault="000E12A5" w:rsidP="000E12A5">
            <w:pPr>
              <w:pStyle w:val="af0"/>
              <w:widowControl w:val="0"/>
              <w:numPr>
                <w:ilvl w:val="0"/>
                <w:numId w:val="18"/>
              </w:numPr>
              <w:spacing w:after="0" w:line="240" w:lineRule="auto"/>
              <w:jc w:val="both"/>
              <w:rPr>
                <w:rFonts w:ascii="Times New Roman" w:eastAsia="Times New Roman" w:hAnsi="Times New Roman"/>
                <w:sz w:val="24"/>
                <w:szCs w:val="24"/>
              </w:rPr>
            </w:pPr>
            <w:r w:rsidRPr="00621A15">
              <w:rPr>
                <w:rFonts w:ascii="Times New Roman" w:eastAsia="Times New Roman" w:hAnsi="Times New Roman"/>
                <w:color w:val="000000"/>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621A15">
              <w:rPr>
                <w:rFonts w:ascii="Times New Roman" w:eastAsia="Times New Roman" w:hAnsi="Times New Roman"/>
                <w:b/>
                <w:color w:val="000000"/>
                <w:sz w:val="24"/>
                <w:szCs w:val="24"/>
              </w:rPr>
              <w:t xml:space="preserve"> </w:t>
            </w:r>
            <w:r w:rsidRPr="00621A15">
              <w:rPr>
                <w:rFonts w:ascii="Times New Roman" w:eastAsia="Times New Roman" w:hAnsi="Times New Roman"/>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621A15">
              <w:rPr>
                <w:rFonts w:ascii="Times New Roman" w:eastAsia="Times New Roman" w:hAnsi="Times New Roman"/>
                <w:sz w:val="24"/>
                <w:szCs w:val="24"/>
              </w:rPr>
              <w:t xml:space="preserve"> </w:t>
            </w:r>
            <w:proofErr w:type="spellStart"/>
            <w:r w:rsidRPr="00621A15">
              <w:rPr>
                <w:rFonts w:ascii="Times New Roman" w:eastAsia="Times New Roman" w:hAnsi="Times New Roman"/>
                <w:sz w:val="24"/>
                <w:szCs w:val="24"/>
              </w:rPr>
              <w:t>абз</w:t>
            </w:r>
            <w:proofErr w:type="spellEnd"/>
            <w:r w:rsidRPr="00621A15">
              <w:rPr>
                <w:rFonts w:ascii="Times New Roman" w:eastAsia="Times New Roman" w:hAnsi="Times New Roman"/>
                <w:sz w:val="24"/>
                <w:szCs w:val="24"/>
              </w:rPr>
              <w:t>. 2 підпункту 3  пункту 41 Особливостей.</w:t>
            </w:r>
          </w:p>
        </w:tc>
      </w:tr>
      <w:tr w:rsidR="000E12A5" w:rsidRPr="00621A15" w:rsidTr="00483F35">
        <w:trPr>
          <w:trHeight w:val="305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0E12A5" w:rsidRPr="00621A15" w:rsidRDefault="000E12A5" w:rsidP="000E12A5">
            <w:pPr>
              <w:widowControl w:val="0"/>
              <w:jc w:val="center"/>
              <w:rPr>
                <w:rFonts w:eastAsia="Times New Roman"/>
                <w:lang w:val="uk-UA"/>
              </w:rPr>
            </w:pPr>
            <w:r w:rsidRPr="00621A15">
              <w:rPr>
                <w:rFonts w:eastAsia="Times New Roman"/>
                <w:color w:val="000000"/>
                <w:lang w:val="uk-UA"/>
              </w:rPr>
              <w:t>4</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0E12A5" w:rsidRPr="00621A15" w:rsidRDefault="000E12A5" w:rsidP="000E12A5">
            <w:pPr>
              <w:widowControl w:val="0"/>
              <w:rPr>
                <w:rFonts w:eastAsia="Times New Roman"/>
                <w:lang w:val="uk-UA"/>
              </w:rPr>
            </w:pPr>
            <w:r w:rsidRPr="00621A15">
              <w:rPr>
                <w:rFonts w:eastAsia="Times New Roman"/>
                <w:b/>
                <w:color w:val="000000"/>
                <w:lang w:val="uk-UA"/>
              </w:rPr>
              <w:t>Умови договору про закупівлю</w:t>
            </w:r>
          </w:p>
        </w:tc>
        <w:tc>
          <w:tcPr>
            <w:tcW w:w="61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12A5" w:rsidRPr="00621A15" w:rsidRDefault="000E12A5" w:rsidP="000E12A5">
            <w:pPr>
              <w:widowControl w:val="0"/>
              <w:jc w:val="both"/>
              <w:rPr>
                <w:rFonts w:eastAsia="Times New Roman"/>
                <w:lang w:val="uk-UA"/>
              </w:rPr>
            </w:pPr>
            <w:r w:rsidRPr="00621A15">
              <w:rPr>
                <w:rFonts w:eastAsia="Times New Roman"/>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0E12A5" w:rsidRPr="00621A15" w:rsidRDefault="000E12A5" w:rsidP="000E12A5">
            <w:pPr>
              <w:widowControl w:val="0"/>
              <w:jc w:val="both"/>
              <w:rPr>
                <w:rFonts w:eastAsia="Times New Roman"/>
                <w:lang w:val="uk-UA"/>
              </w:rPr>
            </w:pPr>
            <w:r w:rsidRPr="00621A15">
              <w:rPr>
                <w:rFonts w:eastAsia="Times New Roman"/>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DA51C6" w:rsidRPr="00621A15" w:rsidRDefault="00DA51C6" w:rsidP="000E12A5">
            <w:pPr>
              <w:widowControl w:val="0"/>
              <w:jc w:val="both"/>
              <w:rPr>
                <w:rFonts w:eastAsia="Times New Roman"/>
                <w:lang w:val="uk-UA"/>
              </w:rPr>
            </w:pPr>
          </w:p>
          <w:p w:rsidR="00DA51C6" w:rsidRPr="00621A15" w:rsidRDefault="00DA51C6" w:rsidP="000E12A5">
            <w:pPr>
              <w:widowControl w:val="0"/>
              <w:jc w:val="both"/>
              <w:rPr>
                <w:rFonts w:eastAsia="Times New Roman"/>
                <w:lang w:val="uk-UA"/>
              </w:rPr>
            </w:pPr>
          </w:p>
        </w:tc>
      </w:tr>
      <w:tr w:rsidR="000E12A5" w:rsidRPr="00621A15" w:rsidTr="00A70859">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0E12A5" w:rsidRPr="00621A15" w:rsidRDefault="000E12A5" w:rsidP="000E12A5">
            <w:pPr>
              <w:widowControl w:val="0"/>
              <w:jc w:val="center"/>
              <w:rPr>
                <w:rFonts w:eastAsia="Times New Roman"/>
                <w:lang w:val="uk-UA"/>
              </w:rPr>
            </w:pPr>
            <w:r w:rsidRPr="00621A15">
              <w:rPr>
                <w:rFonts w:eastAsia="Times New Roman"/>
                <w:color w:val="000000"/>
                <w:lang w:val="uk-UA"/>
              </w:rPr>
              <w:lastRenderedPageBreak/>
              <w:t>5</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0E12A5" w:rsidRPr="00621A15" w:rsidRDefault="000E12A5" w:rsidP="000E12A5">
            <w:pPr>
              <w:widowControl w:val="0"/>
              <w:rPr>
                <w:rFonts w:eastAsia="Times New Roman"/>
                <w:lang w:val="uk-UA"/>
              </w:rPr>
            </w:pPr>
            <w:r w:rsidRPr="00621A15">
              <w:rPr>
                <w:rFonts w:eastAsia="Times New Roman"/>
                <w:b/>
                <w:color w:val="000000"/>
                <w:lang w:val="uk-UA"/>
              </w:rPr>
              <w:t>Дії замовника при відмові переможця торгів підписати договір про закупівлю</w:t>
            </w:r>
          </w:p>
        </w:tc>
        <w:tc>
          <w:tcPr>
            <w:tcW w:w="61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12A5" w:rsidRPr="00621A15" w:rsidRDefault="000E12A5" w:rsidP="000E12A5">
            <w:pPr>
              <w:widowControl w:val="0"/>
              <w:jc w:val="both"/>
              <w:rPr>
                <w:rFonts w:eastAsia="Times New Roman"/>
                <w:color w:val="000000"/>
                <w:lang w:val="uk-UA"/>
              </w:rPr>
            </w:pPr>
            <w:r w:rsidRPr="00621A15">
              <w:rPr>
                <w:rFonts w:eastAsia="Times New Roman"/>
                <w:color w:val="000000"/>
                <w:lang w:val="uk-UA"/>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p w:rsidR="00F11F6D" w:rsidRPr="00621A15" w:rsidRDefault="00F11F6D" w:rsidP="000E12A5">
            <w:pPr>
              <w:widowControl w:val="0"/>
              <w:jc w:val="both"/>
              <w:rPr>
                <w:rFonts w:eastAsia="Times New Roman"/>
                <w:lang w:val="uk-UA"/>
              </w:rPr>
            </w:pPr>
          </w:p>
        </w:tc>
      </w:tr>
      <w:tr w:rsidR="000E12A5" w:rsidRPr="00621A15" w:rsidTr="00A70859">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0E12A5" w:rsidRPr="00621A15" w:rsidRDefault="000E12A5" w:rsidP="000E12A5">
            <w:pPr>
              <w:widowControl w:val="0"/>
              <w:jc w:val="center"/>
              <w:rPr>
                <w:rFonts w:eastAsia="Times New Roman"/>
                <w:lang w:val="uk-UA"/>
              </w:rPr>
            </w:pPr>
            <w:r w:rsidRPr="00621A15">
              <w:rPr>
                <w:rFonts w:eastAsia="Times New Roman"/>
                <w:color w:val="000000"/>
                <w:lang w:val="uk-UA"/>
              </w:rPr>
              <w:t>6</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0E12A5" w:rsidRPr="00621A15" w:rsidRDefault="000E12A5" w:rsidP="000E12A5">
            <w:pPr>
              <w:widowControl w:val="0"/>
              <w:rPr>
                <w:rFonts w:eastAsia="Times New Roman"/>
                <w:lang w:val="uk-UA"/>
              </w:rPr>
            </w:pPr>
            <w:r w:rsidRPr="00621A15">
              <w:rPr>
                <w:rFonts w:eastAsia="Times New Roman"/>
                <w:b/>
                <w:color w:val="000000"/>
                <w:lang w:val="uk-UA"/>
              </w:rPr>
              <w:t>Забезпечення виконання договору про закупівлю</w:t>
            </w:r>
          </w:p>
        </w:tc>
        <w:tc>
          <w:tcPr>
            <w:tcW w:w="61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12A5" w:rsidRPr="00621A15" w:rsidRDefault="000E12A5" w:rsidP="000E12A5">
            <w:pPr>
              <w:widowControl w:val="0"/>
              <w:ind w:right="120"/>
              <w:jc w:val="both"/>
              <w:rPr>
                <w:rFonts w:eastAsia="Times New Roman"/>
                <w:lang w:val="uk-UA"/>
              </w:rPr>
            </w:pPr>
            <w:r w:rsidRPr="00621A15">
              <w:rPr>
                <w:rFonts w:eastAsia="Times New Roman"/>
                <w:lang w:val="uk-UA"/>
              </w:rPr>
              <w:t>Забезпечення виконання договору про закупівлю не вимагається.</w:t>
            </w:r>
          </w:p>
        </w:tc>
      </w:tr>
    </w:tbl>
    <w:p w:rsidR="000E12A5" w:rsidRPr="00621A15" w:rsidRDefault="000E12A5" w:rsidP="00984376">
      <w:pPr>
        <w:widowControl w:val="0"/>
        <w:spacing w:after="0" w:line="240" w:lineRule="auto"/>
        <w:jc w:val="both"/>
        <w:rPr>
          <w:rFonts w:eastAsia="Times New Roman"/>
          <w:sz w:val="22"/>
          <w:szCs w:val="22"/>
          <w:highlight w:val="white"/>
          <w:lang w:val="uk-UA" w:eastAsia="ru-RU"/>
        </w:rPr>
      </w:pPr>
    </w:p>
    <w:p w:rsidR="00610ED4" w:rsidRPr="00621A15" w:rsidRDefault="00610ED4" w:rsidP="00610ED4">
      <w:pPr>
        <w:spacing w:after="0" w:line="240" w:lineRule="auto"/>
        <w:ind w:left="2126"/>
        <w:rPr>
          <w:rFonts w:eastAsia="Times New Roman"/>
          <w:sz w:val="22"/>
          <w:szCs w:val="22"/>
          <w:highlight w:val="white"/>
          <w:lang w:val="uk-UA" w:eastAsia="ru-RU"/>
        </w:rPr>
      </w:pPr>
    </w:p>
    <w:p w:rsidR="00610ED4" w:rsidRPr="00621A15" w:rsidRDefault="00610ED4" w:rsidP="000E12A5">
      <w:pPr>
        <w:ind w:left="2127"/>
        <w:rPr>
          <w:rFonts w:eastAsia="Times New Roman"/>
          <w:highlight w:val="white"/>
          <w:lang w:val="uk-UA" w:eastAsia="ru-RU"/>
        </w:rPr>
      </w:pPr>
    </w:p>
    <w:p w:rsidR="001F515F" w:rsidRPr="00621A15" w:rsidRDefault="001F515F" w:rsidP="00483F35">
      <w:pPr>
        <w:contextualSpacing/>
        <w:rPr>
          <w:rFonts w:eastAsia="Calibri"/>
          <w:b/>
          <w:bCs/>
          <w:lang w:val="uk-UA" w:eastAsia="ru-RU"/>
        </w:rPr>
      </w:pPr>
    </w:p>
    <w:p w:rsidR="00A33A22" w:rsidRPr="00621A15" w:rsidRDefault="00A33A22" w:rsidP="00483F35">
      <w:pPr>
        <w:contextualSpacing/>
        <w:rPr>
          <w:rFonts w:eastAsia="Calibri"/>
          <w:b/>
          <w:bCs/>
          <w:lang w:val="uk-UA" w:eastAsia="ru-RU"/>
        </w:rPr>
      </w:pPr>
    </w:p>
    <w:p w:rsidR="00A33A22" w:rsidRPr="00621A15" w:rsidRDefault="00A33A22" w:rsidP="00483F35">
      <w:pPr>
        <w:contextualSpacing/>
        <w:rPr>
          <w:rFonts w:eastAsia="Calibri"/>
          <w:b/>
          <w:bCs/>
          <w:lang w:val="uk-UA" w:eastAsia="ru-RU"/>
        </w:rPr>
      </w:pPr>
    </w:p>
    <w:p w:rsidR="00A33A22" w:rsidRPr="00621A15" w:rsidRDefault="00A33A22" w:rsidP="00483F35">
      <w:pPr>
        <w:contextualSpacing/>
        <w:rPr>
          <w:rFonts w:eastAsia="Calibri"/>
          <w:b/>
          <w:bCs/>
          <w:lang w:val="uk-UA" w:eastAsia="ru-RU"/>
        </w:rPr>
      </w:pPr>
    </w:p>
    <w:p w:rsidR="00A33A22" w:rsidRPr="00621A15" w:rsidRDefault="00A33A22" w:rsidP="00483F35">
      <w:pPr>
        <w:contextualSpacing/>
        <w:rPr>
          <w:rFonts w:eastAsia="Calibri"/>
          <w:b/>
          <w:bCs/>
          <w:lang w:val="uk-UA" w:eastAsia="ru-RU"/>
        </w:rPr>
      </w:pPr>
    </w:p>
    <w:p w:rsidR="00A33A22" w:rsidRPr="00621A15" w:rsidRDefault="00A33A22" w:rsidP="00483F35">
      <w:pPr>
        <w:contextualSpacing/>
        <w:rPr>
          <w:rFonts w:eastAsia="Calibri"/>
          <w:b/>
          <w:bCs/>
          <w:lang w:val="uk-UA" w:eastAsia="ru-RU"/>
        </w:rPr>
      </w:pPr>
    </w:p>
    <w:p w:rsidR="00A33A22" w:rsidRPr="00621A15" w:rsidRDefault="00A33A22" w:rsidP="00483F35">
      <w:pPr>
        <w:contextualSpacing/>
        <w:rPr>
          <w:rFonts w:eastAsia="Calibri"/>
          <w:b/>
          <w:bCs/>
          <w:lang w:val="uk-UA" w:eastAsia="ru-RU"/>
        </w:rPr>
      </w:pPr>
    </w:p>
    <w:p w:rsidR="00A33A22" w:rsidRPr="00621A15" w:rsidRDefault="00A33A22" w:rsidP="00483F35">
      <w:pPr>
        <w:contextualSpacing/>
        <w:rPr>
          <w:rFonts w:eastAsia="Calibri"/>
          <w:b/>
          <w:bCs/>
          <w:lang w:val="uk-UA" w:eastAsia="ru-RU"/>
        </w:rPr>
      </w:pPr>
    </w:p>
    <w:p w:rsidR="00A33A22" w:rsidRPr="00621A15" w:rsidRDefault="00A33A22" w:rsidP="00483F35">
      <w:pPr>
        <w:contextualSpacing/>
        <w:rPr>
          <w:rFonts w:eastAsia="Calibri"/>
          <w:b/>
          <w:bCs/>
          <w:lang w:val="uk-UA" w:eastAsia="ru-RU"/>
        </w:rPr>
      </w:pPr>
    </w:p>
    <w:p w:rsidR="00A33A22" w:rsidRPr="00621A15" w:rsidRDefault="00A33A22" w:rsidP="00483F35">
      <w:pPr>
        <w:contextualSpacing/>
        <w:rPr>
          <w:rFonts w:eastAsia="Calibri"/>
          <w:b/>
          <w:bCs/>
          <w:lang w:val="uk-UA" w:eastAsia="ru-RU"/>
        </w:rPr>
      </w:pPr>
    </w:p>
    <w:p w:rsidR="00610ED4" w:rsidRDefault="00610ED4" w:rsidP="00984376">
      <w:pPr>
        <w:pStyle w:val="1"/>
        <w:spacing w:line="240" w:lineRule="auto"/>
        <w:rPr>
          <w:rFonts w:ascii="Times New Roman" w:eastAsia="Calibri" w:hAnsi="Times New Roman" w:cs="Times New Roman"/>
          <w:color w:val="auto"/>
          <w:kern w:val="0"/>
          <w:sz w:val="24"/>
          <w:szCs w:val="24"/>
          <w:lang w:val="uk-UA"/>
        </w:rPr>
      </w:pPr>
    </w:p>
    <w:p w:rsidR="00984376" w:rsidRDefault="00984376" w:rsidP="00984376">
      <w:pPr>
        <w:rPr>
          <w:lang w:val="uk-UA" w:eastAsia="ru-RU"/>
        </w:rPr>
      </w:pPr>
    </w:p>
    <w:p w:rsidR="00984376" w:rsidRDefault="00984376" w:rsidP="00984376">
      <w:pPr>
        <w:rPr>
          <w:lang w:val="uk-UA" w:eastAsia="ru-RU"/>
        </w:rPr>
      </w:pPr>
    </w:p>
    <w:p w:rsidR="00984376" w:rsidRDefault="00984376" w:rsidP="00984376">
      <w:pPr>
        <w:rPr>
          <w:lang w:val="uk-UA" w:eastAsia="ru-RU"/>
        </w:rPr>
      </w:pPr>
    </w:p>
    <w:p w:rsidR="00984376" w:rsidRDefault="00984376" w:rsidP="00984376">
      <w:pPr>
        <w:rPr>
          <w:lang w:val="uk-UA" w:eastAsia="ru-RU"/>
        </w:rPr>
      </w:pPr>
    </w:p>
    <w:p w:rsidR="00984376" w:rsidRDefault="00984376" w:rsidP="00984376">
      <w:pPr>
        <w:rPr>
          <w:lang w:val="uk-UA" w:eastAsia="ru-RU"/>
        </w:rPr>
      </w:pPr>
    </w:p>
    <w:p w:rsidR="00984376" w:rsidRDefault="00984376" w:rsidP="00984376">
      <w:pPr>
        <w:rPr>
          <w:lang w:val="uk-UA" w:eastAsia="ru-RU"/>
        </w:rPr>
      </w:pPr>
    </w:p>
    <w:p w:rsidR="00984376" w:rsidRPr="00984376" w:rsidRDefault="00984376" w:rsidP="00984376">
      <w:pPr>
        <w:rPr>
          <w:lang w:val="uk-UA" w:eastAsia="ru-RU"/>
        </w:rPr>
      </w:pPr>
    </w:p>
    <w:p w:rsidR="001F515F" w:rsidRPr="00621A15" w:rsidRDefault="001F515F" w:rsidP="001F515F">
      <w:pPr>
        <w:widowControl w:val="0"/>
        <w:autoSpaceDE w:val="0"/>
        <w:autoSpaceDN w:val="0"/>
        <w:adjustRightInd w:val="0"/>
        <w:spacing w:after="0" w:line="240" w:lineRule="auto"/>
        <w:jc w:val="center"/>
        <w:rPr>
          <w:rFonts w:eastAsia="Calibri"/>
          <w:sz w:val="20"/>
          <w:szCs w:val="20"/>
          <w:lang w:val="uk-UA" w:eastAsia="ru-RU"/>
        </w:rPr>
      </w:pPr>
    </w:p>
    <w:p w:rsidR="001F515F" w:rsidRPr="00621A15" w:rsidRDefault="009017C5" w:rsidP="009017C5">
      <w:pPr>
        <w:suppressAutoHyphens/>
        <w:spacing w:after="0" w:line="276" w:lineRule="auto"/>
        <w:jc w:val="center"/>
        <w:rPr>
          <w:rFonts w:eastAsia="Arial"/>
          <w:b/>
          <w:caps/>
          <w:color w:val="000000"/>
          <w:sz w:val="22"/>
          <w:szCs w:val="22"/>
          <w:lang w:val="uk-UA" w:eastAsia="zh-CN"/>
        </w:rPr>
      </w:pPr>
      <w:r w:rsidRPr="00621A15">
        <w:rPr>
          <w:rFonts w:eastAsia="Arial"/>
          <w:b/>
          <w:caps/>
          <w:color w:val="000000"/>
          <w:sz w:val="22"/>
          <w:szCs w:val="22"/>
          <w:lang w:val="uk-UA" w:eastAsia="zh-CN"/>
        </w:rPr>
        <w:t>Інформація про технічні, якісні та кількісні характеристики предмета закупівлі</w:t>
      </w:r>
    </w:p>
    <w:p w:rsidR="001F515F" w:rsidRPr="00621A15" w:rsidRDefault="001F515F" w:rsidP="001F515F">
      <w:pPr>
        <w:spacing w:after="0" w:line="240" w:lineRule="auto"/>
        <w:jc w:val="both"/>
        <w:rPr>
          <w:rFonts w:eastAsia="Calibri"/>
          <w:b/>
          <w:lang w:val="uk-UA" w:eastAsia="ru-RU"/>
        </w:rPr>
      </w:pPr>
    </w:p>
    <w:p w:rsidR="001F515F" w:rsidRPr="00621A15" w:rsidRDefault="001F515F" w:rsidP="009017C5">
      <w:pPr>
        <w:widowControl w:val="0"/>
        <w:autoSpaceDE w:val="0"/>
        <w:autoSpaceDN w:val="0"/>
        <w:adjustRightInd w:val="0"/>
        <w:spacing w:after="0" w:line="240" w:lineRule="auto"/>
        <w:rPr>
          <w:rFonts w:eastAsia="Calibri"/>
          <w:b/>
          <w:bCs/>
          <w:lang w:val="uk-UA" w:eastAsia="ru-RU"/>
        </w:rPr>
      </w:pPr>
    </w:p>
    <w:p w:rsidR="00251842" w:rsidRPr="00621A15" w:rsidRDefault="00251842" w:rsidP="00251842">
      <w:pPr>
        <w:ind w:right="-6" w:firstLine="708"/>
        <w:jc w:val="both"/>
        <w:rPr>
          <w:b/>
          <w:sz w:val="28"/>
          <w:szCs w:val="28"/>
          <w:lang w:val="uk-UA"/>
        </w:rPr>
      </w:pPr>
    </w:p>
    <w:tbl>
      <w:tblPr>
        <w:tblW w:w="9356" w:type="dxa"/>
        <w:tblInd w:w="3" w:type="dxa"/>
        <w:tblBorders>
          <w:top w:val="single" w:sz="2" w:space="0" w:color="000000"/>
          <w:left w:val="single" w:sz="2" w:space="0" w:color="000000"/>
          <w:bottom w:val="single" w:sz="2" w:space="0" w:color="000000"/>
          <w:insideH w:val="single" w:sz="2" w:space="0" w:color="000000"/>
        </w:tblBorders>
        <w:tblCellMar>
          <w:left w:w="-2" w:type="dxa"/>
          <w:right w:w="0" w:type="dxa"/>
        </w:tblCellMar>
        <w:tblLook w:val="00A0"/>
      </w:tblPr>
      <w:tblGrid>
        <w:gridCol w:w="807"/>
        <w:gridCol w:w="4863"/>
        <w:gridCol w:w="2127"/>
        <w:gridCol w:w="1559"/>
      </w:tblGrid>
      <w:tr w:rsidR="00251842" w:rsidRPr="00621A15" w:rsidTr="002F6573">
        <w:trPr>
          <w:trHeight w:val="425"/>
        </w:trPr>
        <w:tc>
          <w:tcPr>
            <w:tcW w:w="807" w:type="dxa"/>
            <w:tcMar>
              <w:left w:w="-2" w:type="dxa"/>
            </w:tcMar>
          </w:tcPr>
          <w:p w:rsidR="00251842" w:rsidRPr="00621A15" w:rsidRDefault="00251842" w:rsidP="00921565">
            <w:pPr>
              <w:pStyle w:val="afd"/>
              <w:spacing w:line="240" w:lineRule="auto"/>
              <w:jc w:val="center"/>
              <w:rPr>
                <w:rFonts w:ascii="Times New Roman" w:hAnsi="Times New Roman" w:cs="Times New Roman"/>
                <w:b/>
                <w:color w:val="auto"/>
              </w:rPr>
            </w:pPr>
            <w:r w:rsidRPr="00621A15">
              <w:rPr>
                <w:rFonts w:ascii="Times New Roman" w:hAnsi="Times New Roman" w:cs="Times New Roman"/>
                <w:b/>
                <w:color w:val="auto"/>
              </w:rPr>
              <w:t>№ п/п</w:t>
            </w:r>
          </w:p>
        </w:tc>
        <w:tc>
          <w:tcPr>
            <w:tcW w:w="4863" w:type="dxa"/>
            <w:tcBorders>
              <w:left w:val="single" w:sz="2" w:space="0" w:color="000000"/>
            </w:tcBorders>
            <w:tcMar>
              <w:left w:w="-2" w:type="dxa"/>
            </w:tcMar>
            <w:vAlign w:val="center"/>
          </w:tcPr>
          <w:p w:rsidR="00251842" w:rsidRPr="00621A15" w:rsidRDefault="00251842" w:rsidP="00921565">
            <w:pPr>
              <w:jc w:val="center"/>
              <w:rPr>
                <w:b/>
                <w:bCs/>
                <w:color w:val="000000"/>
                <w:lang w:val="uk-UA"/>
              </w:rPr>
            </w:pPr>
            <w:r w:rsidRPr="00621A15">
              <w:rPr>
                <w:b/>
                <w:bCs/>
                <w:color w:val="000000"/>
                <w:lang w:val="uk-UA"/>
              </w:rPr>
              <w:t>Предмет закупівлі</w:t>
            </w:r>
          </w:p>
        </w:tc>
        <w:tc>
          <w:tcPr>
            <w:tcW w:w="2127" w:type="dxa"/>
            <w:tcBorders>
              <w:left w:val="single" w:sz="2" w:space="0" w:color="000000"/>
              <w:right w:val="single" w:sz="2" w:space="0" w:color="000000"/>
            </w:tcBorders>
            <w:tcMar>
              <w:left w:w="-2" w:type="dxa"/>
            </w:tcMar>
          </w:tcPr>
          <w:p w:rsidR="00251842" w:rsidRPr="00621A15" w:rsidRDefault="00251842" w:rsidP="00921565">
            <w:pPr>
              <w:pStyle w:val="afd"/>
              <w:spacing w:line="240" w:lineRule="auto"/>
              <w:jc w:val="center"/>
              <w:rPr>
                <w:rFonts w:ascii="Times New Roman" w:hAnsi="Times New Roman" w:cs="Times New Roman"/>
                <w:b/>
                <w:color w:val="auto"/>
              </w:rPr>
            </w:pPr>
            <w:r w:rsidRPr="00621A15">
              <w:rPr>
                <w:rFonts w:ascii="Times New Roman" w:hAnsi="Times New Roman" w:cs="Times New Roman"/>
                <w:b/>
                <w:color w:val="auto"/>
              </w:rPr>
              <w:t>Одиниця виміру</w:t>
            </w:r>
          </w:p>
        </w:tc>
        <w:tc>
          <w:tcPr>
            <w:tcW w:w="1559" w:type="dxa"/>
            <w:tcBorders>
              <w:left w:val="single" w:sz="2" w:space="0" w:color="000000"/>
              <w:right w:val="single" w:sz="2" w:space="0" w:color="000000"/>
            </w:tcBorders>
            <w:vAlign w:val="center"/>
          </w:tcPr>
          <w:p w:rsidR="00251842" w:rsidRPr="00621A15" w:rsidRDefault="00251842" w:rsidP="00921565">
            <w:pPr>
              <w:jc w:val="center"/>
              <w:rPr>
                <w:b/>
                <w:bCs/>
                <w:color w:val="000000"/>
                <w:lang w:val="uk-UA"/>
              </w:rPr>
            </w:pPr>
            <w:r w:rsidRPr="00621A15">
              <w:rPr>
                <w:b/>
                <w:bCs/>
                <w:color w:val="000000"/>
                <w:lang w:val="uk-UA"/>
              </w:rPr>
              <w:t>Кількість</w:t>
            </w:r>
          </w:p>
        </w:tc>
      </w:tr>
      <w:tr w:rsidR="00251842" w:rsidRPr="00621A15" w:rsidTr="002F6573">
        <w:trPr>
          <w:trHeight w:val="377"/>
        </w:trPr>
        <w:tc>
          <w:tcPr>
            <w:tcW w:w="807" w:type="dxa"/>
            <w:tcMar>
              <w:left w:w="-2" w:type="dxa"/>
            </w:tcMar>
          </w:tcPr>
          <w:p w:rsidR="00251842" w:rsidRPr="00621A15" w:rsidRDefault="00251842" w:rsidP="00921565">
            <w:pPr>
              <w:pStyle w:val="afd"/>
              <w:spacing w:line="240" w:lineRule="auto"/>
              <w:jc w:val="center"/>
              <w:rPr>
                <w:rFonts w:ascii="Times New Roman" w:hAnsi="Times New Roman" w:cs="Times New Roman"/>
                <w:color w:val="auto"/>
              </w:rPr>
            </w:pPr>
            <w:r w:rsidRPr="00621A15">
              <w:rPr>
                <w:rFonts w:ascii="Times New Roman" w:hAnsi="Times New Roman" w:cs="Times New Roman"/>
                <w:color w:val="auto"/>
              </w:rPr>
              <w:t>1</w:t>
            </w:r>
          </w:p>
        </w:tc>
        <w:tc>
          <w:tcPr>
            <w:tcW w:w="4863" w:type="dxa"/>
            <w:tcBorders>
              <w:left w:val="single" w:sz="2" w:space="0" w:color="000000"/>
            </w:tcBorders>
            <w:tcMar>
              <w:left w:w="-2" w:type="dxa"/>
            </w:tcMar>
            <w:vAlign w:val="center"/>
          </w:tcPr>
          <w:p w:rsidR="00251842" w:rsidRPr="00621A15" w:rsidRDefault="00372964" w:rsidP="00921565">
            <w:pPr>
              <w:rPr>
                <w:color w:val="000000"/>
                <w:lang w:val="uk-UA"/>
              </w:rPr>
            </w:pPr>
            <w:r>
              <w:rPr>
                <w:color w:val="000000"/>
                <w:lang w:val="uk-UA"/>
              </w:rPr>
              <w:t>Бензин А-92</w:t>
            </w:r>
          </w:p>
        </w:tc>
        <w:tc>
          <w:tcPr>
            <w:tcW w:w="2127" w:type="dxa"/>
            <w:tcBorders>
              <w:left w:val="single" w:sz="2" w:space="0" w:color="000000"/>
              <w:right w:val="single" w:sz="2" w:space="0" w:color="000000"/>
            </w:tcBorders>
            <w:tcMar>
              <w:left w:w="-2" w:type="dxa"/>
            </w:tcMar>
          </w:tcPr>
          <w:p w:rsidR="00251842" w:rsidRPr="00621A15" w:rsidRDefault="00251842" w:rsidP="00921565">
            <w:pPr>
              <w:pStyle w:val="afd"/>
              <w:spacing w:line="240" w:lineRule="auto"/>
              <w:jc w:val="center"/>
              <w:rPr>
                <w:rFonts w:ascii="Times New Roman" w:hAnsi="Times New Roman" w:cs="Times New Roman"/>
                <w:color w:val="auto"/>
              </w:rPr>
            </w:pPr>
            <w:r w:rsidRPr="00621A15">
              <w:rPr>
                <w:rFonts w:ascii="Times New Roman" w:hAnsi="Times New Roman" w:cs="Times New Roman"/>
                <w:color w:val="auto"/>
              </w:rPr>
              <w:t>Літри</w:t>
            </w:r>
          </w:p>
        </w:tc>
        <w:tc>
          <w:tcPr>
            <w:tcW w:w="1559" w:type="dxa"/>
            <w:tcBorders>
              <w:left w:val="single" w:sz="2" w:space="0" w:color="000000"/>
              <w:right w:val="single" w:sz="2" w:space="0" w:color="000000"/>
            </w:tcBorders>
            <w:vAlign w:val="bottom"/>
          </w:tcPr>
          <w:p w:rsidR="00251842" w:rsidRPr="00621A15" w:rsidRDefault="00372964" w:rsidP="00921565">
            <w:pPr>
              <w:jc w:val="center"/>
              <w:rPr>
                <w:b/>
                <w:color w:val="000000"/>
                <w:lang w:val="uk-UA"/>
              </w:rPr>
            </w:pPr>
            <w:r>
              <w:rPr>
                <w:b/>
                <w:color w:val="000000"/>
                <w:lang w:val="uk-UA"/>
              </w:rPr>
              <w:t>1900</w:t>
            </w:r>
          </w:p>
        </w:tc>
      </w:tr>
      <w:tr w:rsidR="00372964" w:rsidRPr="00621A15" w:rsidTr="002F6573">
        <w:trPr>
          <w:trHeight w:val="377"/>
        </w:trPr>
        <w:tc>
          <w:tcPr>
            <w:tcW w:w="807" w:type="dxa"/>
            <w:tcMar>
              <w:left w:w="-2" w:type="dxa"/>
            </w:tcMar>
          </w:tcPr>
          <w:p w:rsidR="00372964" w:rsidRPr="00621A15" w:rsidRDefault="001F706D" w:rsidP="00921565">
            <w:pPr>
              <w:pStyle w:val="afd"/>
              <w:spacing w:line="240" w:lineRule="auto"/>
              <w:jc w:val="center"/>
              <w:rPr>
                <w:rFonts w:ascii="Times New Roman" w:hAnsi="Times New Roman" w:cs="Times New Roman"/>
                <w:color w:val="auto"/>
              </w:rPr>
            </w:pPr>
            <w:r>
              <w:rPr>
                <w:rFonts w:ascii="Times New Roman" w:hAnsi="Times New Roman" w:cs="Times New Roman"/>
                <w:color w:val="auto"/>
              </w:rPr>
              <w:t>2</w:t>
            </w:r>
          </w:p>
        </w:tc>
        <w:tc>
          <w:tcPr>
            <w:tcW w:w="4863" w:type="dxa"/>
            <w:tcBorders>
              <w:left w:val="single" w:sz="2" w:space="0" w:color="000000"/>
            </w:tcBorders>
            <w:tcMar>
              <w:left w:w="-2" w:type="dxa"/>
            </w:tcMar>
            <w:vAlign w:val="center"/>
          </w:tcPr>
          <w:p w:rsidR="00372964" w:rsidRDefault="001F706D" w:rsidP="00921565">
            <w:pPr>
              <w:rPr>
                <w:color w:val="000000"/>
                <w:lang w:val="uk-UA"/>
              </w:rPr>
            </w:pPr>
            <w:r>
              <w:rPr>
                <w:color w:val="000000"/>
                <w:lang w:val="uk-UA"/>
              </w:rPr>
              <w:t>Бензин А-95</w:t>
            </w:r>
          </w:p>
        </w:tc>
        <w:tc>
          <w:tcPr>
            <w:tcW w:w="2127" w:type="dxa"/>
            <w:tcBorders>
              <w:left w:val="single" w:sz="2" w:space="0" w:color="000000"/>
              <w:right w:val="single" w:sz="2" w:space="0" w:color="000000"/>
            </w:tcBorders>
            <w:tcMar>
              <w:left w:w="-2" w:type="dxa"/>
            </w:tcMar>
          </w:tcPr>
          <w:p w:rsidR="00372964" w:rsidRPr="00621A15" w:rsidRDefault="001F706D" w:rsidP="00921565">
            <w:pPr>
              <w:pStyle w:val="afd"/>
              <w:spacing w:line="240" w:lineRule="auto"/>
              <w:jc w:val="center"/>
              <w:rPr>
                <w:rFonts w:ascii="Times New Roman" w:hAnsi="Times New Roman" w:cs="Times New Roman"/>
                <w:color w:val="auto"/>
              </w:rPr>
            </w:pPr>
            <w:r>
              <w:rPr>
                <w:rFonts w:ascii="Times New Roman" w:hAnsi="Times New Roman" w:cs="Times New Roman"/>
                <w:color w:val="auto"/>
              </w:rPr>
              <w:t>Літри</w:t>
            </w:r>
          </w:p>
        </w:tc>
        <w:tc>
          <w:tcPr>
            <w:tcW w:w="1559" w:type="dxa"/>
            <w:tcBorders>
              <w:left w:val="single" w:sz="2" w:space="0" w:color="000000"/>
              <w:right w:val="single" w:sz="2" w:space="0" w:color="000000"/>
            </w:tcBorders>
            <w:vAlign w:val="bottom"/>
          </w:tcPr>
          <w:p w:rsidR="00372964" w:rsidRDefault="001F706D" w:rsidP="00921565">
            <w:pPr>
              <w:jc w:val="center"/>
              <w:rPr>
                <w:b/>
                <w:color w:val="000000"/>
                <w:lang w:val="uk-UA"/>
              </w:rPr>
            </w:pPr>
            <w:r>
              <w:rPr>
                <w:b/>
                <w:color w:val="000000"/>
                <w:lang w:val="uk-UA"/>
              </w:rPr>
              <w:t>1900</w:t>
            </w:r>
          </w:p>
        </w:tc>
      </w:tr>
    </w:tbl>
    <w:p w:rsidR="00251842" w:rsidRPr="00621A15" w:rsidRDefault="00251842" w:rsidP="00251842">
      <w:pPr>
        <w:ind w:right="-5"/>
        <w:jc w:val="right"/>
        <w:rPr>
          <w:lang w:val="uk-UA"/>
        </w:rPr>
      </w:pPr>
    </w:p>
    <w:p w:rsidR="00251842" w:rsidRPr="00621A15" w:rsidRDefault="00251842" w:rsidP="00251842">
      <w:pPr>
        <w:ind w:right="-5" w:firstLine="540"/>
        <w:jc w:val="both"/>
        <w:rPr>
          <w:lang w:val="uk-UA"/>
        </w:rPr>
      </w:pPr>
      <w:r w:rsidRPr="00621A15">
        <w:rPr>
          <w:lang w:val="uk-UA"/>
        </w:rPr>
        <w:t xml:space="preserve">Товар повинен відповідати характеристикам ДСТУ, </w:t>
      </w:r>
      <w:proofErr w:type="spellStart"/>
      <w:r w:rsidRPr="00621A15">
        <w:rPr>
          <w:lang w:val="uk-UA"/>
        </w:rPr>
        <w:t>ГОСТам</w:t>
      </w:r>
      <w:proofErr w:type="spellEnd"/>
      <w:r w:rsidRPr="00621A15">
        <w:rPr>
          <w:lang w:val="uk-UA"/>
        </w:rPr>
        <w:t>, ТУ тощо. Якість Товару підтверджується документом про якість Товару (та/або сертифікатом якості, сертифікатом відповідності та паспортом заводу виробника, та ін.), який надається разом з товаром.</w:t>
      </w:r>
    </w:p>
    <w:p w:rsidR="00251842" w:rsidRPr="00621A15" w:rsidRDefault="00251842" w:rsidP="00251842">
      <w:pPr>
        <w:ind w:right="-5"/>
        <w:jc w:val="both"/>
        <w:rPr>
          <w:lang w:val="uk-UA"/>
        </w:rPr>
      </w:pPr>
      <w:r w:rsidRPr="00621A15">
        <w:rPr>
          <w:lang w:val="uk-UA"/>
        </w:rPr>
        <w:tab/>
      </w:r>
      <w:r w:rsidRPr="00621A15">
        <w:rPr>
          <w:lang w:val="uk-UA"/>
        </w:rPr>
        <w:tab/>
      </w:r>
      <w:r w:rsidRPr="00621A15">
        <w:rPr>
          <w:lang w:val="uk-UA"/>
        </w:rPr>
        <w:tab/>
        <w:t xml:space="preserve"> </w:t>
      </w:r>
    </w:p>
    <w:p w:rsidR="00251842" w:rsidRPr="00621A15" w:rsidRDefault="00251842" w:rsidP="00251842">
      <w:pPr>
        <w:pStyle w:val="afe"/>
        <w:ind w:firstLine="540"/>
        <w:jc w:val="both"/>
        <w:rPr>
          <w:sz w:val="24"/>
          <w:szCs w:val="24"/>
        </w:rPr>
      </w:pPr>
      <w:r w:rsidRPr="00621A15">
        <w:rPr>
          <w:sz w:val="24"/>
          <w:szCs w:val="24"/>
        </w:rPr>
        <w:t>Учасник  повинен надати гарантійний лист щодо можливості здійснення поставки всієї кількості товару, відповідно до технічних вимог (Додаток 3 до тендерної документації).</w:t>
      </w:r>
    </w:p>
    <w:p w:rsidR="00251842" w:rsidRPr="00621A15" w:rsidRDefault="00251842" w:rsidP="00251842">
      <w:pPr>
        <w:pStyle w:val="afe"/>
        <w:ind w:firstLine="540"/>
        <w:jc w:val="both"/>
        <w:rPr>
          <w:sz w:val="24"/>
          <w:szCs w:val="24"/>
        </w:rPr>
      </w:pPr>
      <w:r w:rsidRPr="00621A15">
        <w:rPr>
          <w:sz w:val="24"/>
          <w:szCs w:val="24"/>
        </w:rPr>
        <w:t>Учасник повинен  дотримуватися умов цієї пропозиції протягом 90 календарних днів з дня розкриття тендерних пропозицій.</w:t>
      </w:r>
    </w:p>
    <w:p w:rsidR="00251842" w:rsidRPr="00621A15" w:rsidRDefault="00251842" w:rsidP="00921565">
      <w:pPr>
        <w:pStyle w:val="a7"/>
        <w:spacing w:after="0"/>
        <w:ind w:firstLine="540"/>
        <w:jc w:val="both"/>
        <w:rPr>
          <w:lang w:val="uk-UA"/>
        </w:rPr>
      </w:pPr>
      <w:r w:rsidRPr="00621A15">
        <w:rPr>
          <w:lang w:val="uk-UA"/>
        </w:rPr>
        <w:t xml:space="preserve">Поставка товару </w:t>
      </w:r>
      <w:r w:rsidR="00921565" w:rsidRPr="00621A15">
        <w:rPr>
          <w:lang w:val="uk-UA"/>
        </w:rPr>
        <w:t>(</w:t>
      </w:r>
      <w:proofErr w:type="spellStart"/>
      <w:r w:rsidR="00921565" w:rsidRPr="00621A15">
        <w:rPr>
          <w:lang w:val="uk-UA"/>
        </w:rPr>
        <w:t>диз</w:t>
      </w:r>
      <w:proofErr w:type="spellEnd"/>
      <w:r w:rsidR="00921565" w:rsidRPr="00621A15">
        <w:rPr>
          <w:lang w:val="uk-UA"/>
        </w:rPr>
        <w:t xml:space="preserve"> палива)</w:t>
      </w:r>
      <w:r w:rsidRPr="00621A15">
        <w:rPr>
          <w:lang w:val="uk-UA"/>
        </w:rPr>
        <w:t xml:space="preserve"> від Постачальника Замовнику проводиться частинами  відповідно до заявок Замовника протягом трьох днів з моменту замовлення їх Замовником, шляхом відправлення письмової заявки (листом (електронною поштою), факсом). Поставка </w:t>
      </w:r>
      <w:proofErr w:type="spellStart"/>
      <w:r w:rsidRPr="00621A15">
        <w:rPr>
          <w:lang w:val="uk-UA"/>
        </w:rPr>
        <w:t>скретч-карт</w:t>
      </w:r>
      <w:proofErr w:type="spellEnd"/>
      <w:r w:rsidRPr="00621A15">
        <w:rPr>
          <w:lang w:val="uk-UA"/>
        </w:rPr>
        <w:t xml:space="preserve"> здійснюється на адресу: 12101, Житомирська область, </w:t>
      </w:r>
      <w:proofErr w:type="spellStart"/>
      <w:r w:rsidRPr="00621A15">
        <w:rPr>
          <w:lang w:val="uk-UA"/>
        </w:rPr>
        <w:t>смт</w:t>
      </w:r>
      <w:proofErr w:type="spellEnd"/>
      <w:r w:rsidRPr="00621A15">
        <w:rPr>
          <w:lang w:val="uk-UA"/>
        </w:rPr>
        <w:t>. Хорошів, Лісовий масив, 1</w:t>
      </w:r>
      <w:r w:rsidR="00921565" w:rsidRPr="00621A15">
        <w:rPr>
          <w:lang w:val="uk-UA"/>
        </w:rPr>
        <w:t>.</w:t>
      </w:r>
    </w:p>
    <w:p w:rsidR="0045221C" w:rsidRPr="00621A15" w:rsidRDefault="0045221C" w:rsidP="0045221C">
      <w:pPr>
        <w:rPr>
          <w:lang w:val="uk-UA"/>
        </w:rPr>
      </w:pPr>
    </w:p>
    <w:p w:rsidR="001F515F" w:rsidRPr="00621A15" w:rsidRDefault="001F515F" w:rsidP="001F515F">
      <w:pPr>
        <w:shd w:val="clear" w:color="auto" w:fill="FFFFFF"/>
        <w:spacing w:after="0" w:line="240" w:lineRule="auto"/>
        <w:jc w:val="both"/>
        <w:rPr>
          <w:rFonts w:eastAsia="Calibri"/>
          <w:b/>
          <w:i/>
          <w:iCs/>
          <w:lang w:val="uk-UA" w:eastAsia="ru-RU"/>
        </w:rPr>
      </w:pPr>
    </w:p>
    <w:p w:rsidR="001F515F" w:rsidRPr="00621A15" w:rsidRDefault="001F515F" w:rsidP="001F515F">
      <w:pPr>
        <w:shd w:val="clear" w:color="auto" w:fill="FFFFFF"/>
        <w:spacing w:after="0" w:line="240" w:lineRule="auto"/>
        <w:jc w:val="both"/>
        <w:rPr>
          <w:rFonts w:eastAsia="Calibri"/>
          <w:b/>
          <w:i/>
          <w:lang w:val="uk-UA" w:eastAsia="ru-RU"/>
        </w:rPr>
      </w:pPr>
      <w:r w:rsidRPr="00621A15">
        <w:rPr>
          <w:rFonts w:eastAsia="Calibri"/>
          <w:b/>
          <w:i/>
          <w:iCs/>
          <w:lang w:val="uk-UA" w:eastAsia="ru-RU"/>
        </w:rPr>
        <w:t xml:space="preserve">Примітка: У разі, якщо у даних </w:t>
      </w:r>
      <w:r w:rsidR="0050558A" w:rsidRPr="00621A15">
        <w:rPr>
          <w:rFonts w:eastAsia="Calibri"/>
          <w:b/>
          <w:i/>
          <w:iCs/>
          <w:lang w:val="uk-UA" w:eastAsia="ru-RU"/>
        </w:rPr>
        <w:t>якісних, кількісних</w:t>
      </w:r>
      <w:r w:rsidRPr="00621A15">
        <w:rPr>
          <w:rFonts w:eastAsia="Calibri"/>
          <w:b/>
          <w:i/>
          <w:iCs/>
          <w:lang w:val="uk-UA" w:eastAsia="ru-RU"/>
        </w:rPr>
        <w:t xml:space="preserve"> вимогах йде посилання на конкретну марку чи фірму, патент, конструкцію або тип товару, то вважається, що </w:t>
      </w:r>
      <w:r w:rsidR="0050558A" w:rsidRPr="00621A15">
        <w:rPr>
          <w:rFonts w:eastAsia="Calibri"/>
          <w:b/>
          <w:i/>
          <w:iCs/>
          <w:lang w:val="uk-UA" w:eastAsia="ru-RU"/>
        </w:rPr>
        <w:t xml:space="preserve">якісні, кількісні </w:t>
      </w:r>
      <w:r w:rsidRPr="00621A15">
        <w:rPr>
          <w:rFonts w:eastAsia="Calibri"/>
          <w:b/>
          <w:i/>
          <w:iCs/>
          <w:lang w:val="uk-UA" w:eastAsia="ru-RU"/>
        </w:rPr>
        <w:t>вимоги містять вираз (або еквівалент).</w:t>
      </w:r>
    </w:p>
    <w:p w:rsidR="001F515F" w:rsidRPr="00621A15" w:rsidRDefault="001F515F" w:rsidP="001F515F">
      <w:pPr>
        <w:spacing w:after="0" w:line="240" w:lineRule="auto"/>
        <w:jc w:val="both"/>
        <w:rPr>
          <w:rFonts w:eastAsia="Calibri"/>
          <w:b/>
          <w:i/>
          <w:lang w:val="uk-UA" w:eastAsia="ru-RU"/>
        </w:rPr>
      </w:pPr>
      <w:r w:rsidRPr="00621A15">
        <w:rPr>
          <w:rFonts w:eastAsia="Calibri"/>
          <w:b/>
          <w:i/>
          <w:lang w:val="uk-UA" w:eastAsia="ru-RU"/>
        </w:rPr>
        <w:t xml:space="preserve"> </w:t>
      </w:r>
    </w:p>
    <w:p w:rsidR="001F515F" w:rsidRPr="00621A15" w:rsidRDefault="001F515F" w:rsidP="001F515F">
      <w:pPr>
        <w:spacing w:after="0" w:line="240" w:lineRule="auto"/>
        <w:jc w:val="both"/>
        <w:rPr>
          <w:rFonts w:eastAsia="Calibri"/>
          <w:b/>
          <w:i/>
          <w:lang w:val="uk-UA" w:eastAsia="ru-RU"/>
        </w:rPr>
      </w:pPr>
      <w:r w:rsidRPr="00621A15">
        <w:rPr>
          <w:rFonts w:eastAsia="Calibri"/>
          <w:b/>
          <w:i/>
          <w:lang w:val="uk-UA" w:eastAsia="ru-RU"/>
        </w:rPr>
        <w:t>Якщо учасник пропонує інший товар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всіма показника</w:t>
      </w:r>
      <w:r w:rsidR="000F4775" w:rsidRPr="00621A15">
        <w:rPr>
          <w:rFonts w:eastAsia="Calibri"/>
          <w:b/>
          <w:i/>
          <w:lang w:val="uk-UA" w:eastAsia="ru-RU"/>
        </w:rPr>
        <w:t>м</w:t>
      </w:r>
      <w:r w:rsidRPr="00621A15">
        <w:rPr>
          <w:rFonts w:eastAsia="Calibri"/>
          <w:b/>
          <w:i/>
          <w:lang w:val="uk-UA" w:eastAsia="ru-RU"/>
        </w:rPr>
        <w:t>и.</w:t>
      </w:r>
    </w:p>
    <w:p w:rsidR="00BC6D5A" w:rsidRPr="00621A15" w:rsidRDefault="00BC6D5A" w:rsidP="001F515F">
      <w:pPr>
        <w:spacing w:after="0" w:line="240" w:lineRule="auto"/>
        <w:jc w:val="both"/>
        <w:rPr>
          <w:rFonts w:eastAsia="Calibri"/>
          <w:b/>
          <w:lang w:val="uk-UA" w:eastAsia="ru-RU"/>
        </w:rPr>
      </w:pPr>
    </w:p>
    <w:p w:rsidR="00251842" w:rsidRPr="00621A15" w:rsidRDefault="00251842">
      <w:pPr>
        <w:rPr>
          <w:rFonts w:eastAsia="Calibri"/>
          <w:b/>
          <w:u w:val="single"/>
          <w:lang w:val="uk-UA" w:eastAsia="ru-RU"/>
        </w:rPr>
      </w:pPr>
      <w:r w:rsidRPr="00621A15">
        <w:rPr>
          <w:rFonts w:eastAsia="Calibri"/>
          <w:b/>
          <w:u w:val="single"/>
          <w:lang w:val="uk-UA" w:eastAsia="ru-RU"/>
        </w:rPr>
        <w:br w:type="page"/>
      </w:r>
    </w:p>
    <w:p w:rsidR="00251842" w:rsidRPr="00621A15" w:rsidRDefault="00251842" w:rsidP="001D275B">
      <w:pPr>
        <w:pStyle w:val="1"/>
        <w:jc w:val="right"/>
        <w:rPr>
          <w:rFonts w:ascii="Times New Roman" w:hAnsi="Times New Roman" w:cs="Times New Roman"/>
          <w:i/>
          <w:sz w:val="24"/>
          <w:szCs w:val="24"/>
          <w:lang w:val="uk-UA"/>
        </w:rPr>
      </w:pPr>
    </w:p>
    <w:p w:rsidR="00610ED4" w:rsidRPr="00587961" w:rsidRDefault="00610ED4" w:rsidP="00587961">
      <w:pPr>
        <w:pStyle w:val="1"/>
        <w:spacing w:line="240" w:lineRule="auto"/>
        <w:jc w:val="right"/>
        <w:rPr>
          <w:rFonts w:ascii="Times New Roman" w:hAnsi="Times New Roman" w:cs="Times New Roman"/>
          <w:i/>
          <w:sz w:val="24"/>
          <w:szCs w:val="24"/>
          <w:lang w:val="uk-UA"/>
        </w:rPr>
      </w:pPr>
    </w:p>
    <w:p w:rsidR="001F515F" w:rsidRPr="00621A15" w:rsidRDefault="001F515F" w:rsidP="001F515F">
      <w:pPr>
        <w:tabs>
          <w:tab w:val="left" w:pos="0"/>
          <w:tab w:val="center" w:pos="4153"/>
          <w:tab w:val="right" w:pos="8306"/>
        </w:tabs>
        <w:spacing w:after="0" w:line="240" w:lineRule="auto"/>
        <w:ind w:firstLine="708"/>
        <w:jc w:val="right"/>
        <w:rPr>
          <w:rFonts w:eastAsia="Calibri"/>
          <w:b/>
          <w:lang w:val="uk-UA" w:eastAsia="ru-RU"/>
        </w:rPr>
      </w:pPr>
    </w:p>
    <w:p w:rsidR="001F515F" w:rsidRPr="00621A15" w:rsidRDefault="001F515F" w:rsidP="001F515F">
      <w:pPr>
        <w:spacing w:before="240" w:after="0" w:line="240" w:lineRule="auto"/>
        <w:jc w:val="center"/>
        <w:rPr>
          <w:rFonts w:eastAsia="Times New Roman"/>
          <w:b/>
          <w:color w:val="000000"/>
          <w:szCs w:val="20"/>
          <w:lang w:val="uk-UA" w:eastAsia="ru-RU"/>
        </w:rPr>
      </w:pPr>
      <w:r w:rsidRPr="00621A15">
        <w:rPr>
          <w:rFonts w:eastAsia="Times New Roman"/>
          <w:b/>
          <w:color w:val="000000"/>
          <w:szCs w:val="20"/>
          <w:lang w:val="uk-UA" w:eastAsia="ru-RU"/>
        </w:rPr>
        <w:t xml:space="preserve">Підтвердження відповідності УЧАСНИКА вимогам, визначеним у статті 17 Закону </w:t>
      </w:r>
      <w:proofErr w:type="spellStart"/>
      <w:r w:rsidRPr="00621A15">
        <w:rPr>
          <w:rFonts w:eastAsia="Times New Roman"/>
          <w:b/>
          <w:color w:val="000000"/>
          <w:szCs w:val="20"/>
          <w:lang w:val="uk-UA" w:eastAsia="ru-RU"/>
        </w:rPr>
        <w:t>“Про</w:t>
      </w:r>
      <w:proofErr w:type="spellEnd"/>
      <w:r w:rsidRPr="00621A15">
        <w:rPr>
          <w:rFonts w:eastAsia="Times New Roman"/>
          <w:b/>
          <w:color w:val="000000"/>
          <w:szCs w:val="20"/>
          <w:lang w:val="uk-UA" w:eastAsia="ru-RU"/>
        </w:rPr>
        <w:t xml:space="preserve"> публічні </w:t>
      </w:r>
      <w:proofErr w:type="spellStart"/>
      <w:r w:rsidRPr="00621A15">
        <w:rPr>
          <w:rFonts w:eastAsia="Times New Roman"/>
          <w:b/>
          <w:color w:val="000000"/>
          <w:szCs w:val="20"/>
          <w:lang w:val="uk-UA" w:eastAsia="ru-RU"/>
        </w:rPr>
        <w:t>закупівлі”</w:t>
      </w:r>
      <w:proofErr w:type="spellEnd"/>
      <w:r w:rsidRPr="00621A15">
        <w:rPr>
          <w:rFonts w:eastAsia="Times New Roman"/>
          <w:b/>
          <w:color w:val="000000"/>
          <w:szCs w:val="20"/>
          <w:lang w:val="uk-UA" w:eastAsia="ru-RU"/>
        </w:rPr>
        <w:t xml:space="preserve"> (далі – Закон) у відповідності до вимог Особливостей.</w:t>
      </w:r>
    </w:p>
    <w:p w:rsidR="001F515F" w:rsidRPr="00621A15" w:rsidRDefault="001F515F" w:rsidP="001F515F">
      <w:pPr>
        <w:spacing w:before="240" w:after="0" w:line="240" w:lineRule="auto"/>
        <w:jc w:val="center"/>
        <w:rPr>
          <w:rFonts w:eastAsia="Times New Roman"/>
          <w:b/>
          <w:color w:val="000000"/>
          <w:szCs w:val="20"/>
          <w:lang w:val="uk-UA" w:eastAsia="ru-RU"/>
        </w:rPr>
      </w:pPr>
    </w:p>
    <w:p w:rsidR="001F515F" w:rsidRPr="00621A15" w:rsidRDefault="001F515F" w:rsidP="001F515F">
      <w:pPr>
        <w:pBdr>
          <w:top w:val="nil"/>
          <w:left w:val="nil"/>
          <w:bottom w:val="nil"/>
          <w:right w:val="nil"/>
          <w:between w:val="nil"/>
        </w:pBdr>
        <w:spacing w:after="0" w:line="240" w:lineRule="auto"/>
        <w:ind w:firstLine="567"/>
        <w:jc w:val="both"/>
        <w:rPr>
          <w:rFonts w:eastAsia="Times New Roman"/>
          <w:szCs w:val="20"/>
          <w:lang w:val="uk-UA" w:eastAsia="ru-RU"/>
        </w:rPr>
      </w:pPr>
      <w:r w:rsidRPr="00621A15">
        <w:rPr>
          <w:rFonts w:eastAsia="Times New Roman"/>
          <w:szCs w:val="20"/>
          <w:lang w:val="uk-UA" w:eastAsia="ru-RU"/>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1F515F" w:rsidRPr="00621A15" w:rsidRDefault="001F515F" w:rsidP="001F515F">
      <w:pPr>
        <w:pBdr>
          <w:top w:val="nil"/>
          <w:left w:val="nil"/>
          <w:bottom w:val="nil"/>
          <w:right w:val="nil"/>
          <w:between w:val="nil"/>
        </w:pBdr>
        <w:spacing w:after="0" w:line="240" w:lineRule="auto"/>
        <w:ind w:firstLine="567"/>
        <w:jc w:val="both"/>
        <w:rPr>
          <w:rFonts w:eastAsia="Times New Roman"/>
          <w:szCs w:val="20"/>
          <w:lang w:val="uk-UA" w:eastAsia="ru-RU"/>
        </w:rPr>
      </w:pPr>
      <w:r w:rsidRPr="00621A15">
        <w:rPr>
          <w:rFonts w:eastAsia="Times New Roman"/>
          <w:szCs w:val="20"/>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1F515F" w:rsidRPr="00621A15" w:rsidRDefault="001F515F" w:rsidP="001F515F">
      <w:pPr>
        <w:pBdr>
          <w:top w:val="nil"/>
          <w:left w:val="nil"/>
          <w:bottom w:val="nil"/>
          <w:right w:val="nil"/>
          <w:between w:val="nil"/>
        </w:pBdr>
        <w:spacing w:before="240" w:after="0" w:line="240" w:lineRule="auto"/>
        <w:ind w:firstLine="720"/>
        <w:jc w:val="center"/>
        <w:rPr>
          <w:rFonts w:eastAsia="Calibri"/>
          <w:b/>
          <w:bCs/>
          <w:lang w:val="uk-UA" w:eastAsia="ru-RU"/>
        </w:rPr>
      </w:pPr>
    </w:p>
    <w:p w:rsidR="001F515F" w:rsidRPr="00621A15" w:rsidRDefault="001F515F" w:rsidP="001F515F">
      <w:pPr>
        <w:pBdr>
          <w:top w:val="nil"/>
          <w:left w:val="nil"/>
          <w:bottom w:val="nil"/>
          <w:right w:val="nil"/>
          <w:between w:val="nil"/>
        </w:pBdr>
        <w:spacing w:before="240" w:after="0" w:line="240" w:lineRule="auto"/>
        <w:ind w:firstLine="720"/>
        <w:jc w:val="center"/>
        <w:rPr>
          <w:rFonts w:eastAsia="Times New Roman"/>
          <w:b/>
          <w:color w:val="000000"/>
          <w:szCs w:val="20"/>
          <w:lang w:val="uk-UA" w:eastAsia="ru-RU"/>
        </w:rPr>
      </w:pPr>
      <w:r w:rsidRPr="00621A15">
        <w:rPr>
          <w:rFonts w:eastAsia="Calibri"/>
          <w:b/>
          <w:bCs/>
          <w:lang w:val="uk-UA" w:eastAsia="ru-RU"/>
        </w:rPr>
        <w:t>Розділ ІV.</w:t>
      </w:r>
      <w:r w:rsidRPr="00621A15">
        <w:rPr>
          <w:rFonts w:eastAsia="Times New Roman"/>
          <w:b/>
          <w:color w:val="000000"/>
          <w:szCs w:val="20"/>
          <w:lang w:val="uk-UA" w:eastAsia="ru-RU"/>
        </w:rPr>
        <w:t xml:space="preserve"> Перелік документів та інформації для підтвердження відповідності ПЕРЕМОЖЦЯ вимогам, визначеним у статті 17 Закону  </w:t>
      </w:r>
      <w:proofErr w:type="spellStart"/>
      <w:r w:rsidRPr="00621A15">
        <w:rPr>
          <w:rFonts w:eastAsia="Times New Roman"/>
          <w:b/>
          <w:color w:val="000000"/>
          <w:szCs w:val="20"/>
          <w:lang w:val="uk-UA" w:eastAsia="ru-RU"/>
        </w:rPr>
        <w:t>“Про</w:t>
      </w:r>
      <w:proofErr w:type="spellEnd"/>
      <w:r w:rsidRPr="00621A15">
        <w:rPr>
          <w:rFonts w:eastAsia="Times New Roman"/>
          <w:b/>
          <w:color w:val="000000"/>
          <w:szCs w:val="20"/>
          <w:lang w:val="uk-UA" w:eastAsia="ru-RU"/>
        </w:rPr>
        <w:t xml:space="preserve"> публічні </w:t>
      </w:r>
      <w:proofErr w:type="spellStart"/>
      <w:r w:rsidRPr="00621A15">
        <w:rPr>
          <w:rFonts w:eastAsia="Times New Roman"/>
          <w:b/>
          <w:color w:val="000000"/>
          <w:szCs w:val="20"/>
          <w:lang w:val="uk-UA" w:eastAsia="ru-RU"/>
        </w:rPr>
        <w:t>закупівлі”</w:t>
      </w:r>
      <w:proofErr w:type="spellEnd"/>
      <w:r w:rsidRPr="00621A15">
        <w:rPr>
          <w:rFonts w:eastAsia="Times New Roman"/>
          <w:b/>
          <w:color w:val="000000"/>
          <w:szCs w:val="20"/>
          <w:lang w:val="uk-UA" w:eastAsia="ru-RU"/>
        </w:rPr>
        <w:t xml:space="preserve"> у відповідності до вимог Особливостей.</w:t>
      </w:r>
    </w:p>
    <w:p w:rsidR="001F515F" w:rsidRPr="00621A15" w:rsidRDefault="001F515F" w:rsidP="001F515F">
      <w:pPr>
        <w:pBdr>
          <w:top w:val="nil"/>
          <w:left w:val="nil"/>
          <w:bottom w:val="nil"/>
          <w:right w:val="nil"/>
          <w:between w:val="nil"/>
        </w:pBdr>
        <w:spacing w:before="240" w:after="0" w:line="240" w:lineRule="auto"/>
        <w:ind w:firstLine="720"/>
        <w:jc w:val="center"/>
        <w:rPr>
          <w:rFonts w:eastAsia="Times New Roman"/>
          <w:b/>
          <w:szCs w:val="20"/>
          <w:lang w:val="uk-UA" w:eastAsia="ru-RU"/>
        </w:rPr>
      </w:pPr>
    </w:p>
    <w:p w:rsidR="001F515F" w:rsidRPr="00621A15" w:rsidRDefault="001F515F" w:rsidP="001F515F">
      <w:pPr>
        <w:spacing w:after="0" w:line="240" w:lineRule="auto"/>
        <w:ind w:firstLine="709"/>
        <w:jc w:val="both"/>
        <w:rPr>
          <w:rFonts w:eastAsia="Times New Roman"/>
          <w:szCs w:val="20"/>
          <w:lang w:val="uk-UA" w:eastAsia="ru-RU"/>
        </w:rPr>
      </w:pPr>
      <w:r w:rsidRPr="00621A15">
        <w:rPr>
          <w:rFonts w:eastAsia="Times New Roman"/>
          <w:szCs w:val="20"/>
          <w:highlight w:val="white"/>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1F515F" w:rsidRPr="00621A15" w:rsidRDefault="001F515F" w:rsidP="001F515F">
      <w:pPr>
        <w:spacing w:after="450" w:line="240" w:lineRule="auto"/>
        <w:ind w:firstLine="567"/>
        <w:jc w:val="both"/>
        <w:rPr>
          <w:rFonts w:eastAsia="Times New Roman"/>
          <w:color w:val="000000"/>
          <w:szCs w:val="20"/>
          <w:lang w:val="uk-UA" w:eastAsia="ru-RU"/>
        </w:rPr>
      </w:pPr>
      <w:r w:rsidRPr="00621A15">
        <w:rPr>
          <w:rFonts w:eastAsia="Times New Roman"/>
          <w:szCs w:val="20"/>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1F515F" w:rsidRPr="00621A15" w:rsidRDefault="001F515F" w:rsidP="001F515F">
      <w:pPr>
        <w:spacing w:after="0" w:line="240" w:lineRule="auto"/>
        <w:rPr>
          <w:rFonts w:eastAsia="Times New Roman"/>
          <w:color w:val="000000"/>
          <w:szCs w:val="20"/>
          <w:lang w:val="uk-UA" w:eastAsia="ru-RU"/>
        </w:rPr>
      </w:pPr>
    </w:p>
    <w:p w:rsidR="001F515F" w:rsidRPr="00621A15" w:rsidRDefault="001F515F" w:rsidP="001F515F">
      <w:pPr>
        <w:spacing w:after="0" w:line="240" w:lineRule="auto"/>
        <w:jc w:val="center"/>
        <w:rPr>
          <w:rFonts w:eastAsia="Times New Roman"/>
          <w:b/>
          <w:color w:val="000000"/>
          <w:szCs w:val="20"/>
          <w:lang w:val="uk-UA" w:eastAsia="ru-RU"/>
        </w:rPr>
      </w:pPr>
      <w:r w:rsidRPr="00621A15">
        <w:rPr>
          <w:rFonts w:eastAsia="Times New Roman"/>
          <w:b/>
          <w:color w:val="000000"/>
          <w:szCs w:val="20"/>
          <w:lang w:val="uk-UA" w:eastAsia="ru-RU"/>
        </w:rPr>
        <w:t>Документи, які надаються  ПЕРЕМОЖЦЕМ (юридичною особою):</w:t>
      </w:r>
    </w:p>
    <w:p w:rsidR="001F515F" w:rsidRPr="00621A15" w:rsidRDefault="001F515F" w:rsidP="001F515F">
      <w:pPr>
        <w:spacing w:after="0" w:line="240" w:lineRule="auto"/>
        <w:jc w:val="center"/>
        <w:rPr>
          <w:rFonts w:eastAsia="Times New Roman"/>
          <w:b/>
          <w:color w:val="000000"/>
          <w:szCs w:val="20"/>
          <w:lang w:val="uk-UA" w:eastAsia="ru-RU"/>
        </w:rPr>
      </w:pPr>
    </w:p>
    <w:tbl>
      <w:tblPr>
        <w:tblW w:w="9618" w:type="dxa"/>
        <w:tblLayout w:type="fixed"/>
        <w:tblLook w:val="0400"/>
      </w:tblPr>
      <w:tblGrid>
        <w:gridCol w:w="765"/>
        <w:gridCol w:w="4350"/>
        <w:gridCol w:w="4503"/>
      </w:tblGrid>
      <w:tr w:rsidR="001F515F" w:rsidRPr="00621A15" w:rsidTr="001F515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15F" w:rsidRPr="00621A15" w:rsidRDefault="001F515F" w:rsidP="001F515F">
            <w:pPr>
              <w:spacing w:after="0" w:line="240" w:lineRule="auto"/>
              <w:ind w:left="100"/>
              <w:jc w:val="center"/>
              <w:rPr>
                <w:rFonts w:eastAsia="Times New Roman"/>
                <w:sz w:val="20"/>
                <w:szCs w:val="20"/>
                <w:lang w:val="uk-UA" w:eastAsia="ru-RU"/>
              </w:rPr>
            </w:pPr>
            <w:r w:rsidRPr="00621A15">
              <w:rPr>
                <w:rFonts w:eastAsia="Times New Roman"/>
                <w:b/>
                <w:color w:val="000000"/>
                <w:sz w:val="20"/>
                <w:szCs w:val="20"/>
                <w:lang w:val="uk-UA" w:eastAsia="ru-RU"/>
              </w:rPr>
              <w:t>№</w:t>
            </w:r>
          </w:p>
          <w:p w:rsidR="001F515F" w:rsidRPr="00621A15" w:rsidRDefault="001F515F" w:rsidP="001F515F">
            <w:pPr>
              <w:spacing w:after="0" w:line="240" w:lineRule="auto"/>
              <w:ind w:left="100"/>
              <w:jc w:val="center"/>
              <w:rPr>
                <w:rFonts w:eastAsia="Times New Roman"/>
                <w:sz w:val="20"/>
                <w:szCs w:val="20"/>
                <w:lang w:val="uk-UA" w:eastAsia="ru-RU"/>
              </w:rPr>
            </w:pPr>
            <w:r w:rsidRPr="00621A15">
              <w:rPr>
                <w:rFonts w:eastAsia="Times New Roman"/>
                <w:b/>
                <w:color w:val="000000"/>
                <w:sz w:val="20"/>
                <w:szCs w:val="20"/>
                <w:lang w:val="uk-UA" w:eastAsia="ru-RU"/>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15F" w:rsidRPr="00621A15" w:rsidRDefault="001F515F" w:rsidP="001F515F">
            <w:pPr>
              <w:spacing w:after="0" w:line="240" w:lineRule="auto"/>
              <w:ind w:left="100"/>
              <w:jc w:val="both"/>
              <w:rPr>
                <w:rFonts w:eastAsia="Times New Roman"/>
                <w:sz w:val="20"/>
                <w:szCs w:val="20"/>
                <w:lang w:val="uk-UA" w:eastAsia="ru-RU"/>
              </w:rPr>
            </w:pPr>
            <w:r w:rsidRPr="00621A15">
              <w:rPr>
                <w:rFonts w:eastAsia="Times New Roman"/>
                <w:b/>
                <w:color w:val="000000"/>
                <w:sz w:val="20"/>
                <w:szCs w:val="20"/>
                <w:lang w:val="uk-UA" w:eastAsia="ru-RU"/>
              </w:rPr>
              <w:t>Вимоги статті 17 Закону</w:t>
            </w:r>
          </w:p>
          <w:p w:rsidR="001F515F" w:rsidRPr="00621A15" w:rsidRDefault="001F515F" w:rsidP="001F515F">
            <w:pPr>
              <w:spacing w:after="0" w:line="240" w:lineRule="auto"/>
              <w:ind w:left="100"/>
              <w:jc w:val="both"/>
              <w:rPr>
                <w:rFonts w:eastAsia="Times New Roman"/>
                <w:sz w:val="20"/>
                <w:szCs w:val="20"/>
                <w:lang w:val="uk-UA" w:eastAsia="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15F" w:rsidRPr="00621A15" w:rsidRDefault="001F515F" w:rsidP="001F515F">
            <w:pPr>
              <w:spacing w:after="0" w:line="240" w:lineRule="auto"/>
              <w:ind w:left="100"/>
              <w:jc w:val="both"/>
              <w:rPr>
                <w:rFonts w:eastAsia="Times New Roman"/>
                <w:sz w:val="20"/>
                <w:szCs w:val="20"/>
                <w:lang w:val="uk-UA" w:eastAsia="ru-RU"/>
              </w:rPr>
            </w:pPr>
            <w:r w:rsidRPr="00621A15">
              <w:rPr>
                <w:rFonts w:eastAsia="Times New Roman"/>
                <w:b/>
                <w:color w:val="000000"/>
                <w:sz w:val="20"/>
                <w:szCs w:val="20"/>
                <w:lang w:val="uk-UA" w:eastAsia="ru-RU"/>
              </w:rPr>
              <w:t>Переможець торгів на виконання вимоги статті 17 Закону (підтвердження відсутності підстав) повинен надати таку інформацію:</w:t>
            </w:r>
          </w:p>
        </w:tc>
      </w:tr>
      <w:tr w:rsidR="001F515F" w:rsidRPr="008A2B7A" w:rsidTr="001F515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15F" w:rsidRPr="00621A15" w:rsidRDefault="001F515F" w:rsidP="001F515F">
            <w:pPr>
              <w:spacing w:after="0" w:line="240" w:lineRule="auto"/>
              <w:ind w:left="100"/>
              <w:jc w:val="center"/>
              <w:rPr>
                <w:rFonts w:eastAsia="Times New Roman"/>
                <w:sz w:val="20"/>
                <w:szCs w:val="20"/>
                <w:lang w:val="uk-UA" w:eastAsia="ru-RU"/>
              </w:rPr>
            </w:pPr>
            <w:r w:rsidRPr="00621A15">
              <w:rPr>
                <w:rFonts w:eastAsia="Times New Roman"/>
                <w:b/>
                <w:color w:val="000000"/>
                <w:sz w:val="20"/>
                <w:szCs w:val="20"/>
                <w:lang w:val="uk-UA"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15F" w:rsidRPr="00621A15" w:rsidRDefault="001F515F" w:rsidP="001F515F">
            <w:pPr>
              <w:spacing w:after="0" w:line="240" w:lineRule="auto"/>
              <w:ind w:left="140" w:right="140"/>
              <w:jc w:val="both"/>
              <w:rPr>
                <w:rFonts w:eastAsia="Times New Roman"/>
                <w:sz w:val="20"/>
                <w:szCs w:val="20"/>
                <w:lang w:val="uk-UA" w:eastAsia="ru-RU"/>
              </w:rPr>
            </w:pPr>
            <w:r w:rsidRPr="00621A15">
              <w:rPr>
                <w:rFonts w:eastAsia="Times New Roman"/>
                <w:color w:val="000000"/>
                <w:sz w:val="20"/>
                <w:szCs w:val="20"/>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F515F" w:rsidRPr="00621A15" w:rsidRDefault="001F515F" w:rsidP="001F515F">
            <w:pPr>
              <w:spacing w:after="0" w:line="240" w:lineRule="auto"/>
              <w:ind w:left="100"/>
              <w:jc w:val="both"/>
              <w:rPr>
                <w:rFonts w:eastAsia="Times New Roman"/>
                <w:sz w:val="20"/>
                <w:szCs w:val="20"/>
                <w:lang w:val="uk-UA" w:eastAsia="ru-RU"/>
              </w:rPr>
            </w:pPr>
            <w:r w:rsidRPr="00621A15">
              <w:rPr>
                <w:rFonts w:eastAsia="Times New Roman"/>
                <w:b/>
                <w:color w:val="000000"/>
                <w:sz w:val="20"/>
                <w:szCs w:val="20"/>
                <w:lang w:val="uk-UA" w:eastAsia="ru-RU"/>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15F" w:rsidRPr="00621A15" w:rsidRDefault="001F515F" w:rsidP="001F515F">
            <w:pPr>
              <w:spacing w:after="0" w:line="240" w:lineRule="auto"/>
              <w:ind w:right="140"/>
              <w:jc w:val="both"/>
              <w:rPr>
                <w:rFonts w:eastAsia="Times New Roman"/>
                <w:sz w:val="20"/>
                <w:szCs w:val="20"/>
                <w:lang w:val="uk-UA" w:eastAsia="ru-RU"/>
              </w:rPr>
            </w:pPr>
            <w:r w:rsidRPr="00621A15">
              <w:rPr>
                <w:rFonts w:eastAsia="Times New Roman"/>
                <w:color w:val="000000"/>
                <w:sz w:val="20"/>
                <w:szCs w:val="20"/>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621A15">
              <w:rPr>
                <w:rFonts w:eastAsia="Times New Roman"/>
                <w:color w:val="000000"/>
                <w:sz w:val="20"/>
                <w:szCs w:val="20"/>
                <w:lang w:val="uk-UA" w:eastAsia="ru-RU"/>
              </w:rPr>
              <w:t>веб-ресурсі</w:t>
            </w:r>
            <w:proofErr w:type="spellEnd"/>
            <w:r w:rsidRPr="00621A15">
              <w:rPr>
                <w:rFonts w:eastAsia="Times New Roman"/>
                <w:color w:val="000000"/>
                <w:sz w:val="20"/>
                <w:szCs w:val="20"/>
                <w:lang w:val="uk-UA" w:eastAsia="ru-RU"/>
              </w:rPr>
              <w:t xml:space="preserve"> Єдиного державного реєстру осіб, які вчинили корупційні або пов’язані з корупцією </w:t>
            </w:r>
            <w:r w:rsidRPr="00621A15">
              <w:rPr>
                <w:rFonts w:eastAsia="Times New Roman"/>
                <w:color w:val="000000"/>
                <w:sz w:val="20"/>
                <w:szCs w:val="20"/>
                <w:lang w:val="uk-UA" w:eastAsia="ru-RU"/>
              </w:rPr>
              <w:lastRenderedPageBreak/>
              <w:t>правопорушення, яка не стосується запитувача.</w:t>
            </w:r>
          </w:p>
        </w:tc>
      </w:tr>
      <w:tr w:rsidR="001F515F" w:rsidRPr="00621A15" w:rsidTr="001F515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15F" w:rsidRPr="00621A15" w:rsidRDefault="001F515F" w:rsidP="001F515F">
            <w:pPr>
              <w:spacing w:after="0" w:line="240" w:lineRule="auto"/>
              <w:ind w:left="100"/>
              <w:jc w:val="center"/>
              <w:rPr>
                <w:rFonts w:eastAsia="Times New Roman"/>
                <w:sz w:val="20"/>
                <w:szCs w:val="20"/>
                <w:lang w:val="uk-UA" w:eastAsia="ru-RU"/>
              </w:rPr>
            </w:pPr>
            <w:r w:rsidRPr="00621A15">
              <w:rPr>
                <w:rFonts w:eastAsia="Times New Roman"/>
                <w:b/>
                <w:color w:val="000000"/>
                <w:sz w:val="20"/>
                <w:szCs w:val="20"/>
                <w:lang w:val="uk-UA" w:eastAsia="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15F" w:rsidRPr="00621A15" w:rsidRDefault="001F515F" w:rsidP="001F515F">
            <w:pPr>
              <w:spacing w:after="0" w:line="240" w:lineRule="auto"/>
              <w:ind w:right="140"/>
              <w:jc w:val="both"/>
              <w:rPr>
                <w:rFonts w:eastAsia="Times New Roman"/>
                <w:sz w:val="20"/>
                <w:szCs w:val="20"/>
                <w:lang w:val="uk-UA" w:eastAsia="ru-RU"/>
              </w:rPr>
            </w:pPr>
            <w:r w:rsidRPr="00621A15">
              <w:rPr>
                <w:rFonts w:eastAsia="Times New Roman"/>
                <w:color w:val="333333"/>
                <w:sz w:val="20"/>
                <w:szCs w:val="20"/>
                <w:highlight w:val="white"/>
                <w:lang w:val="uk-UA" w:eastAsia="ru-RU"/>
              </w:rPr>
              <w:t>Службова (посадова) особа учасника процедури закупівлі, яка підписала тендерну пропозицію (або уповноважена на підписання договору),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621A15">
              <w:rPr>
                <w:rFonts w:eastAsia="Times New Roman"/>
                <w:b/>
                <w:color w:val="000000"/>
                <w:sz w:val="20"/>
                <w:szCs w:val="20"/>
                <w:lang w:val="uk-UA" w:eastAsia="ru-RU"/>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F515F" w:rsidRPr="00621A15" w:rsidRDefault="001F515F" w:rsidP="001F515F">
            <w:pPr>
              <w:spacing w:after="0" w:line="240" w:lineRule="auto"/>
              <w:jc w:val="both"/>
              <w:rPr>
                <w:rFonts w:eastAsia="Times New Roman"/>
                <w:sz w:val="20"/>
                <w:szCs w:val="20"/>
                <w:lang w:val="uk-UA" w:eastAsia="ru-RU"/>
              </w:rPr>
            </w:pPr>
            <w:r w:rsidRPr="00621A15">
              <w:rPr>
                <w:rFonts w:eastAsia="Times New Roman"/>
                <w:color w:val="000000"/>
                <w:sz w:val="20"/>
                <w:szCs w:val="20"/>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621A15">
              <w:rPr>
                <w:rFonts w:eastAsia="Times New Roman"/>
                <w:color w:val="000000"/>
                <w:sz w:val="20"/>
                <w:szCs w:val="20"/>
                <w:lang w:val="uk-UA" w:eastAsia="ru-RU"/>
              </w:rPr>
              <w:t>тридцятиденної</w:t>
            </w:r>
            <w:proofErr w:type="spellEnd"/>
            <w:r w:rsidRPr="00621A15">
              <w:rPr>
                <w:rFonts w:eastAsia="Times New Roman"/>
                <w:color w:val="000000"/>
                <w:sz w:val="20"/>
                <w:szCs w:val="20"/>
                <w:lang w:val="uk-UA" w:eastAsia="ru-RU"/>
              </w:rPr>
              <w:t xml:space="preserve"> давнини від дати подання документа. </w:t>
            </w:r>
          </w:p>
        </w:tc>
      </w:tr>
      <w:tr w:rsidR="001F515F" w:rsidRPr="00621A15" w:rsidTr="001F515F">
        <w:trPr>
          <w:trHeight w:val="235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15F" w:rsidRPr="00621A15" w:rsidRDefault="001F515F" w:rsidP="001F515F">
            <w:pPr>
              <w:spacing w:after="0" w:line="240" w:lineRule="auto"/>
              <w:ind w:left="100"/>
              <w:jc w:val="center"/>
              <w:rPr>
                <w:rFonts w:eastAsia="Times New Roman"/>
                <w:sz w:val="20"/>
                <w:szCs w:val="20"/>
                <w:lang w:val="uk-UA" w:eastAsia="ru-RU"/>
              </w:rPr>
            </w:pPr>
            <w:r w:rsidRPr="00621A15">
              <w:rPr>
                <w:rFonts w:eastAsia="Times New Roman"/>
                <w:b/>
                <w:color w:val="000000"/>
                <w:sz w:val="20"/>
                <w:szCs w:val="20"/>
                <w:lang w:val="uk-UA" w:eastAsia="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15F" w:rsidRPr="00621A15" w:rsidRDefault="001F515F" w:rsidP="001F515F">
            <w:pPr>
              <w:spacing w:after="0" w:line="240" w:lineRule="auto"/>
              <w:ind w:left="100"/>
              <w:jc w:val="both"/>
              <w:rPr>
                <w:rFonts w:eastAsia="Times New Roman"/>
                <w:sz w:val="20"/>
                <w:szCs w:val="20"/>
                <w:lang w:val="uk-UA" w:eastAsia="ru-RU"/>
              </w:rPr>
            </w:pPr>
            <w:r w:rsidRPr="00621A15">
              <w:rPr>
                <w:rFonts w:eastAsia="Times New Roman"/>
                <w:color w:val="333333"/>
                <w:sz w:val="20"/>
                <w:szCs w:val="20"/>
                <w:highlight w:val="white"/>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621A15">
              <w:rPr>
                <w:rFonts w:eastAsia="Times New Roman"/>
                <w:b/>
                <w:color w:val="000000"/>
                <w:sz w:val="20"/>
                <w:szCs w:val="20"/>
                <w:lang w:val="uk-UA" w:eastAsia="ru-RU"/>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F515F" w:rsidRPr="00621A15" w:rsidRDefault="001F515F" w:rsidP="001F515F">
            <w:pPr>
              <w:widowControl w:val="0"/>
              <w:pBdr>
                <w:top w:val="nil"/>
                <w:left w:val="nil"/>
                <w:bottom w:val="nil"/>
                <w:right w:val="nil"/>
                <w:between w:val="nil"/>
              </w:pBdr>
              <w:spacing w:after="0" w:line="276" w:lineRule="auto"/>
              <w:rPr>
                <w:rFonts w:eastAsia="Times New Roman"/>
                <w:sz w:val="20"/>
                <w:szCs w:val="20"/>
                <w:lang w:val="uk-UA" w:eastAsia="ru-RU"/>
              </w:rPr>
            </w:pPr>
          </w:p>
        </w:tc>
      </w:tr>
      <w:tr w:rsidR="001F515F" w:rsidRPr="008A2B7A" w:rsidTr="001F515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15F" w:rsidRPr="00621A15" w:rsidRDefault="001F515F" w:rsidP="001F515F">
            <w:pPr>
              <w:spacing w:after="0" w:line="240" w:lineRule="auto"/>
              <w:ind w:left="100"/>
              <w:jc w:val="center"/>
              <w:rPr>
                <w:rFonts w:eastAsia="Times New Roman"/>
                <w:b/>
                <w:sz w:val="20"/>
                <w:szCs w:val="20"/>
                <w:lang w:val="uk-UA" w:eastAsia="ru-RU"/>
              </w:rPr>
            </w:pPr>
            <w:r w:rsidRPr="00621A15">
              <w:rPr>
                <w:rFonts w:eastAsia="Times New Roman"/>
                <w:b/>
                <w:sz w:val="20"/>
                <w:szCs w:val="20"/>
                <w:lang w:val="uk-UA" w:eastAsia="ru-RU"/>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15F" w:rsidRPr="00621A15" w:rsidRDefault="001F515F" w:rsidP="001F515F">
            <w:pPr>
              <w:spacing w:after="0" w:line="240" w:lineRule="auto"/>
              <w:ind w:left="100"/>
              <w:jc w:val="both"/>
              <w:rPr>
                <w:rFonts w:eastAsia="Times New Roman"/>
                <w:sz w:val="20"/>
                <w:szCs w:val="20"/>
                <w:lang w:val="uk-UA" w:eastAsia="ru-RU"/>
              </w:rPr>
            </w:pPr>
            <w:r w:rsidRPr="00621A15">
              <w:rPr>
                <w:rFonts w:eastAsia="Times New Roman"/>
                <w:color w:val="000000"/>
                <w:sz w:val="20"/>
                <w:szCs w:val="20"/>
                <w:lang w:val="uk-UA"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F515F" w:rsidRPr="00621A15" w:rsidRDefault="001F515F" w:rsidP="001F515F">
            <w:pPr>
              <w:spacing w:after="0" w:line="240" w:lineRule="auto"/>
              <w:ind w:left="100"/>
              <w:jc w:val="both"/>
              <w:rPr>
                <w:rFonts w:eastAsia="Times New Roman"/>
                <w:sz w:val="20"/>
                <w:szCs w:val="20"/>
                <w:lang w:val="uk-UA" w:eastAsia="ru-RU"/>
              </w:rPr>
            </w:pPr>
            <w:r w:rsidRPr="00621A15">
              <w:rPr>
                <w:rFonts w:eastAsia="Times New Roman"/>
                <w:b/>
                <w:color w:val="000000"/>
                <w:sz w:val="20"/>
                <w:szCs w:val="20"/>
                <w:lang w:val="uk-UA" w:eastAsia="ru-RU"/>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15F" w:rsidRPr="00621A15" w:rsidRDefault="001F515F" w:rsidP="001F515F">
            <w:pPr>
              <w:spacing w:after="0" w:line="240" w:lineRule="auto"/>
              <w:ind w:left="140" w:right="140"/>
              <w:jc w:val="both"/>
              <w:rPr>
                <w:rFonts w:eastAsia="Times New Roman"/>
                <w:sz w:val="20"/>
                <w:szCs w:val="20"/>
                <w:lang w:val="uk-UA" w:eastAsia="ru-RU"/>
              </w:rPr>
            </w:pPr>
            <w:r w:rsidRPr="00621A15">
              <w:rPr>
                <w:rFonts w:eastAsia="Times New Roman"/>
                <w:b/>
                <w:color w:val="000000"/>
                <w:sz w:val="20"/>
                <w:szCs w:val="20"/>
                <w:lang w:val="uk-UA" w:eastAsia="ru-RU"/>
              </w:rPr>
              <w:t>Довідка в довільній формі</w:t>
            </w:r>
            <w:r w:rsidRPr="00621A15">
              <w:rPr>
                <w:rFonts w:eastAsia="Times New Roman"/>
                <w:color w:val="000000"/>
                <w:sz w:val="20"/>
                <w:szCs w:val="20"/>
                <w:lang w:val="uk-UA"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1F515F" w:rsidRPr="00621A15" w:rsidRDefault="001F515F" w:rsidP="001F515F">
      <w:pPr>
        <w:spacing w:after="0" w:line="240" w:lineRule="auto"/>
        <w:rPr>
          <w:rFonts w:eastAsia="Times New Roman"/>
          <w:b/>
          <w:color w:val="000000"/>
          <w:sz w:val="20"/>
          <w:szCs w:val="20"/>
          <w:lang w:val="uk-UA" w:eastAsia="ru-RU"/>
        </w:rPr>
      </w:pPr>
    </w:p>
    <w:p w:rsidR="001F515F" w:rsidRPr="00621A15" w:rsidRDefault="001F515F" w:rsidP="001F515F">
      <w:pPr>
        <w:spacing w:before="240" w:after="0" w:line="240" w:lineRule="auto"/>
        <w:jc w:val="center"/>
        <w:rPr>
          <w:rFonts w:eastAsia="Times New Roman"/>
          <w:b/>
          <w:color w:val="000000"/>
          <w:szCs w:val="20"/>
          <w:lang w:val="uk-UA" w:eastAsia="ru-RU"/>
        </w:rPr>
      </w:pPr>
    </w:p>
    <w:p w:rsidR="001F515F" w:rsidRPr="00621A15" w:rsidRDefault="001F515F" w:rsidP="001F515F">
      <w:pPr>
        <w:spacing w:before="240" w:after="0" w:line="240" w:lineRule="auto"/>
        <w:jc w:val="center"/>
        <w:rPr>
          <w:rFonts w:eastAsia="Times New Roman"/>
          <w:b/>
          <w:color w:val="000000"/>
          <w:szCs w:val="20"/>
          <w:lang w:val="uk-UA" w:eastAsia="ru-RU"/>
        </w:rPr>
      </w:pPr>
      <w:r w:rsidRPr="00621A15">
        <w:rPr>
          <w:rFonts w:eastAsia="Times New Roman"/>
          <w:b/>
          <w:color w:val="000000"/>
          <w:szCs w:val="20"/>
          <w:lang w:val="uk-UA" w:eastAsia="ru-RU"/>
        </w:rPr>
        <w:t>Документи, які надаються ПЕРЕМОЖЦЕМ (фізичною особою чи фізичною особою-підприємцем):</w:t>
      </w:r>
    </w:p>
    <w:p w:rsidR="001F515F" w:rsidRPr="00621A15" w:rsidRDefault="001F515F" w:rsidP="001F515F">
      <w:pPr>
        <w:spacing w:before="240" w:after="0" w:line="240" w:lineRule="auto"/>
        <w:jc w:val="center"/>
        <w:rPr>
          <w:rFonts w:eastAsia="Times New Roman"/>
          <w:sz w:val="20"/>
          <w:szCs w:val="20"/>
          <w:lang w:val="uk-UA" w:eastAsia="ru-RU"/>
        </w:rPr>
      </w:pPr>
    </w:p>
    <w:tbl>
      <w:tblPr>
        <w:tblW w:w="9619" w:type="dxa"/>
        <w:tblLayout w:type="fixed"/>
        <w:tblLook w:val="0400"/>
      </w:tblPr>
      <w:tblGrid>
        <w:gridCol w:w="587"/>
        <w:gridCol w:w="4427"/>
        <w:gridCol w:w="4605"/>
      </w:tblGrid>
      <w:tr w:rsidR="001F515F" w:rsidRPr="00621A15" w:rsidTr="001F515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15F" w:rsidRPr="00621A15" w:rsidRDefault="001F515F" w:rsidP="001F515F">
            <w:pPr>
              <w:spacing w:after="0" w:line="240" w:lineRule="auto"/>
              <w:ind w:left="100"/>
              <w:jc w:val="center"/>
              <w:rPr>
                <w:rFonts w:eastAsia="Times New Roman"/>
                <w:sz w:val="20"/>
                <w:szCs w:val="20"/>
                <w:lang w:val="uk-UA" w:eastAsia="ru-RU"/>
              </w:rPr>
            </w:pPr>
            <w:r w:rsidRPr="00621A15">
              <w:rPr>
                <w:rFonts w:eastAsia="Times New Roman"/>
                <w:b/>
                <w:color w:val="000000"/>
                <w:sz w:val="20"/>
                <w:szCs w:val="20"/>
                <w:lang w:val="uk-UA" w:eastAsia="ru-RU"/>
              </w:rPr>
              <w:t>№</w:t>
            </w:r>
          </w:p>
          <w:p w:rsidR="001F515F" w:rsidRPr="00621A15" w:rsidRDefault="001F515F" w:rsidP="001F515F">
            <w:pPr>
              <w:spacing w:after="0" w:line="240" w:lineRule="auto"/>
              <w:ind w:left="100"/>
              <w:jc w:val="center"/>
              <w:rPr>
                <w:rFonts w:eastAsia="Times New Roman"/>
                <w:sz w:val="20"/>
                <w:szCs w:val="20"/>
                <w:lang w:val="uk-UA" w:eastAsia="ru-RU"/>
              </w:rPr>
            </w:pPr>
            <w:r w:rsidRPr="00621A15">
              <w:rPr>
                <w:rFonts w:eastAsia="Times New Roman"/>
                <w:b/>
                <w:color w:val="000000"/>
                <w:sz w:val="20"/>
                <w:szCs w:val="20"/>
                <w:lang w:val="uk-UA" w:eastAsia="ru-RU"/>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15F" w:rsidRPr="00621A15" w:rsidRDefault="001F515F" w:rsidP="001F515F">
            <w:pPr>
              <w:spacing w:after="0" w:line="240" w:lineRule="auto"/>
              <w:ind w:left="100"/>
              <w:jc w:val="both"/>
              <w:rPr>
                <w:rFonts w:eastAsia="Times New Roman"/>
                <w:sz w:val="20"/>
                <w:szCs w:val="20"/>
                <w:lang w:val="uk-UA" w:eastAsia="ru-RU"/>
              </w:rPr>
            </w:pPr>
            <w:r w:rsidRPr="00621A15">
              <w:rPr>
                <w:rFonts w:eastAsia="Times New Roman"/>
                <w:b/>
                <w:color w:val="000000"/>
                <w:sz w:val="20"/>
                <w:szCs w:val="20"/>
                <w:lang w:val="uk-UA" w:eastAsia="ru-RU"/>
              </w:rPr>
              <w:t>Вимоги статті 17 Закону</w:t>
            </w:r>
          </w:p>
          <w:p w:rsidR="001F515F" w:rsidRPr="00621A15" w:rsidRDefault="001F515F" w:rsidP="001F515F">
            <w:pPr>
              <w:spacing w:after="0" w:line="240" w:lineRule="auto"/>
              <w:ind w:left="100"/>
              <w:jc w:val="both"/>
              <w:rPr>
                <w:rFonts w:eastAsia="Times New Roman"/>
                <w:sz w:val="20"/>
                <w:szCs w:val="20"/>
                <w:lang w:val="uk-UA" w:eastAsia="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15F" w:rsidRPr="00621A15" w:rsidRDefault="001F515F" w:rsidP="001F515F">
            <w:pPr>
              <w:spacing w:after="0" w:line="240" w:lineRule="auto"/>
              <w:ind w:left="100"/>
              <w:jc w:val="both"/>
              <w:rPr>
                <w:rFonts w:eastAsia="Times New Roman"/>
                <w:sz w:val="20"/>
                <w:szCs w:val="20"/>
                <w:lang w:val="uk-UA" w:eastAsia="ru-RU"/>
              </w:rPr>
            </w:pPr>
            <w:r w:rsidRPr="00621A15">
              <w:rPr>
                <w:rFonts w:eastAsia="Times New Roman"/>
                <w:b/>
                <w:color w:val="000000"/>
                <w:sz w:val="20"/>
                <w:szCs w:val="20"/>
                <w:lang w:val="uk-UA" w:eastAsia="ru-RU"/>
              </w:rPr>
              <w:t>Переможець торгів на виконання вимоги статті 17 Закону (підтвердження відсутності підстав) повинен надати таку інформацію:</w:t>
            </w:r>
          </w:p>
        </w:tc>
      </w:tr>
      <w:tr w:rsidR="001F515F" w:rsidRPr="008A2B7A" w:rsidTr="001F515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15F" w:rsidRPr="00621A15" w:rsidRDefault="001F515F" w:rsidP="001F515F">
            <w:pPr>
              <w:spacing w:after="0" w:line="240" w:lineRule="auto"/>
              <w:ind w:left="100"/>
              <w:jc w:val="center"/>
              <w:rPr>
                <w:rFonts w:eastAsia="Times New Roman"/>
                <w:sz w:val="20"/>
                <w:szCs w:val="20"/>
                <w:lang w:val="uk-UA" w:eastAsia="ru-RU"/>
              </w:rPr>
            </w:pPr>
            <w:r w:rsidRPr="00621A15">
              <w:rPr>
                <w:rFonts w:eastAsia="Times New Roman"/>
                <w:b/>
                <w:color w:val="000000"/>
                <w:sz w:val="20"/>
                <w:szCs w:val="20"/>
                <w:lang w:val="uk-UA" w:eastAsia="ru-RU"/>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15F" w:rsidRPr="00621A15" w:rsidRDefault="001F515F" w:rsidP="001F515F">
            <w:pPr>
              <w:spacing w:after="0" w:line="240" w:lineRule="auto"/>
              <w:ind w:left="140" w:right="140"/>
              <w:jc w:val="both"/>
              <w:rPr>
                <w:rFonts w:eastAsia="Times New Roman"/>
                <w:sz w:val="20"/>
                <w:szCs w:val="20"/>
                <w:lang w:val="uk-UA" w:eastAsia="ru-RU"/>
              </w:rPr>
            </w:pPr>
            <w:r w:rsidRPr="00621A15">
              <w:rPr>
                <w:rFonts w:eastAsia="Times New Roman"/>
                <w:color w:val="000000"/>
                <w:sz w:val="20"/>
                <w:szCs w:val="20"/>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F515F" w:rsidRPr="00621A15" w:rsidRDefault="001F515F" w:rsidP="001F515F">
            <w:pPr>
              <w:spacing w:after="0" w:line="240" w:lineRule="auto"/>
              <w:ind w:left="100"/>
              <w:jc w:val="both"/>
              <w:rPr>
                <w:rFonts w:eastAsia="Times New Roman"/>
                <w:sz w:val="20"/>
                <w:szCs w:val="20"/>
                <w:lang w:val="uk-UA" w:eastAsia="ru-RU"/>
              </w:rPr>
            </w:pPr>
            <w:r w:rsidRPr="00621A15">
              <w:rPr>
                <w:rFonts w:eastAsia="Times New Roman"/>
                <w:b/>
                <w:color w:val="000000"/>
                <w:sz w:val="20"/>
                <w:szCs w:val="20"/>
                <w:lang w:val="uk-UA" w:eastAsia="ru-RU"/>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15F" w:rsidRPr="00621A15" w:rsidRDefault="001F515F" w:rsidP="001F515F">
            <w:pPr>
              <w:spacing w:after="0" w:line="240" w:lineRule="auto"/>
              <w:ind w:right="140"/>
              <w:jc w:val="both"/>
              <w:rPr>
                <w:rFonts w:eastAsia="Times New Roman"/>
                <w:sz w:val="20"/>
                <w:szCs w:val="20"/>
                <w:lang w:val="uk-UA" w:eastAsia="ru-RU"/>
              </w:rPr>
            </w:pPr>
            <w:r w:rsidRPr="00621A15">
              <w:rPr>
                <w:rFonts w:eastAsia="Times New Roman"/>
                <w:color w:val="000000"/>
                <w:sz w:val="20"/>
                <w:szCs w:val="20"/>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621A15">
              <w:rPr>
                <w:rFonts w:eastAsia="Times New Roman"/>
                <w:color w:val="000000"/>
                <w:sz w:val="20"/>
                <w:szCs w:val="20"/>
                <w:lang w:val="uk-UA" w:eastAsia="ru-RU"/>
              </w:rPr>
              <w:t>веб-ресурсі</w:t>
            </w:r>
            <w:proofErr w:type="spellEnd"/>
            <w:r w:rsidRPr="00621A15">
              <w:rPr>
                <w:rFonts w:eastAsia="Times New Roman"/>
                <w:color w:val="000000"/>
                <w:sz w:val="20"/>
                <w:szCs w:val="20"/>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F515F" w:rsidRPr="00621A15" w:rsidTr="001F515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15F" w:rsidRPr="00621A15" w:rsidRDefault="001F515F" w:rsidP="001F515F">
            <w:pPr>
              <w:spacing w:after="0" w:line="240" w:lineRule="auto"/>
              <w:ind w:left="100"/>
              <w:jc w:val="center"/>
              <w:rPr>
                <w:rFonts w:eastAsia="Times New Roman"/>
                <w:sz w:val="20"/>
                <w:szCs w:val="20"/>
                <w:lang w:val="uk-UA" w:eastAsia="ru-RU"/>
              </w:rPr>
            </w:pPr>
            <w:r w:rsidRPr="00621A15">
              <w:rPr>
                <w:rFonts w:eastAsia="Times New Roman"/>
                <w:b/>
                <w:color w:val="000000"/>
                <w:sz w:val="20"/>
                <w:szCs w:val="20"/>
                <w:lang w:val="uk-UA" w:eastAsia="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15F" w:rsidRPr="00621A15" w:rsidRDefault="001F515F" w:rsidP="001F515F">
            <w:pPr>
              <w:spacing w:after="0" w:line="240" w:lineRule="auto"/>
              <w:ind w:left="140" w:right="140"/>
              <w:jc w:val="both"/>
              <w:rPr>
                <w:rFonts w:eastAsia="Times New Roman"/>
                <w:sz w:val="20"/>
                <w:szCs w:val="20"/>
                <w:lang w:val="uk-UA" w:eastAsia="ru-RU"/>
              </w:rPr>
            </w:pPr>
            <w:r w:rsidRPr="00621A15">
              <w:rPr>
                <w:rFonts w:eastAsia="Times New Roman"/>
                <w:color w:val="000000"/>
                <w:sz w:val="20"/>
                <w:szCs w:val="20"/>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F515F" w:rsidRPr="00621A15" w:rsidRDefault="001F515F" w:rsidP="001F515F">
            <w:pPr>
              <w:spacing w:after="0" w:line="240" w:lineRule="auto"/>
              <w:ind w:right="140"/>
              <w:jc w:val="both"/>
              <w:rPr>
                <w:rFonts w:eastAsia="Times New Roman"/>
                <w:sz w:val="20"/>
                <w:szCs w:val="20"/>
                <w:lang w:val="uk-UA" w:eastAsia="ru-RU"/>
              </w:rPr>
            </w:pPr>
            <w:r w:rsidRPr="00621A15">
              <w:rPr>
                <w:rFonts w:eastAsia="Times New Roman"/>
                <w:b/>
                <w:color w:val="000000"/>
                <w:sz w:val="20"/>
                <w:szCs w:val="20"/>
                <w:lang w:val="uk-UA" w:eastAsia="ru-RU"/>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F515F" w:rsidRPr="00621A15" w:rsidRDefault="001F515F" w:rsidP="001F515F">
            <w:pPr>
              <w:spacing w:after="0" w:line="240" w:lineRule="auto"/>
              <w:jc w:val="both"/>
              <w:rPr>
                <w:rFonts w:eastAsia="Times New Roman"/>
                <w:sz w:val="20"/>
                <w:szCs w:val="20"/>
                <w:lang w:val="uk-UA" w:eastAsia="ru-RU"/>
              </w:rPr>
            </w:pPr>
            <w:r w:rsidRPr="00621A15">
              <w:rPr>
                <w:rFonts w:eastAsia="Times New Roman"/>
                <w:color w:val="000000"/>
                <w:sz w:val="20"/>
                <w:szCs w:val="20"/>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621A15">
              <w:rPr>
                <w:rFonts w:eastAsia="Times New Roman"/>
                <w:color w:val="000000"/>
                <w:sz w:val="20"/>
                <w:szCs w:val="20"/>
                <w:lang w:val="uk-UA" w:eastAsia="ru-RU"/>
              </w:rPr>
              <w:t>тридцятиденної</w:t>
            </w:r>
            <w:proofErr w:type="spellEnd"/>
            <w:r w:rsidRPr="00621A15">
              <w:rPr>
                <w:rFonts w:eastAsia="Times New Roman"/>
                <w:color w:val="000000"/>
                <w:sz w:val="20"/>
                <w:szCs w:val="20"/>
                <w:lang w:val="uk-UA" w:eastAsia="ru-RU"/>
              </w:rPr>
              <w:t xml:space="preserve"> давнини від дати подання документа. </w:t>
            </w:r>
          </w:p>
        </w:tc>
      </w:tr>
      <w:tr w:rsidR="001F515F" w:rsidRPr="00621A15" w:rsidTr="001F515F">
        <w:trPr>
          <w:trHeight w:val="171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15F" w:rsidRPr="00621A15" w:rsidRDefault="001F515F" w:rsidP="001F515F">
            <w:pPr>
              <w:spacing w:after="0" w:line="240" w:lineRule="auto"/>
              <w:ind w:left="100"/>
              <w:jc w:val="center"/>
              <w:rPr>
                <w:rFonts w:eastAsia="Times New Roman"/>
                <w:sz w:val="20"/>
                <w:szCs w:val="20"/>
                <w:lang w:val="uk-UA" w:eastAsia="ru-RU"/>
              </w:rPr>
            </w:pPr>
            <w:r w:rsidRPr="00621A15">
              <w:rPr>
                <w:rFonts w:eastAsia="Times New Roman"/>
                <w:b/>
                <w:color w:val="000000"/>
                <w:sz w:val="20"/>
                <w:szCs w:val="20"/>
                <w:lang w:val="uk-UA" w:eastAsia="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15F" w:rsidRPr="00621A15" w:rsidRDefault="001F515F" w:rsidP="001F515F">
            <w:pPr>
              <w:spacing w:after="0" w:line="240" w:lineRule="auto"/>
              <w:ind w:left="100"/>
              <w:jc w:val="both"/>
              <w:rPr>
                <w:rFonts w:eastAsia="Times New Roman"/>
                <w:sz w:val="20"/>
                <w:szCs w:val="20"/>
                <w:lang w:val="uk-UA" w:eastAsia="ru-RU"/>
              </w:rPr>
            </w:pPr>
            <w:r w:rsidRPr="00621A15">
              <w:rPr>
                <w:rFonts w:eastAsia="Times New Roman"/>
                <w:color w:val="000000"/>
                <w:sz w:val="20"/>
                <w:szCs w:val="20"/>
                <w:lang w:val="uk-UA" w:eastAsia="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F515F" w:rsidRPr="00621A15" w:rsidRDefault="001F515F" w:rsidP="001F515F">
            <w:pPr>
              <w:spacing w:after="0" w:line="240" w:lineRule="auto"/>
              <w:ind w:left="100"/>
              <w:jc w:val="both"/>
              <w:rPr>
                <w:rFonts w:eastAsia="Times New Roman"/>
                <w:sz w:val="20"/>
                <w:szCs w:val="20"/>
                <w:lang w:val="uk-UA" w:eastAsia="ru-RU"/>
              </w:rPr>
            </w:pPr>
            <w:r w:rsidRPr="00621A15">
              <w:rPr>
                <w:rFonts w:eastAsia="Times New Roman"/>
                <w:b/>
                <w:color w:val="000000"/>
                <w:sz w:val="20"/>
                <w:szCs w:val="20"/>
                <w:lang w:val="uk-UA" w:eastAsia="ru-RU"/>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F515F" w:rsidRPr="00621A15" w:rsidRDefault="001F515F" w:rsidP="001F515F">
            <w:pPr>
              <w:widowControl w:val="0"/>
              <w:pBdr>
                <w:top w:val="nil"/>
                <w:left w:val="nil"/>
                <w:bottom w:val="nil"/>
                <w:right w:val="nil"/>
                <w:between w:val="nil"/>
              </w:pBdr>
              <w:spacing w:after="0" w:line="276" w:lineRule="auto"/>
              <w:rPr>
                <w:rFonts w:eastAsia="Times New Roman"/>
                <w:sz w:val="20"/>
                <w:szCs w:val="20"/>
                <w:lang w:val="uk-UA" w:eastAsia="ru-RU"/>
              </w:rPr>
            </w:pPr>
          </w:p>
        </w:tc>
      </w:tr>
      <w:tr w:rsidR="001F515F" w:rsidRPr="008A2B7A" w:rsidTr="001F515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15F" w:rsidRPr="00621A15" w:rsidRDefault="001F515F" w:rsidP="001F515F">
            <w:pPr>
              <w:spacing w:after="0" w:line="240" w:lineRule="auto"/>
              <w:ind w:left="100"/>
              <w:jc w:val="center"/>
              <w:rPr>
                <w:rFonts w:eastAsia="Times New Roman"/>
                <w:b/>
                <w:sz w:val="20"/>
                <w:szCs w:val="20"/>
                <w:lang w:val="uk-UA" w:eastAsia="ru-RU"/>
              </w:rPr>
            </w:pPr>
            <w:r w:rsidRPr="00621A15">
              <w:rPr>
                <w:rFonts w:eastAsia="Times New Roman"/>
                <w:b/>
                <w:sz w:val="20"/>
                <w:szCs w:val="20"/>
                <w:lang w:val="uk-UA" w:eastAsia="ru-RU"/>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15F" w:rsidRPr="00621A15" w:rsidRDefault="001F515F" w:rsidP="001F515F">
            <w:pPr>
              <w:spacing w:after="0" w:line="240" w:lineRule="auto"/>
              <w:ind w:left="100"/>
              <w:jc w:val="both"/>
              <w:rPr>
                <w:rFonts w:eastAsia="Times New Roman"/>
                <w:sz w:val="20"/>
                <w:szCs w:val="20"/>
                <w:lang w:val="uk-UA" w:eastAsia="ru-RU"/>
              </w:rPr>
            </w:pPr>
            <w:r w:rsidRPr="00621A15">
              <w:rPr>
                <w:rFonts w:eastAsia="Times New Roman"/>
                <w:color w:val="000000"/>
                <w:sz w:val="20"/>
                <w:szCs w:val="20"/>
                <w:lang w:val="uk-UA"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F515F" w:rsidRPr="00621A15" w:rsidRDefault="001F515F" w:rsidP="001F515F">
            <w:pPr>
              <w:spacing w:after="0" w:line="240" w:lineRule="auto"/>
              <w:ind w:left="100"/>
              <w:jc w:val="both"/>
              <w:rPr>
                <w:rFonts w:eastAsia="Times New Roman"/>
                <w:sz w:val="20"/>
                <w:szCs w:val="20"/>
                <w:lang w:val="uk-UA" w:eastAsia="ru-RU"/>
              </w:rPr>
            </w:pPr>
            <w:r w:rsidRPr="00621A15">
              <w:rPr>
                <w:rFonts w:eastAsia="Times New Roman"/>
                <w:b/>
                <w:color w:val="000000"/>
                <w:sz w:val="20"/>
                <w:szCs w:val="20"/>
                <w:lang w:val="uk-UA" w:eastAsia="ru-RU"/>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15F" w:rsidRPr="00621A15" w:rsidRDefault="001F515F" w:rsidP="001F515F">
            <w:pPr>
              <w:spacing w:after="0" w:line="240" w:lineRule="auto"/>
              <w:ind w:left="140" w:right="140"/>
              <w:jc w:val="both"/>
              <w:rPr>
                <w:rFonts w:eastAsia="Times New Roman"/>
                <w:sz w:val="20"/>
                <w:szCs w:val="20"/>
                <w:lang w:val="uk-UA" w:eastAsia="ru-RU"/>
              </w:rPr>
            </w:pPr>
            <w:r w:rsidRPr="00621A15">
              <w:rPr>
                <w:rFonts w:eastAsia="Times New Roman"/>
                <w:b/>
                <w:color w:val="000000"/>
                <w:sz w:val="20"/>
                <w:szCs w:val="20"/>
                <w:lang w:val="uk-UA" w:eastAsia="ru-RU"/>
              </w:rPr>
              <w:t>Довідка в довільній формі</w:t>
            </w:r>
            <w:r w:rsidRPr="00621A15">
              <w:rPr>
                <w:rFonts w:eastAsia="Times New Roman"/>
                <w:color w:val="000000"/>
                <w:sz w:val="20"/>
                <w:szCs w:val="20"/>
                <w:lang w:val="uk-UA"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1F515F" w:rsidRPr="00621A15" w:rsidRDefault="001F515F" w:rsidP="001F515F">
      <w:pPr>
        <w:shd w:val="clear" w:color="auto" w:fill="FFFFFF"/>
        <w:spacing w:before="120" w:after="0" w:line="240" w:lineRule="auto"/>
        <w:jc w:val="both"/>
        <w:rPr>
          <w:rFonts w:eastAsia="Times New Roman"/>
          <w:i/>
          <w:sz w:val="20"/>
          <w:szCs w:val="20"/>
          <w:lang w:val="uk-UA" w:eastAsia="ru-RU"/>
        </w:rPr>
      </w:pPr>
      <w:r w:rsidRPr="00621A15">
        <w:rPr>
          <w:rFonts w:eastAsia="Times New Roman"/>
          <w:i/>
          <w:sz w:val="20"/>
          <w:szCs w:val="20"/>
          <w:highlight w:val="white"/>
          <w:lang w:val="uk-UA"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1F515F" w:rsidRPr="00621A15" w:rsidRDefault="001F515F" w:rsidP="004E6B7F">
      <w:pPr>
        <w:spacing w:after="0" w:line="240" w:lineRule="auto"/>
        <w:jc w:val="right"/>
        <w:rPr>
          <w:rFonts w:eastAsia="Times New Roman"/>
          <w:b/>
          <w:lang w:val="uk-UA" w:eastAsia="ru-RU"/>
        </w:rPr>
      </w:pPr>
    </w:p>
    <w:p w:rsidR="001F515F" w:rsidRPr="00621A15" w:rsidRDefault="001F515F" w:rsidP="004E6B7F">
      <w:pPr>
        <w:spacing w:after="0" w:line="240" w:lineRule="auto"/>
        <w:jc w:val="right"/>
        <w:rPr>
          <w:rFonts w:eastAsia="Times New Roman"/>
          <w:b/>
          <w:lang w:val="uk-UA" w:eastAsia="ru-RU"/>
        </w:rPr>
      </w:pPr>
    </w:p>
    <w:p w:rsidR="001F515F" w:rsidRPr="00621A15" w:rsidRDefault="001F515F" w:rsidP="004E6B7F">
      <w:pPr>
        <w:spacing w:after="0" w:line="240" w:lineRule="auto"/>
        <w:jc w:val="right"/>
        <w:rPr>
          <w:rFonts w:eastAsia="Times New Roman"/>
          <w:b/>
          <w:lang w:val="uk-UA" w:eastAsia="ru-RU"/>
        </w:rPr>
      </w:pPr>
    </w:p>
    <w:p w:rsidR="001F515F" w:rsidRPr="00621A15" w:rsidRDefault="001F515F" w:rsidP="004E6B7F">
      <w:pPr>
        <w:spacing w:after="0" w:line="240" w:lineRule="auto"/>
        <w:jc w:val="right"/>
        <w:rPr>
          <w:rFonts w:eastAsia="Times New Roman"/>
          <w:b/>
          <w:lang w:val="uk-UA" w:eastAsia="ru-RU"/>
        </w:rPr>
      </w:pPr>
    </w:p>
    <w:p w:rsidR="001F515F" w:rsidRPr="00621A15" w:rsidRDefault="001F515F" w:rsidP="004E6B7F">
      <w:pPr>
        <w:spacing w:after="0" w:line="240" w:lineRule="auto"/>
        <w:jc w:val="right"/>
        <w:rPr>
          <w:rFonts w:eastAsia="Times New Roman"/>
          <w:b/>
          <w:lang w:val="uk-UA" w:eastAsia="ru-RU"/>
        </w:rPr>
      </w:pPr>
    </w:p>
    <w:p w:rsidR="001F515F" w:rsidRPr="00621A15" w:rsidRDefault="001F515F" w:rsidP="004E6B7F">
      <w:pPr>
        <w:spacing w:after="0" w:line="240" w:lineRule="auto"/>
        <w:jc w:val="right"/>
        <w:rPr>
          <w:rFonts w:eastAsia="Times New Roman"/>
          <w:b/>
          <w:lang w:val="uk-UA" w:eastAsia="ru-RU"/>
        </w:rPr>
      </w:pPr>
    </w:p>
    <w:p w:rsidR="001F515F" w:rsidRPr="00621A15" w:rsidRDefault="001F515F" w:rsidP="004E6B7F">
      <w:pPr>
        <w:spacing w:after="0" w:line="240" w:lineRule="auto"/>
        <w:jc w:val="right"/>
        <w:rPr>
          <w:rFonts w:eastAsia="Times New Roman"/>
          <w:b/>
          <w:lang w:val="uk-UA" w:eastAsia="ru-RU"/>
        </w:rPr>
      </w:pPr>
    </w:p>
    <w:p w:rsidR="001F515F" w:rsidRPr="00621A15" w:rsidRDefault="001F515F" w:rsidP="004E6B7F">
      <w:pPr>
        <w:spacing w:after="0" w:line="240" w:lineRule="auto"/>
        <w:jc w:val="right"/>
        <w:rPr>
          <w:rFonts w:eastAsia="Times New Roman"/>
          <w:b/>
          <w:lang w:val="uk-UA" w:eastAsia="ru-RU"/>
        </w:rPr>
      </w:pPr>
    </w:p>
    <w:p w:rsidR="000F4775" w:rsidRPr="00621A15" w:rsidRDefault="000F4775" w:rsidP="004E6B7F">
      <w:pPr>
        <w:spacing w:after="0" w:line="240" w:lineRule="auto"/>
        <w:jc w:val="right"/>
        <w:rPr>
          <w:rFonts w:eastAsia="Times New Roman"/>
          <w:b/>
          <w:lang w:val="uk-UA" w:eastAsia="ru-RU"/>
        </w:rPr>
      </w:pPr>
    </w:p>
    <w:p w:rsidR="000F4775" w:rsidRPr="00621A15" w:rsidRDefault="000F4775" w:rsidP="004E6B7F">
      <w:pPr>
        <w:spacing w:after="0" w:line="240" w:lineRule="auto"/>
        <w:jc w:val="right"/>
        <w:rPr>
          <w:rFonts w:eastAsia="Times New Roman"/>
          <w:b/>
          <w:lang w:val="uk-UA" w:eastAsia="ru-RU"/>
        </w:rPr>
      </w:pPr>
    </w:p>
    <w:p w:rsidR="000F4775" w:rsidRPr="00621A15" w:rsidRDefault="000F4775" w:rsidP="004E6B7F">
      <w:pPr>
        <w:spacing w:after="0" w:line="240" w:lineRule="auto"/>
        <w:jc w:val="right"/>
        <w:rPr>
          <w:rFonts w:eastAsia="Times New Roman"/>
          <w:b/>
          <w:lang w:val="uk-UA" w:eastAsia="ru-RU"/>
        </w:rPr>
      </w:pPr>
    </w:p>
    <w:p w:rsidR="000F4775" w:rsidRPr="00621A15" w:rsidRDefault="000F4775" w:rsidP="004E6B7F">
      <w:pPr>
        <w:spacing w:after="0" w:line="240" w:lineRule="auto"/>
        <w:jc w:val="right"/>
        <w:rPr>
          <w:rFonts w:eastAsia="Times New Roman"/>
          <w:b/>
          <w:lang w:val="uk-UA" w:eastAsia="ru-RU"/>
        </w:rPr>
      </w:pPr>
    </w:p>
    <w:p w:rsidR="000F4775" w:rsidRPr="00621A15" w:rsidRDefault="000F4775" w:rsidP="004E6B7F">
      <w:pPr>
        <w:spacing w:after="0" w:line="240" w:lineRule="auto"/>
        <w:jc w:val="right"/>
        <w:rPr>
          <w:rFonts w:eastAsia="Times New Roman"/>
          <w:b/>
          <w:lang w:val="uk-UA" w:eastAsia="ru-RU"/>
        </w:rPr>
      </w:pPr>
    </w:p>
    <w:p w:rsidR="004E605B" w:rsidRPr="00621A15" w:rsidRDefault="004E605B" w:rsidP="004E6B7F">
      <w:pPr>
        <w:spacing w:after="0" w:line="240" w:lineRule="auto"/>
        <w:jc w:val="right"/>
        <w:rPr>
          <w:rFonts w:eastAsia="Times New Roman"/>
          <w:b/>
          <w:lang w:val="uk-UA" w:eastAsia="ru-RU"/>
        </w:rPr>
      </w:pPr>
    </w:p>
    <w:p w:rsidR="001F515F" w:rsidRPr="00621A15" w:rsidRDefault="001F515F" w:rsidP="00587961">
      <w:pPr>
        <w:pStyle w:val="1"/>
        <w:spacing w:line="240" w:lineRule="auto"/>
        <w:jc w:val="right"/>
        <w:rPr>
          <w:rFonts w:ascii="Times New Roman" w:hAnsi="Times New Roman" w:cs="Times New Roman"/>
          <w:i/>
          <w:sz w:val="24"/>
          <w:szCs w:val="24"/>
          <w:lang w:val="uk-UA"/>
        </w:rPr>
      </w:pPr>
    </w:p>
    <w:p w:rsidR="001F515F" w:rsidRPr="00621A15" w:rsidRDefault="001F515F" w:rsidP="001F515F">
      <w:pPr>
        <w:widowControl w:val="0"/>
        <w:autoSpaceDE w:val="0"/>
        <w:autoSpaceDN w:val="0"/>
        <w:adjustRightInd w:val="0"/>
        <w:spacing w:after="0" w:line="240" w:lineRule="auto"/>
        <w:ind w:firstLine="709"/>
        <w:jc w:val="center"/>
        <w:rPr>
          <w:rFonts w:eastAsia="Calibri"/>
          <w:vertAlign w:val="superscript"/>
          <w:lang w:val="uk-UA" w:eastAsia="ru-RU"/>
        </w:rPr>
      </w:pPr>
      <w:r w:rsidRPr="00621A15">
        <w:rPr>
          <w:rFonts w:eastAsia="Calibri"/>
          <w:b/>
          <w:lang w:val="uk-UA" w:eastAsia="ru-RU"/>
        </w:rPr>
        <w:t xml:space="preserve">ФОРМА “ЦІНОВА ПРОПОЗИЦІЯ” </w:t>
      </w:r>
    </w:p>
    <w:p w:rsidR="001F515F" w:rsidRPr="00621A15" w:rsidRDefault="001F515F" w:rsidP="001F515F">
      <w:pPr>
        <w:suppressAutoHyphens/>
        <w:spacing w:after="0" w:line="240" w:lineRule="auto"/>
        <w:ind w:firstLine="708"/>
        <w:jc w:val="both"/>
        <w:rPr>
          <w:rFonts w:eastAsia="Calibri"/>
          <w:b/>
          <w:i/>
          <w:lang w:val="uk-UA" w:eastAsia="ar-SA"/>
        </w:rPr>
      </w:pPr>
      <w:r w:rsidRPr="00621A15">
        <w:rPr>
          <w:rFonts w:eastAsia="Calibri"/>
          <w:lang w:val="uk-UA" w:eastAsia="ar-SA"/>
        </w:rPr>
        <w:t>Уважно вивчивши тендерну документацію, подаємо на учас</w:t>
      </w:r>
      <w:r w:rsidR="000F4775" w:rsidRPr="00621A15">
        <w:rPr>
          <w:rFonts w:eastAsia="Calibri"/>
          <w:lang w:val="uk-UA" w:eastAsia="ar-SA"/>
        </w:rPr>
        <w:t>ть у процедурі відкритих торгів</w:t>
      </w:r>
      <w:r w:rsidRPr="00621A15">
        <w:rPr>
          <w:rFonts w:eastAsia="Calibri"/>
          <w:lang w:val="uk-UA" w:eastAsia="ar-SA"/>
        </w:rPr>
        <w:t xml:space="preserve"> свою тендерну пропозицію на закупівлю (</w:t>
      </w:r>
      <w:r w:rsidRPr="00621A15">
        <w:rPr>
          <w:rFonts w:eastAsia="Calibri"/>
          <w:i/>
          <w:lang w:val="uk-UA" w:eastAsia="ar-SA"/>
        </w:rPr>
        <w:t>вказується предмет закупівлі згідно тендерної документації)_______________________________________________________</w:t>
      </w:r>
    </w:p>
    <w:p w:rsidR="001F515F" w:rsidRPr="00621A15" w:rsidRDefault="001F515F" w:rsidP="001F515F">
      <w:pPr>
        <w:suppressAutoHyphens/>
        <w:spacing w:after="0" w:line="240" w:lineRule="auto"/>
        <w:jc w:val="both"/>
        <w:rPr>
          <w:rFonts w:eastAsia="Calibri"/>
          <w:lang w:val="uk-UA" w:eastAsia="ar-SA"/>
        </w:rPr>
      </w:pPr>
      <w:r w:rsidRPr="00621A15">
        <w:rPr>
          <w:rFonts w:eastAsia="Calibri"/>
          <w:lang w:val="uk-UA" w:eastAsia="ar-SA"/>
        </w:rPr>
        <w:t>1. Повне найменування учасника – суб’єкта господарювання________________________</w:t>
      </w:r>
    </w:p>
    <w:p w:rsidR="001F515F" w:rsidRPr="00621A15" w:rsidRDefault="001F515F" w:rsidP="001F515F">
      <w:pPr>
        <w:suppressAutoHyphens/>
        <w:spacing w:after="0" w:line="240" w:lineRule="auto"/>
        <w:jc w:val="both"/>
        <w:rPr>
          <w:rFonts w:eastAsia="Calibri"/>
          <w:lang w:val="uk-UA" w:eastAsia="ar-SA"/>
        </w:rPr>
      </w:pPr>
      <w:r w:rsidRPr="00621A15">
        <w:rPr>
          <w:rFonts w:eastAsia="Calibri"/>
          <w:lang w:val="uk-UA" w:eastAsia="ar-SA"/>
        </w:rPr>
        <w:t>2. Ідентифікаційний код за ЄДРПОУ________________________</w:t>
      </w:r>
    </w:p>
    <w:p w:rsidR="001F515F" w:rsidRPr="00621A15" w:rsidRDefault="001F515F" w:rsidP="001F515F">
      <w:pPr>
        <w:suppressAutoHyphens/>
        <w:spacing w:after="0" w:line="240" w:lineRule="auto"/>
        <w:jc w:val="both"/>
        <w:rPr>
          <w:rFonts w:eastAsia="Calibri"/>
          <w:lang w:val="uk-UA" w:eastAsia="ar-SA"/>
        </w:rPr>
      </w:pPr>
      <w:r w:rsidRPr="00621A15">
        <w:rPr>
          <w:rFonts w:eastAsia="Calibri"/>
          <w:lang w:val="uk-UA" w:eastAsia="ar-SA"/>
        </w:rPr>
        <w:t>3. Поштова адреса (місце знаходження) ________________________</w:t>
      </w:r>
    </w:p>
    <w:p w:rsidR="001F515F" w:rsidRPr="00621A15" w:rsidRDefault="001F515F" w:rsidP="001F515F">
      <w:pPr>
        <w:suppressAutoHyphens/>
        <w:spacing w:after="0" w:line="240" w:lineRule="auto"/>
        <w:jc w:val="both"/>
        <w:rPr>
          <w:rFonts w:eastAsia="Calibri"/>
          <w:lang w:val="uk-UA" w:eastAsia="ar-SA"/>
        </w:rPr>
      </w:pPr>
      <w:r w:rsidRPr="00621A15">
        <w:rPr>
          <w:rFonts w:eastAsia="Calibri"/>
          <w:lang w:val="uk-UA" w:eastAsia="ar-SA"/>
        </w:rPr>
        <w:t>4. Телефон, факс,</w:t>
      </w:r>
      <w:r w:rsidR="001661E6" w:rsidRPr="00621A15">
        <w:rPr>
          <w:rFonts w:eastAsia="Calibri"/>
          <w:lang w:val="uk-UA" w:eastAsia="ar-SA"/>
        </w:rPr>
        <w:t xml:space="preserve"> e-</w:t>
      </w:r>
      <w:proofErr w:type="spellStart"/>
      <w:r w:rsidR="001661E6" w:rsidRPr="00621A15">
        <w:rPr>
          <w:rFonts w:eastAsia="Calibri"/>
          <w:lang w:val="uk-UA" w:eastAsia="ar-SA"/>
        </w:rPr>
        <w:t>mail</w:t>
      </w:r>
      <w:proofErr w:type="spellEnd"/>
      <w:r w:rsidR="001661E6" w:rsidRPr="00621A15">
        <w:rPr>
          <w:rFonts w:eastAsia="Calibri"/>
          <w:lang w:val="uk-UA" w:eastAsia="ar-SA"/>
        </w:rPr>
        <w:t>________________________</w:t>
      </w:r>
    </w:p>
    <w:p w:rsidR="001661E6" w:rsidRPr="00621A15" w:rsidRDefault="001661E6" w:rsidP="001F515F">
      <w:pPr>
        <w:suppressAutoHyphens/>
        <w:spacing w:after="0" w:line="240" w:lineRule="auto"/>
        <w:jc w:val="both"/>
        <w:rPr>
          <w:rFonts w:eastAsia="Calibri"/>
          <w:lang w:val="uk-UA" w:eastAsia="ar-SA"/>
        </w:rPr>
      </w:pPr>
    </w:p>
    <w:p w:rsidR="001F515F" w:rsidRPr="00621A15" w:rsidRDefault="001F515F" w:rsidP="001F515F">
      <w:pPr>
        <w:suppressAutoHyphens/>
        <w:spacing w:after="0" w:line="240" w:lineRule="auto"/>
        <w:jc w:val="both"/>
        <w:rPr>
          <w:rFonts w:eastAsia="Calibri"/>
          <w:b/>
          <w:lang w:val="uk-UA"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1417"/>
        <w:gridCol w:w="1021"/>
        <w:gridCol w:w="709"/>
        <w:gridCol w:w="822"/>
        <w:gridCol w:w="1446"/>
        <w:gridCol w:w="1559"/>
        <w:gridCol w:w="2239"/>
      </w:tblGrid>
      <w:tr w:rsidR="009E7C18" w:rsidRPr="00621A15" w:rsidTr="009E7C18">
        <w:trPr>
          <w:trHeight w:val="1298"/>
          <w:tblHeader/>
        </w:trPr>
        <w:tc>
          <w:tcPr>
            <w:tcW w:w="426" w:type="dxa"/>
            <w:shd w:val="clear" w:color="auto" w:fill="auto"/>
            <w:vAlign w:val="center"/>
          </w:tcPr>
          <w:p w:rsidR="009E7C18" w:rsidRPr="00621A15" w:rsidRDefault="009E7C18" w:rsidP="009E7C18">
            <w:pPr>
              <w:spacing w:after="0" w:line="240" w:lineRule="auto"/>
              <w:jc w:val="center"/>
              <w:rPr>
                <w:rFonts w:eastAsia="Calibri"/>
                <w:b/>
                <w:bCs/>
                <w:sz w:val="16"/>
                <w:szCs w:val="16"/>
                <w:lang w:val="uk-UA"/>
              </w:rPr>
            </w:pPr>
            <w:r w:rsidRPr="00621A15">
              <w:rPr>
                <w:rFonts w:eastAsia="Times New Roman"/>
                <w:b/>
                <w:bCs/>
                <w:sz w:val="16"/>
                <w:szCs w:val="16"/>
                <w:lang w:val="uk-UA"/>
              </w:rPr>
              <w:t>№</w:t>
            </w:r>
          </w:p>
          <w:p w:rsidR="009E7C18" w:rsidRPr="00621A15" w:rsidRDefault="009E7C18" w:rsidP="009E7C18">
            <w:pPr>
              <w:spacing w:after="0" w:line="240" w:lineRule="auto"/>
              <w:jc w:val="center"/>
              <w:rPr>
                <w:rFonts w:eastAsia="Calibri"/>
                <w:b/>
                <w:sz w:val="16"/>
                <w:szCs w:val="16"/>
                <w:lang w:val="uk-UA"/>
              </w:rPr>
            </w:pPr>
            <w:r w:rsidRPr="00621A15">
              <w:rPr>
                <w:rFonts w:eastAsia="Calibri"/>
                <w:b/>
                <w:sz w:val="16"/>
                <w:szCs w:val="16"/>
                <w:lang w:val="uk-UA"/>
              </w:rPr>
              <w:t>п/п</w:t>
            </w:r>
          </w:p>
        </w:tc>
        <w:tc>
          <w:tcPr>
            <w:tcW w:w="1417" w:type="dxa"/>
            <w:shd w:val="clear" w:color="auto" w:fill="auto"/>
            <w:vAlign w:val="center"/>
          </w:tcPr>
          <w:p w:rsidR="009E7C18" w:rsidRPr="00621A15" w:rsidRDefault="009E7C18" w:rsidP="009E7C18">
            <w:pPr>
              <w:spacing w:after="0" w:line="240" w:lineRule="auto"/>
              <w:jc w:val="center"/>
              <w:rPr>
                <w:rFonts w:eastAsia="Calibri"/>
                <w:b/>
                <w:bCs/>
                <w:sz w:val="16"/>
                <w:szCs w:val="16"/>
                <w:lang w:val="uk-UA"/>
              </w:rPr>
            </w:pPr>
            <w:r w:rsidRPr="00621A15">
              <w:rPr>
                <w:rFonts w:eastAsia="Calibri"/>
                <w:b/>
                <w:bCs/>
                <w:sz w:val="16"/>
                <w:szCs w:val="16"/>
                <w:lang w:val="uk-UA"/>
              </w:rPr>
              <w:t>Назва предмету закупівлі згідно з тендерною</w:t>
            </w:r>
          </w:p>
          <w:p w:rsidR="009E7C18" w:rsidRPr="00621A15" w:rsidRDefault="009E7C18" w:rsidP="009E7C18">
            <w:pPr>
              <w:spacing w:after="0" w:line="240" w:lineRule="auto"/>
              <w:jc w:val="center"/>
              <w:rPr>
                <w:rFonts w:eastAsia="Calibri"/>
                <w:b/>
                <w:bCs/>
                <w:sz w:val="16"/>
                <w:szCs w:val="16"/>
                <w:lang w:val="uk-UA"/>
              </w:rPr>
            </w:pPr>
            <w:r w:rsidRPr="00621A15">
              <w:rPr>
                <w:rFonts w:eastAsia="Calibri"/>
                <w:b/>
                <w:bCs/>
                <w:sz w:val="16"/>
                <w:szCs w:val="16"/>
                <w:lang w:val="uk-UA"/>
              </w:rPr>
              <w:t>документацією</w:t>
            </w:r>
          </w:p>
          <w:p w:rsidR="009E7C18" w:rsidRPr="00621A15" w:rsidRDefault="009E7C18" w:rsidP="009E7C18">
            <w:pPr>
              <w:spacing w:after="0" w:line="240" w:lineRule="auto"/>
              <w:jc w:val="center"/>
              <w:rPr>
                <w:rFonts w:eastAsia="Calibri"/>
                <w:b/>
                <w:bCs/>
                <w:sz w:val="16"/>
                <w:szCs w:val="16"/>
                <w:lang w:val="uk-UA"/>
              </w:rPr>
            </w:pPr>
          </w:p>
        </w:tc>
        <w:tc>
          <w:tcPr>
            <w:tcW w:w="1021" w:type="dxa"/>
            <w:vAlign w:val="center"/>
          </w:tcPr>
          <w:p w:rsidR="009E7C18" w:rsidRPr="00621A15" w:rsidRDefault="009E7C18" w:rsidP="009E7C18">
            <w:pPr>
              <w:snapToGrid w:val="0"/>
              <w:spacing w:after="0" w:line="240" w:lineRule="auto"/>
              <w:jc w:val="center"/>
              <w:rPr>
                <w:rFonts w:eastAsia="Times New Roman"/>
                <w:b/>
                <w:sz w:val="16"/>
                <w:szCs w:val="16"/>
                <w:lang w:val="uk-UA" w:eastAsia="uk-UA"/>
              </w:rPr>
            </w:pPr>
            <w:r w:rsidRPr="00621A15">
              <w:rPr>
                <w:rFonts w:eastAsia="Times New Roman"/>
                <w:b/>
                <w:sz w:val="16"/>
                <w:szCs w:val="16"/>
                <w:lang w:val="uk-UA" w:eastAsia="uk-UA"/>
              </w:rPr>
              <w:t>Виробник, країна</w:t>
            </w:r>
          </w:p>
        </w:tc>
        <w:tc>
          <w:tcPr>
            <w:tcW w:w="709" w:type="dxa"/>
            <w:shd w:val="clear" w:color="auto" w:fill="auto"/>
            <w:vAlign w:val="center"/>
          </w:tcPr>
          <w:p w:rsidR="009E7C18" w:rsidRPr="00621A15" w:rsidRDefault="009E7C18" w:rsidP="009E7C18">
            <w:pPr>
              <w:spacing w:after="0" w:line="240" w:lineRule="auto"/>
              <w:jc w:val="center"/>
              <w:rPr>
                <w:rFonts w:eastAsia="Times New Roman"/>
                <w:b/>
                <w:sz w:val="16"/>
                <w:szCs w:val="16"/>
                <w:lang w:val="uk-UA" w:eastAsia="uk-UA"/>
              </w:rPr>
            </w:pPr>
            <w:proofErr w:type="spellStart"/>
            <w:r w:rsidRPr="00621A15">
              <w:rPr>
                <w:rFonts w:eastAsia="Times New Roman"/>
                <w:b/>
                <w:sz w:val="16"/>
                <w:szCs w:val="16"/>
                <w:lang w:val="uk-UA" w:eastAsia="uk-UA"/>
              </w:rPr>
              <w:t>К-сть</w:t>
            </w:r>
            <w:proofErr w:type="spellEnd"/>
          </w:p>
        </w:tc>
        <w:tc>
          <w:tcPr>
            <w:tcW w:w="822" w:type="dxa"/>
            <w:shd w:val="clear" w:color="auto" w:fill="auto"/>
            <w:vAlign w:val="center"/>
          </w:tcPr>
          <w:p w:rsidR="009E7C18" w:rsidRPr="00621A15" w:rsidRDefault="009E7C18" w:rsidP="009E7C18">
            <w:pPr>
              <w:spacing w:after="0" w:line="240" w:lineRule="auto"/>
              <w:jc w:val="center"/>
              <w:rPr>
                <w:rFonts w:eastAsia="Times New Roman"/>
                <w:b/>
                <w:sz w:val="16"/>
                <w:szCs w:val="16"/>
                <w:lang w:val="uk-UA" w:eastAsia="uk-UA"/>
              </w:rPr>
            </w:pPr>
            <w:r w:rsidRPr="00621A15">
              <w:rPr>
                <w:rFonts w:eastAsia="Times New Roman"/>
                <w:b/>
                <w:sz w:val="16"/>
                <w:szCs w:val="16"/>
                <w:lang w:val="uk-UA" w:eastAsia="uk-UA"/>
              </w:rPr>
              <w:t>Од. виміру</w:t>
            </w:r>
          </w:p>
        </w:tc>
        <w:tc>
          <w:tcPr>
            <w:tcW w:w="1446" w:type="dxa"/>
            <w:vAlign w:val="center"/>
          </w:tcPr>
          <w:p w:rsidR="009E7C18" w:rsidRPr="00621A15" w:rsidRDefault="009E7C18" w:rsidP="009E7C18">
            <w:pPr>
              <w:spacing w:after="0" w:line="240" w:lineRule="auto"/>
              <w:jc w:val="center"/>
              <w:rPr>
                <w:rFonts w:eastAsia="Times New Roman"/>
                <w:b/>
                <w:bCs/>
                <w:sz w:val="16"/>
                <w:szCs w:val="16"/>
                <w:lang w:val="uk-UA" w:eastAsia="ru-RU"/>
              </w:rPr>
            </w:pPr>
            <w:r w:rsidRPr="00621A15">
              <w:rPr>
                <w:rFonts w:eastAsia="Times New Roman"/>
                <w:b/>
                <w:bCs/>
                <w:sz w:val="16"/>
                <w:szCs w:val="16"/>
                <w:lang w:val="uk-UA" w:eastAsia="ru-RU"/>
              </w:rPr>
              <w:t>Ціна за од. виміру (без ПДВ) грн.</w:t>
            </w:r>
          </w:p>
        </w:tc>
        <w:tc>
          <w:tcPr>
            <w:tcW w:w="1559" w:type="dxa"/>
            <w:vAlign w:val="center"/>
          </w:tcPr>
          <w:p w:rsidR="009E7C18" w:rsidRPr="00621A15" w:rsidRDefault="009E7C18" w:rsidP="009E7C18">
            <w:pPr>
              <w:spacing w:after="0" w:line="240" w:lineRule="auto"/>
              <w:jc w:val="center"/>
              <w:rPr>
                <w:rFonts w:eastAsia="Times New Roman"/>
                <w:b/>
                <w:bCs/>
                <w:sz w:val="16"/>
                <w:szCs w:val="16"/>
                <w:lang w:val="uk-UA" w:eastAsia="ru-RU"/>
              </w:rPr>
            </w:pPr>
            <w:r w:rsidRPr="00621A15">
              <w:rPr>
                <w:rFonts w:eastAsia="Times New Roman"/>
                <w:b/>
                <w:bCs/>
                <w:sz w:val="16"/>
                <w:szCs w:val="16"/>
                <w:lang w:val="uk-UA" w:eastAsia="ru-RU"/>
              </w:rPr>
              <w:t xml:space="preserve">Ціна за </w:t>
            </w:r>
            <w:proofErr w:type="spellStart"/>
            <w:r w:rsidRPr="00621A15">
              <w:rPr>
                <w:rFonts w:eastAsia="Times New Roman"/>
                <w:b/>
                <w:bCs/>
                <w:sz w:val="16"/>
                <w:szCs w:val="16"/>
                <w:lang w:val="uk-UA" w:eastAsia="ru-RU"/>
              </w:rPr>
              <w:t>за</w:t>
            </w:r>
            <w:proofErr w:type="spellEnd"/>
            <w:r w:rsidRPr="00621A15">
              <w:rPr>
                <w:rFonts w:eastAsia="Times New Roman"/>
                <w:b/>
                <w:bCs/>
                <w:sz w:val="16"/>
                <w:szCs w:val="16"/>
                <w:lang w:val="uk-UA" w:eastAsia="ru-RU"/>
              </w:rPr>
              <w:t xml:space="preserve"> одиницю виміру (з ПДВ)</w:t>
            </w:r>
          </w:p>
          <w:p w:rsidR="009E7C18" w:rsidRPr="00621A15" w:rsidRDefault="009E7C18" w:rsidP="009E7C18">
            <w:pPr>
              <w:spacing w:after="0" w:line="240" w:lineRule="auto"/>
              <w:jc w:val="center"/>
              <w:rPr>
                <w:rFonts w:eastAsia="Times New Roman"/>
                <w:b/>
                <w:bCs/>
                <w:sz w:val="16"/>
                <w:szCs w:val="16"/>
                <w:lang w:val="uk-UA" w:eastAsia="ru-RU"/>
              </w:rPr>
            </w:pPr>
            <w:r w:rsidRPr="00621A15">
              <w:rPr>
                <w:rFonts w:eastAsia="Times New Roman"/>
                <w:b/>
                <w:bCs/>
                <w:sz w:val="16"/>
                <w:szCs w:val="16"/>
                <w:lang w:val="uk-UA" w:eastAsia="ru-RU"/>
              </w:rPr>
              <w:t>грн.</w:t>
            </w:r>
          </w:p>
        </w:tc>
        <w:tc>
          <w:tcPr>
            <w:tcW w:w="2239" w:type="dxa"/>
            <w:shd w:val="clear" w:color="auto" w:fill="auto"/>
            <w:vAlign w:val="center"/>
          </w:tcPr>
          <w:p w:rsidR="009E7C18" w:rsidRPr="00621A15" w:rsidRDefault="009E7C18" w:rsidP="009E7C18">
            <w:pPr>
              <w:spacing w:after="0" w:line="240" w:lineRule="auto"/>
              <w:jc w:val="center"/>
              <w:rPr>
                <w:rFonts w:eastAsia="Calibri"/>
                <w:b/>
                <w:sz w:val="16"/>
                <w:szCs w:val="16"/>
                <w:lang w:val="uk-UA"/>
              </w:rPr>
            </w:pPr>
            <w:r w:rsidRPr="00621A15">
              <w:rPr>
                <w:rFonts w:eastAsia="Calibri"/>
                <w:b/>
                <w:sz w:val="16"/>
                <w:szCs w:val="16"/>
                <w:lang w:val="uk-UA"/>
              </w:rPr>
              <w:t>Сума грн. (з ПДВ)</w:t>
            </w:r>
          </w:p>
        </w:tc>
      </w:tr>
      <w:tr w:rsidR="009E7C18" w:rsidRPr="00621A15" w:rsidTr="009E7C18">
        <w:trPr>
          <w:trHeight w:val="20"/>
          <w:tblHeader/>
        </w:trPr>
        <w:tc>
          <w:tcPr>
            <w:tcW w:w="426" w:type="dxa"/>
            <w:shd w:val="clear" w:color="auto" w:fill="auto"/>
          </w:tcPr>
          <w:p w:rsidR="009E7C18" w:rsidRPr="00621A15" w:rsidRDefault="009E7C18" w:rsidP="009E7C18">
            <w:pPr>
              <w:spacing w:after="0" w:line="240" w:lineRule="auto"/>
              <w:jc w:val="center"/>
              <w:rPr>
                <w:rFonts w:eastAsia="Times New Roman"/>
                <w:b/>
                <w:sz w:val="18"/>
                <w:szCs w:val="18"/>
                <w:lang w:val="uk-UA" w:eastAsia="uk-UA"/>
              </w:rPr>
            </w:pPr>
            <w:r w:rsidRPr="00621A15">
              <w:rPr>
                <w:rFonts w:eastAsia="Times New Roman"/>
                <w:b/>
                <w:sz w:val="18"/>
                <w:szCs w:val="18"/>
                <w:lang w:val="uk-UA" w:eastAsia="uk-UA"/>
              </w:rPr>
              <w:t>1</w:t>
            </w:r>
          </w:p>
        </w:tc>
        <w:tc>
          <w:tcPr>
            <w:tcW w:w="1417" w:type="dxa"/>
            <w:shd w:val="clear" w:color="auto" w:fill="auto"/>
          </w:tcPr>
          <w:p w:rsidR="009E7C18" w:rsidRPr="00621A15" w:rsidRDefault="009E7C18" w:rsidP="009E7C18">
            <w:pPr>
              <w:spacing w:after="0" w:line="240" w:lineRule="auto"/>
              <w:jc w:val="center"/>
              <w:rPr>
                <w:rFonts w:eastAsia="Times New Roman"/>
                <w:b/>
                <w:sz w:val="18"/>
                <w:szCs w:val="18"/>
                <w:lang w:val="uk-UA" w:eastAsia="uk-UA"/>
              </w:rPr>
            </w:pPr>
            <w:r w:rsidRPr="00621A15">
              <w:rPr>
                <w:rFonts w:eastAsia="Times New Roman"/>
                <w:b/>
                <w:sz w:val="18"/>
                <w:szCs w:val="18"/>
                <w:lang w:val="uk-UA" w:eastAsia="uk-UA"/>
              </w:rPr>
              <w:t>2</w:t>
            </w:r>
          </w:p>
        </w:tc>
        <w:tc>
          <w:tcPr>
            <w:tcW w:w="1021" w:type="dxa"/>
          </w:tcPr>
          <w:p w:rsidR="009E7C18" w:rsidRPr="00621A15" w:rsidRDefault="009E7C18" w:rsidP="009E7C18">
            <w:pPr>
              <w:spacing w:after="0" w:line="240" w:lineRule="auto"/>
              <w:jc w:val="center"/>
              <w:rPr>
                <w:rFonts w:eastAsia="Calibri"/>
                <w:b/>
                <w:sz w:val="18"/>
                <w:szCs w:val="18"/>
                <w:lang w:val="uk-UA"/>
              </w:rPr>
            </w:pPr>
            <w:r w:rsidRPr="00621A15">
              <w:rPr>
                <w:rFonts w:eastAsia="Calibri"/>
                <w:b/>
                <w:sz w:val="18"/>
                <w:szCs w:val="18"/>
                <w:lang w:val="uk-UA"/>
              </w:rPr>
              <w:t>3</w:t>
            </w:r>
          </w:p>
        </w:tc>
        <w:tc>
          <w:tcPr>
            <w:tcW w:w="709" w:type="dxa"/>
            <w:shd w:val="clear" w:color="auto" w:fill="auto"/>
          </w:tcPr>
          <w:p w:rsidR="009E7C18" w:rsidRPr="00621A15" w:rsidRDefault="009E7C18" w:rsidP="009E7C18">
            <w:pPr>
              <w:spacing w:after="0" w:line="240" w:lineRule="auto"/>
              <w:jc w:val="center"/>
              <w:rPr>
                <w:rFonts w:eastAsia="Calibri"/>
                <w:b/>
                <w:sz w:val="18"/>
                <w:szCs w:val="18"/>
                <w:lang w:val="uk-UA"/>
              </w:rPr>
            </w:pPr>
            <w:r w:rsidRPr="00621A15">
              <w:rPr>
                <w:rFonts w:eastAsia="Calibri"/>
                <w:b/>
                <w:sz w:val="18"/>
                <w:szCs w:val="18"/>
                <w:lang w:val="uk-UA"/>
              </w:rPr>
              <w:t>4</w:t>
            </w:r>
          </w:p>
        </w:tc>
        <w:tc>
          <w:tcPr>
            <w:tcW w:w="822" w:type="dxa"/>
            <w:shd w:val="clear" w:color="auto" w:fill="auto"/>
          </w:tcPr>
          <w:p w:rsidR="009E7C18" w:rsidRPr="00621A15" w:rsidRDefault="009E7C18" w:rsidP="009E7C18">
            <w:pPr>
              <w:spacing w:after="0" w:line="240" w:lineRule="auto"/>
              <w:jc w:val="center"/>
              <w:rPr>
                <w:rFonts w:eastAsia="Calibri"/>
                <w:b/>
                <w:sz w:val="18"/>
                <w:szCs w:val="18"/>
                <w:lang w:val="uk-UA"/>
              </w:rPr>
            </w:pPr>
            <w:r w:rsidRPr="00621A15">
              <w:rPr>
                <w:rFonts w:eastAsia="Calibri"/>
                <w:b/>
                <w:sz w:val="18"/>
                <w:szCs w:val="18"/>
                <w:lang w:val="uk-UA"/>
              </w:rPr>
              <w:t>5</w:t>
            </w:r>
          </w:p>
        </w:tc>
        <w:tc>
          <w:tcPr>
            <w:tcW w:w="1446" w:type="dxa"/>
          </w:tcPr>
          <w:p w:rsidR="009E7C18" w:rsidRPr="00621A15" w:rsidRDefault="009E7C18" w:rsidP="009E7C18">
            <w:pPr>
              <w:spacing w:after="0" w:line="240" w:lineRule="auto"/>
              <w:jc w:val="center"/>
              <w:rPr>
                <w:rFonts w:eastAsia="Calibri"/>
                <w:b/>
                <w:sz w:val="18"/>
                <w:szCs w:val="18"/>
                <w:lang w:val="uk-UA"/>
              </w:rPr>
            </w:pPr>
            <w:r w:rsidRPr="00621A15">
              <w:rPr>
                <w:rFonts w:eastAsia="Calibri"/>
                <w:b/>
                <w:sz w:val="18"/>
                <w:szCs w:val="18"/>
                <w:lang w:val="uk-UA"/>
              </w:rPr>
              <w:t>6</w:t>
            </w:r>
          </w:p>
        </w:tc>
        <w:tc>
          <w:tcPr>
            <w:tcW w:w="1559" w:type="dxa"/>
          </w:tcPr>
          <w:p w:rsidR="009E7C18" w:rsidRPr="00621A15" w:rsidRDefault="009E7C18" w:rsidP="009E7C18">
            <w:pPr>
              <w:spacing w:after="0" w:line="240" w:lineRule="auto"/>
              <w:jc w:val="center"/>
              <w:rPr>
                <w:rFonts w:eastAsia="Calibri"/>
                <w:b/>
                <w:sz w:val="18"/>
                <w:szCs w:val="18"/>
                <w:lang w:val="uk-UA"/>
              </w:rPr>
            </w:pPr>
            <w:r w:rsidRPr="00621A15">
              <w:rPr>
                <w:rFonts w:eastAsia="Calibri"/>
                <w:b/>
                <w:sz w:val="18"/>
                <w:szCs w:val="18"/>
                <w:lang w:val="uk-UA"/>
              </w:rPr>
              <w:t>7</w:t>
            </w:r>
          </w:p>
        </w:tc>
        <w:tc>
          <w:tcPr>
            <w:tcW w:w="2239" w:type="dxa"/>
            <w:shd w:val="clear" w:color="auto" w:fill="auto"/>
          </w:tcPr>
          <w:p w:rsidR="009E7C18" w:rsidRPr="00621A15" w:rsidRDefault="009E7C18" w:rsidP="009E7C18">
            <w:pPr>
              <w:spacing w:after="0" w:line="240" w:lineRule="auto"/>
              <w:jc w:val="center"/>
              <w:rPr>
                <w:rFonts w:eastAsia="Calibri"/>
                <w:b/>
                <w:sz w:val="18"/>
                <w:szCs w:val="18"/>
                <w:lang w:val="uk-UA"/>
              </w:rPr>
            </w:pPr>
            <w:r w:rsidRPr="00621A15">
              <w:rPr>
                <w:rFonts w:eastAsia="Calibri"/>
                <w:b/>
                <w:sz w:val="18"/>
                <w:szCs w:val="18"/>
                <w:lang w:val="uk-UA"/>
              </w:rPr>
              <w:t>8</w:t>
            </w:r>
          </w:p>
        </w:tc>
      </w:tr>
      <w:tr w:rsidR="009E7C18" w:rsidRPr="00621A15" w:rsidTr="009E7C18">
        <w:trPr>
          <w:trHeight w:val="20"/>
          <w:tblHeader/>
        </w:trPr>
        <w:tc>
          <w:tcPr>
            <w:tcW w:w="426" w:type="dxa"/>
            <w:shd w:val="clear" w:color="auto" w:fill="auto"/>
          </w:tcPr>
          <w:p w:rsidR="009E7C18" w:rsidRPr="00621A15" w:rsidRDefault="009E7C18" w:rsidP="009E7C18">
            <w:pPr>
              <w:spacing w:after="0" w:line="240" w:lineRule="auto"/>
              <w:jc w:val="center"/>
              <w:rPr>
                <w:rFonts w:eastAsia="Times New Roman"/>
                <w:b/>
                <w:sz w:val="18"/>
                <w:szCs w:val="18"/>
                <w:lang w:val="uk-UA" w:eastAsia="uk-UA"/>
              </w:rPr>
            </w:pPr>
            <w:r w:rsidRPr="00621A15">
              <w:rPr>
                <w:rFonts w:eastAsia="Times New Roman"/>
                <w:b/>
                <w:sz w:val="18"/>
                <w:szCs w:val="18"/>
                <w:lang w:val="uk-UA" w:eastAsia="uk-UA"/>
              </w:rPr>
              <w:t>1.</w:t>
            </w:r>
          </w:p>
        </w:tc>
        <w:tc>
          <w:tcPr>
            <w:tcW w:w="1417" w:type="dxa"/>
            <w:shd w:val="clear" w:color="auto" w:fill="auto"/>
          </w:tcPr>
          <w:p w:rsidR="009E7C18" w:rsidRPr="00621A15" w:rsidRDefault="001F706D" w:rsidP="001F706D">
            <w:pPr>
              <w:spacing w:after="0" w:line="240" w:lineRule="auto"/>
              <w:rPr>
                <w:rFonts w:eastAsia="Times New Roman"/>
                <w:b/>
                <w:sz w:val="18"/>
                <w:szCs w:val="18"/>
                <w:lang w:val="uk-UA" w:eastAsia="uk-UA"/>
              </w:rPr>
            </w:pPr>
            <w:r>
              <w:rPr>
                <w:rFonts w:eastAsia="Times New Roman"/>
                <w:b/>
                <w:sz w:val="18"/>
                <w:szCs w:val="18"/>
                <w:lang w:val="uk-UA" w:eastAsia="uk-UA"/>
              </w:rPr>
              <w:t>Бензин А-92</w:t>
            </w:r>
          </w:p>
        </w:tc>
        <w:tc>
          <w:tcPr>
            <w:tcW w:w="1021" w:type="dxa"/>
          </w:tcPr>
          <w:p w:rsidR="009E7C18" w:rsidRPr="00621A15" w:rsidRDefault="009E7C18" w:rsidP="009E7C18">
            <w:pPr>
              <w:spacing w:after="0" w:line="240" w:lineRule="auto"/>
              <w:jc w:val="center"/>
              <w:rPr>
                <w:rFonts w:eastAsia="Calibri"/>
                <w:b/>
                <w:sz w:val="18"/>
                <w:szCs w:val="18"/>
                <w:lang w:val="uk-UA"/>
              </w:rPr>
            </w:pPr>
          </w:p>
        </w:tc>
        <w:tc>
          <w:tcPr>
            <w:tcW w:w="709" w:type="dxa"/>
            <w:shd w:val="clear" w:color="auto" w:fill="auto"/>
          </w:tcPr>
          <w:p w:rsidR="009E7C18" w:rsidRPr="00621A15" w:rsidRDefault="001F706D" w:rsidP="009E7C18">
            <w:pPr>
              <w:spacing w:after="0" w:line="240" w:lineRule="auto"/>
              <w:jc w:val="center"/>
              <w:rPr>
                <w:rFonts w:eastAsia="Calibri"/>
                <w:b/>
                <w:sz w:val="18"/>
                <w:szCs w:val="18"/>
                <w:lang w:val="uk-UA"/>
              </w:rPr>
            </w:pPr>
            <w:r>
              <w:rPr>
                <w:rFonts w:eastAsia="Calibri"/>
                <w:b/>
                <w:sz w:val="18"/>
                <w:szCs w:val="18"/>
                <w:lang w:val="uk-UA"/>
              </w:rPr>
              <w:t>1900</w:t>
            </w:r>
          </w:p>
        </w:tc>
        <w:tc>
          <w:tcPr>
            <w:tcW w:w="822" w:type="dxa"/>
            <w:shd w:val="clear" w:color="auto" w:fill="auto"/>
          </w:tcPr>
          <w:p w:rsidR="009E7C18" w:rsidRPr="00621A15" w:rsidRDefault="00921565" w:rsidP="009E7C18">
            <w:pPr>
              <w:spacing w:after="0" w:line="240" w:lineRule="auto"/>
              <w:jc w:val="center"/>
              <w:rPr>
                <w:rFonts w:eastAsia="Calibri"/>
                <w:b/>
                <w:sz w:val="18"/>
                <w:szCs w:val="18"/>
                <w:lang w:val="uk-UA"/>
              </w:rPr>
            </w:pPr>
            <w:r w:rsidRPr="00621A15">
              <w:rPr>
                <w:rFonts w:eastAsia="Calibri"/>
                <w:b/>
                <w:sz w:val="18"/>
                <w:szCs w:val="18"/>
                <w:lang w:val="uk-UA"/>
              </w:rPr>
              <w:t>літр</w:t>
            </w:r>
          </w:p>
        </w:tc>
        <w:tc>
          <w:tcPr>
            <w:tcW w:w="1446" w:type="dxa"/>
          </w:tcPr>
          <w:p w:rsidR="009E7C18" w:rsidRPr="00621A15" w:rsidRDefault="009E7C18" w:rsidP="009E7C18">
            <w:pPr>
              <w:spacing w:after="0" w:line="240" w:lineRule="auto"/>
              <w:jc w:val="center"/>
              <w:rPr>
                <w:rFonts w:eastAsia="Calibri"/>
                <w:b/>
                <w:sz w:val="18"/>
                <w:szCs w:val="18"/>
                <w:lang w:val="uk-UA"/>
              </w:rPr>
            </w:pPr>
          </w:p>
        </w:tc>
        <w:tc>
          <w:tcPr>
            <w:tcW w:w="1559" w:type="dxa"/>
          </w:tcPr>
          <w:p w:rsidR="009E7C18" w:rsidRPr="00621A15" w:rsidRDefault="009E7C18" w:rsidP="009E7C18">
            <w:pPr>
              <w:spacing w:after="0" w:line="240" w:lineRule="auto"/>
              <w:jc w:val="center"/>
              <w:rPr>
                <w:rFonts w:eastAsia="Calibri"/>
                <w:b/>
                <w:sz w:val="18"/>
                <w:szCs w:val="18"/>
                <w:lang w:val="uk-UA"/>
              </w:rPr>
            </w:pPr>
          </w:p>
        </w:tc>
        <w:tc>
          <w:tcPr>
            <w:tcW w:w="2239" w:type="dxa"/>
            <w:shd w:val="clear" w:color="auto" w:fill="auto"/>
          </w:tcPr>
          <w:p w:rsidR="009E7C18" w:rsidRPr="00621A15" w:rsidRDefault="009E7C18" w:rsidP="009E7C18">
            <w:pPr>
              <w:spacing w:after="0" w:line="240" w:lineRule="auto"/>
              <w:jc w:val="center"/>
              <w:rPr>
                <w:rFonts w:eastAsia="Calibri"/>
                <w:b/>
                <w:sz w:val="18"/>
                <w:szCs w:val="18"/>
                <w:lang w:val="uk-UA"/>
              </w:rPr>
            </w:pPr>
          </w:p>
        </w:tc>
      </w:tr>
      <w:tr w:rsidR="001F706D" w:rsidRPr="00621A15" w:rsidTr="009E7C18">
        <w:trPr>
          <w:trHeight w:val="20"/>
          <w:tblHeader/>
        </w:trPr>
        <w:tc>
          <w:tcPr>
            <w:tcW w:w="426" w:type="dxa"/>
            <w:shd w:val="clear" w:color="auto" w:fill="auto"/>
          </w:tcPr>
          <w:p w:rsidR="001F706D" w:rsidRPr="00621A15" w:rsidRDefault="001F706D" w:rsidP="009E7C18">
            <w:pPr>
              <w:spacing w:after="0" w:line="240" w:lineRule="auto"/>
              <w:jc w:val="center"/>
              <w:rPr>
                <w:rFonts w:eastAsia="Times New Roman"/>
                <w:b/>
                <w:sz w:val="18"/>
                <w:szCs w:val="18"/>
                <w:lang w:val="uk-UA" w:eastAsia="uk-UA"/>
              </w:rPr>
            </w:pPr>
            <w:r>
              <w:rPr>
                <w:rFonts w:eastAsia="Times New Roman"/>
                <w:b/>
                <w:sz w:val="18"/>
                <w:szCs w:val="18"/>
                <w:lang w:val="uk-UA" w:eastAsia="uk-UA"/>
              </w:rPr>
              <w:t>2</w:t>
            </w:r>
          </w:p>
        </w:tc>
        <w:tc>
          <w:tcPr>
            <w:tcW w:w="1417" w:type="dxa"/>
            <w:shd w:val="clear" w:color="auto" w:fill="auto"/>
          </w:tcPr>
          <w:p w:rsidR="001F706D" w:rsidRDefault="001F706D" w:rsidP="001F706D">
            <w:pPr>
              <w:spacing w:after="0" w:line="240" w:lineRule="auto"/>
              <w:rPr>
                <w:rFonts w:eastAsia="Times New Roman"/>
                <w:b/>
                <w:sz w:val="18"/>
                <w:szCs w:val="18"/>
                <w:lang w:val="uk-UA" w:eastAsia="uk-UA"/>
              </w:rPr>
            </w:pPr>
            <w:r>
              <w:rPr>
                <w:rFonts w:eastAsia="Times New Roman"/>
                <w:b/>
                <w:sz w:val="18"/>
                <w:szCs w:val="18"/>
                <w:lang w:val="uk-UA" w:eastAsia="uk-UA"/>
              </w:rPr>
              <w:t>Бензин А-95</w:t>
            </w:r>
          </w:p>
        </w:tc>
        <w:tc>
          <w:tcPr>
            <w:tcW w:w="1021" w:type="dxa"/>
          </w:tcPr>
          <w:p w:rsidR="001F706D" w:rsidRPr="00621A15" w:rsidRDefault="001F706D" w:rsidP="009E7C18">
            <w:pPr>
              <w:spacing w:after="0" w:line="240" w:lineRule="auto"/>
              <w:jc w:val="center"/>
              <w:rPr>
                <w:rFonts w:eastAsia="Calibri"/>
                <w:b/>
                <w:sz w:val="18"/>
                <w:szCs w:val="18"/>
                <w:lang w:val="uk-UA"/>
              </w:rPr>
            </w:pPr>
          </w:p>
        </w:tc>
        <w:tc>
          <w:tcPr>
            <w:tcW w:w="709" w:type="dxa"/>
            <w:shd w:val="clear" w:color="auto" w:fill="auto"/>
          </w:tcPr>
          <w:p w:rsidR="001F706D" w:rsidRDefault="001F706D" w:rsidP="009E7C18">
            <w:pPr>
              <w:spacing w:after="0" w:line="240" w:lineRule="auto"/>
              <w:jc w:val="center"/>
              <w:rPr>
                <w:rFonts w:eastAsia="Calibri"/>
                <w:b/>
                <w:sz w:val="18"/>
                <w:szCs w:val="18"/>
                <w:lang w:val="uk-UA"/>
              </w:rPr>
            </w:pPr>
            <w:r>
              <w:rPr>
                <w:rFonts w:eastAsia="Calibri"/>
                <w:b/>
                <w:sz w:val="18"/>
                <w:szCs w:val="18"/>
                <w:lang w:val="uk-UA"/>
              </w:rPr>
              <w:t>1900</w:t>
            </w:r>
          </w:p>
        </w:tc>
        <w:tc>
          <w:tcPr>
            <w:tcW w:w="822" w:type="dxa"/>
            <w:shd w:val="clear" w:color="auto" w:fill="auto"/>
          </w:tcPr>
          <w:p w:rsidR="001F706D" w:rsidRPr="00621A15" w:rsidRDefault="001F706D" w:rsidP="009E7C18">
            <w:pPr>
              <w:spacing w:after="0" w:line="240" w:lineRule="auto"/>
              <w:jc w:val="center"/>
              <w:rPr>
                <w:rFonts w:eastAsia="Calibri"/>
                <w:b/>
                <w:sz w:val="18"/>
                <w:szCs w:val="18"/>
                <w:lang w:val="uk-UA"/>
              </w:rPr>
            </w:pPr>
            <w:r>
              <w:rPr>
                <w:rFonts w:eastAsia="Calibri"/>
                <w:b/>
                <w:sz w:val="18"/>
                <w:szCs w:val="18"/>
                <w:lang w:val="uk-UA"/>
              </w:rPr>
              <w:t>літр</w:t>
            </w:r>
          </w:p>
        </w:tc>
        <w:tc>
          <w:tcPr>
            <w:tcW w:w="1446" w:type="dxa"/>
          </w:tcPr>
          <w:p w:rsidR="001F706D" w:rsidRPr="00621A15" w:rsidRDefault="001F706D" w:rsidP="009E7C18">
            <w:pPr>
              <w:spacing w:after="0" w:line="240" w:lineRule="auto"/>
              <w:jc w:val="center"/>
              <w:rPr>
                <w:rFonts w:eastAsia="Calibri"/>
                <w:b/>
                <w:sz w:val="18"/>
                <w:szCs w:val="18"/>
                <w:lang w:val="uk-UA"/>
              </w:rPr>
            </w:pPr>
          </w:p>
        </w:tc>
        <w:tc>
          <w:tcPr>
            <w:tcW w:w="1559" w:type="dxa"/>
          </w:tcPr>
          <w:p w:rsidR="001F706D" w:rsidRPr="00621A15" w:rsidRDefault="001F706D" w:rsidP="009E7C18">
            <w:pPr>
              <w:spacing w:after="0" w:line="240" w:lineRule="auto"/>
              <w:jc w:val="center"/>
              <w:rPr>
                <w:rFonts w:eastAsia="Calibri"/>
                <w:b/>
                <w:sz w:val="18"/>
                <w:szCs w:val="18"/>
                <w:lang w:val="uk-UA"/>
              </w:rPr>
            </w:pPr>
          </w:p>
        </w:tc>
        <w:tc>
          <w:tcPr>
            <w:tcW w:w="2239" w:type="dxa"/>
            <w:shd w:val="clear" w:color="auto" w:fill="auto"/>
          </w:tcPr>
          <w:p w:rsidR="001F706D" w:rsidRPr="00621A15" w:rsidRDefault="001F706D" w:rsidP="009E7C18">
            <w:pPr>
              <w:spacing w:after="0" w:line="240" w:lineRule="auto"/>
              <w:jc w:val="center"/>
              <w:rPr>
                <w:rFonts w:eastAsia="Calibri"/>
                <w:b/>
                <w:sz w:val="18"/>
                <w:szCs w:val="18"/>
                <w:lang w:val="uk-UA"/>
              </w:rPr>
            </w:pPr>
          </w:p>
        </w:tc>
      </w:tr>
      <w:tr w:rsidR="009E7C18" w:rsidRPr="00621A15" w:rsidTr="0050558A">
        <w:trPr>
          <w:trHeight w:val="20"/>
          <w:tblHeader/>
        </w:trPr>
        <w:tc>
          <w:tcPr>
            <w:tcW w:w="9639" w:type="dxa"/>
            <w:gridSpan w:val="8"/>
            <w:shd w:val="clear" w:color="auto" w:fill="auto"/>
          </w:tcPr>
          <w:p w:rsidR="009E7C18" w:rsidRPr="00621A15" w:rsidRDefault="009E7C18" w:rsidP="009E7C18">
            <w:pPr>
              <w:spacing w:after="0" w:line="240" w:lineRule="auto"/>
              <w:jc w:val="center"/>
              <w:rPr>
                <w:rFonts w:eastAsia="Calibri"/>
                <w:b/>
                <w:sz w:val="18"/>
                <w:szCs w:val="18"/>
                <w:lang w:val="uk-UA"/>
              </w:rPr>
            </w:pPr>
            <w:r w:rsidRPr="00621A15">
              <w:rPr>
                <w:rFonts w:eastAsia="Calibri"/>
                <w:b/>
                <w:sz w:val="18"/>
                <w:szCs w:val="18"/>
                <w:lang w:val="uk-UA"/>
              </w:rPr>
              <w:t xml:space="preserve">                                                                                                       Всього з ПДВ:</w:t>
            </w:r>
          </w:p>
          <w:p w:rsidR="009E7C18" w:rsidRPr="00621A15" w:rsidRDefault="009E7C18" w:rsidP="009E7C18">
            <w:pPr>
              <w:spacing w:after="0" w:line="240" w:lineRule="auto"/>
              <w:jc w:val="center"/>
              <w:rPr>
                <w:rFonts w:eastAsia="Calibri"/>
                <w:b/>
                <w:sz w:val="18"/>
                <w:szCs w:val="18"/>
                <w:lang w:val="uk-UA"/>
              </w:rPr>
            </w:pPr>
            <w:r w:rsidRPr="00621A15">
              <w:rPr>
                <w:rFonts w:eastAsia="Calibri"/>
                <w:b/>
                <w:sz w:val="18"/>
                <w:szCs w:val="18"/>
                <w:lang w:val="uk-UA"/>
              </w:rPr>
              <w:t xml:space="preserve">                                                                                        ПДВ:</w:t>
            </w:r>
          </w:p>
          <w:p w:rsidR="009E7C18" w:rsidRPr="00621A15" w:rsidRDefault="009E7C18" w:rsidP="009E7C18">
            <w:pPr>
              <w:spacing w:after="0" w:line="240" w:lineRule="auto"/>
              <w:jc w:val="center"/>
              <w:rPr>
                <w:rFonts w:eastAsia="Calibri"/>
                <w:b/>
                <w:sz w:val="18"/>
                <w:szCs w:val="18"/>
                <w:lang w:val="uk-UA"/>
              </w:rPr>
            </w:pPr>
            <w:r w:rsidRPr="00621A15">
              <w:rPr>
                <w:rFonts w:eastAsia="Calibri"/>
                <w:b/>
                <w:sz w:val="18"/>
                <w:szCs w:val="18"/>
                <w:lang w:val="uk-UA"/>
              </w:rPr>
              <w:t xml:space="preserve">                                                                                                        Всього з ПДВ:</w:t>
            </w:r>
          </w:p>
        </w:tc>
      </w:tr>
    </w:tbl>
    <w:p w:rsidR="004E605B" w:rsidRPr="00621A15" w:rsidRDefault="004E605B" w:rsidP="001F515F">
      <w:pPr>
        <w:suppressAutoHyphens/>
        <w:spacing w:after="0" w:line="240" w:lineRule="auto"/>
        <w:jc w:val="both"/>
        <w:rPr>
          <w:rFonts w:eastAsia="Calibri"/>
          <w:b/>
          <w:lang w:val="uk-UA" w:eastAsia="ar-SA"/>
        </w:rPr>
      </w:pPr>
    </w:p>
    <w:p w:rsidR="001F515F" w:rsidRPr="00621A15" w:rsidRDefault="001F515F" w:rsidP="001F515F">
      <w:pPr>
        <w:suppressAutoHyphens/>
        <w:spacing w:after="0" w:line="240" w:lineRule="auto"/>
        <w:jc w:val="both"/>
        <w:rPr>
          <w:rFonts w:eastAsia="Calibri"/>
          <w:b/>
          <w:lang w:val="uk-UA" w:eastAsia="ar-SA"/>
        </w:rPr>
      </w:pPr>
      <w:r w:rsidRPr="00621A15">
        <w:rPr>
          <w:rFonts w:eastAsia="Calibri"/>
          <w:b/>
          <w:lang w:val="uk-UA" w:eastAsia="ar-SA"/>
        </w:rPr>
        <w:t>Загальна вартість тендерної пропозиції ________________________________ грн., в т.ч. ПДВ __________________________________ грн. (зазначити суми цифрами та словами)</w:t>
      </w:r>
    </w:p>
    <w:p w:rsidR="001F515F" w:rsidRPr="00621A15" w:rsidRDefault="001F515F" w:rsidP="001F515F">
      <w:pPr>
        <w:suppressAutoHyphens/>
        <w:spacing w:after="0" w:line="240" w:lineRule="auto"/>
        <w:jc w:val="both"/>
        <w:rPr>
          <w:rFonts w:eastAsia="Calibri"/>
          <w:lang w:val="uk-UA" w:eastAsia="ar-SA"/>
        </w:rPr>
      </w:pPr>
    </w:p>
    <w:p w:rsidR="001F515F" w:rsidRPr="00621A15" w:rsidRDefault="001F515F" w:rsidP="001F515F">
      <w:pPr>
        <w:tabs>
          <w:tab w:val="left" w:pos="0"/>
        </w:tabs>
        <w:spacing w:after="0" w:line="240" w:lineRule="auto"/>
        <w:ind w:left="88" w:firstLine="524"/>
        <w:jc w:val="both"/>
        <w:rPr>
          <w:rFonts w:eastAsia="Times New Roman"/>
          <w:lang w:val="uk-UA" w:eastAsia="ru-RU"/>
        </w:rPr>
      </w:pPr>
      <w:r w:rsidRPr="00621A15">
        <w:rPr>
          <w:rFonts w:eastAsia="Calibri"/>
          <w:lang w:val="uk-UA" w:eastAsia="ru-RU"/>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компанії буде визначена переможцем, ми візьмемо на себе зобов’язання виконати всі умови передбачені Договором.</w:t>
      </w:r>
    </w:p>
    <w:p w:rsidR="001F515F" w:rsidRPr="00621A15" w:rsidRDefault="001F515F" w:rsidP="001F515F">
      <w:pPr>
        <w:tabs>
          <w:tab w:val="left" w:pos="0"/>
        </w:tabs>
        <w:spacing w:after="0" w:line="240" w:lineRule="auto"/>
        <w:ind w:left="88" w:firstLine="524"/>
        <w:jc w:val="both"/>
        <w:rPr>
          <w:rFonts w:eastAsia="Calibri"/>
          <w:lang w:val="uk-UA" w:eastAsia="ru-RU"/>
        </w:rPr>
      </w:pPr>
      <w:r w:rsidRPr="00621A15">
        <w:rPr>
          <w:rFonts w:eastAsia="Calibri"/>
          <w:lang w:val="uk-UA" w:eastAsia="ru-RU"/>
        </w:rPr>
        <w:t xml:space="preserve">Цією пропозицією ми погоджуємося з основними умовами договору, викладеними в тендерній документації </w:t>
      </w:r>
    </w:p>
    <w:p w:rsidR="001F515F" w:rsidRPr="00621A15" w:rsidRDefault="001F515F" w:rsidP="001F515F">
      <w:pPr>
        <w:tabs>
          <w:tab w:val="left" w:pos="0"/>
        </w:tabs>
        <w:spacing w:after="0" w:line="240" w:lineRule="auto"/>
        <w:ind w:left="88" w:firstLine="524"/>
        <w:jc w:val="both"/>
        <w:rPr>
          <w:rFonts w:eastAsia="Calibri"/>
          <w:lang w:val="uk-UA" w:eastAsia="ru-RU"/>
        </w:rPr>
      </w:pPr>
      <w:r w:rsidRPr="00621A15">
        <w:rPr>
          <w:rFonts w:eastAsia="Calibri"/>
          <w:lang w:val="uk-UA" w:eastAsia="ru-RU"/>
        </w:rPr>
        <w:t>2. Ми погоджуємося дотримуватися умов цієї пропозиції протягом 90 днів із дати кінцевого строку подання тендерних пропозицій, встановленого Вами. Наша пропозиція буде обов’язковою для нас і може бути визначена переможною Вами у будь-який час до закінчення зазначеного терміну.</w:t>
      </w:r>
    </w:p>
    <w:p w:rsidR="001F515F" w:rsidRPr="00621A15" w:rsidRDefault="001F515F" w:rsidP="001F515F">
      <w:pPr>
        <w:tabs>
          <w:tab w:val="left" w:pos="0"/>
        </w:tabs>
        <w:spacing w:after="0" w:line="240" w:lineRule="auto"/>
        <w:ind w:left="88" w:firstLine="524"/>
        <w:jc w:val="both"/>
        <w:rPr>
          <w:rFonts w:eastAsia="Calibri"/>
          <w:lang w:val="uk-UA" w:eastAsia="ru-RU"/>
        </w:rPr>
      </w:pPr>
      <w:r w:rsidRPr="00621A15">
        <w:rPr>
          <w:rFonts w:eastAsia="Calibri"/>
          <w:lang w:val="uk-UA" w:eastAsia="ru-RU"/>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в прийнятті будь-якої іншої пропозиції з більш вигідними для Вас умовами.</w:t>
      </w:r>
    </w:p>
    <w:p w:rsidR="001F515F" w:rsidRPr="00621A15" w:rsidRDefault="001F515F" w:rsidP="005056B5">
      <w:pPr>
        <w:tabs>
          <w:tab w:val="left" w:pos="0"/>
        </w:tabs>
        <w:spacing w:after="0" w:line="240" w:lineRule="auto"/>
        <w:ind w:left="88" w:firstLine="524"/>
        <w:jc w:val="both"/>
        <w:rPr>
          <w:rFonts w:eastAsia="Calibri"/>
          <w:lang w:val="uk-UA" w:eastAsia="ru-RU"/>
        </w:rPr>
      </w:pPr>
      <w:r w:rsidRPr="00621A15">
        <w:rPr>
          <w:rFonts w:eastAsia="Calibri"/>
          <w:lang w:val="uk-UA" w:eastAsia="ru-RU"/>
        </w:rPr>
        <w:t>4. Ми зобов'язуємося укласти Договір про закупівлю у терміни, що встановлені Закону Ук</w:t>
      </w:r>
      <w:r w:rsidR="005056B5" w:rsidRPr="00621A15">
        <w:rPr>
          <w:rFonts w:eastAsia="Calibri"/>
          <w:lang w:val="uk-UA" w:eastAsia="ru-RU"/>
        </w:rPr>
        <w:t>раїни «Про публічні закупівлі»</w:t>
      </w:r>
      <w:r w:rsidR="005056B5" w:rsidRPr="00621A15">
        <w:rPr>
          <w:rFonts w:eastAsia="Calibri"/>
          <w:lang w:val="uk-UA" w:eastAsia="ru-RU"/>
        </w:rPr>
        <w:tab/>
      </w:r>
    </w:p>
    <w:p w:rsidR="00251842" w:rsidRPr="00621A15" w:rsidRDefault="00251842" w:rsidP="005056B5">
      <w:pPr>
        <w:tabs>
          <w:tab w:val="left" w:pos="0"/>
        </w:tabs>
        <w:spacing w:after="0" w:line="240" w:lineRule="auto"/>
        <w:ind w:left="88" w:firstLine="524"/>
        <w:jc w:val="both"/>
        <w:rPr>
          <w:rFonts w:eastAsia="Calibri"/>
          <w:lang w:val="uk-UA" w:eastAsia="ru-RU"/>
        </w:rPr>
      </w:pPr>
    </w:p>
    <w:p w:rsidR="00251842" w:rsidRPr="00621A15" w:rsidRDefault="00251842" w:rsidP="005056B5">
      <w:pPr>
        <w:tabs>
          <w:tab w:val="left" w:pos="0"/>
        </w:tabs>
        <w:spacing w:after="0" w:line="240" w:lineRule="auto"/>
        <w:ind w:left="88" w:firstLine="524"/>
        <w:jc w:val="both"/>
        <w:rPr>
          <w:rFonts w:eastAsia="Calibri"/>
          <w:lang w:val="uk-UA" w:eastAsia="ru-RU"/>
        </w:rPr>
      </w:pPr>
    </w:p>
    <w:p w:rsidR="001F515F" w:rsidRPr="00621A15" w:rsidRDefault="001F515F" w:rsidP="001F515F">
      <w:pPr>
        <w:tabs>
          <w:tab w:val="left" w:pos="0"/>
        </w:tabs>
        <w:spacing w:after="0" w:line="240" w:lineRule="auto"/>
        <w:jc w:val="both"/>
        <w:rPr>
          <w:rFonts w:eastAsia="Calibri"/>
          <w:lang w:val="uk-UA" w:eastAsia="ru-RU"/>
        </w:rPr>
      </w:pPr>
      <w:r w:rsidRPr="00621A15">
        <w:rPr>
          <w:rFonts w:eastAsia="Calibri"/>
          <w:lang w:val="uk-UA" w:eastAsia="ru-RU"/>
        </w:rPr>
        <w:t>„___” ___________ 20__ р.                                      ______________ /ініціали та прізвище/</w:t>
      </w:r>
    </w:p>
    <w:p w:rsidR="001F515F" w:rsidRPr="00621A15" w:rsidRDefault="001F515F" w:rsidP="001F515F">
      <w:pPr>
        <w:suppressAutoHyphens/>
        <w:spacing w:after="0" w:line="240" w:lineRule="auto"/>
        <w:jc w:val="both"/>
        <w:rPr>
          <w:rFonts w:eastAsia="Calibri"/>
          <w:lang w:val="uk-UA" w:eastAsia="ar-SA"/>
        </w:rPr>
      </w:pPr>
      <w:r w:rsidRPr="00621A15">
        <w:rPr>
          <w:rFonts w:eastAsia="Calibri"/>
          <w:b/>
          <w:lang w:val="uk-UA" w:eastAsia="ar-SA"/>
        </w:rPr>
        <w:tab/>
      </w:r>
      <w:r w:rsidRPr="00621A15">
        <w:rPr>
          <w:rFonts w:eastAsia="Calibri"/>
          <w:b/>
          <w:lang w:val="uk-UA" w:eastAsia="ar-SA"/>
        </w:rPr>
        <w:tab/>
      </w:r>
      <w:r w:rsidRPr="00621A15">
        <w:rPr>
          <w:rFonts w:eastAsia="Calibri"/>
          <w:b/>
          <w:lang w:val="uk-UA" w:eastAsia="ar-SA"/>
        </w:rPr>
        <w:tab/>
      </w:r>
      <w:r w:rsidRPr="00621A15">
        <w:rPr>
          <w:rFonts w:eastAsia="Calibri"/>
          <w:b/>
          <w:lang w:val="uk-UA" w:eastAsia="ar-SA"/>
        </w:rPr>
        <w:tab/>
      </w:r>
      <w:r w:rsidRPr="00621A15">
        <w:rPr>
          <w:rFonts w:eastAsia="Calibri"/>
          <w:b/>
          <w:lang w:val="uk-UA" w:eastAsia="ar-SA"/>
        </w:rPr>
        <w:tab/>
      </w:r>
      <w:r w:rsidRPr="00621A15">
        <w:rPr>
          <w:rFonts w:eastAsia="Calibri"/>
          <w:b/>
          <w:lang w:val="uk-UA" w:eastAsia="ar-SA"/>
        </w:rPr>
        <w:tab/>
      </w:r>
      <w:r w:rsidRPr="00621A15">
        <w:rPr>
          <w:rFonts w:eastAsia="Calibri"/>
          <w:b/>
          <w:lang w:val="uk-UA" w:eastAsia="ar-SA"/>
        </w:rPr>
        <w:tab/>
      </w:r>
      <w:r w:rsidRPr="00621A15">
        <w:rPr>
          <w:rFonts w:eastAsia="Calibri"/>
          <w:b/>
          <w:lang w:val="uk-UA" w:eastAsia="ar-SA"/>
        </w:rPr>
        <w:tab/>
        <w:t>(</w:t>
      </w:r>
      <w:r w:rsidRPr="00621A15">
        <w:rPr>
          <w:rFonts w:eastAsia="Calibri"/>
          <w:lang w:val="uk-UA" w:eastAsia="ar-SA"/>
        </w:rPr>
        <w:t>підпис)</w:t>
      </w:r>
    </w:p>
    <w:p w:rsidR="001F515F" w:rsidRPr="00621A15" w:rsidRDefault="001F515F" w:rsidP="001F515F">
      <w:pPr>
        <w:suppressAutoHyphens/>
        <w:spacing w:after="0" w:line="240" w:lineRule="auto"/>
        <w:jc w:val="both"/>
        <w:rPr>
          <w:rFonts w:eastAsia="Calibri"/>
          <w:b/>
          <w:lang w:val="uk-UA" w:eastAsia="ar-SA"/>
        </w:rPr>
      </w:pPr>
      <w:r w:rsidRPr="00621A15">
        <w:rPr>
          <w:rFonts w:eastAsia="Calibri"/>
          <w:b/>
          <w:lang w:val="uk-UA" w:eastAsia="ar-SA"/>
        </w:rPr>
        <w:t xml:space="preserve">                                                                           М.П.</w:t>
      </w:r>
      <w:r w:rsidRPr="00621A15">
        <w:rPr>
          <w:rFonts w:eastAsia="Calibri"/>
          <w:b/>
          <w:lang w:val="uk-UA" w:eastAsia="ar-SA"/>
        </w:rPr>
        <w:tab/>
        <w:t xml:space="preserve"> </w:t>
      </w:r>
    </w:p>
    <w:p w:rsidR="000F4775" w:rsidRPr="00621A15" w:rsidRDefault="000F4775" w:rsidP="001F515F">
      <w:pPr>
        <w:contextualSpacing/>
        <w:jc w:val="right"/>
        <w:rPr>
          <w:rFonts w:eastAsia="Calibri"/>
          <w:b/>
          <w:bCs/>
          <w:lang w:val="uk-UA" w:eastAsia="ru-RU"/>
        </w:rPr>
      </w:pPr>
    </w:p>
    <w:p w:rsidR="00E7409D" w:rsidRPr="00621A15" w:rsidRDefault="00E7409D" w:rsidP="001F515F">
      <w:pPr>
        <w:contextualSpacing/>
        <w:jc w:val="right"/>
        <w:rPr>
          <w:rFonts w:eastAsia="Calibri"/>
          <w:b/>
          <w:bCs/>
          <w:lang w:val="uk-UA" w:eastAsia="ru-RU"/>
        </w:rPr>
      </w:pPr>
    </w:p>
    <w:p w:rsidR="00E7409D" w:rsidRPr="00621A15" w:rsidRDefault="00E7409D" w:rsidP="001F515F">
      <w:pPr>
        <w:contextualSpacing/>
        <w:jc w:val="right"/>
        <w:rPr>
          <w:rFonts w:eastAsia="Calibri"/>
          <w:b/>
          <w:bCs/>
          <w:lang w:val="uk-UA" w:eastAsia="ru-RU"/>
        </w:rPr>
      </w:pPr>
    </w:p>
    <w:p w:rsidR="00E7409D" w:rsidRPr="00621A15" w:rsidRDefault="00E7409D" w:rsidP="001F515F">
      <w:pPr>
        <w:contextualSpacing/>
        <w:jc w:val="right"/>
        <w:rPr>
          <w:rFonts w:eastAsia="Calibri"/>
          <w:b/>
          <w:bCs/>
          <w:lang w:val="uk-UA" w:eastAsia="ru-RU"/>
        </w:rPr>
      </w:pPr>
    </w:p>
    <w:p w:rsidR="00E7409D" w:rsidRPr="00621A15" w:rsidRDefault="00E7409D" w:rsidP="001F515F">
      <w:pPr>
        <w:contextualSpacing/>
        <w:jc w:val="right"/>
        <w:rPr>
          <w:rFonts w:eastAsia="Calibri"/>
          <w:b/>
          <w:bCs/>
          <w:lang w:val="uk-UA" w:eastAsia="ru-RU"/>
        </w:rPr>
      </w:pPr>
    </w:p>
    <w:p w:rsidR="001F515F" w:rsidRPr="00621A15" w:rsidRDefault="001F515F" w:rsidP="00587961">
      <w:pPr>
        <w:pStyle w:val="1"/>
        <w:spacing w:line="240" w:lineRule="auto"/>
        <w:jc w:val="right"/>
        <w:rPr>
          <w:rFonts w:ascii="Times New Roman" w:hAnsi="Times New Roman" w:cs="Times New Roman"/>
          <w:i/>
          <w:sz w:val="24"/>
          <w:szCs w:val="24"/>
          <w:lang w:val="uk-UA"/>
        </w:rPr>
      </w:pPr>
    </w:p>
    <w:p w:rsidR="001F515F" w:rsidRPr="00621A15" w:rsidRDefault="001F515F" w:rsidP="001D275B">
      <w:pPr>
        <w:spacing w:after="0" w:line="240" w:lineRule="auto"/>
        <w:ind w:left="5670"/>
        <w:contextualSpacing/>
        <w:jc w:val="right"/>
        <w:rPr>
          <w:rFonts w:eastAsia="Calibri"/>
          <w:b/>
          <w:bCs/>
          <w:color w:val="000000"/>
          <w:highlight w:val="green"/>
          <w:lang w:val="uk-UA" w:eastAsia="ru-RU"/>
        </w:rPr>
      </w:pPr>
    </w:p>
    <w:p w:rsidR="001F515F" w:rsidRPr="00621A15" w:rsidRDefault="001F515F" w:rsidP="001F515F">
      <w:pPr>
        <w:shd w:val="clear" w:color="auto" w:fill="FFFFFF"/>
        <w:spacing w:after="0" w:line="240" w:lineRule="auto"/>
        <w:ind w:left="7371"/>
        <w:textAlignment w:val="baseline"/>
        <w:rPr>
          <w:rFonts w:eastAsia="Calibri" w:cs="Calibri"/>
          <w:bCs/>
          <w:sz w:val="20"/>
          <w:szCs w:val="20"/>
          <w:lang w:val="uk-UA" w:eastAsia="ru-RU"/>
        </w:rPr>
      </w:pPr>
    </w:p>
    <w:p w:rsidR="001F515F" w:rsidRPr="00621A15" w:rsidRDefault="001F515F" w:rsidP="001F515F">
      <w:pPr>
        <w:shd w:val="clear" w:color="auto" w:fill="FFFFFF"/>
        <w:spacing w:after="0" w:line="240" w:lineRule="auto"/>
        <w:jc w:val="center"/>
        <w:rPr>
          <w:rFonts w:eastAsia="Times New Roman"/>
          <w:i/>
          <w:lang w:val="uk-UA" w:eastAsia="ru-RU"/>
        </w:rPr>
      </w:pPr>
      <w:r w:rsidRPr="00621A15">
        <w:rPr>
          <w:rFonts w:eastAsia="Times New Roman"/>
          <w:i/>
          <w:lang w:val="uk-UA" w:eastAsia="ru-RU"/>
        </w:rPr>
        <w:t xml:space="preserve">Форма письмової згоди </w:t>
      </w:r>
    </w:p>
    <w:p w:rsidR="001F515F" w:rsidRPr="00621A15" w:rsidRDefault="001F515F" w:rsidP="001F515F">
      <w:pPr>
        <w:shd w:val="clear" w:color="auto" w:fill="FFFFFF"/>
        <w:spacing w:after="0" w:line="240" w:lineRule="auto"/>
        <w:jc w:val="center"/>
        <w:rPr>
          <w:rFonts w:eastAsia="Times New Roman"/>
          <w:i/>
          <w:lang w:val="uk-UA" w:eastAsia="ru-RU"/>
        </w:rPr>
      </w:pPr>
      <w:r w:rsidRPr="00621A15">
        <w:rPr>
          <w:rFonts w:eastAsia="Times New Roman"/>
          <w:i/>
          <w:lang w:val="uk-UA" w:eastAsia="ru-RU"/>
        </w:rPr>
        <w:t xml:space="preserve">на обробку наявних персональних даних, </w:t>
      </w:r>
    </w:p>
    <w:p w:rsidR="001F515F" w:rsidRPr="00621A15" w:rsidRDefault="001F515F" w:rsidP="001F515F">
      <w:pPr>
        <w:shd w:val="clear" w:color="auto" w:fill="FFFFFF"/>
        <w:spacing w:after="0" w:line="240" w:lineRule="auto"/>
        <w:jc w:val="center"/>
        <w:rPr>
          <w:rFonts w:eastAsia="Times New Roman"/>
          <w:i/>
          <w:lang w:val="uk-UA" w:eastAsia="ru-RU"/>
        </w:rPr>
      </w:pPr>
      <w:r w:rsidRPr="00621A15">
        <w:rPr>
          <w:rFonts w:eastAsia="Times New Roman"/>
          <w:i/>
          <w:lang w:val="uk-UA" w:eastAsia="ru-RU"/>
        </w:rPr>
        <w:t>відповідно до Закону України «Про захист персональних даних»</w:t>
      </w:r>
    </w:p>
    <w:p w:rsidR="001F515F" w:rsidRPr="00621A15" w:rsidRDefault="001F515F" w:rsidP="001F515F">
      <w:pPr>
        <w:shd w:val="clear" w:color="auto" w:fill="FFFFFF"/>
        <w:spacing w:after="0" w:line="240" w:lineRule="auto"/>
        <w:jc w:val="center"/>
        <w:rPr>
          <w:rFonts w:eastAsia="Times New Roman"/>
          <w:i/>
          <w:lang w:val="uk-UA" w:eastAsia="ru-RU"/>
        </w:rPr>
      </w:pPr>
    </w:p>
    <w:p w:rsidR="001F515F" w:rsidRPr="00621A15" w:rsidRDefault="001F515F" w:rsidP="001F515F">
      <w:pPr>
        <w:shd w:val="clear" w:color="auto" w:fill="FFFFFF"/>
        <w:spacing w:after="0" w:line="240" w:lineRule="auto"/>
        <w:jc w:val="center"/>
        <w:rPr>
          <w:rFonts w:eastAsia="Times New Roman"/>
          <w:i/>
          <w:lang w:val="uk-UA" w:eastAsia="ru-RU"/>
        </w:rPr>
      </w:pPr>
    </w:p>
    <w:p w:rsidR="001F515F" w:rsidRPr="00621A15" w:rsidRDefault="001F515F" w:rsidP="001F515F">
      <w:pPr>
        <w:shd w:val="clear" w:color="auto" w:fill="FFFFFF"/>
        <w:spacing w:after="0" w:line="240" w:lineRule="auto"/>
        <w:jc w:val="center"/>
        <w:rPr>
          <w:rFonts w:eastAsia="Times New Roman"/>
          <w:i/>
          <w:lang w:val="uk-UA" w:eastAsia="ru-RU"/>
        </w:rPr>
      </w:pPr>
      <w:r w:rsidRPr="00621A15">
        <w:rPr>
          <w:rFonts w:eastAsia="Times New Roman"/>
          <w:i/>
          <w:lang w:val="uk-UA" w:eastAsia="ru-RU"/>
        </w:rPr>
        <w:t>Лист-згода</w:t>
      </w:r>
    </w:p>
    <w:p w:rsidR="001F515F" w:rsidRPr="00621A15" w:rsidRDefault="001F515F" w:rsidP="001F515F">
      <w:pPr>
        <w:shd w:val="clear" w:color="auto" w:fill="FFFFFF"/>
        <w:spacing w:after="0" w:line="240" w:lineRule="auto"/>
        <w:jc w:val="center"/>
        <w:rPr>
          <w:rFonts w:eastAsia="Times New Roman"/>
          <w:i/>
          <w:lang w:val="uk-UA" w:eastAsia="ru-RU"/>
        </w:rPr>
      </w:pPr>
    </w:p>
    <w:p w:rsidR="001F515F" w:rsidRPr="00621A15" w:rsidRDefault="001F515F" w:rsidP="001F515F">
      <w:pPr>
        <w:shd w:val="clear" w:color="auto" w:fill="FFFFFF"/>
        <w:spacing w:after="0" w:line="240" w:lineRule="auto"/>
        <w:ind w:firstLine="709"/>
        <w:jc w:val="both"/>
        <w:rPr>
          <w:rFonts w:eastAsia="Times New Roman"/>
          <w:i/>
          <w:lang w:val="uk-UA" w:eastAsia="ru-RU"/>
        </w:rPr>
      </w:pPr>
      <w:r w:rsidRPr="00621A15">
        <w:rPr>
          <w:rFonts w:eastAsia="Times New Roman"/>
          <w:i/>
          <w:lang w:val="uk-UA" w:eastAsia="ru-RU"/>
        </w:rPr>
        <w:t xml:space="preserve">Відповідно до Закону України «Про захист персональних даних»  від 01.06.2010 №2297-VІ даю згоду на збір, обробку, використання, поширення та доступ до персональних даних, які передбачено Законом України </w:t>
      </w:r>
      <w:proofErr w:type="spellStart"/>
      <w:r w:rsidRPr="00621A15">
        <w:rPr>
          <w:rFonts w:eastAsia="Times New Roman"/>
          <w:i/>
          <w:lang w:val="uk-UA" w:eastAsia="ru-RU"/>
        </w:rPr>
        <w:t>„Про</w:t>
      </w:r>
      <w:proofErr w:type="spellEnd"/>
      <w:r w:rsidRPr="00621A15">
        <w:rPr>
          <w:rFonts w:eastAsia="Times New Roman"/>
          <w:i/>
          <w:lang w:val="uk-UA" w:eastAsia="ru-RU"/>
        </w:rPr>
        <w:t xml:space="preserve"> публічні </w:t>
      </w:r>
      <w:proofErr w:type="spellStart"/>
      <w:r w:rsidRPr="00621A15">
        <w:rPr>
          <w:rFonts w:eastAsia="Times New Roman"/>
          <w:i/>
          <w:lang w:val="uk-UA" w:eastAsia="ru-RU"/>
        </w:rPr>
        <w:t>закупівлі”</w:t>
      </w:r>
      <w:proofErr w:type="spellEnd"/>
      <w:r w:rsidRPr="00621A15">
        <w:rPr>
          <w:rFonts w:eastAsia="Times New Roman"/>
          <w:i/>
          <w:lang w:val="uk-UA" w:eastAsia="ru-RU"/>
        </w:rPr>
        <w:t xml:space="preserve"> від 25.12.2015 р. № 922-VІІI, а також згідно з нормами чинного законодавства, моїх персональних даних </w:t>
      </w:r>
      <w:r w:rsidRPr="00621A15">
        <w:rPr>
          <w:rFonts w:eastAsia="Times New Roman"/>
          <w:b/>
          <w:i/>
          <w:lang w:val="uk-UA" w:eastAsia="ru-RU"/>
        </w:rPr>
        <w:t>(в т.ч. паспортні дані, ідентифікаційний код,</w:t>
      </w:r>
      <w:r w:rsidRPr="00621A15">
        <w:rPr>
          <w:rFonts w:eastAsia="Times New Roman"/>
          <w:i/>
          <w:lang w:val="uk-UA" w:eastAsia="ru-RU"/>
        </w:rPr>
        <w:t xml:space="preserve"> </w:t>
      </w:r>
      <w:r w:rsidRPr="00621A15">
        <w:rPr>
          <w:rFonts w:eastAsia="Times New Roman"/>
          <w:b/>
          <w:i/>
          <w:lang w:val="uk-UA" w:eastAsia="ru-RU"/>
        </w:rPr>
        <w:t>електронні ідентифікаційні дані (номери телефонів, електронні адреси)</w:t>
      </w:r>
      <w:r w:rsidRPr="00621A15">
        <w:rPr>
          <w:rFonts w:eastAsia="Times New Roman"/>
          <w:i/>
          <w:lang w:val="uk-UA" w:eastAsia="ru-RU"/>
        </w:rPr>
        <w:t xml:space="preserve"> або інша необхідна інформація, передбачена законодавством) відомостей, які надаю про себе для забезпечення участі _______________(назва учасника) у процедурі закупівлі, цивільно-правових та господарських відносинах.</w:t>
      </w:r>
    </w:p>
    <w:p w:rsidR="001F515F" w:rsidRPr="00621A15" w:rsidRDefault="001F515F" w:rsidP="001F515F">
      <w:pPr>
        <w:shd w:val="clear" w:color="auto" w:fill="FFFFFF"/>
        <w:spacing w:after="0" w:line="240" w:lineRule="auto"/>
        <w:jc w:val="center"/>
        <w:rPr>
          <w:rFonts w:eastAsia="Times New Roman"/>
          <w:i/>
          <w:lang w:val="uk-UA" w:eastAsia="ru-RU"/>
        </w:rPr>
      </w:pPr>
    </w:p>
    <w:p w:rsidR="001F515F" w:rsidRPr="00621A15" w:rsidRDefault="001F515F" w:rsidP="001F515F">
      <w:pPr>
        <w:shd w:val="clear" w:color="auto" w:fill="FFFFFF"/>
        <w:spacing w:after="0" w:line="240" w:lineRule="auto"/>
        <w:jc w:val="center"/>
        <w:rPr>
          <w:rFonts w:eastAsia="Times New Roman"/>
          <w:i/>
          <w:lang w:val="uk-UA" w:eastAsia="ru-RU"/>
        </w:rPr>
      </w:pPr>
    </w:p>
    <w:p w:rsidR="001F515F" w:rsidRPr="00621A15" w:rsidRDefault="001F515F" w:rsidP="001F515F">
      <w:pPr>
        <w:shd w:val="clear" w:color="auto" w:fill="FFFFFF"/>
        <w:spacing w:after="0" w:line="240" w:lineRule="auto"/>
        <w:jc w:val="center"/>
        <w:rPr>
          <w:rFonts w:eastAsia="Times New Roman"/>
          <w:i/>
          <w:lang w:val="uk-UA" w:eastAsia="ru-RU"/>
        </w:rPr>
      </w:pPr>
    </w:p>
    <w:p w:rsidR="001F515F" w:rsidRPr="00621A15" w:rsidRDefault="001F515F" w:rsidP="001F515F">
      <w:pPr>
        <w:shd w:val="clear" w:color="auto" w:fill="FFFFFF"/>
        <w:spacing w:after="0" w:line="240" w:lineRule="auto"/>
        <w:jc w:val="center"/>
        <w:rPr>
          <w:rFonts w:eastAsia="Times New Roman"/>
          <w:i/>
          <w:lang w:val="uk-UA" w:eastAsia="ru-RU"/>
        </w:rPr>
      </w:pPr>
    </w:p>
    <w:p w:rsidR="001F515F" w:rsidRPr="00621A15" w:rsidRDefault="001F515F" w:rsidP="001F515F">
      <w:pPr>
        <w:shd w:val="clear" w:color="auto" w:fill="FFFFFF"/>
        <w:spacing w:after="0" w:line="240" w:lineRule="auto"/>
        <w:jc w:val="center"/>
        <w:rPr>
          <w:rFonts w:eastAsia="Times New Roman"/>
          <w:i/>
          <w:lang w:val="uk-UA" w:eastAsia="ru-RU"/>
        </w:rPr>
      </w:pPr>
    </w:p>
    <w:p w:rsidR="001F515F" w:rsidRPr="00621A15" w:rsidRDefault="001F515F" w:rsidP="001F515F">
      <w:pPr>
        <w:shd w:val="clear" w:color="auto" w:fill="FFFFFF"/>
        <w:spacing w:after="0" w:line="240" w:lineRule="auto"/>
        <w:jc w:val="center"/>
        <w:rPr>
          <w:rFonts w:eastAsia="Times New Roman"/>
          <w:i/>
          <w:lang w:val="uk-UA" w:eastAsia="ru-RU"/>
        </w:rPr>
      </w:pPr>
    </w:p>
    <w:p w:rsidR="001F515F" w:rsidRPr="00621A15" w:rsidRDefault="001F515F" w:rsidP="001F515F">
      <w:pPr>
        <w:shd w:val="clear" w:color="auto" w:fill="FFFFFF"/>
        <w:spacing w:after="0" w:line="240" w:lineRule="auto"/>
        <w:jc w:val="center"/>
        <w:rPr>
          <w:rFonts w:eastAsia="Times New Roman"/>
          <w:i/>
          <w:lang w:val="uk-UA" w:eastAsia="ru-RU"/>
        </w:rPr>
      </w:pPr>
    </w:p>
    <w:p w:rsidR="001F515F" w:rsidRPr="00621A15" w:rsidRDefault="001F515F" w:rsidP="001F515F">
      <w:pPr>
        <w:shd w:val="clear" w:color="auto" w:fill="FFFFFF"/>
        <w:spacing w:after="0" w:line="240" w:lineRule="auto"/>
        <w:jc w:val="center"/>
        <w:rPr>
          <w:rFonts w:eastAsia="Times New Roman"/>
          <w:i/>
          <w:lang w:val="uk-UA" w:eastAsia="ru-RU"/>
        </w:rPr>
      </w:pPr>
      <w:r w:rsidRPr="00621A15">
        <w:rPr>
          <w:rFonts w:eastAsia="Times New Roman"/>
          <w:i/>
          <w:lang w:val="uk-UA" w:eastAsia="ru-RU"/>
        </w:rPr>
        <w:t>(Посада, прізвище, ініціали, підпис уповноваженої особи учасника, завірені печаткою)</w:t>
      </w:r>
    </w:p>
    <w:p w:rsidR="001F515F" w:rsidRPr="00621A15" w:rsidRDefault="001F515F" w:rsidP="001F515F">
      <w:pPr>
        <w:spacing w:after="0" w:line="276" w:lineRule="auto"/>
        <w:jc w:val="both"/>
        <w:rPr>
          <w:rFonts w:eastAsia="Times New Roman"/>
          <w:lang w:val="uk-UA" w:eastAsia="zh-CN"/>
        </w:rPr>
      </w:pPr>
    </w:p>
    <w:p w:rsidR="001F515F" w:rsidRPr="00621A15" w:rsidRDefault="001F515F" w:rsidP="001F515F">
      <w:pPr>
        <w:suppressAutoHyphens/>
        <w:spacing w:after="0" w:line="240" w:lineRule="auto"/>
        <w:jc w:val="center"/>
        <w:rPr>
          <w:rFonts w:eastAsia="Times New Roman"/>
          <w:b/>
          <w:sz w:val="22"/>
          <w:szCs w:val="22"/>
          <w:lang w:val="uk-UA" w:eastAsia="ar-SA"/>
        </w:rPr>
      </w:pPr>
    </w:p>
    <w:p w:rsidR="001F515F" w:rsidRPr="00621A15" w:rsidRDefault="001F515F" w:rsidP="004E6B7F">
      <w:pPr>
        <w:spacing w:after="0" w:line="240" w:lineRule="auto"/>
        <w:jc w:val="right"/>
        <w:rPr>
          <w:rFonts w:eastAsia="Times New Roman"/>
          <w:b/>
          <w:lang w:val="uk-UA" w:eastAsia="ru-RU"/>
        </w:rPr>
      </w:pPr>
    </w:p>
    <w:p w:rsidR="001F515F" w:rsidRPr="00621A15" w:rsidRDefault="001F515F" w:rsidP="004E6B7F">
      <w:pPr>
        <w:spacing w:after="0" w:line="240" w:lineRule="auto"/>
        <w:jc w:val="right"/>
        <w:rPr>
          <w:rFonts w:eastAsia="Times New Roman"/>
          <w:b/>
          <w:lang w:val="uk-UA" w:eastAsia="ru-RU"/>
        </w:rPr>
      </w:pPr>
    </w:p>
    <w:p w:rsidR="001F515F" w:rsidRPr="00621A15" w:rsidRDefault="001F515F" w:rsidP="004E6B7F">
      <w:pPr>
        <w:spacing w:after="0" w:line="240" w:lineRule="auto"/>
        <w:jc w:val="right"/>
        <w:rPr>
          <w:rFonts w:eastAsia="Times New Roman"/>
          <w:b/>
          <w:lang w:val="uk-UA" w:eastAsia="ru-RU"/>
        </w:rPr>
      </w:pPr>
    </w:p>
    <w:p w:rsidR="001F515F" w:rsidRPr="00621A15" w:rsidRDefault="001F515F" w:rsidP="004E6B7F">
      <w:pPr>
        <w:spacing w:after="0" w:line="240" w:lineRule="auto"/>
        <w:jc w:val="right"/>
        <w:rPr>
          <w:rFonts w:eastAsia="Times New Roman"/>
          <w:b/>
          <w:lang w:val="uk-UA" w:eastAsia="ru-RU"/>
        </w:rPr>
      </w:pPr>
    </w:p>
    <w:p w:rsidR="001F515F" w:rsidRPr="00621A15" w:rsidRDefault="001F515F" w:rsidP="004E6B7F">
      <w:pPr>
        <w:spacing w:after="0" w:line="240" w:lineRule="auto"/>
        <w:jc w:val="right"/>
        <w:rPr>
          <w:rFonts w:eastAsia="Times New Roman"/>
          <w:b/>
          <w:lang w:val="uk-UA" w:eastAsia="ru-RU"/>
        </w:rPr>
      </w:pPr>
    </w:p>
    <w:p w:rsidR="001F515F" w:rsidRPr="00621A15" w:rsidRDefault="001F515F" w:rsidP="004E6B7F">
      <w:pPr>
        <w:spacing w:after="0" w:line="240" w:lineRule="auto"/>
        <w:jc w:val="right"/>
        <w:rPr>
          <w:rFonts w:eastAsia="Times New Roman"/>
          <w:b/>
          <w:lang w:val="uk-UA" w:eastAsia="ru-RU"/>
        </w:rPr>
      </w:pPr>
    </w:p>
    <w:p w:rsidR="001F515F" w:rsidRPr="00621A15" w:rsidRDefault="001F515F" w:rsidP="004E6B7F">
      <w:pPr>
        <w:spacing w:after="0" w:line="240" w:lineRule="auto"/>
        <w:jc w:val="right"/>
        <w:rPr>
          <w:rFonts w:eastAsia="Times New Roman"/>
          <w:b/>
          <w:lang w:val="uk-UA" w:eastAsia="ru-RU"/>
        </w:rPr>
      </w:pPr>
    </w:p>
    <w:p w:rsidR="001F515F" w:rsidRPr="00621A15" w:rsidRDefault="001F515F" w:rsidP="004E6B7F">
      <w:pPr>
        <w:spacing w:after="0" w:line="240" w:lineRule="auto"/>
        <w:jc w:val="right"/>
        <w:rPr>
          <w:rFonts w:eastAsia="Times New Roman"/>
          <w:b/>
          <w:lang w:val="uk-UA" w:eastAsia="ru-RU"/>
        </w:rPr>
      </w:pPr>
    </w:p>
    <w:p w:rsidR="001F515F" w:rsidRPr="00621A15" w:rsidRDefault="001F515F" w:rsidP="004E6B7F">
      <w:pPr>
        <w:spacing w:after="0" w:line="240" w:lineRule="auto"/>
        <w:jc w:val="right"/>
        <w:rPr>
          <w:rFonts w:eastAsia="Times New Roman"/>
          <w:b/>
          <w:lang w:val="uk-UA" w:eastAsia="ru-RU"/>
        </w:rPr>
      </w:pPr>
    </w:p>
    <w:p w:rsidR="001F515F" w:rsidRPr="00621A15" w:rsidRDefault="001F515F" w:rsidP="004E6B7F">
      <w:pPr>
        <w:spacing w:after="0" w:line="240" w:lineRule="auto"/>
        <w:jc w:val="right"/>
        <w:rPr>
          <w:rFonts w:eastAsia="Times New Roman"/>
          <w:b/>
          <w:lang w:val="uk-UA" w:eastAsia="ru-RU"/>
        </w:rPr>
      </w:pPr>
    </w:p>
    <w:p w:rsidR="001F515F" w:rsidRPr="00621A15" w:rsidRDefault="001F515F" w:rsidP="004E6B7F">
      <w:pPr>
        <w:spacing w:after="0" w:line="240" w:lineRule="auto"/>
        <w:jc w:val="right"/>
        <w:rPr>
          <w:rFonts w:eastAsia="Times New Roman"/>
          <w:b/>
          <w:lang w:val="uk-UA" w:eastAsia="ru-RU"/>
        </w:rPr>
      </w:pPr>
    </w:p>
    <w:p w:rsidR="001F515F" w:rsidRPr="00621A15" w:rsidRDefault="001F515F" w:rsidP="004E6B7F">
      <w:pPr>
        <w:spacing w:after="0" w:line="240" w:lineRule="auto"/>
        <w:jc w:val="right"/>
        <w:rPr>
          <w:rFonts w:eastAsia="Times New Roman"/>
          <w:b/>
          <w:lang w:val="uk-UA" w:eastAsia="ru-RU"/>
        </w:rPr>
      </w:pPr>
    </w:p>
    <w:p w:rsidR="004E605B" w:rsidRPr="00621A15" w:rsidRDefault="004E605B" w:rsidP="004E6B7F">
      <w:pPr>
        <w:spacing w:after="0" w:line="240" w:lineRule="auto"/>
        <w:jc w:val="right"/>
        <w:rPr>
          <w:rFonts w:eastAsia="Times New Roman"/>
          <w:b/>
          <w:lang w:val="uk-UA" w:eastAsia="ru-RU"/>
        </w:rPr>
      </w:pPr>
    </w:p>
    <w:p w:rsidR="004E605B" w:rsidRPr="00621A15" w:rsidRDefault="004E605B" w:rsidP="004E6B7F">
      <w:pPr>
        <w:spacing w:after="0" w:line="240" w:lineRule="auto"/>
        <w:jc w:val="right"/>
        <w:rPr>
          <w:rFonts w:eastAsia="Times New Roman"/>
          <w:b/>
          <w:lang w:val="uk-UA" w:eastAsia="ru-RU"/>
        </w:rPr>
      </w:pPr>
    </w:p>
    <w:p w:rsidR="004E605B" w:rsidRPr="00621A15" w:rsidRDefault="004E605B" w:rsidP="004E6B7F">
      <w:pPr>
        <w:spacing w:after="0" w:line="240" w:lineRule="auto"/>
        <w:jc w:val="right"/>
        <w:rPr>
          <w:rFonts w:eastAsia="Times New Roman"/>
          <w:b/>
          <w:lang w:val="uk-UA" w:eastAsia="ru-RU"/>
        </w:rPr>
      </w:pPr>
    </w:p>
    <w:p w:rsidR="004E605B" w:rsidRPr="00621A15" w:rsidRDefault="004E605B" w:rsidP="004E6B7F">
      <w:pPr>
        <w:spacing w:after="0" w:line="240" w:lineRule="auto"/>
        <w:jc w:val="right"/>
        <w:rPr>
          <w:rFonts w:eastAsia="Times New Roman"/>
          <w:b/>
          <w:lang w:val="uk-UA" w:eastAsia="ru-RU"/>
        </w:rPr>
      </w:pPr>
    </w:p>
    <w:p w:rsidR="004E605B" w:rsidRPr="00621A15" w:rsidRDefault="004E605B" w:rsidP="004E6B7F">
      <w:pPr>
        <w:spacing w:after="0" w:line="240" w:lineRule="auto"/>
        <w:jc w:val="right"/>
        <w:rPr>
          <w:rFonts w:eastAsia="Times New Roman"/>
          <w:b/>
          <w:lang w:val="uk-UA" w:eastAsia="ru-RU"/>
        </w:rPr>
      </w:pPr>
    </w:p>
    <w:p w:rsidR="004E605B" w:rsidRPr="00621A15" w:rsidRDefault="004E605B" w:rsidP="004E6B7F">
      <w:pPr>
        <w:spacing w:after="0" w:line="240" w:lineRule="auto"/>
        <w:jc w:val="right"/>
        <w:rPr>
          <w:rFonts w:eastAsia="Times New Roman"/>
          <w:b/>
          <w:lang w:val="uk-UA" w:eastAsia="ru-RU"/>
        </w:rPr>
      </w:pPr>
    </w:p>
    <w:p w:rsidR="004E605B" w:rsidRPr="00621A15" w:rsidRDefault="004E605B" w:rsidP="004E6B7F">
      <w:pPr>
        <w:spacing w:after="0" w:line="240" w:lineRule="auto"/>
        <w:jc w:val="right"/>
        <w:rPr>
          <w:rFonts w:eastAsia="Times New Roman"/>
          <w:b/>
          <w:lang w:val="uk-UA" w:eastAsia="ru-RU"/>
        </w:rPr>
      </w:pPr>
    </w:p>
    <w:p w:rsidR="004E605B" w:rsidRPr="00621A15" w:rsidRDefault="004E605B" w:rsidP="004E6B7F">
      <w:pPr>
        <w:spacing w:after="0" w:line="240" w:lineRule="auto"/>
        <w:jc w:val="right"/>
        <w:rPr>
          <w:rFonts w:eastAsia="Times New Roman"/>
          <w:b/>
          <w:lang w:val="uk-UA" w:eastAsia="ru-RU"/>
        </w:rPr>
      </w:pPr>
    </w:p>
    <w:p w:rsidR="001F515F" w:rsidRPr="00621A15" w:rsidRDefault="001F515F" w:rsidP="004E6B7F">
      <w:pPr>
        <w:spacing w:after="0" w:line="240" w:lineRule="auto"/>
        <w:jc w:val="right"/>
        <w:rPr>
          <w:rFonts w:eastAsia="Times New Roman"/>
          <w:b/>
          <w:lang w:val="uk-UA" w:eastAsia="ru-RU"/>
        </w:rPr>
      </w:pPr>
    </w:p>
    <w:p w:rsidR="009E7C18" w:rsidRPr="00621A15" w:rsidRDefault="009E7C18" w:rsidP="00AD4957">
      <w:pPr>
        <w:spacing w:after="0" w:line="240" w:lineRule="auto"/>
        <w:rPr>
          <w:rFonts w:eastAsia="Times New Roman"/>
          <w:b/>
          <w:lang w:val="uk-UA" w:eastAsia="ru-RU"/>
        </w:rPr>
      </w:pPr>
    </w:p>
    <w:p w:rsidR="00AD4957" w:rsidRPr="00621A15" w:rsidRDefault="00AD4957" w:rsidP="00AD4957">
      <w:pPr>
        <w:spacing w:after="0" w:line="240" w:lineRule="auto"/>
        <w:rPr>
          <w:rFonts w:eastAsia="Times New Roman"/>
          <w:b/>
          <w:lang w:val="uk-UA" w:eastAsia="ru-RU"/>
        </w:rPr>
      </w:pPr>
    </w:p>
    <w:p w:rsidR="001F515F" w:rsidRPr="00621A15" w:rsidRDefault="001F515F" w:rsidP="001D275B">
      <w:pPr>
        <w:pStyle w:val="1"/>
        <w:spacing w:line="240" w:lineRule="auto"/>
        <w:jc w:val="right"/>
        <w:rPr>
          <w:rFonts w:ascii="Times New Roman" w:hAnsi="Times New Roman" w:cs="Times New Roman"/>
          <w:i/>
          <w:sz w:val="24"/>
          <w:szCs w:val="24"/>
          <w:lang w:val="uk-UA"/>
        </w:rPr>
      </w:pPr>
    </w:p>
    <w:p w:rsidR="00610ED4" w:rsidRPr="00621A15" w:rsidRDefault="00610ED4" w:rsidP="00984376">
      <w:pPr>
        <w:pStyle w:val="1"/>
        <w:spacing w:line="240" w:lineRule="auto"/>
        <w:jc w:val="center"/>
        <w:rPr>
          <w:rFonts w:ascii="Times New Roman" w:hAnsi="Times New Roman" w:cs="Times New Roman"/>
          <w:sz w:val="24"/>
          <w:szCs w:val="24"/>
          <w:lang w:val="uk-UA"/>
        </w:rPr>
      </w:pPr>
    </w:p>
    <w:p w:rsidR="00251842" w:rsidRPr="00621A15" w:rsidRDefault="00251842" w:rsidP="00251842">
      <w:pPr>
        <w:pStyle w:val="af4"/>
        <w:jc w:val="center"/>
        <w:rPr>
          <w:rFonts w:ascii="Times New Roman" w:hAnsi="Times New Roman" w:cs="Times New Roman"/>
          <w:b/>
          <w:sz w:val="24"/>
          <w:szCs w:val="24"/>
          <w:lang w:val="uk-UA"/>
        </w:rPr>
      </w:pPr>
    </w:p>
    <w:p w:rsidR="00251842" w:rsidRPr="00621A15" w:rsidRDefault="00251842" w:rsidP="00251842">
      <w:pPr>
        <w:pStyle w:val="af4"/>
        <w:jc w:val="center"/>
        <w:rPr>
          <w:rFonts w:ascii="Times New Roman" w:hAnsi="Times New Roman" w:cs="Times New Roman"/>
          <w:b/>
          <w:sz w:val="24"/>
          <w:szCs w:val="24"/>
          <w:lang w:val="uk-UA"/>
        </w:rPr>
      </w:pPr>
    </w:p>
    <w:p w:rsidR="00251842" w:rsidRPr="00621A15" w:rsidRDefault="00251842" w:rsidP="00251842">
      <w:pPr>
        <w:pStyle w:val="af4"/>
        <w:jc w:val="center"/>
        <w:rPr>
          <w:rFonts w:ascii="Times New Roman" w:hAnsi="Times New Roman" w:cs="Times New Roman"/>
          <w:b/>
          <w:sz w:val="24"/>
          <w:szCs w:val="24"/>
          <w:lang w:val="uk-UA"/>
        </w:rPr>
      </w:pPr>
      <w:bookmarkStart w:id="21" w:name="OCRUncertain410"/>
      <w:r w:rsidRPr="00621A15">
        <w:rPr>
          <w:rFonts w:ascii="Times New Roman" w:hAnsi="Times New Roman" w:cs="Times New Roman"/>
          <w:b/>
          <w:sz w:val="24"/>
          <w:szCs w:val="24"/>
          <w:lang w:val="uk-UA"/>
        </w:rPr>
        <w:t>ДОГОВІР №</w:t>
      </w:r>
    </w:p>
    <w:p w:rsidR="00251842" w:rsidRPr="00621A15" w:rsidRDefault="00251842" w:rsidP="00251842">
      <w:pPr>
        <w:pStyle w:val="af4"/>
        <w:jc w:val="center"/>
        <w:rPr>
          <w:rFonts w:ascii="Times New Roman" w:hAnsi="Times New Roman" w:cs="Times New Roman"/>
          <w:b/>
          <w:caps/>
          <w:sz w:val="24"/>
          <w:szCs w:val="24"/>
          <w:lang w:val="uk-UA"/>
        </w:rPr>
      </w:pPr>
    </w:p>
    <w:bookmarkEnd w:id="21"/>
    <w:p w:rsidR="00251842" w:rsidRPr="00621A15" w:rsidRDefault="00251842" w:rsidP="00251842">
      <w:pPr>
        <w:pStyle w:val="af4"/>
        <w:rPr>
          <w:rFonts w:ascii="Times New Roman" w:hAnsi="Times New Roman" w:cs="Times New Roman"/>
          <w:sz w:val="24"/>
          <w:szCs w:val="24"/>
          <w:lang w:val="uk-UA"/>
        </w:rPr>
      </w:pPr>
    </w:p>
    <w:tbl>
      <w:tblPr>
        <w:tblW w:w="9589" w:type="dxa"/>
        <w:jc w:val="center"/>
        <w:tblInd w:w="-489" w:type="dxa"/>
        <w:tblLayout w:type="fixed"/>
        <w:tblLook w:val="0000"/>
      </w:tblPr>
      <w:tblGrid>
        <w:gridCol w:w="4485"/>
        <w:gridCol w:w="5104"/>
      </w:tblGrid>
      <w:tr w:rsidR="00251842" w:rsidRPr="00621A15" w:rsidTr="00921565">
        <w:trPr>
          <w:jc w:val="center"/>
        </w:trPr>
        <w:tc>
          <w:tcPr>
            <w:tcW w:w="4485" w:type="dxa"/>
          </w:tcPr>
          <w:p w:rsidR="00251842" w:rsidRPr="00621A15" w:rsidRDefault="00251842" w:rsidP="00251842">
            <w:pPr>
              <w:pStyle w:val="af4"/>
              <w:rPr>
                <w:rFonts w:ascii="Times New Roman" w:hAnsi="Times New Roman" w:cs="Times New Roman"/>
                <w:snapToGrid w:val="0"/>
                <w:color w:val="000000"/>
                <w:sz w:val="24"/>
                <w:szCs w:val="24"/>
                <w:lang w:val="uk-UA"/>
              </w:rPr>
            </w:pPr>
            <w:proofErr w:type="spellStart"/>
            <w:r w:rsidRPr="00621A15">
              <w:rPr>
                <w:rFonts w:ascii="Times New Roman" w:hAnsi="Times New Roman" w:cs="Times New Roman"/>
                <w:snapToGrid w:val="0"/>
                <w:color w:val="000000"/>
                <w:sz w:val="24"/>
                <w:szCs w:val="24"/>
                <w:lang w:val="uk-UA"/>
              </w:rPr>
              <w:t>смт</w:t>
            </w:r>
            <w:proofErr w:type="spellEnd"/>
            <w:r w:rsidRPr="00621A15">
              <w:rPr>
                <w:rFonts w:ascii="Times New Roman" w:hAnsi="Times New Roman" w:cs="Times New Roman"/>
                <w:snapToGrid w:val="0"/>
                <w:color w:val="000000"/>
                <w:sz w:val="24"/>
                <w:szCs w:val="24"/>
                <w:lang w:val="uk-UA"/>
              </w:rPr>
              <w:t>.  Хорошів</w:t>
            </w:r>
          </w:p>
        </w:tc>
        <w:tc>
          <w:tcPr>
            <w:tcW w:w="5104" w:type="dxa"/>
          </w:tcPr>
          <w:p w:rsidR="00251842" w:rsidRPr="00621A15" w:rsidRDefault="00251842" w:rsidP="00251842">
            <w:pPr>
              <w:pStyle w:val="af4"/>
              <w:jc w:val="right"/>
              <w:rPr>
                <w:rFonts w:ascii="Times New Roman" w:hAnsi="Times New Roman" w:cs="Times New Roman"/>
                <w:snapToGrid w:val="0"/>
                <w:color w:val="000000"/>
                <w:sz w:val="24"/>
                <w:szCs w:val="24"/>
                <w:lang w:val="uk-UA"/>
              </w:rPr>
            </w:pPr>
            <w:r w:rsidRPr="00621A15">
              <w:rPr>
                <w:rFonts w:ascii="Times New Roman" w:hAnsi="Times New Roman" w:cs="Times New Roman"/>
                <w:color w:val="000000"/>
                <w:sz w:val="24"/>
                <w:szCs w:val="24"/>
                <w:lang w:val="uk-UA"/>
              </w:rPr>
              <w:t xml:space="preserve"> "___" ______________ 202__ р.</w:t>
            </w:r>
          </w:p>
        </w:tc>
      </w:tr>
    </w:tbl>
    <w:p w:rsidR="00251842" w:rsidRPr="00621A15" w:rsidRDefault="00251842" w:rsidP="00251842">
      <w:pPr>
        <w:pStyle w:val="af4"/>
        <w:rPr>
          <w:rFonts w:ascii="Times New Roman" w:hAnsi="Times New Roman" w:cs="Times New Roman"/>
          <w:sz w:val="24"/>
          <w:szCs w:val="24"/>
          <w:lang w:val="uk-UA"/>
        </w:rPr>
      </w:pPr>
      <w:bookmarkStart w:id="22" w:name="17"/>
      <w:bookmarkEnd w:id="22"/>
    </w:p>
    <w:p w:rsidR="002F6573" w:rsidRPr="00621A15" w:rsidRDefault="00251842" w:rsidP="000D299B">
      <w:pPr>
        <w:pStyle w:val="af4"/>
        <w:spacing w:line="276" w:lineRule="auto"/>
        <w:jc w:val="both"/>
        <w:rPr>
          <w:rFonts w:ascii="Times New Roman" w:hAnsi="Times New Roman" w:cs="Times New Roman"/>
          <w:sz w:val="24"/>
          <w:szCs w:val="24"/>
          <w:lang w:val="uk-UA"/>
        </w:rPr>
      </w:pPr>
      <w:bookmarkStart w:id="23" w:name="24"/>
      <w:bookmarkEnd w:id="23"/>
      <w:r w:rsidRPr="00621A15">
        <w:rPr>
          <w:rFonts w:ascii="Times New Roman" w:hAnsi="Times New Roman" w:cs="Times New Roman"/>
          <w:sz w:val="24"/>
          <w:szCs w:val="24"/>
          <w:lang w:val="uk-UA"/>
        </w:rPr>
        <w:t xml:space="preserve">                </w:t>
      </w:r>
      <w:r w:rsidRPr="00621A15">
        <w:rPr>
          <w:rFonts w:ascii="Times New Roman" w:hAnsi="Times New Roman" w:cs="Times New Roman"/>
          <w:b/>
          <w:sz w:val="24"/>
          <w:szCs w:val="24"/>
          <w:lang w:val="uk-UA"/>
        </w:rPr>
        <w:t>Комунальна установа «Хорошівський психоневрологічний інтернат»</w:t>
      </w:r>
      <w:r w:rsidR="000D299B" w:rsidRPr="00621A15">
        <w:rPr>
          <w:rFonts w:ascii="Times New Roman" w:hAnsi="Times New Roman" w:cs="Times New Roman"/>
          <w:b/>
          <w:sz w:val="24"/>
          <w:szCs w:val="24"/>
          <w:lang w:val="uk-UA"/>
        </w:rPr>
        <w:t xml:space="preserve"> </w:t>
      </w:r>
      <w:r w:rsidRPr="00621A15">
        <w:rPr>
          <w:rFonts w:ascii="Times New Roman" w:hAnsi="Times New Roman" w:cs="Times New Roman"/>
          <w:b/>
          <w:sz w:val="24"/>
          <w:szCs w:val="24"/>
          <w:lang w:val="uk-UA"/>
        </w:rPr>
        <w:t>Житомирської обласної ради</w:t>
      </w:r>
      <w:r w:rsidRPr="00621A15">
        <w:rPr>
          <w:rFonts w:ascii="Times New Roman" w:hAnsi="Times New Roman" w:cs="Times New Roman"/>
          <w:sz w:val="24"/>
          <w:szCs w:val="24"/>
          <w:lang w:val="uk-UA"/>
        </w:rPr>
        <w:t xml:space="preserve"> в особі </w:t>
      </w:r>
      <w:r w:rsidR="00921565" w:rsidRPr="00621A15">
        <w:rPr>
          <w:rFonts w:ascii="Times New Roman" w:hAnsi="Times New Roman" w:cs="Times New Roman"/>
          <w:sz w:val="24"/>
          <w:szCs w:val="24"/>
          <w:lang w:val="uk-UA"/>
        </w:rPr>
        <w:t>____________________________________________</w:t>
      </w:r>
      <w:r w:rsidRPr="00621A15">
        <w:rPr>
          <w:rFonts w:ascii="Times New Roman" w:hAnsi="Times New Roman" w:cs="Times New Roman"/>
          <w:sz w:val="24"/>
          <w:szCs w:val="24"/>
          <w:lang w:val="uk-UA"/>
        </w:rPr>
        <w:t xml:space="preserve"> на підставі Положення, названий в подальшому Замовник, з однієї сторони, та______</w:t>
      </w:r>
      <w:r w:rsidR="002F6573" w:rsidRPr="00621A15">
        <w:rPr>
          <w:rFonts w:ascii="Times New Roman" w:hAnsi="Times New Roman" w:cs="Times New Roman"/>
          <w:sz w:val="24"/>
          <w:szCs w:val="24"/>
          <w:lang w:val="uk-UA"/>
        </w:rPr>
        <w:t>__</w:t>
      </w:r>
      <w:r w:rsidRPr="00621A15">
        <w:rPr>
          <w:rFonts w:ascii="Times New Roman" w:hAnsi="Times New Roman" w:cs="Times New Roman"/>
          <w:sz w:val="24"/>
          <w:szCs w:val="24"/>
          <w:lang w:val="uk-UA"/>
        </w:rPr>
        <w:t>_____________________________________________________</w:t>
      </w:r>
      <w:r w:rsidR="002F6573" w:rsidRPr="00621A15">
        <w:rPr>
          <w:rFonts w:ascii="Times New Roman" w:hAnsi="Times New Roman" w:cs="Times New Roman"/>
          <w:sz w:val="24"/>
          <w:szCs w:val="24"/>
          <w:lang w:val="uk-UA"/>
        </w:rPr>
        <w:t>_____________</w:t>
      </w:r>
      <w:r w:rsidRPr="00621A15">
        <w:rPr>
          <w:rFonts w:ascii="Times New Roman" w:hAnsi="Times New Roman" w:cs="Times New Roman"/>
          <w:sz w:val="24"/>
          <w:szCs w:val="24"/>
          <w:lang w:val="uk-UA"/>
        </w:rPr>
        <w:t xml:space="preserve">__ </w:t>
      </w:r>
    </w:p>
    <w:p w:rsidR="00251842" w:rsidRPr="00621A15" w:rsidRDefault="00251842" w:rsidP="000D299B">
      <w:pPr>
        <w:pStyle w:val="af4"/>
        <w:spacing w:line="276" w:lineRule="auto"/>
        <w:jc w:val="both"/>
        <w:rPr>
          <w:rFonts w:ascii="Times New Roman" w:hAnsi="Times New Roman" w:cs="Times New Roman"/>
          <w:sz w:val="24"/>
          <w:szCs w:val="24"/>
          <w:lang w:val="uk-UA"/>
        </w:rPr>
      </w:pPr>
      <w:r w:rsidRPr="00621A15">
        <w:rPr>
          <w:rFonts w:ascii="Times New Roman" w:hAnsi="Times New Roman" w:cs="Times New Roman"/>
          <w:sz w:val="24"/>
          <w:szCs w:val="24"/>
          <w:lang w:val="uk-UA"/>
        </w:rPr>
        <w:t>в особі______________________________________________________________________, що діє на підставі ___________________________, названий в подальшому Постачальник, з другої сторони, уклали цей договір про наступне:</w:t>
      </w:r>
    </w:p>
    <w:p w:rsidR="000D299B" w:rsidRPr="00621A15" w:rsidRDefault="000D299B" w:rsidP="000D299B">
      <w:pPr>
        <w:pStyle w:val="af4"/>
        <w:spacing w:line="276" w:lineRule="auto"/>
        <w:jc w:val="both"/>
        <w:rPr>
          <w:rFonts w:ascii="Times New Roman" w:hAnsi="Times New Roman" w:cs="Times New Roman"/>
          <w:sz w:val="24"/>
          <w:szCs w:val="24"/>
          <w:lang w:val="uk-UA"/>
        </w:rPr>
      </w:pPr>
    </w:p>
    <w:p w:rsidR="00251842" w:rsidRPr="00621A15" w:rsidRDefault="00251842" w:rsidP="000D299B">
      <w:pPr>
        <w:pStyle w:val="af4"/>
        <w:spacing w:line="276" w:lineRule="auto"/>
        <w:jc w:val="center"/>
        <w:rPr>
          <w:rFonts w:ascii="Times New Roman" w:hAnsi="Times New Roman" w:cs="Times New Roman"/>
          <w:b/>
          <w:sz w:val="24"/>
          <w:szCs w:val="24"/>
          <w:lang w:val="uk-UA"/>
        </w:rPr>
      </w:pPr>
      <w:r w:rsidRPr="00621A15">
        <w:rPr>
          <w:rFonts w:ascii="Times New Roman" w:hAnsi="Times New Roman" w:cs="Times New Roman"/>
          <w:b/>
          <w:sz w:val="24"/>
          <w:szCs w:val="24"/>
          <w:u w:val="single"/>
          <w:lang w:val="uk-UA"/>
        </w:rPr>
        <w:t>1. ПРЕДМЕТ ДОГОВОРУ</w:t>
      </w:r>
    </w:p>
    <w:p w:rsidR="00251842" w:rsidRPr="00621A15" w:rsidRDefault="00251842" w:rsidP="002F6573">
      <w:pPr>
        <w:pStyle w:val="af4"/>
        <w:spacing w:line="276" w:lineRule="auto"/>
        <w:ind w:firstLine="284"/>
        <w:jc w:val="both"/>
        <w:rPr>
          <w:rFonts w:ascii="Times New Roman" w:hAnsi="Times New Roman" w:cs="Times New Roman"/>
          <w:sz w:val="24"/>
          <w:szCs w:val="24"/>
          <w:lang w:val="uk-UA"/>
        </w:rPr>
      </w:pPr>
      <w:r w:rsidRPr="00621A15">
        <w:rPr>
          <w:rFonts w:ascii="Times New Roman" w:hAnsi="Times New Roman" w:cs="Times New Roman"/>
          <w:sz w:val="24"/>
          <w:szCs w:val="24"/>
          <w:lang w:val="uk-UA"/>
        </w:rPr>
        <w:t>1.1. Продаж товару здійснюється відповідно Закону України від 25.12.2015 № 922-VІІІ «Про публічні закупівлі»</w:t>
      </w:r>
      <w:r w:rsidR="000D299B" w:rsidRPr="00621A15">
        <w:rPr>
          <w:rFonts w:ascii="Times New Roman" w:hAnsi="Times New Roman" w:cs="Times New Roman"/>
          <w:sz w:val="24"/>
          <w:szCs w:val="24"/>
          <w:lang w:val="uk-UA"/>
        </w:rPr>
        <w:t xml:space="preserve"> зі змінами</w:t>
      </w:r>
      <w:r w:rsidRPr="00621A15">
        <w:rPr>
          <w:rFonts w:ascii="Times New Roman" w:hAnsi="Times New Roman" w:cs="Times New Roman"/>
          <w:sz w:val="24"/>
          <w:szCs w:val="24"/>
          <w:lang w:val="uk-UA"/>
        </w:rPr>
        <w:t xml:space="preserve">. </w:t>
      </w:r>
    </w:p>
    <w:p w:rsidR="00251842" w:rsidRPr="00621A15" w:rsidRDefault="000D299B" w:rsidP="002F6573">
      <w:pPr>
        <w:pStyle w:val="af4"/>
        <w:spacing w:line="276" w:lineRule="auto"/>
        <w:ind w:firstLine="284"/>
        <w:jc w:val="both"/>
        <w:rPr>
          <w:rFonts w:ascii="Times New Roman" w:hAnsi="Times New Roman" w:cs="Times New Roman"/>
          <w:sz w:val="24"/>
          <w:szCs w:val="24"/>
          <w:lang w:val="uk-UA"/>
        </w:rPr>
      </w:pPr>
      <w:r w:rsidRPr="00621A15">
        <w:rPr>
          <w:rFonts w:ascii="Times New Roman" w:hAnsi="Times New Roman" w:cs="Times New Roman"/>
          <w:sz w:val="24"/>
          <w:szCs w:val="24"/>
          <w:lang w:val="uk-UA"/>
        </w:rPr>
        <w:t>1</w:t>
      </w:r>
      <w:r w:rsidR="00251842" w:rsidRPr="00621A15">
        <w:rPr>
          <w:rFonts w:ascii="Times New Roman" w:hAnsi="Times New Roman" w:cs="Times New Roman"/>
          <w:sz w:val="24"/>
          <w:szCs w:val="24"/>
          <w:lang w:val="uk-UA"/>
        </w:rPr>
        <w:t xml:space="preserve">.2. Назва закупівлі: </w:t>
      </w:r>
      <w:r w:rsidR="00251842" w:rsidRPr="00621A15">
        <w:rPr>
          <w:rFonts w:ascii="Times New Roman" w:hAnsi="Times New Roman" w:cs="Times New Roman"/>
          <w:i/>
          <w:sz w:val="24"/>
          <w:szCs w:val="24"/>
          <w:lang w:val="uk-UA"/>
        </w:rPr>
        <w:t xml:space="preserve">Нафта і дистиляти </w:t>
      </w:r>
      <w:r w:rsidR="00251842" w:rsidRPr="00621A15">
        <w:rPr>
          <w:rFonts w:ascii="Times New Roman" w:hAnsi="Times New Roman" w:cs="Times New Roman"/>
          <w:i/>
          <w:color w:val="000000"/>
          <w:sz w:val="24"/>
          <w:szCs w:val="24"/>
          <w:lang w:val="uk-UA"/>
        </w:rPr>
        <w:t>(</w:t>
      </w:r>
      <w:proofErr w:type="spellStart"/>
      <w:r w:rsidR="00251842" w:rsidRPr="00621A15">
        <w:rPr>
          <w:rFonts w:ascii="Times New Roman" w:hAnsi="Times New Roman" w:cs="Times New Roman"/>
          <w:i/>
          <w:sz w:val="24"/>
          <w:szCs w:val="24"/>
          <w:lang w:val="uk-UA"/>
        </w:rPr>
        <w:t>ДК</w:t>
      </w:r>
      <w:proofErr w:type="spellEnd"/>
      <w:r w:rsidR="00251842" w:rsidRPr="00621A15">
        <w:rPr>
          <w:rFonts w:ascii="Times New Roman" w:hAnsi="Times New Roman" w:cs="Times New Roman"/>
          <w:i/>
          <w:sz w:val="24"/>
          <w:szCs w:val="24"/>
          <w:lang w:val="uk-UA"/>
        </w:rPr>
        <w:t xml:space="preserve"> 021:2015 – 09130000-9)</w:t>
      </w:r>
    </w:p>
    <w:p w:rsidR="00251842" w:rsidRPr="00621A15" w:rsidRDefault="00251842" w:rsidP="002F6573">
      <w:pPr>
        <w:pStyle w:val="af4"/>
        <w:spacing w:line="276" w:lineRule="auto"/>
        <w:ind w:firstLine="284"/>
        <w:jc w:val="both"/>
        <w:rPr>
          <w:rFonts w:ascii="Times New Roman" w:hAnsi="Times New Roman" w:cs="Times New Roman"/>
          <w:i/>
          <w:sz w:val="24"/>
          <w:szCs w:val="24"/>
          <w:lang w:val="uk-UA"/>
        </w:rPr>
      </w:pPr>
      <w:r w:rsidRPr="00621A15">
        <w:rPr>
          <w:rFonts w:ascii="Times New Roman" w:hAnsi="Times New Roman" w:cs="Times New Roman"/>
          <w:sz w:val="24"/>
          <w:szCs w:val="24"/>
          <w:lang w:val="uk-UA"/>
        </w:rPr>
        <w:t xml:space="preserve">1.3. Найменування товару: </w:t>
      </w:r>
      <w:r w:rsidR="001F706D">
        <w:rPr>
          <w:rFonts w:ascii="Times New Roman" w:hAnsi="Times New Roman" w:cs="Times New Roman"/>
          <w:i/>
          <w:sz w:val="24"/>
          <w:szCs w:val="24"/>
          <w:lang w:val="uk-UA"/>
        </w:rPr>
        <w:t>бензин А-92,бензин А-95.</w:t>
      </w:r>
    </w:p>
    <w:p w:rsidR="00251842" w:rsidRPr="00621A15" w:rsidRDefault="00251842" w:rsidP="000D299B">
      <w:pPr>
        <w:pStyle w:val="af4"/>
        <w:spacing w:line="276" w:lineRule="auto"/>
        <w:jc w:val="both"/>
        <w:rPr>
          <w:rFonts w:ascii="Times New Roman" w:hAnsi="Times New Roman" w:cs="Times New Roman"/>
          <w:sz w:val="24"/>
          <w:szCs w:val="24"/>
          <w:lang w:val="uk-UA"/>
        </w:rPr>
      </w:pPr>
      <w:r w:rsidRPr="00621A15">
        <w:rPr>
          <w:rFonts w:ascii="Times New Roman" w:hAnsi="Times New Roman" w:cs="Times New Roman"/>
          <w:sz w:val="24"/>
          <w:szCs w:val="24"/>
          <w:lang w:val="uk-UA"/>
        </w:rPr>
        <w:t xml:space="preserve">   </w:t>
      </w:r>
    </w:p>
    <w:p w:rsidR="00251842" w:rsidRPr="00621A15" w:rsidRDefault="00251842" w:rsidP="000D299B">
      <w:pPr>
        <w:pStyle w:val="af4"/>
        <w:spacing w:line="276" w:lineRule="auto"/>
        <w:jc w:val="center"/>
        <w:rPr>
          <w:rFonts w:ascii="Times New Roman" w:hAnsi="Times New Roman" w:cs="Times New Roman"/>
          <w:b/>
          <w:sz w:val="24"/>
          <w:szCs w:val="24"/>
          <w:u w:val="single"/>
          <w:lang w:val="uk-UA"/>
        </w:rPr>
      </w:pPr>
      <w:r w:rsidRPr="00621A15">
        <w:rPr>
          <w:rFonts w:ascii="Times New Roman" w:hAnsi="Times New Roman" w:cs="Times New Roman"/>
          <w:b/>
          <w:sz w:val="24"/>
          <w:szCs w:val="24"/>
          <w:u w:val="single"/>
          <w:lang w:val="uk-UA"/>
        </w:rPr>
        <w:t>2. КІЛЬКІСТЬ</w:t>
      </w:r>
    </w:p>
    <w:p w:rsidR="00251842" w:rsidRPr="00621A15" w:rsidRDefault="00251842" w:rsidP="002F6573">
      <w:pPr>
        <w:pStyle w:val="af4"/>
        <w:spacing w:line="276" w:lineRule="auto"/>
        <w:ind w:firstLine="284"/>
        <w:jc w:val="both"/>
        <w:rPr>
          <w:rFonts w:ascii="Times New Roman" w:hAnsi="Times New Roman" w:cs="Times New Roman"/>
          <w:sz w:val="24"/>
          <w:szCs w:val="24"/>
          <w:lang w:val="uk-UA"/>
        </w:rPr>
      </w:pPr>
      <w:r w:rsidRPr="00621A15">
        <w:rPr>
          <w:rFonts w:ascii="Times New Roman" w:hAnsi="Times New Roman" w:cs="Times New Roman"/>
          <w:sz w:val="24"/>
          <w:szCs w:val="24"/>
          <w:lang w:val="uk-UA"/>
        </w:rPr>
        <w:t>2.1. Одиниця виміру кількості товару, його загальна кількість, асортимент визначаються згідно із специфікацією на товар, які є невід’ємно частиною Договору.</w:t>
      </w:r>
    </w:p>
    <w:p w:rsidR="00251842" w:rsidRPr="00621A15" w:rsidRDefault="00251842" w:rsidP="002F6573">
      <w:pPr>
        <w:pStyle w:val="af4"/>
        <w:spacing w:line="276" w:lineRule="auto"/>
        <w:ind w:firstLine="284"/>
        <w:jc w:val="both"/>
        <w:rPr>
          <w:rFonts w:ascii="Times New Roman" w:hAnsi="Times New Roman" w:cs="Times New Roman"/>
          <w:sz w:val="24"/>
          <w:szCs w:val="24"/>
          <w:lang w:val="uk-UA"/>
        </w:rPr>
      </w:pPr>
      <w:r w:rsidRPr="00621A15">
        <w:rPr>
          <w:rFonts w:ascii="Times New Roman" w:hAnsi="Times New Roman" w:cs="Times New Roman"/>
          <w:sz w:val="24"/>
          <w:szCs w:val="24"/>
          <w:lang w:val="uk-UA"/>
        </w:rPr>
        <w:t>2.2. Під час дії Договору Замовник, при необхідності, має право змінювати обсяг закупівлі  товарів в залежності від реального фінансування  видатків або з інших підстав, передбачених законодавством України.</w:t>
      </w:r>
    </w:p>
    <w:p w:rsidR="00251842" w:rsidRPr="00621A15" w:rsidRDefault="00251842" w:rsidP="000D299B">
      <w:pPr>
        <w:pStyle w:val="af4"/>
        <w:spacing w:line="276" w:lineRule="auto"/>
        <w:jc w:val="both"/>
        <w:rPr>
          <w:rFonts w:ascii="Times New Roman" w:hAnsi="Times New Roman" w:cs="Times New Roman"/>
          <w:sz w:val="24"/>
          <w:szCs w:val="24"/>
          <w:lang w:val="uk-UA"/>
        </w:rPr>
      </w:pPr>
    </w:p>
    <w:p w:rsidR="00251842" w:rsidRPr="00621A15" w:rsidRDefault="00251842" w:rsidP="000D299B">
      <w:pPr>
        <w:pStyle w:val="af4"/>
        <w:spacing w:line="276" w:lineRule="auto"/>
        <w:jc w:val="center"/>
        <w:rPr>
          <w:rFonts w:ascii="Times New Roman" w:hAnsi="Times New Roman" w:cs="Times New Roman"/>
          <w:b/>
          <w:sz w:val="24"/>
          <w:szCs w:val="24"/>
          <w:u w:val="single"/>
          <w:lang w:val="uk-UA"/>
        </w:rPr>
      </w:pPr>
      <w:r w:rsidRPr="00621A15">
        <w:rPr>
          <w:rFonts w:ascii="Times New Roman" w:hAnsi="Times New Roman" w:cs="Times New Roman"/>
          <w:b/>
          <w:sz w:val="24"/>
          <w:szCs w:val="24"/>
          <w:u w:val="single"/>
          <w:lang w:val="uk-UA"/>
        </w:rPr>
        <w:t>3, ЯКІСТЬ</w:t>
      </w:r>
    </w:p>
    <w:p w:rsidR="00251842" w:rsidRPr="00621A15" w:rsidRDefault="00251842" w:rsidP="002F6573">
      <w:pPr>
        <w:pStyle w:val="af4"/>
        <w:spacing w:line="276" w:lineRule="auto"/>
        <w:ind w:firstLine="284"/>
        <w:jc w:val="both"/>
        <w:rPr>
          <w:rFonts w:ascii="Times New Roman" w:hAnsi="Times New Roman" w:cs="Times New Roman"/>
          <w:sz w:val="24"/>
          <w:szCs w:val="24"/>
          <w:lang w:val="uk-UA"/>
        </w:rPr>
      </w:pPr>
      <w:r w:rsidRPr="00621A15">
        <w:rPr>
          <w:rFonts w:ascii="Times New Roman" w:hAnsi="Times New Roman" w:cs="Times New Roman"/>
          <w:sz w:val="24"/>
          <w:szCs w:val="24"/>
          <w:lang w:val="uk-UA"/>
        </w:rPr>
        <w:t xml:space="preserve">3.1. Якість товару, що постачається, відповідає діючому законодавству, стандартам, технічним умовам даного виду товару, підтверджується сертифікатом якості виробника, має реєстраційні посвідчення. </w:t>
      </w:r>
    </w:p>
    <w:p w:rsidR="00251842" w:rsidRPr="00621A15" w:rsidRDefault="00251842" w:rsidP="000D299B">
      <w:pPr>
        <w:pStyle w:val="af4"/>
        <w:spacing w:line="276" w:lineRule="auto"/>
        <w:jc w:val="both"/>
        <w:rPr>
          <w:rFonts w:ascii="Times New Roman" w:hAnsi="Times New Roman" w:cs="Times New Roman"/>
          <w:sz w:val="24"/>
          <w:szCs w:val="24"/>
          <w:u w:val="single"/>
          <w:lang w:val="uk-UA"/>
        </w:rPr>
      </w:pPr>
    </w:p>
    <w:p w:rsidR="00251842" w:rsidRPr="00621A15" w:rsidRDefault="00251842" w:rsidP="000D299B">
      <w:pPr>
        <w:pStyle w:val="af4"/>
        <w:spacing w:line="276" w:lineRule="auto"/>
        <w:jc w:val="center"/>
        <w:rPr>
          <w:rFonts w:ascii="Times New Roman" w:hAnsi="Times New Roman" w:cs="Times New Roman"/>
          <w:b/>
          <w:sz w:val="24"/>
          <w:szCs w:val="24"/>
          <w:u w:val="single"/>
          <w:lang w:val="uk-UA"/>
        </w:rPr>
      </w:pPr>
      <w:r w:rsidRPr="00621A15">
        <w:rPr>
          <w:rFonts w:ascii="Times New Roman" w:hAnsi="Times New Roman" w:cs="Times New Roman"/>
          <w:b/>
          <w:sz w:val="24"/>
          <w:szCs w:val="24"/>
          <w:u w:val="single"/>
          <w:lang w:val="uk-UA"/>
        </w:rPr>
        <w:t>4. ЦІНА ТА СУМА ДОГОВОРУ</w:t>
      </w:r>
    </w:p>
    <w:p w:rsidR="00251842" w:rsidRPr="00621A15" w:rsidRDefault="00251842" w:rsidP="002F6573">
      <w:pPr>
        <w:pStyle w:val="af4"/>
        <w:spacing w:line="276" w:lineRule="auto"/>
        <w:ind w:firstLine="284"/>
        <w:jc w:val="both"/>
        <w:rPr>
          <w:rFonts w:ascii="Times New Roman" w:hAnsi="Times New Roman" w:cs="Times New Roman"/>
          <w:sz w:val="24"/>
          <w:szCs w:val="24"/>
          <w:lang w:val="uk-UA"/>
        </w:rPr>
      </w:pPr>
      <w:r w:rsidRPr="00621A15">
        <w:rPr>
          <w:rFonts w:ascii="Times New Roman" w:hAnsi="Times New Roman" w:cs="Times New Roman"/>
          <w:sz w:val="24"/>
          <w:szCs w:val="24"/>
          <w:lang w:val="uk-UA"/>
        </w:rPr>
        <w:t xml:space="preserve">4.1. Сума Договору </w:t>
      </w:r>
      <w:proofErr w:type="spellStart"/>
      <w:r w:rsidRPr="00621A15">
        <w:rPr>
          <w:rFonts w:ascii="Times New Roman" w:hAnsi="Times New Roman" w:cs="Times New Roman"/>
          <w:sz w:val="24"/>
          <w:szCs w:val="24"/>
          <w:lang w:val="uk-UA"/>
        </w:rPr>
        <w:t>складає_________</w:t>
      </w:r>
      <w:proofErr w:type="spellEnd"/>
      <w:r w:rsidRPr="00621A15">
        <w:rPr>
          <w:rFonts w:ascii="Times New Roman" w:hAnsi="Times New Roman" w:cs="Times New Roman"/>
          <w:sz w:val="24"/>
          <w:szCs w:val="24"/>
          <w:lang w:val="uk-UA"/>
        </w:rPr>
        <w:t>_____грн.______</w:t>
      </w:r>
      <w:r w:rsidR="002F6573" w:rsidRPr="00621A15">
        <w:rPr>
          <w:rFonts w:ascii="Times New Roman" w:hAnsi="Times New Roman" w:cs="Times New Roman"/>
          <w:sz w:val="24"/>
          <w:szCs w:val="24"/>
          <w:lang w:val="uk-UA"/>
        </w:rPr>
        <w:t>_</w:t>
      </w:r>
      <w:r w:rsidRPr="00621A15">
        <w:rPr>
          <w:rFonts w:ascii="Times New Roman" w:hAnsi="Times New Roman" w:cs="Times New Roman"/>
          <w:sz w:val="24"/>
          <w:szCs w:val="24"/>
          <w:lang w:val="uk-UA"/>
        </w:rPr>
        <w:t>____</w:t>
      </w:r>
      <w:r w:rsidR="000D299B" w:rsidRPr="00621A15">
        <w:rPr>
          <w:rFonts w:ascii="Times New Roman" w:hAnsi="Times New Roman" w:cs="Times New Roman"/>
          <w:sz w:val="24"/>
          <w:szCs w:val="24"/>
          <w:lang w:val="uk-UA"/>
        </w:rPr>
        <w:t>______</w:t>
      </w:r>
      <w:r w:rsidRPr="00621A15">
        <w:rPr>
          <w:rFonts w:ascii="Times New Roman" w:hAnsi="Times New Roman" w:cs="Times New Roman"/>
          <w:sz w:val="24"/>
          <w:szCs w:val="24"/>
          <w:lang w:val="uk-UA"/>
        </w:rPr>
        <w:t>______________</w:t>
      </w:r>
      <w:r w:rsidR="000D299B" w:rsidRPr="00621A15">
        <w:rPr>
          <w:rFonts w:ascii="Times New Roman" w:hAnsi="Times New Roman" w:cs="Times New Roman"/>
          <w:sz w:val="24"/>
          <w:szCs w:val="24"/>
          <w:lang w:val="uk-UA"/>
        </w:rPr>
        <w:t>_</w:t>
      </w:r>
      <w:r w:rsidRPr="00621A15">
        <w:rPr>
          <w:rFonts w:ascii="Times New Roman" w:hAnsi="Times New Roman" w:cs="Times New Roman"/>
          <w:sz w:val="24"/>
          <w:szCs w:val="24"/>
          <w:lang w:val="uk-UA"/>
        </w:rPr>
        <w:t>__</w:t>
      </w:r>
    </w:p>
    <w:p w:rsidR="00251842" w:rsidRPr="00621A15" w:rsidRDefault="00251842" w:rsidP="000D299B">
      <w:pPr>
        <w:pStyle w:val="af4"/>
        <w:spacing w:line="276" w:lineRule="auto"/>
        <w:jc w:val="both"/>
        <w:rPr>
          <w:rFonts w:ascii="Times New Roman" w:hAnsi="Times New Roman" w:cs="Times New Roman"/>
          <w:sz w:val="24"/>
          <w:szCs w:val="24"/>
          <w:lang w:val="uk-UA"/>
        </w:rPr>
      </w:pPr>
      <w:r w:rsidRPr="00621A15">
        <w:rPr>
          <w:rFonts w:ascii="Times New Roman" w:hAnsi="Times New Roman" w:cs="Times New Roman"/>
          <w:sz w:val="24"/>
          <w:szCs w:val="24"/>
          <w:lang w:val="uk-UA"/>
        </w:rPr>
        <w:t>______________________</w:t>
      </w:r>
      <w:r w:rsidR="002F6573" w:rsidRPr="00621A15">
        <w:rPr>
          <w:rFonts w:ascii="Times New Roman" w:hAnsi="Times New Roman" w:cs="Times New Roman"/>
          <w:sz w:val="24"/>
          <w:szCs w:val="24"/>
          <w:lang w:val="uk-UA"/>
        </w:rPr>
        <w:t>________</w:t>
      </w:r>
      <w:r w:rsidRPr="00621A15">
        <w:rPr>
          <w:rFonts w:ascii="Times New Roman" w:hAnsi="Times New Roman" w:cs="Times New Roman"/>
          <w:sz w:val="24"/>
          <w:szCs w:val="24"/>
          <w:lang w:val="uk-UA"/>
        </w:rPr>
        <w:t>_</w:t>
      </w:r>
      <w:r w:rsidR="000D299B" w:rsidRPr="00621A15">
        <w:rPr>
          <w:rFonts w:ascii="Times New Roman" w:hAnsi="Times New Roman" w:cs="Times New Roman"/>
          <w:sz w:val="24"/>
          <w:szCs w:val="24"/>
          <w:lang w:val="uk-UA"/>
        </w:rPr>
        <w:t>_</w:t>
      </w:r>
      <w:r w:rsidRPr="00621A15">
        <w:rPr>
          <w:rFonts w:ascii="Times New Roman" w:hAnsi="Times New Roman" w:cs="Times New Roman"/>
          <w:sz w:val="24"/>
          <w:szCs w:val="24"/>
          <w:lang w:val="uk-UA"/>
        </w:rPr>
        <w:t>__________________</w:t>
      </w:r>
      <w:r w:rsidR="002F6573" w:rsidRPr="00621A15">
        <w:rPr>
          <w:rFonts w:ascii="Times New Roman" w:hAnsi="Times New Roman" w:cs="Times New Roman"/>
          <w:sz w:val="24"/>
          <w:szCs w:val="24"/>
          <w:lang w:val="uk-UA"/>
        </w:rPr>
        <w:t>_</w:t>
      </w:r>
      <w:r w:rsidRPr="00621A15">
        <w:rPr>
          <w:rFonts w:ascii="Times New Roman" w:hAnsi="Times New Roman" w:cs="Times New Roman"/>
          <w:sz w:val="24"/>
          <w:szCs w:val="24"/>
          <w:lang w:val="uk-UA"/>
        </w:rPr>
        <w:t>__________________________</w:t>
      </w:r>
    </w:p>
    <w:p w:rsidR="00251842" w:rsidRPr="00621A15" w:rsidRDefault="00251842" w:rsidP="000D299B">
      <w:pPr>
        <w:pStyle w:val="af4"/>
        <w:spacing w:line="276" w:lineRule="auto"/>
        <w:jc w:val="both"/>
        <w:rPr>
          <w:rFonts w:ascii="Times New Roman" w:hAnsi="Times New Roman" w:cs="Times New Roman"/>
          <w:sz w:val="24"/>
          <w:szCs w:val="24"/>
          <w:lang w:val="uk-UA"/>
        </w:rPr>
      </w:pPr>
      <w:r w:rsidRPr="00621A15">
        <w:rPr>
          <w:rFonts w:ascii="Times New Roman" w:hAnsi="Times New Roman" w:cs="Times New Roman"/>
          <w:sz w:val="24"/>
          <w:szCs w:val="24"/>
          <w:lang w:val="uk-UA"/>
        </w:rPr>
        <w:t>в т.ч. ПДВ _______________</w:t>
      </w:r>
      <w:r w:rsidR="000D299B" w:rsidRPr="00621A15">
        <w:rPr>
          <w:rFonts w:ascii="Times New Roman" w:hAnsi="Times New Roman" w:cs="Times New Roman"/>
          <w:sz w:val="24"/>
          <w:szCs w:val="24"/>
          <w:lang w:val="uk-UA"/>
        </w:rPr>
        <w:t>_______</w:t>
      </w:r>
      <w:r w:rsidRPr="00621A15">
        <w:rPr>
          <w:rFonts w:ascii="Times New Roman" w:hAnsi="Times New Roman" w:cs="Times New Roman"/>
          <w:sz w:val="24"/>
          <w:szCs w:val="24"/>
          <w:lang w:val="uk-UA"/>
        </w:rPr>
        <w:t>___________________________________________грн.</w:t>
      </w:r>
    </w:p>
    <w:p w:rsidR="00251842" w:rsidRPr="00621A15" w:rsidRDefault="00251842" w:rsidP="002F6573">
      <w:pPr>
        <w:pStyle w:val="af4"/>
        <w:spacing w:line="276" w:lineRule="auto"/>
        <w:ind w:firstLine="284"/>
        <w:jc w:val="both"/>
        <w:rPr>
          <w:rFonts w:ascii="Times New Roman" w:hAnsi="Times New Roman" w:cs="Times New Roman"/>
          <w:sz w:val="24"/>
          <w:szCs w:val="24"/>
          <w:lang w:val="uk-UA"/>
        </w:rPr>
      </w:pPr>
      <w:r w:rsidRPr="00621A15">
        <w:rPr>
          <w:rFonts w:ascii="Times New Roman" w:hAnsi="Times New Roman" w:cs="Times New Roman"/>
          <w:sz w:val="24"/>
          <w:szCs w:val="24"/>
          <w:lang w:val="uk-UA"/>
        </w:rPr>
        <w:t>4.2. Ціна за одиницю товару за цим Договором, у т.ч. ПДВ, визначається згідно накладних та специфікацій, які являються невід’ємною частиною даного Договору.</w:t>
      </w:r>
    </w:p>
    <w:p w:rsidR="00251842" w:rsidRPr="00621A15" w:rsidRDefault="00251842" w:rsidP="002F6573">
      <w:pPr>
        <w:pStyle w:val="af4"/>
        <w:spacing w:line="276" w:lineRule="auto"/>
        <w:ind w:firstLine="284"/>
        <w:jc w:val="both"/>
        <w:rPr>
          <w:rFonts w:ascii="Times New Roman" w:hAnsi="Times New Roman" w:cs="Times New Roman"/>
          <w:sz w:val="24"/>
          <w:szCs w:val="24"/>
          <w:lang w:val="uk-UA"/>
        </w:rPr>
      </w:pPr>
      <w:r w:rsidRPr="00621A15">
        <w:rPr>
          <w:rFonts w:ascii="Times New Roman" w:hAnsi="Times New Roman" w:cs="Times New Roman"/>
          <w:sz w:val="24"/>
          <w:szCs w:val="24"/>
          <w:lang w:val="uk-UA"/>
        </w:rPr>
        <w:t>4.3.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251842" w:rsidRPr="00621A15" w:rsidRDefault="00251842" w:rsidP="002F6573">
      <w:pPr>
        <w:pStyle w:val="af4"/>
        <w:spacing w:line="276" w:lineRule="auto"/>
        <w:ind w:firstLine="142"/>
        <w:jc w:val="both"/>
        <w:rPr>
          <w:rFonts w:ascii="Times New Roman" w:hAnsi="Times New Roman" w:cs="Times New Roman"/>
          <w:sz w:val="24"/>
          <w:szCs w:val="24"/>
          <w:lang w:val="uk-UA"/>
        </w:rPr>
      </w:pPr>
      <w:r w:rsidRPr="00621A15">
        <w:rPr>
          <w:rFonts w:ascii="Times New Roman" w:hAnsi="Times New Roman" w:cs="Times New Roman"/>
          <w:sz w:val="24"/>
          <w:szCs w:val="24"/>
          <w:lang w:val="uk-UA"/>
        </w:rPr>
        <w:t>- зменшення обсягів закупівлі, зокрема з урахуванням фактичного обсягу видатків Замовника;</w:t>
      </w:r>
    </w:p>
    <w:p w:rsidR="00251842" w:rsidRPr="00621A15" w:rsidRDefault="007955F7" w:rsidP="002F6573">
      <w:pPr>
        <w:pStyle w:val="af4"/>
        <w:spacing w:line="276" w:lineRule="auto"/>
        <w:ind w:firstLine="14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погодження зміни ціни за одиницю товару в договорі про закупівлю у разі коливання ціни такого товару на ринку,що відбулося з моменту укладання договору про закупівлю або останнього внесення змін до договору про закупівлю в частині зміни ціни за одиницю </w:t>
      </w:r>
      <w:proofErr w:type="spellStart"/>
      <w:r>
        <w:rPr>
          <w:rFonts w:ascii="Times New Roman" w:hAnsi="Times New Roman" w:cs="Times New Roman"/>
          <w:sz w:val="24"/>
          <w:szCs w:val="24"/>
          <w:lang w:val="uk-UA"/>
        </w:rPr>
        <w:lastRenderedPageBreak/>
        <w:t>товару.Зміна</w:t>
      </w:r>
      <w:proofErr w:type="spellEnd"/>
      <w:r>
        <w:rPr>
          <w:rFonts w:ascii="Times New Roman" w:hAnsi="Times New Roman" w:cs="Times New Roman"/>
          <w:sz w:val="24"/>
          <w:szCs w:val="24"/>
          <w:lang w:val="uk-UA"/>
        </w:rPr>
        <w:t xml:space="preserve"> ціни за одиницю товару здійснюється пропорційно коливанню ціни такого товару на ринку(відсоток збільшення ціни за одиницю товару не може перевищувати від</w:t>
      </w:r>
      <w:r w:rsidR="00065AD3">
        <w:rPr>
          <w:rFonts w:ascii="Times New Roman" w:hAnsi="Times New Roman" w:cs="Times New Roman"/>
          <w:sz w:val="24"/>
          <w:szCs w:val="24"/>
          <w:lang w:val="uk-UA"/>
        </w:rPr>
        <w:t>соток коливання(збільшення)ціни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251842" w:rsidRPr="00621A15">
        <w:rPr>
          <w:rFonts w:ascii="Times New Roman" w:hAnsi="Times New Roman" w:cs="Times New Roman"/>
          <w:sz w:val="24"/>
          <w:szCs w:val="24"/>
          <w:lang w:val="uk-UA"/>
        </w:rPr>
        <w:t>;</w:t>
      </w:r>
    </w:p>
    <w:p w:rsidR="00251842" w:rsidRPr="00621A15" w:rsidRDefault="00251842" w:rsidP="002F6573">
      <w:pPr>
        <w:pStyle w:val="af4"/>
        <w:spacing w:line="276" w:lineRule="auto"/>
        <w:ind w:firstLine="142"/>
        <w:jc w:val="both"/>
        <w:rPr>
          <w:rFonts w:ascii="Times New Roman" w:hAnsi="Times New Roman" w:cs="Times New Roman"/>
          <w:sz w:val="24"/>
          <w:szCs w:val="24"/>
          <w:lang w:val="uk-UA"/>
        </w:rPr>
      </w:pPr>
      <w:r w:rsidRPr="00621A15">
        <w:rPr>
          <w:rFonts w:ascii="Times New Roman" w:hAnsi="Times New Roman" w:cs="Times New Roman"/>
          <w:sz w:val="24"/>
          <w:szCs w:val="24"/>
          <w:lang w:val="uk-UA"/>
        </w:rPr>
        <w:t>- покращення якості предмета закупівлі за умови, що таке покращення не призведе до збільшення суми, визначеної в Договорі;</w:t>
      </w:r>
    </w:p>
    <w:p w:rsidR="00251842" w:rsidRPr="00621A15" w:rsidRDefault="00251842" w:rsidP="002F6573">
      <w:pPr>
        <w:pStyle w:val="af4"/>
        <w:spacing w:line="276" w:lineRule="auto"/>
        <w:ind w:firstLine="142"/>
        <w:jc w:val="both"/>
        <w:rPr>
          <w:rFonts w:ascii="Times New Roman" w:hAnsi="Times New Roman" w:cs="Times New Roman"/>
          <w:sz w:val="24"/>
          <w:szCs w:val="24"/>
          <w:lang w:val="uk-UA"/>
        </w:rPr>
      </w:pPr>
      <w:r w:rsidRPr="00621A15">
        <w:rPr>
          <w:rFonts w:ascii="Times New Roman" w:hAnsi="Times New Roman" w:cs="Times New Roman"/>
          <w:sz w:val="24"/>
          <w:szCs w:val="24"/>
          <w:lang w:val="uk-UA"/>
        </w:rPr>
        <w:t>- зміни ціни у зв’язку із зміною ставок податків і зборів пропорційно до змін таких ставок;</w:t>
      </w:r>
    </w:p>
    <w:p w:rsidR="00251842" w:rsidRPr="00621A15" w:rsidRDefault="00251842" w:rsidP="002F6573">
      <w:pPr>
        <w:pStyle w:val="af4"/>
        <w:spacing w:line="276" w:lineRule="auto"/>
        <w:ind w:firstLine="142"/>
        <w:jc w:val="both"/>
        <w:rPr>
          <w:rFonts w:ascii="Times New Roman" w:hAnsi="Times New Roman" w:cs="Times New Roman"/>
          <w:sz w:val="24"/>
          <w:szCs w:val="24"/>
          <w:lang w:val="uk-UA"/>
        </w:rPr>
      </w:pPr>
      <w:r w:rsidRPr="00621A15">
        <w:rPr>
          <w:rFonts w:ascii="Times New Roman" w:hAnsi="Times New Roman" w:cs="Times New Roman"/>
          <w:sz w:val="24"/>
          <w:szCs w:val="24"/>
          <w:lang w:val="uk-UA"/>
        </w:rPr>
        <w:t>-</w:t>
      </w:r>
      <w:r w:rsidR="000D299B" w:rsidRPr="00621A15">
        <w:rPr>
          <w:rFonts w:ascii="Times New Roman" w:hAnsi="Times New Roman" w:cs="Times New Roman"/>
          <w:sz w:val="24"/>
          <w:szCs w:val="24"/>
          <w:lang w:val="uk-UA"/>
        </w:rPr>
        <w:t xml:space="preserve"> </w:t>
      </w:r>
      <w:r w:rsidRPr="00621A15">
        <w:rPr>
          <w:rFonts w:ascii="Times New Roman" w:hAnsi="Times New Roman" w:cs="Times New Roman"/>
          <w:sz w:val="24"/>
          <w:szCs w:val="24"/>
          <w:lang w:val="uk-UA"/>
        </w:rPr>
        <w:t>зміни встановленого згідно із законодавством органами державної статистики індексу споживчих цін, зміни курсу іноземної валюти (підвищенні чи зниженні) по відношенню до поточного курсу гривні, встановленого Національним банком України. У даному випадку ініціювати зміну ціни за одиницю товару може будь-яка сторона договору.</w:t>
      </w:r>
    </w:p>
    <w:p w:rsidR="00251842" w:rsidRPr="00621A15" w:rsidRDefault="00251842" w:rsidP="000D299B">
      <w:pPr>
        <w:pStyle w:val="af4"/>
        <w:spacing w:line="276" w:lineRule="auto"/>
        <w:jc w:val="both"/>
        <w:rPr>
          <w:rFonts w:ascii="Times New Roman" w:hAnsi="Times New Roman" w:cs="Times New Roman"/>
          <w:sz w:val="24"/>
          <w:szCs w:val="24"/>
          <w:lang w:val="uk-UA"/>
        </w:rPr>
      </w:pPr>
    </w:p>
    <w:p w:rsidR="00251842" w:rsidRPr="00621A15" w:rsidRDefault="00251842" w:rsidP="000D299B">
      <w:pPr>
        <w:pStyle w:val="af4"/>
        <w:spacing w:line="276" w:lineRule="auto"/>
        <w:jc w:val="center"/>
        <w:rPr>
          <w:rFonts w:ascii="Times New Roman" w:hAnsi="Times New Roman" w:cs="Times New Roman"/>
          <w:b/>
          <w:sz w:val="24"/>
          <w:szCs w:val="24"/>
          <w:u w:val="single"/>
          <w:lang w:val="uk-UA"/>
        </w:rPr>
      </w:pPr>
      <w:r w:rsidRPr="00621A15">
        <w:rPr>
          <w:rFonts w:ascii="Times New Roman" w:hAnsi="Times New Roman" w:cs="Times New Roman"/>
          <w:b/>
          <w:sz w:val="24"/>
          <w:szCs w:val="24"/>
          <w:u w:val="single"/>
          <w:lang w:val="uk-UA"/>
        </w:rPr>
        <w:t>5. ПОРЯДОК РОЗРАХУНКІВ</w:t>
      </w:r>
    </w:p>
    <w:p w:rsidR="00251842" w:rsidRPr="00621A15" w:rsidRDefault="00251842" w:rsidP="002F6573">
      <w:pPr>
        <w:pStyle w:val="af4"/>
        <w:spacing w:line="276" w:lineRule="auto"/>
        <w:ind w:firstLine="284"/>
        <w:jc w:val="both"/>
        <w:rPr>
          <w:rFonts w:ascii="Times New Roman" w:hAnsi="Times New Roman" w:cs="Times New Roman"/>
          <w:sz w:val="24"/>
          <w:szCs w:val="24"/>
          <w:lang w:val="uk-UA"/>
        </w:rPr>
      </w:pPr>
      <w:r w:rsidRPr="00621A15">
        <w:rPr>
          <w:rFonts w:ascii="Times New Roman" w:hAnsi="Times New Roman" w:cs="Times New Roman"/>
          <w:sz w:val="24"/>
          <w:szCs w:val="24"/>
          <w:lang w:val="uk-UA"/>
        </w:rPr>
        <w:t>5.1. Оплата Постачальнику проводиться протягом 10-ти  календарних днів з дня отримання товару Замовником.</w:t>
      </w:r>
    </w:p>
    <w:p w:rsidR="00251842" w:rsidRPr="00621A15" w:rsidRDefault="00251842" w:rsidP="002F6573">
      <w:pPr>
        <w:pStyle w:val="af4"/>
        <w:spacing w:line="276" w:lineRule="auto"/>
        <w:ind w:firstLine="284"/>
        <w:jc w:val="both"/>
        <w:rPr>
          <w:rFonts w:ascii="Times New Roman" w:hAnsi="Times New Roman" w:cs="Times New Roman"/>
          <w:sz w:val="24"/>
          <w:szCs w:val="24"/>
          <w:lang w:val="uk-UA"/>
        </w:rPr>
      </w:pPr>
      <w:r w:rsidRPr="00621A15">
        <w:rPr>
          <w:rFonts w:ascii="Times New Roman" w:hAnsi="Times New Roman" w:cs="Times New Roman"/>
          <w:sz w:val="24"/>
          <w:szCs w:val="24"/>
          <w:lang w:val="uk-UA"/>
        </w:rPr>
        <w:t>5.2. Замовник здійснює оплату вартості поставленого товару шляхом безготівкового перерахування грошових коштів на рахунок Постачальника.</w:t>
      </w:r>
    </w:p>
    <w:p w:rsidR="00251842" w:rsidRPr="00621A15" w:rsidRDefault="00251842" w:rsidP="002F6573">
      <w:pPr>
        <w:pStyle w:val="af4"/>
        <w:spacing w:line="276" w:lineRule="auto"/>
        <w:ind w:firstLine="284"/>
        <w:jc w:val="both"/>
        <w:rPr>
          <w:rFonts w:ascii="Times New Roman" w:hAnsi="Times New Roman" w:cs="Times New Roman"/>
          <w:sz w:val="24"/>
          <w:szCs w:val="24"/>
          <w:lang w:val="uk-UA"/>
        </w:rPr>
      </w:pPr>
      <w:r w:rsidRPr="00621A15">
        <w:rPr>
          <w:rFonts w:ascii="Times New Roman" w:hAnsi="Times New Roman" w:cs="Times New Roman"/>
          <w:sz w:val="24"/>
          <w:szCs w:val="24"/>
          <w:lang w:val="uk-UA"/>
        </w:rPr>
        <w:t>5.3. У разі затримки бюджетного фінансування розрахунок за поставлений товар здійснюється протягом 5-ти банківських днів з дати отримання Замовником  бюджетного фінансування на свій реєстраційний рахунок.</w:t>
      </w:r>
    </w:p>
    <w:p w:rsidR="00251842" w:rsidRPr="00621A15" w:rsidRDefault="00251842" w:rsidP="000D299B">
      <w:pPr>
        <w:pStyle w:val="af4"/>
        <w:spacing w:line="276" w:lineRule="auto"/>
        <w:jc w:val="both"/>
        <w:rPr>
          <w:rFonts w:ascii="Times New Roman" w:hAnsi="Times New Roman" w:cs="Times New Roman"/>
          <w:sz w:val="24"/>
          <w:szCs w:val="24"/>
          <w:lang w:val="uk-UA"/>
        </w:rPr>
      </w:pPr>
    </w:p>
    <w:p w:rsidR="00251842" w:rsidRPr="00621A15" w:rsidRDefault="00251842" w:rsidP="000D299B">
      <w:pPr>
        <w:pStyle w:val="af4"/>
        <w:spacing w:line="276" w:lineRule="auto"/>
        <w:jc w:val="center"/>
        <w:rPr>
          <w:rFonts w:ascii="Times New Roman" w:hAnsi="Times New Roman" w:cs="Times New Roman"/>
          <w:b/>
          <w:sz w:val="24"/>
          <w:szCs w:val="24"/>
          <w:lang w:val="uk-UA"/>
        </w:rPr>
      </w:pPr>
      <w:r w:rsidRPr="00621A15">
        <w:rPr>
          <w:rFonts w:ascii="Times New Roman" w:hAnsi="Times New Roman" w:cs="Times New Roman"/>
          <w:b/>
          <w:sz w:val="24"/>
          <w:szCs w:val="24"/>
          <w:u w:val="single"/>
          <w:lang w:val="uk-UA"/>
        </w:rPr>
        <w:t>6. УМОВИ ПОСТАВКИ</w:t>
      </w:r>
    </w:p>
    <w:p w:rsidR="00251842" w:rsidRPr="00621A15" w:rsidRDefault="00251842" w:rsidP="002F6573">
      <w:pPr>
        <w:pStyle w:val="af4"/>
        <w:spacing w:line="276" w:lineRule="auto"/>
        <w:ind w:firstLine="284"/>
        <w:jc w:val="both"/>
        <w:rPr>
          <w:rFonts w:ascii="Times New Roman" w:hAnsi="Times New Roman" w:cs="Times New Roman"/>
          <w:sz w:val="24"/>
          <w:szCs w:val="24"/>
          <w:lang w:val="uk-UA"/>
        </w:rPr>
      </w:pPr>
      <w:r w:rsidRPr="00621A15">
        <w:rPr>
          <w:rFonts w:ascii="Times New Roman" w:hAnsi="Times New Roman" w:cs="Times New Roman"/>
          <w:sz w:val="24"/>
          <w:szCs w:val="24"/>
          <w:lang w:val="uk-UA"/>
        </w:rPr>
        <w:t>6.1. Перехід права власності  на товар від  Постачальника до  Замовника відбувається  в момент передачі товару та підписання накладної.</w:t>
      </w:r>
    </w:p>
    <w:p w:rsidR="00251842" w:rsidRPr="00621A15" w:rsidRDefault="00251842" w:rsidP="002F6573">
      <w:pPr>
        <w:pStyle w:val="af4"/>
        <w:spacing w:line="276" w:lineRule="auto"/>
        <w:ind w:firstLine="284"/>
        <w:jc w:val="both"/>
        <w:rPr>
          <w:rFonts w:ascii="Times New Roman" w:hAnsi="Times New Roman" w:cs="Times New Roman"/>
          <w:sz w:val="24"/>
          <w:szCs w:val="24"/>
          <w:lang w:val="uk-UA"/>
        </w:rPr>
      </w:pPr>
      <w:r w:rsidRPr="00621A15">
        <w:rPr>
          <w:rFonts w:ascii="Times New Roman" w:hAnsi="Times New Roman" w:cs="Times New Roman"/>
          <w:sz w:val="24"/>
          <w:szCs w:val="24"/>
          <w:lang w:val="uk-UA"/>
        </w:rPr>
        <w:t>6.2. Поставка товару (</w:t>
      </w:r>
      <w:proofErr w:type="spellStart"/>
      <w:r w:rsidRPr="00621A15">
        <w:rPr>
          <w:rFonts w:ascii="Times New Roman" w:hAnsi="Times New Roman" w:cs="Times New Roman"/>
          <w:sz w:val="24"/>
          <w:szCs w:val="24"/>
          <w:lang w:val="uk-UA"/>
        </w:rPr>
        <w:t>скретч-картки</w:t>
      </w:r>
      <w:proofErr w:type="spellEnd"/>
      <w:r w:rsidRPr="00621A15">
        <w:rPr>
          <w:rFonts w:ascii="Times New Roman" w:hAnsi="Times New Roman" w:cs="Times New Roman"/>
          <w:sz w:val="24"/>
          <w:szCs w:val="24"/>
          <w:lang w:val="uk-UA"/>
        </w:rPr>
        <w:t>) Постачальником здійснюється партіями на підставі письмового замовлення протягом 3-х днів з моменту отримання замовлення.</w:t>
      </w:r>
    </w:p>
    <w:p w:rsidR="00251842" w:rsidRPr="00621A15" w:rsidRDefault="00251842" w:rsidP="002F6573">
      <w:pPr>
        <w:pStyle w:val="af4"/>
        <w:spacing w:line="276" w:lineRule="auto"/>
        <w:ind w:firstLine="284"/>
        <w:jc w:val="both"/>
        <w:rPr>
          <w:rFonts w:ascii="Times New Roman" w:hAnsi="Times New Roman" w:cs="Times New Roman"/>
          <w:sz w:val="24"/>
          <w:szCs w:val="24"/>
          <w:lang w:val="uk-UA"/>
        </w:rPr>
      </w:pPr>
      <w:r w:rsidRPr="00621A15">
        <w:rPr>
          <w:rFonts w:ascii="Times New Roman" w:hAnsi="Times New Roman" w:cs="Times New Roman"/>
          <w:sz w:val="24"/>
          <w:szCs w:val="24"/>
          <w:lang w:val="uk-UA"/>
        </w:rPr>
        <w:t>6.3. Передача Замовнику товару за цим Договором здійснюється Постачальником на АЗС шляхом заправки автомобілів Замовника при пред’явленні  довіреними особами Замовника скетч-карт.</w:t>
      </w:r>
    </w:p>
    <w:p w:rsidR="00251842" w:rsidRPr="00621A15" w:rsidRDefault="00251842" w:rsidP="002F6573">
      <w:pPr>
        <w:pStyle w:val="af4"/>
        <w:spacing w:line="276" w:lineRule="auto"/>
        <w:ind w:firstLine="284"/>
        <w:jc w:val="both"/>
        <w:rPr>
          <w:rFonts w:ascii="Times New Roman" w:hAnsi="Times New Roman" w:cs="Times New Roman"/>
          <w:sz w:val="24"/>
          <w:szCs w:val="24"/>
          <w:lang w:val="uk-UA"/>
        </w:rPr>
      </w:pPr>
      <w:r w:rsidRPr="00621A15">
        <w:rPr>
          <w:rFonts w:ascii="Times New Roman" w:hAnsi="Times New Roman" w:cs="Times New Roman"/>
          <w:sz w:val="24"/>
          <w:szCs w:val="24"/>
          <w:lang w:val="uk-UA"/>
        </w:rPr>
        <w:t xml:space="preserve">6.4. Скетч-карта є підставою для видачі (заправки) з АЗС вказаного у карті об’єму і марки товару, після чого всі обов’язки сторін по погашених скетч-картах вважаться виконаними, при цьому Постачальник не може передати Замовнику товар іншої марки чи в меншій кількості, ніж зазначено в скетч-карті. </w:t>
      </w:r>
    </w:p>
    <w:p w:rsidR="00251842" w:rsidRPr="00621A15" w:rsidRDefault="00251842" w:rsidP="002F6573">
      <w:pPr>
        <w:pStyle w:val="af4"/>
        <w:spacing w:line="276" w:lineRule="auto"/>
        <w:ind w:firstLine="284"/>
        <w:jc w:val="both"/>
        <w:rPr>
          <w:rFonts w:ascii="Times New Roman" w:hAnsi="Times New Roman" w:cs="Times New Roman"/>
          <w:sz w:val="24"/>
          <w:szCs w:val="24"/>
          <w:lang w:val="uk-UA"/>
        </w:rPr>
      </w:pPr>
      <w:r w:rsidRPr="00621A15">
        <w:rPr>
          <w:rFonts w:ascii="Times New Roman" w:hAnsi="Times New Roman" w:cs="Times New Roman"/>
          <w:sz w:val="24"/>
          <w:szCs w:val="24"/>
          <w:lang w:val="uk-UA"/>
        </w:rPr>
        <w:t>6.5. При наявності заборгованості за поставлений товар, по якому наступив термін оплати, Постачальник має право призупинити поставку товару Замовнику до повної сплати Замовником заборгованості.</w:t>
      </w:r>
    </w:p>
    <w:p w:rsidR="00251842" w:rsidRPr="00621A15" w:rsidRDefault="00251842" w:rsidP="002F6573">
      <w:pPr>
        <w:pStyle w:val="af4"/>
        <w:spacing w:line="276" w:lineRule="auto"/>
        <w:ind w:firstLine="284"/>
        <w:jc w:val="both"/>
        <w:rPr>
          <w:rFonts w:ascii="Times New Roman" w:hAnsi="Times New Roman" w:cs="Times New Roman"/>
          <w:sz w:val="24"/>
          <w:szCs w:val="24"/>
          <w:lang w:val="uk-UA"/>
        </w:rPr>
      </w:pPr>
      <w:r w:rsidRPr="00621A15">
        <w:rPr>
          <w:rFonts w:ascii="Times New Roman" w:hAnsi="Times New Roman" w:cs="Times New Roman"/>
          <w:sz w:val="24"/>
          <w:szCs w:val="24"/>
          <w:lang w:val="uk-UA"/>
        </w:rPr>
        <w:t>6.6. Постачальник зобов’язується поставити та передати у власність Замовника товар, а Замовник зобов’язується прийняти товар та оплатити його  на умовах  Договору.</w:t>
      </w:r>
    </w:p>
    <w:p w:rsidR="00251842" w:rsidRPr="00621A15" w:rsidRDefault="00251842" w:rsidP="002F6573">
      <w:pPr>
        <w:pStyle w:val="af4"/>
        <w:spacing w:line="276" w:lineRule="auto"/>
        <w:ind w:firstLine="284"/>
        <w:jc w:val="both"/>
        <w:rPr>
          <w:rFonts w:ascii="Times New Roman" w:hAnsi="Times New Roman" w:cs="Times New Roman"/>
          <w:sz w:val="24"/>
          <w:szCs w:val="24"/>
          <w:lang w:val="uk-UA"/>
        </w:rPr>
      </w:pPr>
      <w:r w:rsidRPr="00621A15">
        <w:rPr>
          <w:rFonts w:ascii="Times New Roman" w:hAnsi="Times New Roman" w:cs="Times New Roman"/>
          <w:sz w:val="24"/>
          <w:szCs w:val="24"/>
          <w:lang w:val="uk-UA"/>
        </w:rPr>
        <w:t>6.7. Відпуск товару з АЗС здійснюється за довірчими документами (</w:t>
      </w:r>
      <w:proofErr w:type="spellStart"/>
      <w:r w:rsidRPr="00621A15">
        <w:rPr>
          <w:rFonts w:ascii="Times New Roman" w:hAnsi="Times New Roman" w:cs="Times New Roman"/>
          <w:sz w:val="24"/>
          <w:szCs w:val="24"/>
          <w:lang w:val="uk-UA"/>
        </w:rPr>
        <w:t>скретч-картки</w:t>
      </w:r>
      <w:proofErr w:type="spellEnd"/>
      <w:r w:rsidRPr="00621A15">
        <w:rPr>
          <w:rFonts w:ascii="Times New Roman" w:hAnsi="Times New Roman" w:cs="Times New Roman"/>
          <w:sz w:val="24"/>
          <w:szCs w:val="24"/>
          <w:lang w:val="uk-UA"/>
        </w:rPr>
        <w:t>) на отримання товару відповідно постанови Кабінету Міністрів України від 20.12.1997 № 1442 «Про затвердження Правил роздрібної торгівлі нафтопродуктами».</w:t>
      </w:r>
    </w:p>
    <w:p w:rsidR="00251842" w:rsidRPr="00621A15" w:rsidRDefault="00251842" w:rsidP="000D299B">
      <w:pPr>
        <w:pStyle w:val="af4"/>
        <w:spacing w:line="276" w:lineRule="auto"/>
        <w:jc w:val="both"/>
        <w:rPr>
          <w:rFonts w:ascii="Times New Roman" w:hAnsi="Times New Roman" w:cs="Times New Roman"/>
          <w:sz w:val="24"/>
          <w:szCs w:val="24"/>
          <w:u w:val="single"/>
          <w:lang w:val="uk-UA"/>
        </w:rPr>
      </w:pPr>
    </w:p>
    <w:p w:rsidR="00251842" w:rsidRPr="00621A15" w:rsidRDefault="00251842" w:rsidP="000D299B">
      <w:pPr>
        <w:pStyle w:val="af4"/>
        <w:spacing w:line="276" w:lineRule="auto"/>
        <w:jc w:val="center"/>
        <w:rPr>
          <w:rFonts w:ascii="Times New Roman" w:hAnsi="Times New Roman" w:cs="Times New Roman"/>
          <w:b/>
          <w:sz w:val="24"/>
          <w:szCs w:val="24"/>
          <w:u w:val="single"/>
          <w:lang w:val="uk-UA"/>
        </w:rPr>
      </w:pPr>
      <w:r w:rsidRPr="00621A15">
        <w:rPr>
          <w:rFonts w:ascii="Times New Roman" w:hAnsi="Times New Roman" w:cs="Times New Roman"/>
          <w:b/>
          <w:sz w:val="24"/>
          <w:szCs w:val="24"/>
          <w:u w:val="single"/>
          <w:lang w:val="uk-UA"/>
        </w:rPr>
        <w:t>7. ПРАВА ТА ОБОВ’ЯЗКИ СТОРІН</w:t>
      </w:r>
    </w:p>
    <w:p w:rsidR="00251842" w:rsidRPr="00621A15" w:rsidRDefault="00251842" w:rsidP="002F6573">
      <w:pPr>
        <w:pStyle w:val="af4"/>
        <w:spacing w:line="276" w:lineRule="auto"/>
        <w:ind w:firstLine="284"/>
        <w:jc w:val="both"/>
        <w:rPr>
          <w:rFonts w:ascii="Times New Roman" w:hAnsi="Times New Roman" w:cs="Times New Roman"/>
          <w:sz w:val="24"/>
          <w:szCs w:val="24"/>
          <w:lang w:val="uk-UA"/>
        </w:rPr>
      </w:pPr>
      <w:r w:rsidRPr="00621A15">
        <w:rPr>
          <w:rFonts w:ascii="Times New Roman" w:hAnsi="Times New Roman" w:cs="Times New Roman"/>
          <w:sz w:val="24"/>
          <w:szCs w:val="24"/>
          <w:lang w:val="uk-UA"/>
        </w:rPr>
        <w:t>7.1. Замовник зобов’язаний:</w:t>
      </w:r>
    </w:p>
    <w:p w:rsidR="00251842" w:rsidRPr="00621A15" w:rsidRDefault="00251842" w:rsidP="002F6573">
      <w:pPr>
        <w:pStyle w:val="af4"/>
        <w:spacing w:line="276" w:lineRule="auto"/>
        <w:ind w:firstLine="142"/>
        <w:jc w:val="both"/>
        <w:rPr>
          <w:rFonts w:ascii="Times New Roman" w:hAnsi="Times New Roman" w:cs="Times New Roman"/>
          <w:sz w:val="24"/>
          <w:szCs w:val="24"/>
          <w:lang w:val="uk-UA"/>
        </w:rPr>
      </w:pPr>
      <w:r w:rsidRPr="00621A15">
        <w:rPr>
          <w:rFonts w:ascii="Times New Roman" w:hAnsi="Times New Roman" w:cs="Times New Roman"/>
          <w:sz w:val="24"/>
          <w:szCs w:val="24"/>
          <w:lang w:val="uk-UA"/>
        </w:rPr>
        <w:t>7.1.1. Приймати поставлені товари згідно з накладною;</w:t>
      </w:r>
    </w:p>
    <w:p w:rsidR="00251842" w:rsidRPr="00621A15" w:rsidRDefault="00251842" w:rsidP="002F6573">
      <w:pPr>
        <w:pStyle w:val="af4"/>
        <w:spacing w:line="276" w:lineRule="auto"/>
        <w:ind w:firstLine="142"/>
        <w:jc w:val="both"/>
        <w:rPr>
          <w:rFonts w:ascii="Times New Roman" w:hAnsi="Times New Roman" w:cs="Times New Roman"/>
          <w:sz w:val="24"/>
          <w:szCs w:val="24"/>
          <w:lang w:val="uk-UA"/>
        </w:rPr>
      </w:pPr>
      <w:r w:rsidRPr="00621A15">
        <w:rPr>
          <w:rFonts w:ascii="Times New Roman" w:hAnsi="Times New Roman" w:cs="Times New Roman"/>
          <w:sz w:val="24"/>
          <w:szCs w:val="24"/>
          <w:lang w:val="uk-UA"/>
        </w:rPr>
        <w:t>7.1.2. Своєчасно та в повному обсязі сплачувати за поставлені товари;</w:t>
      </w:r>
    </w:p>
    <w:p w:rsidR="00251842" w:rsidRPr="00621A15" w:rsidRDefault="00251842" w:rsidP="002F6573">
      <w:pPr>
        <w:pStyle w:val="af4"/>
        <w:spacing w:line="276" w:lineRule="auto"/>
        <w:ind w:firstLine="284"/>
        <w:jc w:val="both"/>
        <w:rPr>
          <w:rFonts w:ascii="Times New Roman" w:hAnsi="Times New Roman" w:cs="Times New Roman"/>
          <w:sz w:val="24"/>
          <w:szCs w:val="24"/>
          <w:lang w:val="uk-UA"/>
        </w:rPr>
      </w:pPr>
      <w:r w:rsidRPr="00621A15">
        <w:rPr>
          <w:rFonts w:ascii="Times New Roman" w:hAnsi="Times New Roman" w:cs="Times New Roman"/>
          <w:sz w:val="24"/>
          <w:szCs w:val="24"/>
          <w:lang w:val="uk-UA"/>
        </w:rPr>
        <w:lastRenderedPageBreak/>
        <w:t>7.2. Замовник має право:</w:t>
      </w:r>
    </w:p>
    <w:p w:rsidR="00251842" w:rsidRPr="00621A15" w:rsidRDefault="00251842" w:rsidP="002F6573">
      <w:pPr>
        <w:pStyle w:val="af4"/>
        <w:spacing w:line="276" w:lineRule="auto"/>
        <w:ind w:firstLine="142"/>
        <w:jc w:val="both"/>
        <w:rPr>
          <w:rFonts w:ascii="Times New Roman" w:hAnsi="Times New Roman" w:cs="Times New Roman"/>
          <w:sz w:val="24"/>
          <w:szCs w:val="24"/>
          <w:lang w:val="uk-UA"/>
        </w:rPr>
      </w:pPr>
      <w:r w:rsidRPr="00621A15">
        <w:rPr>
          <w:rFonts w:ascii="Times New Roman" w:hAnsi="Times New Roman" w:cs="Times New Roman"/>
          <w:sz w:val="24"/>
          <w:szCs w:val="24"/>
          <w:lang w:val="uk-UA"/>
        </w:rPr>
        <w:t>7.2.1. Достроково розірвати цей Договір у разі невиконання зобов‘язань Постачальником, повідомивши про це його не пізніше одного місяця до моменту розірвання Договору. Дострокове розірвання Договору не відміняє обов’язку розрахунків за отриманий товар;</w:t>
      </w:r>
    </w:p>
    <w:p w:rsidR="00251842" w:rsidRPr="00621A15" w:rsidRDefault="00251842" w:rsidP="002F6573">
      <w:pPr>
        <w:pStyle w:val="af4"/>
        <w:spacing w:line="276" w:lineRule="auto"/>
        <w:ind w:firstLine="142"/>
        <w:jc w:val="both"/>
        <w:rPr>
          <w:rFonts w:ascii="Times New Roman" w:hAnsi="Times New Roman" w:cs="Times New Roman"/>
          <w:sz w:val="24"/>
          <w:szCs w:val="24"/>
          <w:lang w:val="uk-UA"/>
        </w:rPr>
      </w:pPr>
      <w:r w:rsidRPr="00621A15">
        <w:rPr>
          <w:rFonts w:ascii="Times New Roman" w:hAnsi="Times New Roman" w:cs="Times New Roman"/>
          <w:sz w:val="24"/>
          <w:szCs w:val="24"/>
          <w:lang w:val="uk-UA"/>
        </w:rPr>
        <w:t>7.2.2. Контролювати поставку товару у строки, встановлені цим Договором;</w:t>
      </w:r>
    </w:p>
    <w:p w:rsidR="00251842" w:rsidRPr="00621A15" w:rsidRDefault="00251842" w:rsidP="002F6573">
      <w:pPr>
        <w:pStyle w:val="af4"/>
        <w:spacing w:line="276" w:lineRule="auto"/>
        <w:ind w:firstLine="142"/>
        <w:jc w:val="both"/>
        <w:rPr>
          <w:rFonts w:ascii="Times New Roman" w:hAnsi="Times New Roman" w:cs="Times New Roman"/>
          <w:sz w:val="24"/>
          <w:szCs w:val="24"/>
          <w:lang w:val="uk-UA"/>
        </w:rPr>
      </w:pPr>
      <w:r w:rsidRPr="00621A15">
        <w:rPr>
          <w:rFonts w:ascii="Times New Roman" w:hAnsi="Times New Roman" w:cs="Times New Roman"/>
          <w:sz w:val="24"/>
          <w:szCs w:val="24"/>
          <w:lang w:val="uk-UA"/>
        </w:rPr>
        <w:t>7.2.3. Зменшувати обсяг закупівлі товару залежно від реального фінансування видатків або в інших випадках, передбачених законодавством України. У такому разі сторони вносять відповідні зміни до цього Договору.</w:t>
      </w:r>
    </w:p>
    <w:p w:rsidR="00251842" w:rsidRPr="00621A15" w:rsidRDefault="00251842" w:rsidP="002F6573">
      <w:pPr>
        <w:pStyle w:val="af4"/>
        <w:spacing w:line="276" w:lineRule="auto"/>
        <w:ind w:firstLine="142"/>
        <w:jc w:val="both"/>
        <w:rPr>
          <w:rFonts w:ascii="Times New Roman" w:hAnsi="Times New Roman" w:cs="Times New Roman"/>
          <w:sz w:val="24"/>
          <w:szCs w:val="24"/>
          <w:lang w:val="uk-UA"/>
        </w:rPr>
      </w:pPr>
      <w:r w:rsidRPr="00621A15">
        <w:rPr>
          <w:rFonts w:ascii="Times New Roman" w:hAnsi="Times New Roman" w:cs="Times New Roman"/>
          <w:sz w:val="24"/>
          <w:szCs w:val="24"/>
          <w:lang w:val="uk-UA"/>
        </w:rPr>
        <w:t>7.2.4. Повернути накладну Постачальнику без здійснення оплати в разі його неналежного оформлення (відсутність печатки, підписів тощо);</w:t>
      </w:r>
    </w:p>
    <w:p w:rsidR="00251842" w:rsidRPr="00621A15" w:rsidRDefault="00251842" w:rsidP="002F6573">
      <w:pPr>
        <w:pStyle w:val="af4"/>
        <w:spacing w:line="276" w:lineRule="auto"/>
        <w:ind w:firstLine="142"/>
        <w:jc w:val="both"/>
        <w:rPr>
          <w:rFonts w:ascii="Times New Roman" w:hAnsi="Times New Roman" w:cs="Times New Roman"/>
          <w:sz w:val="24"/>
          <w:szCs w:val="24"/>
          <w:lang w:val="uk-UA"/>
        </w:rPr>
      </w:pPr>
      <w:r w:rsidRPr="00621A15">
        <w:rPr>
          <w:rFonts w:ascii="Times New Roman" w:hAnsi="Times New Roman" w:cs="Times New Roman"/>
          <w:sz w:val="24"/>
          <w:szCs w:val="24"/>
          <w:lang w:val="uk-UA"/>
        </w:rPr>
        <w:t>7.2.5. Вносити зміни до Договору у встановленому законодавством порядку.</w:t>
      </w:r>
    </w:p>
    <w:p w:rsidR="00251842" w:rsidRPr="00621A15" w:rsidRDefault="00251842" w:rsidP="002F6573">
      <w:pPr>
        <w:pStyle w:val="af4"/>
        <w:spacing w:line="276" w:lineRule="auto"/>
        <w:ind w:firstLine="284"/>
        <w:jc w:val="both"/>
        <w:rPr>
          <w:rFonts w:ascii="Times New Roman" w:hAnsi="Times New Roman" w:cs="Times New Roman"/>
          <w:sz w:val="24"/>
          <w:szCs w:val="24"/>
          <w:lang w:val="uk-UA"/>
        </w:rPr>
      </w:pPr>
      <w:r w:rsidRPr="00621A15">
        <w:rPr>
          <w:rFonts w:ascii="Times New Roman" w:hAnsi="Times New Roman" w:cs="Times New Roman"/>
          <w:sz w:val="24"/>
          <w:szCs w:val="24"/>
          <w:lang w:val="uk-UA"/>
        </w:rPr>
        <w:t>7.3. Постачальник зобов’язаний:</w:t>
      </w:r>
    </w:p>
    <w:p w:rsidR="00251842" w:rsidRPr="00621A15" w:rsidRDefault="00251842" w:rsidP="002F6573">
      <w:pPr>
        <w:pStyle w:val="af4"/>
        <w:spacing w:line="276" w:lineRule="auto"/>
        <w:ind w:firstLine="142"/>
        <w:jc w:val="both"/>
        <w:rPr>
          <w:rFonts w:ascii="Times New Roman" w:hAnsi="Times New Roman" w:cs="Times New Roman"/>
          <w:sz w:val="24"/>
          <w:szCs w:val="24"/>
          <w:lang w:val="uk-UA"/>
        </w:rPr>
      </w:pPr>
      <w:r w:rsidRPr="00621A15">
        <w:rPr>
          <w:rFonts w:ascii="Times New Roman" w:hAnsi="Times New Roman" w:cs="Times New Roman"/>
          <w:sz w:val="24"/>
          <w:szCs w:val="24"/>
          <w:lang w:val="uk-UA"/>
        </w:rPr>
        <w:t>7.3.1. Забезпечити поставку товару у строки, встановлені цим Договором;</w:t>
      </w:r>
    </w:p>
    <w:p w:rsidR="00251842" w:rsidRPr="00621A15" w:rsidRDefault="00251842" w:rsidP="002F6573">
      <w:pPr>
        <w:pStyle w:val="af4"/>
        <w:spacing w:line="276" w:lineRule="auto"/>
        <w:ind w:firstLine="142"/>
        <w:jc w:val="both"/>
        <w:rPr>
          <w:rFonts w:ascii="Times New Roman" w:hAnsi="Times New Roman" w:cs="Times New Roman"/>
          <w:sz w:val="24"/>
          <w:szCs w:val="24"/>
          <w:lang w:val="uk-UA"/>
        </w:rPr>
      </w:pPr>
      <w:r w:rsidRPr="00621A15">
        <w:rPr>
          <w:rFonts w:ascii="Times New Roman" w:hAnsi="Times New Roman" w:cs="Times New Roman"/>
          <w:sz w:val="24"/>
          <w:szCs w:val="24"/>
          <w:lang w:val="uk-UA"/>
        </w:rPr>
        <w:t>7.3.2. Забезпечити поставку товарів, якість яких відповідає умовам, установленим розділом 3 цього Договору;</w:t>
      </w:r>
    </w:p>
    <w:p w:rsidR="00251842" w:rsidRPr="00621A15" w:rsidRDefault="00251842" w:rsidP="002F6573">
      <w:pPr>
        <w:pStyle w:val="af4"/>
        <w:spacing w:line="276" w:lineRule="auto"/>
        <w:ind w:firstLine="284"/>
        <w:jc w:val="both"/>
        <w:rPr>
          <w:rFonts w:ascii="Times New Roman" w:hAnsi="Times New Roman" w:cs="Times New Roman"/>
          <w:sz w:val="24"/>
          <w:szCs w:val="24"/>
          <w:lang w:val="uk-UA"/>
        </w:rPr>
      </w:pPr>
      <w:r w:rsidRPr="00621A15">
        <w:rPr>
          <w:rFonts w:ascii="Times New Roman" w:hAnsi="Times New Roman" w:cs="Times New Roman"/>
          <w:sz w:val="24"/>
          <w:szCs w:val="24"/>
          <w:lang w:val="uk-UA"/>
        </w:rPr>
        <w:t>7.4. Постачальник має право:</w:t>
      </w:r>
    </w:p>
    <w:p w:rsidR="00251842" w:rsidRPr="00621A15" w:rsidRDefault="00251842" w:rsidP="002F6573">
      <w:pPr>
        <w:pStyle w:val="af4"/>
        <w:spacing w:line="276" w:lineRule="auto"/>
        <w:ind w:firstLine="142"/>
        <w:jc w:val="both"/>
        <w:rPr>
          <w:rFonts w:ascii="Times New Roman" w:hAnsi="Times New Roman" w:cs="Times New Roman"/>
          <w:sz w:val="24"/>
          <w:szCs w:val="24"/>
          <w:lang w:val="uk-UA"/>
        </w:rPr>
      </w:pPr>
      <w:r w:rsidRPr="00621A15">
        <w:rPr>
          <w:rFonts w:ascii="Times New Roman" w:hAnsi="Times New Roman" w:cs="Times New Roman"/>
          <w:sz w:val="24"/>
          <w:szCs w:val="24"/>
          <w:lang w:val="uk-UA"/>
        </w:rPr>
        <w:t>7.4.1. Своєчасно та в повному обсязі отримувати плату за поставлені товари;</w:t>
      </w:r>
    </w:p>
    <w:p w:rsidR="00251842" w:rsidRPr="00621A15" w:rsidRDefault="00251842" w:rsidP="002F6573">
      <w:pPr>
        <w:pStyle w:val="af4"/>
        <w:spacing w:line="276" w:lineRule="auto"/>
        <w:ind w:firstLine="142"/>
        <w:jc w:val="both"/>
        <w:rPr>
          <w:rFonts w:ascii="Times New Roman" w:hAnsi="Times New Roman" w:cs="Times New Roman"/>
          <w:sz w:val="24"/>
          <w:szCs w:val="24"/>
          <w:lang w:val="uk-UA"/>
        </w:rPr>
      </w:pPr>
      <w:r w:rsidRPr="00621A15">
        <w:rPr>
          <w:rFonts w:ascii="Times New Roman" w:hAnsi="Times New Roman" w:cs="Times New Roman"/>
          <w:sz w:val="24"/>
          <w:szCs w:val="24"/>
          <w:lang w:val="uk-UA"/>
        </w:rPr>
        <w:t>7.4.2. У разі невиконання зобов’язань Замовником  достроково розірвати цей Договір, повідомивши про це Замовника у строк одного місяця до моменту розірвання Договору;</w:t>
      </w:r>
    </w:p>
    <w:p w:rsidR="00251842" w:rsidRPr="00621A15" w:rsidRDefault="00251842" w:rsidP="002F6573">
      <w:pPr>
        <w:pStyle w:val="af4"/>
        <w:spacing w:line="276" w:lineRule="auto"/>
        <w:ind w:firstLine="142"/>
        <w:jc w:val="both"/>
        <w:rPr>
          <w:rFonts w:ascii="Times New Roman" w:hAnsi="Times New Roman" w:cs="Times New Roman"/>
          <w:sz w:val="24"/>
          <w:szCs w:val="24"/>
          <w:lang w:val="uk-UA"/>
        </w:rPr>
      </w:pPr>
      <w:r w:rsidRPr="00621A15">
        <w:rPr>
          <w:rFonts w:ascii="Times New Roman" w:hAnsi="Times New Roman" w:cs="Times New Roman"/>
          <w:sz w:val="24"/>
          <w:szCs w:val="24"/>
          <w:lang w:val="uk-UA"/>
        </w:rPr>
        <w:t xml:space="preserve">7.4.3. Вносити зміни до Договору у встановленому законодавством порядку.  </w:t>
      </w:r>
    </w:p>
    <w:p w:rsidR="00251842" w:rsidRPr="00621A15" w:rsidRDefault="00251842" w:rsidP="000D299B">
      <w:pPr>
        <w:pStyle w:val="af4"/>
        <w:spacing w:line="276" w:lineRule="auto"/>
        <w:jc w:val="both"/>
        <w:rPr>
          <w:rFonts w:ascii="Times New Roman" w:hAnsi="Times New Roman" w:cs="Times New Roman"/>
          <w:sz w:val="24"/>
          <w:szCs w:val="24"/>
          <w:u w:val="single"/>
          <w:lang w:val="uk-UA"/>
        </w:rPr>
      </w:pPr>
    </w:p>
    <w:p w:rsidR="00251842" w:rsidRPr="00621A15" w:rsidRDefault="00251842" w:rsidP="000D299B">
      <w:pPr>
        <w:pStyle w:val="af4"/>
        <w:spacing w:line="276" w:lineRule="auto"/>
        <w:jc w:val="center"/>
        <w:rPr>
          <w:rFonts w:ascii="Times New Roman" w:hAnsi="Times New Roman" w:cs="Times New Roman"/>
          <w:b/>
          <w:sz w:val="24"/>
          <w:szCs w:val="24"/>
          <w:u w:val="single"/>
          <w:lang w:val="uk-UA"/>
        </w:rPr>
      </w:pPr>
      <w:r w:rsidRPr="00621A15">
        <w:rPr>
          <w:rFonts w:ascii="Times New Roman" w:hAnsi="Times New Roman" w:cs="Times New Roman"/>
          <w:b/>
          <w:sz w:val="24"/>
          <w:szCs w:val="24"/>
          <w:u w:val="single"/>
          <w:lang w:val="uk-UA"/>
        </w:rPr>
        <w:t>8. ВІДПОВІДАЛЬНІСТЬ СТОРІН</w:t>
      </w:r>
    </w:p>
    <w:p w:rsidR="00251842" w:rsidRPr="00621A15" w:rsidRDefault="00251842" w:rsidP="002F6573">
      <w:pPr>
        <w:pStyle w:val="af4"/>
        <w:spacing w:line="276" w:lineRule="auto"/>
        <w:ind w:firstLine="284"/>
        <w:jc w:val="both"/>
        <w:rPr>
          <w:rFonts w:ascii="Times New Roman" w:hAnsi="Times New Roman" w:cs="Times New Roman"/>
          <w:sz w:val="24"/>
          <w:szCs w:val="24"/>
          <w:lang w:val="uk-UA"/>
        </w:rPr>
      </w:pPr>
      <w:r w:rsidRPr="00621A15">
        <w:rPr>
          <w:rFonts w:ascii="Times New Roman" w:hAnsi="Times New Roman" w:cs="Times New Roman"/>
          <w:sz w:val="24"/>
          <w:szCs w:val="24"/>
          <w:lang w:val="uk-UA"/>
        </w:rPr>
        <w:t>8.1. За порушення умов зобов’язання щодо якості (комплектності) товарів Постачальником на вимогу Замовника сплачується штраф у розмірі подвійної облікової ставки НБУ, діючої в період прострочення, від вартості неякісних (некомплектних) товарів, за кожний день прострочення.</w:t>
      </w:r>
    </w:p>
    <w:p w:rsidR="00251842" w:rsidRPr="00621A15" w:rsidRDefault="00251842" w:rsidP="002F6573">
      <w:pPr>
        <w:pStyle w:val="af4"/>
        <w:spacing w:line="276" w:lineRule="auto"/>
        <w:ind w:firstLine="284"/>
        <w:jc w:val="both"/>
        <w:rPr>
          <w:rFonts w:ascii="Times New Roman" w:hAnsi="Times New Roman" w:cs="Times New Roman"/>
          <w:sz w:val="24"/>
          <w:szCs w:val="24"/>
          <w:lang w:val="uk-UA"/>
        </w:rPr>
      </w:pPr>
      <w:r w:rsidRPr="00621A15">
        <w:rPr>
          <w:rFonts w:ascii="Times New Roman" w:hAnsi="Times New Roman" w:cs="Times New Roman"/>
          <w:sz w:val="24"/>
          <w:szCs w:val="24"/>
          <w:lang w:val="uk-UA"/>
        </w:rPr>
        <w:t>8.2. За порушення строків виконання зобов’язання з термінів поставки товару Постачальником на вимогу Замовника сплачується штраф у розмірі подвійної облікової ставки НБУ, діючої в період прострочення, від вартості товарів, за кожний день прострочення.</w:t>
      </w:r>
    </w:p>
    <w:p w:rsidR="00251842" w:rsidRPr="00621A15" w:rsidRDefault="00251842" w:rsidP="000D299B">
      <w:pPr>
        <w:pStyle w:val="af4"/>
        <w:spacing w:line="276" w:lineRule="auto"/>
        <w:jc w:val="center"/>
        <w:rPr>
          <w:rFonts w:ascii="Times New Roman" w:hAnsi="Times New Roman" w:cs="Times New Roman"/>
          <w:b/>
          <w:sz w:val="24"/>
          <w:szCs w:val="24"/>
          <w:u w:val="single"/>
          <w:lang w:val="uk-UA"/>
        </w:rPr>
      </w:pPr>
    </w:p>
    <w:p w:rsidR="00251842" w:rsidRPr="00621A15" w:rsidRDefault="00251842" w:rsidP="000D299B">
      <w:pPr>
        <w:pStyle w:val="af4"/>
        <w:spacing w:line="276" w:lineRule="auto"/>
        <w:jc w:val="center"/>
        <w:rPr>
          <w:rFonts w:ascii="Times New Roman" w:hAnsi="Times New Roman" w:cs="Times New Roman"/>
          <w:b/>
          <w:sz w:val="24"/>
          <w:szCs w:val="24"/>
          <w:u w:val="single"/>
          <w:lang w:val="uk-UA"/>
        </w:rPr>
      </w:pPr>
      <w:r w:rsidRPr="00621A15">
        <w:rPr>
          <w:rFonts w:ascii="Times New Roman" w:hAnsi="Times New Roman" w:cs="Times New Roman"/>
          <w:b/>
          <w:sz w:val="24"/>
          <w:szCs w:val="24"/>
          <w:u w:val="single"/>
          <w:lang w:val="uk-UA"/>
        </w:rPr>
        <w:t>9. ОБСТАВИНИ НЕПЕРЕБОРНОЇ СИЛИ</w:t>
      </w:r>
    </w:p>
    <w:p w:rsidR="00251842" w:rsidRPr="00621A15" w:rsidRDefault="00251842" w:rsidP="002F6573">
      <w:pPr>
        <w:pStyle w:val="af4"/>
        <w:spacing w:line="276" w:lineRule="auto"/>
        <w:ind w:firstLine="284"/>
        <w:jc w:val="both"/>
        <w:rPr>
          <w:rFonts w:ascii="Times New Roman" w:hAnsi="Times New Roman" w:cs="Times New Roman"/>
          <w:sz w:val="24"/>
          <w:szCs w:val="24"/>
          <w:lang w:val="uk-UA"/>
        </w:rPr>
      </w:pPr>
      <w:r w:rsidRPr="00621A15">
        <w:rPr>
          <w:rFonts w:ascii="Times New Roman" w:hAnsi="Times New Roman" w:cs="Times New Roman"/>
          <w:sz w:val="24"/>
          <w:szCs w:val="24"/>
          <w:lang w:val="uk-UA"/>
        </w:rPr>
        <w:t>9.1. Сторона, що не може виконувати зобов’язання за цим Договором унаслідок обставин непереборної сили, повинна не пізніше, ніж 10-ти днів з моменту їх виникнення, повідомити про це іншу Сторону у письмовій формі.</w:t>
      </w:r>
    </w:p>
    <w:p w:rsidR="00251842" w:rsidRPr="00621A15" w:rsidRDefault="00251842" w:rsidP="002F6573">
      <w:pPr>
        <w:pStyle w:val="af4"/>
        <w:spacing w:line="276" w:lineRule="auto"/>
        <w:ind w:firstLine="284"/>
        <w:jc w:val="both"/>
        <w:rPr>
          <w:rFonts w:ascii="Times New Roman" w:hAnsi="Times New Roman" w:cs="Times New Roman"/>
          <w:sz w:val="24"/>
          <w:szCs w:val="24"/>
          <w:lang w:val="uk-UA"/>
        </w:rPr>
      </w:pPr>
      <w:r w:rsidRPr="00621A15">
        <w:rPr>
          <w:rFonts w:ascii="Times New Roman" w:hAnsi="Times New Roman" w:cs="Times New Roman"/>
          <w:sz w:val="24"/>
          <w:szCs w:val="24"/>
          <w:lang w:val="uk-UA"/>
        </w:rPr>
        <w:t>9.2. Доказом виникнення обставин непереборної сили та строку їх дії є відповідні документи, які видаються відповідними компетентними органами.</w:t>
      </w:r>
    </w:p>
    <w:p w:rsidR="00251842" w:rsidRPr="00621A15" w:rsidRDefault="00251842" w:rsidP="002F6573">
      <w:pPr>
        <w:pStyle w:val="af4"/>
        <w:spacing w:line="276" w:lineRule="auto"/>
        <w:ind w:firstLine="284"/>
        <w:jc w:val="both"/>
        <w:rPr>
          <w:rFonts w:ascii="Times New Roman" w:hAnsi="Times New Roman" w:cs="Times New Roman"/>
          <w:sz w:val="24"/>
          <w:szCs w:val="24"/>
          <w:lang w:val="uk-UA"/>
        </w:rPr>
      </w:pPr>
      <w:r w:rsidRPr="00621A15">
        <w:rPr>
          <w:rFonts w:ascii="Times New Roman" w:hAnsi="Times New Roman" w:cs="Times New Roman"/>
          <w:sz w:val="24"/>
          <w:szCs w:val="24"/>
          <w:lang w:val="uk-UA"/>
        </w:rPr>
        <w:t>9.3. У разі, коли дії обставин непереборної сили продовжується більше, ніж на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rsidR="00251842" w:rsidRPr="00621A15" w:rsidRDefault="00251842" w:rsidP="000D299B">
      <w:pPr>
        <w:pStyle w:val="af4"/>
        <w:spacing w:line="276" w:lineRule="auto"/>
        <w:jc w:val="both"/>
        <w:rPr>
          <w:rFonts w:ascii="Times New Roman" w:hAnsi="Times New Roman" w:cs="Times New Roman"/>
          <w:sz w:val="24"/>
          <w:szCs w:val="24"/>
          <w:u w:val="single"/>
          <w:lang w:val="uk-UA"/>
        </w:rPr>
      </w:pPr>
    </w:p>
    <w:p w:rsidR="00251842" w:rsidRPr="00621A15" w:rsidRDefault="00251842" w:rsidP="000D299B">
      <w:pPr>
        <w:pStyle w:val="af4"/>
        <w:spacing w:line="276" w:lineRule="auto"/>
        <w:jc w:val="center"/>
        <w:rPr>
          <w:rFonts w:ascii="Times New Roman" w:hAnsi="Times New Roman" w:cs="Times New Roman"/>
          <w:b/>
          <w:sz w:val="24"/>
          <w:szCs w:val="24"/>
          <w:lang w:val="uk-UA"/>
        </w:rPr>
      </w:pPr>
      <w:r w:rsidRPr="00621A15">
        <w:rPr>
          <w:rFonts w:ascii="Times New Roman" w:hAnsi="Times New Roman" w:cs="Times New Roman"/>
          <w:b/>
          <w:sz w:val="24"/>
          <w:szCs w:val="24"/>
          <w:u w:val="single"/>
          <w:lang w:val="uk-UA"/>
        </w:rPr>
        <w:t>10. ВИРІШЕННЯ СПОРІВ</w:t>
      </w:r>
    </w:p>
    <w:p w:rsidR="00251842" w:rsidRPr="00621A15" w:rsidRDefault="00251842" w:rsidP="002F6573">
      <w:pPr>
        <w:pStyle w:val="af4"/>
        <w:spacing w:line="276" w:lineRule="auto"/>
        <w:ind w:firstLine="284"/>
        <w:jc w:val="both"/>
        <w:rPr>
          <w:rFonts w:ascii="Times New Roman" w:hAnsi="Times New Roman" w:cs="Times New Roman"/>
          <w:sz w:val="24"/>
          <w:szCs w:val="24"/>
          <w:lang w:val="uk-UA"/>
        </w:rPr>
      </w:pPr>
      <w:r w:rsidRPr="00621A15">
        <w:rPr>
          <w:rFonts w:ascii="Times New Roman" w:hAnsi="Times New Roman" w:cs="Times New Roman"/>
          <w:sz w:val="24"/>
          <w:szCs w:val="24"/>
          <w:lang w:val="uk-UA"/>
        </w:rPr>
        <w:t>10.1. При невиконанні чи неналежному виконанні Сторонами умов даного Договору, як окремих його частин, так і в цілому в межах діючих строків позовної давності на Україні, питання виноситься та обговорюється в установленому порядку в Господарському суді відповідно до діючого законодавства України.</w:t>
      </w:r>
    </w:p>
    <w:p w:rsidR="00251842" w:rsidRPr="00621A15" w:rsidRDefault="00251842" w:rsidP="000D299B">
      <w:pPr>
        <w:pStyle w:val="af4"/>
        <w:spacing w:line="276" w:lineRule="auto"/>
        <w:jc w:val="both"/>
        <w:rPr>
          <w:rFonts w:ascii="Times New Roman" w:hAnsi="Times New Roman" w:cs="Times New Roman"/>
          <w:sz w:val="24"/>
          <w:szCs w:val="24"/>
          <w:u w:val="single"/>
          <w:lang w:val="uk-UA"/>
        </w:rPr>
      </w:pPr>
    </w:p>
    <w:p w:rsidR="00251842" w:rsidRPr="00621A15" w:rsidRDefault="00251842" w:rsidP="000D299B">
      <w:pPr>
        <w:pStyle w:val="af4"/>
        <w:spacing w:line="276" w:lineRule="auto"/>
        <w:jc w:val="center"/>
        <w:rPr>
          <w:rFonts w:ascii="Times New Roman" w:hAnsi="Times New Roman" w:cs="Times New Roman"/>
          <w:b/>
          <w:sz w:val="24"/>
          <w:szCs w:val="24"/>
          <w:u w:val="single"/>
          <w:lang w:val="uk-UA"/>
        </w:rPr>
      </w:pPr>
      <w:r w:rsidRPr="00621A15">
        <w:rPr>
          <w:rFonts w:ascii="Times New Roman" w:hAnsi="Times New Roman" w:cs="Times New Roman"/>
          <w:b/>
          <w:sz w:val="24"/>
          <w:szCs w:val="24"/>
          <w:u w:val="single"/>
          <w:lang w:val="uk-UA"/>
        </w:rPr>
        <w:t>11. СТРОК ДІЇ ДОГОВОРУ</w:t>
      </w:r>
    </w:p>
    <w:p w:rsidR="00251842" w:rsidRPr="00621A15" w:rsidRDefault="00251842" w:rsidP="002F6573">
      <w:pPr>
        <w:pStyle w:val="af4"/>
        <w:spacing w:line="276" w:lineRule="auto"/>
        <w:ind w:firstLine="284"/>
        <w:jc w:val="both"/>
        <w:rPr>
          <w:rFonts w:ascii="Times New Roman" w:hAnsi="Times New Roman" w:cs="Times New Roman"/>
          <w:sz w:val="24"/>
          <w:szCs w:val="24"/>
          <w:lang w:val="uk-UA"/>
        </w:rPr>
      </w:pPr>
      <w:r w:rsidRPr="00621A15">
        <w:rPr>
          <w:rFonts w:ascii="Times New Roman" w:hAnsi="Times New Roman" w:cs="Times New Roman"/>
          <w:sz w:val="24"/>
          <w:szCs w:val="24"/>
          <w:lang w:val="uk-UA"/>
        </w:rPr>
        <w:t xml:space="preserve"> 11.1. Цей Договір набирає чинності з моменту підписання та діє до «</w:t>
      </w:r>
      <w:r w:rsidR="002F6573" w:rsidRPr="00621A15">
        <w:rPr>
          <w:rFonts w:ascii="Times New Roman" w:hAnsi="Times New Roman" w:cs="Times New Roman"/>
          <w:sz w:val="24"/>
          <w:szCs w:val="24"/>
          <w:lang w:val="uk-UA"/>
        </w:rPr>
        <w:t>31</w:t>
      </w:r>
      <w:r w:rsidRPr="00621A15">
        <w:rPr>
          <w:rFonts w:ascii="Times New Roman" w:hAnsi="Times New Roman" w:cs="Times New Roman"/>
          <w:sz w:val="24"/>
          <w:szCs w:val="24"/>
          <w:lang w:val="uk-UA"/>
        </w:rPr>
        <w:t>»</w:t>
      </w:r>
      <w:r w:rsidR="002F6573" w:rsidRPr="00621A15">
        <w:rPr>
          <w:rFonts w:ascii="Times New Roman" w:hAnsi="Times New Roman" w:cs="Times New Roman"/>
          <w:sz w:val="24"/>
          <w:szCs w:val="24"/>
          <w:lang w:val="uk-UA"/>
        </w:rPr>
        <w:t xml:space="preserve"> грудня </w:t>
      </w:r>
      <w:r w:rsidRPr="00621A15">
        <w:rPr>
          <w:rFonts w:ascii="Times New Roman" w:hAnsi="Times New Roman" w:cs="Times New Roman"/>
          <w:sz w:val="24"/>
          <w:szCs w:val="24"/>
          <w:lang w:val="uk-UA"/>
        </w:rPr>
        <w:t>20</w:t>
      </w:r>
      <w:r w:rsidR="000D299B" w:rsidRPr="00621A15">
        <w:rPr>
          <w:rFonts w:ascii="Times New Roman" w:hAnsi="Times New Roman" w:cs="Times New Roman"/>
          <w:sz w:val="24"/>
          <w:szCs w:val="24"/>
          <w:lang w:val="uk-UA"/>
        </w:rPr>
        <w:t>2</w:t>
      </w:r>
      <w:r w:rsidR="001F706D">
        <w:rPr>
          <w:rFonts w:ascii="Times New Roman" w:hAnsi="Times New Roman" w:cs="Times New Roman"/>
          <w:sz w:val="24"/>
          <w:szCs w:val="24"/>
          <w:lang w:val="uk-UA"/>
        </w:rPr>
        <w:t>4</w:t>
      </w:r>
      <w:r w:rsidRPr="00621A15">
        <w:rPr>
          <w:rFonts w:ascii="Times New Roman" w:hAnsi="Times New Roman" w:cs="Times New Roman"/>
          <w:sz w:val="24"/>
          <w:szCs w:val="24"/>
          <w:lang w:val="uk-UA"/>
        </w:rPr>
        <w:t xml:space="preserve"> р.</w:t>
      </w:r>
    </w:p>
    <w:p w:rsidR="00251842" w:rsidRPr="00621A15" w:rsidRDefault="00251842" w:rsidP="002F6573">
      <w:pPr>
        <w:pStyle w:val="af4"/>
        <w:spacing w:line="276" w:lineRule="auto"/>
        <w:ind w:firstLine="284"/>
        <w:jc w:val="both"/>
        <w:rPr>
          <w:rFonts w:ascii="Times New Roman" w:hAnsi="Times New Roman" w:cs="Times New Roman"/>
          <w:sz w:val="24"/>
          <w:szCs w:val="24"/>
          <w:lang w:val="uk-UA"/>
        </w:rPr>
      </w:pPr>
      <w:r w:rsidRPr="00621A15">
        <w:rPr>
          <w:rFonts w:ascii="Times New Roman" w:hAnsi="Times New Roman" w:cs="Times New Roman"/>
          <w:sz w:val="24"/>
          <w:szCs w:val="24"/>
          <w:lang w:val="uk-UA"/>
        </w:rPr>
        <w:t>11.2. Цей Договір укладається і підписується у двох примірниках, кожний з яких має однакову силу.</w:t>
      </w:r>
    </w:p>
    <w:p w:rsidR="00251842" w:rsidRPr="00621A15" w:rsidRDefault="00251842" w:rsidP="002F6573">
      <w:pPr>
        <w:pStyle w:val="af4"/>
        <w:spacing w:line="276" w:lineRule="auto"/>
        <w:ind w:firstLine="284"/>
        <w:jc w:val="both"/>
        <w:rPr>
          <w:rFonts w:ascii="Times New Roman" w:hAnsi="Times New Roman" w:cs="Times New Roman"/>
          <w:sz w:val="24"/>
          <w:szCs w:val="24"/>
          <w:lang w:val="uk-UA"/>
        </w:rPr>
      </w:pPr>
      <w:r w:rsidRPr="00621A15">
        <w:rPr>
          <w:rFonts w:ascii="Times New Roman" w:hAnsi="Times New Roman" w:cs="Times New Roman"/>
          <w:sz w:val="24"/>
          <w:szCs w:val="24"/>
          <w:lang w:val="uk-UA"/>
        </w:rPr>
        <w:t>11.3. Строк дії даного Договору може бути подовжено для нагальної потреби Замовника у товарі на строк, достатній для проведення процедури закупівлі на початку наступного року на суму коштів, що не перевищує 20 % від вартості даного Договору.</w:t>
      </w:r>
    </w:p>
    <w:p w:rsidR="00251842" w:rsidRPr="00621A15" w:rsidRDefault="00251842" w:rsidP="002F6573">
      <w:pPr>
        <w:pStyle w:val="af4"/>
        <w:spacing w:line="276" w:lineRule="auto"/>
        <w:ind w:firstLine="284"/>
        <w:jc w:val="both"/>
        <w:rPr>
          <w:rFonts w:ascii="Times New Roman" w:hAnsi="Times New Roman" w:cs="Times New Roman"/>
          <w:b/>
          <w:sz w:val="24"/>
          <w:szCs w:val="24"/>
          <w:lang w:val="uk-UA"/>
        </w:rPr>
      </w:pPr>
      <w:r w:rsidRPr="00621A15">
        <w:rPr>
          <w:rFonts w:ascii="Times New Roman" w:hAnsi="Times New Roman" w:cs="Times New Roman"/>
          <w:sz w:val="24"/>
          <w:szCs w:val="24"/>
          <w:lang w:val="uk-UA"/>
        </w:rPr>
        <w:t>11.4. Продовження строку дії договору та виконання зобов’язань щодо передання товару,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251842" w:rsidRPr="00621A15" w:rsidRDefault="00251842" w:rsidP="000D299B">
      <w:pPr>
        <w:pStyle w:val="af4"/>
        <w:spacing w:line="276" w:lineRule="auto"/>
        <w:jc w:val="center"/>
        <w:rPr>
          <w:rFonts w:ascii="Times New Roman" w:hAnsi="Times New Roman" w:cs="Times New Roman"/>
          <w:b/>
          <w:sz w:val="24"/>
          <w:szCs w:val="24"/>
          <w:u w:val="single"/>
          <w:lang w:val="uk-UA"/>
        </w:rPr>
      </w:pPr>
      <w:r w:rsidRPr="00621A15">
        <w:rPr>
          <w:rFonts w:ascii="Times New Roman" w:hAnsi="Times New Roman" w:cs="Times New Roman"/>
          <w:b/>
          <w:sz w:val="24"/>
          <w:szCs w:val="24"/>
          <w:u w:val="single"/>
          <w:lang w:val="uk-UA"/>
        </w:rPr>
        <w:t>12. ДОДАТКИ ДО ДОГОВОРУ</w:t>
      </w:r>
    </w:p>
    <w:p w:rsidR="00251842" w:rsidRPr="00621A15" w:rsidRDefault="00251842" w:rsidP="002F6573">
      <w:pPr>
        <w:pStyle w:val="af4"/>
        <w:spacing w:line="276" w:lineRule="auto"/>
        <w:ind w:firstLine="284"/>
        <w:jc w:val="both"/>
        <w:rPr>
          <w:rFonts w:ascii="Times New Roman" w:hAnsi="Times New Roman" w:cs="Times New Roman"/>
          <w:sz w:val="24"/>
          <w:szCs w:val="24"/>
          <w:lang w:val="uk-UA"/>
        </w:rPr>
      </w:pPr>
      <w:r w:rsidRPr="00621A15">
        <w:rPr>
          <w:rFonts w:ascii="Times New Roman" w:hAnsi="Times New Roman" w:cs="Times New Roman"/>
          <w:sz w:val="24"/>
          <w:szCs w:val="24"/>
          <w:lang w:val="uk-UA"/>
        </w:rPr>
        <w:t>12.1. Невід’ємною частиною Договору є  Специфікація.</w:t>
      </w:r>
    </w:p>
    <w:p w:rsidR="00251842" w:rsidRPr="00621A15" w:rsidRDefault="00251842" w:rsidP="002F6573">
      <w:pPr>
        <w:pStyle w:val="af4"/>
        <w:spacing w:line="276" w:lineRule="auto"/>
        <w:ind w:firstLine="284"/>
        <w:jc w:val="both"/>
        <w:rPr>
          <w:rFonts w:ascii="Times New Roman" w:hAnsi="Times New Roman" w:cs="Times New Roman"/>
          <w:sz w:val="24"/>
          <w:szCs w:val="24"/>
          <w:lang w:val="uk-UA"/>
        </w:rPr>
      </w:pPr>
      <w:r w:rsidRPr="00621A15">
        <w:rPr>
          <w:rFonts w:ascii="Times New Roman" w:hAnsi="Times New Roman" w:cs="Times New Roman"/>
          <w:sz w:val="24"/>
          <w:szCs w:val="24"/>
          <w:lang w:val="uk-UA"/>
        </w:rPr>
        <w:t>12.2. Всі зміни в Договорі оформляться додатковими угодами, оформленими згідно чинного законодавства, є невід’ємно частиною до Договору.</w:t>
      </w:r>
    </w:p>
    <w:p w:rsidR="00251842" w:rsidRPr="00621A15" w:rsidRDefault="00251842" w:rsidP="000D299B">
      <w:pPr>
        <w:pStyle w:val="af4"/>
        <w:spacing w:line="276" w:lineRule="auto"/>
        <w:rPr>
          <w:rFonts w:ascii="Times New Roman" w:hAnsi="Times New Roman" w:cs="Times New Roman"/>
          <w:sz w:val="24"/>
          <w:szCs w:val="24"/>
          <w:u w:val="single"/>
          <w:lang w:val="uk-UA"/>
        </w:rPr>
      </w:pPr>
    </w:p>
    <w:p w:rsidR="00251842" w:rsidRPr="00621A15" w:rsidRDefault="00251842" w:rsidP="000D299B">
      <w:pPr>
        <w:pStyle w:val="af4"/>
        <w:spacing w:line="276" w:lineRule="auto"/>
        <w:jc w:val="center"/>
        <w:rPr>
          <w:rFonts w:ascii="Times New Roman" w:hAnsi="Times New Roman" w:cs="Times New Roman"/>
          <w:b/>
          <w:sz w:val="24"/>
          <w:szCs w:val="24"/>
          <w:u w:val="single"/>
          <w:lang w:val="uk-UA"/>
        </w:rPr>
      </w:pPr>
      <w:r w:rsidRPr="00621A15">
        <w:rPr>
          <w:rFonts w:ascii="Times New Roman" w:hAnsi="Times New Roman" w:cs="Times New Roman"/>
          <w:b/>
          <w:sz w:val="24"/>
          <w:szCs w:val="24"/>
          <w:u w:val="single"/>
          <w:lang w:val="uk-UA"/>
        </w:rPr>
        <w:t>13.  ЮРИДИЧНІ АДРЕСИ ТА РЕКВІЗИТИ СТОРІН</w:t>
      </w:r>
    </w:p>
    <w:p w:rsidR="00251842" w:rsidRPr="00621A15" w:rsidRDefault="00251842" w:rsidP="000D299B">
      <w:pPr>
        <w:pStyle w:val="af4"/>
        <w:spacing w:line="276" w:lineRule="auto"/>
        <w:rPr>
          <w:rFonts w:ascii="Times New Roman" w:hAnsi="Times New Roman" w:cs="Times New Roman"/>
          <w:sz w:val="24"/>
          <w:szCs w:val="24"/>
          <w:lang w:val="uk-UA"/>
        </w:rPr>
      </w:pPr>
      <w:r w:rsidRPr="00621A15">
        <w:rPr>
          <w:rFonts w:ascii="Times New Roman" w:hAnsi="Times New Roman" w:cs="Times New Roman"/>
          <w:sz w:val="24"/>
          <w:szCs w:val="24"/>
          <w:lang w:val="uk-UA"/>
        </w:rPr>
        <w:t xml:space="preserve">            </w:t>
      </w:r>
    </w:p>
    <w:p w:rsidR="00251842" w:rsidRPr="00621A15" w:rsidRDefault="00251842" w:rsidP="000D299B">
      <w:pPr>
        <w:pStyle w:val="af4"/>
        <w:spacing w:line="276" w:lineRule="auto"/>
        <w:rPr>
          <w:rFonts w:ascii="Times New Roman" w:hAnsi="Times New Roman" w:cs="Times New Roman"/>
          <w:sz w:val="24"/>
          <w:szCs w:val="24"/>
          <w:lang w:val="uk-UA"/>
        </w:rPr>
      </w:pPr>
    </w:p>
    <w:p w:rsidR="00251842" w:rsidRPr="00621A15" w:rsidRDefault="00251842" w:rsidP="000D299B">
      <w:pPr>
        <w:pStyle w:val="af4"/>
        <w:spacing w:line="276" w:lineRule="auto"/>
        <w:rPr>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660"/>
        <w:gridCol w:w="4516"/>
      </w:tblGrid>
      <w:tr w:rsidR="000D299B" w:rsidRPr="00621A15" w:rsidTr="00921565">
        <w:tc>
          <w:tcPr>
            <w:tcW w:w="4395" w:type="dxa"/>
            <w:tcBorders>
              <w:top w:val="single" w:sz="4" w:space="0" w:color="FFFFFF"/>
              <w:left w:val="single" w:sz="4" w:space="0" w:color="FFFFFF"/>
              <w:bottom w:val="single" w:sz="4" w:space="0" w:color="FFFFFF"/>
              <w:right w:val="single" w:sz="4" w:space="0" w:color="FFFFFF"/>
            </w:tcBorders>
          </w:tcPr>
          <w:p w:rsidR="000D299B" w:rsidRPr="00621A15" w:rsidRDefault="000D299B" w:rsidP="00921565">
            <w:pPr>
              <w:jc w:val="center"/>
              <w:rPr>
                <w:b/>
                <w:lang w:val="uk-UA"/>
              </w:rPr>
            </w:pPr>
            <w:r w:rsidRPr="00621A15">
              <w:rPr>
                <w:b/>
                <w:lang w:val="uk-UA"/>
              </w:rPr>
              <w:t>ЗАМОВНИК:</w:t>
            </w:r>
          </w:p>
        </w:tc>
        <w:tc>
          <w:tcPr>
            <w:tcW w:w="660" w:type="dxa"/>
            <w:vMerge w:val="restart"/>
            <w:tcBorders>
              <w:top w:val="nil"/>
              <w:left w:val="single" w:sz="4" w:space="0" w:color="FFFFFF"/>
              <w:right w:val="single" w:sz="4" w:space="0" w:color="FFFFFF"/>
            </w:tcBorders>
          </w:tcPr>
          <w:p w:rsidR="000D299B" w:rsidRPr="00621A15" w:rsidRDefault="000D299B" w:rsidP="00921565">
            <w:pPr>
              <w:rPr>
                <w:lang w:val="uk-UA"/>
              </w:rPr>
            </w:pPr>
          </w:p>
          <w:p w:rsidR="000D299B" w:rsidRPr="00621A15" w:rsidRDefault="000D299B" w:rsidP="00921565">
            <w:pPr>
              <w:rPr>
                <w:lang w:val="uk-UA"/>
              </w:rPr>
            </w:pPr>
          </w:p>
          <w:p w:rsidR="000D299B" w:rsidRPr="00621A15" w:rsidRDefault="000D299B" w:rsidP="00921565">
            <w:pPr>
              <w:rPr>
                <w:lang w:val="uk-UA"/>
              </w:rPr>
            </w:pPr>
          </w:p>
          <w:p w:rsidR="000D299B" w:rsidRPr="00621A15" w:rsidRDefault="000D299B" w:rsidP="00921565">
            <w:pPr>
              <w:rPr>
                <w:lang w:val="uk-UA"/>
              </w:rPr>
            </w:pPr>
          </w:p>
          <w:p w:rsidR="000D299B" w:rsidRPr="00621A15" w:rsidRDefault="000D299B" w:rsidP="00921565">
            <w:pPr>
              <w:rPr>
                <w:lang w:val="uk-UA"/>
              </w:rPr>
            </w:pPr>
          </w:p>
          <w:p w:rsidR="000D299B" w:rsidRPr="00621A15" w:rsidRDefault="000D299B" w:rsidP="00921565">
            <w:pPr>
              <w:rPr>
                <w:lang w:val="uk-UA"/>
              </w:rPr>
            </w:pPr>
          </w:p>
          <w:p w:rsidR="000D299B" w:rsidRPr="00621A15" w:rsidRDefault="000D299B" w:rsidP="00921565">
            <w:pPr>
              <w:rPr>
                <w:lang w:val="uk-UA"/>
              </w:rPr>
            </w:pPr>
          </w:p>
          <w:p w:rsidR="000D299B" w:rsidRPr="00621A15" w:rsidRDefault="000D299B" w:rsidP="00921565">
            <w:pPr>
              <w:rPr>
                <w:b/>
                <w:lang w:val="uk-UA"/>
              </w:rPr>
            </w:pPr>
          </w:p>
        </w:tc>
        <w:tc>
          <w:tcPr>
            <w:tcW w:w="4516" w:type="dxa"/>
            <w:tcBorders>
              <w:top w:val="single" w:sz="4" w:space="0" w:color="FFFFFF"/>
              <w:left w:val="single" w:sz="4" w:space="0" w:color="FFFFFF"/>
              <w:bottom w:val="single" w:sz="4" w:space="0" w:color="FFFFFF"/>
              <w:right w:val="single" w:sz="4" w:space="0" w:color="FFFFFF"/>
            </w:tcBorders>
          </w:tcPr>
          <w:p w:rsidR="000D299B" w:rsidRPr="00621A15" w:rsidRDefault="000D299B" w:rsidP="00921565">
            <w:pPr>
              <w:jc w:val="center"/>
              <w:rPr>
                <w:b/>
                <w:lang w:val="uk-UA"/>
              </w:rPr>
            </w:pPr>
            <w:r w:rsidRPr="00621A15">
              <w:rPr>
                <w:b/>
                <w:lang w:val="uk-UA"/>
              </w:rPr>
              <w:t>ПОСТАЧАЛЬНИК:</w:t>
            </w:r>
          </w:p>
        </w:tc>
      </w:tr>
      <w:tr w:rsidR="000D299B" w:rsidRPr="00621A15" w:rsidTr="00921565">
        <w:tc>
          <w:tcPr>
            <w:tcW w:w="4395" w:type="dxa"/>
            <w:tcBorders>
              <w:top w:val="single" w:sz="4" w:space="0" w:color="FFFFFF"/>
              <w:left w:val="single" w:sz="4" w:space="0" w:color="FFFFFF"/>
              <w:bottom w:val="single" w:sz="4" w:space="0" w:color="FFFFFF"/>
              <w:right w:val="single" w:sz="4" w:space="0" w:color="FFFFFF"/>
            </w:tcBorders>
          </w:tcPr>
          <w:p w:rsidR="000D299B" w:rsidRPr="00621A15" w:rsidRDefault="000D299B" w:rsidP="000D299B">
            <w:pPr>
              <w:pStyle w:val="af4"/>
              <w:rPr>
                <w:rFonts w:ascii="Times New Roman" w:hAnsi="Times New Roman" w:cs="Times New Roman"/>
                <w:sz w:val="24"/>
                <w:szCs w:val="24"/>
                <w:lang w:val="uk-UA"/>
              </w:rPr>
            </w:pPr>
            <w:proofErr w:type="spellStart"/>
            <w:r w:rsidRPr="00621A15">
              <w:rPr>
                <w:rFonts w:ascii="Times New Roman" w:hAnsi="Times New Roman" w:cs="Times New Roman"/>
                <w:sz w:val="24"/>
                <w:szCs w:val="24"/>
                <w:lang w:val="uk-UA"/>
              </w:rPr>
              <w:t>КУ</w:t>
            </w:r>
            <w:proofErr w:type="spellEnd"/>
            <w:r w:rsidRPr="00621A15">
              <w:rPr>
                <w:rFonts w:ascii="Times New Roman" w:hAnsi="Times New Roman" w:cs="Times New Roman"/>
                <w:sz w:val="24"/>
                <w:szCs w:val="24"/>
                <w:lang w:val="uk-UA"/>
              </w:rPr>
              <w:t xml:space="preserve"> «Хорошівський </w:t>
            </w:r>
          </w:p>
          <w:p w:rsidR="000D299B" w:rsidRPr="00621A15" w:rsidRDefault="000D299B" w:rsidP="000D299B">
            <w:pPr>
              <w:pStyle w:val="af4"/>
              <w:rPr>
                <w:rFonts w:ascii="Times New Roman" w:hAnsi="Times New Roman" w:cs="Times New Roman"/>
                <w:sz w:val="24"/>
                <w:szCs w:val="24"/>
                <w:lang w:val="uk-UA"/>
              </w:rPr>
            </w:pPr>
            <w:r w:rsidRPr="00621A15">
              <w:rPr>
                <w:rFonts w:ascii="Times New Roman" w:hAnsi="Times New Roman" w:cs="Times New Roman"/>
                <w:sz w:val="24"/>
                <w:szCs w:val="24"/>
                <w:lang w:val="uk-UA"/>
              </w:rPr>
              <w:t>Психоневрологічний інтернат»</w:t>
            </w:r>
          </w:p>
          <w:p w:rsidR="000D299B" w:rsidRPr="00621A15" w:rsidRDefault="000D299B" w:rsidP="000D299B">
            <w:pPr>
              <w:pStyle w:val="af4"/>
              <w:rPr>
                <w:rFonts w:ascii="Times New Roman" w:hAnsi="Times New Roman" w:cs="Times New Roman"/>
                <w:sz w:val="24"/>
                <w:szCs w:val="24"/>
                <w:lang w:val="uk-UA"/>
              </w:rPr>
            </w:pPr>
            <w:r w:rsidRPr="00621A15">
              <w:rPr>
                <w:rFonts w:ascii="Times New Roman" w:hAnsi="Times New Roman" w:cs="Times New Roman"/>
                <w:sz w:val="24"/>
                <w:szCs w:val="24"/>
                <w:lang w:val="uk-UA"/>
              </w:rPr>
              <w:t>Житомирської обласної ради</w:t>
            </w:r>
          </w:p>
          <w:p w:rsidR="000D299B" w:rsidRPr="00621A15" w:rsidRDefault="000D299B" w:rsidP="000D299B">
            <w:pPr>
              <w:pStyle w:val="af4"/>
              <w:rPr>
                <w:rFonts w:ascii="Times New Roman" w:hAnsi="Times New Roman" w:cs="Times New Roman"/>
                <w:sz w:val="24"/>
                <w:szCs w:val="24"/>
                <w:lang w:val="uk-UA"/>
              </w:rPr>
            </w:pPr>
            <w:r w:rsidRPr="00621A15">
              <w:rPr>
                <w:rFonts w:ascii="Times New Roman" w:hAnsi="Times New Roman" w:cs="Times New Roman"/>
                <w:sz w:val="24"/>
                <w:szCs w:val="24"/>
                <w:lang w:val="uk-UA"/>
              </w:rPr>
              <w:t>Житомирська обл.</w:t>
            </w:r>
          </w:p>
          <w:p w:rsidR="000D299B" w:rsidRPr="00621A15" w:rsidRDefault="000D299B" w:rsidP="000D299B">
            <w:pPr>
              <w:pStyle w:val="af4"/>
              <w:rPr>
                <w:rFonts w:ascii="Times New Roman" w:hAnsi="Times New Roman" w:cs="Times New Roman"/>
                <w:sz w:val="24"/>
                <w:szCs w:val="24"/>
                <w:lang w:val="uk-UA"/>
              </w:rPr>
            </w:pPr>
            <w:proofErr w:type="spellStart"/>
            <w:r w:rsidRPr="00621A15">
              <w:rPr>
                <w:rFonts w:ascii="Times New Roman" w:hAnsi="Times New Roman" w:cs="Times New Roman"/>
                <w:sz w:val="24"/>
                <w:szCs w:val="24"/>
                <w:lang w:val="uk-UA"/>
              </w:rPr>
              <w:t>смт</w:t>
            </w:r>
            <w:proofErr w:type="spellEnd"/>
            <w:r w:rsidRPr="00621A15">
              <w:rPr>
                <w:rFonts w:ascii="Times New Roman" w:hAnsi="Times New Roman" w:cs="Times New Roman"/>
                <w:sz w:val="24"/>
                <w:szCs w:val="24"/>
                <w:lang w:val="uk-UA"/>
              </w:rPr>
              <w:t>. Хорошів, вул. Лісовий масив, 1</w:t>
            </w:r>
          </w:p>
          <w:p w:rsidR="000D299B" w:rsidRPr="00621A15" w:rsidRDefault="000D299B" w:rsidP="000D299B">
            <w:pPr>
              <w:pStyle w:val="af4"/>
              <w:rPr>
                <w:rFonts w:ascii="Times New Roman" w:hAnsi="Times New Roman" w:cs="Times New Roman"/>
                <w:sz w:val="24"/>
                <w:szCs w:val="24"/>
                <w:lang w:val="uk-UA"/>
              </w:rPr>
            </w:pPr>
            <w:r w:rsidRPr="00621A15">
              <w:rPr>
                <w:rFonts w:ascii="Times New Roman" w:hAnsi="Times New Roman" w:cs="Times New Roman"/>
                <w:sz w:val="24"/>
                <w:szCs w:val="24"/>
                <w:lang w:val="uk-UA"/>
              </w:rPr>
              <w:t>р/р UA378201720344260001000027665</w:t>
            </w:r>
          </w:p>
          <w:p w:rsidR="000D299B" w:rsidRPr="00621A15" w:rsidRDefault="000D299B" w:rsidP="000D299B">
            <w:pPr>
              <w:pStyle w:val="af4"/>
              <w:rPr>
                <w:rFonts w:ascii="Times New Roman" w:hAnsi="Times New Roman" w:cs="Times New Roman"/>
                <w:sz w:val="24"/>
                <w:szCs w:val="24"/>
                <w:lang w:val="uk-UA"/>
              </w:rPr>
            </w:pPr>
            <w:r w:rsidRPr="00621A15">
              <w:rPr>
                <w:rFonts w:ascii="Times New Roman" w:hAnsi="Times New Roman" w:cs="Times New Roman"/>
                <w:sz w:val="24"/>
                <w:szCs w:val="24"/>
                <w:lang w:val="uk-UA"/>
              </w:rPr>
              <w:t>в УДКСУ м. Житомир</w:t>
            </w:r>
          </w:p>
          <w:p w:rsidR="000D299B" w:rsidRPr="00621A15" w:rsidRDefault="000D299B" w:rsidP="000D299B">
            <w:pPr>
              <w:pStyle w:val="af4"/>
              <w:rPr>
                <w:rFonts w:ascii="Times New Roman" w:hAnsi="Times New Roman" w:cs="Times New Roman"/>
                <w:sz w:val="24"/>
                <w:szCs w:val="24"/>
                <w:lang w:val="uk-UA"/>
              </w:rPr>
            </w:pPr>
            <w:r w:rsidRPr="00621A15">
              <w:rPr>
                <w:rFonts w:ascii="Times New Roman" w:hAnsi="Times New Roman" w:cs="Times New Roman"/>
                <w:sz w:val="24"/>
                <w:szCs w:val="24"/>
                <w:lang w:val="uk-UA"/>
              </w:rPr>
              <w:t>МФО 820172, КОД 33920224</w:t>
            </w:r>
          </w:p>
          <w:p w:rsidR="000D299B" w:rsidRPr="00621A15" w:rsidRDefault="000D299B" w:rsidP="000D299B">
            <w:pPr>
              <w:pStyle w:val="af4"/>
              <w:rPr>
                <w:rFonts w:ascii="Times New Roman" w:hAnsi="Times New Roman" w:cs="Times New Roman"/>
                <w:sz w:val="24"/>
                <w:szCs w:val="24"/>
                <w:lang w:val="uk-UA"/>
              </w:rPr>
            </w:pPr>
            <w:r w:rsidRPr="00621A15">
              <w:rPr>
                <w:rFonts w:ascii="Times New Roman" w:hAnsi="Times New Roman" w:cs="Times New Roman"/>
                <w:sz w:val="24"/>
                <w:szCs w:val="24"/>
                <w:lang w:val="uk-UA"/>
              </w:rPr>
              <w:t>Тел. (04145) 3-24-43</w:t>
            </w:r>
          </w:p>
          <w:p w:rsidR="000D299B" w:rsidRPr="00621A15" w:rsidRDefault="000D299B" w:rsidP="000D299B">
            <w:pPr>
              <w:pStyle w:val="af4"/>
              <w:rPr>
                <w:rFonts w:ascii="Times New Roman" w:hAnsi="Times New Roman" w:cs="Times New Roman"/>
                <w:sz w:val="24"/>
                <w:szCs w:val="24"/>
                <w:lang w:val="uk-UA"/>
              </w:rPr>
            </w:pPr>
          </w:p>
          <w:p w:rsidR="000D299B" w:rsidRPr="00621A15" w:rsidRDefault="000D299B" w:rsidP="000D299B">
            <w:pPr>
              <w:pStyle w:val="af4"/>
              <w:rPr>
                <w:rFonts w:ascii="Times New Roman" w:hAnsi="Times New Roman" w:cs="Times New Roman"/>
                <w:sz w:val="24"/>
                <w:szCs w:val="24"/>
                <w:lang w:val="uk-UA"/>
              </w:rPr>
            </w:pPr>
            <w:r w:rsidRPr="00621A15">
              <w:rPr>
                <w:rFonts w:ascii="Times New Roman" w:hAnsi="Times New Roman" w:cs="Times New Roman"/>
                <w:sz w:val="24"/>
                <w:szCs w:val="24"/>
                <w:lang w:val="uk-UA"/>
              </w:rPr>
              <w:t xml:space="preserve">Директор                        М.В. </w:t>
            </w:r>
            <w:proofErr w:type="spellStart"/>
            <w:r w:rsidRPr="00621A15">
              <w:rPr>
                <w:rFonts w:ascii="Times New Roman" w:hAnsi="Times New Roman" w:cs="Times New Roman"/>
                <w:sz w:val="24"/>
                <w:szCs w:val="24"/>
                <w:lang w:val="uk-UA"/>
              </w:rPr>
              <w:t>Безпалюк</w:t>
            </w:r>
            <w:proofErr w:type="spellEnd"/>
          </w:p>
        </w:tc>
        <w:tc>
          <w:tcPr>
            <w:tcW w:w="660" w:type="dxa"/>
            <w:vMerge/>
            <w:tcBorders>
              <w:left w:val="single" w:sz="4" w:space="0" w:color="FFFFFF"/>
              <w:bottom w:val="nil"/>
              <w:right w:val="single" w:sz="4" w:space="0" w:color="FFFFFF"/>
            </w:tcBorders>
          </w:tcPr>
          <w:p w:rsidR="000D299B" w:rsidRPr="00621A15" w:rsidRDefault="000D299B" w:rsidP="000D299B">
            <w:pPr>
              <w:pStyle w:val="af4"/>
              <w:rPr>
                <w:rFonts w:ascii="Times New Roman" w:hAnsi="Times New Roman" w:cs="Times New Roman"/>
                <w:sz w:val="24"/>
                <w:szCs w:val="24"/>
                <w:lang w:val="uk-UA"/>
              </w:rPr>
            </w:pPr>
          </w:p>
        </w:tc>
        <w:tc>
          <w:tcPr>
            <w:tcW w:w="4516" w:type="dxa"/>
            <w:tcBorders>
              <w:top w:val="single" w:sz="4" w:space="0" w:color="FFFFFF"/>
              <w:left w:val="single" w:sz="4" w:space="0" w:color="FFFFFF"/>
              <w:bottom w:val="single" w:sz="4" w:space="0" w:color="FFFFFF"/>
              <w:right w:val="single" w:sz="4" w:space="0" w:color="FFFFFF"/>
            </w:tcBorders>
          </w:tcPr>
          <w:p w:rsidR="000D299B" w:rsidRPr="00621A15" w:rsidRDefault="000D299B" w:rsidP="000D299B">
            <w:pPr>
              <w:pStyle w:val="af4"/>
              <w:rPr>
                <w:rFonts w:ascii="Times New Roman" w:hAnsi="Times New Roman" w:cs="Times New Roman"/>
                <w:sz w:val="24"/>
                <w:szCs w:val="24"/>
                <w:lang w:val="uk-UA"/>
              </w:rPr>
            </w:pPr>
            <w:r w:rsidRPr="00621A15">
              <w:rPr>
                <w:rFonts w:ascii="Times New Roman" w:hAnsi="Times New Roman" w:cs="Times New Roman"/>
                <w:sz w:val="24"/>
                <w:szCs w:val="24"/>
                <w:lang w:val="uk-UA"/>
              </w:rPr>
              <w:t>___________________________________</w:t>
            </w:r>
          </w:p>
          <w:p w:rsidR="000D299B" w:rsidRPr="00621A15" w:rsidRDefault="000D299B" w:rsidP="000D299B">
            <w:pPr>
              <w:pStyle w:val="af4"/>
              <w:rPr>
                <w:rFonts w:ascii="Times New Roman" w:hAnsi="Times New Roman" w:cs="Times New Roman"/>
                <w:sz w:val="24"/>
                <w:szCs w:val="24"/>
                <w:lang w:val="uk-UA"/>
              </w:rPr>
            </w:pPr>
            <w:r w:rsidRPr="00621A15">
              <w:rPr>
                <w:rFonts w:ascii="Times New Roman" w:hAnsi="Times New Roman" w:cs="Times New Roman"/>
                <w:sz w:val="24"/>
                <w:szCs w:val="24"/>
                <w:lang w:val="uk-UA"/>
              </w:rPr>
              <w:t>___________________________________</w:t>
            </w:r>
          </w:p>
          <w:p w:rsidR="000D299B" w:rsidRPr="00621A15" w:rsidRDefault="000D299B" w:rsidP="000D299B">
            <w:pPr>
              <w:pStyle w:val="af4"/>
              <w:rPr>
                <w:rFonts w:ascii="Times New Roman" w:hAnsi="Times New Roman" w:cs="Times New Roman"/>
                <w:sz w:val="24"/>
                <w:szCs w:val="24"/>
                <w:lang w:val="uk-UA"/>
              </w:rPr>
            </w:pPr>
            <w:r w:rsidRPr="00621A15">
              <w:rPr>
                <w:rFonts w:ascii="Times New Roman" w:hAnsi="Times New Roman" w:cs="Times New Roman"/>
                <w:sz w:val="24"/>
                <w:szCs w:val="24"/>
                <w:lang w:val="uk-UA"/>
              </w:rPr>
              <w:t>___________________________________</w:t>
            </w:r>
          </w:p>
          <w:p w:rsidR="000D299B" w:rsidRPr="00621A15" w:rsidRDefault="000D299B" w:rsidP="000D299B">
            <w:pPr>
              <w:pStyle w:val="af4"/>
              <w:rPr>
                <w:rFonts w:ascii="Times New Roman" w:hAnsi="Times New Roman" w:cs="Times New Roman"/>
                <w:sz w:val="24"/>
                <w:szCs w:val="24"/>
                <w:lang w:val="uk-UA"/>
              </w:rPr>
            </w:pPr>
            <w:r w:rsidRPr="00621A15">
              <w:rPr>
                <w:rFonts w:ascii="Times New Roman" w:hAnsi="Times New Roman" w:cs="Times New Roman"/>
                <w:sz w:val="24"/>
                <w:szCs w:val="24"/>
                <w:lang w:val="uk-UA"/>
              </w:rPr>
              <w:t>___________________________________</w:t>
            </w:r>
          </w:p>
          <w:p w:rsidR="000D299B" w:rsidRPr="00621A15" w:rsidRDefault="000D299B" w:rsidP="000D299B">
            <w:pPr>
              <w:pStyle w:val="af4"/>
              <w:rPr>
                <w:rFonts w:ascii="Times New Roman" w:hAnsi="Times New Roman" w:cs="Times New Roman"/>
                <w:sz w:val="24"/>
                <w:szCs w:val="24"/>
                <w:lang w:val="uk-UA"/>
              </w:rPr>
            </w:pPr>
            <w:r w:rsidRPr="00621A15">
              <w:rPr>
                <w:rFonts w:ascii="Times New Roman" w:hAnsi="Times New Roman" w:cs="Times New Roman"/>
                <w:sz w:val="24"/>
                <w:szCs w:val="24"/>
                <w:lang w:val="uk-UA"/>
              </w:rPr>
              <w:t>___________________________________</w:t>
            </w:r>
          </w:p>
          <w:p w:rsidR="000D299B" w:rsidRPr="00621A15" w:rsidRDefault="000D299B" w:rsidP="000D299B">
            <w:pPr>
              <w:pStyle w:val="af4"/>
              <w:rPr>
                <w:rFonts w:ascii="Times New Roman" w:hAnsi="Times New Roman" w:cs="Times New Roman"/>
                <w:sz w:val="24"/>
                <w:szCs w:val="24"/>
                <w:lang w:val="uk-UA"/>
              </w:rPr>
            </w:pPr>
            <w:r w:rsidRPr="00621A15">
              <w:rPr>
                <w:rFonts w:ascii="Times New Roman" w:hAnsi="Times New Roman" w:cs="Times New Roman"/>
                <w:sz w:val="24"/>
                <w:szCs w:val="24"/>
                <w:lang w:val="uk-UA"/>
              </w:rPr>
              <w:t>___________________________________</w:t>
            </w:r>
          </w:p>
          <w:p w:rsidR="000D299B" w:rsidRPr="00621A15" w:rsidRDefault="000D299B" w:rsidP="000D299B">
            <w:pPr>
              <w:pStyle w:val="af4"/>
              <w:rPr>
                <w:rFonts w:ascii="Times New Roman" w:hAnsi="Times New Roman" w:cs="Times New Roman"/>
                <w:sz w:val="24"/>
                <w:szCs w:val="24"/>
                <w:lang w:val="uk-UA"/>
              </w:rPr>
            </w:pPr>
            <w:r w:rsidRPr="00621A15">
              <w:rPr>
                <w:rFonts w:ascii="Times New Roman" w:hAnsi="Times New Roman" w:cs="Times New Roman"/>
                <w:sz w:val="24"/>
                <w:szCs w:val="24"/>
                <w:lang w:val="uk-UA"/>
              </w:rPr>
              <w:t>___________________________________</w:t>
            </w:r>
          </w:p>
          <w:p w:rsidR="000D299B" w:rsidRPr="00621A15" w:rsidRDefault="000D299B" w:rsidP="000D299B">
            <w:pPr>
              <w:pStyle w:val="af4"/>
              <w:rPr>
                <w:rFonts w:ascii="Times New Roman" w:hAnsi="Times New Roman" w:cs="Times New Roman"/>
                <w:sz w:val="24"/>
                <w:szCs w:val="24"/>
                <w:lang w:val="uk-UA"/>
              </w:rPr>
            </w:pPr>
            <w:r w:rsidRPr="00621A15">
              <w:rPr>
                <w:rFonts w:ascii="Times New Roman" w:hAnsi="Times New Roman" w:cs="Times New Roman"/>
                <w:sz w:val="24"/>
                <w:szCs w:val="24"/>
                <w:lang w:val="uk-UA"/>
              </w:rPr>
              <w:t>___________________________________</w:t>
            </w:r>
          </w:p>
          <w:p w:rsidR="000D299B" w:rsidRPr="00621A15" w:rsidRDefault="000D299B" w:rsidP="000D299B">
            <w:pPr>
              <w:pStyle w:val="af4"/>
              <w:rPr>
                <w:rFonts w:ascii="Times New Roman" w:hAnsi="Times New Roman" w:cs="Times New Roman"/>
                <w:sz w:val="24"/>
                <w:szCs w:val="24"/>
                <w:lang w:val="uk-UA"/>
              </w:rPr>
            </w:pPr>
            <w:r w:rsidRPr="00621A15">
              <w:rPr>
                <w:rFonts w:ascii="Times New Roman" w:hAnsi="Times New Roman" w:cs="Times New Roman"/>
                <w:sz w:val="24"/>
                <w:szCs w:val="24"/>
                <w:lang w:val="uk-UA"/>
              </w:rPr>
              <w:t>___________________________________</w:t>
            </w:r>
          </w:p>
          <w:p w:rsidR="000D299B" w:rsidRPr="00621A15" w:rsidRDefault="000D299B" w:rsidP="000D299B">
            <w:pPr>
              <w:pStyle w:val="af4"/>
              <w:rPr>
                <w:rFonts w:ascii="Times New Roman" w:hAnsi="Times New Roman" w:cs="Times New Roman"/>
                <w:sz w:val="24"/>
                <w:szCs w:val="24"/>
                <w:lang w:val="uk-UA"/>
              </w:rPr>
            </w:pPr>
          </w:p>
          <w:p w:rsidR="000D299B" w:rsidRPr="00621A15" w:rsidRDefault="000D299B" w:rsidP="000D299B">
            <w:pPr>
              <w:pStyle w:val="af4"/>
              <w:rPr>
                <w:rFonts w:ascii="Times New Roman" w:hAnsi="Times New Roman" w:cs="Times New Roman"/>
                <w:sz w:val="24"/>
                <w:szCs w:val="24"/>
                <w:lang w:val="uk-UA"/>
              </w:rPr>
            </w:pPr>
            <w:r w:rsidRPr="00621A15">
              <w:rPr>
                <w:rFonts w:ascii="Times New Roman" w:hAnsi="Times New Roman" w:cs="Times New Roman"/>
                <w:sz w:val="24"/>
                <w:szCs w:val="24"/>
                <w:lang w:val="uk-UA"/>
              </w:rPr>
              <w:t>___________________________________</w:t>
            </w:r>
          </w:p>
        </w:tc>
      </w:tr>
    </w:tbl>
    <w:p w:rsidR="000D299B" w:rsidRPr="00621A15" w:rsidRDefault="000D299B" w:rsidP="000D299B">
      <w:pPr>
        <w:jc w:val="center"/>
        <w:rPr>
          <w:rFonts w:eastAsia="Times New Roman"/>
          <w:b/>
          <w:i/>
          <w:lang w:val="uk-UA" w:eastAsia="ru-RU"/>
        </w:rPr>
      </w:pPr>
      <w:r w:rsidRPr="00621A15">
        <w:rPr>
          <w:b/>
          <w:i/>
          <w:lang w:val="uk-UA"/>
        </w:rPr>
        <w:br w:type="page"/>
      </w:r>
    </w:p>
    <w:p w:rsidR="00251842" w:rsidRPr="00621A15" w:rsidRDefault="00251842" w:rsidP="000D299B">
      <w:pPr>
        <w:pStyle w:val="af4"/>
        <w:spacing w:line="276" w:lineRule="auto"/>
        <w:jc w:val="center"/>
        <w:rPr>
          <w:rFonts w:ascii="Times New Roman" w:hAnsi="Times New Roman" w:cs="Times New Roman"/>
          <w:b/>
          <w:i/>
          <w:sz w:val="24"/>
          <w:szCs w:val="24"/>
          <w:lang w:val="uk-UA"/>
        </w:rPr>
      </w:pPr>
      <w:r w:rsidRPr="00621A15">
        <w:rPr>
          <w:rFonts w:ascii="Times New Roman" w:hAnsi="Times New Roman" w:cs="Times New Roman"/>
          <w:b/>
          <w:i/>
          <w:sz w:val="24"/>
          <w:szCs w:val="24"/>
          <w:lang w:val="uk-UA"/>
        </w:rPr>
        <w:lastRenderedPageBreak/>
        <w:t>Специфікація</w:t>
      </w:r>
    </w:p>
    <w:p w:rsidR="00251842" w:rsidRPr="00621A15" w:rsidRDefault="00251842" w:rsidP="000D299B">
      <w:pPr>
        <w:pStyle w:val="af4"/>
        <w:spacing w:line="276" w:lineRule="auto"/>
        <w:jc w:val="center"/>
        <w:rPr>
          <w:rFonts w:ascii="Times New Roman" w:hAnsi="Times New Roman" w:cs="Times New Roman"/>
          <w:b/>
          <w:sz w:val="24"/>
          <w:szCs w:val="24"/>
          <w:lang w:val="uk-UA"/>
        </w:rPr>
      </w:pPr>
    </w:p>
    <w:p w:rsidR="00251842" w:rsidRPr="00621A15" w:rsidRDefault="00251842" w:rsidP="000D299B">
      <w:pPr>
        <w:pStyle w:val="af4"/>
        <w:spacing w:line="276" w:lineRule="auto"/>
        <w:jc w:val="center"/>
        <w:rPr>
          <w:rFonts w:ascii="Times New Roman" w:hAnsi="Times New Roman" w:cs="Times New Roman"/>
          <w:i/>
          <w:sz w:val="24"/>
          <w:szCs w:val="24"/>
          <w:lang w:val="uk-UA"/>
        </w:rPr>
      </w:pPr>
      <w:r w:rsidRPr="00621A15">
        <w:rPr>
          <w:rFonts w:ascii="Times New Roman" w:hAnsi="Times New Roman" w:cs="Times New Roman"/>
          <w:i/>
          <w:sz w:val="24"/>
          <w:szCs w:val="24"/>
          <w:lang w:val="uk-UA"/>
        </w:rPr>
        <w:t>до  договору на поставку товарів  №______  від «_______» ______________ 20</w:t>
      </w:r>
      <w:r w:rsidR="000D299B" w:rsidRPr="00621A15">
        <w:rPr>
          <w:rFonts w:ascii="Times New Roman" w:hAnsi="Times New Roman" w:cs="Times New Roman"/>
          <w:i/>
          <w:sz w:val="24"/>
          <w:szCs w:val="24"/>
          <w:lang w:val="uk-UA"/>
        </w:rPr>
        <w:t>2</w:t>
      </w:r>
      <w:r w:rsidRPr="00621A15">
        <w:rPr>
          <w:rFonts w:ascii="Times New Roman" w:hAnsi="Times New Roman" w:cs="Times New Roman"/>
          <w:i/>
          <w:sz w:val="24"/>
          <w:szCs w:val="24"/>
          <w:lang w:val="uk-UA"/>
        </w:rPr>
        <w:t>__ р.</w:t>
      </w:r>
    </w:p>
    <w:p w:rsidR="00251842" w:rsidRDefault="00251842" w:rsidP="000D299B">
      <w:pPr>
        <w:pStyle w:val="af4"/>
        <w:spacing w:line="276" w:lineRule="auto"/>
        <w:rPr>
          <w:rFonts w:ascii="Times New Roman" w:hAnsi="Times New Roman" w:cs="Times New Roman"/>
          <w:sz w:val="24"/>
          <w:szCs w:val="24"/>
          <w:lang w:val="uk-UA"/>
        </w:rPr>
      </w:pPr>
    </w:p>
    <w:p w:rsidR="001F706D" w:rsidRDefault="001F706D" w:rsidP="000D299B">
      <w:pPr>
        <w:pStyle w:val="af4"/>
        <w:spacing w:line="276" w:lineRule="auto"/>
        <w:rPr>
          <w:rFonts w:ascii="Times New Roman" w:hAnsi="Times New Roman" w:cs="Times New Roman"/>
          <w:sz w:val="24"/>
          <w:szCs w:val="24"/>
          <w:lang w:val="uk-UA"/>
        </w:rPr>
      </w:pPr>
    </w:p>
    <w:p w:rsidR="001F706D" w:rsidRPr="00621A15" w:rsidRDefault="001F706D" w:rsidP="000D299B">
      <w:pPr>
        <w:pStyle w:val="af4"/>
        <w:spacing w:line="276" w:lineRule="auto"/>
        <w:rPr>
          <w:rFonts w:ascii="Times New Roman" w:hAnsi="Times New Roman" w:cs="Times New Roman"/>
          <w:sz w:val="24"/>
          <w:szCs w:val="24"/>
          <w:lang w:val="uk-UA"/>
        </w:rPr>
      </w:pPr>
    </w:p>
    <w:tbl>
      <w:tblPr>
        <w:tblpPr w:leftFromText="180" w:rightFromText="180" w:vertAnchor="text" w:horzAnchor="margin" w:tblpXSpec="center" w:tblpY="66"/>
        <w:tblOverlap w:val="neve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403"/>
        <w:gridCol w:w="709"/>
        <w:gridCol w:w="1701"/>
        <w:gridCol w:w="1985"/>
        <w:gridCol w:w="2063"/>
      </w:tblGrid>
      <w:tr w:rsidR="00251842" w:rsidRPr="00621A15" w:rsidTr="000D299B">
        <w:tc>
          <w:tcPr>
            <w:tcW w:w="540" w:type="dxa"/>
            <w:tcBorders>
              <w:top w:val="single" w:sz="4" w:space="0" w:color="auto"/>
              <w:left w:val="single" w:sz="4" w:space="0" w:color="auto"/>
              <w:bottom w:val="single" w:sz="4" w:space="0" w:color="auto"/>
              <w:right w:val="single" w:sz="4" w:space="0" w:color="auto"/>
            </w:tcBorders>
          </w:tcPr>
          <w:p w:rsidR="00251842" w:rsidRPr="00621A15" w:rsidRDefault="00251842" w:rsidP="000D299B">
            <w:pPr>
              <w:pStyle w:val="af4"/>
              <w:spacing w:line="276" w:lineRule="auto"/>
              <w:rPr>
                <w:rFonts w:ascii="Times New Roman" w:hAnsi="Times New Roman" w:cs="Times New Roman"/>
                <w:i/>
                <w:color w:val="333841"/>
                <w:spacing w:val="3"/>
                <w:sz w:val="24"/>
                <w:szCs w:val="24"/>
                <w:lang w:val="uk-UA"/>
              </w:rPr>
            </w:pPr>
            <w:r w:rsidRPr="00621A15">
              <w:rPr>
                <w:rFonts w:ascii="Times New Roman" w:hAnsi="Times New Roman" w:cs="Times New Roman"/>
                <w:i/>
                <w:sz w:val="24"/>
                <w:szCs w:val="24"/>
                <w:lang w:val="uk-UA"/>
              </w:rPr>
              <w:t>№</w:t>
            </w:r>
          </w:p>
          <w:p w:rsidR="00251842" w:rsidRPr="00621A15" w:rsidRDefault="00251842" w:rsidP="000D299B">
            <w:pPr>
              <w:pStyle w:val="af4"/>
              <w:spacing w:line="276" w:lineRule="auto"/>
              <w:rPr>
                <w:rFonts w:ascii="Times New Roman" w:hAnsi="Times New Roman" w:cs="Times New Roman"/>
                <w:i/>
                <w:color w:val="333841"/>
                <w:spacing w:val="3"/>
                <w:sz w:val="24"/>
                <w:szCs w:val="24"/>
                <w:lang w:val="uk-UA"/>
              </w:rPr>
            </w:pPr>
            <w:r w:rsidRPr="00621A15">
              <w:rPr>
                <w:rFonts w:ascii="Times New Roman" w:hAnsi="Times New Roman" w:cs="Times New Roman"/>
                <w:i/>
                <w:sz w:val="24"/>
                <w:szCs w:val="24"/>
                <w:lang w:val="uk-UA"/>
              </w:rPr>
              <w:t>п/п</w:t>
            </w:r>
          </w:p>
        </w:tc>
        <w:tc>
          <w:tcPr>
            <w:tcW w:w="2403" w:type="dxa"/>
            <w:tcBorders>
              <w:top w:val="single" w:sz="4" w:space="0" w:color="auto"/>
              <w:left w:val="single" w:sz="4" w:space="0" w:color="auto"/>
              <w:bottom w:val="single" w:sz="4" w:space="0" w:color="auto"/>
              <w:right w:val="single" w:sz="4" w:space="0" w:color="auto"/>
            </w:tcBorders>
          </w:tcPr>
          <w:p w:rsidR="00251842" w:rsidRPr="00621A15" w:rsidRDefault="00251842" w:rsidP="000D299B">
            <w:pPr>
              <w:pStyle w:val="af4"/>
              <w:spacing w:line="276" w:lineRule="auto"/>
              <w:rPr>
                <w:rFonts w:ascii="Times New Roman" w:hAnsi="Times New Roman" w:cs="Times New Roman"/>
                <w:i/>
                <w:color w:val="333841"/>
                <w:spacing w:val="3"/>
                <w:sz w:val="24"/>
                <w:szCs w:val="24"/>
                <w:lang w:val="uk-UA"/>
              </w:rPr>
            </w:pPr>
            <w:r w:rsidRPr="00621A15">
              <w:rPr>
                <w:rFonts w:ascii="Times New Roman" w:hAnsi="Times New Roman" w:cs="Times New Roman"/>
                <w:i/>
                <w:sz w:val="24"/>
                <w:szCs w:val="24"/>
                <w:lang w:val="uk-UA"/>
              </w:rPr>
              <w:t>Найменування</w:t>
            </w:r>
          </w:p>
        </w:tc>
        <w:tc>
          <w:tcPr>
            <w:tcW w:w="709" w:type="dxa"/>
            <w:tcBorders>
              <w:top w:val="single" w:sz="4" w:space="0" w:color="auto"/>
              <w:left w:val="single" w:sz="4" w:space="0" w:color="auto"/>
              <w:bottom w:val="single" w:sz="4" w:space="0" w:color="auto"/>
              <w:right w:val="single" w:sz="4" w:space="0" w:color="auto"/>
            </w:tcBorders>
          </w:tcPr>
          <w:p w:rsidR="00251842" w:rsidRPr="00621A15" w:rsidRDefault="00251842" w:rsidP="000D299B">
            <w:pPr>
              <w:pStyle w:val="af4"/>
              <w:spacing w:line="276" w:lineRule="auto"/>
              <w:rPr>
                <w:rFonts w:ascii="Times New Roman" w:hAnsi="Times New Roman" w:cs="Times New Roman"/>
                <w:i/>
                <w:color w:val="333841"/>
                <w:spacing w:val="3"/>
                <w:sz w:val="24"/>
                <w:szCs w:val="24"/>
                <w:lang w:val="uk-UA"/>
              </w:rPr>
            </w:pPr>
            <w:r w:rsidRPr="00621A15">
              <w:rPr>
                <w:rFonts w:ascii="Times New Roman" w:hAnsi="Times New Roman" w:cs="Times New Roman"/>
                <w:i/>
                <w:sz w:val="24"/>
                <w:szCs w:val="24"/>
                <w:lang w:val="uk-UA"/>
              </w:rPr>
              <w:t>Од.</w:t>
            </w:r>
          </w:p>
          <w:p w:rsidR="00251842" w:rsidRPr="00621A15" w:rsidRDefault="00251842" w:rsidP="000D299B">
            <w:pPr>
              <w:pStyle w:val="af4"/>
              <w:spacing w:line="276" w:lineRule="auto"/>
              <w:rPr>
                <w:rFonts w:ascii="Times New Roman" w:hAnsi="Times New Roman" w:cs="Times New Roman"/>
                <w:i/>
                <w:color w:val="333841"/>
                <w:spacing w:val="3"/>
                <w:sz w:val="24"/>
                <w:szCs w:val="24"/>
                <w:lang w:val="uk-UA"/>
              </w:rPr>
            </w:pPr>
            <w:proofErr w:type="spellStart"/>
            <w:r w:rsidRPr="00621A15">
              <w:rPr>
                <w:rFonts w:ascii="Times New Roman" w:hAnsi="Times New Roman" w:cs="Times New Roman"/>
                <w:i/>
                <w:sz w:val="24"/>
                <w:szCs w:val="24"/>
                <w:lang w:val="uk-UA"/>
              </w:rPr>
              <w:t>вим</w:t>
            </w:r>
            <w:proofErr w:type="spellEnd"/>
            <w:r w:rsidRPr="00621A15">
              <w:rPr>
                <w:rFonts w:ascii="Times New Roman" w:hAnsi="Times New Roman" w:cs="Times New Roman"/>
                <w:i/>
                <w:sz w:val="24"/>
                <w:szCs w:val="24"/>
                <w:lang w:val="uk-UA"/>
              </w:rPr>
              <w:t>.</w:t>
            </w:r>
          </w:p>
        </w:tc>
        <w:tc>
          <w:tcPr>
            <w:tcW w:w="1701" w:type="dxa"/>
            <w:tcBorders>
              <w:top w:val="single" w:sz="4" w:space="0" w:color="auto"/>
              <w:left w:val="single" w:sz="4" w:space="0" w:color="auto"/>
              <w:bottom w:val="single" w:sz="4" w:space="0" w:color="auto"/>
              <w:right w:val="single" w:sz="4" w:space="0" w:color="auto"/>
            </w:tcBorders>
          </w:tcPr>
          <w:p w:rsidR="00251842" w:rsidRPr="00621A15" w:rsidRDefault="00251842" w:rsidP="000D299B">
            <w:pPr>
              <w:pStyle w:val="af4"/>
              <w:spacing w:line="276" w:lineRule="auto"/>
              <w:rPr>
                <w:rFonts w:ascii="Times New Roman" w:hAnsi="Times New Roman" w:cs="Times New Roman"/>
                <w:i/>
                <w:color w:val="333841"/>
                <w:spacing w:val="3"/>
                <w:sz w:val="24"/>
                <w:szCs w:val="24"/>
                <w:lang w:val="uk-UA"/>
              </w:rPr>
            </w:pPr>
            <w:r w:rsidRPr="00621A15">
              <w:rPr>
                <w:rFonts w:ascii="Times New Roman" w:hAnsi="Times New Roman" w:cs="Times New Roman"/>
                <w:i/>
                <w:sz w:val="24"/>
                <w:szCs w:val="24"/>
                <w:lang w:val="uk-UA"/>
              </w:rPr>
              <w:t>Кількість</w:t>
            </w:r>
          </w:p>
        </w:tc>
        <w:tc>
          <w:tcPr>
            <w:tcW w:w="1985" w:type="dxa"/>
            <w:tcBorders>
              <w:top w:val="single" w:sz="4" w:space="0" w:color="auto"/>
              <w:left w:val="single" w:sz="4" w:space="0" w:color="auto"/>
              <w:bottom w:val="single" w:sz="4" w:space="0" w:color="auto"/>
              <w:right w:val="single" w:sz="4" w:space="0" w:color="auto"/>
            </w:tcBorders>
          </w:tcPr>
          <w:p w:rsidR="00251842" w:rsidRPr="00621A15" w:rsidRDefault="00251842" w:rsidP="000D299B">
            <w:pPr>
              <w:pStyle w:val="af4"/>
              <w:spacing w:line="276" w:lineRule="auto"/>
              <w:rPr>
                <w:rFonts w:ascii="Times New Roman" w:hAnsi="Times New Roman" w:cs="Times New Roman"/>
                <w:i/>
                <w:color w:val="333841"/>
                <w:spacing w:val="3"/>
                <w:sz w:val="24"/>
                <w:szCs w:val="24"/>
                <w:lang w:val="uk-UA"/>
              </w:rPr>
            </w:pPr>
            <w:r w:rsidRPr="00621A15">
              <w:rPr>
                <w:rFonts w:ascii="Times New Roman" w:hAnsi="Times New Roman" w:cs="Times New Roman"/>
                <w:i/>
                <w:sz w:val="24"/>
                <w:szCs w:val="24"/>
                <w:lang w:val="uk-UA"/>
              </w:rPr>
              <w:t xml:space="preserve">Ціна грн. за одиницю,  з ПДВ </w:t>
            </w:r>
          </w:p>
        </w:tc>
        <w:tc>
          <w:tcPr>
            <w:tcW w:w="2063" w:type="dxa"/>
            <w:tcBorders>
              <w:top w:val="single" w:sz="4" w:space="0" w:color="auto"/>
              <w:left w:val="single" w:sz="4" w:space="0" w:color="auto"/>
              <w:bottom w:val="single" w:sz="4" w:space="0" w:color="auto"/>
              <w:right w:val="single" w:sz="4" w:space="0" w:color="auto"/>
            </w:tcBorders>
          </w:tcPr>
          <w:p w:rsidR="00251842" w:rsidRPr="00621A15" w:rsidRDefault="00251842" w:rsidP="000D299B">
            <w:pPr>
              <w:pStyle w:val="af4"/>
              <w:spacing w:line="276" w:lineRule="auto"/>
              <w:rPr>
                <w:rFonts w:ascii="Times New Roman" w:hAnsi="Times New Roman" w:cs="Times New Roman"/>
                <w:i/>
                <w:color w:val="333841"/>
                <w:spacing w:val="3"/>
                <w:sz w:val="24"/>
                <w:szCs w:val="24"/>
                <w:lang w:val="uk-UA"/>
              </w:rPr>
            </w:pPr>
            <w:r w:rsidRPr="00621A15">
              <w:rPr>
                <w:rFonts w:ascii="Times New Roman" w:hAnsi="Times New Roman" w:cs="Times New Roman"/>
                <w:i/>
                <w:sz w:val="24"/>
                <w:szCs w:val="24"/>
                <w:lang w:val="uk-UA"/>
              </w:rPr>
              <w:t>Загальна вартість, грн. з ПДВ</w:t>
            </w:r>
          </w:p>
        </w:tc>
      </w:tr>
      <w:tr w:rsidR="00251842" w:rsidRPr="00621A15" w:rsidTr="000D299B">
        <w:tc>
          <w:tcPr>
            <w:tcW w:w="540" w:type="dxa"/>
            <w:tcBorders>
              <w:top w:val="single" w:sz="4" w:space="0" w:color="auto"/>
              <w:left w:val="single" w:sz="4" w:space="0" w:color="auto"/>
              <w:bottom w:val="single" w:sz="4" w:space="0" w:color="auto"/>
              <w:right w:val="single" w:sz="4" w:space="0" w:color="auto"/>
            </w:tcBorders>
            <w:vAlign w:val="center"/>
          </w:tcPr>
          <w:p w:rsidR="00251842" w:rsidRPr="00621A15" w:rsidRDefault="000D299B" w:rsidP="000D299B">
            <w:pPr>
              <w:pStyle w:val="af4"/>
              <w:spacing w:line="276" w:lineRule="auto"/>
              <w:rPr>
                <w:rFonts w:ascii="Times New Roman" w:hAnsi="Times New Roman" w:cs="Times New Roman"/>
                <w:bCs/>
                <w:i/>
                <w:spacing w:val="3"/>
                <w:sz w:val="24"/>
                <w:szCs w:val="24"/>
                <w:lang w:val="uk-UA"/>
              </w:rPr>
            </w:pPr>
            <w:r w:rsidRPr="00621A15">
              <w:rPr>
                <w:rFonts w:ascii="Times New Roman" w:hAnsi="Times New Roman" w:cs="Times New Roman"/>
                <w:bCs/>
                <w:i/>
                <w:spacing w:val="3"/>
                <w:sz w:val="24"/>
                <w:szCs w:val="24"/>
                <w:lang w:val="uk-UA"/>
              </w:rPr>
              <w:t>1.</w:t>
            </w:r>
          </w:p>
        </w:tc>
        <w:tc>
          <w:tcPr>
            <w:tcW w:w="2403" w:type="dxa"/>
            <w:tcBorders>
              <w:top w:val="single" w:sz="4" w:space="0" w:color="auto"/>
              <w:left w:val="single" w:sz="4" w:space="0" w:color="auto"/>
              <w:bottom w:val="single" w:sz="4" w:space="0" w:color="auto"/>
              <w:right w:val="single" w:sz="4" w:space="0" w:color="auto"/>
            </w:tcBorders>
          </w:tcPr>
          <w:p w:rsidR="00251842" w:rsidRPr="00621A15" w:rsidRDefault="001F706D" w:rsidP="000D299B">
            <w:pPr>
              <w:pStyle w:val="af4"/>
              <w:spacing w:line="276"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Бензин А-92</w:t>
            </w:r>
          </w:p>
        </w:tc>
        <w:tc>
          <w:tcPr>
            <w:tcW w:w="709" w:type="dxa"/>
            <w:tcBorders>
              <w:top w:val="single" w:sz="4" w:space="0" w:color="auto"/>
              <w:left w:val="single" w:sz="4" w:space="0" w:color="auto"/>
              <w:bottom w:val="single" w:sz="4" w:space="0" w:color="auto"/>
              <w:right w:val="single" w:sz="4" w:space="0" w:color="auto"/>
            </w:tcBorders>
          </w:tcPr>
          <w:p w:rsidR="00251842" w:rsidRPr="00621A15" w:rsidRDefault="000D299B" w:rsidP="000D299B">
            <w:pPr>
              <w:pStyle w:val="af4"/>
              <w:spacing w:line="276" w:lineRule="auto"/>
              <w:rPr>
                <w:rFonts w:ascii="Times New Roman" w:hAnsi="Times New Roman" w:cs="Times New Roman"/>
                <w:i/>
                <w:color w:val="333841"/>
                <w:spacing w:val="3"/>
                <w:sz w:val="24"/>
                <w:szCs w:val="24"/>
                <w:lang w:val="uk-UA"/>
              </w:rPr>
            </w:pPr>
            <w:r w:rsidRPr="00621A15">
              <w:rPr>
                <w:rFonts w:ascii="Times New Roman" w:hAnsi="Times New Roman" w:cs="Times New Roman"/>
                <w:i/>
                <w:color w:val="333841"/>
                <w:spacing w:val="3"/>
                <w:sz w:val="24"/>
                <w:szCs w:val="24"/>
                <w:lang w:val="uk-UA"/>
              </w:rPr>
              <w:t>літр</w:t>
            </w:r>
          </w:p>
        </w:tc>
        <w:tc>
          <w:tcPr>
            <w:tcW w:w="1701" w:type="dxa"/>
            <w:tcBorders>
              <w:top w:val="single" w:sz="4" w:space="0" w:color="auto"/>
              <w:left w:val="single" w:sz="4" w:space="0" w:color="auto"/>
              <w:bottom w:val="single" w:sz="4" w:space="0" w:color="auto"/>
              <w:right w:val="single" w:sz="4" w:space="0" w:color="auto"/>
            </w:tcBorders>
          </w:tcPr>
          <w:p w:rsidR="00251842" w:rsidRPr="00621A15" w:rsidRDefault="001F706D" w:rsidP="00921565">
            <w:pPr>
              <w:pStyle w:val="af4"/>
              <w:spacing w:line="276" w:lineRule="auto"/>
              <w:rPr>
                <w:rFonts w:ascii="Times New Roman" w:hAnsi="Times New Roman" w:cs="Times New Roman"/>
                <w:i/>
                <w:color w:val="333841"/>
                <w:spacing w:val="3"/>
                <w:sz w:val="24"/>
                <w:szCs w:val="24"/>
                <w:lang w:val="uk-UA"/>
              </w:rPr>
            </w:pPr>
            <w:r>
              <w:rPr>
                <w:rFonts w:ascii="Times New Roman" w:hAnsi="Times New Roman" w:cs="Times New Roman"/>
                <w:i/>
                <w:color w:val="333841"/>
                <w:spacing w:val="3"/>
                <w:sz w:val="24"/>
                <w:szCs w:val="24"/>
                <w:lang w:val="uk-UA"/>
              </w:rPr>
              <w:t>1900</w:t>
            </w:r>
          </w:p>
        </w:tc>
        <w:tc>
          <w:tcPr>
            <w:tcW w:w="1985" w:type="dxa"/>
            <w:tcBorders>
              <w:top w:val="single" w:sz="4" w:space="0" w:color="auto"/>
              <w:left w:val="single" w:sz="4" w:space="0" w:color="auto"/>
              <w:bottom w:val="single" w:sz="4" w:space="0" w:color="auto"/>
              <w:right w:val="single" w:sz="4" w:space="0" w:color="auto"/>
            </w:tcBorders>
          </w:tcPr>
          <w:p w:rsidR="00251842" w:rsidRPr="00621A15" w:rsidRDefault="00251842" w:rsidP="000D299B">
            <w:pPr>
              <w:pStyle w:val="af4"/>
              <w:spacing w:line="276" w:lineRule="auto"/>
              <w:rPr>
                <w:rFonts w:ascii="Times New Roman" w:hAnsi="Times New Roman" w:cs="Times New Roman"/>
                <w:i/>
                <w:color w:val="333841"/>
                <w:spacing w:val="3"/>
                <w:sz w:val="24"/>
                <w:szCs w:val="24"/>
                <w:lang w:val="uk-UA"/>
              </w:rPr>
            </w:pPr>
          </w:p>
        </w:tc>
        <w:tc>
          <w:tcPr>
            <w:tcW w:w="2063" w:type="dxa"/>
            <w:tcBorders>
              <w:top w:val="single" w:sz="4" w:space="0" w:color="auto"/>
              <w:left w:val="single" w:sz="4" w:space="0" w:color="auto"/>
              <w:bottom w:val="single" w:sz="4" w:space="0" w:color="auto"/>
              <w:right w:val="single" w:sz="4" w:space="0" w:color="auto"/>
            </w:tcBorders>
          </w:tcPr>
          <w:p w:rsidR="00251842" w:rsidRPr="00621A15" w:rsidRDefault="00251842" w:rsidP="000D299B">
            <w:pPr>
              <w:pStyle w:val="af4"/>
              <w:spacing w:line="276" w:lineRule="auto"/>
              <w:rPr>
                <w:rFonts w:ascii="Times New Roman" w:hAnsi="Times New Roman" w:cs="Times New Roman"/>
                <w:i/>
                <w:color w:val="333841"/>
                <w:spacing w:val="3"/>
                <w:sz w:val="24"/>
                <w:szCs w:val="24"/>
                <w:lang w:val="uk-UA"/>
              </w:rPr>
            </w:pPr>
          </w:p>
        </w:tc>
      </w:tr>
      <w:tr w:rsidR="001F706D" w:rsidRPr="00621A15" w:rsidTr="000D299B">
        <w:tc>
          <w:tcPr>
            <w:tcW w:w="540" w:type="dxa"/>
            <w:tcBorders>
              <w:top w:val="single" w:sz="4" w:space="0" w:color="auto"/>
              <w:left w:val="single" w:sz="4" w:space="0" w:color="auto"/>
              <w:bottom w:val="single" w:sz="4" w:space="0" w:color="auto"/>
              <w:right w:val="single" w:sz="4" w:space="0" w:color="auto"/>
            </w:tcBorders>
            <w:vAlign w:val="center"/>
          </w:tcPr>
          <w:p w:rsidR="001F706D" w:rsidRPr="00621A15" w:rsidRDefault="001F706D" w:rsidP="000D299B">
            <w:pPr>
              <w:pStyle w:val="af4"/>
              <w:spacing w:line="276" w:lineRule="auto"/>
              <w:rPr>
                <w:rFonts w:ascii="Times New Roman" w:hAnsi="Times New Roman" w:cs="Times New Roman"/>
                <w:bCs/>
                <w:i/>
                <w:spacing w:val="3"/>
                <w:sz w:val="24"/>
                <w:szCs w:val="24"/>
                <w:lang w:val="uk-UA"/>
              </w:rPr>
            </w:pPr>
            <w:r>
              <w:rPr>
                <w:rFonts w:ascii="Times New Roman" w:hAnsi="Times New Roman" w:cs="Times New Roman"/>
                <w:bCs/>
                <w:i/>
                <w:spacing w:val="3"/>
                <w:sz w:val="24"/>
                <w:szCs w:val="24"/>
                <w:lang w:val="uk-UA"/>
              </w:rPr>
              <w:t>2</w:t>
            </w:r>
          </w:p>
        </w:tc>
        <w:tc>
          <w:tcPr>
            <w:tcW w:w="2403" w:type="dxa"/>
            <w:tcBorders>
              <w:top w:val="single" w:sz="4" w:space="0" w:color="auto"/>
              <w:left w:val="single" w:sz="4" w:space="0" w:color="auto"/>
              <w:bottom w:val="single" w:sz="4" w:space="0" w:color="auto"/>
              <w:right w:val="single" w:sz="4" w:space="0" w:color="auto"/>
            </w:tcBorders>
          </w:tcPr>
          <w:p w:rsidR="001F706D" w:rsidRDefault="00587961" w:rsidP="000D299B">
            <w:pPr>
              <w:pStyle w:val="af4"/>
              <w:spacing w:line="276"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Бензин А-95</w:t>
            </w:r>
          </w:p>
        </w:tc>
        <w:tc>
          <w:tcPr>
            <w:tcW w:w="709" w:type="dxa"/>
            <w:tcBorders>
              <w:top w:val="single" w:sz="4" w:space="0" w:color="auto"/>
              <w:left w:val="single" w:sz="4" w:space="0" w:color="auto"/>
              <w:bottom w:val="single" w:sz="4" w:space="0" w:color="auto"/>
              <w:right w:val="single" w:sz="4" w:space="0" w:color="auto"/>
            </w:tcBorders>
          </w:tcPr>
          <w:p w:rsidR="001F706D" w:rsidRPr="00621A15" w:rsidRDefault="00587961" w:rsidP="000D299B">
            <w:pPr>
              <w:pStyle w:val="af4"/>
              <w:spacing w:line="276" w:lineRule="auto"/>
              <w:rPr>
                <w:rFonts w:ascii="Times New Roman" w:hAnsi="Times New Roman" w:cs="Times New Roman"/>
                <w:i/>
                <w:color w:val="333841"/>
                <w:spacing w:val="3"/>
                <w:sz w:val="24"/>
                <w:szCs w:val="24"/>
                <w:lang w:val="uk-UA"/>
              </w:rPr>
            </w:pPr>
            <w:r>
              <w:rPr>
                <w:rFonts w:ascii="Times New Roman" w:hAnsi="Times New Roman" w:cs="Times New Roman"/>
                <w:i/>
                <w:color w:val="333841"/>
                <w:spacing w:val="3"/>
                <w:sz w:val="24"/>
                <w:szCs w:val="24"/>
                <w:lang w:val="uk-UA"/>
              </w:rPr>
              <w:t>літр</w:t>
            </w:r>
          </w:p>
        </w:tc>
        <w:tc>
          <w:tcPr>
            <w:tcW w:w="1701" w:type="dxa"/>
            <w:tcBorders>
              <w:top w:val="single" w:sz="4" w:space="0" w:color="auto"/>
              <w:left w:val="single" w:sz="4" w:space="0" w:color="auto"/>
              <w:bottom w:val="single" w:sz="4" w:space="0" w:color="auto"/>
              <w:right w:val="single" w:sz="4" w:space="0" w:color="auto"/>
            </w:tcBorders>
          </w:tcPr>
          <w:p w:rsidR="001F706D" w:rsidRDefault="00587961" w:rsidP="00921565">
            <w:pPr>
              <w:pStyle w:val="af4"/>
              <w:spacing w:line="276" w:lineRule="auto"/>
              <w:rPr>
                <w:rFonts w:ascii="Times New Roman" w:hAnsi="Times New Roman" w:cs="Times New Roman"/>
                <w:i/>
                <w:color w:val="333841"/>
                <w:spacing w:val="3"/>
                <w:sz w:val="24"/>
                <w:szCs w:val="24"/>
                <w:lang w:val="uk-UA"/>
              </w:rPr>
            </w:pPr>
            <w:r>
              <w:rPr>
                <w:rFonts w:ascii="Times New Roman" w:hAnsi="Times New Roman" w:cs="Times New Roman"/>
                <w:i/>
                <w:color w:val="333841"/>
                <w:spacing w:val="3"/>
                <w:sz w:val="24"/>
                <w:szCs w:val="24"/>
                <w:lang w:val="uk-UA"/>
              </w:rPr>
              <w:t>1900</w:t>
            </w:r>
          </w:p>
        </w:tc>
        <w:tc>
          <w:tcPr>
            <w:tcW w:w="1985" w:type="dxa"/>
            <w:tcBorders>
              <w:top w:val="single" w:sz="4" w:space="0" w:color="auto"/>
              <w:left w:val="single" w:sz="4" w:space="0" w:color="auto"/>
              <w:bottom w:val="single" w:sz="4" w:space="0" w:color="auto"/>
              <w:right w:val="single" w:sz="4" w:space="0" w:color="auto"/>
            </w:tcBorders>
          </w:tcPr>
          <w:p w:rsidR="001F706D" w:rsidRPr="00621A15" w:rsidRDefault="001F706D" w:rsidP="000D299B">
            <w:pPr>
              <w:pStyle w:val="af4"/>
              <w:spacing w:line="276" w:lineRule="auto"/>
              <w:rPr>
                <w:rFonts w:ascii="Times New Roman" w:hAnsi="Times New Roman" w:cs="Times New Roman"/>
                <w:i/>
                <w:color w:val="333841"/>
                <w:spacing w:val="3"/>
                <w:sz w:val="24"/>
                <w:szCs w:val="24"/>
                <w:lang w:val="uk-UA"/>
              </w:rPr>
            </w:pPr>
          </w:p>
        </w:tc>
        <w:tc>
          <w:tcPr>
            <w:tcW w:w="2063" w:type="dxa"/>
            <w:tcBorders>
              <w:top w:val="single" w:sz="4" w:space="0" w:color="auto"/>
              <w:left w:val="single" w:sz="4" w:space="0" w:color="auto"/>
              <w:bottom w:val="single" w:sz="4" w:space="0" w:color="auto"/>
              <w:right w:val="single" w:sz="4" w:space="0" w:color="auto"/>
            </w:tcBorders>
          </w:tcPr>
          <w:p w:rsidR="001F706D" w:rsidRPr="00621A15" w:rsidRDefault="001F706D" w:rsidP="000D299B">
            <w:pPr>
              <w:pStyle w:val="af4"/>
              <w:spacing w:line="276" w:lineRule="auto"/>
              <w:rPr>
                <w:rFonts w:ascii="Times New Roman" w:hAnsi="Times New Roman" w:cs="Times New Roman"/>
                <w:i/>
                <w:color w:val="333841"/>
                <w:spacing w:val="3"/>
                <w:sz w:val="24"/>
                <w:szCs w:val="24"/>
                <w:lang w:val="uk-UA"/>
              </w:rPr>
            </w:pPr>
          </w:p>
        </w:tc>
      </w:tr>
      <w:tr w:rsidR="00251842" w:rsidRPr="00621A15" w:rsidTr="000D299B">
        <w:tc>
          <w:tcPr>
            <w:tcW w:w="7338" w:type="dxa"/>
            <w:gridSpan w:val="5"/>
            <w:tcBorders>
              <w:top w:val="single" w:sz="4" w:space="0" w:color="auto"/>
              <w:left w:val="single" w:sz="4" w:space="0" w:color="auto"/>
              <w:bottom w:val="single" w:sz="4" w:space="0" w:color="auto"/>
              <w:right w:val="single" w:sz="4" w:space="0" w:color="auto"/>
            </w:tcBorders>
          </w:tcPr>
          <w:p w:rsidR="00251842" w:rsidRPr="00621A15" w:rsidRDefault="00251842" w:rsidP="000D299B">
            <w:pPr>
              <w:pStyle w:val="af4"/>
              <w:spacing w:line="276" w:lineRule="auto"/>
              <w:rPr>
                <w:rFonts w:ascii="Times New Roman" w:hAnsi="Times New Roman" w:cs="Times New Roman"/>
                <w:i/>
                <w:color w:val="333841"/>
                <w:spacing w:val="3"/>
                <w:sz w:val="24"/>
                <w:szCs w:val="24"/>
                <w:lang w:val="uk-UA"/>
              </w:rPr>
            </w:pPr>
            <w:r w:rsidRPr="00621A15">
              <w:rPr>
                <w:rFonts w:ascii="Times New Roman" w:hAnsi="Times New Roman" w:cs="Times New Roman"/>
                <w:sz w:val="24"/>
                <w:szCs w:val="24"/>
                <w:lang w:val="uk-UA"/>
              </w:rPr>
              <w:t>Загальна вартість:</w:t>
            </w:r>
          </w:p>
        </w:tc>
        <w:tc>
          <w:tcPr>
            <w:tcW w:w="2063" w:type="dxa"/>
            <w:tcBorders>
              <w:top w:val="single" w:sz="4" w:space="0" w:color="auto"/>
              <w:left w:val="single" w:sz="4" w:space="0" w:color="auto"/>
              <w:bottom w:val="single" w:sz="4" w:space="0" w:color="auto"/>
              <w:right w:val="single" w:sz="4" w:space="0" w:color="auto"/>
            </w:tcBorders>
          </w:tcPr>
          <w:p w:rsidR="00251842" w:rsidRPr="00621A15" w:rsidRDefault="00251842" w:rsidP="000D299B">
            <w:pPr>
              <w:pStyle w:val="af4"/>
              <w:spacing w:line="276" w:lineRule="auto"/>
              <w:rPr>
                <w:rFonts w:ascii="Times New Roman" w:hAnsi="Times New Roman" w:cs="Times New Roman"/>
                <w:i/>
                <w:color w:val="333841"/>
                <w:spacing w:val="3"/>
                <w:sz w:val="24"/>
                <w:szCs w:val="24"/>
                <w:lang w:val="uk-UA"/>
              </w:rPr>
            </w:pPr>
          </w:p>
        </w:tc>
      </w:tr>
    </w:tbl>
    <w:p w:rsidR="00251842" w:rsidRDefault="00251842" w:rsidP="000D299B">
      <w:pPr>
        <w:pStyle w:val="af4"/>
        <w:spacing w:line="276" w:lineRule="auto"/>
        <w:rPr>
          <w:rFonts w:ascii="Times New Roman" w:hAnsi="Times New Roman" w:cs="Times New Roman"/>
          <w:sz w:val="24"/>
          <w:szCs w:val="24"/>
          <w:lang w:val="uk-UA"/>
        </w:rPr>
      </w:pPr>
    </w:p>
    <w:p w:rsidR="001F706D" w:rsidRPr="00621A15" w:rsidRDefault="001F706D" w:rsidP="000D299B">
      <w:pPr>
        <w:pStyle w:val="af4"/>
        <w:spacing w:line="276" w:lineRule="auto"/>
        <w:rPr>
          <w:rFonts w:ascii="Times New Roman" w:hAnsi="Times New Roman" w:cs="Times New Roman"/>
          <w:sz w:val="24"/>
          <w:szCs w:val="24"/>
          <w:lang w:val="uk-UA"/>
        </w:rPr>
      </w:pPr>
    </w:p>
    <w:p w:rsidR="00251842" w:rsidRPr="00621A15" w:rsidRDefault="00251842" w:rsidP="000D299B">
      <w:pPr>
        <w:pStyle w:val="af4"/>
        <w:spacing w:line="276" w:lineRule="auto"/>
        <w:rPr>
          <w:rFonts w:ascii="Times New Roman" w:hAnsi="Times New Roman" w:cs="Times New Roman"/>
          <w:sz w:val="24"/>
          <w:szCs w:val="24"/>
          <w:lang w:val="uk-UA"/>
        </w:rPr>
      </w:pPr>
      <w:r w:rsidRPr="00621A15">
        <w:rPr>
          <w:rFonts w:ascii="Times New Roman" w:hAnsi="Times New Roman" w:cs="Times New Roman"/>
          <w:sz w:val="24"/>
          <w:szCs w:val="24"/>
          <w:lang w:val="uk-UA"/>
        </w:rPr>
        <w:t xml:space="preserve">        </w:t>
      </w:r>
    </w:p>
    <w:p w:rsidR="00251842" w:rsidRPr="00621A15" w:rsidRDefault="00251842" w:rsidP="000D299B">
      <w:pPr>
        <w:pStyle w:val="af4"/>
        <w:spacing w:line="276" w:lineRule="auto"/>
        <w:rPr>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660"/>
        <w:gridCol w:w="4516"/>
      </w:tblGrid>
      <w:tr w:rsidR="000D299B" w:rsidRPr="00621A15" w:rsidTr="00921565">
        <w:tc>
          <w:tcPr>
            <w:tcW w:w="4395" w:type="dxa"/>
            <w:tcBorders>
              <w:top w:val="single" w:sz="4" w:space="0" w:color="FFFFFF"/>
              <w:left w:val="single" w:sz="4" w:space="0" w:color="FFFFFF"/>
              <w:bottom w:val="single" w:sz="4" w:space="0" w:color="FFFFFF"/>
              <w:right w:val="single" w:sz="4" w:space="0" w:color="FFFFFF"/>
            </w:tcBorders>
          </w:tcPr>
          <w:p w:rsidR="000D299B" w:rsidRPr="00621A15" w:rsidRDefault="000D299B" w:rsidP="00921565">
            <w:pPr>
              <w:jc w:val="center"/>
              <w:rPr>
                <w:b/>
                <w:lang w:val="uk-UA"/>
              </w:rPr>
            </w:pPr>
            <w:r w:rsidRPr="00621A15">
              <w:rPr>
                <w:b/>
                <w:lang w:val="uk-UA"/>
              </w:rPr>
              <w:t>ЗАМОВНИК:</w:t>
            </w:r>
          </w:p>
        </w:tc>
        <w:tc>
          <w:tcPr>
            <w:tcW w:w="660" w:type="dxa"/>
            <w:vMerge w:val="restart"/>
            <w:tcBorders>
              <w:top w:val="nil"/>
              <w:left w:val="single" w:sz="4" w:space="0" w:color="FFFFFF"/>
              <w:right w:val="single" w:sz="4" w:space="0" w:color="FFFFFF"/>
            </w:tcBorders>
          </w:tcPr>
          <w:p w:rsidR="000D299B" w:rsidRPr="00621A15" w:rsidRDefault="000D299B" w:rsidP="00921565">
            <w:pPr>
              <w:rPr>
                <w:lang w:val="uk-UA"/>
              </w:rPr>
            </w:pPr>
          </w:p>
          <w:p w:rsidR="000D299B" w:rsidRPr="00621A15" w:rsidRDefault="000D299B" w:rsidP="00921565">
            <w:pPr>
              <w:rPr>
                <w:lang w:val="uk-UA"/>
              </w:rPr>
            </w:pPr>
          </w:p>
          <w:p w:rsidR="000D299B" w:rsidRPr="00621A15" w:rsidRDefault="000D299B" w:rsidP="00921565">
            <w:pPr>
              <w:rPr>
                <w:lang w:val="uk-UA"/>
              </w:rPr>
            </w:pPr>
          </w:p>
          <w:p w:rsidR="000D299B" w:rsidRPr="00621A15" w:rsidRDefault="000D299B" w:rsidP="00921565">
            <w:pPr>
              <w:rPr>
                <w:lang w:val="uk-UA"/>
              </w:rPr>
            </w:pPr>
          </w:p>
          <w:p w:rsidR="000D299B" w:rsidRPr="00621A15" w:rsidRDefault="000D299B" w:rsidP="00921565">
            <w:pPr>
              <w:rPr>
                <w:lang w:val="uk-UA"/>
              </w:rPr>
            </w:pPr>
          </w:p>
          <w:p w:rsidR="000D299B" w:rsidRPr="00621A15" w:rsidRDefault="000D299B" w:rsidP="00921565">
            <w:pPr>
              <w:rPr>
                <w:lang w:val="uk-UA"/>
              </w:rPr>
            </w:pPr>
          </w:p>
          <w:p w:rsidR="000D299B" w:rsidRPr="00621A15" w:rsidRDefault="000D299B" w:rsidP="00921565">
            <w:pPr>
              <w:rPr>
                <w:lang w:val="uk-UA"/>
              </w:rPr>
            </w:pPr>
          </w:p>
          <w:p w:rsidR="000D299B" w:rsidRPr="00621A15" w:rsidRDefault="000D299B" w:rsidP="00921565">
            <w:pPr>
              <w:rPr>
                <w:b/>
                <w:lang w:val="uk-UA"/>
              </w:rPr>
            </w:pPr>
          </w:p>
        </w:tc>
        <w:tc>
          <w:tcPr>
            <w:tcW w:w="4516" w:type="dxa"/>
            <w:tcBorders>
              <w:top w:val="single" w:sz="4" w:space="0" w:color="FFFFFF"/>
              <w:left w:val="single" w:sz="4" w:space="0" w:color="FFFFFF"/>
              <w:bottom w:val="single" w:sz="4" w:space="0" w:color="FFFFFF"/>
              <w:right w:val="single" w:sz="4" w:space="0" w:color="FFFFFF"/>
            </w:tcBorders>
          </w:tcPr>
          <w:p w:rsidR="000D299B" w:rsidRPr="00621A15" w:rsidRDefault="000D299B" w:rsidP="00921565">
            <w:pPr>
              <w:jc w:val="center"/>
              <w:rPr>
                <w:b/>
                <w:lang w:val="uk-UA"/>
              </w:rPr>
            </w:pPr>
            <w:r w:rsidRPr="00621A15">
              <w:rPr>
                <w:b/>
                <w:lang w:val="uk-UA"/>
              </w:rPr>
              <w:t>ПОСТАЧАЛЬНИК:</w:t>
            </w:r>
          </w:p>
        </w:tc>
      </w:tr>
      <w:tr w:rsidR="000D299B" w:rsidRPr="00621A15" w:rsidTr="00921565">
        <w:tc>
          <w:tcPr>
            <w:tcW w:w="4395" w:type="dxa"/>
            <w:tcBorders>
              <w:top w:val="single" w:sz="4" w:space="0" w:color="FFFFFF"/>
              <w:left w:val="single" w:sz="4" w:space="0" w:color="FFFFFF"/>
              <w:bottom w:val="single" w:sz="4" w:space="0" w:color="FFFFFF"/>
              <w:right w:val="single" w:sz="4" w:space="0" w:color="FFFFFF"/>
            </w:tcBorders>
          </w:tcPr>
          <w:p w:rsidR="000D299B" w:rsidRPr="00621A15" w:rsidRDefault="000D299B" w:rsidP="00921565">
            <w:pPr>
              <w:pStyle w:val="af4"/>
              <w:rPr>
                <w:rFonts w:ascii="Times New Roman" w:hAnsi="Times New Roman" w:cs="Times New Roman"/>
                <w:sz w:val="24"/>
                <w:szCs w:val="24"/>
                <w:lang w:val="uk-UA"/>
              </w:rPr>
            </w:pPr>
            <w:proofErr w:type="spellStart"/>
            <w:r w:rsidRPr="00621A15">
              <w:rPr>
                <w:rFonts w:ascii="Times New Roman" w:hAnsi="Times New Roman" w:cs="Times New Roman"/>
                <w:sz w:val="24"/>
                <w:szCs w:val="24"/>
                <w:lang w:val="uk-UA"/>
              </w:rPr>
              <w:t>КУ</w:t>
            </w:r>
            <w:proofErr w:type="spellEnd"/>
            <w:r w:rsidRPr="00621A15">
              <w:rPr>
                <w:rFonts w:ascii="Times New Roman" w:hAnsi="Times New Roman" w:cs="Times New Roman"/>
                <w:sz w:val="24"/>
                <w:szCs w:val="24"/>
                <w:lang w:val="uk-UA"/>
              </w:rPr>
              <w:t xml:space="preserve"> «Хорошівський </w:t>
            </w:r>
          </w:p>
          <w:p w:rsidR="000D299B" w:rsidRPr="00621A15" w:rsidRDefault="000D299B" w:rsidP="00921565">
            <w:pPr>
              <w:pStyle w:val="af4"/>
              <w:rPr>
                <w:rFonts w:ascii="Times New Roman" w:hAnsi="Times New Roman" w:cs="Times New Roman"/>
                <w:sz w:val="24"/>
                <w:szCs w:val="24"/>
                <w:lang w:val="uk-UA"/>
              </w:rPr>
            </w:pPr>
            <w:r w:rsidRPr="00621A15">
              <w:rPr>
                <w:rFonts w:ascii="Times New Roman" w:hAnsi="Times New Roman" w:cs="Times New Roman"/>
                <w:sz w:val="24"/>
                <w:szCs w:val="24"/>
                <w:lang w:val="uk-UA"/>
              </w:rPr>
              <w:t>Психоневрологічний інтернат»</w:t>
            </w:r>
          </w:p>
          <w:p w:rsidR="000D299B" w:rsidRPr="00621A15" w:rsidRDefault="000D299B" w:rsidP="00921565">
            <w:pPr>
              <w:pStyle w:val="af4"/>
              <w:rPr>
                <w:rFonts w:ascii="Times New Roman" w:hAnsi="Times New Roman" w:cs="Times New Roman"/>
                <w:sz w:val="24"/>
                <w:szCs w:val="24"/>
                <w:lang w:val="uk-UA"/>
              </w:rPr>
            </w:pPr>
            <w:r w:rsidRPr="00621A15">
              <w:rPr>
                <w:rFonts w:ascii="Times New Roman" w:hAnsi="Times New Roman" w:cs="Times New Roman"/>
                <w:sz w:val="24"/>
                <w:szCs w:val="24"/>
                <w:lang w:val="uk-UA"/>
              </w:rPr>
              <w:t>Житомирської обласної ради</w:t>
            </w:r>
          </w:p>
          <w:p w:rsidR="000D299B" w:rsidRPr="00621A15" w:rsidRDefault="000D299B" w:rsidP="00921565">
            <w:pPr>
              <w:pStyle w:val="af4"/>
              <w:rPr>
                <w:rFonts w:ascii="Times New Roman" w:hAnsi="Times New Roman" w:cs="Times New Roman"/>
                <w:sz w:val="24"/>
                <w:szCs w:val="24"/>
                <w:lang w:val="uk-UA"/>
              </w:rPr>
            </w:pPr>
            <w:r w:rsidRPr="00621A15">
              <w:rPr>
                <w:rFonts w:ascii="Times New Roman" w:hAnsi="Times New Roman" w:cs="Times New Roman"/>
                <w:sz w:val="24"/>
                <w:szCs w:val="24"/>
                <w:lang w:val="uk-UA"/>
              </w:rPr>
              <w:t>Житомирська обл.</w:t>
            </w:r>
          </w:p>
          <w:p w:rsidR="000D299B" w:rsidRPr="00621A15" w:rsidRDefault="000D299B" w:rsidP="00921565">
            <w:pPr>
              <w:pStyle w:val="af4"/>
              <w:rPr>
                <w:rFonts w:ascii="Times New Roman" w:hAnsi="Times New Roman" w:cs="Times New Roman"/>
                <w:sz w:val="24"/>
                <w:szCs w:val="24"/>
                <w:lang w:val="uk-UA"/>
              </w:rPr>
            </w:pPr>
            <w:proofErr w:type="spellStart"/>
            <w:r w:rsidRPr="00621A15">
              <w:rPr>
                <w:rFonts w:ascii="Times New Roman" w:hAnsi="Times New Roman" w:cs="Times New Roman"/>
                <w:sz w:val="24"/>
                <w:szCs w:val="24"/>
                <w:lang w:val="uk-UA"/>
              </w:rPr>
              <w:t>смт</w:t>
            </w:r>
            <w:proofErr w:type="spellEnd"/>
            <w:r w:rsidRPr="00621A15">
              <w:rPr>
                <w:rFonts w:ascii="Times New Roman" w:hAnsi="Times New Roman" w:cs="Times New Roman"/>
                <w:sz w:val="24"/>
                <w:szCs w:val="24"/>
                <w:lang w:val="uk-UA"/>
              </w:rPr>
              <w:t>. Хорошів, вул. Лісовий масив, 1</w:t>
            </w:r>
          </w:p>
          <w:p w:rsidR="000D299B" w:rsidRPr="00621A15" w:rsidRDefault="000D299B" w:rsidP="00921565">
            <w:pPr>
              <w:pStyle w:val="af4"/>
              <w:rPr>
                <w:rFonts w:ascii="Times New Roman" w:hAnsi="Times New Roman" w:cs="Times New Roman"/>
                <w:sz w:val="24"/>
                <w:szCs w:val="24"/>
                <w:lang w:val="uk-UA"/>
              </w:rPr>
            </w:pPr>
            <w:r w:rsidRPr="00621A15">
              <w:rPr>
                <w:rFonts w:ascii="Times New Roman" w:hAnsi="Times New Roman" w:cs="Times New Roman"/>
                <w:sz w:val="24"/>
                <w:szCs w:val="24"/>
                <w:lang w:val="uk-UA"/>
              </w:rPr>
              <w:t>р/р UA378201720344260001000027665</w:t>
            </w:r>
          </w:p>
          <w:p w:rsidR="000D299B" w:rsidRPr="00621A15" w:rsidRDefault="000D299B" w:rsidP="00921565">
            <w:pPr>
              <w:pStyle w:val="af4"/>
              <w:rPr>
                <w:rFonts w:ascii="Times New Roman" w:hAnsi="Times New Roman" w:cs="Times New Roman"/>
                <w:sz w:val="24"/>
                <w:szCs w:val="24"/>
                <w:lang w:val="uk-UA"/>
              </w:rPr>
            </w:pPr>
            <w:r w:rsidRPr="00621A15">
              <w:rPr>
                <w:rFonts w:ascii="Times New Roman" w:hAnsi="Times New Roman" w:cs="Times New Roman"/>
                <w:sz w:val="24"/>
                <w:szCs w:val="24"/>
                <w:lang w:val="uk-UA"/>
              </w:rPr>
              <w:t>в УДКСУ м. Житомир</w:t>
            </w:r>
          </w:p>
          <w:p w:rsidR="000D299B" w:rsidRPr="00621A15" w:rsidRDefault="000D299B" w:rsidP="00921565">
            <w:pPr>
              <w:pStyle w:val="af4"/>
              <w:rPr>
                <w:rFonts w:ascii="Times New Roman" w:hAnsi="Times New Roman" w:cs="Times New Roman"/>
                <w:sz w:val="24"/>
                <w:szCs w:val="24"/>
                <w:lang w:val="uk-UA"/>
              </w:rPr>
            </w:pPr>
            <w:r w:rsidRPr="00621A15">
              <w:rPr>
                <w:rFonts w:ascii="Times New Roman" w:hAnsi="Times New Roman" w:cs="Times New Roman"/>
                <w:sz w:val="24"/>
                <w:szCs w:val="24"/>
                <w:lang w:val="uk-UA"/>
              </w:rPr>
              <w:t>МФО 820172, КОД 33920224</w:t>
            </w:r>
          </w:p>
          <w:p w:rsidR="000D299B" w:rsidRPr="00621A15" w:rsidRDefault="000D299B" w:rsidP="00921565">
            <w:pPr>
              <w:pStyle w:val="af4"/>
              <w:rPr>
                <w:rFonts w:ascii="Times New Roman" w:hAnsi="Times New Roman" w:cs="Times New Roman"/>
                <w:sz w:val="24"/>
                <w:szCs w:val="24"/>
                <w:lang w:val="uk-UA"/>
              </w:rPr>
            </w:pPr>
            <w:r w:rsidRPr="00621A15">
              <w:rPr>
                <w:rFonts w:ascii="Times New Roman" w:hAnsi="Times New Roman" w:cs="Times New Roman"/>
                <w:sz w:val="24"/>
                <w:szCs w:val="24"/>
                <w:lang w:val="uk-UA"/>
              </w:rPr>
              <w:t>Тел. (04145) 3-24-43</w:t>
            </w:r>
          </w:p>
          <w:p w:rsidR="000D299B" w:rsidRPr="00621A15" w:rsidRDefault="000D299B" w:rsidP="00921565">
            <w:pPr>
              <w:pStyle w:val="af4"/>
              <w:rPr>
                <w:rFonts w:ascii="Times New Roman" w:hAnsi="Times New Roman" w:cs="Times New Roman"/>
                <w:sz w:val="24"/>
                <w:szCs w:val="24"/>
                <w:lang w:val="uk-UA"/>
              </w:rPr>
            </w:pPr>
          </w:p>
          <w:p w:rsidR="000D299B" w:rsidRPr="00621A15" w:rsidRDefault="000D299B" w:rsidP="00921565">
            <w:pPr>
              <w:pStyle w:val="af4"/>
              <w:rPr>
                <w:rFonts w:ascii="Times New Roman" w:hAnsi="Times New Roman" w:cs="Times New Roman"/>
                <w:sz w:val="24"/>
                <w:szCs w:val="24"/>
                <w:lang w:val="uk-UA"/>
              </w:rPr>
            </w:pPr>
            <w:r w:rsidRPr="00621A15">
              <w:rPr>
                <w:rFonts w:ascii="Times New Roman" w:hAnsi="Times New Roman" w:cs="Times New Roman"/>
                <w:sz w:val="24"/>
                <w:szCs w:val="24"/>
                <w:lang w:val="uk-UA"/>
              </w:rPr>
              <w:t xml:space="preserve">Директор                        М.В. </w:t>
            </w:r>
            <w:proofErr w:type="spellStart"/>
            <w:r w:rsidRPr="00621A15">
              <w:rPr>
                <w:rFonts w:ascii="Times New Roman" w:hAnsi="Times New Roman" w:cs="Times New Roman"/>
                <w:sz w:val="24"/>
                <w:szCs w:val="24"/>
                <w:lang w:val="uk-UA"/>
              </w:rPr>
              <w:t>Безпалюк</w:t>
            </w:r>
            <w:proofErr w:type="spellEnd"/>
          </w:p>
        </w:tc>
        <w:tc>
          <w:tcPr>
            <w:tcW w:w="660" w:type="dxa"/>
            <w:vMerge/>
            <w:tcBorders>
              <w:left w:val="single" w:sz="4" w:space="0" w:color="FFFFFF"/>
              <w:bottom w:val="nil"/>
              <w:right w:val="single" w:sz="4" w:space="0" w:color="FFFFFF"/>
            </w:tcBorders>
          </w:tcPr>
          <w:p w:rsidR="000D299B" w:rsidRPr="00621A15" w:rsidRDefault="000D299B" w:rsidP="00921565">
            <w:pPr>
              <w:pStyle w:val="af4"/>
              <w:rPr>
                <w:rFonts w:ascii="Times New Roman" w:hAnsi="Times New Roman" w:cs="Times New Roman"/>
                <w:sz w:val="24"/>
                <w:szCs w:val="24"/>
                <w:lang w:val="uk-UA"/>
              </w:rPr>
            </w:pPr>
          </w:p>
        </w:tc>
        <w:tc>
          <w:tcPr>
            <w:tcW w:w="4516" w:type="dxa"/>
            <w:tcBorders>
              <w:top w:val="single" w:sz="4" w:space="0" w:color="FFFFFF"/>
              <w:left w:val="single" w:sz="4" w:space="0" w:color="FFFFFF"/>
              <w:bottom w:val="single" w:sz="4" w:space="0" w:color="FFFFFF"/>
              <w:right w:val="single" w:sz="4" w:space="0" w:color="FFFFFF"/>
            </w:tcBorders>
          </w:tcPr>
          <w:p w:rsidR="000D299B" w:rsidRPr="00621A15" w:rsidRDefault="000D299B" w:rsidP="00921565">
            <w:pPr>
              <w:pStyle w:val="af4"/>
              <w:rPr>
                <w:rFonts w:ascii="Times New Roman" w:hAnsi="Times New Roman" w:cs="Times New Roman"/>
                <w:sz w:val="24"/>
                <w:szCs w:val="24"/>
                <w:lang w:val="uk-UA"/>
              </w:rPr>
            </w:pPr>
            <w:r w:rsidRPr="00621A15">
              <w:rPr>
                <w:rFonts w:ascii="Times New Roman" w:hAnsi="Times New Roman" w:cs="Times New Roman"/>
                <w:sz w:val="24"/>
                <w:szCs w:val="24"/>
                <w:lang w:val="uk-UA"/>
              </w:rPr>
              <w:t>___________________________________</w:t>
            </w:r>
          </w:p>
          <w:p w:rsidR="000D299B" w:rsidRPr="00621A15" w:rsidRDefault="000D299B" w:rsidP="00921565">
            <w:pPr>
              <w:pStyle w:val="af4"/>
              <w:rPr>
                <w:rFonts w:ascii="Times New Roman" w:hAnsi="Times New Roman" w:cs="Times New Roman"/>
                <w:sz w:val="24"/>
                <w:szCs w:val="24"/>
                <w:lang w:val="uk-UA"/>
              </w:rPr>
            </w:pPr>
            <w:r w:rsidRPr="00621A15">
              <w:rPr>
                <w:rFonts w:ascii="Times New Roman" w:hAnsi="Times New Roman" w:cs="Times New Roman"/>
                <w:sz w:val="24"/>
                <w:szCs w:val="24"/>
                <w:lang w:val="uk-UA"/>
              </w:rPr>
              <w:t>___________________________________</w:t>
            </w:r>
          </w:p>
          <w:p w:rsidR="000D299B" w:rsidRPr="00621A15" w:rsidRDefault="000D299B" w:rsidP="00921565">
            <w:pPr>
              <w:pStyle w:val="af4"/>
              <w:rPr>
                <w:rFonts w:ascii="Times New Roman" w:hAnsi="Times New Roman" w:cs="Times New Roman"/>
                <w:sz w:val="24"/>
                <w:szCs w:val="24"/>
                <w:lang w:val="uk-UA"/>
              </w:rPr>
            </w:pPr>
            <w:r w:rsidRPr="00621A15">
              <w:rPr>
                <w:rFonts w:ascii="Times New Roman" w:hAnsi="Times New Roman" w:cs="Times New Roman"/>
                <w:sz w:val="24"/>
                <w:szCs w:val="24"/>
                <w:lang w:val="uk-UA"/>
              </w:rPr>
              <w:t>___________________________________</w:t>
            </w:r>
          </w:p>
          <w:p w:rsidR="000D299B" w:rsidRPr="00621A15" w:rsidRDefault="000D299B" w:rsidP="00921565">
            <w:pPr>
              <w:pStyle w:val="af4"/>
              <w:rPr>
                <w:rFonts w:ascii="Times New Roman" w:hAnsi="Times New Roman" w:cs="Times New Roman"/>
                <w:sz w:val="24"/>
                <w:szCs w:val="24"/>
                <w:lang w:val="uk-UA"/>
              </w:rPr>
            </w:pPr>
            <w:r w:rsidRPr="00621A15">
              <w:rPr>
                <w:rFonts w:ascii="Times New Roman" w:hAnsi="Times New Roman" w:cs="Times New Roman"/>
                <w:sz w:val="24"/>
                <w:szCs w:val="24"/>
                <w:lang w:val="uk-UA"/>
              </w:rPr>
              <w:t>___________________________________</w:t>
            </w:r>
          </w:p>
          <w:p w:rsidR="000D299B" w:rsidRPr="00621A15" w:rsidRDefault="000D299B" w:rsidP="00921565">
            <w:pPr>
              <w:pStyle w:val="af4"/>
              <w:rPr>
                <w:rFonts w:ascii="Times New Roman" w:hAnsi="Times New Roman" w:cs="Times New Roman"/>
                <w:sz w:val="24"/>
                <w:szCs w:val="24"/>
                <w:lang w:val="uk-UA"/>
              </w:rPr>
            </w:pPr>
            <w:r w:rsidRPr="00621A15">
              <w:rPr>
                <w:rFonts w:ascii="Times New Roman" w:hAnsi="Times New Roman" w:cs="Times New Roman"/>
                <w:sz w:val="24"/>
                <w:szCs w:val="24"/>
                <w:lang w:val="uk-UA"/>
              </w:rPr>
              <w:t>___________________________________</w:t>
            </w:r>
          </w:p>
          <w:p w:rsidR="000D299B" w:rsidRPr="00621A15" w:rsidRDefault="000D299B" w:rsidP="00921565">
            <w:pPr>
              <w:pStyle w:val="af4"/>
              <w:rPr>
                <w:rFonts w:ascii="Times New Roman" w:hAnsi="Times New Roman" w:cs="Times New Roman"/>
                <w:sz w:val="24"/>
                <w:szCs w:val="24"/>
                <w:lang w:val="uk-UA"/>
              </w:rPr>
            </w:pPr>
            <w:r w:rsidRPr="00621A15">
              <w:rPr>
                <w:rFonts w:ascii="Times New Roman" w:hAnsi="Times New Roman" w:cs="Times New Roman"/>
                <w:sz w:val="24"/>
                <w:szCs w:val="24"/>
                <w:lang w:val="uk-UA"/>
              </w:rPr>
              <w:t>___________________________________</w:t>
            </w:r>
          </w:p>
          <w:p w:rsidR="000D299B" w:rsidRPr="00621A15" w:rsidRDefault="000D299B" w:rsidP="00921565">
            <w:pPr>
              <w:pStyle w:val="af4"/>
              <w:rPr>
                <w:rFonts w:ascii="Times New Roman" w:hAnsi="Times New Roman" w:cs="Times New Roman"/>
                <w:sz w:val="24"/>
                <w:szCs w:val="24"/>
                <w:lang w:val="uk-UA"/>
              </w:rPr>
            </w:pPr>
            <w:r w:rsidRPr="00621A15">
              <w:rPr>
                <w:rFonts w:ascii="Times New Roman" w:hAnsi="Times New Roman" w:cs="Times New Roman"/>
                <w:sz w:val="24"/>
                <w:szCs w:val="24"/>
                <w:lang w:val="uk-UA"/>
              </w:rPr>
              <w:t>___________________________________</w:t>
            </w:r>
          </w:p>
          <w:p w:rsidR="000D299B" w:rsidRPr="00621A15" w:rsidRDefault="000D299B" w:rsidP="00921565">
            <w:pPr>
              <w:pStyle w:val="af4"/>
              <w:rPr>
                <w:rFonts w:ascii="Times New Roman" w:hAnsi="Times New Roman" w:cs="Times New Roman"/>
                <w:sz w:val="24"/>
                <w:szCs w:val="24"/>
                <w:lang w:val="uk-UA"/>
              </w:rPr>
            </w:pPr>
            <w:r w:rsidRPr="00621A15">
              <w:rPr>
                <w:rFonts w:ascii="Times New Roman" w:hAnsi="Times New Roman" w:cs="Times New Roman"/>
                <w:sz w:val="24"/>
                <w:szCs w:val="24"/>
                <w:lang w:val="uk-UA"/>
              </w:rPr>
              <w:t>___________________________________</w:t>
            </w:r>
          </w:p>
          <w:p w:rsidR="000D299B" w:rsidRPr="00621A15" w:rsidRDefault="000D299B" w:rsidP="00921565">
            <w:pPr>
              <w:pStyle w:val="af4"/>
              <w:rPr>
                <w:rFonts w:ascii="Times New Roman" w:hAnsi="Times New Roman" w:cs="Times New Roman"/>
                <w:sz w:val="24"/>
                <w:szCs w:val="24"/>
                <w:lang w:val="uk-UA"/>
              </w:rPr>
            </w:pPr>
            <w:r w:rsidRPr="00621A15">
              <w:rPr>
                <w:rFonts w:ascii="Times New Roman" w:hAnsi="Times New Roman" w:cs="Times New Roman"/>
                <w:sz w:val="24"/>
                <w:szCs w:val="24"/>
                <w:lang w:val="uk-UA"/>
              </w:rPr>
              <w:t>___________________________________</w:t>
            </w:r>
          </w:p>
          <w:p w:rsidR="000D299B" w:rsidRPr="00621A15" w:rsidRDefault="000D299B" w:rsidP="00921565">
            <w:pPr>
              <w:pStyle w:val="af4"/>
              <w:rPr>
                <w:rFonts w:ascii="Times New Roman" w:hAnsi="Times New Roman" w:cs="Times New Roman"/>
                <w:sz w:val="24"/>
                <w:szCs w:val="24"/>
                <w:lang w:val="uk-UA"/>
              </w:rPr>
            </w:pPr>
          </w:p>
          <w:p w:rsidR="000D299B" w:rsidRPr="00621A15" w:rsidRDefault="000D299B" w:rsidP="00921565">
            <w:pPr>
              <w:pStyle w:val="af4"/>
              <w:rPr>
                <w:rFonts w:ascii="Times New Roman" w:hAnsi="Times New Roman" w:cs="Times New Roman"/>
                <w:sz w:val="24"/>
                <w:szCs w:val="24"/>
                <w:lang w:val="uk-UA"/>
              </w:rPr>
            </w:pPr>
            <w:r w:rsidRPr="00621A15">
              <w:rPr>
                <w:rFonts w:ascii="Times New Roman" w:hAnsi="Times New Roman" w:cs="Times New Roman"/>
                <w:sz w:val="24"/>
                <w:szCs w:val="24"/>
                <w:lang w:val="uk-UA"/>
              </w:rPr>
              <w:t>___________________________________</w:t>
            </w:r>
          </w:p>
        </w:tc>
      </w:tr>
    </w:tbl>
    <w:p w:rsidR="00A65D6F" w:rsidRPr="00621A15" w:rsidRDefault="00A65D6F" w:rsidP="000D299B">
      <w:pPr>
        <w:spacing w:after="0" w:line="240" w:lineRule="auto"/>
        <w:rPr>
          <w:rFonts w:eastAsia="Times New Roman"/>
          <w:lang w:val="uk-UA" w:eastAsia="ru-RU"/>
        </w:rPr>
      </w:pPr>
    </w:p>
    <w:sectPr w:rsidR="00A65D6F" w:rsidRPr="00621A15" w:rsidSect="0000049B">
      <w:footerReference w:type="even" r:id="rId11"/>
      <w:footerReference w:type="default" r:id="rId12"/>
      <w:pgSz w:w="11906" w:h="16838"/>
      <w:pgMar w:top="426" w:right="849"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B66" w:rsidRDefault="006F2B66">
      <w:pPr>
        <w:spacing w:after="0" w:line="240" w:lineRule="auto"/>
      </w:pPr>
      <w:r>
        <w:separator/>
      </w:r>
    </w:p>
  </w:endnote>
  <w:endnote w:type="continuationSeparator" w:id="0">
    <w:p w:rsidR="006F2B66" w:rsidRDefault="006F2B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iberation Serif">
    <w:panose1 w:val="02020603050405020304"/>
    <w:charset w:val="CC"/>
    <w:family w:val="roman"/>
    <w:pitch w:val="variable"/>
    <w:sig w:usb0="E0000AFF" w:usb1="500078FF" w:usb2="00000021" w:usb3="00000000" w:csb0="000001B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964" w:rsidRDefault="00146143" w:rsidP="00CE4DD6">
    <w:pPr>
      <w:pStyle w:val="a4"/>
      <w:framePr w:wrap="around" w:vAnchor="text" w:hAnchor="margin" w:xAlign="right" w:y="1"/>
      <w:rPr>
        <w:rStyle w:val="a6"/>
      </w:rPr>
    </w:pPr>
    <w:r>
      <w:rPr>
        <w:rStyle w:val="a6"/>
      </w:rPr>
      <w:fldChar w:fldCharType="begin"/>
    </w:r>
    <w:r w:rsidR="00372964">
      <w:rPr>
        <w:rStyle w:val="a6"/>
      </w:rPr>
      <w:instrText xml:space="preserve">PAGE  </w:instrText>
    </w:r>
    <w:r>
      <w:rPr>
        <w:rStyle w:val="a6"/>
      </w:rPr>
      <w:fldChar w:fldCharType="separate"/>
    </w:r>
    <w:r w:rsidR="00372964">
      <w:rPr>
        <w:rStyle w:val="a6"/>
        <w:noProof/>
      </w:rPr>
      <w:t>3</w:t>
    </w:r>
    <w:r>
      <w:rPr>
        <w:rStyle w:val="a6"/>
      </w:rPr>
      <w:fldChar w:fldCharType="end"/>
    </w:r>
  </w:p>
  <w:p w:rsidR="00372964" w:rsidRDefault="00372964" w:rsidP="00CE4DD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964" w:rsidRDefault="00146143" w:rsidP="00CE4DD6">
    <w:pPr>
      <w:pStyle w:val="a4"/>
      <w:framePr w:wrap="around" w:vAnchor="text" w:hAnchor="margin" w:xAlign="right" w:y="1"/>
      <w:rPr>
        <w:rStyle w:val="a6"/>
      </w:rPr>
    </w:pPr>
    <w:r>
      <w:rPr>
        <w:rStyle w:val="a6"/>
      </w:rPr>
      <w:fldChar w:fldCharType="begin"/>
    </w:r>
    <w:r w:rsidR="00372964">
      <w:rPr>
        <w:rStyle w:val="a6"/>
      </w:rPr>
      <w:instrText xml:space="preserve">PAGE  </w:instrText>
    </w:r>
    <w:r>
      <w:rPr>
        <w:rStyle w:val="a6"/>
      </w:rPr>
      <w:fldChar w:fldCharType="separate"/>
    </w:r>
    <w:r w:rsidR="00605A40">
      <w:rPr>
        <w:rStyle w:val="a6"/>
        <w:noProof/>
      </w:rPr>
      <w:t>1</w:t>
    </w:r>
    <w:r>
      <w:rPr>
        <w:rStyle w:val="a6"/>
      </w:rPr>
      <w:fldChar w:fldCharType="end"/>
    </w:r>
  </w:p>
  <w:p w:rsidR="00372964" w:rsidRDefault="00372964" w:rsidP="00CE4DD6">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B66" w:rsidRDefault="006F2B66">
      <w:pPr>
        <w:spacing w:after="0" w:line="240" w:lineRule="auto"/>
      </w:pPr>
      <w:r>
        <w:separator/>
      </w:r>
    </w:p>
  </w:footnote>
  <w:footnote w:type="continuationSeparator" w:id="0">
    <w:p w:rsidR="006F2B66" w:rsidRDefault="006F2B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4"/>
    <w:lvl w:ilvl="0">
      <w:start w:val="1"/>
      <w:numFmt w:val="decimal"/>
      <w:lvlText w:val="%1."/>
      <w:lvlJc w:val="left"/>
      <w:pPr>
        <w:tabs>
          <w:tab w:val="num" w:pos="3624"/>
        </w:tabs>
        <w:ind w:left="362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3"/>
    <w:multiLevelType w:val="multilevel"/>
    <w:tmpl w:val="00000003"/>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nsid w:val="07087C7C"/>
    <w:multiLevelType w:val="multilevel"/>
    <w:tmpl w:val="0AEA103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73071BE"/>
    <w:multiLevelType w:val="hybridMultilevel"/>
    <w:tmpl w:val="42D090D0"/>
    <w:lvl w:ilvl="0" w:tplc="45428734">
      <w:start w:val="9"/>
      <w:numFmt w:val="decimal"/>
      <w:lvlText w:val="%1."/>
      <w:lvlJc w:val="left"/>
      <w:pPr>
        <w:ind w:left="4344" w:hanging="360"/>
      </w:pPr>
      <w:rPr>
        <w:rFonts w:hint="default"/>
      </w:rPr>
    </w:lvl>
    <w:lvl w:ilvl="1" w:tplc="04220019" w:tentative="1">
      <w:start w:val="1"/>
      <w:numFmt w:val="lowerLetter"/>
      <w:lvlText w:val="%2."/>
      <w:lvlJc w:val="left"/>
      <w:pPr>
        <w:ind w:left="5064" w:hanging="360"/>
      </w:pPr>
    </w:lvl>
    <w:lvl w:ilvl="2" w:tplc="0422001B" w:tentative="1">
      <w:start w:val="1"/>
      <w:numFmt w:val="lowerRoman"/>
      <w:lvlText w:val="%3."/>
      <w:lvlJc w:val="right"/>
      <w:pPr>
        <w:ind w:left="5784" w:hanging="180"/>
      </w:pPr>
    </w:lvl>
    <w:lvl w:ilvl="3" w:tplc="0422000F" w:tentative="1">
      <w:start w:val="1"/>
      <w:numFmt w:val="decimal"/>
      <w:lvlText w:val="%4."/>
      <w:lvlJc w:val="left"/>
      <w:pPr>
        <w:ind w:left="6504" w:hanging="360"/>
      </w:pPr>
    </w:lvl>
    <w:lvl w:ilvl="4" w:tplc="04220019" w:tentative="1">
      <w:start w:val="1"/>
      <w:numFmt w:val="lowerLetter"/>
      <w:lvlText w:val="%5."/>
      <w:lvlJc w:val="left"/>
      <w:pPr>
        <w:ind w:left="7224" w:hanging="360"/>
      </w:pPr>
    </w:lvl>
    <w:lvl w:ilvl="5" w:tplc="0422001B" w:tentative="1">
      <w:start w:val="1"/>
      <w:numFmt w:val="lowerRoman"/>
      <w:lvlText w:val="%6."/>
      <w:lvlJc w:val="right"/>
      <w:pPr>
        <w:ind w:left="7944" w:hanging="180"/>
      </w:pPr>
    </w:lvl>
    <w:lvl w:ilvl="6" w:tplc="0422000F" w:tentative="1">
      <w:start w:val="1"/>
      <w:numFmt w:val="decimal"/>
      <w:lvlText w:val="%7."/>
      <w:lvlJc w:val="left"/>
      <w:pPr>
        <w:ind w:left="8664" w:hanging="360"/>
      </w:pPr>
    </w:lvl>
    <w:lvl w:ilvl="7" w:tplc="04220019" w:tentative="1">
      <w:start w:val="1"/>
      <w:numFmt w:val="lowerLetter"/>
      <w:lvlText w:val="%8."/>
      <w:lvlJc w:val="left"/>
      <w:pPr>
        <w:ind w:left="9384" w:hanging="360"/>
      </w:pPr>
    </w:lvl>
    <w:lvl w:ilvl="8" w:tplc="0422001B" w:tentative="1">
      <w:start w:val="1"/>
      <w:numFmt w:val="lowerRoman"/>
      <w:lvlText w:val="%9."/>
      <w:lvlJc w:val="right"/>
      <w:pPr>
        <w:ind w:left="10104" w:hanging="180"/>
      </w:pPr>
    </w:lvl>
  </w:abstractNum>
  <w:abstractNum w:abstractNumId="4">
    <w:nsid w:val="10AB35C5"/>
    <w:multiLevelType w:val="hybridMultilevel"/>
    <w:tmpl w:val="BE540CDC"/>
    <w:lvl w:ilvl="0" w:tplc="A4B2C81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474A32"/>
    <w:multiLevelType w:val="hybridMultilevel"/>
    <w:tmpl w:val="82326142"/>
    <w:lvl w:ilvl="0" w:tplc="982442D0">
      <w:start w:val="5"/>
      <w:numFmt w:val="decimal"/>
      <w:lvlText w:val="%1."/>
      <w:lvlJc w:val="left"/>
      <w:pPr>
        <w:ind w:left="3984" w:hanging="360"/>
      </w:pPr>
      <w:rPr>
        <w:rFonts w:hint="default"/>
      </w:rPr>
    </w:lvl>
    <w:lvl w:ilvl="1" w:tplc="04190019" w:tentative="1">
      <w:start w:val="1"/>
      <w:numFmt w:val="lowerLetter"/>
      <w:lvlText w:val="%2."/>
      <w:lvlJc w:val="left"/>
      <w:pPr>
        <w:ind w:left="4704" w:hanging="360"/>
      </w:pPr>
    </w:lvl>
    <w:lvl w:ilvl="2" w:tplc="0419001B" w:tentative="1">
      <w:start w:val="1"/>
      <w:numFmt w:val="lowerRoman"/>
      <w:lvlText w:val="%3."/>
      <w:lvlJc w:val="right"/>
      <w:pPr>
        <w:ind w:left="5424" w:hanging="180"/>
      </w:pPr>
    </w:lvl>
    <w:lvl w:ilvl="3" w:tplc="0419000F" w:tentative="1">
      <w:start w:val="1"/>
      <w:numFmt w:val="decimal"/>
      <w:lvlText w:val="%4."/>
      <w:lvlJc w:val="left"/>
      <w:pPr>
        <w:ind w:left="6144" w:hanging="360"/>
      </w:pPr>
    </w:lvl>
    <w:lvl w:ilvl="4" w:tplc="04190019" w:tentative="1">
      <w:start w:val="1"/>
      <w:numFmt w:val="lowerLetter"/>
      <w:lvlText w:val="%5."/>
      <w:lvlJc w:val="left"/>
      <w:pPr>
        <w:ind w:left="6864" w:hanging="360"/>
      </w:pPr>
    </w:lvl>
    <w:lvl w:ilvl="5" w:tplc="0419001B" w:tentative="1">
      <w:start w:val="1"/>
      <w:numFmt w:val="lowerRoman"/>
      <w:lvlText w:val="%6."/>
      <w:lvlJc w:val="right"/>
      <w:pPr>
        <w:ind w:left="7584" w:hanging="180"/>
      </w:pPr>
    </w:lvl>
    <w:lvl w:ilvl="6" w:tplc="0419000F" w:tentative="1">
      <w:start w:val="1"/>
      <w:numFmt w:val="decimal"/>
      <w:lvlText w:val="%7."/>
      <w:lvlJc w:val="left"/>
      <w:pPr>
        <w:ind w:left="8304" w:hanging="360"/>
      </w:pPr>
    </w:lvl>
    <w:lvl w:ilvl="7" w:tplc="04190019" w:tentative="1">
      <w:start w:val="1"/>
      <w:numFmt w:val="lowerLetter"/>
      <w:lvlText w:val="%8."/>
      <w:lvlJc w:val="left"/>
      <w:pPr>
        <w:ind w:left="9024" w:hanging="360"/>
      </w:pPr>
    </w:lvl>
    <w:lvl w:ilvl="8" w:tplc="0419001B" w:tentative="1">
      <w:start w:val="1"/>
      <w:numFmt w:val="lowerRoman"/>
      <w:lvlText w:val="%9."/>
      <w:lvlJc w:val="right"/>
      <w:pPr>
        <w:ind w:left="9744" w:hanging="180"/>
      </w:pPr>
    </w:lvl>
  </w:abstractNum>
  <w:abstractNum w:abstractNumId="6">
    <w:nsid w:val="152C767B"/>
    <w:multiLevelType w:val="multilevel"/>
    <w:tmpl w:val="36B880E8"/>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6ED252C"/>
    <w:multiLevelType w:val="hybridMultilevel"/>
    <w:tmpl w:val="0478CA1A"/>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A54EFF"/>
    <w:multiLevelType w:val="multilevel"/>
    <w:tmpl w:val="7F94B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CBA4F8D"/>
    <w:multiLevelType w:val="hybridMultilevel"/>
    <w:tmpl w:val="047C69E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1D9222A7"/>
    <w:multiLevelType w:val="hybridMultilevel"/>
    <w:tmpl w:val="A688383C"/>
    <w:lvl w:ilvl="0" w:tplc="A1863528">
      <w:start w:val="1"/>
      <w:numFmt w:val="decimal"/>
      <w:lvlText w:val="%1)"/>
      <w:lvlJc w:val="left"/>
      <w:pPr>
        <w:ind w:left="1712" w:hanging="1005"/>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ED347B9"/>
    <w:multiLevelType w:val="hybridMultilevel"/>
    <w:tmpl w:val="9B1AAA72"/>
    <w:lvl w:ilvl="0" w:tplc="CF9E6A76">
      <w:numFmt w:val="bullet"/>
      <w:lvlText w:val="-"/>
      <w:lvlJc w:val="left"/>
      <w:pPr>
        <w:ind w:left="378" w:hanging="360"/>
      </w:pPr>
      <w:rPr>
        <w:rFonts w:ascii="Times New Roman" w:eastAsia="Times New Roman" w:hAnsi="Times New Roman" w:cs="Times New Roman" w:hint="default"/>
      </w:rPr>
    </w:lvl>
    <w:lvl w:ilvl="1" w:tplc="04220003" w:tentative="1">
      <w:start w:val="1"/>
      <w:numFmt w:val="bullet"/>
      <w:lvlText w:val="o"/>
      <w:lvlJc w:val="left"/>
      <w:pPr>
        <w:ind w:left="1449" w:hanging="360"/>
      </w:pPr>
      <w:rPr>
        <w:rFonts w:ascii="Courier New" w:hAnsi="Courier New" w:cs="Courier New" w:hint="default"/>
      </w:rPr>
    </w:lvl>
    <w:lvl w:ilvl="2" w:tplc="04220005" w:tentative="1">
      <w:start w:val="1"/>
      <w:numFmt w:val="bullet"/>
      <w:lvlText w:val=""/>
      <w:lvlJc w:val="left"/>
      <w:pPr>
        <w:ind w:left="2169" w:hanging="360"/>
      </w:pPr>
      <w:rPr>
        <w:rFonts w:ascii="Wingdings" w:hAnsi="Wingdings" w:hint="default"/>
      </w:rPr>
    </w:lvl>
    <w:lvl w:ilvl="3" w:tplc="04220001" w:tentative="1">
      <w:start w:val="1"/>
      <w:numFmt w:val="bullet"/>
      <w:lvlText w:val=""/>
      <w:lvlJc w:val="left"/>
      <w:pPr>
        <w:ind w:left="2889" w:hanging="360"/>
      </w:pPr>
      <w:rPr>
        <w:rFonts w:ascii="Symbol" w:hAnsi="Symbol" w:hint="default"/>
      </w:rPr>
    </w:lvl>
    <w:lvl w:ilvl="4" w:tplc="04220003" w:tentative="1">
      <w:start w:val="1"/>
      <w:numFmt w:val="bullet"/>
      <w:lvlText w:val="o"/>
      <w:lvlJc w:val="left"/>
      <w:pPr>
        <w:ind w:left="3609" w:hanging="360"/>
      </w:pPr>
      <w:rPr>
        <w:rFonts w:ascii="Courier New" w:hAnsi="Courier New" w:cs="Courier New" w:hint="default"/>
      </w:rPr>
    </w:lvl>
    <w:lvl w:ilvl="5" w:tplc="04220005" w:tentative="1">
      <w:start w:val="1"/>
      <w:numFmt w:val="bullet"/>
      <w:lvlText w:val=""/>
      <w:lvlJc w:val="left"/>
      <w:pPr>
        <w:ind w:left="4329" w:hanging="360"/>
      </w:pPr>
      <w:rPr>
        <w:rFonts w:ascii="Wingdings" w:hAnsi="Wingdings" w:hint="default"/>
      </w:rPr>
    </w:lvl>
    <w:lvl w:ilvl="6" w:tplc="04220001" w:tentative="1">
      <w:start w:val="1"/>
      <w:numFmt w:val="bullet"/>
      <w:lvlText w:val=""/>
      <w:lvlJc w:val="left"/>
      <w:pPr>
        <w:ind w:left="5049" w:hanging="360"/>
      </w:pPr>
      <w:rPr>
        <w:rFonts w:ascii="Symbol" w:hAnsi="Symbol" w:hint="default"/>
      </w:rPr>
    </w:lvl>
    <w:lvl w:ilvl="7" w:tplc="04220003" w:tentative="1">
      <w:start w:val="1"/>
      <w:numFmt w:val="bullet"/>
      <w:lvlText w:val="o"/>
      <w:lvlJc w:val="left"/>
      <w:pPr>
        <w:ind w:left="5769" w:hanging="360"/>
      </w:pPr>
      <w:rPr>
        <w:rFonts w:ascii="Courier New" w:hAnsi="Courier New" w:cs="Courier New" w:hint="default"/>
      </w:rPr>
    </w:lvl>
    <w:lvl w:ilvl="8" w:tplc="04220005" w:tentative="1">
      <w:start w:val="1"/>
      <w:numFmt w:val="bullet"/>
      <w:lvlText w:val=""/>
      <w:lvlJc w:val="left"/>
      <w:pPr>
        <w:ind w:left="6489" w:hanging="360"/>
      </w:pPr>
      <w:rPr>
        <w:rFonts w:ascii="Wingdings" w:hAnsi="Wingdings" w:hint="default"/>
      </w:rPr>
    </w:lvl>
  </w:abstractNum>
  <w:abstractNum w:abstractNumId="12">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13">
    <w:nsid w:val="27E07A08"/>
    <w:multiLevelType w:val="hybridMultilevel"/>
    <w:tmpl w:val="2CEA5238"/>
    <w:lvl w:ilvl="0" w:tplc="367EF3D0">
      <w:start w:val="10"/>
      <w:numFmt w:val="decimal"/>
      <w:lvlText w:val="%1."/>
      <w:lvlJc w:val="left"/>
      <w:pPr>
        <w:ind w:left="4344" w:hanging="360"/>
      </w:pPr>
      <w:rPr>
        <w:rFonts w:hint="default"/>
      </w:rPr>
    </w:lvl>
    <w:lvl w:ilvl="1" w:tplc="04190019" w:tentative="1">
      <w:start w:val="1"/>
      <w:numFmt w:val="lowerLetter"/>
      <w:lvlText w:val="%2."/>
      <w:lvlJc w:val="left"/>
      <w:pPr>
        <w:ind w:left="5064" w:hanging="360"/>
      </w:pPr>
    </w:lvl>
    <w:lvl w:ilvl="2" w:tplc="0419001B" w:tentative="1">
      <w:start w:val="1"/>
      <w:numFmt w:val="lowerRoman"/>
      <w:lvlText w:val="%3."/>
      <w:lvlJc w:val="right"/>
      <w:pPr>
        <w:ind w:left="5784" w:hanging="180"/>
      </w:pPr>
    </w:lvl>
    <w:lvl w:ilvl="3" w:tplc="0419000F" w:tentative="1">
      <w:start w:val="1"/>
      <w:numFmt w:val="decimal"/>
      <w:lvlText w:val="%4."/>
      <w:lvlJc w:val="left"/>
      <w:pPr>
        <w:ind w:left="6504" w:hanging="360"/>
      </w:pPr>
    </w:lvl>
    <w:lvl w:ilvl="4" w:tplc="04190019" w:tentative="1">
      <w:start w:val="1"/>
      <w:numFmt w:val="lowerLetter"/>
      <w:lvlText w:val="%5."/>
      <w:lvlJc w:val="left"/>
      <w:pPr>
        <w:ind w:left="7224" w:hanging="360"/>
      </w:pPr>
    </w:lvl>
    <w:lvl w:ilvl="5" w:tplc="0419001B" w:tentative="1">
      <w:start w:val="1"/>
      <w:numFmt w:val="lowerRoman"/>
      <w:lvlText w:val="%6."/>
      <w:lvlJc w:val="right"/>
      <w:pPr>
        <w:ind w:left="7944" w:hanging="180"/>
      </w:pPr>
    </w:lvl>
    <w:lvl w:ilvl="6" w:tplc="0419000F" w:tentative="1">
      <w:start w:val="1"/>
      <w:numFmt w:val="decimal"/>
      <w:lvlText w:val="%7."/>
      <w:lvlJc w:val="left"/>
      <w:pPr>
        <w:ind w:left="8664" w:hanging="360"/>
      </w:pPr>
    </w:lvl>
    <w:lvl w:ilvl="7" w:tplc="04190019" w:tentative="1">
      <w:start w:val="1"/>
      <w:numFmt w:val="lowerLetter"/>
      <w:lvlText w:val="%8."/>
      <w:lvlJc w:val="left"/>
      <w:pPr>
        <w:ind w:left="9384" w:hanging="360"/>
      </w:pPr>
    </w:lvl>
    <w:lvl w:ilvl="8" w:tplc="0419001B" w:tentative="1">
      <w:start w:val="1"/>
      <w:numFmt w:val="lowerRoman"/>
      <w:lvlText w:val="%9."/>
      <w:lvlJc w:val="right"/>
      <w:pPr>
        <w:ind w:left="10104" w:hanging="180"/>
      </w:pPr>
    </w:lvl>
  </w:abstractNum>
  <w:abstractNum w:abstractNumId="14">
    <w:nsid w:val="33197C96"/>
    <w:multiLevelType w:val="hybridMultilevel"/>
    <w:tmpl w:val="803E70E4"/>
    <w:lvl w:ilvl="0" w:tplc="F37A270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B27C31"/>
    <w:multiLevelType w:val="hybridMultilevel"/>
    <w:tmpl w:val="95BA744A"/>
    <w:lvl w:ilvl="0" w:tplc="AC282BA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9FC4A09"/>
    <w:multiLevelType w:val="multilevel"/>
    <w:tmpl w:val="0C5A47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324856"/>
    <w:multiLevelType w:val="hybridMultilevel"/>
    <w:tmpl w:val="C3B4839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8">
    <w:nsid w:val="41912143"/>
    <w:multiLevelType w:val="multilevel"/>
    <w:tmpl w:val="5C2ED7AE"/>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9">
    <w:nsid w:val="436002A0"/>
    <w:multiLevelType w:val="multilevel"/>
    <w:tmpl w:val="448631AC"/>
    <w:lvl w:ilvl="0">
      <w:start w:val="3"/>
      <w:numFmt w:val="decimal"/>
      <w:lvlText w:val="%1."/>
      <w:lvlJc w:val="left"/>
      <w:pPr>
        <w:ind w:left="525" w:hanging="525"/>
      </w:pPr>
      <w:rPr>
        <w:rFonts w:cs="Times New Roman"/>
      </w:rPr>
    </w:lvl>
    <w:lvl w:ilvl="1">
      <w:start w:val="10"/>
      <w:numFmt w:val="decimal"/>
      <w:lvlText w:val="%1.%2."/>
      <w:lvlJc w:val="left"/>
      <w:pPr>
        <w:ind w:left="1931" w:hanging="720"/>
      </w:pPr>
      <w:rPr>
        <w:rFonts w:cs="Times New Roman"/>
      </w:rPr>
    </w:lvl>
    <w:lvl w:ilvl="2">
      <w:start w:val="1"/>
      <w:numFmt w:val="decimal"/>
      <w:lvlText w:val="%1.%2.%3."/>
      <w:lvlJc w:val="left"/>
      <w:pPr>
        <w:ind w:left="3142" w:hanging="720"/>
      </w:pPr>
      <w:rPr>
        <w:rFonts w:cs="Times New Roman"/>
      </w:rPr>
    </w:lvl>
    <w:lvl w:ilvl="3">
      <w:start w:val="1"/>
      <w:numFmt w:val="decimal"/>
      <w:lvlText w:val="%1.%2.%3.%4."/>
      <w:lvlJc w:val="left"/>
      <w:pPr>
        <w:ind w:left="4713" w:hanging="1080"/>
      </w:pPr>
      <w:rPr>
        <w:rFonts w:cs="Times New Roman"/>
      </w:rPr>
    </w:lvl>
    <w:lvl w:ilvl="4">
      <w:start w:val="1"/>
      <w:numFmt w:val="decimal"/>
      <w:lvlText w:val="%1.%2.%3.%4.%5."/>
      <w:lvlJc w:val="left"/>
      <w:pPr>
        <w:ind w:left="5924" w:hanging="1080"/>
      </w:pPr>
      <w:rPr>
        <w:rFonts w:cs="Times New Roman"/>
      </w:rPr>
    </w:lvl>
    <w:lvl w:ilvl="5">
      <w:start w:val="1"/>
      <w:numFmt w:val="decimal"/>
      <w:lvlText w:val="%1.%2.%3.%4.%5.%6."/>
      <w:lvlJc w:val="left"/>
      <w:pPr>
        <w:ind w:left="7495" w:hanging="1440"/>
      </w:pPr>
      <w:rPr>
        <w:rFonts w:cs="Times New Roman"/>
      </w:rPr>
    </w:lvl>
    <w:lvl w:ilvl="6">
      <w:start w:val="1"/>
      <w:numFmt w:val="decimal"/>
      <w:lvlText w:val="%1.%2.%3.%4.%5.%6.%7."/>
      <w:lvlJc w:val="left"/>
      <w:pPr>
        <w:ind w:left="8706" w:hanging="1440"/>
      </w:pPr>
      <w:rPr>
        <w:rFonts w:cs="Times New Roman"/>
      </w:rPr>
    </w:lvl>
    <w:lvl w:ilvl="7">
      <w:start w:val="1"/>
      <w:numFmt w:val="decimal"/>
      <w:lvlText w:val="%1.%2.%3.%4.%5.%6.%7.%8."/>
      <w:lvlJc w:val="left"/>
      <w:pPr>
        <w:ind w:left="10277" w:hanging="1800"/>
      </w:pPr>
      <w:rPr>
        <w:rFonts w:cs="Times New Roman"/>
      </w:rPr>
    </w:lvl>
    <w:lvl w:ilvl="8">
      <w:start w:val="1"/>
      <w:numFmt w:val="decimal"/>
      <w:lvlText w:val="%1.%2.%3.%4.%5.%6.%7.%8.%9."/>
      <w:lvlJc w:val="left"/>
      <w:pPr>
        <w:ind w:left="11488" w:hanging="1800"/>
      </w:pPr>
      <w:rPr>
        <w:rFonts w:cs="Times New Roman"/>
      </w:rPr>
    </w:lvl>
  </w:abstractNum>
  <w:abstractNum w:abstractNumId="20">
    <w:nsid w:val="481A54A3"/>
    <w:multiLevelType w:val="hybridMultilevel"/>
    <w:tmpl w:val="0226CB0C"/>
    <w:lvl w:ilvl="0" w:tplc="CEAE9848">
      <w:start w:val="1"/>
      <w:numFmt w:val="bullet"/>
      <w:lvlText w:val="-"/>
      <w:lvlJc w:val="left"/>
      <w:pPr>
        <w:ind w:left="7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DF90395"/>
    <w:multiLevelType w:val="hybridMultilevel"/>
    <w:tmpl w:val="105A9E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E137318"/>
    <w:multiLevelType w:val="hybridMultilevel"/>
    <w:tmpl w:val="B96A9364"/>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0AB7F6B"/>
    <w:multiLevelType w:val="multilevel"/>
    <w:tmpl w:val="EC448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295319"/>
    <w:multiLevelType w:val="hybridMultilevel"/>
    <w:tmpl w:val="63BE0F84"/>
    <w:lvl w:ilvl="0" w:tplc="65969FB6">
      <w:start w:val="1"/>
      <w:numFmt w:val="decimal"/>
      <w:lvlText w:val="3.%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575B08DA"/>
    <w:multiLevelType w:val="multilevel"/>
    <w:tmpl w:val="5C2ED7AE"/>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6">
    <w:nsid w:val="5C3825EC"/>
    <w:multiLevelType w:val="multilevel"/>
    <w:tmpl w:val="EE526312"/>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1082ABE"/>
    <w:multiLevelType w:val="multilevel"/>
    <w:tmpl w:val="79BEE336"/>
    <w:lvl w:ilvl="0">
      <w:start w:val="1"/>
      <w:numFmt w:val="upperRoman"/>
      <w:lvlText w:val="%1."/>
      <w:lvlJc w:val="left"/>
      <w:pPr>
        <w:ind w:left="1080" w:hanging="720"/>
      </w:pPr>
      <w:rPr>
        <w:rFonts w:cs="Times New Roman"/>
      </w:rPr>
    </w:lvl>
    <w:lvl w:ilvl="1">
      <w:start w:val="2"/>
      <w:numFmt w:val="decimal"/>
      <w:isLgl/>
      <w:lvlText w:val="%1.%2."/>
      <w:lvlJc w:val="left"/>
      <w:pPr>
        <w:ind w:left="1512" w:hanging="945"/>
      </w:pPr>
      <w:rPr>
        <w:rFonts w:cs="Times New Roman"/>
      </w:rPr>
    </w:lvl>
    <w:lvl w:ilvl="2">
      <w:start w:val="1"/>
      <w:numFmt w:val="decimal"/>
      <w:isLgl/>
      <w:lvlText w:val="%1.%2.%3."/>
      <w:lvlJc w:val="left"/>
      <w:pPr>
        <w:ind w:left="1719" w:hanging="945"/>
      </w:pPr>
      <w:rPr>
        <w:rFonts w:cs="Times New Roman"/>
      </w:rPr>
    </w:lvl>
    <w:lvl w:ilvl="3">
      <w:start w:val="1"/>
      <w:numFmt w:val="decimal"/>
      <w:isLgl/>
      <w:lvlText w:val="%1.%2.%3.%4."/>
      <w:lvlJc w:val="left"/>
      <w:pPr>
        <w:ind w:left="1926" w:hanging="945"/>
      </w:pPr>
      <w:rPr>
        <w:rFonts w:cs="Times New Roman"/>
      </w:rPr>
    </w:lvl>
    <w:lvl w:ilvl="4">
      <w:start w:val="1"/>
      <w:numFmt w:val="decimal"/>
      <w:isLgl/>
      <w:lvlText w:val="%1.%2.%3.%4.%5."/>
      <w:lvlJc w:val="left"/>
      <w:pPr>
        <w:ind w:left="2268" w:hanging="1080"/>
      </w:pPr>
      <w:rPr>
        <w:rFonts w:cs="Times New Roman"/>
      </w:rPr>
    </w:lvl>
    <w:lvl w:ilvl="5">
      <w:start w:val="1"/>
      <w:numFmt w:val="decimal"/>
      <w:isLgl/>
      <w:lvlText w:val="%1.%2.%3.%4.%5.%6."/>
      <w:lvlJc w:val="left"/>
      <w:pPr>
        <w:ind w:left="2475" w:hanging="1080"/>
      </w:pPr>
      <w:rPr>
        <w:rFonts w:cs="Times New Roman"/>
      </w:rPr>
    </w:lvl>
    <w:lvl w:ilvl="6">
      <w:start w:val="1"/>
      <w:numFmt w:val="decimal"/>
      <w:isLgl/>
      <w:lvlText w:val="%1.%2.%3.%4.%5.%6.%7."/>
      <w:lvlJc w:val="left"/>
      <w:pPr>
        <w:ind w:left="3042" w:hanging="1440"/>
      </w:pPr>
      <w:rPr>
        <w:rFonts w:cs="Times New Roman"/>
      </w:rPr>
    </w:lvl>
    <w:lvl w:ilvl="7">
      <w:start w:val="1"/>
      <w:numFmt w:val="decimal"/>
      <w:isLgl/>
      <w:lvlText w:val="%1.%2.%3.%4.%5.%6.%7.%8."/>
      <w:lvlJc w:val="left"/>
      <w:pPr>
        <w:ind w:left="3249" w:hanging="1440"/>
      </w:pPr>
      <w:rPr>
        <w:rFonts w:cs="Times New Roman"/>
      </w:rPr>
    </w:lvl>
    <w:lvl w:ilvl="8">
      <w:start w:val="1"/>
      <w:numFmt w:val="decimal"/>
      <w:isLgl/>
      <w:lvlText w:val="%1.%2.%3.%4.%5.%6.%7.%8.%9."/>
      <w:lvlJc w:val="left"/>
      <w:pPr>
        <w:ind w:left="3816" w:hanging="1800"/>
      </w:pPr>
      <w:rPr>
        <w:rFonts w:cs="Times New Roman"/>
      </w:rPr>
    </w:lvl>
  </w:abstractNum>
  <w:abstractNum w:abstractNumId="28">
    <w:nsid w:val="63697047"/>
    <w:multiLevelType w:val="hybridMultilevel"/>
    <w:tmpl w:val="67A6C0B4"/>
    <w:lvl w:ilvl="0" w:tplc="DDE05ABE">
      <w:start w:val="1"/>
      <w:numFmt w:val="decimal"/>
      <w:lvlText w:val="11.%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66882A5D"/>
    <w:multiLevelType w:val="hybridMultilevel"/>
    <w:tmpl w:val="1FD4578A"/>
    <w:lvl w:ilvl="0" w:tplc="E442709A">
      <w:start w:val="1"/>
      <w:numFmt w:val="decimal"/>
      <w:lvlText w:val="%1."/>
      <w:lvlJc w:val="left"/>
      <w:pPr>
        <w:ind w:left="360" w:hanging="360"/>
      </w:pPr>
      <w:rPr>
        <w:rFonts w:hint="default"/>
        <w:i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678813EB"/>
    <w:multiLevelType w:val="hybridMultilevel"/>
    <w:tmpl w:val="7778C16A"/>
    <w:lvl w:ilvl="0" w:tplc="024A26A2">
      <w:start w:val="4"/>
      <w:numFmt w:val="decimal"/>
      <w:lvlText w:val="%1."/>
      <w:lvlJc w:val="left"/>
      <w:pPr>
        <w:ind w:left="690" w:hanging="360"/>
      </w:pPr>
      <w:rPr>
        <w:rFonts w:cs="Times New Roman" w:hint="default"/>
      </w:rPr>
    </w:lvl>
    <w:lvl w:ilvl="1" w:tplc="04220019" w:tentative="1">
      <w:start w:val="1"/>
      <w:numFmt w:val="lowerLetter"/>
      <w:lvlText w:val="%2."/>
      <w:lvlJc w:val="left"/>
      <w:pPr>
        <w:ind w:left="1410" w:hanging="360"/>
      </w:pPr>
      <w:rPr>
        <w:rFonts w:cs="Times New Roman"/>
      </w:rPr>
    </w:lvl>
    <w:lvl w:ilvl="2" w:tplc="0422001B" w:tentative="1">
      <w:start w:val="1"/>
      <w:numFmt w:val="lowerRoman"/>
      <w:lvlText w:val="%3."/>
      <w:lvlJc w:val="right"/>
      <w:pPr>
        <w:ind w:left="2130" w:hanging="180"/>
      </w:pPr>
      <w:rPr>
        <w:rFonts w:cs="Times New Roman"/>
      </w:rPr>
    </w:lvl>
    <w:lvl w:ilvl="3" w:tplc="0422000F" w:tentative="1">
      <w:start w:val="1"/>
      <w:numFmt w:val="decimal"/>
      <w:lvlText w:val="%4."/>
      <w:lvlJc w:val="left"/>
      <w:pPr>
        <w:ind w:left="2850" w:hanging="360"/>
      </w:pPr>
      <w:rPr>
        <w:rFonts w:cs="Times New Roman"/>
      </w:rPr>
    </w:lvl>
    <w:lvl w:ilvl="4" w:tplc="04220019" w:tentative="1">
      <w:start w:val="1"/>
      <w:numFmt w:val="lowerLetter"/>
      <w:lvlText w:val="%5."/>
      <w:lvlJc w:val="left"/>
      <w:pPr>
        <w:ind w:left="3570" w:hanging="360"/>
      </w:pPr>
      <w:rPr>
        <w:rFonts w:cs="Times New Roman"/>
      </w:rPr>
    </w:lvl>
    <w:lvl w:ilvl="5" w:tplc="0422001B" w:tentative="1">
      <w:start w:val="1"/>
      <w:numFmt w:val="lowerRoman"/>
      <w:lvlText w:val="%6."/>
      <w:lvlJc w:val="right"/>
      <w:pPr>
        <w:ind w:left="4290" w:hanging="180"/>
      </w:pPr>
      <w:rPr>
        <w:rFonts w:cs="Times New Roman"/>
      </w:rPr>
    </w:lvl>
    <w:lvl w:ilvl="6" w:tplc="0422000F" w:tentative="1">
      <w:start w:val="1"/>
      <w:numFmt w:val="decimal"/>
      <w:lvlText w:val="%7."/>
      <w:lvlJc w:val="left"/>
      <w:pPr>
        <w:ind w:left="5010" w:hanging="360"/>
      </w:pPr>
      <w:rPr>
        <w:rFonts w:cs="Times New Roman"/>
      </w:rPr>
    </w:lvl>
    <w:lvl w:ilvl="7" w:tplc="04220019" w:tentative="1">
      <w:start w:val="1"/>
      <w:numFmt w:val="lowerLetter"/>
      <w:lvlText w:val="%8."/>
      <w:lvlJc w:val="left"/>
      <w:pPr>
        <w:ind w:left="5730" w:hanging="360"/>
      </w:pPr>
      <w:rPr>
        <w:rFonts w:cs="Times New Roman"/>
      </w:rPr>
    </w:lvl>
    <w:lvl w:ilvl="8" w:tplc="0422001B" w:tentative="1">
      <w:start w:val="1"/>
      <w:numFmt w:val="lowerRoman"/>
      <w:lvlText w:val="%9."/>
      <w:lvlJc w:val="right"/>
      <w:pPr>
        <w:ind w:left="6450" w:hanging="180"/>
      </w:pPr>
      <w:rPr>
        <w:rFonts w:cs="Times New Roman"/>
      </w:rPr>
    </w:lvl>
  </w:abstractNum>
  <w:abstractNum w:abstractNumId="31">
    <w:nsid w:val="6D23346B"/>
    <w:multiLevelType w:val="multilevel"/>
    <w:tmpl w:val="5874E0E0"/>
    <w:lvl w:ilvl="0">
      <w:start w:val="4"/>
      <w:numFmt w:val="decimal"/>
      <w:lvlText w:val="%1."/>
      <w:lvlJc w:val="left"/>
      <w:pPr>
        <w:tabs>
          <w:tab w:val="num" w:pos="360"/>
        </w:tabs>
        <w:ind w:left="360" w:hanging="360"/>
      </w:pPr>
      <w:rPr>
        <w:rFonts w:hint="default"/>
        <w:color w:val="000000"/>
      </w:rPr>
    </w:lvl>
    <w:lvl w:ilvl="1">
      <w:start w:val="5"/>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2">
    <w:nsid w:val="7799082E"/>
    <w:multiLevelType w:val="hybridMultilevel"/>
    <w:tmpl w:val="7B3A06A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789532B9"/>
    <w:multiLevelType w:val="multilevel"/>
    <w:tmpl w:val="3E92C9D6"/>
    <w:lvl w:ilvl="0">
      <w:start w:val="1"/>
      <w:numFmt w:val="decimal"/>
      <w:lvlText w:val="%1."/>
      <w:lvlJc w:val="center"/>
      <w:pPr>
        <w:ind w:left="4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nsid w:val="79ED5E88"/>
    <w:multiLevelType w:val="multilevel"/>
    <w:tmpl w:val="850481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5">
    <w:nsid w:val="7C523119"/>
    <w:multiLevelType w:val="hybridMultilevel"/>
    <w:tmpl w:val="DEA4DD5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26"/>
  </w:num>
  <w:num w:numId="10">
    <w:abstractNumId w:val="6"/>
  </w:num>
  <w:num w:numId="11">
    <w:abstractNumId w:val="35"/>
  </w:num>
  <w:num w:numId="12">
    <w:abstractNumId w:val="9"/>
  </w:num>
  <w:num w:numId="13">
    <w:abstractNumId w:val="30"/>
  </w:num>
  <w:num w:numId="14">
    <w:abstractNumId w:val="1"/>
  </w:num>
  <w:num w:numId="15">
    <w:abstractNumId w:val="34"/>
  </w:num>
  <w:num w:numId="16">
    <w:abstractNumId w:val="14"/>
  </w:num>
  <w:num w:numId="17">
    <w:abstractNumId w:val="8"/>
  </w:num>
  <w:num w:numId="18">
    <w:abstractNumId w:val="2"/>
  </w:num>
  <w:num w:numId="19">
    <w:abstractNumId w:val="33"/>
  </w:num>
  <w:num w:numId="20">
    <w:abstractNumId w:val="12"/>
  </w:num>
  <w:num w:numId="21">
    <w:abstractNumId w:val="16"/>
  </w:num>
  <w:num w:numId="22">
    <w:abstractNumId w:val="15"/>
  </w:num>
  <w:num w:numId="23">
    <w:abstractNumId w:val="11"/>
  </w:num>
  <w:num w:numId="24">
    <w:abstractNumId w:val="29"/>
  </w:num>
  <w:num w:numId="25">
    <w:abstractNumId w:val="21"/>
  </w:num>
  <w:num w:numId="26">
    <w:abstractNumId w:val="32"/>
  </w:num>
  <w:num w:numId="27">
    <w:abstractNumId w:val="23"/>
  </w:num>
  <w:num w:numId="28">
    <w:abstractNumId w:val="7"/>
  </w:num>
  <w:num w:numId="29">
    <w:abstractNumId w:val="0"/>
  </w:num>
  <w:num w:numId="30">
    <w:abstractNumId w:val="5"/>
  </w:num>
  <w:num w:numId="31">
    <w:abstractNumId w:val="17"/>
  </w:num>
  <w:num w:numId="32">
    <w:abstractNumId w:val="13"/>
  </w:num>
  <w:num w:numId="33">
    <w:abstractNumId w:val="3"/>
  </w:num>
  <w:num w:numId="34">
    <w:abstractNumId w:val="22"/>
  </w:num>
  <w:num w:numId="35">
    <w:abstractNumId w:val="4"/>
  </w:num>
  <w:num w:numId="36">
    <w:abstractNumId w:val="18"/>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8274C"/>
    <w:rsid w:val="0000049B"/>
    <w:rsid w:val="00002433"/>
    <w:rsid w:val="00023192"/>
    <w:rsid w:val="0003573A"/>
    <w:rsid w:val="000463CE"/>
    <w:rsid w:val="000552C0"/>
    <w:rsid w:val="000558D8"/>
    <w:rsid w:val="000559C0"/>
    <w:rsid w:val="00065AD3"/>
    <w:rsid w:val="0006760E"/>
    <w:rsid w:val="00094427"/>
    <w:rsid w:val="000B16A0"/>
    <w:rsid w:val="000B6B8C"/>
    <w:rsid w:val="000C0478"/>
    <w:rsid w:val="000C643B"/>
    <w:rsid w:val="000D299B"/>
    <w:rsid w:val="000E12A5"/>
    <w:rsid w:val="000F4775"/>
    <w:rsid w:val="00112773"/>
    <w:rsid w:val="00137687"/>
    <w:rsid w:val="00146143"/>
    <w:rsid w:val="00164BED"/>
    <w:rsid w:val="001661E6"/>
    <w:rsid w:val="001718C8"/>
    <w:rsid w:val="00175724"/>
    <w:rsid w:val="001757EE"/>
    <w:rsid w:val="0018274C"/>
    <w:rsid w:val="0018562C"/>
    <w:rsid w:val="001B1638"/>
    <w:rsid w:val="001B5160"/>
    <w:rsid w:val="001B763C"/>
    <w:rsid w:val="001D1392"/>
    <w:rsid w:val="001D275B"/>
    <w:rsid w:val="001D614F"/>
    <w:rsid w:val="001E6591"/>
    <w:rsid w:val="001F515F"/>
    <w:rsid w:val="001F706D"/>
    <w:rsid w:val="00215088"/>
    <w:rsid w:val="002178C6"/>
    <w:rsid w:val="002205B0"/>
    <w:rsid w:val="002479AE"/>
    <w:rsid w:val="00250D89"/>
    <w:rsid w:val="00251842"/>
    <w:rsid w:val="00257025"/>
    <w:rsid w:val="002744B2"/>
    <w:rsid w:val="00276757"/>
    <w:rsid w:val="00283DE5"/>
    <w:rsid w:val="002B130F"/>
    <w:rsid w:val="002B414F"/>
    <w:rsid w:val="002B4A56"/>
    <w:rsid w:val="002C2C18"/>
    <w:rsid w:val="002D101A"/>
    <w:rsid w:val="002F6573"/>
    <w:rsid w:val="0031635A"/>
    <w:rsid w:val="003313B9"/>
    <w:rsid w:val="003324A4"/>
    <w:rsid w:val="003331C5"/>
    <w:rsid w:val="0035099D"/>
    <w:rsid w:val="00357A9E"/>
    <w:rsid w:val="00372964"/>
    <w:rsid w:val="00392894"/>
    <w:rsid w:val="003B2BFB"/>
    <w:rsid w:val="003C7089"/>
    <w:rsid w:val="004122E2"/>
    <w:rsid w:val="0045221C"/>
    <w:rsid w:val="004558DD"/>
    <w:rsid w:val="00483F35"/>
    <w:rsid w:val="004A3B37"/>
    <w:rsid w:val="004B7E06"/>
    <w:rsid w:val="004C1D0A"/>
    <w:rsid w:val="004C1D90"/>
    <w:rsid w:val="004C6A55"/>
    <w:rsid w:val="004D7A80"/>
    <w:rsid w:val="004E605B"/>
    <w:rsid w:val="004E6B7F"/>
    <w:rsid w:val="004F5933"/>
    <w:rsid w:val="0050558A"/>
    <w:rsid w:val="005056B5"/>
    <w:rsid w:val="00510292"/>
    <w:rsid w:val="00516D54"/>
    <w:rsid w:val="00533CCA"/>
    <w:rsid w:val="00580151"/>
    <w:rsid w:val="00587961"/>
    <w:rsid w:val="005B1FA6"/>
    <w:rsid w:val="005B37CF"/>
    <w:rsid w:val="005C590B"/>
    <w:rsid w:val="005C6CB7"/>
    <w:rsid w:val="005D63D0"/>
    <w:rsid w:val="00605A40"/>
    <w:rsid w:val="00607208"/>
    <w:rsid w:val="00610ED4"/>
    <w:rsid w:val="00621A15"/>
    <w:rsid w:val="0065477C"/>
    <w:rsid w:val="00655F73"/>
    <w:rsid w:val="00662FF6"/>
    <w:rsid w:val="00665604"/>
    <w:rsid w:val="00672E34"/>
    <w:rsid w:val="00676197"/>
    <w:rsid w:val="00682572"/>
    <w:rsid w:val="00682D6C"/>
    <w:rsid w:val="00693EBC"/>
    <w:rsid w:val="006C3BE3"/>
    <w:rsid w:val="006D2A77"/>
    <w:rsid w:val="006F1AAA"/>
    <w:rsid w:val="006F2B66"/>
    <w:rsid w:val="006F5251"/>
    <w:rsid w:val="00724135"/>
    <w:rsid w:val="00733943"/>
    <w:rsid w:val="00740887"/>
    <w:rsid w:val="007412BE"/>
    <w:rsid w:val="007530CB"/>
    <w:rsid w:val="007703B3"/>
    <w:rsid w:val="00771527"/>
    <w:rsid w:val="00773CD5"/>
    <w:rsid w:val="00775C81"/>
    <w:rsid w:val="007818DC"/>
    <w:rsid w:val="007955F7"/>
    <w:rsid w:val="007A4014"/>
    <w:rsid w:val="007B277F"/>
    <w:rsid w:val="007C7642"/>
    <w:rsid w:val="007E46F3"/>
    <w:rsid w:val="007F6C1B"/>
    <w:rsid w:val="00807F46"/>
    <w:rsid w:val="00821B50"/>
    <w:rsid w:val="0084441C"/>
    <w:rsid w:val="00851169"/>
    <w:rsid w:val="00853128"/>
    <w:rsid w:val="008811CA"/>
    <w:rsid w:val="0089766D"/>
    <w:rsid w:val="008A2B7A"/>
    <w:rsid w:val="008C170B"/>
    <w:rsid w:val="008C4C05"/>
    <w:rsid w:val="008C6B14"/>
    <w:rsid w:val="008C7884"/>
    <w:rsid w:val="008F59E4"/>
    <w:rsid w:val="009017C5"/>
    <w:rsid w:val="00921565"/>
    <w:rsid w:val="00930655"/>
    <w:rsid w:val="00950328"/>
    <w:rsid w:val="0095465B"/>
    <w:rsid w:val="00966ED4"/>
    <w:rsid w:val="00984376"/>
    <w:rsid w:val="009921E4"/>
    <w:rsid w:val="00996EFA"/>
    <w:rsid w:val="009A1DB1"/>
    <w:rsid w:val="009B22C3"/>
    <w:rsid w:val="009D024E"/>
    <w:rsid w:val="009D0F65"/>
    <w:rsid w:val="009D2968"/>
    <w:rsid w:val="009D5D91"/>
    <w:rsid w:val="009E7C18"/>
    <w:rsid w:val="00A042B5"/>
    <w:rsid w:val="00A20208"/>
    <w:rsid w:val="00A206C2"/>
    <w:rsid w:val="00A33A22"/>
    <w:rsid w:val="00A47D28"/>
    <w:rsid w:val="00A60E3C"/>
    <w:rsid w:val="00A65D6F"/>
    <w:rsid w:val="00A70859"/>
    <w:rsid w:val="00A77233"/>
    <w:rsid w:val="00A81929"/>
    <w:rsid w:val="00A83137"/>
    <w:rsid w:val="00A949B5"/>
    <w:rsid w:val="00A96FFA"/>
    <w:rsid w:val="00AA4595"/>
    <w:rsid w:val="00AB66A0"/>
    <w:rsid w:val="00AC0AE8"/>
    <w:rsid w:val="00AD4957"/>
    <w:rsid w:val="00AD6362"/>
    <w:rsid w:val="00AD6785"/>
    <w:rsid w:val="00AD7B4B"/>
    <w:rsid w:val="00AF2226"/>
    <w:rsid w:val="00B14ECE"/>
    <w:rsid w:val="00B32FCE"/>
    <w:rsid w:val="00B51317"/>
    <w:rsid w:val="00B5366D"/>
    <w:rsid w:val="00B74D22"/>
    <w:rsid w:val="00B76196"/>
    <w:rsid w:val="00B92BA1"/>
    <w:rsid w:val="00BA0274"/>
    <w:rsid w:val="00BB7378"/>
    <w:rsid w:val="00BC4E61"/>
    <w:rsid w:val="00BC6D5A"/>
    <w:rsid w:val="00BD75D7"/>
    <w:rsid w:val="00BE77D3"/>
    <w:rsid w:val="00BF3655"/>
    <w:rsid w:val="00BF3C38"/>
    <w:rsid w:val="00C20DFA"/>
    <w:rsid w:val="00C5585B"/>
    <w:rsid w:val="00C6286E"/>
    <w:rsid w:val="00C638AD"/>
    <w:rsid w:val="00C64F14"/>
    <w:rsid w:val="00C702E4"/>
    <w:rsid w:val="00C74B29"/>
    <w:rsid w:val="00C8584A"/>
    <w:rsid w:val="00C953B7"/>
    <w:rsid w:val="00CA39BA"/>
    <w:rsid w:val="00CA5A48"/>
    <w:rsid w:val="00CA64FC"/>
    <w:rsid w:val="00CC28C5"/>
    <w:rsid w:val="00CE4533"/>
    <w:rsid w:val="00CE4DD6"/>
    <w:rsid w:val="00CF00CB"/>
    <w:rsid w:val="00CF13A5"/>
    <w:rsid w:val="00CF59C2"/>
    <w:rsid w:val="00D3395C"/>
    <w:rsid w:val="00D33EB9"/>
    <w:rsid w:val="00D40C38"/>
    <w:rsid w:val="00D50964"/>
    <w:rsid w:val="00D620B1"/>
    <w:rsid w:val="00D736FB"/>
    <w:rsid w:val="00D76CE1"/>
    <w:rsid w:val="00D91289"/>
    <w:rsid w:val="00D944C9"/>
    <w:rsid w:val="00D95A4B"/>
    <w:rsid w:val="00DA51C6"/>
    <w:rsid w:val="00DA63B3"/>
    <w:rsid w:val="00DC2BFC"/>
    <w:rsid w:val="00DC3DB8"/>
    <w:rsid w:val="00DE0A59"/>
    <w:rsid w:val="00DE4530"/>
    <w:rsid w:val="00DF3380"/>
    <w:rsid w:val="00E01B6D"/>
    <w:rsid w:val="00E03C88"/>
    <w:rsid w:val="00E16A73"/>
    <w:rsid w:val="00E45A6A"/>
    <w:rsid w:val="00E5710F"/>
    <w:rsid w:val="00E63D92"/>
    <w:rsid w:val="00E6450A"/>
    <w:rsid w:val="00E7409D"/>
    <w:rsid w:val="00E856E7"/>
    <w:rsid w:val="00E8578F"/>
    <w:rsid w:val="00E87706"/>
    <w:rsid w:val="00E9524B"/>
    <w:rsid w:val="00EA5C91"/>
    <w:rsid w:val="00EC76F4"/>
    <w:rsid w:val="00EE3076"/>
    <w:rsid w:val="00F0062C"/>
    <w:rsid w:val="00F01BA6"/>
    <w:rsid w:val="00F06823"/>
    <w:rsid w:val="00F11A6B"/>
    <w:rsid w:val="00F11F6D"/>
    <w:rsid w:val="00F146A5"/>
    <w:rsid w:val="00F230A7"/>
    <w:rsid w:val="00F338E9"/>
    <w:rsid w:val="00F55A59"/>
    <w:rsid w:val="00F57F77"/>
    <w:rsid w:val="00F74E3F"/>
    <w:rsid w:val="00F7561E"/>
    <w:rsid w:val="00F90B82"/>
    <w:rsid w:val="00F928B2"/>
    <w:rsid w:val="00FE0FA7"/>
    <w:rsid w:val="00FF47D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317"/>
  </w:style>
  <w:style w:type="paragraph" w:styleId="1">
    <w:name w:val="heading 1"/>
    <w:basedOn w:val="a"/>
    <w:next w:val="a"/>
    <w:link w:val="10"/>
    <w:qFormat/>
    <w:rsid w:val="00CE4DD6"/>
    <w:pPr>
      <w:keepNext/>
      <w:spacing w:before="240" w:after="60" w:line="276" w:lineRule="auto"/>
      <w:outlineLvl w:val="0"/>
    </w:pPr>
    <w:rPr>
      <w:rFonts w:ascii="Arial" w:eastAsia="Arial" w:hAnsi="Arial" w:cs="Arial"/>
      <w:b/>
      <w:bCs/>
      <w:color w:val="000000"/>
      <w:kern w:val="32"/>
      <w:sz w:val="32"/>
      <w:szCs w:val="32"/>
      <w:lang w:eastAsia="ru-RU"/>
    </w:rPr>
  </w:style>
  <w:style w:type="paragraph" w:styleId="2">
    <w:name w:val="heading 2"/>
    <w:basedOn w:val="a"/>
    <w:next w:val="a"/>
    <w:link w:val="20"/>
    <w:uiPriority w:val="9"/>
    <w:semiHidden/>
    <w:unhideWhenUsed/>
    <w:qFormat/>
    <w:rsid w:val="00CF00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CE4DD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CE4DD6"/>
    <w:pPr>
      <w:keepNext/>
      <w:widowControl w:val="0"/>
      <w:autoSpaceDE w:val="0"/>
      <w:autoSpaceDN w:val="0"/>
      <w:adjustRightInd w:val="0"/>
      <w:spacing w:before="240" w:after="60" w:line="240" w:lineRule="auto"/>
      <w:outlineLvl w:val="3"/>
    </w:pPr>
    <w:rPr>
      <w:rFonts w:eastAsia="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4DD6"/>
    <w:rPr>
      <w:rFonts w:ascii="Arial" w:eastAsia="Arial" w:hAnsi="Arial" w:cs="Arial"/>
      <w:b/>
      <w:bCs/>
      <w:color w:val="000000"/>
      <w:kern w:val="32"/>
      <w:sz w:val="32"/>
      <w:szCs w:val="32"/>
      <w:lang w:eastAsia="ru-RU"/>
    </w:rPr>
  </w:style>
  <w:style w:type="character" w:customStyle="1" w:styleId="30">
    <w:name w:val="Заголовок 3 Знак"/>
    <w:basedOn w:val="a0"/>
    <w:link w:val="3"/>
    <w:rsid w:val="00CE4DD6"/>
    <w:rPr>
      <w:rFonts w:ascii="Arial" w:eastAsia="Times New Roman" w:hAnsi="Arial" w:cs="Arial"/>
      <w:b/>
      <w:bCs/>
      <w:sz w:val="26"/>
      <w:szCs w:val="26"/>
      <w:lang w:eastAsia="ru-RU"/>
    </w:rPr>
  </w:style>
  <w:style w:type="character" w:customStyle="1" w:styleId="40">
    <w:name w:val="Заголовок 4 Знак"/>
    <w:basedOn w:val="a0"/>
    <w:link w:val="4"/>
    <w:rsid w:val="00CE4DD6"/>
    <w:rPr>
      <w:rFonts w:eastAsia="Calibri"/>
      <w:b/>
      <w:bCs/>
      <w:sz w:val="28"/>
      <w:szCs w:val="28"/>
      <w:lang w:eastAsia="ru-RU"/>
    </w:rPr>
  </w:style>
  <w:style w:type="numbering" w:customStyle="1" w:styleId="11">
    <w:name w:val="Нет списка1"/>
    <w:next w:val="a2"/>
    <w:semiHidden/>
    <w:rsid w:val="00CE4DD6"/>
  </w:style>
  <w:style w:type="paragraph" w:customStyle="1" w:styleId="12">
    <w:name w:val="Обычный1"/>
    <w:rsid w:val="00CE4DD6"/>
    <w:pPr>
      <w:spacing w:after="0" w:line="276" w:lineRule="auto"/>
    </w:pPr>
    <w:rPr>
      <w:rFonts w:ascii="Arial" w:eastAsia="Arial" w:hAnsi="Arial" w:cs="Arial"/>
      <w:color w:val="000000"/>
      <w:sz w:val="22"/>
      <w:szCs w:val="22"/>
      <w:lang w:eastAsia="ru-RU"/>
    </w:rPr>
  </w:style>
  <w:style w:type="character" w:styleId="a3">
    <w:name w:val="Hyperlink"/>
    <w:uiPriority w:val="99"/>
    <w:rsid w:val="00CE4DD6"/>
    <w:rPr>
      <w:color w:val="0000FF"/>
      <w:u w:val="single"/>
    </w:rPr>
  </w:style>
  <w:style w:type="paragraph" w:styleId="a4">
    <w:name w:val="footer"/>
    <w:basedOn w:val="a"/>
    <w:link w:val="a5"/>
    <w:rsid w:val="00CE4DD6"/>
    <w:pPr>
      <w:tabs>
        <w:tab w:val="center" w:pos="4677"/>
        <w:tab w:val="right" w:pos="9355"/>
      </w:tabs>
      <w:spacing w:after="0" w:line="276" w:lineRule="auto"/>
    </w:pPr>
    <w:rPr>
      <w:rFonts w:ascii="Arial" w:eastAsia="Arial" w:hAnsi="Arial" w:cs="Arial"/>
      <w:color w:val="000000"/>
      <w:sz w:val="22"/>
      <w:szCs w:val="22"/>
      <w:lang w:eastAsia="ru-RU"/>
    </w:rPr>
  </w:style>
  <w:style w:type="character" w:customStyle="1" w:styleId="a5">
    <w:name w:val="Нижний колонтитул Знак"/>
    <w:basedOn w:val="a0"/>
    <w:link w:val="a4"/>
    <w:rsid w:val="00CE4DD6"/>
    <w:rPr>
      <w:rFonts w:ascii="Arial" w:eastAsia="Arial" w:hAnsi="Arial" w:cs="Arial"/>
      <w:color w:val="000000"/>
      <w:sz w:val="22"/>
      <w:szCs w:val="22"/>
      <w:lang w:eastAsia="ru-RU"/>
    </w:rPr>
  </w:style>
  <w:style w:type="character" w:styleId="a6">
    <w:name w:val="page number"/>
    <w:basedOn w:val="a0"/>
    <w:rsid w:val="00CE4DD6"/>
  </w:style>
  <w:style w:type="character" w:customStyle="1" w:styleId="rvts0">
    <w:name w:val="rvts0"/>
    <w:basedOn w:val="a0"/>
    <w:rsid w:val="00CE4DD6"/>
  </w:style>
  <w:style w:type="paragraph" w:customStyle="1" w:styleId="rvps2">
    <w:name w:val="rvps2"/>
    <w:basedOn w:val="a"/>
    <w:rsid w:val="00CE4DD6"/>
    <w:pPr>
      <w:spacing w:before="100" w:beforeAutospacing="1" w:after="100" w:afterAutospacing="1" w:line="240" w:lineRule="auto"/>
    </w:pPr>
    <w:rPr>
      <w:rFonts w:eastAsia="Times New Roman"/>
      <w:lang w:eastAsia="ru-RU"/>
    </w:rPr>
  </w:style>
  <w:style w:type="character" w:customStyle="1" w:styleId="apple-converted-space">
    <w:name w:val="apple-converted-space"/>
    <w:basedOn w:val="a0"/>
    <w:rsid w:val="00CE4DD6"/>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ак17,Зна"/>
    <w:basedOn w:val="a"/>
    <w:link w:val="a8"/>
    <w:qFormat/>
    <w:rsid w:val="00CE4DD6"/>
    <w:pPr>
      <w:spacing w:before="100" w:beforeAutospacing="1" w:after="100" w:afterAutospacing="1" w:line="240" w:lineRule="auto"/>
    </w:pPr>
    <w:rPr>
      <w:rFonts w:eastAsia="Times New Roman"/>
      <w:lang w:eastAsia="ru-RU"/>
    </w:rPr>
  </w:style>
  <w:style w:type="paragraph" w:styleId="21">
    <w:name w:val="Body Text Indent 2"/>
    <w:basedOn w:val="a"/>
    <w:link w:val="22"/>
    <w:rsid w:val="00CE4DD6"/>
    <w:pPr>
      <w:autoSpaceDE w:val="0"/>
      <w:autoSpaceDN w:val="0"/>
      <w:spacing w:after="0" w:line="240" w:lineRule="auto"/>
      <w:ind w:left="284"/>
      <w:jc w:val="both"/>
    </w:pPr>
    <w:rPr>
      <w:rFonts w:eastAsia="Times New Roman"/>
      <w:b/>
      <w:bCs/>
      <w:sz w:val="22"/>
      <w:szCs w:val="22"/>
      <w:lang w:val="uk-UA" w:eastAsia="ru-RU"/>
    </w:rPr>
  </w:style>
  <w:style w:type="character" w:customStyle="1" w:styleId="22">
    <w:name w:val="Основной текст с отступом 2 Знак"/>
    <w:basedOn w:val="a0"/>
    <w:link w:val="21"/>
    <w:rsid w:val="00CE4DD6"/>
    <w:rPr>
      <w:rFonts w:eastAsia="Times New Roman"/>
      <w:b/>
      <w:bCs/>
      <w:sz w:val="22"/>
      <w:szCs w:val="22"/>
      <w:lang w:val="uk-UA" w:eastAsia="ru-RU"/>
    </w:rPr>
  </w:style>
  <w:style w:type="paragraph" w:styleId="a9">
    <w:name w:val="Body Text Indent"/>
    <w:basedOn w:val="a"/>
    <w:link w:val="aa"/>
    <w:rsid w:val="00CE4DD6"/>
    <w:pPr>
      <w:spacing w:after="120" w:line="276" w:lineRule="auto"/>
      <w:ind w:left="283"/>
    </w:pPr>
    <w:rPr>
      <w:rFonts w:ascii="Arial" w:eastAsia="Arial" w:hAnsi="Arial" w:cs="Arial"/>
      <w:color w:val="000000"/>
      <w:sz w:val="22"/>
      <w:szCs w:val="22"/>
      <w:lang w:eastAsia="ru-RU"/>
    </w:rPr>
  </w:style>
  <w:style w:type="character" w:customStyle="1" w:styleId="aa">
    <w:name w:val="Основной текст с отступом Знак"/>
    <w:basedOn w:val="a0"/>
    <w:link w:val="a9"/>
    <w:rsid w:val="00CE4DD6"/>
    <w:rPr>
      <w:rFonts w:ascii="Arial" w:eastAsia="Arial" w:hAnsi="Arial" w:cs="Arial"/>
      <w:color w:val="000000"/>
      <w:sz w:val="22"/>
      <w:szCs w:val="22"/>
      <w:lang w:eastAsia="ru-RU"/>
    </w:rPr>
  </w:style>
  <w:style w:type="table" w:styleId="ab">
    <w:name w:val="Table Grid"/>
    <w:basedOn w:val="a1"/>
    <w:uiPriority w:val="39"/>
    <w:rsid w:val="00CE4DD6"/>
    <w:pPr>
      <w:spacing w:after="0" w:line="240" w:lineRule="auto"/>
    </w:pPr>
    <w:rPr>
      <w:rFonts w:eastAsia="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a"/>
    <w:basedOn w:val="a"/>
    <w:rsid w:val="00CE4DD6"/>
    <w:pPr>
      <w:spacing w:before="100" w:beforeAutospacing="1" w:after="100" w:afterAutospacing="1" w:line="240" w:lineRule="auto"/>
    </w:pPr>
    <w:rPr>
      <w:rFonts w:eastAsia="Calibri"/>
      <w:lang w:eastAsia="ru-RU"/>
    </w:rPr>
  </w:style>
  <w:style w:type="paragraph" w:styleId="23">
    <w:name w:val="Body Text 2"/>
    <w:basedOn w:val="a"/>
    <w:link w:val="24"/>
    <w:rsid w:val="00CE4DD6"/>
    <w:pPr>
      <w:spacing w:after="120" w:line="480" w:lineRule="auto"/>
    </w:pPr>
    <w:rPr>
      <w:rFonts w:ascii="Arial" w:eastAsia="Arial" w:hAnsi="Arial" w:cs="Arial"/>
      <w:color w:val="000000"/>
      <w:sz w:val="22"/>
      <w:szCs w:val="22"/>
      <w:lang w:eastAsia="ru-RU"/>
    </w:rPr>
  </w:style>
  <w:style w:type="character" w:customStyle="1" w:styleId="24">
    <w:name w:val="Основной текст 2 Знак"/>
    <w:basedOn w:val="a0"/>
    <w:link w:val="23"/>
    <w:rsid w:val="00CE4DD6"/>
    <w:rPr>
      <w:rFonts w:ascii="Arial" w:eastAsia="Arial" w:hAnsi="Arial" w:cs="Arial"/>
      <w:color w:val="000000"/>
      <w:sz w:val="22"/>
      <w:szCs w:val="22"/>
      <w:lang w:eastAsia="ru-RU"/>
    </w:rPr>
  </w:style>
  <w:style w:type="character" w:styleId="ad">
    <w:name w:val="Strong"/>
    <w:qFormat/>
    <w:rsid w:val="00CE4DD6"/>
    <w:rPr>
      <w:rFonts w:ascii="Times New Roman" w:hAnsi="Times New Roman" w:cs="Times New Roman" w:hint="default"/>
      <w:b/>
      <w:bCs/>
    </w:rPr>
  </w:style>
  <w:style w:type="paragraph" w:customStyle="1" w:styleId="13">
    <w:name w:val="Без интервала1"/>
    <w:link w:val="NoSpacingChar"/>
    <w:rsid w:val="00CE4DD6"/>
    <w:pPr>
      <w:spacing w:after="0" w:line="240" w:lineRule="auto"/>
    </w:pPr>
    <w:rPr>
      <w:rFonts w:ascii="Calibri" w:eastAsia="Times New Roman" w:hAnsi="Calibri"/>
      <w:sz w:val="22"/>
      <w:szCs w:val="22"/>
      <w:lang w:val="uk-UA"/>
    </w:rPr>
  </w:style>
  <w:style w:type="character" w:customStyle="1" w:styleId="NoSpacingChar">
    <w:name w:val="No Spacing Char"/>
    <w:link w:val="13"/>
    <w:locked/>
    <w:rsid w:val="00CE4DD6"/>
    <w:rPr>
      <w:rFonts w:ascii="Calibri" w:eastAsia="Times New Roman" w:hAnsi="Calibri"/>
      <w:sz w:val="22"/>
      <w:szCs w:val="22"/>
      <w:lang w:val="uk-UA"/>
    </w:rPr>
  </w:style>
  <w:style w:type="character" w:customStyle="1" w:styleId="a8">
    <w:name w:val="Обычный (веб) Знак"/>
    <w:aliases w:val="Обычный (Web) Знак2,Обычный (Web) Знак Знак Знак Знак3,Обычный (Web) Знак Знак Знак Знак Знак Знак Знак2,Обычный (Web) Знак Знак Знак Знак Знак2,Обычный (Web) Знак Знак Знак1 Знак Знак Знак Знак Знак Знак Знак Зн Знак Знак Знак Знак1"/>
    <w:link w:val="a7"/>
    <w:locked/>
    <w:rsid w:val="00CE4DD6"/>
    <w:rPr>
      <w:rFonts w:eastAsia="Times New Roman"/>
      <w:lang w:eastAsia="ru-RU"/>
    </w:rPr>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
    <w:locked/>
    <w:rsid w:val="00CE4DD6"/>
    <w:rPr>
      <w:sz w:val="24"/>
      <w:szCs w:val="24"/>
      <w:lang w:val="ru-RU" w:eastAsia="ru-RU" w:bidi="ar-SA"/>
    </w:rPr>
  </w:style>
  <w:style w:type="character" w:customStyle="1" w:styleId="Web">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ocked/>
    <w:rsid w:val="00CE4DD6"/>
    <w:rPr>
      <w:sz w:val="24"/>
      <w:szCs w:val="24"/>
      <w:lang w:val="ru-RU" w:eastAsia="ru-RU" w:bidi="ar-SA"/>
    </w:rPr>
  </w:style>
  <w:style w:type="paragraph" w:styleId="ae">
    <w:name w:val="header"/>
    <w:basedOn w:val="a"/>
    <w:link w:val="af"/>
    <w:rsid w:val="00CE4DD6"/>
    <w:pPr>
      <w:tabs>
        <w:tab w:val="center" w:pos="4819"/>
        <w:tab w:val="right" w:pos="9639"/>
      </w:tabs>
      <w:spacing w:after="0" w:line="240" w:lineRule="auto"/>
    </w:pPr>
    <w:rPr>
      <w:rFonts w:ascii="Calibri" w:eastAsia="Calibri" w:hAnsi="Calibri"/>
      <w:sz w:val="20"/>
      <w:szCs w:val="20"/>
    </w:rPr>
  </w:style>
  <w:style w:type="character" w:customStyle="1" w:styleId="af">
    <w:name w:val="Верхний колонтитул Знак"/>
    <w:basedOn w:val="a0"/>
    <w:link w:val="ae"/>
    <w:rsid w:val="00CE4DD6"/>
    <w:rPr>
      <w:rFonts w:ascii="Calibri" w:eastAsia="Calibri" w:hAnsi="Calibri"/>
      <w:sz w:val="20"/>
      <w:szCs w:val="20"/>
    </w:rPr>
  </w:style>
  <w:style w:type="paragraph" w:styleId="af0">
    <w:name w:val="List Paragraph"/>
    <w:basedOn w:val="a"/>
    <w:qFormat/>
    <w:rsid w:val="00CE4DD6"/>
    <w:pPr>
      <w:spacing w:after="200" w:line="276" w:lineRule="auto"/>
      <w:ind w:left="720"/>
      <w:contextualSpacing/>
    </w:pPr>
    <w:rPr>
      <w:rFonts w:ascii="Calibri" w:eastAsia="Calibri" w:hAnsi="Calibri"/>
      <w:sz w:val="22"/>
      <w:szCs w:val="22"/>
      <w:lang w:val="uk-UA"/>
    </w:rPr>
  </w:style>
  <w:style w:type="paragraph" w:customStyle="1" w:styleId="af1">
    <w:basedOn w:val="a"/>
    <w:next w:val="af2"/>
    <w:link w:val="af3"/>
    <w:qFormat/>
    <w:rsid w:val="00CE4DD6"/>
    <w:pPr>
      <w:widowControl w:val="0"/>
      <w:spacing w:after="0" w:line="240" w:lineRule="auto"/>
      <w:ind w:left="320"/>
      <w:jc w:val="center"/>
    </w:pPr>
    <w:rPr>
      <w:rFonts w:ascii="Arial" w:hAnsi="Arial"/>
      <w:b/>
      <w:snapToGrid w:val="0"/>
      <w:sz w:val="18"/>
      <w:lang w:val="uk-UA" w:eastAsia="ru-RU"/>
    </w:rPr>
  </w:style>
  <w:style w:type="character" w:customStyle="1" w:styleId="af3">
    <w:name w:val="Название Знак"/>
    <w:link w:val="af1"/>
    <w:locked/>
    <w:rsid w:val="00CE4DD6"/>
    <w:rPr>
      <w:rFonts w:ascii="Arial" w:hAnsi="Arial"/>
      <w:b/>
      <w:snapToGrid w:val="0"/>
      <w:sz w:val="18"/>
      <w:lang w:val="uk-UA" w:eastAsia="ru-RU" w:bidi="ar-SA"/>
    </w:rPr>
  </w:style>
  <w:style w:type="paragraph" w:customStyle="1" w:styleId="Standard">
    <w:name w:val="Standard"/>
    <w:rsid w:val="00CE4DD6"/>
    <w:pPr>
      <w:widowControl w:val="0"/>
      <w:suppressAutoHyphens/>
      <w:autoSpaceDN w:val="0"/>
      <w:spacing w:after="0" w:line="240" w:lineRule="auto"/>
      <w:textAlignment w:val="baseline"/>
    </w:pPr>
    <w:rPr>
      <w:rFonts w:eastAsia="SimSun" w:cs="Mangal"/>
      <w:kern w:val="3"/>
      <w:lang w:eastAsia="zh-CN" w:bidi="hi-IN"/>
    </w:rPr>
  </w:style>
  <w:style w:type="character" w:customStyle="1" w:styleId="TitleChar">
    <w:name w:val="Title Char"/>
    <w:locked/>
    <w:rsid w:val="00CE4DD6"/>
    <w:rPr>
      <w:rFonts w:ascii="Arial" w:eastAsia="Microsoft YaHei" w:hAnsi="Arial" w:cs="Mangal"/>
      <w:kern w:val="3"/>
      <w:sz w:val="28"/>
      <w:szCs w:val="28"/>
      <w:lang w:val="ru-RU" w:eastAsia="zh-CN" w:bidi="hi-IN"/>
    </w:rPr>
  </w:style>
  <w:style w:type="paragraph" w:customStyle="1" w:styleId="TableContents">
    <w:name w:val="Table Contents"/>
    <w:basedOn w:val="Standard"/>
    <w:rsid w:val="00CE4DD6"/>
    <w:pPr>
      <w:suppressLineNumbers/>
    </w:pPr>
  </w:style>
  <w:style w:type="character" w:customStyle="1" w:styleId="Web1">
    <w:name w:val="Обычный (Web)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Знак"/>
    <w:locked/>
    <w:rsid w:val="00CE4DD6"/>
    <w:rPr>
      <w:sz w:val="24"/>
      <w:szCs w:val="24"/>
      <w:lang w:val="ru-RU" w:eastAsia="ru-RU" w:bidi="ar-SA"/>
    </w:rPr>
  </w:style>
  <w:style w:type="paragraph" w:customStyle="1" w:styleId="Default">
    <w:name w:val="Default"/>
    <w:rsid w:val="00CE4DD6"/>
    <w:pPr>
      <w:autoSpaceDE w:val="0"/>
      <w:autoSpaceDN w:val="0"/>
      <w:adjustRightInd w:val="0"/>
      <w:spacing w:after="0" w:line="240" w:lineRule="auto"/>
    </w:pPr>
    <w:rPr>
      <w:rFonts w:ascii="Calibri" w:eastAsia="Times New Roman" w:hAnsi="Calibri" w:cs="Calibri"/>
      <w:color w:val="000000"/>
      <w:lang w:eastAsia="ru-RU"/>
    </w:rPr>
  </w:style>
  <w:style w:type="character" w:customStyle="1" w:styleId="7">
    <w:name w:val="Знак Знак7"/>
    <w:locked/>
    <w:rsid w:val="00CE4DD6"/>
    <w:rPr>
      <w:sz w:val="24"/>
      <w:szCs w:val="24"/>
      <w:lang w:val="ru-RU" w:eastAsia="ru-RU" w:bidi="ar-SA"/>
    </w:rPr>
  </w:style>
  <w:style w:type="paragraph" w:styleId="af4">
    <w:name w:val="No Spacing"/>
    <w:link w:val="af5"/>
    <w:qFormat/>
    <w:rsid w:val="00CE4DD6"/>
    <w:pPr>
      <w:spacing w:after="0" w:line="240" w:lineRule="auto"/>
    </w:pPr>
    <w:rPr>
      <w:rFonts w:ascii="Calibri" w:eastAsia="Times New Roman" w:hAnsi="Calibri" w:cs="Calibri"/>
      <w:sz w:val="22"/>
      <w:szCs w:val="22"/>
      <w:lang w:eastAsia="ru-RU"/>
    </w:rPr>
  </w:style>
  <w:style w:type="paragraph" w:customStyle="1" w:styleId="tjbmf">
    <w:name w:val="tj bmf"/>
    <w:basedOn w:val="a"/>
    <w:rsid w:val="00CE4DD6"/>
    <w:pPr>
      <w:spacing w:before="100" w:beforeAutospacing="1" w:after="100" w:afterAutospacing="1" w:line="240" w:lineRule="auto"/>
    </w:pPr>
    <w:rPr>
      <w:rFonts w:eastAsia="Times New Roman"/>
      <w:lang w:eastAsia="ru-RU"/>
    </w:rPr>
  </w:style>
  <w:style w:type="paragraph" w:customStyle="1" w:styleId="14">
    <w:name w:val="Абзац списка1"/>
    <w:basedOn w:val="a"/>
    <w:link w:val="ListParagraphChar"/>
    <w:rsid w:val="00CE4DD6"/>
    <w:pPr>
      <w:spacing w:after="200" w:line="276" w:lineRule="auto"/>
      <w:ind w:left="720"/>
      <w:contextualSpacing/>
    </w:pPr>
    <w:rPr>
      <w:rFonts w:ascii="Calibri" w:eastAsia="Times New Roman" w:hAnsi="Calibri"/>
      <w:sz w:val="22"/>
      <w:szCs w:val="22"/>
      <w:lang w:val="uk-UA"/>
    </w:rPr>
  </w:style>
  <w:style w:type="paragraph" w:customStyle="1" w:styleId="ListParagraph1">
    <w:name w:val="List Paragraph1"/>
    <w:basedOn w:val="a"/>
    <w:rsid w:val="00CE4DD6"/>
    <w:pPr>
      <w:spacing w:after="0" w:line="240" w:lineRule="auto"/>
      <w:ind w:left="720"/>
    </w:pPr>
    <w:rPr>
      <w:rFonts w:ascii="Calibri" w:eastAsia="Calibri" w:hAnsi="Calibri"/>
      <w:lang w:eastAsia="ru-RU"/>
    </w:rPr>
  </w:style>
  <w:style w:type="paragraph" w:customStyle="1" w:styleId="15">
    <w:name w:val="Абзац списку1"/>
    <w:basedOn w:val="a"/>
    <w:rsid w:val="00CE4DD6"/>
    <w:pPr>
      <w:spacing w:after="0" w:line="240" w:lineRule="auto"/>
      <w:ind w:left="720"/>
      <w:contextualSpacing/>
    </w:pPr>
    <w:rPr>
      <w:rFonts w:eastAsia="Calibri"/>
      <w:lang w:eastAsia="ru-RU"/>
    </w:rPr>
  </w:style>
  <w:style w:type="character" w:customStyle="1" w:styleId="ListParagraphChar">
    <w:name w:val="List Paragraph Char"/>
    <w:link w:val="14"/>
    <w:locked/>
    <w:rsid w:val="00CE4DD6"/>
    <w:rPr>
      <w:rFonts w:ascii="Calibri" w:eastAsia="Times New Roman" w:hAnsi="Calibri"/>
      <w:sz w:val="22"/>
      <w:szCs w:val="22"/>
      <w:lang w:val="uk-UA"/>
    </w:rPr>
  </w:style>
  <w:style w:type="paragraph" w:customStyle="1" w:styleId="16">
    <w:name w:val="Обычный1"/>
    <w:link w:val="Normal"/>
    <w:rsid w:val="00CE4DD6"/>
    <w:pPr>
      <w:widowControl w:val="0"/>
      <w:spacing w:before="40" w:after="0" w:line="280" w:lineRule="auto"/>
      <w:ind w:firstLine="840"/>
      <w:jc w:val="both"/>
    </w:pPr>
    <w:rPr>
      <w:rFonts w:eastAsia="Times New Roman"/>
      <w:sz w:val="22"/>
      <w:szCs w:val="20"/>
      <w:lang w:val="uk-UA" w:eastAsia="ru-RU"/>
    </w:rPr>
  </w:style>
  <w:style w:type="character" w:customStyle="1" w:styleId="Normal">
    <w:name w:val="Normal Знак"/>
    <w:link w:val="16"/>
    <w:locked/>
    <w:rsid w:val="00CE4DD6"/>
    <w:rPr>
      <w:rFonts w:eastAsia="Times New Roman"/>
      <w:sz w:val="22"/>
      <w:szCs w:val="20"/>
      <w:lang w:val="uk-UA" w:eastAsia="ru-RU"/>
    </w:rPr>
  </w:style>
  <w:style w:type="paragraph" w:customStyle="1" w:styleId="LO-normal">
    <w:name w:val="LO-normal"/>
    <w:rsid w:val="00CE4DD6"/>
    <w:pPr>
      <w:spacing w:after="0" w:line="276" w:lineRule="auto"/>
    </w:pPr>
    <w:rPr>
      <w:rFonts w:ascii="Arial" w:eastAsia="Times New Roman" w:hAnsi="Arial" w:cs="Arial"/>
      <w:color w:val="000000"/>
      <w:sz w:val="22"/>
      <w:szCs w:val="22"/>
      <w:lang w:eastAsia="zh-CN"/>
    </w:rPr>
  </w:style>
  <w:style w:type="paragraph" w:customStyle="1" w:styleId="tbl-cod">
    <w:name w:val="tbl-cod"/>
    <w:basedOn w:val="a"/>
    <w:rsid w:val="00CE4DD6"/>
    <w:pPr>
      <w:spacing w:before="100" w:beforeAutospacing="1" w:after="100" w:afterAutospacing="1" w:line="240" w:lineRule="auto"/>
    </w:pPr>
    <w:rPr>
      <w:rFonts w:eastAsia="Times New Roman"/>
      <w:lang w:val="uk-UA" w:eastAsia="uk-UA"/>
    </w:rPr>
  </w:style>
  <w:style w:type="paragraph" w:customStyle="1" w:styleId="tbl-txt">
    <w:name w:val="tbl-txt"/>
    <w:basedOn w:val="a"/>
    <w:rsid w:val="00CE4DD6"/>
    <w:pPr>
      <w:spacing w:before="100" w:beforeAutospacing="1" w:after="100" w:afterAutospacing="1" w:line="240" w:lineRule="auto"/>
    </w:pPr>
    <w:rPr>
      <w:rFonts w:eastAsia="Times New Roman"/>
      <w:lang w:val="uk-UA" w:eastAsia="uk-UA"/>
    </w:rPr>
  </w:style>
  <w:style w:type="paragraph" w:customStyle="1" w:styleId="western">
    <w:name w:val="western"/>
    <w:basedOn w:val="a"/>
    <w:rsid w:val="00CE4DD6"/>
    <w:pPr>
      <w:spacing w:before="280" w:after="119" w:line="276" w:lineRule="auto"/>
    </w:pPr>
    <w:rPr>
      <w:rFonts w:ascii="Calibri" w:eastAsia="Times New Roman" w:hAnsi="Calibri" w:cs="Calibri"/>
      <w:color w:val="000000"/>
      <w:sz w:val="22"/>
      <w:szCs w:val="22"/>
      <w:lang w:eastAsia="zh-CN"/>
    </w:rPr>
  </w:style>
  <w:style w:type="paragraph" w:customStyle="1" w:styleId="210">
    <w:name w:val="Основной текст 21"/>
    <w:basedOn w:val="a"/>
    <w:rsid w:val="00CE4DD6"/>
    <w:pPr>
      <w:suppressAutoHyphens/>
      <w:spacing w:after="120" w:line="480" w:lineRule="auto"/>
    </w:pPr>
    <w:rPr>
      <w:rFonts w:eastAsia="Times New Roman"/>
      <w:sz w:val="20"/>
      <w:szCs w:val="20"/>
      <w:lang w:val="uk-UA" w:eastAsia="ar-SA"/>
    </w:rPr>
  </w:style>
  <w:style w:type="character" w:customStyle="1" w:styleId="xfm50310351">
    <w:name w:val="xfm_50310351"/>
    <w:rsid w:val="00CE4DD6"/>
  </w:style>
  <w:style w:type="character" w:customStyle="1" w:styleId="zkb-definition-tenderitem-text">
    <w:name w:val="zkb-definition-tender__item-text"/>
    <w:rsid w:val="00CE4DD6"/>
  </w:style>
  <w:style w:type="paragraph" w:styleId="af2">
    <w:name w:val="Title"/>
    <w:basedOn w:val="a"/>
    <w:next w:val="a"/>
    <w:link w:val="17"/>
    <w:uiPriority w:val="10"/>
    <w:qFormat/>
    <w:rsid w:val="00CE4D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7">
    <w:name w:val="Название Знак1"/>
    <w:basedOn w:val="a0"/>
    <w:link w:val="af2"/>
    <w:uiPriority w:val="10"/>
    <w:rsid w:val="00CE4DD6"/>
    <w:rPr>
      <w:rFonts w:asciiTheme="majorHAnsi" w:eastAsiaTheme="majorEastAsia" w:hAnsiTheme="majorHAnsi" w:cstheme="majorBidi"/>
      <w:spacing w:val="-10"/>
      <w:kern w:val="28"/>
      <w:sz w:val="56"/>
      <w:szCs w:val="56"/>
    </w:rPr>
  </w:style>
  <w:style w:type="paragraph" w:styleId="af6">
    <w:name w:val="Balloon Text"/>
    <w:basedOn w:val="a"/>
    <w:link w:val="af7"/>
    <w:uiPriority w:val="99"/>
    <w:semiHidden/>
    <w:unhideWhenUsed/>
    <w:rsid w:val="00682D6C"/>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682D6C"/>
    <w:rPr>
      <w:rFonts w:ascii="Segoe UI" w:hAnsi="Segoe UI" w:cs="Segoe UI"/>
      <w:sz w:val="18"/>
      <w:szCs w:val="18"/>
    </w:rPr>
  </w:style>
  <w:style w:type="character" w:customStyle="1" w:styleId="20">
    <w:name w:val="Заголовок 2 Знак"/>
    <w:basedOn w:val="a0"/>
    <w:link w:val="2"/>
    <w:uiPriority w:val="9"/>
    <w:semiHidden/>
    <w:rsid w:val="00CF00CB"/>
    <w:rPr>
      <w:rFonts w:asciiTheme="majorHAnsi" w:eastAsiaTheme="majorEastAsia" w:hAnsiTheme="majorHAnsi" w:cstheme="majorBidi"/>
      <w:color w:val="2E74B5" w:themeColor="accent1" w:themeShade="BF"/>
      <w:sz w:val="26"/>
      <w:szCs w:val="26"/>
    </w:rPr>
  </w:style>
  <w:style w:type="table" w:customStyle="1" w:styleId="18">
    <w:name w:val="Сетка таблицы1"/>
    <w:basedOn w:val="a1"/>
    <w:next w:val="ab"/>
    <w:uiPriority w:val="39"/>
    <w:rsid w:val="00821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b"/>
    <w:uiPriority w:val="39"/>
    <w:rsid w:val="00D944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b"/>
    <w:uiPriority w:val="39"/>
    <w:rsid w:val="004522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ody Text"/>
    <w:basedOn w:val="a"/>
    <w:link w:val="af9"/>
    <w:unhideWhenUsed/>
    <w:rsid w:val="00A65D6F"/>
    <w:pPr>
      <w:spacing w:after="120"/>
    </w:pPr>
  </w:style>
  <w:style w:type="character" w:customStyle="1" w:styleId="af9">
    <w:name w:val="Основной текст Знак"/>
    <w:basedOn w:val="a0"/>
    <w:link w:val="af8"/>
    <w:semiHidden/>
    <w:rsid w:val="00A65D6F"/>
  </w:style>
  <w:style w:type="numbering" w:customStyle="1" w:styleId="26">
    <w:name w:val="Нет списка2"/>
    <w:next w:val="a2"/>
    <w:semiHidden/>
    <w:rsid w:val="00A65D6F"/>
  </w:style>
  <w:style w:type="paragraph" w:styleId="afa">
    <w:name w:val="Subtitle"/>
    <w:basedOn w:val="a"/>
    <w:next w:val="a"/>
    <w:link w:val="afb"/>
    <w:qFormat/>
    <w:rsid w:val="00A65D6F"/>
    <w:pPr>
      <w:spacing w:after="60" w:line="240" w:lineRule="auto"/>
      <w:jc w:val="center"/>
      <w:outlineLvl w:val="1"/>
    </w:pPr>
    <w:rPr>
      <w:rFonts w:ascii="Cambria" w:eastAsia="Times New Roman" w:hAnsi="Cambria" w:cs="Cambria"/>
      <w:lang w:eastAsia="ru-RU"/>
    </w:rPr>
  </w:style>
  <w:style w:type="character" w:customStyle="1" w:styleId="afb">
    <w:name w:val="Подзаголовок Знак"/>
    <w:basedOn w:val="a0"/>
    <w:link w:val="afa"/>
    <w:rsid w:val="00A65D6F"/>
    <w:rPr>
      <w:rFonts w:ascii="Cambria" w:eastAsia="Times New Roman" w:hAnsi="Cambria" w:cs="Cambria"/>
      <w:lang w:eastAsia="ru-RU"/>
    </w:rPr>
  </w:style>
  <w:style w:type="paragraph" w:customStyle="1" w:styleId="Style9">
    <w:name w:val="Style9"/>
    <w:basedOn w:val="a"/>
    <w:rsid w:val="00A65D6F"/>
    <w:pPr>
      <w:widowControl w:val="0"/>
      <w:autoSpaceDE w:val="0"/>
      <w:autoSpaceDN w:val="0"/>
      <w:adjustRightInd w:val="0"/>
      <w:spacing w:after="0" w:line="278" w:lineRule="exact"/>
      <w:jc w:val="both"/>
    </w:pPr>
    <w:rPr>
      <w:rFonts w:eastAsia="Times New Roman"/>
      <w:lang w:eastAsia="ru-RU"/>
    </w:rPr>
  </w:style>
  <w:style w:type="character" w:customStyle="1" w:styleId="FontStyle14">
    <w:name w:val="Font Style14"/>
    <w:rsid w:val="00A65D6F"/>
    <w:rPr>
      <w:rFonts w:ascii="Times New Roman" w:hAnsi="Times New Roman"/>
      <w:b/>
      <w:sz w:val="22"/>
    </w:rPr>
  </w:style>
  <w:style w:type="character" w:customStyle="1" w:styleId="FontStyle15">
    <w:name w:val="Font Style15"/>
    <w:rsid w:val="00A65D6F"/>
    <w:rPr>
      <w:rFonts w:ascii="Times New Roman" w:hAnsi="Times New Roman"/>
      <w:sz w:val="22"/>
    </w:rPr>
  </w:style>
  <w:style w:type="character" w:customStyle="1" w:styleId="af5">
    <w:name w:val="Без интервала Знак"/>
    <w:link w:val="af4"/>
    <w:rsid w:val="00A65D6F"/>
    <w:rPr>
      <w:rFonts w:ascii="Calibri" w:eastAsia="Times New Roman" w:hAnsi="Calibri" w:cs="Calibri"/>
      <w:sz w:val="22"/>
      <w:szCs w:val="22"/>
      <w:lang w:eastAsia="ru-RU"/>
    </w:rPr>
  </w:style>
  <w:style w:type="paragraph" w:customStyle="1" w:styleId="27">
    <w:name w:val="Без интервала2"/>
    <w:rsid w:val="00A65D6F"/>
    <w:pPr>
      <w:spacing w:after="0" w:line="240" w:lineRule="auto"/>
    </w:pPr>
    <w:rPr>
      <w:rFonts w:eastAsia="Calibri"/>
      <w:lang w:eastAsia="ru-RU"/>
    </w:rPr>
  </w:style>
  <w:style w:type="paragraph" w:customStyle="1" w:styleId="afc">
    <w:name w:val="Знак Знак Знак"/>
    <w:basedOn w:val="a"/>
    <w:rsid w:val="008811CA"/>
    <w:pPr>
      <w:spacing w:after="0" w:line="240" w:lineRule="auto"/>
    </w:pPr>
    <w:rPr>
      <w:rFonts w:ascii="Verdana" w:eastAsia="Times New Roman" w:hAnsi="Verdana" w:cs="Verdana"/>
      <w:sz w:val="20"/>
      <w:szCs w:val="20"/>
      <w:lang w:val="en-US"/>
    </w:rPr>
  </w:style>
  <w:style w:type="paragraph" w:customStyle="1" w:styleId="afd">
    <w:name w:val="Вміст таблиці"/>
    <w:basedOn w:val="a"/>
    <w:rsid w:val="00251842"/>
    <w:pPr>
      <w:suppressLineNumbers/>
      <w:spacing w:after="0" w:line="276" w:lineRule="auto"/>
    </w:pPr>
    <w:rPr>
      <w:rFonts w:ascii="Liberation Serif" w:eastAsia="Times New Roman" w:hAnsi="Liberation Serif" w:cs="Lohit Devanagari"/>
      <w:color w:val="00000A"/>
      <w:lang w:val="uk-UA" w:eastAsia="zh-CN" w:bidi="hi-IN"/>
    </w:rPr>
  </w:style>
  <w:style w:type="paragraph" w:styleId="afe">
    <w:name w:val="annotation text"/>
    <w:basedOn w:val="a"/>
    <w:link w:val="aff"/>
    <w:semiHidden/>
    <w:rsid w:val="00251842"/>
    <w:pPr>
      <w:spacing w:after="0" w:line="240" w:lineRule="auto"/>
    </w:pPr>
    <w:rPr>
      <w:rFonts w:eastAsia="Times New Roman"/>
      <w:sz w:val="20"/>
      <w:szCs w:val="20"/>
      <w:lang w:val="uk-UA" w:eastAsia="ru-RU"/>
    </w:rPr>
  </w:style>
  <w:style w:type="character" w:customStyle="1" w:styleId="aff">
    <w:name w:val="Текст примечания Знак"/>
    <w:basedOn w:val="a0"/>
    <w:link w:val="afe"/>
    <w:semiHidden/>
    <w:rsid w:val="00251842"/>
    <w:rPr>
      <w:rFonts w:eastAsia="Times New Roman"/>
      <w:sz w:val="20"/>
      <w:szCs w:val="20"/>
      <w:lang w:val="uk-UA" w:eastAsia="ru-RU"/>
    </w:rPr>
  </w:style>
  <w:style w:type="paragraph" w:customStyle="1" w:styleId="140">
    <w:name w:val="Обычный + 14 пт"/>
    <w:aliases w:val="По ширине"/>
    <w:basedOn w:val="a7"/>
    <w:rsid w:val="00251842"/>
    <w:pPr>
      <w:spacing w:before="0" w:beforeAutospacing="0" w:after="90" w:afterAutospacing="0"/>
      <w:ind w:firstLine="540"/>
      <w:jc w:val="both"/>
    </w:pPr>
    <w:rPr>
      <w:b/>
      <w:color w:val="000000"/>
      <w:sz w:val="28"/>
      <w:szCs w:val="28"/>
      <w:lang w:val="uk-UA" w:eastAsia="uk-UA"/>
    </w:rPr>
  </w:style>
  <w:style w:type="paragraph" w:customStyle="1" w:styleId="normal0">
    <w:name w:val="normal"/>
    <w:rsid w:val="00251842"/>
    <w:pPr>
      <w:spacing w:after="0" w:line="276" w:lineRule="auto"/>
    </w:pPr>
    <w:rPr>
      <w:rFonts w:ascii="Arial" w:eastAsia="Arial" w:hAnsi="Arial" w:cs="Arial"/>
      <w:color w:val="000000"/>
      <w:sz w:val="22"/>
      <w:szCs w:val="20"/>
      <w:lang w:eastAsia="ru-RU"/>
    </w:rPr>
  </w:style>
  <w:style w:type="paragraph" w:styleId="aff0">
    <w:name w:val="TOC Heading"/>
    <w:basedOn w:val="1"/>
    <w:next w:val="a"/>
    <w:uiPriority w:val="39"/>
    <w:unhideWhenUsed/>
    <w:qFormat/>
    <w:rsid w:val="001D275B"/>
    <w:pPr>
      <w:keepLines/>
      <w:spacing w:before="480" w:after="0"/>
      <w:outlineLvl w:val="9"/>
    </w:pPr>
    <w:rPr>
      <w:rFonts w:asciiTheme="majorHAnsi" w:eastAsiaTheme="majorEastAsia" w:hAnsiTheme="majorHAnsi" w:cstheme="majorBidi"/>
      <w:color w:val="2E74B5" w:themeColor="accent1" w:themeShade="BF"/>
      <w:kern w:val="0"/>
      <w:sz w:val="28"/>
      <w:szCs w:val="28"/>
      <w:lang w:eastAsia="en-US"/>
    </w:rPr>
  </w:style>
  <w:style w:type="paragraph" w:styleId="32">
    <w:name w:val="toc 3"/>
    <w:basedOn w:val="a"/>
    <w:next w:val="a"/>
    <w:autoRedefine/>
    <w:uiPriority w:val="39"/>
    <w:unhideWhenUsed/>
    <w:rsid w:val="00607208"/>
    <w:pPr>
      <w:tabs>
        <w:tab w:val="right" w:leader="dot" w:pos="9346"/>
      </w:tabs>
      <w:spacing w:after="100"/>
      <w:ind w:left="480"/>
      <w:jc w:val="center"/>
    </w:pPr>
    <w:rPr>
      <w:rFonts w:eastAsia="Arial"/>
      <w:b/>
      <w:bCs/>
      <w:noProof/>
      <w:lang w:val="uk-UA" w:eastAsia="ru-RU"/>
    </w:rPr>
  </w:style>
  <w:style w:type="paragraph" w:styleId="19">
    <w:name w:val="toc 1"/>
    <w:basedOn w:val="a"/>
    <w:next w:val="a"/>
    <w:autoRedefine/>
    <w:uiPriority w:val="39"/>
    <w:unhideWhenUsed/>
    <w:rsid w:val="001D275B"/>
    <w:pPr>
      <w:spacing w:after="100"/>
    </w:pPr>
  </w:style>
</w:styles>
</file>

<file path=word/webSettings.xml><?xml version="1.0" encoding="utf-8"?>
<w:webSettings xmlns:r="http://schemas.openxmlformats.org/officeDocument/2006/relationships" xmlns:w="http://schemas.openxmlformats.org/wordprocessingml/2006/main">
  <w:divs>
    <w:div w:id="226427789">
      <w:bodyDiv w:val="1"/>
      <w:marLeft w:val="0"/>
      <w:marRight w:val="0"/>
      <w:marTop w:val="0"/>
      <w:marBottom w:val="0"/>
      <w:divBdr>
        <w:top w:val="none" w:sz="0" w:space="0" w:color="auto"/>
        <w:left w:val="none" w:sz="0" w:space="0" w:color="auto"/>
        <w:bottom w:val="none" w:sz="0" w:space="0" w:color="auto"/>
        <w:right w:val="none" w:sz="0" w:space="0" w:color="auto"/>
      </w:divBdr>
    </w:div>
    <w:div w:id="423914695">
      <w:bodyDiv w:val="1"/>
      <w:marLeft w:val="0"/>
      <w:marRight w:val="0"/>
      <w:marTop w:val="0"/>
      <w:marBottom w:val="0"/>
      <w:divBdr>
        <w:top w:val="none" w:sz="0" w:space="0" w:color="auto"/>
        <w:left w:val="none" w:sz="0" w:space="0" w:color="auto"/>
        <w:bottom w:val="none" w:sz="0" w:space="0" w:color="auto"/>
        <w:right w:val="none" w:sz="0" w:space="0" w:color="auto"/>
      </w:divBdr>
    </w:div>
    <w:div w:id="652179108">
      <w:bodyDiv w:val="1"/>
      <w:marLeft w:val="0"/>
      <w:marRight w:val="0"/>
      <w:marTop w:val="0"/>
      <w:marBottom w:val="0"/>
      <w:divBdr>
        <w:top w:val="none" w:sz="0" w:space="0" w:color="auto"/>
        <w:left w:val="none" w:sz="0" w:space="0" w:color="auto"/>
        <w:bottom w:val="none" w:sz="0" w:space="0" w:color="auto"/>
        <w:right w:val="none" w:sz="0" w:space="0" w:color="auto"/>
      </w:divBdr>
    </w:div>
    <w:div w:id="139848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BD667-E11C-46FD-8E74-061F895B9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33</Pages>
  <Words>45690</Words>
  <Characters>26044</Characters>
  <Application>Microsoft Office Word</Application>
  <DocSecurity>0</DocSecurity>
  <Lines>217</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5</cp:revision>
  <cp:lastPrinted>2022-10-28T10:27:00Z</cp:lastPrinted>
  <dcterms:created xsi:type="dcterms:W3CDTF">2023-12-21T12:02:00Z</dcterms:created>
  <dcterms:modified xsi:type="dcterms:W3CDTF">2024-01-18T08:37:00Z</dcterms:modified>
</cp:coreProperties>
</file>