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A3" w:rsidRPr="00DB28DC" w:rsidRDefault="009431A3" w:rsidP="00A1596E">
      <w:pPr>
        <w:spacing w:after="0" w:line="240" w:lineRule="auto"/>
        <w:ind w:left="6521"/>
        <w:contextualSpacing/>
        <w:jc w:val="right"/>
        <w:rPr>
          <w:rFonts w:ascii="Times New Roman" w:hAnsi="Times New Roman" w:cs="Times New Roman"/>
          <w:b/>
          <w:sz w:val="26"/>
          <w:szCs w:val="26"/>
          <w:lang w:val="uk-UA"/>
        </w:rPr>
      </w:pPr>
      <w:r w:rsidRPr="00DB28DC">
        <w:rPr>
          <w:rFonts w:ascii="Times New Roman" w:hAnsi="Times New Roman" w:cs="Times New Roman"/>
          <w:b/>
          <w:sz w:val="26"/>
          <w:szCs w:val="26"/>
          <w:lang w:val="uk-UA"/>
        </w:rPr>
        <w:t xml:space="preserve">Додаток </w:t>
      </w:r>
      <w:r w:rsidR="004722D3" w:rsidRPr="00DB28DC">
        <w:rPr>
          <w:rFonts w:ascii="Times New Roman" w:hAnsi="Times New Roman" w:cs="Times New Roman"/>
          <w:b/>
          <w:sz w:val="26"/>
          <w:szCs w:val="26"/>
          <w:lang w:val="uk-UA"/>
        </w:rPr>
        <w:t>3</w:t>
      </w:r>
    </w:p>
    <w:p w:rsidR="009431A3" w:rsidRPr="00DB28DC" w:rsidRDefault="009431A3" w:rsidP="00A1596E">
      <w:pPr>
        <w:spacing w:after="0" w:line="240" w:lineRule="auto"/>
        <w:ind w:left="6521"/>
        <w:contextualSpacing/>
        <w:jc w:val="right"/>
        <w:rPr>
          <w:rFonts w:ascii="Times New Roman" w:hAnsi="Times New Roman" w:cs="Times New Roman"/>
          <w:b/>
          <w:sz w:val="26"/>
          <w:szCs w:val="26"/>
          <w:lang w:val="uk-UA"/>
        </w:rPr>
      </w:pPr>
      <w:r w:rsidRPr="00DB28DC">
        <w:rPr>
          <w:rFonts w:ascii="Times New Roman" w:hAnsi="Times New Roman" w:cs="Times New Roman"/>
          <w:b/>
          <w:sz w:val="26"/>
          <w:szCs w:val="26"/>
          <w:lang w:val="uk-UA"/>
        </w:rPr>
        <w:t>до тендерної документації</w:t>
      </w:r>
    </w:p>
    <w:p w:rsidR="009431A3" w:rsidRPr="00DB28DC" w:rsidRDefault="009431A3" w:rsidP="002947AA">
      <w:pPr>
        <w:spacing w:after="0" w:line="240" w:lineRule="auto"/>
        <w:contextualSpacing/>
        <w:rPr>
          <w:rFonts w:ascii="Times New Roman" w:hAnsi="Times New Roman" w:cs="Times New Roman"/>
          <w:sz w:val="26"/>
          <w:szCs w:val="26"/>
          <w:lang w:val="uk-UA"/>
        </w:rPr>
      </w:pPr>
    </w:p>
    <w:p w:rsidR="009431A3" w:rsidRPr="00DB28DC" w:rsidRDefault="009431A3" w:rsidP="002947AA">
      <w:pPr>
        <w:spacing w:after="0" w:line="240" w:lineRule="auto"/>
        <w:contextualSpacing/>
        <w:jc w:val="center"/>
        <w:rPr>
          <w:rFonts w:ascii="Times New Roman" w:hAnsi="Times New Roman" w:cs="Times New Roman"/>
          <w:b/>
          <w:sz w:val="26"/>
          <w:szCs w:val="26"/>
          <w:lang w:val="uk-UA"/>
        </w:rPr>
      </w:pPr>
      <w:r w:rsidRPr="00DB28DC">
        <w:rPr>
          <w:rFonts w:ascii="Times New Roman" w:hAnsi="Times New Roman" w:cs="Times New Roman"/>
          <w:b/>
          <w:sz w:val="26"/>
          <w:szCs w:val="26"/>
          <w:lang w:val="uk-UA"/>
        </w:rPr>
        <w:t>Договір №  ______________</w:t>
      </w:r>
    </w:p>
    <w:p w:rsidR="009431A3" w:rsidRPr="00DB28DC" w:rsidRDefault="009431A3" w:rsidP="002947AA">
      <w:pPr>
        <w:spacing w:after="0" w:line="240" w:lineRule="auto"/>
        <w:contextualSpacing/>
        <w:jc w:val="center"/>
        <w:rPr>
          <w:rFonts w:ascii="Times New Roman" w:hAnsi="Times New Roman" w:cs="Times New Roman"/>
          <w:b/>
          <w:sz w:val="26"/>
          <w:szCs w:val="26"/>
          <w:lang w:val="uk-UA"/>
        </w:rPr>
      </w:pPr>
      <w:r w:rsidRPr="00DB28DC">
        <w:rPr>
          <w:rFonts w:ascii="Times New Roman" w:hAnsi="Times New Roman" w:cs="Times New Roman"/>
          <w:b/>
          <w:sz w:val="26"/>
          <w:szCs w:val="26"/>
          <w:lang w:val="uk-UA"/>
        </w:rPr>
        <w:t>про постачання товару</w:t>
      </w:r>
    </w:p>
    <w:p w:rsidR="009431A3" w:rsidRPr="00DB28DC" w:rsidRDefault="009431A3" w:rsidP="002947AA">
      <w:pPr>
        <w:spacing w:after="0" w:line="240" w:lineRule="auto"/>
        <w:ind w:firstLine="540"/>
        <w:contextualSpacing/>
        <w:rPr>
          <w:rFonts w:ascii="Times New Roman" w:hAnsi="Times New Roman" w:cs="Times New Roman"/>
          <w:b/>
          <w:sz w:val="26"/>
          <w:szCs w:val="26"/>
          <w:lang w:val="uk-UA"/>
        </w:rPr>
      </w:pPr>
    </w:p>
    <w:p w:rsidR="009431A3" w:rsidRPr="00DB28DC" w:rsidRDefault="009431A3" w:rsidP="002947AA">
      <w:pPr>
        <w:tabs>
          <w:tab w:val="left" w:pos="6379"/>
        </w:tabs>
        <w:spacing w:after="0" w:line="240" w:lineRule="auto"/>
        <w:contextualSpacing/>
        <w:jc w:val="both"/>
        <w:rPr>
          <w:rFonts w:ascii="Times New Roman" w:hAnsi="Times New Roman" w:cs="Times New Roman"/>
          <w:b/>
          <w:sz w:val="26"/>
          <w:szCs w:val="26"/>
          <w:lang w:val="uk-UA"/>
        </w:rPr>
      </w:pPr>
      <w:r w:rsidRPr="00DB28DC">
        <w:rPr>
          <w:rFonts w:ascii="Times New Roman" w:hAnsi="Times New Roman" w:cs="Times New Roman"/>
          <w:b/>
          <w:sz w:val="26"/>
          <w:szCs w:val="26"/>
          <w:lang w:val="uk-UA"/>
        </w:rPr>
        <w:t>м. _______________</w:t>
      </w:r>
      <w:r w:rsidR="001F55F0" w:rsidRPr="00DB28DC">
        <w:rPr>
          <w:rFonts w:ascii="Times New Roman" w:hAnsi="Times New Roman" w:cs="Times New Roman"/>
          <w:b/>
          <w:sz w:val="26"/>
          <w:szCs w:val="26"/>
          <w:lang w:val="uk-UA"/>
        </w:rPr>
        <w:t>__</w:t>
      </w:r>
      <w:r w:rsidR="001F55F0" w:rsidRPr="00DB28DC">
        <w:rPr>
          <w:rFonts w:ascii="Times New Roman" w:hAnsi="Times New Roman" w:cs="Times New Roman"/>
          <w:b/>
          <w:sz w:val="26"/>
          <w:szCs w:val="26"/>
          <w:lang w:val="uk-UA"/>
        </w:rPr>
        <w:tab/>
        <w:t xml:space="preserve">«______» ____________ </w:t>
      </w:r>
      <w:r w:rsidR="00BC678F" w:rsidRPr="00DB28DC">
        <w:rPr>
          <w:rFonts w:ascii="Times New Roman" w:hAnsi="Times New Roman" w:cs="Times New Roman"/>
          <w:b/>
          <w:sz w:val="26"/>
          <w:szCs w:val="26"/>
          <w:lang w:val="uk-UA"/>
        </w:rPr>
        <w:t>202</w:t>
      </w:r>
      <w:r w:rsidR="006748C0" w:rsidRPr="00DB28DC">
        <w:rPr>
          <w:rFonts w:ascii="Times New Roman" w:hAnsi="Times New Roman" w:cs="Times New Roman"/>
          <w:b/>
          <w:sz w:val="26"/>
          <w:szCs w:val="26"/>
          <w:lang w:val="uk-UA"/>
        </w:rPr>
        <w:t>__</w:t>
      </w:r>
      <w:r w:rsidRPr="00DB28DC">
        <w:rPr>
          <w:rFonts w:ascii="Times New Roman" w:hAnsi="Times New Roman" w:cs="Times New Roman"/>
          <w:b/>
          <w:sz w:val="26"/>
          <w:szCs w:val="26"/>
          <w:lang w:val="uk-UA"/>
        </w:rPr>
        <w:t>року</w:t>
      </w:r>
    </w:p>
    <w:p w:rsidR="009431A3" w:rsidRPr="00DB28DC" w:rsidRDefault="009431A3" w:rsidP="002947AA">
      <w:pPr>
        <w:spacing w:after="0" w:line="240" w:lineRule="auto"/>
        <w:ind w:firstLine="540"/>
        <w:contextualSpacing/>
        <w:jc w:val="both"/>
        <w:rPr>
          <w:rFonts w:ascii="Times New Roman" w:hAnsi="Times New Roman" w:cs="Times New Roman"/>
          <w:b/>
          <w:sz w:val="26"/>
          <w:szCs w:val="26"/>
          <w:lang w:val="uk-UA"/>
        </w:rPr>
      </w:pPr>
    </w:p>
    <w:p w:rsidR="00940AEF" w:rsidRPr="00DB28DC" w:rsidRDefault="00A1596E" w:rsidP="00A1596E">
      <w:pPr>
        <w:suppressAutoHyphens/>
        <w:spacing w:after="0" w:line="240" w:lineRule="auto"/>
        <w:ind w:left="-30" w:firstLine="567"/>
        <w:contextualSpacing/>
        <w:jc w:val="both"/>
        <w:rPr>
          <w:rFonts w:ascii="Times New Roman" w:eastAsia="Times New Roman" w:hAnsi="Times New Roman" w:cs="Times New Roman"/>
          <w:b/>
          <w:bCs/>
          <w:iCs/>
          <w:sz w:val="26"/>
          <w:szCs w:val="26"/>
          <w:lang w:val="uk-UA" w:eastAsia="ar-SA"/>
        </w:rPr>
      </w:pPr>
      <w:r w:rsidRPr="00DB28DC">
        <w:rPr>
          <w:rFonts w:ascii="Times New Roman" w:eastAsia="Times New Roman" w:hAnsi="Times New Roman" w:cs="Times New Roman"/>
          <w:b/>
          <w:sz w:val="26"/>
          <w:szCs w:val="26"/>
          <w:lang w:val="uk-UA" w:eastAsia="zh-CN"/>
        </w:rPr>
        <w:t>______________________________________________________</w:t>
      </w:r>
      <w:r w:rsidR="00940AEF" w:rsidRPr="00DB28DC">
        <w:rPr>
          <w:rFonts w:ascii="Times New Roman" w:eastAsia="Times New Roman" w:hAnsi="Times New Roman" w:cs="Times New Roman"/>
          <w:b/>
          <w:bCs/>
          <w:sz w:val="26"/>
          <w:szCs w:val="26"/>
          <w:lang w:val="uk-UA" w:eastAsia="zh-CN"/>
        </w:rPr>
        <w:t>,</w:t>
      </w:r>
      <w:r w:rsidR="00940AEF" w:rsidRPr="00DB28DC">
        <w:rPr>
          <w:rFonts w:ascii="Times New Roman" w:eastAsia="Times New Roman" w:hAnsi="Times New Roman" w:cs="Times New Roman"/>
          <w:bCs/>
          <w:sz w:val="26"/>
          <w:szCs w:val="26"/>
          <w:lang w:val="uk-UA" w:eastAsia="zh-CN"/>
        </w:rPr>
        <w:t xml:space="preserve">в </w:t>
      </w:r>
      <w:r w:rsidR="00940AEF" w:rsidRPr="00DB28DC">
        <w:rPr>
          <w:rFonts w:ascii="Times New Roman" w:eastAsia="Times New Roman" w:hAnsi="Times New Roman" w:cs="Times New Roman"/>
          <w:sz w:val="26"/>
          <w:szCs w:val="26"/>
          <w:lang w:val="uk-UA" w:eastAsia="zh-CN"/>
        </w:rPr>
        <w:t xml:space="preserve">особі </w:t>
      </w:r>
      <w:r w:rsidRPr="00DB28DC">
        <w:rPr>
          <w:rFonts w:ascii="Times New Roman" w:eastAsia="Times New Roman" w:hAnsi="Times New Roman" w:cs="Times New Roman"/>
          <w:sz w:val="26"/>
          <w:szCs w:val="26"/>
          <w:lang w:val="uk-UA" w:eastAsia="zh-CN"/>
        </w:rPr>
        <w:t>____________________</w:t>
      </w:r>
      <w:r w:rsidR="00940AEF" w:rsidRPr="00DB28DC">
        <w:rPr>
          <w:rFonts w:ascii="Times New Roman" w:eastAsia="Times New Roman" w:hAnsi="Times New Roman" w:cs="Times New Roman"/>
          <w:sz w:val="26"/>
          <w:szCs w:val="26"/>
          <w:lang w:val="uk-UA" w:eastAsia="zh-CN"/>
        </w:rPr>
        <w:t xml:space="preserve">, який  діє на підставі </w:t>
      </w:r>
      <w:bookmarkStart w:id="0" w:name="20"/>
      <w:bookmarkEnd w:id="0"/>
      <w:r w:rsidRPr="00DB28DC">
        <w:rPr>
          <w:rFonts w:ascii="Times New Roman" w:eastAsia="Times New Roman" w:hAnsi="Times New Roman" w:cs="Times New Roman"/>
          <w:b/>
          <w:sz w:val="26"/>
          <w:szCs w:val="26"/>
          <w:lang w:val="uk-UA" w:eastAsia="zh-CN"/>
        </w:rPr>
        <w:t>___________</w:t>
      </w:r>
      <w:r w:rsidR="00940AEF" w:rsidRPr="00DB28DC">
        <w:rPr>
          <w:rFonts w:ascii="Times New Roman" w:eastAsia="Arial Unicode MS" w:hAnsi="Times New Roman" w:cs="Times New Roman"/>
          <w:sz w:val="26"/>
          <w:szCs w:val="26"/>
          <w:lang w:val="uk-UA" w:eastAsia="hi-IN" w:bidi="hi-IN"/>
        </w:rPr>
        <w:t>(далі - Замовник), з однієї сторони</w:t>
      </w:r>
      <w:r w:rsidR="00940AEF" w:rsidRPr="00DB28DC">
        <w:rPr>
          <w:rFonts w:ascii="Times New Roman" w:eastAsia="Times New Roman" w:hAnsi="Times New Roman" w:cs="Times New Roman"/>
          <w:sz w:val="26"/>
          <w:szCs w:val="26"/>
          <w:lang w:val="uk-UA" w:eastAsia="zh-CN"/>
        </w:rPr>
        <w:t xml:space="preserve">, і </w:t>
      </w:r>
      <w:r w:rsidR="00940AEF" w:rsidRPr="00DB28DC">
        <w:rPr>
          <w:rFonts w:ascii="Times New Roman" w:eastAsia="Times New Roman" w:hAnsi="Times New Roman" w:cs="Times New Roman"/>
          <w:b/>
          <w:sz w:val="26"/>
          <w:szCs w:val="26"/>
          <w:lang w:val="uk-UA" w:eastAsia="zh-CN"/>
        </w:rPr>
        <w:t>___________________________________________________________</w:t>
      </w:r>
      <w:r w:rsidR="00940AEF" w:rsidRPr="00DB28DC">
        <w:rPr>
          <w:rFonts w:ascii="Times New Roman" w:eastAsia="Times New Roman" w:hAnsi="Times New Roman" w:cs="Times New Roman"/>
          <w:sz w:val="26"/>
          <w:szCs w:val="26"/>
          <w:lang w:val="uk-UA" w:eastAsia="zh-CN"/>
        </w:rPr>
        <w:t xml:space="preserve"> в особі </w:t>
      </w:r>
      <w:r w:rsidR="00940AEF" w:rsidRPr="00DB28DC">
        <w:rPr>
          <w:rFonts w:ascii="Times New Roman" w:eastAsia="Times New Roman" w:hAnsi="Times New Roman" w:cs="Times New Roman"/>
          <w:b/>
          <w:sz w:val="26"/>
          <w:szCs w:val="26"/>
          <w:lang w:val="uk-UA" w:eastAsia="zh-CN"/>
        </w:rPr>
        <w:t>___________________________</w:t>
      </w:r>
      <w:r w:rsidR="00940AEF" w:rsidRPr="00DB28DC">
        <w:rPr>
          <w:rFonts w:ascii="Times New Roman" w:eastAsia="Times New Roman" w:hAnsi="Times New Roman" w:cs="Times New Roman"/>
          <w:sz w:val="26"/>
          <w:szCs w:val="26"/>
          <w:lang w:val="uk-UA" w:eastAsia="zh-CN"/>
        </w:rPr>
        <w:t xml:space="preserve">, що діє на підставі </w:t>
      </w:r>
      <w:r w:rsidRPr="00DB28DC">
        <w:rPr>
          <w:rFonts w:ascii="Times New Roman" w:eastAsia="Times New Roman" w:hAnsi="Times New Roman" w:cs="Times New Roman"/>
          <w:sz w:val="26"/>
          <w:szCs w:val="26"/>
          <w:lang w:val="uk-UA" w:eastAsia="zh-CN"/>
        </w:rPr>
        <w:t>______________</w:t>
      </w:r>
      <w:r w:rsidR="00940AEF" w:rsidRPr="00DB28DC">
        <w:rPr>
          <w:rFonts w:ascii="Times New Roman" w:eastAsia="Times New Roman" w:hAnsi="Times New Roman" w:cs="Times New Roman"/>
          <w:sz w:val="26"/>
          <w:szCs w:val="26"/>
          <w:lang w:val="uk-UA" w:eastAsia="zh-CN"/>
        </w:rPr>
        <w:t xml:space="preserve"> (далі - Постачальник), з іншої сторони, разом - Сторони,  уклали цей договір про таке  (далі - Договір):</w:t>
      </w:r>
    </w:p>
    <w:p w:rsidR="009431A3" w:rsidRPr="00DB28DC" w:rsidRDefault="009431A3" w:rsidP="002947AA">
      <w:pPr>
        <w:spacing w:after="0" w:line="240" w:lineRule="auto"/>
        <w:ind w:firstLine="540"/>
        <w:contextualSpacing/>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 ПРЕДМЕТ ДОГОВОРУ</w:t>
      </w:r>
    </w:p>
    <w:p w:rsidR="009431A3" w:rsidRPr="00DB28DC" w:rsidRDefault="009431A3" w:rsidP="002947AA">
      <w:pPr>
        <w:pStyle w:val="a5"/>
        <w:spacing w:before="0" w:after="0"/>
        <w:contextualSpacing/>
        <w:jc w:val="both"/>
        <w:rPr>
          <w:i/>
          <w:sz w:val="26"/>
          <w:szCs w:val="26"/>
          <w:lang w:val="uk-UA"/>
        </w:rPr>
      </w:pPr>
      <w:r w:rsidRPr="00DB28DC">
        <w:rPr>
          <w:rStyle w:val="a7"/>
          <w:i w:val="0"/>
          <w:sz w:val="26"/>
          <w:szCs w:val="26"/>
          <w:lang w:val="uk-UA"/>
        </w:rPr>
        <w:t xml:space="preserve">1.1. Постачальник зобов'язується </w:t>
      </w:r>
      <w:r w:rsidRPr="00DB28DC">
        <w:rPr>
          <w:sz w:val="26"/>
          <w:szCs w:val="26"/>
          <w:lang w:val="uk-UA"/>
        </w:rPr>
        <w:t>з дати укладання Договору протягом 20</w:t>
      </w:r>
      <w:r w:rsidR="00C7407C" w:rsidRPr="00DB28DC">
        <w:rPr>
          <w:sz w:val="26"/>
          <w:szCs w:val="26"/>
          <w:lang w:val="uk-UA"/>
        </w:rPr>
        <w:t>2</w:t>
      </w:r>
      <w:r w:rsidR="00080B01" w:rsidRPr="00DB28DC">
        <w:rPr>
          <w:sz w:val="26"/>
          <w:szCs w:val="26"/>
          <w:lang w:val="uk-UA"/>
        </w:rPr>
        <w:t>3</w:t>
      </w:r>
      <w:r w:rsidRPr="00DB28DC">
        <w:rPr>
          <w:sz w:val="26"/>
          <w:szCs w:val="26"/>
          <w:lang w:val="uk-UA"/>
        </w:rPr>
        <w:t xml:space="preserve"> р.</w:t>
      </w:r>
      <w:r w:rsidRPr="00DB28DC">
        <w:rPr>
          <w:rStyle w:val="a7"/>
          <w:i w:val="0"/>
          <w:sz w:val="26"/>
          <w:szCs w:val="26"/>
          <w:lang w:val="uk-UA"/>
        </w:rPr>
        <w:t>поставляти</w:t>
      </w:r>
      <w:r w:rsidR="00080B01" w:rsidRPr="00DB28DC">
        <w:rPr>
          <w:sz w:val="26"/>
          <w:szCs w:val="26"/>
          <w:lang w:val="uk-UA"/>
        </w:rPr>
        <w:t>товар</w:t>
      </w:r>
      <w:r w:rsidR="00080B01" w:rsidRPr="00DB28DC">
        <w:rPr>
          <w:rStyle w:val="a7"/>
          <w:b/>
          <w:i w:val="0"/>
          <w:sz w:val="26"/>
          <w:szCs w:val="26"/>
          <w:lang w:val="uk-UA"/>
        </w:rPr>
        <w:t>за найменуванням, у кількості, за номенклатурою в асортименті, за цінами, в споживчій тарі, упаковці визначеними у Додатку № 1 до цього Договору – Специфікація</w:t>
      </w:r>
      <w:r w:rsidR="00080B01" w:rsidRPr="00DB28DC">
        <w:rPr>
          <w:rStyle w:val="a7"/>
          <w:i w:val="0"/>
          <w:sz w:val="26"/>
          <w:szCs w:val="26"/>
          <w:lang w:val="uk-UA"/>
        </w:rPr>
        <w:t>, (далі - товар) ,</w:t>
      </w:r>
      <w:r w:rsidRPr="00DB28DC">
        <w:rPr>
          <w:rStyle w:val="a7"/>
          <w:i w:val="0"/>
          <w:sz w:val="26"/>
          <w:szCs w:val="26"/>
          <w:lang w:val="uk-UA"/>
        </w:rPr>
        <w:t xml:space="preserve"> а Замовник - прийняти і оплатити Товар, який постачається згідно з умовами цього Договору.</w:t>
      </w:r>
    </w:p>
    <w:p w:rsidR="00080B01" w:rsidRPr="00DB28DC" w:rsidRDefault="009431A3" w:rsidP="002947AA">
      <w:pPr>
        <w:spacing w:after="0" w:line="240" w:lineRule="auto"/>
        <w:contextualSpacing/>
        <w:jc w:val="both"/>
        <w:rPr>
          <w:rFonts w:ascii="Times New Roman" w:hAnsi="Times New Roman" w:cs="Times New Roman"/>
          <w:b/>
          <w:sz w:val="26"/>
          <w:szCs w:val="26"/>
          <w:lang w:val="uk-UA"/>
        </w:rPr>
      </w:pPr>
      <w:r w:rsidRPr="00DB28DC">
        <w:rPr>
          <w:rStyle w:val="a7"/>
          <w:rFonts w:ascii="Times New Roman" w:hAnsi="Times New Roman" w:cs="Times New Roman"/>
          <w:i w:val="0"/>
          <w:sz w:val="26"/>
          <w:szCs w:val="26"/>
          <w:lang w:val="uk-UA"/>
        </w:rPr>
        <w:t xml:space="preserve">1.2. Найменування Товару: </w:t>
      </w:r>
      <w:r w:rsidR="00955A30" w:rsidRPr="00955A30">
        <w:rPr>
          <w:rFonts w:ascii="Times New Roman" w:hAnsi="Times New Roman"/>
          <w:b/>
          <w:sz w:val="24"/>
          <w:szCs w:val="24"/>
          <w:lang w:val="uk-UA"/>
        </w:rPr>
        <w:t xml:space="preserve">код ДК 021:2015 «Єдиний закупівельний словник» - 15610000-7 «Продукція борошномельно-круп'яної промисловості» (Борошно пшеничне вищого ґатунку, крупа кукурудзяна, крупа пшоняна, крупа пшенична, крупа перлова (ячмінь), крупа ячмінна, крупа гречана, вівсяні пластівці, рис шліфований, </w:t>
      </w:r>
      <w:proofErr w:type="spellStart"/>
      <w:r w:rsidR="00955A30" w:rsidRPr="00955A30">
        <w:rPr>
          <w:rFonts w:ascii="Times New Roman" w:hAnsi="Times New Roman"/>
          <w:b/>
          <w:sz w:val="24"/>
          <w:szCs w:val="24"/>
          <w:lang w:val="uk-UA"/>
        </w:rPr>
        <w:t>булгур</w:t>
      </w:r>
      <w:proofErr w:type="spellEnd"/>
      <w:r w:rsidR="00955A30" w:rsidRPr="00955A30">
        <w:rPr>
          <w:rFonts w:ascii="Times New Roman" w:hAnsi="Times New Roman"/>
          <w:b/>
          <w:sz w:val="24"/>
          <w:szCs w:val="24"/>
          <w:lang w:val="uk-UA"/>
        </w:rPr>
        <w:t>).</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Style w:val="a7"/>
          <w:rFonts w:ascii="Times New Roman" w:hAnsi="Times New Roman" w:cs="Times New Roman"/>
          <w:i w:val="0"/>
          <w:sz w:val="26"/>
          <w:szCs w:val="26"/>
          <w:lang w:val="uk-UA"/>
        </w:rPr>
        <w:t>1.3. Кількість, ціна за одиницю Товару зазначається у Специфікації до Договору (Додаток 1).</w:t>
      </w:r>
      <w:r w:rsidRPr="00DB28DC">
        <w:rPr>
          <w:rFonts w:ascii="Times New Roman" w:hAnsi="Times New Roman" w:cs="Times New Roman"/>
          <w:sz w:val="26"/>
          <w:szCs w:val="26"/>
          <w:lang w:val="uk-UA"/>
        </w:rPr>
        <w:t xml:space="preserve"> Ціна товару є незмінною протягом дії договору, крім випадків, передбачених чинним законодавством. </w:t>
      </w:r>
    </w:p>
    <w:p w:rsidR="009431A3" w:rsidRPr="00DB28DC" w:rsidRDefault="009431A3" w:rsidP="002947AA">
      <w:pPr>
        <w:pStyle w:val="a8"/>
        <w:tabs>
          <w:tab w:val="left" w:pos="720"/>
        </w:tabs>
        <w:spacing w:after="0"/>
        <w:contextualSpacing/>
        <w:rPr>
          <w:rFonts w:ascii="Times New Roman" w:hAnsi="Times New Roman" w:cs="Times New Roman"/>
          <w:color w:val="auto"/>
          <w:sz w:val="26"/>
          <w:szCs w:val="26"/>
          <w:lang w:val="uk-UA"/>
        </w:rPr>
      </w:pPr>
      <w:r w:rsidRPr="00DB28DC">
        <w:rPr>
          <w:rStyle w:val="a7"/>
          <w:rFonts w:ascii="Times New Roman" w:hAnsi="Times New Roman" w:cs="Times New Roman"/>
          <w:i w:val="0"/>
          <w:color w:val="auto"/>
          <w:sz w:val="26"/>
          <w:szCs w:val="26"/>
          <w:lang w:val="uk-UA"/>
        </w:rPr>
        <w:t xml:space="preserve">1.4. </w:t>
      </w:r>
      <w:r w:rsidRPr="00DB28DC">
        <w:rPr>
          <w:rFonts w:ascii="Times New Roman" w:hAnsi="Times New Roman" w:cs="Times New Roman"/>
          <w:color w:val="auto"/>
          <w:sz w:val="26"/>
          <w:szCs w:val="26"/>
          <w:lang w:val="uk-UA"/>
        </w:rPr>
        <w:t>Кількість Товару та сума Договору, можуть бути зменшені залежно від реального фінансування видатків Замовника.</w:t>
      </w:r>
    </w:p>
    <w:p w:rsidR="009431A3" w:rsidRPr="00DB28DC" w:rsidRDefault="009431A3" w:rsidP="002947AA">
      <w:pPr>
        <w:pStyle w:val="a9"/>
        <w:contextualSpacing/>
        <w:jc w:val="both"/>
        <w:rPr>
          <w:rFonts w:ascii="Times New Roman" w:eastAsia="Arial Unicode MS" w:hAnsi="Times New Roman"/>
          <w:color w:val="auto"/>
          <w:sz w:val="26"/>
          <w:szCs w:val="26"/>
          <w:lang w:val="uk-UA" w:eastAsia="hi-IN" w:bidi="hi-IN"/>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II.  ЯКІСТЬ ТОВАРІВ</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2.1. Постачальник повинен поставити Замовнику товар, якість  якого відповідає умовам чинного законодавства.</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2.2. Постачальник здійснює поставку товарів тільки дозволених до застосування на території України</w:t>
      </w:r>
      <w:r w:rsidR="00A1596E" w:rsidRPr="00DB28DC">
        <w:rPr>
          <w:rFonts w:ascii="Times New Roman" w:eastAsia="Arial Unicode MS" w:hAnsi="Times New Roman" w:cs="Times New Roman"/>
          <w:sz w:val="26"/>
          <w:szCs w:val="26"/>
          <w:lang w:val="uk-UA" w:eastAsia="hi-IN" w:bidi="hi-IN"/>
        </w:rPr>
        <w:t>.</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r w:rsidR="00A1596E" w:rsidRPr="00DB28DC">
        <w:rPr>
          <w:rFonts w:ascii="Times New Roman" w:eastAsia="Arial Unicode MS" w:hAnsi="Times New Roman" w:cs="Times New Roman"/>
          <w:sz w:val="26"/>
          <w:szCs w:val="26"/>
          <w:lang w:val="uk-UA" w:eastAsia="hi-IN" w:bidi="hi-IN"/>
        </w:rPr>
        <w:t>.</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w:t>
      </w:r>
      <w:r w:rsidR="00A1596E" w:rsidRPr="00DB28DC">
        <w:rPr>
          <w:rFonts w:ascii="Times New Roman" w:eastAsia="Arial Unicode MS" w:hAnsi="Times New Roman" w:cs="Times New Roman"/>
          <w:sz w:val="26"/>
          <w:szCs w:val="26"/>
          <w:lang w:val="uk-UA" w:eastAsia="hi-IN" w:bidi="hi-IN"/>
        </w:rPr>
        <w:t>ів</w:t>
      </w:r>
      <w:r w:rsidRPr="00DB28DC">
        <w:rPr>
          <w:rFonts w:ascii="Times New Roman" w:eastAsia="Arial Unicode MS" w:hAnsi="Times New Roman" w:cs="Times New Roman"/>
          <w:sz w:val="26"/>
          <w:szCs w:val="26"/>
          <w:lang w:val="uk-UA" w:eastAsia="hi-IN" w:bidi="hi-IN"/>
        </w:rPr>
        <w:t xml:space="preserve"> або технічних умов відповідно до діючого законодавства України, а також документи що посвідчують якість товару.</w:t>
      </w:r>
    </w:p>
    <w:p w:rsidR="009431A3" w:rsidRPr="00DB28DC" w:rsidRDefault="009431A3" w:rsidP="002947AA">
      <w:pPr>
        <w:tabs>
          <w:tab w:val="left" w:pos="709"/>
        </w:tab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2.5. Постачальник відповідає за дотримання правил зберігання товарів під час транспортування. </w:t>
      </w:r>
    </w:p>
    <w:p w:rsidR="009431A3" w:rsidRPr="00DB28DC" w:rsidRDefault="009431A3" w:rsidP="002947AA">
      <w:pPr>
        <w:tabs>
          <w:tab w:val="left" w:pos="709"/>
        </w:tabs>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A1596E" w:rsidRPr="00DB28DC" w:rsidRDefault="00A1596E" w:rsidP="002947AA">
      <w:pPr>
        <w:tabs>
          <w:tab w:val="left" w:pos="709"/>
        </w:tabs>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lastRenderedPageBreak/>
        <w:t>III. СУМА ДОГОВОРУ</w:t>
      </w:r>
    </w:p>
    <w:p w:rsidR="00C70247" w:rsidRPr="00DB28DC" w:rsidRDefault="009431A3" w:rsidP="002947AA">
      <w:pPr>
        <w:tabs>
          <w:tab w:val="left" w:pos="0"/>
        </w:tabs>
        <w:snapToGrid w:val="0"/>
        <w:contextualSpacing/>
        <w:jc w:val="both"/>
        <w:rPr>
          <w:rStyle w:val="a7"/>
          <w:rFonts w:ascii="Times New Roman" w:hAnsi="Times New Roman" w:cs="Times New Roman"/>
          <w:b/>
          <w:i w:val="0"/>
          <w:sz w:val="26"/>
          <w:szCs w:val="26"/>
          <w:lang w:val="uk-UA"/>
        </w:rPr>
      </w:pPr>
      <w:r w:rsidRPr="00DB28DC">
        <w:rPr>
          <w:rStyle w:val="a7"/>
          <w:rFonts w:ascii="Times New Roman" w:hAnsi="Times New Roman" w:cs="Times New Roman"/>
          <w:i w:val="0"/>
          <w:sz w:val="26"/>
          <w:szCs w:val="26"/>
          <w:lang w:val="uk-UA"/>
        </w:rPr>
        <w:t xml:space="preserve">3.1. Ціна Договору становить  </w:t>
      </w:r>
      <w:r w:rsidRPr="00DB28DC">
        <w:rPr>
          <w:rStyle w:val="a7"/>
          <w:rFonts w:ascii="Times New Roman" w:hAnsi="Times New Roman" w:cs="Times New Roman"/>
          <w:b/>
          <w:i w:val="0"/>
          <w:sz w:val="26"/>
          <w:szCs w:val="26"/>
          <w:lang w:val="uk-UA"/>
        </w:rPr>
        <w:t xml:space="preserve">______________________ грн. (____________________________) </w:t>
      </w:r>
      <w:r w:rsidRPr="00DB28DC">
        <w:rPr>
          <w:rStyle w:val="a7"/>
          <w:rFonts w:ascii="Times New Roman" w:hAnsi="Times New Roman" w:cs="Times New Roman"/>
          <w:b/>
          <w:sz w:val="26"/>
          <w:szCs w:val="26"/>
          <w:lang w:val="uk-UA"/>
        </w:rPr>
        <w:t>з або без ПДВ</w:t>
      </w:r>
      <w:r w:rsidR="00C70247" w:rsidRPr="00DB28DC">
        <w:rPr>
          <w:rStyle w:val="a7"/>
          <w:rFonts w:ascii="Times New Roman" w:hAnsi="Times New Roman" w:cs="Times New Roman"/>
          <w:b/>
          <w:i w:val="0"/>
          <w:sz w:val="26"/>
          <w:szCs w:val="26"/>
          <w:lang w:val="uk-UA"/>
        </w:rPr>
        <w:t>, у тому числі:</w:t>
      </w:r>
    </w:p>
    <w:p w:rsidR="002947AA" w:rsidRPr="00DB28DC" w:rsidRDefault="002947AA" w:rsidP="002947AA">
      <w:pPr>
        <w:tabs>
          <w:tab w:val="left" w:pos="0"/>
        </w:tabs>
        <w:snapToGrid w:val="0"/>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3.2. Сума цього  Договору  може  бути  зменшена за взаємною згодою Сторін.</w:t>
      </w:r>
    </w:p>
    <w:p w:rsidR="009431A3" w:rsidRPr="00DB28DC" w:rsidRDefault="009431A3" w:rsidP="002947AA">
      <w:pPr>
        <w:spacing w:after="0" w:line="240" w:lineRule="auto"/>
        <w:contextualSpacing/>
        <w:rPr>
          <w:rFonts w:ascii="Times New Roman" w:hAnsi="Times New Roman" w:cs="Times New Roman"/>
          <w:spacing w:val="-1"/>
          <w:sz w:val="26"/>
          <w:szCs w:val="26"/>
          <w:lang w:val="uk-UA"/>
        </w:rPr>
      </w:pPr>
      <w:r w:rsidRPr="00DB28DC">
        <w:rPr>
          <w:rFonts w:ascii="Times New Roman" w:hAnsi="Times New Roman" w:cs="Times New Roman"/>
          <w:spacing w:val="-1"/>
          <w:sz w:val="26"/>
          <w:szCs w:val="26"/>
          <w:lang w:val="uk-UA"/>
        </w:rPr>
        <w:t>3.3. Сума на товар встановлюється в національній грошовій одиниці України</w:t>
      </w:r>
      <w:r w:rsidR="00A1596E" w:rsidRPr="00DB28DC">
        <w:rPr>
          <w:rFonts w:ascii="Times New Roman" w:hAnsi="Times New Roman" w:cs="Times New Roman"/>
          <w:spacing w:val="-1"/>
          <w:sz w:val="26"/>
          <w:szCs w:val="26"/>
          <w:lang w:val="uk-UA"/>
        </w:rPr>
        <w:t xml:space="preserve"> – гривні</w:t>
      </w:r>
      <w:r w:rsidRPr="00DB28DC">
        <w:rPr>
          <w:rFonts w:ascii="Times New Roman" w:hAnsi="Times New Roman" w:cs="Times New Roman"/>
          <w:spacing w:val="-1"/>
          <w:sz w:val="26"/>
          <w:szCs w:val="26"/>
          <w:lang w:val="uk-UA"/>
        </w:rPr>
        <w:t>.</w:t>
      </w:r>
    </w:p>
    <w:p w:rsidR="00C14923" w:rsidRPr="00DB28DC" w:rsidRDefault="009431A3" w:rsidP="00C14923">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w:t>
      </w:r>
      <w:r w:rsidR="006748C0" w:rsidRPr="00DB28DC">
        <w:rPr>
          <w:rFonts w:ascii="Times New Roman" w:hAnsi="Times New Roman" w:cs="Times New Roman"/>
          <w:sz w:val="26"/>
          <w:szCs w:val="26"/>
          <w:lang w:val="uk-UA"/>
        </w:rPr>
        <w:t xml:space="preserve">, </w:t>
      </w:r>
      <w:r w:rsidR="00C14923" w:rsidRPr="00DB28DC">
        <w:rPr>
          <w:rFonts w:ascii="Times New Roman" w:hAnsi="Times New Roman" w:cs="Times New Roman"/>
          <w:sz w:val="26"/>
          <w:szCs w:val="26"/>
          <w:lang w:val="uk-UA"/>
        </w:rPr>
        <w:t>крім випадків визначених пунктом 19 Особливостей</w:t>
      </w:r>
      <w:r w:rsidR="00080B01" w:rsidRPr="00DB28DC">
        <w:rPr>
          <w:rFonts w:ascii="Times New Roman" w:hAnsi="Times New Roman" w:cs="Times New Roman"/>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C14923" w:rsidRPr="00DB28DC">
        <w:rPr>
          <w:rFonts w:ascii="Times New Roman" w:hAnsi="Times New Roman" w:cs="Times New Roman"/>
          <w:sz w:val="26"/>
          <w:szCs w:val="26"/>
          <w:lang w:val="uk-UA"/>
        </w:rPr>
        <w:t xml:space="preserve"> а саме:</w:t>
      </w:r>
    </w:p>
    <w:p w:rsidR="00C14923" w:rsidRPr="00DB28DC" w:rsidRDefault="00C14923" w:rsidP="00955A30">
      <w:pPr>
        <w:shd w:val="clear" w:color="auto" w:fill="FFFFFF"/>
        <w:spacing w:after="0"/>
        <w:contextualSpacing/>
        <w:jc w:val="both"/>
        <w:textAlignment w:val="baseline"/>
        <w:rPr>
          <w:rFonts w:ascii="Times New Roman" w:eastAsia="Times New Roman" w:hAnsi="Times New Roman" w:cs="Times New Roman"/>
          <w:i/>
          <w:sz w:val="26"/>
          <w:szCs w:val="26"/>
          <w:lang w:val="uk-UA"/>
        </w:rPr>
      </w:pPr>
      <w:r w:rsidRPr="00DB28DC">
        <w:rPr>
          <w:rFonts w:ascii="Times New Roman" w:hAnsi="Times New Roman" w:cs="Times New Roman"/>
          <w:sz w:val="26"/>
          <w:szCs w:val="26"/>
          <w:lang w:val="uk-UA"/>
        </w:rPr>
        <w:t>1) зменшення обсягів закупівлі, зокрема з урахуванням фактичного обсягу видатків замовника;</w:t>
      </w:r>
      <w:r w:rsidRPr="00DB28DC">
        <w:rPr>
          <w:rFonts w:ascii="Times New Roman" w:eastAsia="Times New Roman" w:hAnsi="Times New Roman" w:cs="Times New Roman"/>
          <w:i/>
          <w:sz w:val="26"/>
          <w:szCs w:val="26"/>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C14923"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B28DC">
        <w:rPr>
          <w:rFonts w:ascii="Times New Roman" w:eastAsia="Times New Roman" w:hAnsi="Times New Roman" w:cs="Times New Roman"/>
          <w:i/>
          <w:iCs/>
          <w:sz w:val="26"/>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DB28DC">
        <w:rPr>
          <w:rFonts w:ascii="Times New Roman" w:hAnsi="Times New Roman" w:cs="Times New Roman"/>
          <w:i/>
          <w:iCs/>
          <w:sz w:val="26"/>
          <w:szCs w:val="26"/>
          <w:lang w:val="uk-UA"/>
        </w:rPr>
        <w:t>) або іншого уповноваженого органу</w:t>
      </w:r>
      <w:r w:rsidRPr="00DB28DC">
        <w:rPr>
          <w:rFonts w:ascii="Times New Roman" w:eastAsia="Times New Roman" w:hAnsi="Times New Roman" w:cs="Times New Roman"/>
          <w:i/>
          <w:iCs/>
          <w:sz w:val="26"/>
          <w:szCs w:val="26"/>
          <w:lang w:val="uk-UA"/>
        </w:rPr>
        <w:t>)</w:t>
      </w:r>
      <w:r w:rsidRPr="00DB28DC">
        <w:rPr>
          <w:rFonts w:ascii="Times New Roman" w:eastAsia="Times New Roman" w:hAnsi="Times New Roman" w:cs="Times New Roman"/>
          <w:sz w:val="26"/>
          <w:szCs w:val="26"/>
          <w:lang w:val="uk-UA"/>
        </w:rPr>
        <w:t>.</w:t>
      </w:r>
    </w:p>
    <w:p w:rsidR="00C14923" w:rsidRPr="00DB28DC" w:rsidRDefault="00C14923" w:rsidP="00955A30">
      <w:pPr>
        <w:shd w:val="clear" w:color="auto" w:fill="FFFFFF"/>
        <w:spacing w:after="0"/>
        <w:contextualSpacing/>
        <w:jc w:val="both"/>
        <w:textAlignment w:val="baseline"/>
        <w:rPr>
          <w:rFonts w:ascii="Times New Roman" w:eastAsia="Times New Roman" w:hAnsi="Times New Roman" w:cs="Times New Roman"/>
          <w:sz w:val="26"/>
          <w:szCs w:val="26"/>
          <w:lang w:val="uk-UA"/>
        </w:rPr>
      </w:pPr>
      <w:r w:rsidRPr="00DB28DC">
        <w:rPr>
          <w:rFonts w:ascii="Times New Roman" w:hAnsi="Times New Roman" w:cs="Times New Roman"/>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DB28DC">
        <w:rPr>
          <w:rFonts w:ascii="Times New Roman" w:eastAsia="Times New Roman" w:hAnsi="Times New Roman" w:cs="Times New Roman"/>
          <w:i/>
          <w:sz w:val="26"/>
          <w:szCs w:val="26"/>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C14923" w:rsidRPr="00DB28DC" w:rsidRDefault="00C14923" w:rsidP="00955A30">
      <w:pPr>
        <w:shd w:val="clear" w:color="auto" w:fill="FFFFFF"/>
        <w:spacing w:after="0"/>
        <w:contextualSpacing/>
        <w:jc w:val="both"/>
        <w:textAlignment w:val="baseline"/>
        <w:rPr>
          <w:rFonts w:ascii="Times New Roman" w:hAnsi="Times New Roman" w:cs="Times New Roman"/>
          <w:sz w:val="26"/>
          <w:szCs w:val="26"/>
          <w:lang w:val="uk-UA"/>
        </w:rPr>
      </w:pPr>
      <w:r w:rsidRPr="00DB28DC">
        <w:rPr>
          <w:rFonts w:ascii="Times New Roman" w:hAnsi="Times New Roman" w:cs="Times New Roman"/>
          <w:sz w:val="26"/>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DB28DC">
        <w:rPr>
          <w:rFonts w:ascii="Times New Roman" w:eastAsia="Times New Roman" w:hAnsi="Times New Roman" w:cs="Times New Roman"/>
          <w:i/>
          <w:sz w:val="26"/>
          <w:szCs w:val="26"/>
          <w:lang w:val="uk-U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w:t>
      </w:r>
      <w:r w:rsidRPr="00DB28DC">
        <w:rPr>
          <w:rFonts w:ascii="Times New Roman" w:eastAsia="Times New Roman" w:hAnsi="Times New Roman" w:cs="Times New Roman"/>
          <w:i/>
          <w:sz w:val="26"/>
          <w:szCs w:val="26"/>
          <w:lang w:val="uk-UA"/>
        </w:rPr>
        <w:lastRenderedPageBreak/>
        <w:t>момент виникнення об’єктивних обставин (виходячи з їх особливостей) з дотриманням чинного законодавства.)</w:t>
      </w:r>
    </w:p>
    <w:p w:rsidR="00C14923" w:rsidRPr="00DB28DC" w:rsidRDefault="00C14923" w:rsidP="00955A30">
      <w:pPr>
        <w:shd w:val="clear" w:color="auto" w:fill="FFFFFF"/>
        <w:spacing w:after="0"/>
        <w:contextualSpacing/>
        <w:jc w:val="both"/>
        <w:textAlignment w:val="baseline"/>
        <w:rPr>
          <w:rFonts w:ascii="Times New Roman" w:hAnsi="Times New Roman" w:cs="Times New Roman"/>
          <w:i/>
          <w:sz w:val="26"/>
          <w:szCs w:val="26"/>
          <w:lang w:val="uk-UA"/>
        </w:rPr>
      </w:pPr>
      <w:r w:rsidRPr="00DB28DC">
        <w:rPr>
          <w:rFonts w:ascii="Times New Roman" w:hAnsi="Times New Roman" w:cs="Times New Roman"/>
          <w:sz w:val="26"/>
          <w:szCs w:val="26"/>
          <w:lang w:val="uk-UA"/>
        </w:rPr>
        <w:t>5) погодження зміни ціни в договорі про закупівлю в бік зменшення (без зміни кількості (обсягу) та якості товарів, робіт і послуг);</w:t>
      </w:r>
      <w:r w:rsidRPr="00DB28DC">
        <w:rPr>
          <w:rFonts w:ascii="Times New Roman" w:eastAsia="Times New Roman" w:hAnsi="Times New Roman" w:cs="Times New Roman"/>
          <w:i/>
          <w:sz w:val="26"/>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DB28DC">
        <w:rPr>
          <w:rFonts w:ascii="Times New Roman" w:hAnsi="Times New Roman" w:cs="Times New Roman"/>
          <w:i/>
          <w:sz w:val="26"/>
          <w:szCs w:val="26"/>
          <w:lang w:val="uk-UA"/>
        </w:rPr>
        <w:t>.)</w:t>
      </w:r>
    </w:p>
    <w:p w:rsidR="00C14923" w:rsidRPr="00DB28DC" w:rsidRDefault="00C14923" w:rsidP="00955A30">
      <w:pPr>
        <w:shd w:val="clear" w:color="auto" w:fill="FFFFFF"/>
        <w:spacing w:after="0"/>
        <w:contextualSpacing/>
        <w:jc w:val="both"/>
        <w:textAlignment w:val="baseline"/>
        <w:rPr>
          <w:rFonts w:ascii="Times New Roman" w:hAnsi="Times New Roman" w:cs="Times New Roman"/>
          <w:sz w:val="26"/>
          <w:szCs w:val="26"/>
          <w:lang w:val="uk-UA"/>
        </w:rPr>
      </w:pPr>
      <w:r w:rsidRPr="00DB28DC">
        <w:rPr>
          <w:rFonts w:ascii="Times New Roman" w:hAnsi="Times New Roman" w:cs="Times New Roman"/>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DB28DC">
        <w:rPr>
          <w:rFonts w:ascii="Times New Roman" w:eastAsia="Times New Roman" w:hAnsi="Times New Roman" w:cs="Times New Roman"/>
          <w:i/>
          <w:sz w:val="26"/>
          <w:szCs w:val="26"/>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14923"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B28DC">
        <w:rPr>
          <w:rFonts w:ascii="Times New Roman" w:hAnsi="Times New Roman" w:cs="Times New Roman"/>
          <w:sz w:val="26"/>
          <w:szCs w:val="26"/>
          <w:lang w:val="uk-UA"/>
        </w:rPr>
        <w:t>Platts</w:t>
      </w:r>
      <w:proofErr w:type="spellEnd"/>
      <w:r w:rsidRPr="00DB28DC">
        <w:rPr>
          <w:rFonts w:ascii="Times New Roman" w:hAnsi="Times New Roman" w:cs="Times New Roman"/>
          <w:sz w:val="26"/>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7AA" w:rsidRPr="00DB28DC" w:rsidRDefault="00C14923" w:rsidP="00955A30">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8) зміни умов у зв’язку із застосуванням положень частини шостої статті 41 Закону</w:t>
      </w:r>
      <w:r w:rsidR="002947AA" w:rsidRPr="00DB28DC">
        <w:rPr>
          <w:rFonts w:ascii="Times New Roman" w:eastAsia="Times New Roman" w:hAnsi="Times New Roman" w:cs="Times New Roman"/>
          <w:sz w:val="26"/>
          <w:szCs w:val="26"/>
          <w:lang w:val="uk-UA"/>
        </w:rPr>
        <w:t xml:space="preserve">, відповідно до якої дія договору </w:t>
      </w:r>
      <w:r w:rsidR="002947AA" w:rsidRPr="00DB28DC">
        <w:rPr>
          <w:rFonts w:ascii="Times New Roman" w:eastAsia="Times New Roman" w:hAnsi="Times New Roman" w:cs="Times New Roman"/>
          <w:sz w:val="26"/>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002947AA" w:rsidRPr="00DB28DC">
        <w:rPr>
          <w:rFonts w:ascii="Times New Roman" w:eastAsia="Times New Roman" w:hAnsi="Times New Roman" w:cs="Times New Roman"/>
          <w:sz w:val="26"/>
          <w:szCs w:val="26"/>
          <w:lang w:val="uk-UA"/>
        </w:rPr>
        <w:t>.</w:t>
      </w:r>
    </w:p>
    <w:p w:rsidR="002947AA" w:rsidRPr="00DB28DC" w:rsidRDefault="002947AA" w:rsidP="00955A30">
      <w:pPr>
        <w:spacing w:after="0"/>
        <w:ind w:firstLine="851"/>
        <w:contextualSpacing/>
        <w:jc w:val="both"/>
        <w:rPr>
          <w:rFonts w:ascii="Times New Roman" w:eastAsia="Times New Roman" w:hAnsi="Times New Roman" w:cs="Times New Roman"/>
          <w:sz w:val="26"/>
          <w:szCs w:val="26"/>
          <w:lang w:val="uk-UA"/>
        </w:rPr>
      </w:pPr>
      <w:r w:rsidRPr="00DB28DC">
        <w:rPr>
          <w:rFonts w:ascii="Times New Roman" w:eastAsia="Times New Roman" w:hAnsi="Times New Roman" w:cs="Times New Roman"/>
          <w:i/>
          <w:sz w:val="26"/>
          <w:szCs w:val="26"/>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9431A3" w:rsidRPr="00DB28DC" w:rsidRDefault="009431A3" w:rsidP="00955A30">
      <w:pPr>
        <w:tabs>
          <w:tab w:val="left" w:pos="993"/>
        </w:tabs>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A1596E" w:rsidRPr="00DB28DC" w:rsidRDefault="00A1596E" w:rsidP="002947AA">
      <w:pPr>
        <w:tabs>
          <w:tab w:val="left" w:pos="993"/>
        </w:tabs>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IV. ПОРЯДОК ЗДІЙСНЕННЯ ОПЛАТИ</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4.1. Розрахунки за поставлений товар проводяться шляхом </w:t>
      </w:r>
      <w:r w:rsidRPr="00DB28DC">
        <w:rPr>
          <w:rFonts w:ascii="Times New Roman" w:hAnsi="Times New Roman" w:cs="Times New Roman"/>
          <w:sz w:val="26"/>
          <w:szCs w:val="26"/>
          <w:lang w:val="uk-UA"/>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p>
    <w:p w:rsidR="00A1596E"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V.ПОСТАВКА ТОВАРІВ</w:t>
      </w:r>
    </w:p>
    <w:p w:rsidR="00080B01" w:rsidRPr="00DB28DC" w:rsidRDefault="009431A3" w:rsidP="002947AA">
      <w:pPr>
        <w:spacing w:after="0" w:line="240" w:lineRule="auto"/>
        <w:contextualSpacing/>
        <w:jc w:val="both"/>
        <w:rPr>
          <w:rFonts w:ascii="Times New Roman" w:eastAsia="Arial Unicode MS" w:hAnsi="Times New Roman" w:cs="Times New Roman"/>
          <w:b/>
          <w:iCs/>
          <w:sz w:val="26"/>
          <w:szCs w:val="26"/>
          <w:lang w:val="uk-UA" w:eastAsia="hi-IN" w:bidi="hi-IN"/>
        </w:rPr>
      </w:pPr>
      <w:r w:rsidRPr="00DB28DC">
        <w:rPr>
          <w:rFonts w:ascii="Times New Roman" w:eastAsia="Arial Unicode MS" w:hAnsi="Times New Roman" w:cs="Times New Roman"/>
          <w:sz w:val="26"/>
          <w:szCs w:val="26"/>
          <w:lang w:val="uk-UA" w:eastAsia="hi-IN" w:bidi="hi-IN"/>
        </w:rPr>
        <w:t xml:space="preserve">5.1. </w:t>
      </w:r>
      <w:r w:rsidRPr="00DB28DC">
        <w:rPr>
          <w:rFonts w:ascii="Times New Roman" w:eastAsia="Arial Unicode MS" w:hAnsi="Times New Roman" w:cs="Times New Roman"/>
          <w:iCs/>
          <w:sz w:val="26"/>
          <w:szCs w:val="26"/>
          <w:lang w:val="uk-UA" w:eastAsia="hi-IN" w:bidi="hi-IN"/>
        </w:rPr>
        <w:t xml:space="preserve">Поставка товару здійснюється </w:t>
      </w:r>
      <w:r w:rsidRPr="00DB28DC">
        <w:rPr>
          <w:rFonts w:ascii="Times New Roman" w:hAnsi="Times New Roman" w:cs="Times New Roman"/>
          <w:b/>
          <w:sz w:val="26"/>
          <w:szCs w:val="26"/>
          <w:lang w:val="uk-UA"/>
        </w:rPr>
        <w:t>згідно заяв</w:t>
      </w:r>
      <w:r w:rsidR="00934DD1" w:rsidRPr="00DB28DC">
        <w:rPr>
          <w:rFonts w:ascii="Times New Roman" w:hAnsi="Times New Roman" w:cs="Times New Roman"/>
          <w:b/>
          <w:sz w:val="26"/>
          <w:szCs w:val="26"/>
          <w:lang w:val="uk-UA"/>
        </w:rPr>
        <w:t>ок</w:t>
      </w:r>
      <w:r w:rsidRPr="00DB28DC">
        <w:rPr>
          <w:rFonts w:ascii="Times New Roman" w:eastAsia="Arial Unicode MS" w:hAnsi="Times New Roman" w:cs="Times New Roman"/>
          <w:b/>
          <w:iCs/>
          <w:sz w:val="26"/>
          <w:szCs w:val="26"/>
          <w:lang w:val="uk-UA" w:eastAsia="hi-IN" w:bidi="hi-IN"/>
        </w:rPr>
        <w:t xml:space="preserve"> Замовника</w:t>
      </w:r>
    </w:p>
    <w:p w:rsidR="009431A3"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hAnsi="Times New Roman" w:cs="Times New Roman"/>
          <w:sz w:val="26"/>
          <w:szCs w:val="26"/>
          <w:lang w:val="uk-UA"/>
        </w:rPr>
        <w:t xml:space="preserve">Строк (термін) поставки товару: </w:t>
      </w:r>
      <w:r w:rsidRPr="00DB28DC">
        <w:rPr>
          <w:rFonts w:ascii="Times New Roman" w:hAnsi="Times New Roman" w:cs="Times New Roman"/>
          <w:b/>
          <w:sz w:val="26"/>
          <w:szCs w:val="26"/>
          <w:lang w:val="uk-UA"/>
        </w:rPr>
        <w:t>до 31.12.20</w:t>
      </w:r>
      <w:r w:rsidR="00865810" w:rsidRPr="00DB28DC">
        <w:rPr>
          <w:rFonts w:ascii="Times New Roman" w:hAnsi="Times New Roman" w:cs="Times New Roman"/>
          <w:b/>
          <w:sz w:val="26"/>
          <w:szCs w:val="26"/>
          <w:lang w:val="uk-UA"/>
        </w:rPr>
        <w:t>2</w:t>
      </w:r>
      <w:r w:rsidR="00080B01" w:rsidRPr="00DB28DC">
        <w:rPr>
          <w:rFonts w:ascii="Times New Roman" w:hAnsi="Times New Roman" w:cs="Times New Roman"/>
          <w:b/>
          <w:sz w:val="26"/>
          <w:szCs w:val="26"/>
          <w:lang w:val="uk-UA"/>
        </w:rPr>
        <w:t xml:space="preserve">3 </w:t>
      </w:r>
      <w:r w:rsidRPr="00DB28DC">
        <w:rPr>
          <w:rFonts w:ascii="Times New Roman" w:hAnsi="Times New Roman" w:cs="Times New Roman"/>
          <w:b/>
          <w:sz w:val="26"/>
          <w:szCs w:val="26"/>
          <w:lang w:val="uk-UA"/>
        </w:rPr>
        <w:t>року.</w:t>
      </w:r>
    </w:p>
    <w:p w:rsidR="009431A3" w:rsidRPr="00DB28DC" w:rsidRDefault="009431A3" w:rsidP="002947AA">
      <w:pPr>
        <w:spacing w:after="0" w:line="240" w:lineRule="auto"/>
        <w:contextualSpacing/>
        <w:jc w:val="both"/>
        <w:rPr>
          <w:rFonts w:ascii="Times New Roman" w:hAnsi="Times New Roman" w:cs="Times New Roman"/>
          <w:b/>
          <w:sz w:val="26"/>
          <w:szCs w:val="26"/>
          <w:lang w:val="uk-UA"/>
        </w:rPr>
      </w:pPr>
      <w:r w:rsidRPr="00DB28DC">
        <w:rPr>
          <w:rFonts w:ascii="Times New Roman" w:eastAsia="Arial Unicode MS" w:hAnsi="Times New Roman" w:cs="Times New Roman"/>
          <w:sz w:val="26"/>
          <w:szCs w:val="26"/>
          <w:lang w:val="uk-UA" w:eastAsia="hi-IN" w:bidi="hi-IN"/>
        </w:rPr>
        <w:lastRenderedPageBreak/>
        <w:t>5.2. Місце поставки  товарів</w:t>
      </w:r>
      <w:r w:rsidRPr="00DB28DC">
        <w:rPr>
          <w:rFonts w:ascii="Times New Roman" w:eastAsia="Arial Unicode MS" w:hAnsi="Times New Roman" w:cs="Times New Roman"/>
          <w:b/>
          <w:sz w:val="26"/>
          <w:szCs w:val="26"/>
          <w:lang w:val="uk-UA" w:eastAsia="hi-IN" w:bidi="hi-IN"/>
        </w:rPr>
        <w:t xml:space="preserve"> - </w:t>
      </w:r>
      <w:r w:rsidR="001F55F0" w:rsidRPr="00DB28DC">
        <w:rPr>
          <w:rFonts w:ascii="Times New Roman" w:hAnsi="Times New Roman" w:cs="Times New Roman"/>
          <w:b/>
          <w:sz w:val="26"/>
          <w:szCs w:val="26"/>
          <w:lang w:val="uk-UA"/>
        </w:rPr>
        <w:t xml:space="preserve">32000, </w:t>
      </w:r>
      <w:r w:rsidR="00955A30" w:rsidRPr="00955A30">
        <w:rPr>
          <w:rFonts w:ascii="Times New Roman" w:hAnsi="Times New Roman" w:cs="Times New Roman"/>
          <w:b/>
          <w:sz w:val="26"/>
          <w:szCs w:val="26"/>
          <w:lang w:val="uk-UA"/>
        </w:rPr>
        <w:t xml:space="preserve">Хмельницька область, загальноосвітні та дошкільні навчальні заклади Городоцької міської ради (згідно додатку 2 до </w:t>
      </w:r>
      <w:proofErr w:type="spellStart"/>
      <w:r w:rsidR="00955A30" w:rsidRPr="00955A30">
        <w:rPr>
          <w:rFonts w:ascii="Times New Roman" w:hAnsi="Times New Roman" w:cs="Times New Roman"/>
          <w:b/>
          <w:sz w:val="26"/>
          <w:szCs w:val="26"/>
          <w:lang w:val="uk-UA"/>
        </w:rPr>
        <w:t>проєкту</w:t>
      </w:r>
      <w:proofErr w:type="spellEnd"/>
      <w:r w:rsidR="00955A30" w:rsidRPr="00955A30">
        <w:rPr>
          <w:rFonts w:ascii="Times New Roman" w:hAnsi="Times New Roman" w:cs="Times New Roman"/>
          <w:b/>
          <w:sz w:val="26"/>
          <w:szCs w:val="26"/>
          <w:lang w:val="uk-UA"/>
        </w:rPr>
        <w:t xml:space="preserve"> договору)</w:t>
      </w:r>
      <w:r w:rsidR="001F55F0" w:rsidRPr="00DB28DC">
        <w:rPr>
          <w:rFonts w:ascii="Times New Roman" w:hAnsi="Times New Roman" w:cs="Times New Roman"/>
          <w:b/>
          <w:sz w:val="26"/>
          <w:szCs w:val="26"/>
          <w:lang w:val="uk-UA"/>
        </w:rPr>
        <w:t>.</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iCs/>
          <w:sz w:val="26"/>
          <w:szCs w:val="26"/>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DB28DC" w:rsidRDefault="009431A3" w:rsidP="002947AA">
      <w:pPr>
        <w:spacing w:after="0" w:line="240" w:lineRule="auto"/>
        <w:contextualSpacing/>
        <w:jc w:val="both"/>
        <w:rPr>
          <w:rFonts w:ascii="Times New Roman" w:eastAsia="Arial Unicode MS" w:hAnsi="Times New Roman" w:cs="Times New Roman"/>
          <w:iCs/>
          <w:sz w:val="26"/>
          <w:szCs w:val="26"/>
          <w:lang w:val="uk-UA" w:eastAsia="hi-IN" w:bidi="hi-IN"/>
        </w:rPr>
      </w:pPr>
      <w:r w:rsidRPr="00DB28DC">
        <w:rPr>
          <w:rFonts w:ascii="Times New Roman" w:eastAsia="Arial Unicode MS" w:hAnsi="Times New Roman" w:cs="Times New Roman"/>
          <w:iCs/>
          <w:sz w:val="26"/>
          <w:szCs w:val="26"/>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iCs/>
          <w:sz w:val="26"/>
          <w:szCs w:val="26"/>
          <w:lang w:val="uk-UA" w:eastAsia="hi-IN" w:bidi="hi-IN"/>
        </w:rPr>
        <w:t xml:space="preserve">5.5. </w:t>
      </w:r>
      <w:r w:rsidRPr="00DB28DC">
        <w:rPr>
          <w:rFonts w:ascii="Times New Roman" w:hAnsi="Times New Roman" w:cs="Times New Roman"/>
          <w:sz w:val="26"/>
          <w:szCs w:val="26"/>
          <w:lang w:val="uk-UA"/>
        </w:rPr>
        <w:t>Згідно санітарно - гігієнічних норм, транспортування товару здійснюється спеціальним автотранспортом Постачальника.</w:t>
      </w:r>
    </w:p>
    <w:p w:rsidR="00A1596E" w:rsidRPr="00DB28DC" w:rsidRDefault="00A1596E"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 ПРАВА ТА ОБОВ'ЯЗКИ СТОРІН</w:t>
      </w:r>
    </w:p>
    <w:p w:rsidR="009431A3" w:rsidRPr="00DB28DC"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 xml:space="preserve">6.1. Замовник зобов'язаний: </w:t>
      </w:r>
    </w:p>
    <w:p w:rsidR="00C553C9" w:rsidRPr="00DB28DC"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6.1.1. Надавати Постачальнику заявку замовлення не пізніше ніж за один робочий день до дати поставки товару;</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6.1.</w:t>
      </w:r>
      <w:r w:rsidR="00C553C9" w:rsidRPr="00DB28DC">
        <w:rPr>
          <w:rFonts w:ascii="Times New Roman" w:eastAsia="Arial Unicode MS" w:hAnsi="Times New Roman" w:cs="Times New Roman"/>
          <w:sz w:val="26"/>
          <w:szCs w:val="26"/>
          <w:lang w:val="uk-UA" w:eastAsia="hi-IN" w:bidi="hi-IN"/>
        </w:rPr>
        <w:t>2</w:t>
      </w:r>
      <w:r w:rsidRPr="00DB28DC">
        <w:rPr>
          <w:rFonts w:ascii="Times New Roman" w:eastAsia="Arial Unicode MS" w:hAnsi="Times New Roman" w:cs="Times New Roman"/>
          <w:sz w:val="26"/>
          <w:szCs w:val="26"/>
          <w:lang w:val="uk-UA" w:eastAsia="hi-IN" w:bidi="hi-IN"/>
        </w:rPr>
        <w:t xml:space="preserve">. Своєчасно та в повному обсязі сплачувати за поставлені товари;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6.1.</w:t>
      </w:r>
      <w:r w:rsidR="00C553C9" w:rsidRPr="00DB28DC">
        <w:rPr>
          <w:rFonts w:ascii="Times New Roman" w:eastAsia="Arial Unicode MS" w:hAnsi="Times New Roman" w:cs="Times New Roman"/>
          <w:sz w:val="26"/>
          <w:szCs w:val="26"/>
          <w:lang w:val="uk-UA" w:eastAsia="hi-IN" w:bidi="hi-IN"/>
        </w:rPr>
        <w:t>3</w:t>
      </w:r>
      <w:r w:rsidRPr="00DB28DC">
        <w:rPr>
          <w:rFonts w:ascii="Times New Roman" w:eastAsia="Arial Unicode MS" w:hAnsi="Times New Roman" w:cs="Times New Roman"/>
          <w:sz w:val="26"/>
          <w:szCs w:val="26"/>
          <w:lang w:val="uk-UA" w:eastAsia="hi-IN" w:bidi="hi-IN"/>
        </w:rPr>
        <w:t xml:space="preserve">. Приймати поставлені товари згідно з видаткової накладної.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 Замовник має право: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6.2.1.Достроковорозірвати цей Договір у разі невиконаннязобов'язань Постачальником, повідомивши </w:t>
      </w:r>
      <w:r w:rsidR="00A1596E" w:rsidRPr="00DB28DC">
        <w:rPr>
          <w:rFonts w:ascii="Times New Roman" w:eastAsia="Arial Unicode MS" w:hAnsi="Times New Roman" w:cs="Times New Roman"/>
          <w:sz w:val="26"/>
          <w:szCs w:val="26"/>
          <w:lang w:val="uk-UA" w:eastAsia="hi-IN" w:bidi="hi-IN"/>
        </w:rPr>
        <w:t xml:space="preserve">його </w:t>
      </w:r>
      <w:r w:rsidRPr="00DB28DC">
        <w:rPr>
          <w:rFonts w:ascii="Times New Roman" w:eastAsia="Arial Unicode MS" w:hAnsi="Times New Roman" w:cs="Times New Roman"/>
          <w:sz w:val="26"/>
          <w:szCs w:val="26"/>
          <w:lang w:val="uk-UA" w:eastAsia="hi-IN" w:bidi="hi-IN"/>
        </w:rPr>
        <w:t>про це його у 30-денний строк</w:t>
      </w:r>
      <w:r w:rsidR="00A1596E" w:rsidRPr="00DB28DC">
        <w:rPr>
          <w:rFonts w:ascii="Times New Roman" w:eastAsia="Arial Unicode MS" w:hAnsi="Times New Roman" w:cs="Times New Roman"/>
          <w:sz w:val="26"/>
          <w:szCs w:val="26"/>
          <w:lang w:val="uk-UA" w:eastAsia="hi-IN" w:bidi="hi-IN"/>
        </w:rPr>
        <w:t xml:space="preserve"> (факт невиконання умов договору повинен бути зафіксований документально)</w:t>
      </w:r>
      <w:r w:rsidRPr="00DB28DC">
        <w:rPr>
          <w:rFonts w:ascii="Times New Roman" w:eastAsia="Arial Unicode MS" w:hAnsi="Times New Roman" w:cs="Times New Roman"/>
          <w:sz w:val="26"/>
          <w:szCs w:val="26"/>
          <w:lang w:val="uk-UA" w:eastAsia="hi-IN" w:bidi="hi-IN"/>
        </w:rPr>
        <w:t>;</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6.2.2. Контролювати поставку товарів  у строки, встановлені цим Договором;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 Постачальник зобов'язаний: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6.3.1. Забезпечити поставку товарів у строки, встановлені цим Договором; </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6.4. Постачальник має право: </w:t>
      </w:r>
    </w:p>
    <w:p w:rsidR="009431A3" w:rsidRPr="00DB28DC" w:rsidRDefault="009431A3"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6.4.1. Своєчасно та в повному обсязі отримувати плату за поставлені товари; </w:t>
      </w:r>
    </w:p>
    <w:p w:rsidR="009431A3" w:rsidRPr="00DB28DC" w:rsidRDefault="009431A3" w:rsidP="002947AA">
      <w:pPr>
        <w:suppressLineNumbers/>
        <w:tabs>
          <w:tab w:val="left" w:pos="401"/>
        </w:tab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r w:rsidR="00C553C9" w:rsidRPr="00DB28DC">
        <w:rPr>
          <w:rFonts w:ascii="Times New Roman" w:eastAsia="Arial Unicode MS" w:hAnsi="Times New Roman" w:cs="Times New Roman"/>
          <w:sz w:val="26"/>
          <w:szCs w:val="26"/>
          <w:lang w:val="uk-UA" w:eastAsia="hi-IN" w:bidi="hi-IN"/>
        </w:rPr>
        <w:t xml:space="preserve"> (факт невиконання зобов'язань Замовником повинен бути зафіксований документально)</w:t>
      </w:r>
      <w:r w:rsidRPr="00DB28DC">
        <w:rPr>
          <w:rFonts w:ascii="Times New Roman" w:eastAsia="Arial Unicode MS" w:hAnsi="Times New Roman" w:cs="Times New Roman"/>
          <w:sz w:val="26"/>
          <w:szCs w:val="26"/>
          <w:lang w:val="uk-UA" w:eastAsia="hi-IN" w:bidi="hi-IN"/>
        </w:rPr>
        <w:t>.</w:t>
      </w:r>
    </w:p>
    <w:p w:rsidR="00C553C9" w:rsidRPr="00DB28DC" w:rsidRDefault="00C553C9" w:rsidP="002947AA">
      <w:pPr>
        <w:suppressLineNumbers/>
        <w:tabs>
          <w:tab w:val="left" w:pos="401"/>
        </w:tabs>
        <w:snapToGrid w:val="0"/>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VII. ВІДПОВІДАЛЬНІСТЬ СТОРІН</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7.3. Види порушень та санкції за них, установлені цим Договором:</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Сплата пені та/або штрафних санкцій не звільняє Сторони від виконання взятих на себе зобов'язань по даному Договору.</w:t>
      </w:r>
    </w:p>
    <w:p w:rsidR="009431A3" w:rsidRPr="00DB28DC" w:rsidRDefault="009431A3" w:rsidP="002947AA">
      <w:pPr>
        <w:pStyle w:val="a3"/>
        <w:spacing w:after="0"/>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w:t>
      </w:r>
      <w:r w:rsidRPr="00DB28DC">
        <w:rPr>
          <w:rFonts w:ascii="Times New Roman" w:hAnsi="Times New Roman" w:cs="Times New Roman"/>
          <w:sz w:val="26"/>
          <w:szCs w:val="26"/>
          <w:lang w:val="uk-UA"/>
        </w:rPr>
        <w:lastRenderedPageBreak/>
        <w:t>усунути дефекти своїми силами і за свій рахунок терміново з моменту отримання повідомлення Замовника.</w:t>
      </w:r>
    </w:p>
    <w:p w:rsidR="00C553C9" w:rsidRPr="00DB28DC" w:rsidRDefault="00C553C9" w:rsidP="002947AA">
      <w:pPr>
        <w:pStyle w:val="a3"/>
        <w:spacing w:after="0"/>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VIII. ОБСТАВИНИ НЕПЕРЕБОРНОЇ СИЛИ</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DB28DC" w:rsidRDefault="009431A3" w:rsidP="002947AA">
      <w:pPr>
        <w:suppressLineNumbers/>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DB28DC" w:rsidRDefault="009431A3" w:rsidP="002947AA">
      <w:pPr>
        <w:suppressLineNumbers/>
        <w:snapToGrid w:val="0"/>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C553C9" w:rsidRPr="00DB28DC" w:rsidRDefault="00C553C9" w:rsidP="002947AA">
      <w:pPr>
        <w:suppressLineNumbers/>
        <w:snapToGrid w:val="0"/>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IX. ВИРІШЕННЯ СПОРІВ</w:t>
      </w:r>
    </w:p>
    <w:p w:rsidR="009431A3" w:rsidRPr="00DB28DC" w:rsidRDefault="009431A3" w:rsidP="002947AA">
      <w:pPr>
        <w:suppressLineNumbers/>
        <w:snapToGrid w:val="0"/>
        <w:spacing w:after="0" w:line="240" w:lineRule="auto"/>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DB28DC" w:rsidRDefault="009431A3" w:rsidP="002947AA">
      <w:pPr>
        <w:spacing w:after="0" w:line="240" w:lineRule="auto"/>
        <w:contextualSpacing/>
        <w:jc w:val="both"/>
        <w:rPr>
          <w:rFonts w:ascii="Times New Roman" w:eastAsia="Arial Unicode MS" w:hAnsi="Times New Roman" w:cs="Times New Roman"/>
          <w:sz w:val="26"/>
          <w:szCs w:val="26"/>
          <w:lang w:val="uk-UA" w:eastAsia="hi-IN" w:bidi="hi-IN"/>
        </w:rPr>
      </w:pPr>
      <w:r w:rsidRPr="00DB28DC">
        <w:rPr>
          <w:rFonts w:ascii="Times New Roman" w:eastAsia="Arial Unicode MS" w:hAnsi="Times New Roman" w:cs="Times New Roman"/>
          <w:sz w:val="26"/>
          <w:szCs w:val="26"/>
          <w:lang w:val="uk-UA" w:eastAsia="hi-IN" w:bidi="hi-IN"/>
        </w:rPr>
        <w:t>9.2. У разі недосягнення Сторонами згоди спори (розбіжності) вирішуються у судовому порядку.</w:t>
      </w:r>
    </w:p>
    <w:p w:rsidR="00C553C9" w:rsidRPr="00DB28DC" w:rsidRDefault="00C553C9" w:rsidP="002947AA">
      <w:pPr>
        <w:spacing w:after="0" w:line="240" w:lineRule="auto"/>
        <w:contextualSpacing/>
        <w:jc w:val="both"/>
        <w:rPr>
          <w:rFonts w:ascii="Times New Roman" w:hAnsi="Times New Roman" w:cs="Times New Roman"/>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 СТРОК ДІЇ ДОГОВОРУ</w:t>
      </w:r>
    </w:p>
    <w:p w:rsidR="009431A3" w:rsidRPr="00DB28DC" w:rsidRDefault="009431A3" w:rsidP="002947AA">
      <w:pPr>
        <w:pStyle w:val="a9"/>
        <w:contextualSpacing/>
        <w:jc w:val="both"/>
        <w:rPr>
          <w:rFonts w:ascii="Times New Roman" w:hAnsi="Times New Roman"/>
          <w:i/>
          <w:color w:val="auto"/>
          <w:sz w:val="26"/>
          <w:szCs w:val="26"/>
          <w:lang w:val="uk-UA"/>
        </w:rPr>
      </w:pPr>
      <w:r w:rsidRPr="00DB28DC">
        <w:rPr>
          <w:rStyle w:val="a7"/>
          <w:rFonts w:ascii="Times New Roman" w:hAnsi="Times New Roman"/>
          <w:i w:val="0"/>
          <w:color w:val="auto"/>
          <w:sz w:val="26"/>
          <w:szCs w:val="26"/>
          <w:lang w:val="uk-UA"/>
        </w:rPr>
        <w:t>10.1. Договір набирає чинності з моменту й</w:t>
      </w:r>
      <w:r w:rsidR="002947AA" w:rsidRPr="00DB28DC">
        <w:rPr>
          <w:rStyle w:val="a7"/>
          <w:rFonts w:ascii="Times New Roman" w:hAnsi="Times New Roman"/>
          <w:i w:val="0"/>
          <w:color w:val="auto"/>
          <w:sz w:val="26"/>
          <w:szCs w:val="26"/>
          <w:lang w:val="uk-UA"/>
        </w:rPr>
        <w:t>ого підписання і діє до 31.12.</w:t>
      </w:r>
      <w:r w:rsidRPr="00DB28DC">
        <w:rPr>
          <w:rStyle w:val="a7"/>
          <w:rFonts w:ascii="Times New Roman" w:hAnsi="Times New Roman"/>
          <w:i w:val="0"/>
          <w:color w:val="auto"/>
          <w:sz w:val="26"/>
          <w:szCs w:val="26"/>
          <w:lang w:val="uk-UA"/>
        </w:rPr>
        <w:t>20</w:t>
      </w:r>
      <w:r w:rsidR="00C7407C" w:rsidRPr="00DB28DC">
        <w:rPr>
          <w:rStyle w:val="a7"/>
          <w:rFonts w:ascii="Times New Roman" w:hAnsi="Times New Roman"/>
          <w:i w:val="0"/>
          <w:color w:val="auto"/>
          <w:sz w:val="26"/>
          <w:szCs w:val="26"/>
          <w:lang w:val="uk-UA"/>
        </w:rPr>
        <w:t>2</w:t>
      </w:r>
      <w:r w:rsidR="00080B01" w:rsidRPr="00DB28DC">
        <w:rPr>
          <w:rStyle w:val="a7"/>
          <w:rFonts w:ascii="Times New Roman" w:hAnsi="Times New Roman"/>
          <w:i w:val="0"/>
          <w:color w:val="auto"/>
          <w:sz w:val="26"/>
          <w:szCs w:val="26"/>
          <w:lang w:val="uk-UA"/>
        </w:rPr>
        <w:t>3</w:t>
      </w:r>
      <w:r w:rsidRPr="00DB28DC">
        <w:rPr>
          <w:rStyle w:val="a7"/>
          <w:rFonts w:ascii="Times New Roman" w:hAnsi="Times New Roman"/>
          <w:i w:val="0"/>
          <w:color w:val="auto"/>
          <w:sz w:val="26"/>
          <w:szCs w:val="26"/>
          <w:lang w:val="uk-UA"/>
        </w:rPr>
        <w:t xml:space="preserve"> р., але не менш ніж до повного виконання зобов’язань сторонами.</w:t>
      </w:r>
    </w:p>
    <w:p w:rsidR="009431A3" w:rsidRPr="00DB28DC" w:rsidRDefault="009431A3" w:rsidP="002947AA">
      <w:pPr>
        <w:pStyle w:val="a9"/>
        <w:contextualSpacing/>
        <w:jc w:val="both"/>
        <w:rPr>
          <w:rFonts w:ascii="Times New Roman" w:hAnsi="Times New Roman"/>
          <w:i/>
          <w:color w:val="auto"/>
          <w:sz w:val="26"/>
          <w:szCs w:val="26"/>
          <w:lang w:val="uk-UA"/>
        </w:rPr>
      </w:pPr>
      <w:r w:rsidRPr="00DB28DC">
        <w:rPr>
          <w:rStyle w:val="a7"/>
          <w:rFonts w:ascii="Times New Roman" w:hAnsi="Times New Roman"/>
          <w:i w:val="0"/>
          <w:color w:val="auto"/>
          <w:sz w:val="26"/>
          <w:szCs w:val="26"/>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DB28DC" w:rsidRDefault="009431A3" w:rsidP="002947AA">
      <w:pPr>
        <w:spacing w:after="0" w:line="240" w:lineRule="auto"/>
        <w:contextualSpacing/>
        <w:jc w:val="both"/>
        <w:rPr>
          <w:rFonts w:ascii="Times New Roman" w:hAnsi="Times New Roman" w:cs="Times New Roman"/>
          <w:sz w:val="26"/>
          <w:szCs w:val="26"/>
          <w:lang w:val="uk-UA"/>
        </w:rPr>
      </w:pPr>
      <w:r w:rsidRPr="00DB28DC">
        <w:rPr>
          <w:rStyle w:val="a7"/>
          <w:rFonts w:ascii="Times New Roman" w:hAnsi="Times New Roman" w:cs="Times New Roman"/>
          <w:i w:val="0"/>
          <w:sz w:val="26"/>
          <w:szCs w:val="26"/>
          <w:lang w:val="uk-UA"/>
        </w:rPr>
        <w:t xml:space="preserve">10.3. </w:t>
      </w:r>
      <w:r w:rsidRPr="00DB28DC">
        <w:rPr>
          <w:rFonts w:ascii="Times New Roman" w:eastAsia="Arial Unicode MS" w:hAnsi="Times New Roman" w:cs="Times New Roman"/>
          <w:sz w:val="26"/>
          <w:szCs w:val="26"/>
          <w:lang w:val="uk-UA" w:eastAsia="hi-IN" w:bidi="hi-IN"/>
        </w:rPr>
        <w:t>Договір може бути достроково розірваний:</w:t>
      </w:r>
    </w:p>
    <w:p w:rsidR="009431A3" w:rsidRPr="00DB28DC"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а) коли у зв'язку зі специфікою діяльності Покупця, відпадає потреба в даному товарі;</w:t>
      </w:r>
    </w:p>
    <w:p w:rsidR="009431A3" w:rsidRPr="00DB28DC" w:rsidRDefault="009431A3" w:rsidP="002947AA">
      <w:pPr>
        <w:spacing w:after="0" w:line="240" w:lineRule="auto"/>
        <w:ind w:firstLine="851"/>
        <w:contextualSpacing/>
        <w:jc w:val="both"/>
        <w:rPr>
          <w:rFonts w:ascii="Times New Roman" w:hAnsi="Times New Roman" w:cs="Times New Roman"/>
          <w:sz w:val="26"/>
          <w:szCs w:val="26"/>
          <w:lang w:val="uk-UA"/>
        </w:rPr>
      </w:pPr>
      <w:r w:rsidRPr="00DB28DC">
        <w:rPr>
          <w:rFonts w:ascii="Times New Roman" w:eastAsia="Arial Unicode MS" w:hAnsi="Times New Roman" w:cs="Times New Roman"/>
          <w:sz w:val="26"/>
          <w:szCs w:val="26"/>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9431A3" w:rsidRPr="00DB28DC" w:rsidRDefault="009431A3" w:rsidP="002947AA">
      <w:pPr>
        <w:pStyle w:val="a9"/>
        <w:contextualSpacing/>
        <w:jc w:val="both"/>
        <w:rPr>
          <w:rStyle w:val="a7"/>
          <w:rFonts w:ascii="Times New Roman" w:hAnsi="Times New Roman"/>
          <w:i w:val="0"/>
          <w:color w:val="auto"/>
          <w:sz w:val="26"/>
          <w:szCs w:val="26"/>
          <w:lang w:val="uk-UA"/>
        </w:rPr>
      </w:pPr>
      <w:r w:rsidRPr="00DB28DC">
        <w:rPr>
          <w:rStyle w:val="a7"/>
          <w:rFonts w:ascii="Times New Roman" w:hAnsi="Times New Roman"/>
          <w:i w:val="0"/>
          <w:color w:val="auto"/>
          <w:sz w:val="26"/>
          <w:szCs w:val="26"/>
          <w:lang w:val="uk-UA"/>
        </w:rPr>
        <w:t>10.4. Цей Договір укладений у двох примірниках українською мовою, які мають рівну юридичну силу, по одному для кожної  із Сторін.</w:t>
      </w:r>
    </w:p>
    <w:p w:rsidR="00C553C9" w:rsidRPr="00DB28DC" w:rsidRDefault="00C553C9" w:rsidP="002947AA">
      <w:pPr>
        <w:pStyle w:val="a9"/>
        <w:contextualSpacing/>
        <w:jc w:val="both"/>
        <w:rPr>
          <w:rFonts w:ascii="Times New Roman" w:hAnsi="Times New Roman"/>
          <w:color w:val="auto"/>
          <w:sz w:val="26"/>
          <w:szCs w:val="26"/>
          <w:lang w:val="uk-UA"/>
        </w:rPr>
      </w:pPr>
    </w:p>
    <w:p w:rsidR="009431A3" w:rsidRPr="00DB28DC"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XI. ІНШІ УМОВИ</w:t>
      </w:r>
    </w:p>
    <w:p w:rsidR="004479CB" w:rsidRPr="00DB28DC" w:rsidRDefault="009431A3" w:rsidP="004479CB">
      <w:pPr>
        <w:pStyle w:val="Standard"/>
        <w:tabs>
          <w:tab w:val="left" w:pos="8490"/>
        </w:tabs>
        <w:ind w:right="-86"/>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w:t>
      </w:r>
      <w:r w:rsidRPr="00DB28DC">
        <w:rPr>
          <w:rFonts w:ascii="Times New Roman" w:hAnsi="Times New Roman" w:cs="Times New Roman"/>
          <w:sz w:val="26"/>
          <w:szCs w:val="26"/>
          <w:lang w:val="uk-UA"/>
        </w:rPr>
        <w:lastRenderedPageBreak/>
        <w:t xml:space="preserve">законодавством, в тому числі </w:t>
      </w:r>
      <w:r w:rsidR="004479CB" w:rsidRPr="00DB28DC">
        <w:rPr>
          <w:rFonts w:ascii="Times New Roman" w:hAnsi="Times New Roman" w:cs="Times New Roman"/>
          <w:sz w:val="26"/>
          <w:szCs w:val="26"/>
          <w:lang w:val="uk-UA"/>
        </w:rPr>
        <w:t xml:space="preserve">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bookmarkStart w:id="1" w:name="_GoBack"/>
      <w:bookmarkEnd w:id="1"/>
      <w:r w:rsidR="004479CB" w:rsidRPr="00DB28DC">
        <w:rPr>
          <w:rFonts w:ascii="Times New Roman" w:hAnsi="Times New Roman" w:cs="Times New Roman"/>
          <w:sz w:val="26"/>
          <w:szCs w:val="26"/>
          <w:lang w:val="uk-UA"/>
        </w:rPr>
        <w:br/>
        <w:t xml:space="preserve">з дня його припинення або скасування» </w:t>
      </w:r>
      <w:r w:rsidR="004479CB" w:rsidRPr="00DB28DC">
        <w:rPr>
          <w:rFonts w:ascii="Times New Roman" w:hAnsi="Times New Roman"/>
          <w:sz w:val="26"/>
          <w:szCs w:val="26"/>
          <w:lang w:val="uk-UA" w:eastAsia="en-US"/>
        </w:rPr>
        <w:t xml:space="preserve">№ 1178від 12 жовтня 2022 р. </w:t>
      </w:r>
    </w:p>
    <w:p w:rsidR="009431A3" w:rsidRPr="00DB28DC" w:rsidRDefault="009431A3" w:rsidP="004479CB">
      <w:pPr>
        <w:pStyle w:val="Standard"/>
        <w:tabs>
          <w:tab w:val="left" w:pos="8490"/>
        </w:tabs>
        <w:ind w:right="-86"/>
        <w:contextualSpacing/>
        <w:jc w:val="both"/>
        <w:rPr>
          <w:rFonts w:ascii="Times New Roman" w:hAnsi="Times New Roman" w:cs="Times New Roman"/>
          <w:b/>
          <w:sz w:val="26"/>
          <w:szCs w:val="26"/>
          <w:lang w:val="uk-UA"/>
        </w:rPr>
      </w:pPr>
      <w:r w:rsidRPr="00DB28DC">
        <w:rPr>
          <w:rFonts w:ascii="Times New Roman" w:hAnsi="Times New Roman" w:cs="Times New Roman"/>
          <w:sz w:val="26"/>
          <w:szCs w:val="26"/>
          <w:lang w:val="uk-UA"/>
        </w:rPr>
        <w:t xml:space="preserve">11.2.ЗгідноЦивільного кодексу </w:t>
      </w:r>
      <w:r w:rsidR="004479CB" w:rsidRPr="00DB28DC">
        <w:rPr>
          <w:rFonts w:ascii="Times New Roman" w:hAnsi="Times New Roman" w:cs="Times New Roman"/>
          <w:sz w:val="26"/>
          <w:szCs w:val="26"/>
          <w:lang w:val="uk-UA"/>
        </w:rPr>
        <w:t>України, господарського кодексу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28DC">
        <w:rPr>
          <w:rFonts w:ascii="Times New Roman" w:hAnsi="Times New Roman" w:cs="Times New Roman"/>
          <w:sz w:val="26"/>
          <w:szCs w:val="26"/>
          <w:lang w:val="uk-UA"/>
        </w:rPr>
        <w:t xml:space="preserve"> істотними умовами договору є:</w:t>
      </w:r>
      <w:r w:rsidR="00C7407C" w:rsidRPr="00DB28DC">
        <w:rPr>
          <w:rFonts w:ascii="Times New Roman" w:hAnsi="Times New Roman" w:cs="Times New Roman"/>
          <w:sz w:val="26"/>
          <w:szCs w:val="26"/>
          <w:lang w:val="uk-UA"/>
        </w:rPr>
        <w:t xml:space="preserve"> предмет договору, кількість та якість, порядок та умови постачання, ціна договору, права та обов'язки Сторін, строк дії договору.</w:t>
      </w:r>
    </w:p>
    <w:p w:rsidR="009431A3" w:rsidRPr="00DB28DC" w:rsidRDefault="009431A3" w:rsidP="00C42078">
      <w:pPr>
        <w:spacing w:after="0" w:line="240" w:lineRule="auto"/>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11.3</w:t>
      </w:r>
      <w:r w:rsidRPr="00DB28DC">
        <w:rPr>
          <w:rFonts w:ascii="Times New Roman" w:hAnsi="Times New Roman" w:cs="Times New Roman"/>
          <w:b/>
          <w:sz w:val="26"/>
          <w:szCs w:val="26"/>
          <w:lang w:val="uk-UA"/>
        </w:rPr>
        <w:t xml:space="preserve">. </w:t>
      </w:r>
      <w:r w:rsidRPr="00DB28DC">
        <w:rPr>
          <w:rFonts w:ascii="Times New Roman" w:hAnsi="Times New Roman" w:cs="Times New Roman"/>
          <w:sz w:val="26"/>
          <w:szCs w:val="26"/>
          <w:lang w:val="uk-UA"/>
        </w:rPr>
        <w:t xml:space="preserve">Зміна істотних умов може здійснюватися за згодою сторін у випадках, що передбачені </w:t>
      </w:r>
      <w:r w:rsidR="004479CB" w:rsidRPr="00DB28DC">
        <w:rPr>
          <w:rFonts w:ascii="Times New Roman" w:hAnsi="Times New Roman" w:cs="Times New Roman"/>
          <w:sz w:val="26"/>
          <w:szCs w:val="26"/>
          <w:lang w:val="uk-UA"/>
        </w:rPr>
        <w:t>п. 19</w:t>
      </w:r>
      <w:r w:rsidR="00C42078" w:rsidRPr="00DB28DC">
        <w:rPr>
          <w:rFonts w:ascii="Times New Roman" w:hAnsi="Times New Roman" w:cs="Times New Roman"/>
          <w:sz w:val="26"/>
          <w:szCs w:val="26"/>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B28DC">
        <w:rPr>
          <w:rFonts w:ascii="Times New Roman" w:hAnsi="Times New Roman" w:cs="Times New Roman"/>
          <w:sz w:val="26"/>
          <w:szCs w:val="26"/>
          <w:lang w:val="uk-UA"/>
        </w:rPr>
        <w:t xml:space="preserve">, про що </w:t>
      </w:r>
      <w:r w:rsidR="00C42078" w:rsidRPr="00DB28DC">
        <w:rPr>
          <w:rFonts w:ascii="Times New Roman" w:hAnsi="Times New Roman" w:cs="Times New Roman"/>
          <w:sz w:val="26"/>
          <w:szCs w:val="26"/>
          <w:lang w:val="uk-UA"/>
        </w:rPr>
        <w:t xml:space="preserve">відповідно до п. 20 Особливостей обов’язково оприлюднюється повідомлення про внесення змін до договору про закупівлю </w:t>
      </w:r>
      <w:r w:rsidRPr="00DB28DC">
        <w:rPr>
          <w:rFonts w:ascii="Times New Roman" w:hAnsi="Times New Roman" w:cs="Times New Roman"/>
          <w:sz w:val="26"/>
          <w:szCs w:val="26"/>
          <w:lang w:val="uk-UA"/>
        </w:rPr>
        <w:t>відповідно до вимог Закону України «Про публічні закупівлі»</w:t>
      </w:r>
      <w:r w:rsidR="00C42078" w:rsidRPr="00DB28DC">
        <w:rPr>
          <w:rFonts w:ascii="Times New Roman" w:hAnsi="Times New Roman" w:cs="Times New Roman"/>
          <w:sz w:val="26"/>
          <w:szCs w:val="26"/>
          <w:lang w:val="uk-UA"/>
        </w:rPr>
        <w:t xml:space="preserve"> з урахуванням Особливостей</w:t>
      </w:r>
      <w:r w:rsidRPr="00DB28DC">
        <w:rPr>
          <w:rFonts w:ascii="Times New Roman" w:hAnsi="Times New Roman" w:cs="Times New Roman"/>
          <w:sz w:val="26"/>
          <w:szCs w:val="26"/>
          <w:lang w:val="uk-UA"/>
        </w:rPr>
        <w:t>.</w:t>
      </w:r>
    </w:p>
    <w:p w:rsidR="001F55F0" w:rsidRPr="00DB28DC" w:rsidRDefault="009431A3" w:rsidP="001F55F0">
      <w:pPr>
        <w:pStyle w:val="Standard"/>
        <w:tabs>
          <w:tab w:val="left" w:pos="8490"/>
        </w:tabs>
        <w:ind w:right="-86"/>
        <w:contextualSpacing/>
        <w:jc w:val="both"/>
        <w:rPr>
          <w:rFonts w:ascii="Times New Roman" w:hAnsi="Times New Roman" w:cs="Times New Roman"/>
          <w:sz w:val="26"/>
          <w:szCs w:val="26"/>
          <w:lang w:val="uk-UA"/>
        </w:rPr>
      </w:pPr>
      <w:r w:rsidRPr="00DB28DC">
        <w:rPr>
          <w:rFonts w:ascii="Times New Roman" w:hAnsi="Times New Roman" w:cs="Times New Roman"/>
          <w:sz w:val="26"/>
          <w:szCs w:val="26"/>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DB28DC">
        <w:rPr>
          <w:rFonts w:ascii="Times New Roman" w:hAnsi="Times New Roman" w:cs="Times New Roman"/>
          <w:sz w:val="26"/>
          <w:szCs w:val="26"/>
          <w:lang w:val="uk-UA"/>
        </w:rPr>
        <w:t>Prozorro</w:t>
      </w:r>
      <w:proofErr w:type="spellEnd"/>
      <w:r w:rsidRPr="00DB28DC">
        <w:rPr>
          <w:rFonts w:ascii="Times New Roman" w:hAnsi="Times New Roman" w:cs="Times New Roman"/>
          <w:sz w:val="26"/>
          <w:szCs w:val="26"/>
          <w:lang w:val="uk-UA"/>
        </w:rPr>
        <w:t>»</w:t>
      </w:r>
      <w:r w:rsidR="00C553C9" w:rsidRPr="00DB28DC">
        <w:rPr>
          <w:rFonts w:ascii="Times New Roman" w:hAnsi="Times New Roman" w:cs="Times New Roman"/>
          <w:sz w:val="26"/>
          <w:szCs w:val="26"/>
          <w:lang w:val="uk-UA"/>
        </w:rPr>
        <w:t>.</w:t>
      </w:r>
    </w:p>
    <w:p w:rsidR="001F55F0" w:rsidRPr="00DB28DC" w:rsidRDefault="001F55F0" w:rsidP="001F55F0">
      <w:pPr>
        <w:pStyle w:val="Standard"/>
        <w:tabs>
          <w:tab w:val="left" w:pos="8490"/>
        </w:tabs>
        <w:ind w:right="-86"/>
        <w:contextualSpacing/>
        <w:jc w:val="both"/>
        <w:rPr>
          <w:rFonts w:ascii="Times New Roman" w:hAnsi="Times New Roman" w:cs="Times New Roman"/>
          <w:sz w:val="26"/>
          <w:szCs w:val="26"/>
          <w:lang w:val="uk-UA"/>
        </w:rPr>
      </w:pPr>
    </w:p>
    <w:p w:rsidR="001F55F0" w:rsidRPr="00DB28DC" w:rsidRDefault="009431A3" w:rsidP="001F55F0">
      <w:pPr>
        <w:keepNext/>
        <w:tabs>
          <w:tab w:val="left" w:pos="0"/>
        </w:tabs>
        <w:spacing w:after="0" w:line="240" w:lineRule="auto"/>
        <w:ind w:firstLine="709"/>
        <w:contextualSpacing/>
        <w:jc w:val="center"/>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b/>
          <w:bCs/>
          <w:sz w:val="26"/>
          <w:szCs w:val="26"/>
          <w:lang w:val="uk-UA" w:eastAsia="hi-IN" w:bidi="hi-IN"/>
        </w:rPr>
        <w:t>XII. ДОДАТКИ ДО ДОГОВОРУ</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Невід'ємною частиною цього Договору є:</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 Додаток 1 - Специфікація;</w:t>
      </w:r>
    </w:p>
    <w:p w:rsidR="001F55F0" w:rsidRPr="00DB28DC" w:rsidRDefault="001F55F0" w:rsidP="001F55F0">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r w:rsidRPr="00DB28DC">
        <w:rPr>
          <w:rFonts w:ascii="Times New Roman" w:eastAsia="Arial Unicode MS" w:hAnsi="Times New Roman" w:cs="Times New Roman"/>
          <w:sz w:val="26"/>
          <w:szCs w:val="26"/>
          <w:shd w:val="clear" w:color="auto" w:fill="FFFFFF"/>
          <w:lang w:val="uk-UA" w:eastAsia="hi-IN" w:bidi="hi-IN"/>
        </w:rPr>
        <w:t>- Додаток 2 –</w:t>
      </w:r>
      <w:r w:rsidR="00080B01" w:rsidRPr="00DB28DC">
        <w:rPr>
          <w:rFonts w:ascii="Times New Roman" w:eastAsia="Arial Unicode MS" w:hAnsi="Times New Roman" w:cs="Times New Roman"/>
          <w:sz w:val="26"/>
          <w:szCs w:val="26"/>
          <w:shd w:val="clear" w:color="auto" w:fill="FFFFFF"/>
          <w:lang w:val="uk-UA" w:eastAsia="hi-IN" w:bidi="hi-IN"/>
        </w:rPr>
        <w:t>Перелік закладів з адресами доставки</w:t>
      </w:r>
    </w:p>
    <w:p w:rsidR="00C42078" w:rsidRPr="00DB28DC" w:rsidRDefault="00C42078" w:rsidP="00C42078">
      <w:pPr>
        <w:keepNext/>
        <w:tabs>
          <w:tab w:val="left" w:pos="0"/>
        </w:tabs>
        <w:spacing w:after="0" w:line="240" w:lineRule="auto"/>
        <w:ind w:firstLine="709"/>
        <w:contextualSpacing/>
        <w:outlineLvl w:val="2"/>
        <w:rPr>
          <w:rFonts w:ascii="Times New Roman" w:eastAsia="Arial Unicode MS" w:hAnsi="Times New Roman" w:cs="Times New Roman"/>
          <w:sz w:val="26"/>
          <w:szCs w:val="26"/>
          <w:shd w:val="clear" w:color="auto" w:fill="FFFFFF"/>
          <w:lang w:val="uk-UA" w:eastAsia="hi-IN" w:bidi="hi-IN"/>
        </w:rPr>
      </w:pPr>
    </w:p>
    <w:p w:rsidR="009431A3" w:rsidRPr="00DB28DC" w:rsidRDefault="009431A3" w:rsidP="00C553C9">
      <w:pPr>
        <w:keepNext/>
        <w:tabs>
          <w:tab w:val="left" w:pos="0"/>
        </w:tabs>
        <w:spacing w:after="0" w:line="240" w:lineRule="auto"/>
        <w:contextualSpacing/>
        <w:jc w:val="center"/>
        <w:outlineLvl w:val="2"/>
        <w:rPr>
          <w:rFonts w:ascii="Times New Roman" w:hAnsi="Times New Roman" w:cs="Times New Roman"/>
          <w:sz w:val="26"/>
          <w:szCs w:val="26"/>
          <w:lang w:val="uk-UA"/>
        </w:rPr>
      </w:pPr>
      <w:r w:rsidRPr="00DB28DC">
        <w:rPr>
          <w:rFonts w:ascii="Times New Roman" w:eastAsia="Arial Unicode MS" w:hAnsi="Times New Roman" w:cs="Times New Roman"/>
          <w:b/>
          <w:bCs/>
          <w:sz w:val="26"/>
          <w:szCs w:val="26"/>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89"/>
        <w:gridCol w:w="5105"/>
      </w:tblGrid>
      <w:tr w:rsidR="000A4BDC" w:rsidRPr="00DB28DC" w:rsidTr="00C553C9">
        <w:trPr>
          <w:trHeight w:val="5558"/>
        </w:trPr>
        <w:tc>
          <w:tcPr>
            <w:tcW w:w="5089" w:type="dxa"/>
            <w:shd w:val="clear" w:color="auto" w:fill="auto"/>
          </w:tcPr>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firstRow="0" w:lastRow="0" w:firstColumn="0" w:lastColumn="0" w:noHBand="0" w:noVBand="0"/>
            </w:tblPr>
            <w:tblGrid>
              <w:gridCol w:w="7548"/>
              <w:gridCol w:w="7548"/>
            </w:tblGrid>
            <w:tr w:rsidR="00DB28DC" w:rsidRPr="00DB28DC" w:rsidTr="0024291C">
              <w:trPr>
                <w:trHeight w:val="3909"/>
              </w:trPr>
              <w:tc>
                <w:tcPr>
                  <w:tcW w:w="7548" w:type="dxa"/>
                  <w:shd w:val="clear" w:color="auto" w:fill="auto"/>
                </w:tcPr>
                <w:p w:rsidR="00080B01" w:rsidRPr="00DB28DC" w:rsidRDefault="00080B01" w:rsidP="00080B01">
                  <w:pPr>
                    <w:spacing w:after="0" w:line="240" w:lineRule="auto"/>
                    <w:ind w:right="-171"/>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DB28DC" w:rsidRDefault="00080B01" w:rsidP="0024291C">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24291C">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24291C">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24291C">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24291C">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24291C">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24291C">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A4BDC" w:rsidRPr="00DB28DC" w:rsidRDefault="000A4BDC" w:rsidP="00B51941">
            <w:pPr>
              <w:pStyle w:val="1"/>
              <w:spacing w:line="240" w:lineRule="auto"/>
              <w:ind w:firstLine="0"/>
              <w:contextualSpacing/>
              <w:rPr>
                <w:sz w:val="26"/>
                <w:szCs w:val="26"/>
              </w:rPr>
            </w:pPr>
          </w:p>
        </w:tc>
        <w:tc>
          <w:tcPr>
            <w:tcW w:w="5105"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p>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A4BDC" w:rsidRPr="00DB28DC" w:rsidRDefault="00080B01" w:rsidP="00080B01">
            <w:pPr>
              <w:pStyle w:val="1"/>
              <w:spacing w:line="240" w:lineRule="auto"/>
              <w:ind w:firstLine="0"/>
              <w:contextualSpacing/>
              <w:rPr>
                <w:sz w:val="26"/>
                <w:szCs w:val="26"/>
                <w:lang w:val="uk-UA"/>
              </w:rPr>
            </w:pPr>
            <w:r w:rsidRPr="00DB28DC">
              <w:rPr>
                <w:b/>
                <w:sz w:val="24"/>
                <w:szCs w:val="24"/>
                <w:lang w:val="uk-UA" w:eastAsia="uk-UA"/>
              </w:rPr>
              <w:t>_____________________  ______________</w:t>
            </w:r>
          </w:p>
        </w:tc>
      </w:tr>
    </w:tbl>
    <w:p w:rsidR="00B51941" w:rsidRPr="00DB28DC" w:rsidRDefault="00B51941" w:rsidP="00B51941">
      <w:pPr>
        <w:pStyle w:val="a5"/>
        <w:spacing w:before="0" w:after="0"/>
        <w:ind w:firstLine="567"/>
        <w:contextualSpacing/>
        <w:jc w:val="center"/>
        <w:rPr>
          <w:sz w:val="26"/>
          <w:szCs w:val="26"/>
          <w:lang w:val="uk-UA"/>
        </w:rPr>
      </w:pPr>
    </w:p>
    <w:p w:rsidR="00080B01" w:rsidRPr="00DB28DC" w:rsidRDefault="00080B01">
      <w:pPr>
        <w:rPr>
          <w:rFonts w:ascii="Times New Roman" w:hAnsi="Times New Roman" w:cs="Times New Roman"/>
          <w:sz w:val="26"/>
          <w:szCs w:val="26"/>
          <w:lang w:val="uk-UA"/>
        </w:rPr>
        <w:sectPr w:rsidR="00080B01" w:rsidRPr="00DB28DC" w:rsidSect="00C7407C">
          <w:pgSz w:w="11906" w:h="16838"/>
          <w:pgMar w:top="568" w:right="720" w:bottom="568" w:left="720" w:header="720" w:footer="720" w:gutter="0"/>
          <w:cols w:space="720"/>
          <w:docGrid w:linePitch="326"/>
        </w:sectPr>
      </w:pPr>
    </w:p>
    <w:p w:rsidR="00080B01" w:rsidRPr="00DB28DC" w:rsidRDefault="00080B01" w:rsidP="00080B01">
      <w:pPr>
        <w:pageBreakBefore/>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B28DC">
        <w:rPr>
          <w:rFonts w:ascii="Times New Roman" w:eastAsia="Times New Roman" w:hAnsi="Times New Roman" w:cs="Times New Roman"/>
          <w:b/>
          <w:sz w:val="20"/>
          <w:szCs w:val="20"/>
          <w:lang w:val="uk-UA" w:eastAsia="uk-UA"/>
        </w:rPr>
        <w:lastRenderedPageBreak/>
        <w:t>Додаток № 1</w:t>
      </w:r>
    </w:p>
    <w:p w:rsidR="00080B01" w:rsidRPr="00DB28DC" w:rsidRDefault="00080B01" w:rsidP="00080B01">
      <w:pPr>
        <w:shd w:val="clear" w:color="auto" w:fill="FFFFFF"/>
        <w:spacing w:after="0" w:line="240" w:lineRule="auto"/>
        <w:ind w:left="10632"/>
        <w:jc w:val="both"/>
        <w:rPr>
          <w:rFonts w:ascii="Times New Roman" w:eastAsia="Times New Roman" w:hAnsi="Times New Roman" w:cs="Times New Roman"/>
          <w:b/>
          <w:sz w:val="20"/>
          <w:szCs w:val="20"/>
          <w:lang w:val="uk-UA" w:eastAsia="uk-UA"/>
        </w:rPr>
      </w:pPr>
      <w:r w:rsidRPr="00DB28DC">
        <w:rPr>
          <w:rFonts w:ascii="Times New Roman" w:eastAsia="Times New Roman" w:hAnsi="Times New Roman" w:cs="Times New Roman"/>
          <w:b/>
          <w:sz w:val="20"/>
          <w:szCs w:val="20"/>
          <w:lang w:val="uk-UA" w:eastAsia="uk-UA"/>
        </w:rPr>
        <w:t>до Договору про закупівлю товарів № __________ від «_____» __________________ 202_ року</w:t>
      </w:r>
    </w:p>
    <w:p w:rsidR="00080B01" w:rsidRPr="00DB28DC" w:rsidRDefault="00080B01" w:rsidP="00080B01">
      <w:pPr>
        <w:shd w:val="clear" w:color="auto" w:fill="FFFFFF"/>
        <w:spacing w:after="0" w:line="240" w:lineRule="auto"/>
        <w:ind w:firstLine="567"/>
        <w:jc w:val="both"/>
        <w:rPr>
          <w:rFonts w:ascii="Times New Roman" w:eastAsia="Times New Roman" w:hAnsi="Times New Roman" w:cs="Times New Roman"/>
          <w:b/>
          <w:sz w:val="24"/>
          <w:szCs w:val="24"/>
          <w:lang w:val="uk-UA" w:eastAsia="uk-UA"/>
        </w:rPr>
      </w:pPr>
    </w:p>
    <w:p w:rsidR="00080B01" w:rsidRPr="00DB28DC" w:rsidRDefault="00080B01" w:rsidP="00080B01">
      <w:pPr>
        <w:shd w:val="clear" w:color="auto" w:fill="FFFFFF"/>
        <w:spacing w:after="0" w:line="240" w:lineRule="auto"/>
        <w:ind w:firstLine="567"/>
        <w:jc w:val="center"/>
        <w:outlineLvl w:val="0"/>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СПЕЦИФІКАЦІЯ</w:t>
      </w:r>
    </w:p>
    <w:p w:rsidR="00955A30" w:rsidRDefault="00080B01" w:rsidP="00080B01">
      <w:pPr>
        <w:suppressAutoHyphens/>
        <w:autoSpaceDE w:val="0"/>
        <w:spacing w:after="0" w:line="240" w:lineRule="auto"/>
        <w:jc w:val="center"/>
        <w:rPr>
          <w:rFonts w:ascii="Times New Roman" w:hAnsi="Times New Roman"/>
          <w:b/>
          <w:sz w:val="24"/>
          <w:szCs w:val="24"/>
          <w:lang w:val="uk-UA"/>
        </w:rPr>
      </w:pPr>
      <w:r w:rsidRPr="00DB28DC">
        <w:rPr>
          <w:rFonts w:ascii="Times New Roman" w:eastAsia="Times New Roman" w:hAnsi="Times New Roman" w:cs="Times New Roman"/>
          <w:b/>
          <w:sz w:val="24"/>
          <w:szCs w:val="24"/>
          <w:lang w:val="uk-UA" w:eastAsia="ar-SA"/>
        </w:rPr>
        <w:t xml:space="preserve">на закупівлю </w:t>
      </w:r>
      <w:r w:rsidR="00955A30" w:rsidRPr="00955A30">
        <w:rPr>
          <w:rFonts w:ascii="Times New Roman" w:hAnsi="Times New Roman"/>
          <w:b/>
          <w:sz w:val="24"/>
          <w:szCs w:val="24"/>
          <w:lang w:val="uk-UA"/>
        </w:rPr>
        <w:t>код ДК 021:2015 «Єдиний закупівельний словник» - 15610000-7 «Продукція борошномельно-круп'яної промисловості»</w:t>
      </w:r>
    </w:p>
    <w:p w:rsidR="00080B01" w:rsidRPr="00DB28DC" w:rsidRDefault="00955A30" w:rsidP="00080B01">
      <w:p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55A30">
        <w:rPr>
          <w:rFonts w:ascii="Times New Roman" w:hAnsi="Times New Roman"/>
          <w:b/>
          <w:sz w:val="24"/>
          <w:szCs w:val="24"/>
          <w:lang w:val="uk-UA"/>
        </w:rPr>
        <w:t xml:space="preserve"> (Борошно пшеничне вищого ґатунку, крупа кукурудзяна, крупа пшоняна, крупа пшенична, крупа перлова (ячмінь), крупа ячмінна, крупа гречана, вівсяні пластівці, рис шліфований, </w:t>
      </w:r>
      <w:proofErr w:type="spellStart"/>
      <w:r w:rsidRPr="00955A30">
        <w:rPr>
          <w:rFonts w:ascii="Times New Roman" w:hAnsi="Times New Roman"/>
          <w:b/>
          <w:sz w:val="24"/>
          <w:szCs w:val="24"/>
          <w:lang w:val="uk-UA"/>
        </w:rPr>
        <w:t>булгур</w:t>
      </w:r>
      <w:proofErr w:type="spellEnd"/>
      <w:r w:rsidRPr="00955A30">
        <w:rPr>
          <w:rFonts w:ascii="Times New Roman" w:hAnsi="Times New Roman"/>
          <w:b/>
          <w:sz w:val="24"/>
          <w:szCs w:val="24"/>
          <w:lang w:val="uk-UA"/>
        </w:rPr>
        <w:t>).</w:t>
      </w:r>
    </w:p>
    <w:p w:rsidR="00080B01" w:rsidRPr="00DB28DC" w:rsidRDefault="00080B01" w:rsidP="00080B01">
      <w:pPr>
        <w:shd w:val="clear" w:color="auto" w:fill="FFFFFF"/>
        <w:suppressAutoHyphens/>
        <w:spacing w:after="0" w:line="240" w:lineRule="auto"/>
        <w:jc w:val="center"/>
        <w:textAlignment w:val="baseline"/>
        <w:rPr>
          <w:rFonts w:ascii="Times New Roman" w:eastAsia="Times New Roman" w:hAnsi="Times New Roman" w:cs="Times New Roman"/>
          <w:b/>
          <w:sz w:val="24"/>
          <w:szCs w:val="24"/>
          <w:lang w:val="uk-UA" w:eastAsia="zh-CN"/>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6665"/>
        <w:gridCol w:w="2268"/>
        <w:gridCol w:w="1275"/>
        <w:gridCol w:w="1418"/>
        <w:gridCol w:w="1701"/>
        <w:gridCol w:w="1559"/>
      </w:tblGrid>
      <w:tr w:rsidR="00DB28DC" w:rsidRPr="00DB28DC" w:rsidTr="0024291C">
        <w:tc>
          <w:tcPr>
            <w:tcW w:w="5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B28DC">
              <w:rPr>
                <w:rFonts w:ascii="Times New Roman" w:eastAsia="Times New Roman" w:hAnsi="Times New Roman" w:cs="Times New Roman"/>
                <w:b/>
                <w:bCs/>
                <w:sz w:val="24"/>
                <w:szCs w:val="24"/>
                <w:lang w:val="uk-UA" w:eastAsia="en-US" w:bidi="ug-CN"/>
              </w:rPr>
              <w:t>№</w:t>
            </w:r>
          </w:p>
        </w:tc>
        <w:tc>
          <w:tcPr>
            <w:tcW w:w="66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Виробник та країна походження товару</w:t>
            </w:r>
          </w:p>
        </w:tc>
        <w:tc>
          <w:tcPr>
            <w:tcW w:w="127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Одиниця виміру</w:t>
            </w:r>
          </w:p>
        </w:tc>
        <w:tc>
          <w:tcPr>
            <w:tcW w:w="141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Загальна вартість, без ПДВ, грн.</w:t>
            </w:r>
          </w:p>
        </w:tc>
      </w:tr>
      <w:tr w:rsidR="00DB28DC"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bidi="ug-CN"/>
              </w:rPr>
            </w:pPr>
            <w:r w:rsidRPr="00DB28DC">
              <w:rPr>
                <w:rFonts w:ascii="Times New Roman" w:eastAsia="Times New Roman" w:hAnsi="Times New Roman" w:cs="Times New Roman"/>
                <w:b/>
                <w:bCs/>
                <w:sz w:val="24"/>
                <w:szCs w:val="24"/>
                <w:lang w:val="uk-UA" w:eastAsia="en-US" w:bidi="ug-CN"/>
              </w:rPr>
              <w:t>1</w:t>
            </w:r>
          </w:p>
        </w:tc>
        <w:tc>
          <w:tcPr>
            <w:tcW w:w="666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w:t>
            </w:r>
          </w:p>
        </w:tc>
        <w:tc>
          <w:tcPr>
            <w:tcW w:w="1275"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hideMark/>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DB28DC"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hideMark/>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sidRPr="00DB28DC">
              <w:rPr>
                <w:rFonts w:ascii="Times New Roman" w:eastAsia="Times New Roman" w:hAnsi="Times New Roman" w:cs="Times New Roman"/>
                <w:b/>
                <w:bCs/>
                <w:sz w:val="24"/>
                <w:szCs w:val="24"/>
                <w:lang w:val="uk-UA" w:eastAsia="en-US" w:bidi="ug-CN"/>
              </w:rPr>
              <w:t>2</w:t>
            </w:r>
          </w:p>
        </w:tc>
        <w:tc>
          <w:tcPr>
            <w:tcW w:w="6665" w:type="dxa"/>
            <w:tcBorders>
              <w:top w:val="single" w:sz="4" w:space="0" w:color="auto"/>
              <w:left w:val="single" w:sz="4" w:space="0" w:color="auto"/>
              <w:bottom w:val="single" w:sz="4" w:space="0" w:color="auto"/>
              <w:right w:val="single" w:sz="4" w:space="0" w:color="auto"/>
            </w:tcBorders>
            <w:hideMark/>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hideMark/>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hideMark/>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hideMark/>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76413B" w:rsidRPr="00DB28DC" w:rsidRDefault="0076413B"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3</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4</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5</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6</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7</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8</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9</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955A30" w:rsidRPr="00DB28DC" w:rsidTr="0024291C">
        <w:trPr>
          <w:trHeight w:val="70"/>
        </w:trPr>
        <w:tc>
          <w:tcPr>
            <w:tcW w:w="5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b/>
                <w:bCs/>
                <w:sz w:val="24"/>
                <w:szCs w:val="24"/>
                <w:lang w:val="uk-UA" w:eastAsia="en-US" w:bidi="ug-CN"/>
              </w:rPr>
            </w:pPr>
            <w:r>
              <w:rPr>
                <w:rFonts w:ascii="Times New Roman" w:eastAsia="Times New Roman" w:hAnsi="Times New Roman" w:cs="Times New Roman"/>
                <w:b/>
                <w:bCs/>
                <w:sz w:val="24"/>
                <w:szCs w:val="24"/>
                <w:lang w:val="uk-UA" w:eastAsia="en-US" w:bidi="ug-CN"/>
              </w:rPr>
              <w:t>10</w:t>
            </w:r>
          </w:p>
        </w:tc>
        <w:tc>
          <w:tcPr>
            <w:tcW w:w="6665"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226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275" w:type="dxa"/>
            <w:tcBorders>
              <w:top w:val="single" w:sz="4" w:space="0" w:color="auto"/>
              <w:left w:val="single" w:sz="4" w:space="0" w:color="auto"/>
              <w:bottom w:val="single" w:sz="4" w:space="0" w:color="auto"/>
              <w:right w:val="single" w:sz="4" w:space="0" w:color="auto"/>
            </w:tcBorders>
          </w:tcPr>
          <w:p w:rsidR="00955A30" w:rsidRPr="00DB28DC" w:rsidRDefault="00955A30" w:rsidP="000E42A6">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sz w:val="24"/>
                <w:szCs w:val="24"/>
                <w:lang w:val="uk-UA" w:eastAsia="en-US" w:bidi="ug-CN"/>
              </w:rPr>
              <w:t>кг.</w:t>
            </w:r>
          </w:p>
        </w:tc>
        <w:tc>
          <w:tcPr>
            <w:tcW w:w="1418"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701"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c>
          <w:tcPr>
            <w:tcW w:w="1559" w:type="dxa"/>
            <w:tcBorders>
              <w:top w:val="single" w:sz="4" w:space="0" w:color="auto"/>
              <w:left w:val="single" w:sz="4" w:space="0" w:color="auto"/>
              <w:bottom w:val="single" w:sz="4" w:space="0" w:color="auto"/>
              <w:right w:val="single" w:sz="4" w:space="0" w:color="auto"/>
            </w:tcBorders>
          </w:tcPr>
          <w:p w:rsidR="00955A30" w:rsidRPr="00DB28DC" w:rsidRDefault="00955A30"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p>
        </w:tc>
      </w:tr>
      <w:tr w:rsidR="00DB28D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b/>
                <w:bCs/>
                <w:sz w:val="24"/>
                <w:szCs w:val="24"/>
                <w:lang w:val="uk-UA" w:eastAsia="en-US" w:bidi="ug-CN"/>
              </w:rPr>
              <w:t>Загальна вартість, грн. без ПДВ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r w:rsidR="00DB28D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rPr>
                <w:rFonts w:ascii="Times New Roman" w:eastAsia="Times New Roman" w:hAnsi="Times New Roman" w:cs="Times New Roman"/>
                <w:b/>
                <w:bCs/>
                <w:sz w:val="24"/>
                <w:szCs w:val="24"/>
                <w:lang w:val="uk-UA" w:eastAsia="en-US" w:bidi="ug-CN"/>
              </w:rPr>
            </w:pPr>
            <w:r w:rsidRPr="00DB28DC">
              <w:rPr>
                <w:rFonts w:ascii="Times New Roman" w:eastAsia="Times New Roman" w:hAnsi="Times New Roman" w:cs="Times New Roman"/>
                <w:b/>
                <w:bCs/>
                <w:sz w:val="24"/>
                <w:szCs w:val="24"/>
                <w:lang w:val="uk-UA" w:eastAsia="en-US" w:bidi="ug-CN"/>
              </w:rPr>
              <w:t>ПДВ 20 %, грн.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r w:rsidR="00DB28DC" w:rsidRPr="00DB28DC" w:rsidTr="0024291C">
        <w:trPr>
          <w:trHeight w:val="70"/>
        </w:trPr>
        <w:tc>
          <w:tcPr>
            <w:tcW w:w="9498" w:type="dxa"/>
            <w:gridSpan w:val="3"/>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rPr>
                <w:rFonts w:ascii="Times New Roman" w:eastAsia="Times New Roman" w:hAnsi="Times New Roman" w:cs="Times New Roman"/>
                <w:sz w:val="24"/>
                <w:szCs w:val="24"/>
                <w:lang w:val="uk-UA" w:eastAsia="en-US" w:bidi="ug-CN"/>
              </w:rPr>
            </w:pPr>
            <w:r w:rsidRPr="00DB28DC">
              <w:rPr>
                <w:rFonts w:ascii="Times New Roman" w:eastAsia="Times New Roman" w:hAnsi="Times New Roman" w:cs="Times New Roman"/>
                <w:b/>
                <w:sz w:val="24"/>
                <w:szCs w:val="24"/>
                <w:lang w:val="uk-UA" w:eastAsia="en-US" w:bidi="ug-CN"/>
              </w:rPr>
              <w:t>Загальна вартість, грн. з ПДВ ( прописом)</w:t>
            </w:r>
          </w:p>
        </w:tc>
        <w:tc>
          <w:tcPr>
            <w:tcW w:w="1275"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en-US" w:bidi="ug-CN"/>
              </w:rPr>
            </w:pPr>
          </w:p>
        </w:tc>
        <w:tc>
          <w:tcPr>
            <w:tcW w:w="1418"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lang w:val="uk-UA" w:eastAsia="en-US" w:bidi="ug-CN"/>
              </w:rPr>
            </w:pPr>
          </w:p>
        </w:tc>
        <w:tc>
          <w:tcPr>
            <w:tcW w:w="1701"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sz w:val="24"/>
                <w:szCs w:val="24"/>
                <w:lang w:val="uk-UA" w:eastAsia="zh-CN" w:bidi="ug-CN"/>
              </w:rPr>
              <w:t>---</w:t>
            </w:r>
          </w:p>
        </w:tc>
        <w:tc>
          <w:tcPr>
            <w:tcW w:w="1559" w:type="dxa"/>
            <w:tcBorders>
              <w:top w:val="single" w:sz="4" w:space="0" w:color="auto"/>
              <w:left w:val="single" w:sz="4" w:space="0" w:color="auto"/>
              <w:bottom w:val="single" w:sz="4" w:space="0" w:color="auto"/>
              <w:right w:val="single" w:sz="4" w:space="0" w:color="auto"/>
            </w:tcBorders>
          </w:tcPr>
          <w:p w:rsidR="00080B01" w:rsidRPr="00DB28DC" w:rsidRDefault="00080B01" w:rsidP="00080B01">
            <w:pPr>
              <w:widowControl w:val="0"/>
              <w:suppressAutoHyphens/>
              <w:autoSpaceDE w:val="0"/>
              <w:spacing w:after="0" w:line="240" w:lineRule="auto"/>
              <w:jc w:val="center"/>
              <w:rPr>
                <w:rFonts w:ascii="Times New Roman" w:eastAsia="Times New Roman" w:hAnsi="Times New Roman" w:cs="Times New Roman"/>
                <w:sz w:val="24"/>
                <w:szCs w:val="24"/>
                <w:lang w:val="uk-UA" w:eastAsia="zh-CN" w:bidi="ug-CN"/>
              </w:rPr>
            </w:pPr>
            <w:r w:rsidRPr="00DB28DC">
              <w:rPr>
                <w:rFonts w:ascii="Times New Roman" w:eastAsia="Times New Roman" w:hAnsi="Times New Roman" w:cs="Times New Roman"/>
                <w:b/>
                <w:bCs/>
                <w:sz w:val="24"/>
                <w:szCs w:val="24"/>
                <w:lang w:val="uk-UA" w:eastAsia="en-US" w:bidi="ug-CN"/>
              </w:rPr>
              <w:t>цифрами</w:t>
            </w:r>
          </w:p>
        </w:tc>
      </w:tr>
    </w:tbl>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DB28DC">
        <w:rPr>
          <w:rFonts w:ascii="Times New Roman" w:eastAsia="Calibri" w:hAnsi="Times New Roman" w:cs="Times New Roman"/>
          <w:i/>
          <w:sz w:val="24"/>
          <w:szCs w:val="24"/>
          <w:lang w:val="uk-UA"/>
        </w:rPr>
        <w:t xml:space="preserve">* - Учасник зазначає конкретні торгові назви запропонованого товару </w:t>
      </w:r>
    </w:p>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r w:rsidRPr="00DB28DC">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080B01" w:rsidRPr="00DB28DC" w:rsidRDefault="00080B01" w:rsidP="00080B01">
      <w:pPr>
        <w:tabs>
          <w:tab w:val="left" w:pos="540"/>
        </w:tabs>
        <w:spacing w:after="0" w:line="240" w:lineRule="auto"/>
        <w:jc w:val="both"/>
        <w:rPr>
          <w:rFonts w:ascii="Times New Roman" w:eastAsia="Calibri" w:hAnsi="Times New Roman" w:cs="Times New Roman"/>
          <w:i/>
          <w:sz w:val="24"/>
          <w:szCs w:val="24"/>
          <w:lang w:val="uk-UA"/>
        </w:rPr>
      </w:pPr>
    </w:p>
    <w:tbl>
      <w:tblPr>
        <w:tblW w:w="15096" w:type="dxa"/>
        <w:tblLayout w:type="fixed"/>
        <w:tblLook w:val="0000" w:firstRow="0" w:lastRow="0" w:firstColumn="0" w:lastColumn="0" w:noHBand="0" w:noVBand="0"/>
      </w:tblPr>
      <w:tblGrid>
        <w:gridCol w:w="7548"/>
        <w:gridCol w:w="7548"/>
      </w:tblGrid>
      <w:tr w:rsidR="00080B01" w:rsidRPr="00DB28DC" w:rsidTr="0024291C">
        <w:trPr>
          <w:trHeight w:val="3909"/>
        </w:trPr>
        <w:tc>
          <w:tcPr>
            <w:tcW w:w="7548" w:type="dxa"/>
            <w:shd w:val="clear" w:color="auto" w:fill="auto"/>
          </w:tcPr>
          <w:p w:rsidR="00080B01" w:rsidRPr="00DB28DC"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lastRenderedPageBreak/>
              <w:t>ЗАМОВНИК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c>
          <w:tcPr>
            <w:tcW w:w="7548"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rsidP="00080B01">
      <w:pPr>
        <w:spacing w:after="0"/>
        <w:rPr>
          <w:rFonts w:ascii="Times New Roman" w:eastAsia="Times New Roman" w:hAnsi="Times New Roman" w:cs="Times New Roman"/>
          <w:sz w:val="24"/>
          <w:szCs w:val="24"/>
          <w:lang w:val="uk-UA" w:eastAsia="uk-UA"/>
        </w:rPr>
      </w:pPr>
    </w:p>
    <w:p w:rsidR="00080B01" w:rsidRPr="00DB28DC" w:rsidRDefault="00080B01">
      <w:pPr>
        <w:rPr>
          <w:rFonts w:ascii="Times New Roman" w:hAnsi="Times New Roman" w:cs="Times New Roman"/>
          <w:sz w:val="26"/>
          <w:szCs w:val="26"/>
          <w:lang w:val="uk-UA"/>
        </w:rPr>
        <w:sectPr w:rsidR="00080B01" w:rsidRPr="00DB28DC" w:rsidSect="00080B01">
          <w:pgSz w:w="16838" w:h="11906" w:orient="landscape"/>
          <w:pgMar w:top="720" w:right="567" w:bottom="720" w:left="567" w:header="720" w:footer="720" w:gutter="0"/>
          <w:cols w:space="720"/>
          <w:docGrid w:linePitch="326"/>
        </w:sectPr>
      </w:pPr>
    </w:p>
    <w:p w:rsidR="00080B01" w:rsidRPr="00DB28DC" w:rsidRDefault="00080B01" w:rsidP="00080B01">
      <w:pPr>
        <w:pageBreakBefore/>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lastRenderedPageBreak/>
        <w:t>Додаток № 2</w:t>
      </w:r>
    </w:p>
    <w:p w:rsidR="00080B01" w:rsidRPr="00DB28DC"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t>до Договору № __________</w:t>
      </w:r>
    </w:p>
    <w:p w:rsidR="00080B01" w:rsidRPr="00DB28DC" w:rsidRDefault="00080B01" w:rsidP="00080B01">
      <w:pPr>
        <w:shd w:val="clear" w:color="auto" w:fill="FFFFFF"/>
        <w:spacing w:after="0" w:line="240" w:lineRule="auto"/>
        <w:ind w:firstLine="567"/>
        <w:jc w:val="right"/>
        <w:rPr>
          <w:rFonts w:ascii="Times New Roman" w:eastAsia="Times New Roman" w:hAnsi="Times New Roman" w:cs="Microsoft Uighur"/>
          <w:b/>
          <w:lang w:val="uk-UA"/>
        </w:rPr>
      </w:pPr>
      <w:r w:rsidRPr="00DB28DC">
        <w:rPr>
          <w:rFonts w:ascii="Times New Roman" w:eastAsia="Times New Roman" w:hAnsi="Times New Roman" w:cs="Microsoft Uighur"/>
          <w:b/>
          <w:lang w:val="uk-UA"/>
        </w:rPr>
        <w:t>від «_____» __________________ 202___ року</w:t>
      </w:r>
    </w:p>
    <w:p w:rsidR="00080B01" w:rsidRPr="00DB28DC" w:rsidRDefault="00080B01" w:rsidP="00080B01">
      <w:pPr>
        <w:spacing w:line="264" w:lineRule="auto"/>
        <w:rPr>
          <w:rFonts w:ascii="Times New Roman" w:eastAsia="Arial Unicode MS" w:hAnsi="Times New Roman" w:cs="Microsoft Uighur"/>
          <w:shd w:val="clear" w:color="auto" w:fill="FFFFFF"/>
          <w:lang w:val="uk-UA" w:eastAsia="hi-IN" w:bidi="hi-IN"/>
        </w:rPr>
      </w:pP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Перелік закладів</w:t>
      </w: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 xml:space="preserve"> з адресами доставки</w:t>
      </w:r>
    </w:p>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p>
    <w:tbl>
      <w:tblPr>
        <w:tblW w:w="9834"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1"/>
        <w:gridCol w:w="3927"/>
        <w:gridCol w:w="5056"/>
      </w:tblGrid>
      <w:tr w:rsidR="00DB28DC" w:rsidRPr="00DB28DC" w:rsidTr="0024291C">
        <w:tc>
          <w:tcPr>
            <w:tcW w:w="851"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 xml:space="preserve">Назва споживача </w:t>
            </w:r>
          </w:p>
        </w:tc>
        <w:tc>
          <w:tcPr>
            <w:tcW w:w="5056" w:type="dxa"/>
          </w:tcPr>
          <w:p w:rsidR="00080B01" w:rsidRPr="00DB28DC" w:rsidRDefault="00080B01" w:rsidP="00080B01">
            <w:pPr>
              <w:spacing w:after="0" w:line="240" w:lineRule="auto"/>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Місцезнаходження пункту призначення</w:t>
            </w:r>
          </w:p>
        </w:tc>
      </w:tr>
      <w:tr w:rsidR="00DB28DC" w:rsidRPr="00DB28DC" w:rsidTr="0024291C">
        <w:tc>
          <w:tcPr>
            <w:tcW w:w="9834" w:type="dxa"/>
            <w:gridSpan w:val="3"/>
          </w:tcPr>
          <w:p w:rsidR="00080B01" w:rsidRPr="00DB28DC" w:rsidRDefault="00080B01" w:rsidP="00080B01">
            <w:pPr>
              <w:spacing w:after="0" w:line="240" w:lineRule="auto"/>
              <w:jc w:val="center"/>
              <w:rPr>
                <w:rFonts w:ascii="Times New Roman" w:eastAsia="Arial Unicode MS" w:hAnsi="Times New Roman" w:cs="Microsoft Uighur"/>
                <w:b/>
                <w:shd w:val="clear" w:color="auto" w:fill="FFFFFF"/>
                <w:lang w:val="uk-UA" w:eastAsia="hi-IN" w:bidi="hi-IN"/>
              </w:rPr>
            </w:pPr>
            <w:r w:rsidRPr="00DB28DC">
              <w:rPr>
                <w:rFonts w:ascii="Times New Roman" w:eastAsia="Arial Unicode MS" w:hAnsi="Times New Roman" w:cs="Microsoft Uighur"/>
                <w:b/>
                <w:shd w:val="clear" w:color="auto" w:fill="FFFFFF"/>
                <w:lang w:val="uk-UA" w:eastAsia="hi-IN" w:bidi="hi-IN"/>
              </w:rPr>
              <w:t>Заклади дошкільної освіти</w:t>
            </w:r>
          </w:p>
        </w:tc>
      </w:tr>
      <w:tr w:rsidR="00DB28DC" w:rsidRPr="00DB28DC" w:rsidTr="007C6A85">
        <w:trPr>
          <w:trHeight w:val="16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м. Городок ЗДО «Берізка»</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B28DC">
              <w:rPr>
                <w:rFonts w:ascii="Times New Roman" w:eastAsia="Arial Unicode MS" w:hAnsi="Times New Roman" w:cs="Microsoft Uighur"/>
                <w:bCs/>
                <w:shd w:val="clear" w:color="auto" w:fill="FFFFFF"/>
                <w:lang w:val="uk-UA" w:eastAsia="hi-IN" w:bidi="hi-IN"/>
              </w:rPr>
              <w:t>Ванагса</w:t>
            </w:r>
            <w:proofErr w:type="spellEnd"/>
            <w:r w:rsidRPr="00DB28DC">
              <w:rPr>
                <w:rFonts w:ascii="Times New Roman" w:eastAsia="Arial Unicode MS" w:hAnsi="Times New Roman" w:cs="Microsoft Uighur"/>
                <w:bCs/>
                <w:shd w:val="clear" w:color="auto" w:fill="FFFFFF"/>
                <w:lang w:val="uk-UA" w:eastAsia="hi-IN" w:bidi="hi-IN"/>
              </w:rPr>
              <w:t>, 12-А</w:t>
            </w:r>
          </w:p>
        </w:tc>
      </w:tr>
      <w:tr w:rsidR="00DB28DC" w:rsidRPr="00DB28DC" w:rsidTr="007C6A85">
        <w:trPr>
          <w:trHeight w:val="18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м. Городок ЗДО  «Казка»</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w:t>
            </w:r>
            <w:proofErr w:type="spellStart"/>
            <w:r w:rsidRPr="00DB28DC">
              <w:rPr>
                <w:rFonts w:ascii="Times New Roman" w:eastAsia="Arial Unicode MS" w:hAnsi="Times New Roman" w:cs="Microsoft Uighur"/>
                <w:bCs/>
                <w:shd w:val="clear" w:color="auto" w:fill="FFFFFF"/>
                <w:lang w:val="uk-UA" w:eastAsia="hi-IN" w:bidi="hi-IN"/>
              </w:rPr>
              <w:t>Виноградського</w:t>
            </w:r>
            <w:proofErr w:type="spellEnd"/>
            <w:r w:rsidRPr="00DB28DC">
              <w:rPr>
                <w:rFonts w:ascii="Times New Roman" w:eastAsia="Arial Unicode MS" w:hAnsi="Times New Roman" w:cs="Microsoft Uighur"/>
                <w:bCs/>
                <w:shd w:val="clear" w:color="auto" w:fill="FFFFFF"/>
                <w:lang w:val="uk-UA" w:eastAsia="hi-IN" w:bidi="hi-IN"/>
              </w:rPr>
              <w:t xml:space="preserve"> С., 3-А</w:t>
            </w:r>
          </w:p>
        </w:tc>
      </w:tr>
      <w:tr w:rsidR="00DB28DC" w:rsidRPr="00DB28DC" w:rsidTr="0024291C">
        <w:trPr>
          <w:trHeight w:val="45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Дошкільний підрозділ «Сонечко» Опорног</w:t>
            </w:r>
            <w:r w:rsidR="00B53D77" w:rsidRPr="00DB28DC">
              <w:rPr>
                <w:rFonts w:ascii="Times New Roman" w:eastAsia="Arial Unicode MS" w:hAnsi="Times New Roman" w:cs="Microsoft Uighur"/>
                <w:bCs/>
                <w:shd w:val="clear" w:color="auto" w:fill="FFFFFF"/>
                <w:lang w:val="uk-UA" w:eastAsia="hi-IN" w:bidi="hi-IN"/>
              </w:rPr>
              <w:t>о закладу Г</w:t>
            </w:r>
            <w:r w:rsidRPr="00DB28DC">
              <w:rPr>
                <w:rFonts w:ascii="Times New Roman" w:eastAsia="Arial Unicode MS" w:hAnsi="Times New Roman" w:cs="Microsoft Uighur"/>
                <w:bCs/>
                <w:shd w:val="clear" w:color="auto" w:fill="FFFFFF"/>
                <w:lang w:val="uk-UA" w:eastAsia="hi-IN" w:bidi="hi-IN"/>
              </w:rPr>
              <w:t>ородоцький ліцей №2</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м. Городок, вул. Бухти, 2</w:t>
            </w:r>
          </w:p>
        </w:tc>
      </w:tr>
      <w:tr w:rsidR="00DB28DC" w:rsidRPr="00DB28DC" w:rsidTr="007C6A85">
        <w:trPr>
          <w:trHeight w:val="19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В.Карабчіївський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Великий </w:t>
            </w:r>
            <w:proofErr w:type="spellStart"/>
            <w:r w:rsidRPr="00DB28DC">
              <w:rPr>
                <w:rFonts w:ascii="Times New Roman" w:eastAsia="Arial Unicode MS" w:hAnsi="Times New Roman" w:cs="Microsoft Uighur"/>
                <w:bCs/>
                <w:shd w:val="clear" w:color="auto" w:fill="FFFFFF"/>
                <w:lang w:val="uk-UA" w:eastAsia="hi-IN" w:bidi="hi-IN"/>
              </w:rPr>
              <w:t>Карабчиїв</w:t>
            </w:r>
            <w:proofErr w:type="spellEnd"/>
            <w:r w:rsidRPr="00DB28DC">
              <w:rPr>
                <w:rFonts w:ascii="Times New Roman" w:eastAsia="Arial Unicode MS" w:hAnsi="Times New Roman" w:cs="Microsoft Uighur"/>
                <w:bCs/>
                <w:shd w:val="clear" w:color="auto" w:fill="FFFFFF"/>
                <w:lang w:val="uk-UA" w:eastAsia="hi-IN" w:bidi="hi-IN"/>
              </w:rPr>
              <w:t>, вул. Київська, 1</w:t>
            </w:r>
          </w:p>
        </w:tc>
      </w:tr>
      <w:tr w:rsidR="00DB28DC" w:rsidRPr="00DB28DC" w:rsidTr="007C6A85">
        <w:trPr>
          <w:trHeight w:val="17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Великолевадський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Велика Левада,  вул. Глібова, 11</w:t>
            </w:r>
          </w:p>
        </w:tc>
      </w:tr>
      <w:tr w:rsidR="00DB28DC" w:rsidRPr="00DB28DC" w:rsidTr="007C6A85">
        <w:trPr>
          <w:trHeight w:val="19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Великояромирський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Велика </w:t>
            </w:r>
            <w:proofErr w:type="spellStart"/>
            <w:r w:rsidRPr="00DB28DC">
              <w:rPr>
                <w:rFonts w:ascii="Times New Roman" w:eastAsia="Arial Unicode MS" w:hAnsi="Times New Roman" w:cs="Microsoft Uighur"/>
                <w:bCs/>
                <w:shd w:val="clear" w:color="auto" w:fill="FFFFFF"/>
                <w:lang w:val="uk-UA" w:eastAsia="hi-IN" w:bidi="hi-IN"/>
              </w:rPr>
              <w:t>Яромирка</w:t>
            </w:r>
            <w:proofErr w:type="spellEnd"/>
            <w:r w:rsidRPr="00DB28DC">
              <w:rPr>
                <w:rFonts w:ascii="Times New Roman" w:eastAsia="Arial Unicode MS" w:hAnsi="Times New Roman" w:cs="Microsoft Uighur"/>
                <w:bCs/>
                <w:shd w:val="clear" w:color="auto" w:fill="FFFFFF"/>
                <w:lang w:val="uk-UA" w:eastAsia="hi-IN" w:bidi="hi-IN"/>
              </w:rPr>
              <w:t>, вул. Чорновола, 16</w:t>
            </w:r>
          </w:p>
        </w:tc>
      </w:tr>
      <w:tr w:rsidR="00DB28DC" w:rsidRPr="00DB28DC" w:rsidTr="00955A30">
        <w:trPr>
          <w:trHeight w:val="20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Жищинецький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Жищинці</w:t>
            </w:r>
            <w:proofErr w:type="spellEnd"/>
            <w:r w:rsidRPr="00DB28DC">
              <w:rPr>
                <w:rFonts w:ascii="Times New Roman" w:eastAsia="Arial Unicode MS" w:hAnsi="Times New Roman" w:cs="Microsoft Uighur"/>
                <w:bCs/>
                <w:shd w:val="clear" w:color="auto" w:fill="FFFFFF"/>
                <w:lang w:val="uk-UA" w:eastAsia="hi-IN" w:bidi="hi-IN"/>
              </w:rPr>
              <w:t>, вул. Грушевського, 10/3</w:t>
            </w:r>
          </w:p>
        </w:tc>
      </w:tr>
      <w:tr w:rsidR="00DB28DC" w:rsidRPr="00DB28DC" w:rsidTr="007C6A85">
        <w:trPr>
          <w:trHeight w:val="20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Завадинецький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Завадинці</w:t>
            </w:r>
            <w:proofErr w:type="spellEnd"/>
            <w:r w:rsidRPr="00DB28DC">
              <w:rPr>
                <w:rFonts w:ascii="Times New Roman" w:eastAsia="Arial Unicode MS" w:hAnsi="Times New Roman" w:cs="Microsoft Uighur"/>
                <w:bCs/>
                <w:shd w:val="clear" w:color="auto" w:fill="FFFFFF"/>
                <w:lang w:val="uk-UA" w:eastAsia="hi-IN" w:bidi="hi-IN"/>
              </w:rPr>
              <w:t>, вул. Шевченка, 115</w:t>
            </w:r>
          </w:p>
        </w:tc>
      </w:tr>
      <w:tr w:rsidR="00DB28DC" w:rsidRPr="00DB28DC" w:rsidTr="007C6A85">
        <w:trPr>
          <w:trHeight w:val="167"/>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Купинський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Купин, вул. Чорновола, 2</w:t>
            </w:r>
          </w:p>
        </w:tc>
      </w:tr>
      <w:tr w:rsidR="00DB28DC" w:rsidRPr="00DB28DC" w:rsidTr="007C6A85">
        <w:trPr>
          <w:trHeight w:val="17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Кузьминський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 с. Кузьмин, площа Шевченка, будинок 4</w:t>
            </w:r>
          </w:p>
        </w:tc>
      </w:tr>
      <w:tr w:rsidR="00DB28DC" w:rsidRPr="00DB28DC" w:rsidTr="007C6A85">
        <w:trPr>
          <w:trHeight w:val="19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Лісогірський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Лісогірка</w:t>
            </w:r>
            <w:proofErr w:type="spellEnd"/>
            <w:r w:rsidRPr="00DB28DC">
              <w:rPr>
                <w:rFonts w:ascii="Times New Roman" w:eastAsia="Arial Unicode MS" w:hAnsi="Times New Roman" w:cs="Microsoft Uighur"/>
                <w:bCs/>
                <w:shd w:val="clear" w:color="auto" w:fill="FFFFFF"/>
                <w:lang w:val="uk-UA" w:eastAsia="hi-IN" w:bidi="hi-IN"/>
              </w:rPr>
              <w:t xml:space="preserve">,  </w:t>
            </w:r>
            <w:proofErr w:type="spellStart"/>
            <w:r w:rsidRPr="00DB28DC">
              <w:rPr>
                <w:rFonts w:ascii="Times New Roman" w:eastAsia="Arial Unicode MS" w:hAnsi="Times New Roman" w:cs="Microsoft Uighur"/>
                <w:bCs/>
                <w:shd w:val="clear" w:color="auto" w:fill="FFFFFF"/>
                <w:lang w:val="uk-UA" w:eastAsia="hi-IN" w:bidi="hi-IN"/>
              </w:rPr>
              <w:t>пров</w:t>
            </w:r>
            <w:proofErr w:type="spellEnd"/>
            <w:r w:rsidRPr="00DB28DC">
              <w:rPr>
                <w:rFonts w:ascii="Times New Roman" w:eastAsia="Arial Unicode MS" w:hAnsi="Times New Roman" w:cs="Microsoft Uighur"/>
                <w:bCs/>
                <w:shd w:val="clear" w:color="auto" w:fill="FFFFFF"/>
                <w:lang w:val="uk-UA" w:eastAsia="hi-IN" w:bidi="hi-IN"/>
              </w:rPr>
              <w:t>. Шкільний, 6</w:t>
            </w:r>
          </w:p>
        </w:tc>
      </w:tr>
      <w:tr w:rsidR="00DB28DC" w:rsidRPr="00955A30" w:rsidTr="007C6A85">
        <w:trPr>
          <w:trHeight w:val="241"/>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Підлісноолексинецький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Підлісний </w:t>
            </w:r>
            <w:proofErr w:type="spellStart"/>
            <w:r w:rsidRPr="00DB28DC">
              <w:rPr>
                <w:rFonts w:ascii="Times New Roman" w:eastAsia="Arial Unicode MS" w:hAnsi="Times New Roman" w:cs="Microsoft Uighur"/>
                <w:bCs/>
                <w:shd w:val="clear" w:color="auto" w:fill="FFFFFF"/>
                <w:lang w:val="uk-UA" w:eastAsia="hi-IN" w:bidi="hi-IN"/>
              </w:rPr>
              <w:t>Олексинець</w:t>
            </w:r>
            <w:proofErr w:type="spellEnd"/>
            <w:r w:rsidRPr="00DB28DC">
              <w:rPr>
                <w:rFonts w:ascii="Times New Roman" w:eastAsia="Arial Unicode MS" w:hAnsi="Times New Roman" w:cs="Microsoft Uighur"/>
                <w:bCs/>
                <w:shd w:val="clear" w:color="auto" w:fill="FFFFFF"/>
                <w:lang w:val="uk-UA" w:eastAsia="hi-IN" w:bidi="hi-IN"/>
              </w:rPr>
              <w:t>, вул. Шкільна, 9</w:t>
            </w:r>
          </w:p>
        </w:tc>
      </w:tr>
      <w:tr w:rsidR="00DB28DC" w:rsidRPr="00DB28DC" w:rsidTr="007C6A85">
        <w:trPr>
          <w:trHeight w:val="23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Пільноолексинецький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ПільнийОлексинець</w:t>
            </w:r>
            <w:proofErr w:type="spellEnd"/>
            <w:r w:rsidRPr="00DB28DC">
              <w:rPr>
                <w:rFonts w:ascii="Times New Roman" w:eastAsia="Arial Unicode MS" w:hAnsi="Times New Roman" w:cs="Microsoft Uighur"/>
                <w:bCs/>
                <w:shd w:val="clear" w:color="auto" w:fill="FFFFFF"/>
                <w:lang w:val="uk-UA" w:eastAsia="hi-IN" w:bidi="hi-IN"/>
              </w:rPr>
              <w:t>, вул. Зелена, 1 а</w:t>
            </w:r>
          </w:p>
        </w:tc>
      </w:tr>
      <w:tr w:rsidR="00DB28DC" w:rsidRPr="00DB28DC" w:rsidTr="007C6A85">
        <w:trPr>
          <w:trHeight w:val="24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Радковицький</w:t>
            </w:r>
            <w:proofErr w:type="spellEnd"/>
            <w:r w:rsidRPr="00DB28DC">
              <w:rPr>
                <w:rFonts w:ascii="Times New Roman" w:eastAsia="Arial Unicode MS" w:hAnsi="Times New Roman" w:cs="Microsoft Uighur"/>
                <w:bCs/>
                <w:shd w:val="clear" w:color="auto" w:fill="FFFFFF"/>
                <w:lang w:val="uk-UA" w:eastAsia="hi-IN" w:bidi="hi-IN"/>
              </w:rPr>
              <w:t xml:space="preserve"> ЗДО </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Радковиця</w:t>
            </w:r>
            <w:proofErr w:type="spellEnd"/>
            <w:r w:rsidRPr="00DB28DC">
              <w:rPr>
                <w:rFonts w:ascii="Times New Roman" w:eastAsia="Arial Unicode MS" w:hAnsi="Times New Roman" w:cs="Microsoft Uighur"/>
                <w:bCs/>
                <w:shd w:val="clear" w:color="auto" w:fill="FFFFFF"/>
                <w:lang w:val="uk-UA" w:eastAsia="hi-IN" w:bidi="hi-IN"/>
              </w:rPr>
              <w:t>, вул. Сковороди Григорія, 49</w:t>
            </w:r>
          </w:p>
        </w:tc>
      </w:tr>
      <w:tr w:rsidR="00DB28DC" w:rsidRPr="00DB28DC" w:rsidTr="007C6A85">
        <w:trPr>
          <w:trHeight w:val="290"/>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Сирватинецький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Сирватинці</w:t>
            </w:r>
            <w:proofErr w:type="spellEnd"/>
            <w:r w:rsidRPr="00DB28DC">
              <w:rPr>
                <w:rFonts w:ascii="Times New Roman" w:eastAsia="Arial Unicode MS" w:hAnsi="Times New Roman" w:cs="Microsoft Uighur"/>
                <w:bCs/>
                <w:shd w:val="clear" w:color="auto" w:fill="FFFFFF"/>
                <w:lang w:val="uk-UA" w:eastAsia="hi-IN" w:bidi="hi-IN"/>
              </w:rPr>
              <w:t>, вул. Подільська,4</w:t>
            </w:r>
          </w:p>
        </w:tc>
      </w:tr>
      <w:tr w:rsidR="00DB28DC" w:rsidRPr="00DB28DC" w:rsidTr="007C6A85">
        <w:trPr>
          <w:trHeight w:val="22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proofErr w:type="spellStart"/>
            <w:r w:rsidRPr="00DB28DC">
              <w:rPr>
                <w:rFonts w:ascii="Times New Roman" w:eastAsia="Arial Unicode MS" w:hAnsi="Times New Roman" w:cs="Microsoft Uighur"/>
                <w:bCs/>
                <w:shd w:val="clear" w:color="auto" w:fill="FFFFFF"/>
                <w:lang w:val="uk-UA" w:eastAsia="hi-IN" w:bidi="hi-IN"/>
              </w:rPr>
              <w:t>Чорнивідський</w:t>
            </w:r>
            <w:proofErr w:type="spellEnd"/>
            <w:r w:rsidRPr="00DB28DC">
              <w:rPr>
                <w:rFonts w:ascii="Times New Roman" w:eastAsia="Arial Unicode MS" w:hAnsi="Times New Roman" w:cs="Microsoft Uighur"/>
                <w:bCs/>
                <w:shd w:val="clear" w:color="auto" w:fill="FFFFFF"/>
                <w:lang w:val="uk-UA" w:eastAsia="hi-IN" w:bidi="hi-IN"/>
              </w:rPr>
              <w:t xml:space="preserve"> ЗДО</w:t>
            </w:r>
          </w:p>
        </w:tc>
        <w:tc>
          <w:tcPr>
            <w:tcW w:w="5056" w:type="dxa"/>
          </w:tcPr>
          <w:p w:rsidR="00080B01" w:rsidRPr="00DB28DC" w:rsidRDefault="00080B01" w:rsidP="00080B01">
            <w:pPr>
              <w:spacing w:after="0" w:line="240" w:lineRule="auto"/>
              <w:rPr>
                <w:rFonts w:ascii="Times New Roman" w:eastAsia="Arial Unicode MS" w:hAnsi="Times New Roman" w:cs="Microsoft Uighur"/>
                <w:bCs/>
                <w:shd w:val="clear" w:color="auto" w:fill="FFFFFF"/>
                <w:lang w:val="uk-UA" w:eastAsia="hi-IN" w:bidi="hi-IN"/>
              </w:rPr>
            </w:pPr>
            <w:r w:rsidRPr="00DB28DC">
              <w:rPr>
                <w:rFonts w:ascii="Times New Roman" w:eastAsia="Arial Unicode MS" w:hAnsi="Times New Roman" w:cs="Microsoft Uighur"/>
                <w:bCs/>
                <w:shd w:val="clear" w:color="auto" w:fill="FFFFFF"/>
                <w:lang w:val="uk-UA" w:eastAsia="hi-IN" w:bidi="hi-IN"/>
              </w:rPr>
              <w:t xml:space="preserve"> с. </w:t>
            </w:r>
            <w:proofErr w:type="spellStart"/>
            <w:r w:rsidRPr="00DB28DC">
              <w:rPr>
                <w:rFonts w:ascii="Times New Roman" w:eastAsia="Arial Unicode MS" w:hAnsi="Times New Roman" w:cs="Microsoft Uighur"/>
                <w:bCs/>
                <w:shd w:val="clear" w:color="auto" w:fill="FFFFFF"/>
                <w:lang w:val="uk-UA" w:eastAsia="hi-IN" w:bidi="hi-IN"/>
              </w:rPr>
              <w:t>Чорниводи</w:t>
            </w:r>
            <w:proofErr w:type="spellEnd"/>
            <w:r w:rsidRPr="00DB28DC">
              <w:rPr>
                <w:rFonts w:ascii="Times New Roman" w:eastAsia="Arial Unicode MS" w:hAnsi="Times New Roman" w:cs="Microsoft Uighur"/>
                <w:bCs/>
                <w:shd w:val="clear" w:color="auto" w:fill="FFFFFF"/>
                <w:lang w:val="uk-UA" w:eastAsia="hi-IN" w:bidi="hi-IN"/>
              </w:rPr>
              <w:t>, вул. Центральна, 87</w:t>
            </w:r>
          </w:p>
        </w:tc>
      </w:tr>
      <w:tr w:rsidR="00DB28DC" w:rsidRPr="00DB28DC" w:rsidTr="007C6A85">
        <w:trPr>
          <w:trHeight w:val="427"/>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Бедриковецький</w:t>
            </w:r>
            <w:proofErr w:type="spellEnd"/>
            <w:r w:rsidRPr="00DB28DC">
              <w:rPr>
                <w:rFonts w:ascii="Times New Roman" w:eastAsia="Arial Unicode MS" w:hAnsi="Times New Roman" w:cs="Microsoft Uighur"/>
                <w:shd w:val="clear" w:color="auto" w:fill="FFFFFF"/>
                <w:lang w:val="uk-UA" w:eastAsia="hi-IN" w:bidi="hi-IN"/>
              </w:rPr>
              <w:t xml:space="preserve"> ЗДО (дитячий садок) «Ромашка»</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 с. </w:t>
            </w:r>
            <w:proofErr w:type="spellStart"/>
            <w:r w:rsidRPr="00DB28DC">
              <w:rPr>
                <w:rFonts w:ascii="Times New Roman" w:eastAsia="Arial Unicode MS" w:hAnsi="Times New Roman" w:cs="Microsoft Uighur"/>
                <w:shd w:val="clear" w:color="auto" w:fill="FFFFFF"/>
                <w:lang w:val="uk-UA" w:eastAsia="hi-IN" w:bidi="hi-IN"/>
              </w:rPr>
              <w:t>Бедриківці</w:t>
            </w:r>
            <w:proofErr w:type="spellEnd"/>
            <w:r w:rsidRPr="00DB28DC">
              <w:rPr>
                <w:rFonts w:ascii="Times New Roman" w:eastAsia="Arial Unicode MS" w:hAnsi="Times New Roman" w:cs="Microsoft Uighur"/>
                <w:shd w:val="clear" w:color="auto" w:fill="FFFFFF"/>
                <w:lang w:val="uk-UA" w:eastAsia="hi-IN" w:bidi="hi-IN"/>
              </w:rPr>
              <w:t>, вул. Оболонська, буд. 2</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Лісоводський</w:t>
            </w:r>
            <w:proofErr w:type="spellEnd"/>
            <w:r w:rsidRPr="00DB28DC">
              <w:rPr>
                <w:rFonts w:ascii="Times New Roman" w:eastAsia="Arial Unicode MS" w:hAnsi="Times New Roman" w:cs="Microsoft Uighur"/>
                <w:shd w:val="clear" w:color="auto" w:fill="FFFFFF"/>
                <w:lang w:val="uk-UA" w:eastAsia="hi-IN" w:bidi="hi-IN"/>
              </w:rPr>
              <w:t xml:space="preserve"> ЗДО (ясла - садок) «Сонечко»</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с. Лісоводи, вул. Перемоги, буд. 6</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Кремінянський</w:t>
            </w:r>
            <w:proofErr w:type="spellEnd"/>
            <w:r w:rsidRPr="00DB28DC">
              <w:rPr>
                <w:rFonts w:ascii="Times New Roman" w:eastAsia="Arial Unicode MS" w:hAnsi="Times New Roman" w:cs="Microsoft Uighur"/>
                <w:shd w:val="clear" w:color="auto" w:fill="FFFFFF"/>
                <w:lang w:val="uk-UA" w:eastAsia="hi-IN" w:bidi="hi-IN"/>
              </w:rPr>
              <w:t xml:space="preserve"> ЗДО (дитячий садок) «Сонечко»</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с. Кремінна, вул. Соборна, буд. 1</w:t>
            </w:r>
          </w:p>
        </w:tc>
      </w:tr>
      <w:tr w:rsidR="00DB28DC" w:rsidRPr="00DB28DC" w:rsidTr="0024291C">
        <w:tc>
          <w:tcPr>
            <w:tcW w:w="9834" w:type="dxa"/>
            <w:gridSpan w:val="3"/>
          </w:tcPr>
          <w:p w:rsidR="00080B01" w:rsidRPr="00DB28DC" w:rsidRDefault="00080B01" w:rsidP="00080B01">
            <w:pPr>
              <w:spacing w:after="0" w:line="240" w:lineRule="auto"/>
              <w:jc w:val="center"/>
              <w:rPr>
                <w:rFonts w:ascii="Times New Roman" w:eastAsia="Arial Unicode MS" w:hAnsi="Times New Roman" w:cs="Microsoft Uighur"/>
                <w:b/>
                <w:bCs/>
                <w:shd w:val="clear" w:color="auto" w:fill="FFFFFF"/>
                <w:lang w:val="uk-UA" w:eastAsia="hi-IN" w:bidi="hi-IN"/>
              </w:rPr>
            </w:pPr>
            <w:r w:rsidRPr="00DB28DC">
              <w:rPr>
                <w:rFonts w:ascii="Times New Roman" w:eastAsia="Arial Unicode MS" w:hAnsi="Times New Roman" w:cs="Microsoft Uighur"/>
                <w:b/>
                <w:bCs/>
                <w:shd w:val="clear" w:color="auto" w:fill="FFFFFF"/>
                <w:lang w:val="uk-UA" w:eastAsia="hi-IN" w:bidi="hi-IN"/>
              </w:rPr>
              <w:t>Заклади загальної середньої освіти</w:t>
            </w:r>
          </w:p>
        </w:tc>
      </w:tr>
      <w:tr w:rsidR="00DB28DC" w:rsidRPr="00DB28DC" w:rsidTr="00955A30">
        <w:trPr>
          <w:trHeight w:val="693"/>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Городоцький ліцей №1 Городоцької міської ради Хмельницької області </w:t>
            </w:r>
          </w:p>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Корпус № 2 Городоцького ліцею №1</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вул.Шевченка</w:t>
            </w:r>
            <w:proofErr w:type="spellEnd"/>
            <w:r w:rsidRPr="00DB28DC">
              <w:rPr>
                <w:rFonts w:ascii="Times New Roman" w:eastAsia="Arial Unicode MS" w:hAnsi="Times New Roman" w:cs="Microsoft Uighur"/>
                <w:shd w:val="clear" w:color="auto" w:fill="FFFFFF"/>
                <w:lang w:val="uk-UA" w:eastAsia="hi-IN" w:bidi="hi-IN"/>
              </w:rPr>
              <w:t xml:space="preserve"> Т, буд.17,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roofErr w:type="spellStart"/>
            <w:r w:rsidRPr="00DB28DC">
              <w:rPr>
                <w:rFonts w:ascii="Times New Roman" w:eastAsia="Arial Unicode MS" w:hAnsi="Times New Roman" w:cs="Microsoft Uighur"/>
                <w:shd w:val="clear" w:color="auto" w:fill="FFFFFF"/>
                <w:lang w:val="uk-UA" w:eastAsia="hi-IN" w:bidi="hi-IN"/>
              </w:rPr>
              <w:t>вул.Грушевського</w:t>
            </w:r>
            <w:proofErr w:type="spellEnd"/>
            <w:r w:rsidRPr="00DB28DC">
              <w:rPr>
                <w:rFonts w:ascii="Times New Roman" w:eastAsia="Arial Unicode MS" w:hAnsi="Times New Roman" w:cs="Microsoft Uighur"/>
                <w:shd w:val="clear" w:color="auto" w:fill="FFFFFF"/>
                <w:lang w:val="uk-UA" w:eastAsia="hi-IN" w:bidi="hi-IN"/>
              </w:rPr>
              <w:t xml:space="preserve">, буд. 92,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Опорний заклад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вул.Бухти</w:t>
            </w:r>
            <w:proofErr w:type="spellEnd"/>
            <w:r w:rsidRPr="00DB28DC">
              <w:rPr>
                <w:rFonts w:ascii="Times New Roman" w:eastAsia="Arial Unicode MS" w:hAnsi="Times New Roman" w:cs="Microsoft Uighur"/>
                <w:shd w:val="clear" w:color="auto" w:fill="FFFFFF"/>
                <w:lang w:val="uk-UA" w:eastAsia="hi-IN" w:bidi="hi-IN"/>
              </w:rPr>
              <w:t xml:space="preserve">, буд.9,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Городоцький ліцей №3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Київська, буд.13 А, м. Городок,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Городоцький ліцей №4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вул.Київська</w:t>
            </w:r>
            <w:proofErr w:type="spellEnd"/>
            <w:r w:rsidRPr="00DB28DC">
              <w:rPr>
                <w:rFonts w:ascii="Times New Roman" w:eastAsia="Arial Unicode MS" w:hAnsi="Times New Roman" w:cs="Microsoft Uighur"/>
                <w:shd w:val="clear" w:color="auto" w:fill="FFFFFF"/>
                <w:lang w:val="uk-UA" w:eastAsia="hi-IN" w:bidi="hi-IN"/>
              </w:rPr>
              <w:t xml:space="preserve">, буд 20, м. Городок,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Городоцька початкова школа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Шевченка Т, буд.38, </w:t>
            </w:r>
            <w:proofErr w:type="spellStart"/>
            <w:r w:rsidRPr="00DB28DC">
              <w:rPr>
                <w:rFonts w:ascii="Times New Roman" w:eastAsia="Arial Unicode MS" w:hAnsi="Times New Roman" w:cs="Microsoft Uighur"/>
                <w:shd w:val="clear" w:color="auto" w:fill="FFFFFF"/>
                <w:lang w:val="uk-UA" w:eastAsia="hi-IN" w:bidi="hi-IN"/>
              </w:rPr>
              <w:t>м.Городок</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Опорний заклад </w:t>
            </w:r>
            <w:proofErr w:type="spellStart"/>
            <w:r w:rsidRPr="00DB28DC">
              <w:rPr>
                <w:rFonts w:ascii="Times New Roman" w:eastAsia="Arial Unicode MS" w:hAnsi="Times New Roman" w:cs="Microsoft Uighur"/>
                <w:shd w:val="clear" w:color="auto" w:fill="FFFFFF"/>
                <w:lang w:val="uk-UA" w:eastAsia="hi-IN" w:bidi="hi-IN"/>
              </w:rPr>
              <w:t>Великолевадський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вул.Глібова</w:t>
            </w:r>
            <w:proofErr w:type="spellEnd"/>
            <w:r w:rsidRPr="00DB28DC">
              <w:rPr>
                <w:rFonts w:ascii="Times New Roman" w:eastAsia="Arial Unicode MS" w:hAnsi="Times New Roman" w:cs="Microsoft Uighur"/>
                <w:shd w:val="clear" w:color="auto" w:fill="FFFFFF"/>
                <w:lang w:val="uk-UA" w:eastAsia="hi-IN" w:bidi="hi-IN"/>
              </w:rPr>
              <w:t xml:space="preserve">, буд.14, </w:t>
            </w:r>
            <w:proofErr w:type="spellStart"/>
            <w:r w:rsidRPr="00DB28DC">
              <w:rPr>
                <w:rFonts w:ascii="Times New Roman" w:eastAsia="Arial Unicode MS" w:hAnsi="Times New Roman" w:cs="Microsoft Uighur"/>
                <w:shd w:val="clear" w:color="auto" w:fill="FFFFFF"/>
                <w:lang w:val="uk-UA" w:eastAsia="hi-IN" w:bidi="hi-IN"/>
              </w:rPr>
              <w:t>с.Велика</w:t>
            </w:r>
            <w:proofErr w:type="spellEnd"/>
            <w:r w:rsidRPr="00DB28DC">
              <w:rPr>
                <w:rFonts w:ascii="Times New Roman" w:eastAsia="Arial Unicode MS" w:hAnsi="Times New Roman" w:cs="Microsoft Uighur"/>
                <w:shd w:val="clear" w:color="auto" w:fill="FFFFFF"/>
                <w:lang w:val="uk-UA" w:eastAsia="hi-IN" w:bidi="hi-IN"/>
              </w:rPr>
              <w:t xml:space="preserve"> Левада,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Великояромирський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вул.Чорновола</w:t>
            </w:r>
            <w:proofErr w:type="spellEnd"/>
            <w:r w:rsidRPr="00DB28DC">
              <w:rPr>
                <w:rFonts w:ascii="Times New Roman" w:eastAsia="Arial Unicode MS" w:hAnsi="Times New Roman" w:cs="Microsoft Uighur"/>
                <w:shd w:val="clear" w:color="auto" w:fill="FFFFFF"/>
                <w:lang w:val="uk-UA" w:eastAsia="hi-IN" w:bidi="hi-IN"/>
              </w:rPr>
              <w:t xml:space="preserve">, буд.7, с. Велика </w:t>
            </w:r>
            <w:proofErr w:type="spellStart"/>
            <w:r w:rsidRPr="00DB28DC">
              <w:rPr>
                <w:rFonts w:ascii="Times New Roman" w:eastAsia="Arial Unicode MS" w:hAnsi="Times New Roman" w:cs="Microsoft Uighur"/>
                <w:shd w:val="clear" w:color="auto" w:fill="FFFFFF"/>
                <w:lang w:val="uk-UA" w:eastAsia="hi-IN" w:bidi="hi-IN"/>
              </w:rPr>
              <w:t>Яромирка</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Кузьминський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площа Шевченка, буд.4, </w:t>
            </w:r>
            <w:proofErr w:type="spellStart"/>
            <w:r w:rsidRPr="00DB28DC">
              <w:rPr>
                <w:rFonts w:ascii="Times New Roman" w:eastAsia="Arial Unicode MS" w:hAnsi="Times New Roman" w:cs="Microsoft Uighur"/>
                <w:shd w:val="clear" w:color="auto" w:fill="FFFFFF"/>
                <w:lang w:val="uk-UA" w:eastAsia="hi-IN" w:bidi="hi-IN"/>
              </w:rPr>
              <w:t>с.Кузьмин</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Пільноолексинецька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Центральна,10, </w:t>
            </w:r>
            <w:proofErr w:type="spellStart"/>
            <w:r w:rsidRPr="00DB28DC">
              <w:rPr>
                <w:rFonts w:ascii="Times New Roman" w:eastAsia="Arial Unicode MS" w:hAnsi="Times New Roman" w:cs="Microsoft Uighur"/>
                <w:shd w:val="clear" w:color="auto" w:fill="FFFFFF"/>
                <w:lang w:val="uk-UA" w:eastAsia="hi-IN" w:bidi="hi-IN"/>
              </w:rPr>
              <w:t>с.ПільнийОлексинець</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Чорнивідський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w:t>
            </w:r>
            <w:r w:rsidRPr="00DB28DC">
              <w:rPr>
                <w:rFonts w:ascii="Times New Roman" w:eastAsia="Arial Unicode MS" w:hAnsi="Times New Roman" w:cs="Microsoft Uighur"/>
                <w:shd w:val="clear" w:color="auto" w:fill="FFFFFF"/>
                <w:lang w:val="uk-UA" w:eastAsia="hi-IN" w:bidi="hi-IN"/>
              </w:rPr>
              <w:lastRenderedPageBreak/>
              <w:t>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lastRenderedPageBreak/>
              <w:t xml:space="preserve">Вул. Шкільна, 14, </w:t>
            </w:r>
            <w:proofErr w:type="spellStart"/>
            <w:r w:rsidRPr="00DB28DC">
              <w:rPr>
                <w:rFonts w:ascii="Times New Roman" w:eastAsia="Arial Unicode MS" w:hAnsi="Times New Roman" w:cs="Microsoft Uighur"/>
                <w:shd w:val="clear" w:color="auto" w:fill="FFFFFF"/>
                <w:lang w:val="uk-UA" w:eastAsia="hi-IN" w:bidi="hi-IN"/>
              </w:rPr>
              <w:t>с.Чорниводи</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Підлісноолексинецька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Шкільна, 9, </w:t>
            </w:r>
            <w:proofErr w:type="spellStart"/>
            <w:r w:rsidRPr="00DB28DC">
              <w:rPr>
                <w:rFonts w:ascii="Times New Roman" w:eastAsia="Arial Unicode MS" w:hAnsi="Times New Roman" w:cs="Microsoft Uighur"/>
                <w:shd w:val="clear" w:color="auto" w:fill="FFFFFF"/>
                <w:lang w:val="uk-UA" w:eastAsia="hi-IN" w:bidi="hi-IN"/>
              </w:rPr>
              <w:t>с.ПідліснийОлексинець</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Скіпчанська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Грушевського,154, </w:t>
            </w:r>
            <w:proofErr w:type="spellStart"/>
            <w:r w:rsidRPr="00DB28DC">
              <w:rPr>
                <w:rFonts w:ascii="Times New Roman" w:eastAsia="Arial Unicode MS" w:hAnsi="Times New Roman" w:cs="Microsoft Uighur"/>
                <w:shd w:val="clear" w:color="auto" w:fill="FFFFFF"/>
                <w:lang w:val="uk-UA" w:eastAsia="hi-IN" w:bidi="hi-IN"/>
              </w:rPr>
              <w:t>с.Скіпче</w:t>
            </w:r>
            <w:proofErr w:type="spellEnd"/>
            <w:r w:rsidRPr="00DB28DC">
              <w:rPr>
                <w:rFonts w:ascii="Times New Roman" w:eastAsia="Arial Unicode MS" w:hAnsi="Times New Roman" w:cs="Microsoft Uighur"/>
                <w:shd w:val="clear" w:color="auto" w:fill="FFFFFF"/>
                <w:lang w:val="uk-UA" w:eastAsia="hi-IN" w:bidi="hi-IN"/>
              </w:rPr>
              <w:t xml:space="preserve">, </w:t>
            </w:r>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Бедриковецька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Шкільна, буд.18, с. </w:t>
            </w:r>
            <w:proofErr w:type="spellStart"/>
            <w:r w:rsidRPr="00DB28DC">
              <w:rPr>
                <w:rFonts w:ascii="Times New Roman" w:eastAsia="Arial Unicode MS" w:hAnsi="Times New Roman" w:cs="Microsoft Uighur"/>
                <w:shd w:val="clear" w:color="auto" w:fill="FFFFFF"/>
                <w:lang w:val="uk-UA" w:eastAsia="hi-IN" w:bidi="hi-IN"/>
              </w:rPr>
              <w:t>Бедриківці</w:t>
            </w:r>
            <w:proofErr w:type="spellEnd"/>
          </w:p>
        </w:tc>
      </w:tr>
      <w:tr w:rsidR="00DB28DC" w:rsidRPr="00DB28DC" w:rsidTr="0024291C">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Лісоводський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Вул. Перемоги, буд. 4, с. Лісоводи</w:t>
            </w:r>
          </w:p>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Хмельницької області</w:t>
            </w:r>
          </w:p>
        </w:tc>
      </w:tr>
      <w:tr w:rsidR="00DB28DC" w:rsidRPr="00DB28DC" w:rsidTr="007C6A85">
        <w:trPr>
          <w:trHeight w:val="406"/>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Кремінянська</w:t>
            </w:r>
            <w:proofErr w:type="spellEnd"/>
            <w:r w:rsidRPr="00DB28DC">
              <w:rPr>
                <w:rFonts w:ascii="Times New Roman" w:eastAsia="Arial Unicode MS" w:hAnsi="Times New Roman" w:cs="Microsoft Uighur"/>
                <w:shd w:val="clear" w:color="auto" w:fill="FFFFFF"/>
                <w:lang w:val="uk-UA" w:eastAsia="hi-IN" w:bidi="hi-IN"/>
              </w:rPr>
              <w:t xml:space="preserve"> гімназія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Вул. </w:t>
            </w:r>
            <w:proofErr w:type="spellStart"/>
            <w:r w:rsidRPr="00DB28DC">
              <w:rPr>
                <w:rFonts w:ascii="Times New Roman" w:eastAsia="Arial Unicode MS" w:hAnsi="Times New Roman" w:cs="Microsoft Uighur"/>
                <w:shd w:val="clear" w:color="auto" w:fill="FFFFFF"/>
                <w:lang w:val="uk-UA" w:eastAsia="hi-IN" w:bidi="hi-IN"/>
              </w:rPr>
              <w:t>Грушеввського</w:t>
            </w:r>
            <w:proofErr w:type="spellEnd"/>
            <w:r w:rsidRPr="00DB28DC">
              <w:rPr>
                <w:rFonts w:ascii="Times New Roman" w:eastAsia="Arial Unicode MS" w:hAnsi="Times New Roman" w:cs="Microsoft Uighur"/>
                <w:shd w:val="clear" w:color="auto" w:fill="FFFFFF"/>
                <w:lang w:val="uk-UA" w:eastAsia="hi-IN" w:bidi="hi-IN"/>
              </w:rPr>
              <w:t>, буд. 30, с. Кремінна Хмельницької області</w:t>
            </w:r>
          </w:p>
        </w:tc>
      </w:tr>
      <w:tr w:rsidR="00DB28DC" w:rsidRPr="00DB28DC" w:rsidTr="0024291C">
        <w:trPr>
          <w:trHeight w:val="378"/>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Турчинецька</w:t>
            </w:r>
            <w:proofErr w:type="spellEnd"/>
            <w:r w:rsidRPr="00DB28DC">
              <w:rPr>
                <w:rFonts w:ascii="Times New Roman" w:eastAsia="Arial Unicode MS" w:hAnsi="Times New Roman" w:cs="Microsoft Uighur"/>
                <w:shd w:val="clear" w:color="auto" w:fill="FFFFFF"/>
                <w:lang w:val="uk-UA" w:eastAsia="hi-IN" w:bidi="hi-IN"/>
              </w:rPr>
              <w:t xml:space="preserve">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Вул. Чорновола В’ячеслава, 74, село Турчинці</w:t>
            </w:r>
          </w:p>
        </w:tc>
      </w:tr>
      <w:tr w:rsidR="00DB28DC" w:rsidRPr="00DB28DC" w:rsidTr="0024291C">
        <w:trPr>
          <w:trHeight w:val="725"/>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Тростянецька філія опорного закладу Городоцький ліцей №2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Хмельницька обл., село Тростянець, вулиця Чорновола, будинок 11.</w:t>
            </w:r>
          </w:p>
        </w:tc>
      </w:tr>
      <w:tr w:rsidR="00080B01" w:rsidRPr="00DB28DC" w:rsidTr="0024291C">
        <w:trPr>
          <w:trHeight w:val="354"/>
        </w:trPr>
        <w:tc>
          <w:tcPr>
            <w:tcW w:w="851" w:type="dxa"/>
          </w:tcPr>
          <w:p w:rsidR="00080B01" w:rsidRPr="00DB28DC" w:rsidRDefault="00080B01" w:rsidP="00080B01">
            <w:pPr>
              <w:numPr>
                <w:ilvl w:val="0"/>
                <w:numId w:val="4"/>
              </w:numPr>
              <w:spacing w:after="0" w:line="240" w:lineRule="auto"/>
              <w:rPr>
                <w:rFonts w:ascii="Times New Roman" w:eastAsia="Arial Unicode MS" w:hAnsi="Times New Roman" w:cs="Microsoft Uighur"/>
                <w:b/>
                <w:shd w:val="clear" w:color="auto" w:fill="FFFFFF"/>
                <w:lang w:val="uk-UA" w:eastAsia="hi-IN" w:bidi="hi-IN"/>
              </w:rPr>
            </w:pPr>
          </w:p>
        </w:tc>
        <w:tc>
          <w:tcPr>
            <w:tcW w:w="3927"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proofErr w:type="spellStart"/>
            <w:r w:rsidRPr="00DB28DC">
              <w:rPr>
                <w:rFonts w:ascii="Times New Roman" w:eastAsia="Arial Unicode MS" w:hAnsi="Times New Roman" w:cs="Microsoft Uighur"/>
                <w:shd w:val="clear" w:color="auto" w:fill="FFFFFF"/>
                <w:lang w:val="uk-UA" w:eastAsia="hi-IN" w:bidi="hi-IN"/>
              </w:rPr>
              <w:t>Жищинецький</w:t>
            </w:r>
            <w:proofErr w:type="spellEnd"/>
            <w:r w:rsidRPr="00DB28DC">
              <w:rPr>
                <w:rFonts w:ascii="Times New Roman" w:eastAsia="Arial Unicode MS" w:hAnsi="Times New Roman" w:cs="Microsoft Uighur"/>
                <w:shd w:val="clear" w:color="auto" w:fill="FFFFFF"/>
                <w:lang w:val="uk-UA" w:eastAsia="hi-IN" w:bidi="hi-IN"/>
              </w:rPr>
              <w:t xml:space="preserve"> ліцей Городоцької міської ради Хмельницької області</w:t>
            </w:r>
          </w:p>
        </w:tc>
        <w:tc>
          <w:tcPr>
            <w:tcW w:w="5056" w:type="dxa"/>
          </w:tcPr>
          <w:p w:rsidR="00080B01" w:rsidRPr="00DB28DC" w:rsidRDefault="00080B01" w:rsidP="00080B01">
            <w:pPr>
              <w:spacing w:after="0" w:line="240" w:lineRule="auto"/>
              <w:rPr>
                <w:rFonts w:ascii="Times New Roman" w:eastAsia="Arial Unicode MS" w:hAnsi="Times New Roman" w:cs="Microsoft Uighur"/>
                <w:shd w:val="clear" w:color="auto" w:fill="FFFFFF"/>
                <w:lang w:val="uk-UA" w:eastAsia="hi-IN" w:bidi="hi-IN"/>
              </w:rPr>
            </w:pPr>
            <w:r w:rsidRPr="00DB28DC">
              <w:rPr>
                <w:rFonts w:ascii="Times New Roman" w:eastAsia="Arial Unicode MS" w:hAnsi="Times New Roman" w:cs="Microsoft Uighur"/>
                <w:shd w:val="clear" w:color="auto" w:fill="FFFFFF"/>
                <w:lang w:val="uk-UA" w:eastAsia="hi-IN" w:bidi="hi-IN"/>
              </w:rPr>
              <w:t xml:space="preserve">Хмельницька </w:t>
            </w:r>
            <w:proofErr w:type="spellStart"/>
            <w:r w:rsidRPr="00DB28DC">
              <w:rPr>
                <w:rFonts w:ascii="Times New Roman" w:eastAsia="Arial Unicode MS" w:hAnsi="Times New Roman" w:cs="Microsoft Uighur"/>
                <w:shd w:val="clear" w:color="auto" w:fill="FFFFFF"/>
                <w:lang w:val="uk-UA" w:eastAsia="hi-IN" w:bidi="hi-IN"/>
              </w:rPr>
              <w:t>обл</w:t>
            </w:r>
            <w:proofErr w:type="spellEnd"/>
            <w:r w:rsidRPr="00DB28DC">
              <w:rPr>
                <w:rFonts w:ascii="Times New Roman" w:eastAsia="Arial Unicode MS" w:hAnsi="Times New Roman" w:cs="Microsoft Uighur"/>
                <w:shd w:val="clear" w:color="auto" w:fill="FFFFFF"/>
                <w:lang w:val="uk-UA" w:eastAsia="hi-IN" w:bidi="hi-IN"/>
              </w:rPr>
              <w:t xml:space="preserve">.,село </w:t>
            </w:r>
            <w:proofErr w:type="spellStart"/>
            <w:r w:rsidRPr="00DB28DC">
              <w:rPr>
                <w:rFonts w:ascii="Times New Roman" w:eastAsia="Arial Unicode MS" w:hAnsi="Times New Roman" w:cs="Microsoft Uighur"/>
                <w:shd w:val="clear" w:color="auto" w:fill="FFFFFF"/>
                <w:lang w:val="uk-UA" w:eastAsia="hi-IN" w:bidi="hi-IN"/>
              </w:rPr>
              <w:t>Жищинці</w:t>
            </w:r>
            <w:proofErr w:type="spellEnd"/>
            <w:r w:rsidRPr="00DB28DC">
              <w:rPr>
                <w:rFonts w:ascii="Times New Roman" w:eastAsia="Arial Unicode MS" w:hAnsi="Times New Roman" w:cs="Microsoft Uighur"/>
                <w:shd w:val="clear" w:color="auto" w:fill="FFFFFF"/>
                <w:lang w:val="uk-UA" w:eastAsia="hi-IN" w:bidi="hi-IN"/>
              </w:rPr>
              <w:t>, вул. Грушевського, 14</w:t>
            </w:r>
          </w:p>
        </w:tc>
      </w:tr>
    </w:tbl>
    <w:p w:rsidR="00080B01" w:rsidRPr="00DB28DC" w:rsidRDefault="00080B01" w:rsidP="00080B01">
      <w:pPr>
        <w:spacing w:line="264" w:lineRule="auto"/>
        <w:rPr>
          <w:rFonts w:ascii="Times New Roman" w:eastAsia="Times New Roman" w:hAnsi="Times New Roman" w:cs="Microsoft Uighur"/>
        </w:rPr>
      </w:pPr>
    </w:p>
    <w:p w:rsidR="00080B01" w:rsidRPr="00DB28DC" w:rsidRDefault="00080B01" w:rsidP="00080B01">
      <w:pPr>
        <w:widowControl w:val="0"/>
        <w:suppressAutoHyphens/>
        <w:autoSpaceDE w:val="0"/>
        <w:spacing w:after="0" w:line="240" w:lineRule="auto"/>
        <w:rPr>
          <w:rFonts w:ascii="Calibri" w:eastAsia="Times New Roman" w:hAnsi="Calibri" w:cs="Microsoft Uighur"/>
          <w:lang w:val="uk-UA"/>
        </w:rPr>
      </w:pPr>
    </w:p>
    <w:tbl>
      <w:tblPr>
        <w:tblW w:w="10448" w:type="dxa"/>
        <w:tblInd w:w="675" w:type="dxa"/>
        <w:tblLayout w:type="fixed"/>
        <w:tblLook w:val="0000" w:firstRow="0" w:lastRow="0" w:firstColumn="0" w:lastColumn="0" w:noHBand="0" w:noVBand="0"/>
      </w:tblPr>
      <w:tblGrid>
        <w:gridCol w:w="5245"/>
        <w:gridCol w:w="5203"/>
      </w:tblGrid>
      <w:tr w:rsidR="00080B01" w:rsidRPr="00DB28DC" w:rsidTr="0024291C">
        <w:trPr>
          <w:trHeight w:val="709"/>
        </w:trPr>
        <w:tc>
          <w:tcPr>
            <w:tcW w:w="5245" w:type="dxa"/>
            <w:shd w:val="clear" w:color="auto" w:fill="auto"/>
          </w:tcPr>
          <w:p w:rsidR="00080B01" w:rsidRPr="00DB28DC" w:rsidRDefault="00080B01" w:rsidP="00080B01">
            <w:pPr>
              <w:spacing w:after="0" w:line="240" w:lineRule="auto"/>
              <w:ind w:right="-171"/>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ЗАМОВНИК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c>
          <w:tcPr>
            <w:tcW w:w="5203" w:type="dxa"/>
            <w:shd w:val="clear" w:color="auto" w:fill="auto"/>
          </w:tcPr>
          <w:p w:rsidR="00080B01" w:rsidRPr="00DB28DC" w:rsidRDefault="00080B01" w:rsidP="00080B01">
            <w:pPr>
              <w:spacing w:after="0" w:line="240" w:lineRule="auto"/>
              <w:jc w:val="center"/>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ПОСТАЧАЛЬНИК</w:t>
            </w:r>
          </w:p>
          <w:p w:rsidR="00080B01" w:rsidRPr="00DB28DC" w:rsidRDefault="00080B01" w:rsidP="00080B01">
            <w:pPr>
              <w:spacing w:after="0" w:line="240" w:lineRule="auto"/>
              <w:jc w:val="center"/>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b/>
                <w:sz w:val="24"/>
                <w:szCs w:val="24"/>
                <w:lang w:val="uk-UA" w:eastAsia="uk-UA"/>
              </w:rPr>
              <w:t>______________________________</w:t>
            </w:r>
          </w:p>
          <w:p w:rsidR="00080B01" w:rsidRPr="00DB28DC" w:rsidRDefault="00080B01" w:rsidP="00080B01">
            <w:pPr>
              <w:spacing w:after="0" w:line="240" w:lineRule="auto"/>
              <w:rPr>
                <w:rFonts w:ascii="Times New Roman" w:eastAsia="Times New Roman" w:hAnsi="Times New Roman" w:cs="Times New Roman"/>
                <w:sz w:val="24"/>
                <w:szCs w:val="24"/>
                <w:lang w:val="uk-UA" w:eastAsia="uk-UA"/>
              </w:rPr>
            </w:pPr>
            <w:r w:rsidRPr="00DB28DC">
              <w:rPr>
                <w:rFonts w:ascii="Times New Roman" w:eastAsia="Times New Roman" w:hAnsi="Times New Roman" w:cs="Times New Roman"/>
                <w:spacing w:val="-4"/>
                <w:sz w:val="24"/>
                <w:szCs w:val="24"/>
                <w:lang w:val="uk-UA" w:eastAsia="uk-UA"/>
              </w:rPr>
              <w:t>ЄДРПОУ 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z w:val="24"/>
                <w:szCs w:val="24"/>
                <w:lang w:val="uk-UA" w:eastAsia="uk-UA"/>
              </w:rPr>
              <w:t>Адреса________________________________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ІПН 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Р/р ____________________</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в _____________________, </w:t>
            </w:r>
          </w:p>
          <w:p w:rsidR="00080B01" w:rsidRPr="00DB28DC" w:rsidRDefault="00080B01" w:rsidP="00080B01">
            <w:pPr>
              <w:spacing w:after="0" w:line="240" w:lineRule="auto"/>
              <w:rPr>
                <w:rFonts w:ascii="Times New Roman" w:eastAsia="Times New Roman" w:hAnsi="Times New Roman" w:cs="Times New Roman"/>
                <w:spacing w:val="-4"/>
                <w:sz w:val="24"/>
                <w:szCs w:val="24"/>
                <w:lang w:val="uk-UA" w:eastAsia="uk-UA"/>
              </w:rPr>
            </w:pPr>
            <w:r w:rsidRPr="00DB28DC">
              <w:rPr>
                <w:rFonts w:ascii="Times New Roman" w:eastAsia="Times New Roman" w:hAnsi="Times New Roman" w:cs="Times New Roman"/>
                <w:spacing w:val="-4"/>
                <w:sz w:val="24"/>
                <w:szCs w:val="24"/>
                <w:lang w:val="uk-UA" w:eastAsia="uk-UA"/>
              </w:rPr>
              <w:t xml:space="preserve">МФО ______________, </w:t>
            </w:r>
          </w:p>
          <w:p w:rsidR="00080B01" w:rsidRPr="00DB28DC" w:rsidRDefault="00080B01" w:rsidP="00080B01">
            <w:pPr>
              <w:spacing w:after="0" w:line="240" w:lineRule="auto"/>
              <w:rPr>
                <w:rFonts w:ascii="Times New Roman" w:eastAsia="Times New Roman" w:hAnsi="Times New Roman" w:cs="Times New Roman"/>
                <w:b/>
                <w:spacing w:val="-4"/>
                <w:sz w:val="24"/>
                <w:szCs w:val="24"/>
                <w:lang w:val="uk-UA" w:eastAsia="uk-UA"/>
              </w:rPr>
            </w:pPr>
            <w:r w:rsidRPr="00DB28DC">
              <w:rPr>
                <w:rFonts w:ascii="Times New Roman" w:eastAsia="Times New Roman" w:hAnsi="Times New Roman" w:cs="Times New Roman"/>
                <w:spacing w:val="-4"/>
                <w:sz w:val="24"/>
                <w:szCs w:val="24"/>
                <w:lang w:val="uk-UA" w:eastAsia="uk-UA"/>
              </w:rPr>
              <w:t>Телефон/факс</w:t>
            </w:r>
            <w:r w:rsidRPr="00DB28DC">
              <w:rPr>
                <w:rFonts w:ascii="Times New Roman" w:eastAsia="Times New Roman" w:hAnsi="Times New Roman" w:cs="Times New Roman"/>
                <w:sz w:val="24"/>
                <w:szCs w:val="24"/>
                <w:lang w:val="uk-UA" w:eastAsia="uk-UA"/>
              </w:rPr>
              <w:t>:  ________________</w:t>
            </w: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bCs/>
                <w:spacing w:val="-4"/>
                <w:sz w:val="24"/>
                <w:szCs w:val="24"/>
                <w:lang w:val="uk-UA" w:eastAsia="uk-UA"/>
              </w:rPr>
            </w:pP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bCs/>
                <w:spacing w:val="-4"/>
                <w:sz w:val="24"/>
                <w:szCs w:val="24"/>
                <w:lang w:val="uk-UA" w:eastAsia="uk-UA"/>
              </w:rPr>
              <w:t>___________</w:t>
            </w:r>
          </w:p>
          <w:p w:rsidR="00080B01" w:rsidRPr="00DB28DC" w:rsidRDefault="00080B01" w:rsidP="00080B01">
            <w:pPr>
              <w:spacing w:after="0" w:line="240" w:lineRule="auto"/>
              <w:rPr>
                <w:rFonts w:ascii="Times New Roman" w:eastAsia="Times New Roman" w:hAnsi="Times New Roman" w:cs="Times New Roman"/>
                <w:b/>
                <w:sz w:val="24"/>
                <w:szCs w:val="24"/>
                <w:lang w:val="uk-UA" w:eastAsia="uk-UA"/>
              </w:rPr>
            </w:pPr>
            <w:r w:rsidRPr="00DB28DC">
              <w:rPr>
                <w:rFonts w:ascii="Times New Roman" w:eastAsia="Times New Roman" w:hAnsi="Times New Roman" w:cs="Times New Roman"/>
                <w:b/>
                <w:sz w:val="24"/>
                <w:szCs w:val="24"/>
                <w:lang w:val="uk-UA" w:eastAsia="uk-UA"/>
              </w:rPr>
              <w:t>_____________________  ______________</w:t>
            </w:r>
          </w:p>
        </w:tc>
      </w:tr>
    </w:tbl>
    <w:p w:rsidR="00080B01" w:rsidRPr="00DB28DC" w:rsidRDefault="00080B01" w:rsidP="00080B01">
      <w:pPr>
        <w:widowControl w:val="0"/>
        <w:suppressAutoHyphens/>
        <w:autoSpaceDE w:val="0"/>
        <w:spacing w:after="0" w:line="240" w:lineRule="auto"/>
        <w:rPr>
          <w:rFonts w:ascii="Calibri" w:eastAsia="Times New Roman" w:hAnsi="Calibri" w:cs="Microsoft Uighur"/>
          <w:lang w:val="uk-UA"/>
        </w:rPr>
      </w:pPr>
    </w:p>
    <w:p w:rsidR="00080B01" w:rsidRPr="00DB28DC" w:rsidRDefault="00080B01" w:rsidP="00080B01">
      <w:pPr>
        <w:rPr>
          <w:rFonts w:ascii="Times New Roman" w:eastAsia="Times New Roman" w:hAnsi="Times New Roman" w:cs="Times New Roman"/>
          <w:sz w:val="26"/>
          <w:szCs w:val="26"/>
          <w:lang w:val="uk-UA"/>
        </w:rPr>
      </w:pPr>
    </w:p>
    <w:p w:rsidR="007C190E" w:rsidRPr="00DB28DC" w:rsidRDefault="007C190E">
      <w:pPr>
        <w:rPr>
          <w:rFonts w:ascii="Times New Roman" w:hAnsi="Times New Roman" w:cs="Times New Roman"/>
          <w:sz w:val="26"/>
          <w:szCs w:val="26"/>
          <w:lang w:val="uk-UA"/>
        </w:rPr>
      </w:pPr>
    </w:p>
    <w:sectPr w:rsidR="007C190E" w:rsidRPr="00DB28DC" w:rsidSect="00080B01">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Uighur">
    <w:altName w:val="Times New Roman"/>
    <w:charset w:val="00"/>
    <w:family w:val="auto"/>
    <w:pitch w:val="variable"/>
    <w:sig w:usb0="80002023" w:usb1="80000002"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6E53"/>
    <w:multiLevelType w:val="hybridMultilevel"/>
    <w:tmpl w:val="F7229A06"/>
    <w:lvl w:ilvl="0" w:tplc="E79C0DFC">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7664F"/>
    <w:multiLevelType w:val="hybridMultilevel"/>
    <w:tmpl w:val="6BAE5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CD05D6"/>
    <w:multiLevelType w:val="hybridMultilevel"/>
    <w:tmpl w:val="39EED908"/>
    <w:lvl w:ilvl="0" w:tplc="46AED462">
      <w:start w:val="1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431A3"/>
    <w:rsid w:val="000160F9"/>
    <w:rsid w:val="0004568B"/>
    <w:rsid w:val="00077F44"/>
    <w:rsid w:val="00080B01"/>
    <w:rsid w:val="000A4BDC"/>
    <w:rsid w:val="0012347F"/>
    <w:rsid w:val="001C7283"/>
    <w:rsid w:val="001E1056"/>
    <w:rsid w:val="001F43F7"/>
    <w:rsid w:val="001F55F0"/>
    <w:rsid w:val="002022D6"/>
    <w:rsid w:val="002240E8"/>
    <w:rsid w:val="00294072"/>
    <w:rsid w:val="002947AA"/>
    <w:rsid w:val="00320DAF"/>
    <w:rsid w:val="00340BBD"/>
    <w:rsid w:val="003940DD"/>
    <w:rsid w:val="003D02CF"/>
    <w:rsid w:val="004479CB"/>
    <w:rsid w:val="00455486"/>
    <w:rsid w:val="004722D3"/>
    <w:rsid w:val="0055063A"/>
    <w:rsid w:val="005822B2"/>
    <w:rsid w:val="006748C0"/>
    <w:rsid w:val="00744FC1"/>
    <w:rsid w:val="0076413B"/>
    <w:rsid w:val="007C190E"/>
    <w:rsid w:val="007C6A85"/>
    <w:rsid w:val="00865810"/>
    <w:rsid w:val="0086610E"/>
    <w:rsid w:val="00877DA0"/>
    <w:rsid w:val="008E5BC9"/>
    <w:rsid w:val="00934DD1"/>
    <w:rsid w:val="00940AEF"/>
    <w:rsid w:val="009431A3"/>
    <w:rsid w:val="009460E4"/>
    <w:rsid w:val="00951EE8"/>
    <w:rsid w:val="00955A30"/>
    <w:rsid w:val="0095664F"/>
    <w:rsid w:val="00971840"/>
    <w:rsid w:val="009B021B"/>
    <w:rsid w:val="00A1596E"/>
    <w:rsid w:val="00A67514"/>
    <w:rsid w:val="00A716D6"/>
    <w:rsid w:val="00B51941"/>
    <w:rsid w:val="00B53D77"/>
    <w:rsid w:val="00BC678F"/>
    <w:rsid w:val="00C023D4"/>
    <w:rsid w:val="00C11926"/>
    <w:rsid w:val="00C14923"/>
    <w:rsid w:val="00C42078"/>
    <w:rsid w:val="00C553C9"/>
    <w:rsid w:val="00C70247"/>
    <w:rsid w:val="00C7407C"/>
    <w:rsid w:val="00D31C61"/>
    <w:rsid w:val="00DB28DC"/>
    <w:rsid w:val="00E10D2F"/>
    <w:rsid w:val="00E26C38"/>
    <w:rsid w:val="00E4279C"/>
    <w:rsid w:val="00E44DA4"/>
    <w:rsid w:val="00E85609"/>
    <w:rsid w:val="00E875B6"/>
    <w:rsid w:val="00EE3566"/>
    <w:rsid w:val="00F0305E"/>
    <w:rsid w:val="00FD50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B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styleId="2">
    <w:name w:val="Body Text Indent 2"/>
    <w:basedOn w:val="a"/>
    <w:link w:val="20"/>
    <w:semiHidden/>
    <w:unhideWhenUsed/>
    <w:rsid w:val="00C7407C"/>
    <w:pPr>
      <w:spacing w:after="120" w:line="480" w:lineRule="auto"/>
      <w:ind w:left="283"/>
    </w:pPr>
    <w:rPr>
      <w:rFonts w:ascii="Calibri" w:hAnsi="Calibri" w:cs="Calibri"/>
      <w:lang w:eastAsia="uk-UA"/>
    </w:rPr>
  </w:style>
  <w:style w:type="character" w:customStyle="1" w:styleId="20">
    <w:name w:val="Основной текст с отступом 2 Знак"/>
    <w:basedOn w:val="a0"/>
    <w:link w:val="2"/>
    <w:semiHidden/>
    <w:rsid w:val="00C7407C"/>
    <w:rPr>
      <w:rFonts w:ascii="Calibri" w:hAnsi="Calibri" w:cs="Calibri"/>
      <w:lang w:eastAsia="uk-UA"/>
    </w:rPr>
  </w:style>
  <w:style w:type="paragraph" w:styleId="aa">
    <w:name w:val="List Paragraph"/>
    <w:basedOn w:val="a"/>
    <w:uiPriority w:val="34"/>
    <w:qFormat/>
    <w:rsid w:val="009B021B"/>
    <w:pPr>
      <w:ind w:left="720"/>
      <w:contextualSpacing/>
    </w:pPr>
  </w:style>
  <w:style w:type="character" w:styleId="ab">
    <w:name w:val="Hyperlink"/>
    <w:basedOn w:val="a0"/>
    <w:uiPriority w:val="99"/>
    <w:unhideWhenUsed/>
    <w:rsid w:val="00C70247"/>
    <w:rPr>
      <w:color w:val="0000FF" w:themeColor="hyperlink"/>
      <w:u w:val="single"/>
    </w:rPr>
  </w:style>
  <w:style w:type="table" w:styleId="ac">
    <w:name w:val="Table Grid"/>
    <w:basedOn w:val="a1"/>
    <w:uiPriority w:val="59"/>
    <w:rsid w:val="00B51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070">
      <w:bodyDiv w:val="1"/>
      <w:marLeft w:val="0"/>
      <w:marRight w:val="0"/>
      <w:marTop w:val="0"/>
      <w:marBottom w:val="0"/>
      <w:divBdr>
        <w:top w:val="none" w:sz="0" w:space="0" w:color="auto"/>
        <w:left w:val="none" w:sz="0" w:space="0" w:color="auto"/>
        <w:bottom w:val="none" w:sz="0" w:space="0" w:color="auto"/>
        <w:right w:val="none" w:sz="0" w:space="0" w:color="auto"/>
      </w:divBdr>
    </w:div>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692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15962</Words>
  <Characters>9099</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4</cp:revision>
  <dcterms:created xsi:type="dcterms:W3CDTF">2023-01-16T14:54:00Z</dcterms:created>
  <dcterms:modified xsi:type="dcterms:W3CDTF">2023-01-25T09:41:00Z</dcterms:modified>
</cp:coreProperties>
</file>