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Цуглевича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D01281">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DD729E" w:rsidRPr="002947D5">
              <w:rPr>
                <w:rFonts w:ascii="Times New Roman" w:hAnsi="Times New Roman"/>
                <w:b/>
                <w:bCs/>
                <w:sz w:val="24"/>
                <w:szCs w:val="24"/>
                <w:lang w:val="uk-UA"/>
              </w:rPr>
              <w:t>«Медичні матеріали: ДК 021:2015 «Єдиний закупівельний словник» - 33140000-3</w:t>
            </w:r>
            <w:r w:rsidR="00DD729E">
              <w:rPr>
                <w:rFonts w:ascii="Times New Roman" w:hAnsi="Times New Roman"/>
                <w:b/>
                <w:bCs/>
                <w:lang w:val="uk-UA"/>
              </w:rPr>
              <w:t xml:space="preserve"> (</w:t>
            </w:r>
            <w:r w:rsidR="00DD729E" w:rsidRPr="002947D5">
              <w:rPr>
                <w:rFonts w:ascii="Times New Roman" w:hAnsi="Times New Roman"/>
                <w:b/>
                <w:bCs/>
                <w:sz w:val="20"/>
                <w:szCs w:val="20"/>
                <w:lang w:val="uk-UA"/>
              </w:rPr>
              <w:t>62468 - Щипці хірургічні для м'яких тканин у формі ножиць багаторазового використання; 62468 - Щипці хірургічні для м'яких тканин у формі ножиць багаторазового використання; 62470 - Затискач хірургічний типу "бульдог", багаторазового використання; 62470 - Затискач хірургічний типу "бульдог", багаторазового використання; 62470 - Затискач хірургічний типу "бульдог", багаторазового використання;  62470 - Затискач хірургічний типу "бульдог", багаторазового використання; 37839 - Голкотримач хірургічний, багаторазового використання; 62468 - Щипці хірургічні для м'яких тканин у формі ножиць багаторазового використання; 62468 - Щипці хірургічні для м'яких тканин у формі ножиць багаторазового використання; 62468 - Щипці хірургічні для м'яких тканин у формі ножиць багаторазового використання; 62468 - Щипці хірургічні для м'яких тканин у формі ножиць багаторазового використання; 62468 - Щипці хірургічні для м'яких тканин у формі ножиць багаторазового використання; 62470 - Затискач хірургічний типу "бульдог", багаторазового використання; 62468 - Щипці хірургічні для м'яких тканин у формі ножиць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13730 - Стерилізаційний контейнер; 13730 - Стерилізаційний контейнер; 13730 - Стерилізаційний контейнер</w:t>
            </w:r>
            <w:r w:rsidR="00DD729E">
              <w:rPr>
                <w:rFonts w:ascii="Times New Roman" w:hAnsi="Times New Roman"/>
                <w:b/>
                <w:bCs/>
                <w:lang w:val="uk-UA"/>
              </w:rPr>
              <w:t>)</w:t>
            </w:r>
            <w:r w:rsidRPr="009C216A">
              <w:rPr>
                <w:rFonts w:ascii="Times New Roman CYR" w:eastAsia="Times New Roman" w:hAnsi="Times New Roman CYR" w:cs="Times New Roman CYR"/>
                <w:b/>
                <w:bCs/>
                <w:sz w:val="24"/>
                <w:szCs w:val="24"/>
                <w:lang w:val="uk-UA" w:eastAsia="ar-S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lastRenderedPageBreak/>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w:t>
            </w:r>
            <w:r w:rsidR="00627648" w:rsidRPr="003F7FC9">
              <w:rPr>
                <w:rFonts w:ascii="Times New Roman" w:eastAsia="Times New Roman" w:hAnsi="Times New Roman" w:cs="Times New Roman"/>
                <w:sz w:val="24"/>
                <w:szCs w:val="24"/>
                <w:lang w:val="uk-UA" w:eastAsia="ar-SA"/>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w:t>
            </w:r>
            <w:r w:rsidR="00627648">
              <w:rPr>
                <w:rFonts w:ascii="Times New Roman" w:eastAsia="Times New Roman" w:hAnsi="Times New Roman" w:cs="Times New Roman"/>
                <w:sz w:val="24"/>
                <w:szCs w:val="24"/>
                <w:lang w:val="uk-UA" w:eastAsia="ar-SA"/>
              </w:rPr>
              <w:t xml:space="preserve"> в </w:t>
            </w:r>
            <w:r w:rsidR="00627648" w:rsidRPr="009C216A">
              <w:rPr>
                <w:rFonts w:ascii="Times New Roman" w:eastAsia="Times New Roman" w:hAnsi="Times New Roman" w:cs="Times New Roman"/>
                <w:sz w:val="24"/>
                <w:szCs w:val="24"/>
                <w:lang w:val="uk-UA" w:eastAsia="ar-SA"/>
              </w:rPr>
              <w:t>п.19 Особливостей затверджених постановою Кабінету Міністрів України від 12 жовтня 2022 р. № 1178</w:t>
            </w:r>
            <w:r w:rsidR="00A825B5" w:rsidRPr="009C216A">
              <w:rPr>
                <w:rFonts w:ascii="Times New Roman" w:eastAsia="Times New Roman" w:hAnsi="Times New Roman" w:cs="Times New Roman"/>
                <w:sz w:val="24"/>
                <w:szCs w:val="24"/>
                <w:lang w:val="uk-UA" w:eastAsia="ar-SA"/>
              </w:rPr>
              <w:t xml:space="preserve"> </w:t>
            </w:r>
            <w:r w:rsidR="00627648">
              <w:rPr>
                <w:rFonts w:ascii="Times New Roman" w:eastAsia="Times New Roman" w:hAnsi="Times New Roman" w:cs="Times New Roman"/>
                <w:sz w:val="24"/>
                <w:szCs w:val="24"/>
                <w:lang w:val="uk-UA" w:eastAsia="ar-SA"/>
              </w:rPr>
              <w:t xml:space="preserve">та ч.6 </w:t>
            </w:r>
            <w:r w:rsidR="00A825B5" w:rsidRPr="009C216A">
              <w:rPr>
                <w:rFonts w:ascii="Times New Roman" w:eastAsia="Times New Roman" w:hAnsi="Times New Roman" w:cs="Times New Roman"/>
                <w:sz w:val="24"/>
                <w:szCs w:val="24"/>
                <w:lang w:val="uk-UA" w:eastAsia="ar-SA"/>
              </w:rPr>
              <w:t>ст.41 Закону України «Про публічні закупівлі»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9C216A">
              <w:rPr>
                <w:rFonts w:ascii="Times New Roman" w:eastAsia="Times New Roman" w:hAnsi="Times New Roman" w:cs="Times New Roman"/>
                <w:sz w:val="24"/>
                <w:szCs w:val="24"/>
                <w:lang w:val="uk-UA" w:eastAsia="ar-SA"/>
              </w:rPr>
              <w:lastRenderedPageBreak/>
              <w:t xml:space="preserve">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 xml:space="preserve">: </w:t>
      </w:r>
      <w:r w:rsidR="00A869E2" w:rsidRPr="00A869E2">
        <w:rPr>
          <w:rFonts w:ascii="Times New Roman" w:eastAsia="Calibri" w:hAnsi="Times New Roman" w:cs="Times New Roman"/>
          <w:b/>
          <w:sz w:val="24"/>
          <w:szCs w:val="24"/>
          <w:lang w:val="uk-UA" w:eastAsia="en-US"/>
        </w:rPr>
        <w:t>(за адресою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w:t>
            </w:r>
            <w:r w:rsidR="00627648">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 Гарантувати відповідність поставленого Товару умовам цього Договору відповідно до вимог норма</w:t>
            </w:r>
            <w:r w:rsidR="00627648">
              <w:rPr>
                <w:rFonts w:ascii="Times New Roman" w:eastAsia="Times New Roman" w:hAnsi="Times New Roman" w:cs="Times New Roman"/>
                <w:sz w:val="24"/>
                <w:szCs w:val="24"/>
                <w:lang w:val="uk-UA" w:eastAsia="ar-SA"/>
              </w:rPr>
              <w:t>тивно-технічної документації</w:t>
            </w:r>
            <w:r w:rsidRPr="009C216A">
              <w:rPr>
                <w:rFonts w:ascii="Times New Roman" w:eastAsia="Times New Roman" w:hAnsi="Times New Roman" w:cs="Times New Roman"/>
                <w:sz w:val="24"/>
                <w:szCs w:val="24"/>
                <w:lang w:val="uk-UA" w:eastAsia="ar-SA"/>
              </w:rPr>
              <w:t xml:space="preserve">.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lastRenderedPageBreak/>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UA848201720344361009100031504</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Держказначейська служба України, м. Київ</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A869E2"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9C216A"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DD729E" w:rsidRPr="002947D5">
        <w:rPr>
          <w:rFonts w:ascii="Times New Roman" w:hAnsi="Times New Roman"/>
          <w:b/>
          <w:bCs/>
          <w:sz w:val="24"/>
          <w:szCs w:val="24"/>
          <w:lang w:val="uk-UA"/>
        </w:rPr>
        <w:t>«Медичні матеріали: ДК 021:2015 «Єдиний закупівельний словник» - 33140000-3</w:t>
      </w:r>
      <w:r w:rsidR="00DD729E">
        <w:rPr>
          <w:rFonts w:ascii="Times New Roman" w:hAnsi="Times New Roman"/>
          <w:b/>
          <w:bCs/>
          <w:lang w:val="uk-UA"/>
        </w:rPr>
        <w:t xml:space="preserve"> (</w:t>
      </w:r>
      <w:r w:rsidR="00DD729E" w:rsidRPr="002947D5">
        <w:rPr>
          <w:rFonts w:ascii="Times New Roman" w:hAnsi="Times New Roman"/>
          <w:b/>
          <w:bCs/>
          <w:sz w:val="20"/>
          <w:szCs w:val="20"/>
          <w:lang w:val="uk-UA"/>
        </w:rPr>
        <w:t>62468 - Щипці хірургічні для м'яких тканин у формі ножиць багаторазового використання; 62468 - Щипці хірургічні для м'яких тканин у формі ножиць багаторазового використання; 62470 - Затискач хірургічний типу "бульдог", багаторазового використання; 62470 - Затискач хірургічний типу "бульдог", багаторазового використання; 62470 - Затискач хірургічний типу "бульдог", багаторазового використання;  62470 - Затискач хірургічний типу "бульдог", багаторазового використання; 37839 - Голкотримач хірургічний, багаторазового використання; 62468 - Щипці хірургічні для м'яких тканин у формі ножиць багаторазового використання; 62468 - Щипці хірургічні для м'яких тканин у формі ножиць багаторазового використання; 62468 - Щипці хірургічні для м'яких тканин у формі ножиць багаторазового використання; 62468 - Щипці хірургічні для м'яких тканин у формі ножиць багаторазового використання; 62468 - Щипці хірургічні для м'яких тканин у формі ножиць багаторазового використання; 62470 - Затискач хірургічний типу "бульдог", багаторазового використання; 62468 - Щипці хірургічні для м'яких тканин у формі ножиць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35967 - Хірургічна ретракційна система монтажної рами, багаторазового використання; 13730 - Стерилізаційний контейнер; 13730 - Стерилізаційний контейнер; 13730 - Стерилізаційний контейнер</w:t>
      </w:r>
      <w:r w:rsidR="00DD729E">
        <w:rPr>
          <w:rFonts w:ascii="Times New Roman" w:hAnsi="Times New Roman"/>
          <w:b/>
          <w:bCs/>
          <w:lang w:val="uk-UA"/>
        </w:rPr>
        <w:t>)</w:t>
      </w: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346"/>
        <w:gridCol w:w="2078"/>
        <w:gridCol w:w="2924"/>
        <w:gridCol w:w="53"/>
        <w:gridCol w:w="1134"/>
        <w:gridCol w:w="1134"/>
        <w:gridCol w:w="1701"/>
        <w:gridCol w:w="996"/>
        <w:gridCol w:w="1130"/>
      </w:tblGrid>
      <w:tr w:rsidR="00423F19" w:rsidRPr="009C216A" w:rsidTr="00A502EC">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gridSpan w:val="2"/>
          </w:tcPr>
          <w:p w:rsidR="00423F19" w:rsidRPr="009C216A" w:rsidRDefault="00423F19" w:rsidP="00A95E77">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A95E77">
              <w:rPr>
                <w:rFonts w:ascii="Times New Roman" w:hAnsi="Times New Roman"/>
                <w:b/>
                <w:bCs/>
                <w:sz w:val="24"/>
                <w:szCs w:val="24"/>
                <w:lang w:val="uk-UA" w:eastAsia="zh-CN"/>
              </w:rPr>
              <w:t>23</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gridSpan w:val="2"/>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A502EC">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DD729E" w:rsidRPr="009C216A" w:rsidTr="00A502EC">
        <w:tc>
          <w:tcPr>
            <w:tcW w:w="638" w:type="dxa"/>
          </w:tcPr>
          <w:p w:rsidR="00DD729E" w:rsidRPr="009C216A" w:rsidRDefault="00DD729E"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bookmarkStart w:id="0" w:name="_GoBack"/>
            <w:bookmarkEnd w:id="0"/>
          </w:p>
        </w:tc>
        <w:tc>
          <w:tcPr>
            <w:tcW w:w="5424" w:type="dxa"/>
            <w:gridSpan w:val="2"/>
          </w:tcPr>
          <w:p w:rsidR="00DD729E" w:rsidRPr="009C216A" w:rsidRDefault="00DD729E"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DD729E" w:rsidRPr="009C216A" w:rsidRDefault="00DD729E"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DD729E" w:rsidRPr="009C216A" w:rsidRDefault="00DD729E"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DD729E" w:rsidRPr="009C216A" w:rsidRDefault="00DD729E"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DD729E" w:rsidRPr="009C216A" w:rsidRDefault="00DD729E"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DD729E" w:rsidRPr="009C216A" w:rsidRDefault="00DD729E"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A502EC">
        <w:tc>
          <w:tcPr>
            <w:tcW w:w="11307" w:type="dxa"/>
            <w:gridSpan w:val="7"/>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A869E2" w:rsidTr="00A502E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3984" w:type="dxa"/>
          <w:wAfter w:w="1130" w:type="dxa"/>
          <w:trHeight w:val="3894"/>
          <w:jc w:val="center"/>
        </w:trPr>
        <w:tc>
          <w:tcPr>
            <w:tcW w:w="5002" w:type="dxa"/>
            <w:gridSpan w:val="2"/>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lastRenderedPageBreak/>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UA848201720344361009100031504</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Держказначейська служба України, м. Київ</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A869E2"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8" w:type="dxa"/>
            <w:gridSpan w:val="5"/>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0D7E32"/>
    <w:rsid w:val="00102FB2"/>
    <w:rsid w:val="00192AFD"/>
    <w:rsid w:val="002626E9"/>
    <w:rsid w:val="002777A5"/>
    <w:rsid w:val="00293D50"/>
    <w:rsid w:val="002A7B44"/>
    <w:rsid w:val="003145A1"/>
    <w:rsid w:val="003F7FC9"/>
    <w:rsid w:val="00423F19"/>
    <w:rsid w:val="004254F0"/>
    <w:rsid w:val="0042678A"/>
    <w:rsid w:val="00462416"/>
    <w:rsid w:val="004A33F1"/>
    <w:rsid w:val="004A588C"/>
    <w:rsid w:val="004A6B3F"/>
    <w:rsid w:val="004F3A61"/>
    <w:rsid w:val="004F66C0"/>
    <w:rsid w:val="00516023"/>
    <w:rsid w:val="005230CF"/>
    <w:rsid w:val="00547A5D"/>
    <w:rsid w:val="00576C48"/>
    <w:rsid w:val="005E5765"/>
    <w:rsid w:val="005F09A8"/>
    <w:rsid w:val="00621F1F"/>
    <w:rsid w:val="00627648"/>
    <w:rsid w:val="00655504"/>
    <w:rsid w:val="0066365C"/>
    <w:rsid w:val="00677152"/>
    <w:rsid w:val="0068707A"/>
    <w:rsid w:val="006B47DE"/>
    <w:rsid w:val="006D3DDA"/>
    <w:rsid w:val="006E0B67"/>
    <w:rsid w:val="007320A2"/>
    <w:rsid w:val="007376DA"/>
    <w:rsid w:val="007A1DFE"/>
    <w:rsid w:val="007B4E10"/>
    <w:rsid w:val="007E0789"/>
    <w:rsid w:val="00822438"/>
    <w:rsid w:val="00825906"/>
    <w:rsid w:val="00841EB5"/>
    <w:rsid w:val="0088291E"/>
    <w:rsid w:val="008B0945"/>
    <w:rsid w:val="009031F1"/>
    <w:rsid w:val="00923733"/>
    <w:rsid w:val="009553A7"/>
    <w:rsid w:val="00982A6C"/>
    <w:rsid w:val="009B6CE2"/>
    <w:rsid w:val="009C216A"/>
    <w:rsid w:val="009D63F5"/>
    <w:rsid w:val="00A42A19"/>
    <w:rsid w:val="00A502EC"/>
    <w:rsid w:val="00A54EFB"/>
    <w:rsid w:val="00A74C8B"/>
    <w:rsid w:val="00A825B5"/>
    <w:rsid w:val="00A869E2"/>
    <w:rsid w:val="00A95E77"/>
    <w:rsid w:val="00AB7D57"/>
    <w:rsid w:val="00AD0F46"/>
    <w:rsid w:val="00AD59DD"/>
    <w:rsid w:val="00AE7B73"/>
    <w:rsid w:val="00B376A8"/>
    <w:rsid w:val="00B45EC4"/>
    <w:rsid w:val="00BA448A"/>
    <w:rsid w:val="00BE2DEF"/>
    <w:rsid w:val="00BE4FE3"/>
    <w:rsid w:val="00BF5EA5"/>
    <w:rsid w:val="00CB66A3"/>
    <w:rsid w:val="00D01281"/>
    <w:rsid w:val="00D17AEE"/>
    <w:rsid w:val="00D66675"/>
    <w:rsid w:val="00DA165B"/>
    <w:rsid w:val="00DD729E"/>
    <w:rsid w:val="00DE706C"/>
    <w:rsid w:val="00E34B48"/>
    <w:rsid w:val="00E641F2"/>
    <w:rsid w:val="00EB0684"/>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8</Pages>
  <Words>3668</Words>
  <Characters>20911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88</cp:revision>
  <dcterms:created xsi:type="dcterms:W3CDTF">2020-04-28T12:00:00Z</dcterms:created>
  <dcterms:modified xsi:type="dcterms:W3CDTF">2023-08-28T09:53:00Z</dcterms:modified>
</cp:coreProperties>
</file>