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6C" w:rsidRPr="00ED296C" w:rsidRDefault="00ED296C" w:rsidP="00ED296C">
      <w:pPr>
        <w:spacing w:after="0" w:line="240" w:lineRule="auto"/>
        <w:ind w:left="4950" w:firstLine="720"/>
        <w:jc w:val="right"/>
        <w:rPr>
          <w:rFonts w:ascii="Times New Roman" w:eastAsia="Times New Roman" w:hAnsi="Times New Roman" w:cs="Times New Roman"/>
          <w:b/>
          <w:sz w:val="24"/>
          <w:szCs w:val="24"/>
          <w:lang w:val="uk-UA"/>
        </w:rPr>
      </w:pPr>
      <w:r w:rsidRPr="00ED296C">
        <w:rPr>
          <w:rFonts w:ascii="Times New Roman" w:eastAsia="Times New Roman" w:hAnsi="Times New Roman" w:cs="Times New Roman"/>
          <w:b/>
          <w:sz w:val="24"/>
          <w:szCs w:val="24"/>
          <w:lang w:val="uk-UA"/>
        </w:rPr>
        <w:t>Додаток № 1</w:t>
      </w:r>
    </w:p>
    <w:p w:rsidR="00ED296C" w:rsidRPr="00ED296C" w:rsidRDefault="00ED296C" w:rsidP="00ED296C">
      <w:pPr>
        <w:spacing w:after="0" w:line="240" w:lineRule="auto"/>
        <w:ind w:left="5670"/>
        <w:jc w:val="right"/>
        <w:rPr>
          <w:rFonts w:ascii="Times New Roman" w:eastAsia="Times New Roman" w:hAnsi="Times New Roman" w:cs="Times New Roman"/>
          <w:b/>
          <w:sz w:val="24"/>
          <w:szCs w:val="24"/>
          <w:lang w:val="uk-UA"/>
        </w:rPr>
      </w:pPr>
      <w:r w:rsidRPr="00ED296C">
        <w:rPr>
          <w:rFonts w:ascii="Times New Roman" w:eastAsia="Times New Roman" w:hAnsi="Times New Roman" w:cs="Times New Roman"/>
          <w:b/>
          <w:sz w:val="24"/>
          <w:szCs w:val="24"/>
          <w:lang w:val="uk-UA"/>
        </w:rPr>
        <w:t xml:space="preserve">до Тендерної документації </w:t>
      </w:r>
    </w:p>
    <w:p w:rsidR="00ED296C" w:rsidRPr="00ED296C" w:rsidRDefault="00ED296C" w:rsidP="00ED296C">
      <w:pPr>
        <w:keepNext/>
        <w:keepLines/>
        <w:spacing w:after="0" w:line="240" w:lineRule="auto"/>
        <w:jc w:val="both"/>
        <w:rPr>
          <w:rFonts w:ascii="Times New Roman" w:eastAsia="Times New Roman" w:hAnsi="Times New Roman" w:cs="Times New Roman"/>
          <w:b/>
          <w:sz w:val="24"/>
          <w:szCs w:val="24"/>
          <w:lang w:val="uk-UA"/>
        </w:rPr>
      </w:pPr>
    </w:p>
    <w:p w:rsidR="00ED296C" w:rsidRPr="00ED296C" w:rsidRDefault="00ED296C" w:rsidP="00ED296C">
      <w:pPr>
        <w:tabs>
          <w:tab w:val="right" w:pos="9159"/>
        </w:tabs>
        <w:spacing w:after="0" w:line="240" w:lineRule="auto"/>
        <w:ind w:left="180" w:right="196"/>
        <w:jc w:val="center"/>
        <w:rPr>
          <w:rFonts w:ascii="Times New Roman" w:eastAsia="Calibri" w:hAnsi="Times New Roman" w:cs="Times New Roman"/>
          <w:b/>
          <w:sz w:val="24"/>
          <w:szCs w:val="24"/>
          <w:lang w:val="uk-UA" w:eastAsia="ru-RU"/>
        </w:rPr>
      </w:pPr>
      <w:r w:rsidRPr="00ED296C">
        <w:rPr>
          <w:rFonts w:ascii="Times New Roman" w:eastAsia="Calibri" w:hAnsi="Times New Roman" w:cs="Times New Roman"/>
          <w:b/>
          <w:sz w:val="24"/>
          <w:szCs w:val="24"/>
          <w:lang w:val="uk-UA" w:eastAsia="ru-RU"/>
        </w:rPr>
        <w:t>ФОРМА «ТЕНДЕРНА ПРОПОЗИЦІЯ»*</w:t>
      </w:r>
    </w:p>
    <w:p w:rsidR="00ED296C" w:rsidRPr="00ED296C" w:rsidRDefault="00ED296C" w:rsidP="00ED296C">
      <w:pPr>
        <w:tabs>
          <w:tab w:val="right" w:pos="9159"/>
        </w:tabs>
        <w:spacing w:after="0" w:line="240" w:lineRule="auto"/>
        <w:ind w:left="180" w:right="196"/>
        <w:jc w:val="center"/>
        <w:rPr>
          <w:rFonts w:ascii="Times New Roman" w:eastAsia="Calibri" w:hAnsi="Times New Roman" w:cs="Times New Roman"/>
          <w:b/>
          <w:sz w:val="24"/>
          <w:szCs w:val="24"/>
          <w:lang w:val="uk-UA" w:eastAsia="ru-RU"/>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5217"/>
      </w:tblGrid>
      <w:tr w:rsidR="00ED296C" w:rsidRPr="00ED296C" w:rsidTr="009A1205">
        <w:tc>
          <w:tcPr>
            <w:tcW w:w="10670" w:type="dxa"/>
            <w:gridSpan w:val="2"/>
            <w:tcBorders>
              <w:top w:val="single" w:sz="4" w:space="0" w:color="auto"/>
              <w:left w:val="single" w:sz="4" w:space="0" w:color="auto"/>
              <w:bottom w:val="single" w:sz="4" w:space="0" w:color="auto"/>
              <w:right w:val="single" w:sz="4" w:space="0" w:color="auto"/>
            </w:tcBorders>
            <w:hideMark/>
          </w:tcPr>
          <w:p w:rsidR="00ED296C" w:rsidRPr="00ED296C" w:rsidRDefault="00ED296C" w:rsidP="00ED296C">
            <w:pPr>
              <w:tabs>
                <w:tab w:val="left" w:pos="2160"/>
                <w:tab w:val="left" w:pos="3600"/>
              </w:tabs>
              <w:spacing w:after="0" w:line="240" w:lineRule="auto"/>
              <w:jc w:val="center"/>
              <w:rPr>
                <w:rFonts w:ascii="Times New Roman" w:eastAsia="Calibri" w:hAnsi="Times New Roman" w:cs="Times New Roman"/>
                <w:b/>
                <w:lang w:val="uk-UA" w:eastAsia="ru-RU"/>
              </w:rPr>
            </w:pPr>
            <w:r w:rsidRPr="00ED296C">
              <w:rPr>
                <w:rFonts w:ascii="Times New Roman" w:eastAsia="Calibri" w:hAnsi="Times New Roman" w:cs="Times New Roman"/>
                <w:b/>
                <w:lang w:val="uk-UA" w:eastAsia="ru-RU"/>
              </w:rPr>
              <w:t>Відомості про Учасника процедури закупівлі</w:t>
            </w:r>
          </w:p>
        </w:tc>
      </w:tr>
      <w:tr w:rsidR="00ED296C" w:rsidRPr="00ED296C" w:rsidTr="009A1205">
        <w:tc>
          <w:tcPr>
            <w:tcW w:w="5453" w:type="dxa"/>
            <w:tcBorders>
              <w:top w:val="single" w:sz="4" w:space="0" w:color="auto"/>
              <w:left w:val="single" w:sz="4" w:space="0" w:color="auto"/>
              <w:bottom w:val="single" w:sz="4" w:space="0" w:color="auto"/>
              <w:right w:val="single" w:sz="4" w:space="0" w:color="auto"/>
            </w:tcBorders>
            <w:hideMark/>
          </w:tcPr>
          <w:p w:rsidR="00ED296C" w:rsidRPr="00ED296C" w:rsidRDefault="00ED296C" w:rsidP="00ED296C">
            <w:pPr>
              <w:tabs>
                <w:tab w:val="left" w:pos="2160"/>
                <w:tab w:val="left" w:pos="3600"/>
              </w:tabs>
              <w:spacing w:after="0" w:line="240" w:lineRule="auto"/>
              <w:rPr>
                <w:rFonts w:ascii="Times New Roman" w:eastAsia="Calibri" w:hAnsi="Times New Roman" w:cs="Times New Roman"/>
                <w:lang w:val="uk-UA" w:eastAsia="ru-RU"/>
              </w:rPr>
            </w:pPr>
            <w:r w:rsidRPr="00ED296C">
              <w:rPr>
                <w:rFonts w:ascii="Times New Roman" w:eastAsia="Calibri" w:hAnsi="Times New Roman" w:cs="Times New Roman"/>
                <w:lang w:val="uk-UA" w:eastAsia="ru-RU"/>
              </w:rPr>
              <w:t>Повне найменування  Учасника</w:t>
            </w:r>
          </w:p>
        </w:tc>
        <w:tc>
          <w:tcPr>
            <w:tcW w:w="5217" w:type="dxa"/>
            <w:tcBorders>
              <w:top w:val="single" w:sz="4" w:space="0" w:color="auto"/>
              <w:left w:val="single" w:sz="4" w:space="0" w:color="auto"/>
              <w:bottom w:val="single" w:sz="4" w:space="0" w:color="auto"/>
              <w:right w:val="single" w:sz="4" w:space="0" w:color="auto"/>
            </w:tcBorders>
          </w:tcPr>
          <w:p w:rsidR="00ED296C" w:rsidRPr="00ED296C" w:rsidRDefault="00ED296C" w:rsidP="00ED296C">
            <w:pPr>
              <w:tabs>
                <w:tab w:val="left" w:pos="2160"/>
                <w:tab w:val="left" w:pos="3600"/>
              </w:tabs>
              <w:spacing w:after="0" w:line="240" w:lineRule="auto"/>
              <w:jc w:val="both"/>
              <w:rPr>
                <w:rFonts w:ascii="Times New Roman" w:eastAsia="Calibri" w:hAnsi="Times New Roman" w:cs="Times New Roman"/>
                <w:lang w:val="uk-UA" w:eastAsia="ru-RU"/>
              </w:rPr>
            </w:pPr>
          </w:p>
        </w:tc>
      </w:tr>
      <w:tr w:rsidR="00ED296C" w:rsidRPr="00ED296C" w:rsidTr="009A1205">
        <w:tc>
          <w:tcPr>
            <w:tcW w:w="5453" w:type="dxa"/>
            <w:tcBorders>
              <w:top w:val="single" w:sz="4" w:space="0" w:color="auto"/>
              <w:left w:val="single" w:sz="4" w:space="0" w:color="auto"/>
              <w:bottom w:val="single" w:sz="4" w:space="0" w:color="auto"/>
              <w:right w:val="single" w:sz="4" w:space="0" w:color="auto"/>
            </w:tcBorders>
            <w:hideMark/>
          </w:tcPr>
          <w:p w:rsidR="00ED296C" w:rsidRPr="00ED296C" w:rsidRDefault="00ED296C" w:rsidP="00ED296C">
            <w:pPr>
              <w:tabs>
                <w:tab w:val="left" w:pos="2160"/>
                <w:tab w:val="left" w:pos="3600"/>
              </w:tabs>
              <w:spacing w:after="0" w:line="240" w:lineRule="auto"/>
              <w:rPr>
                <w:rFonts w:ascii="Times New Roman" w:eastAsia="Calibri" w:hAnsi="Times New Roman" w:cs="Times New Roman"/>
                <w:lang w:val="uk-UA" w:eastAsia="ru-RU"/>
              </w:rPr>
            </w:pPr>
            <w:r w:rsidRPr="00ED296C">
              <w:rPr>
                <w:rFonts w:ascii="Times New Roman" w:eastAsia="Calibri" w:hAnsi="Times New Roman" w:cs="Times New Roman"/>
                <w:lang w:val="uk-UA" w:eastAsia="ru-RU"/>
              </w:rPr>
              <w:t>Вищий орган управління</w:t>
            </w:r>
          </w:p>
        </w:tc>
        <w:tc>
          <w:tcPr>
            <w:tcW w:w="5217" w:type="dxa"/>
            <w:tcBorders>
              <w:top w:val="single" w:sz="4" w:space="0" w:color="auto"/>
              <w:left w:val="single" w:sz="4" w:space="0" w:color="auto"/>
              <w:bottom w:val="single" w:sz="4" w:space="0" w:color="auto"/>
              <w:right w:val="single" w:sz="4" w:space="0" w:color="auto"/>
            </w:tcBorders>
          </w:tcPr>
          <w:p w:rsidR="00ED296C" w:rsidRPr="00ED296C" w:rsidRDefault="00ED296C" w:rsidP="00ED296C">
            <w:pPr>
              <w:tabs>
                <w:tab w:val="left" w:pos="2160"/>
                <w:tab w:val="left" w:pos="3600"/>
              </w:tabs>
              <w:spacing w:after="0" w:line="240" w:lineRule="auto"/>
              <w:jc w:val="both"/>
              <w:rPr>
                <w:rFonts w:ascii="Times New Roman" w:eastAsia="Calibri" w:hAnsi="Times New Roman" w:cs="Times New Roman"/>
                <w:lang w:val="uk-UA" w:eastAsia="ru-RU"/>
              </w:rPr>
            </w:pPr>
          </w:p>
        </w:tc>
      </w:tr>
      <w:tr w:rsidR="00ED296C" w:rsidRPr="00ED296C" w:rsidTr="009A1205">
        <w:trPr>
          <w:trHeight w:val="365"/>
        </w:trPr>
        <w:tc>
          <w:tcPr>
            <w:tcW w:w="5453" w:type="dxa"/>
            <w:tcBorders>
              <w:top w:val="single" w:sz="4" w:space="0" w:color="auto"/>
              <w:left w:val="single" w:sz="4" w:space="0" w:color="auto"/>
              <w:bottom w:val="single" w:sz="4" w:space="0" w:color="auto"/>
              <w:right w:val="single" w:sz="4" w:space="0" w:color="auto"/>
            </w:tcBorders>
            <w:hideMark/>
          </w:tcPr>
          <w:p w:rsidR="00ED296C" w:rsidRPr="00ED296C" w:rsidRDefault="00ED296C" w:rsidP="00ED296C">
            <w:pPr>
              <w:tabs>
                <w:tab w:val="left" w:pos="2160"/>
                <w:tab w:val="left" w:pos="3600"/>
              </w:tabs>
              <w:spacing w:after="0" w:line="240" w:lineRule="auto"/>
              <w:rPr>
                <w:rFonts w:ascii="Times New Roman" w:eastAsia="Calibri" w:hAnsi="Times New Roman" w:cs="Times New Roman"/>
                <w:lang w:val="uk-UA" w:eastAsia="ru-RU"/>
              </w:rPr>
            </w:pPr>
            <w:r w:rsidRPr="00ED296C">
              <w:rPr>
                <w:rFonts w:ascii="Times New Roman" w:eastAsia="Calibri" w:hAnsi="Times New Roman" w:cs="Times New Roman"/>
                <w:lang w:val="uk-UA" w:eastAsia="ru-RU"/>
              </w:rPr>
              <w:t>Керівництво (ПІБ, посада, контактні телефони)</w:t>
            </w:r>
          </w:p>
        </w:tc>
        <w:tc>
          <w:tcPr>
            <w:tcW w:w="5217" w:type="dxa"/>
            <w:tcBorders>
              <w:top w:val="single" w:sz="4" w:space="0" w:color="auto"/>
              <w:left w:val="single" w:sz="4" w:space="0" w:color="auto"/>
              <w:bottom w:val="single" w:sz="4" w:space="0" w:color="auto"/>
              <w:right w:val="single" w:sz="4" w:space="0" w:color="auto"/>
            </w:tcBorders>
          </w:tcPr>
          <w:p w:rsidR="00ED296C" w:rsidRPr="00ED296C" w:rsidRDefault="00ED296C" w:rsidP="00ED296C">
            <w:pPr>
              <w:tabs>
                <w:tab w:val="left" w:pos="2160"/>
                <w:tab w:val="left" w:pos="3600"/>
              </w:tabs>
              <w:spacing w:after="0" w:line="240" w:lineRule="auto"/>
              <w:jc w:val="both"/>
              <w:rPr>
                <w:rFonts w:ascii="Times New Roman" w:eastAsia="Calibri" w:hAnsi="Times New Roman" w:cs="Times New Roman"/>
                <w:lang w:val="uk-UA" w:eastAsia="ru-RU"/>
              </w:rPr>
            </w:pPr>
          </w:p>
        </w:tc>
      </w:tr>
      <w:tr w:rsidR="00ED296C" w:rsidRPr="00ED296C" w:rsidTr="009A1205">
        <w:tc>
          <w:tcPr>
            <w:tcW w:w="5453" w:type="dxa"/>
            <w:tcBorders>
              <w:top w:val="single" w:sz="4" w:space="0" w:color="auto"/>
              <w:left w:val="single" w:sz="4" w:space="0" w:color="auto"/>
              <w:bottom w:val="single" w:sz="4" w:space="0" w:color="auto"/>
              <w:right w:val="single" w:sz="4" w:space="0" w:color="auto"/>
            </w:tcBorders>
            <w:hideMark/>
          </w:tcPr>
          <w:p w:rsidR="00ED296C" w:rsidRPr="00ED296C" w:rsidRDefault="00ED296C" w:rsidP="00ED296C">
            <w:pPr>
              <w:tabs>
                <w:tab w:val="left" w:pos="2160"/>
                <w:tab w:val="left" w:pos="3600"/>
              </w:tabs>
              <w:spacing w:after="0" w:line="240" w:lineRule="auto"/>
              <w:rPr>
                <w:rFonts w:ascii="Times New Roman" w:eastAsia="Calibri" w:hAnsi="Times New Roman" w:cs="Times New Roman"/>
                <w:lang w:val="uk-UA" w:eastAsia="ru-RU"/>
              </w:rPr>
            </w:pPr>
            <w:r w:rsidRPr="00ED296C">
              <w:rPr>
                <w:rFonts w:ascii="Times New Roman" w:eastAsia="Calibri" w:hAnsi="Times New Roman" w:cs="Times New Roman"/>
                <w:lang w:val="uk-UA" w:eastAsia="ru-RU"/>
              </w:rPr>
              <w:t>Ідентифікаційний код за ЄДРПОУ (за наявності)</w:t>
            </w:r>
          </w:p>
        </w:tc>
        <w:tc>
          <w:tcPr>
            <w:tcW w:w="5217" w:type="dxa"/>
            <w:tcBorders>
              <w:top w:val="single" w:sz="4" w:space="0" w:color="auto"/>
              <w:left w:val="single" w:sz="4" w:space="0" w:color="auto"/>
              <w:bottom w:val="single" w:sz="4" w:space="0" w:color="auto"/>
              <w:right w:val="single" w:sz="4" w:space="0" w:color="auto"/>
            </w:tcBorders>
          </w:tcPr>
          <w:p w:rsidR="00ED296C" w:rsidRPr="00ED296C" w:rsidRDefault="00ED296C" w:rsidP="00ED296C">
            <w:pPr>
              <w:tabs>
                <w:tab w:val="left" w:pos="2160"/>
                <w:tab w:val="left" w:pos="3600"/>
              </w:tabs>
              <w:spacing w:after="0" w:line="240" w:lineRule="auto"/>
              <w:jc w:val="both"/>
              <w:rPr>
                <w:rFonts w:ascii="Times New Roman" w:eastAsia="Calibri" w:hAnsi="Times New Roman" w:cs="Times New Roman"/>
                <w:lang w:val="uk-UA" w:eastAsia="ru-RU"/>
              </w:rPr>
            </w:pPr>
          </w:p>
        </w:tc>
      </w:tr>
      <w:tr w:rsidR="00ED296C" w:rsidRPr="00ED296C" w:rsidTr="009A1205">
        <w:tc>
          <w:tcPr>
            <w:tcW w:w="5453" w:type="dxa"/>
            <w:tcBorders>
              <w:top w:val="single" w:sz="4" w:space="0" w:color="auto"/>
              <w:left w:val="single" w:sz="4" w:space="0" w:color="auto"/>
              <w:bottom w:val="single" w:sz="4" w:space="0" w:color="auto"/>
              <w:right w:val="single" w:sz="4" w:space="0" w:color="auto"/>
            </w:tcBorders>
            <w:hideMark/>
          </w:tcPr>
          <w:p w:rsidR="00ED296C" w:rsidRPr="00ED296C" w:rsidRDefault="00ED296C" w:rsidP="00ED296C">
            <w:pPr>
              <w:tabs>
                <w:tab w:val="left" w:pos="2160"/>
                <w:tab w:val="left" w:pos="3600"/>
              </w:tabs>
              <w:spacing w:after="0" w:line="240" w:lineRule="auto"/>
              <w:rPr>
                <w:rFonts w:ascii="Times New Roman" w:eastAsia="Calibri" w:hAnsi="Times New Roman" w:cs="Times New Roman"/>
                <w:lang w:val="uk-UA" w:eastAsia="ru-RU"/>
              </w:rPr>
            </w:pPr>
            <w:r w:rsidRPr="00ED296C">
              <w:rPr>
                <w:rFonts w:ascii="Times New Roman" w:eastAsia="Calibri" w:hAnsi="Times New Roman" w:cs="Times New Roman"/>
                <w:lang w:val="uk-UA" w:eastAsia="ru-RU"/>
              </w:rPr>
              <w:t>Місцезнаходження</w:t>
            </w:r>
          </w:p>
        </w:tc>
        <w:tc>
          <w:tcPr>
            <w:tcW w:w="5217" w:type="dxa"/>
            <w:tcBorders>
              <w:top w:val="single" w:sz="4" w:space="0" w:color="auto"/>
              <w:left w:val="single" w:sz="4" w:space="0" w:color="auto"/>
              <w:bottom w:val="single" w:sz="4" w:space="0" w:color="auto"/>
              <w:right w:val="single" w:sz="4" w:space="0" w:color="auto"/>
            </w:tcBorders>
          </w:tcPr>
          <w:p w:rsidR="00ED296C" w:rsidRPr="00ED296C" w:rsidRDefault="00ED296C" w:rsidP="00ED296C">
            <w:pPr>
              <w:tabs>
                <w:tab w:val="left" w:pos="2160"/>
                <w:tab w:val="left" w:pos="3600"/>
              </w:tabs>
              <w:spacing w:after="0" w:line="240" w:lineRule="auto"/>
              <w:jc w:val="both"/>
              <w:rPr>
                <w:rFonts w:ascii="Times New Roman" w:eastAsia="Calibri" w:hAnsi="Times New Roman" w:cs="Times New Roman"/>
                <w:lang w:val="uk-UA" w:eastAsia="ru-RU"/>
              </w:rPr>
            </w:pPr>
          </w:p>
        </w:tc>
      </w:tr>
      <w:tr w:rsidR="00ED296C" w:rsidRPr="00ED296C" w:rsidTr="009A1205">
        <w:tc>
          <w:tcPr>
            <w:tcW w:w="5453" w:type="dxa"/>
            <w:tcBorders>
              <w:top w:val="single" w:sz="4" w:space="0" w:color="auto"/>
              <w:left w:val="single" w:sz="4" w:space="0" w:color="auto"/>
              <w:bottom w:val="single" w:sz="4" w:space="0" w:color="auto"/>
              <w:right w:val="single" w:sz="4" w:space="0" w:color="auto"/>
            </w:tcBorders>
            <w:hideMark/>
          </w:tcPr>
          <w:p w:rsidR="00ED296C" w:rsidRPr="00ED296C" w:rsidRDefault="00ED296C" w:rsidP="00ED296C">
            <w:pPr>
              <w:tabs>
                <w:tab w:val="left" w:pos="2160"/>
                <w:tab w:val="left" w:pos="3600"/>
              </w:tabs>
              <w:spacing w:after="0" w:line="240" w:lineRule="auto"/>
              <w:rPr>
                <w:rFonts w:ascii="Times New Roman" w:eastAsia="Calibri" w:hAnsi="Times New Roman" w:cs="Times New Roman"/>
                <w:lang w:val="uk-UA" w:eastAsia="ru-RU"/>
              </w:rPr>
            </w:pPr>
            <w:r w:rsidRPr="00ED296C">
              <w:rPr>
                <w:rFonts w:ascii="Times New Roman" w:eastAsia="Calibri" w:hAnsi="Times New Roman" w:cs="Times New Roman"/>
                <w:lang w:val="uk-UA" w:eastAsia="ru-RU"/>
              </w:rPr>
              <w:t>Банківські реквізити</w:t>
            </w:r>
          </w:p>
        </w:tc>
        <w:tc>
          <w:tcPr>
            <w:tcW w:w="5217" w:type="dxa"/>
            <w:tcBorders>
              <w:top w:val="single" w:sz="4" w:space="0" w:color="auto"/>
              <w:left w:val="single" w:sz="4" w:space="0" w:color="auto"/>
              <w:bottom w:val="single" w:sz="4" w:space="0" w:color="auto"/>
              <w:right w:val="single" w:sz="4" w:space="0" w:color="auto"/>
            </w:tcBorders>
          </w:tcPr>
          <w:p w:rsidR="00ED296C" w:rsidRPr="00ED296C" w:rsidRDefault="00ED296C" w:rsidP="00ED296C">
            <w:pPr>
              <w:tabs>
                <w:tab w:val="left" w:pos="2160"/>
                <w:tab w:val="left" w:pos="3600"/>
              </w:tabs>
              <w:spacing w:after="0" w:line="240" w:lineRule="auto"/>
              <w:jc w:val="both"/>
              <w:rPr>
                <w:rFonts w:ascii="Times New Roman" w:eastAsia="Calibri" w:hAnsi="Times New Roman" w:cs="Times New Roman"/>
                <w:lang w:val="uk-UA" w:eastAsia="ru-RU"/>
              </w:rPr>
            </w:pPr>
          </w:p>
        </w:tc>
      </w:tr>
      <w:tr w:rsidR="00ED296C" w:rsidRPr="00ED296C" w:rsidTr="009A1205">
        <w:tc>
          <w:tcPr>
            <w:tcW w:w="5453" w:type="dxa"/>
            <w:tcBorders>
              <w:top w:val="single" w:sz="4" w:space="0" w:color="auto"/>
              <w:left w:val="single" w:sz="4" w:space="0" w:color="auto"/>
              <w:bottom w:val="single" w:sz="4" w:space="0" w:color="auto"/>
              <w:right w:val="single" w:sz="4" w:space="0" w:color="auto"/>
            </w:tcBorders>
            <w:hideMark/>
          </w:tcPr>
          <w:p w:rsidR="00ED296C" w:rsidRPr="00ED296C" w:rsidRDefault="00ED296C" w:rsidP="00ED296C">
            <w:pPr>
              <w:tabs>
                <w:tab w:val="left" w:pos="2160"/>
                <w:tab w:val="left" w:pos="3600"/>
              </w:tabs>
              <w:spacing w:after="0" w:line="240" w:lineRule="auto"/>
              <w:rPr>
                <w:rFonts w:ascii="Times New Roman" w:eastAsia="Calibri" w:hAnsi="Times New Roman" w:cs="Times New Roman"/>
                <w:lang w:val="uk-UA" w:eastAsia="ru-RU"/>
              </w:rPr>
            </w:pPr>
            <w:r w:rsidRPr="00ED296C">
              <w:rPr>
                <w:rFonts w:ascii="Times New Roman" w:eastAsia="Calibri" w:hAnsi="Times New Roman" w:cs="Times New Roman"/>
                <w:lang w:val="uk-UA" w:eastAsia="ru-RU"/>
              </w:rPr>
              <w:t>Особа відповідальна здійснювати зв'язок з Замовником (ПІБ, посада, контактні телефони)</w:t>
            </w:r>
          </w:p>
        </w:tc>
        <w:tc>
          <w:tcPr>
            <w:tcW w:w="5217" w:type="dxa"/>
            <w:tcBorders>
              <w:top w:val="single" w:sz="4" w:space="0" w:color="auto"/>
              <w:left w:val="single" w:sz="4" w:space="0" w:color="auto"/>
              <w:bottom w:val="single" w:sz="4" w:space="0" w:color="auto"/>
              <w:right w:val="single" w:sz="4" w:space="0" w:color="auto"/>
            </w:tcBorders>
          </w:tcPr>
          <w:p w:rsidR="00ED296C" w:rsidRPr="00ED296C" w:rsidRDefault="00ED296C" w:rsidP="00ED296C">
            <w:pPr>
              <w:tabs>
                <w:tab w:val="left" w:pos="2160"/>
                <w:tab w:val="left" w:pos="3600"/>
              </w:tabs>
              <w:spacing w:after="0" w:line="240" w:lineRule="auto"/>
              <w:jc w:val="both"/>
              <w:rPr>
                <w:rFonts w:ascii="Times New Roman" w:eastAsia="Calibri" w:hAnsi="Times New Roman" w:cs="Times New Roman"/>
                <w:lang w:val="uk-UA" w:eastAsia="ru-RU"/>
              </w:rPr>
            </w:pPr>
          </w:p>
        </w:tc>
      </w:tr>
      <w:tr w:rsidR="00ED296C" w:rsidRPr="00ED296C" w:rsidTr="009A1205">
        <w:trPr>
          <w:trHeight w:val="178"/>
        </w:trPr>
        <w:tc>
          <w:tcPr>
            <w:tcW w:w="5453" w:type="dxa"/>
            <w:tcBorders>
              <w:top w:val="single" w:sz="4" w:space="0" w:color="auto"/>
              <w:left w:val="single" w:sz="4" w:space="0" w:color="auto"/>
              <w:bottom w:val="single" w:sz="4" w:space="0" w:color="auto"/>
              <w:right w:val="single" w:sz="4" w:space="0" w:color="auto"/>
            </w:tcBorders>
            <w:hideMark/>
          </w:tcPr>
          <w:p w:rsidR="00ED296C" w:rsidRPr="00ED296C" w:rsidRDefault="00ED296C" w:rsidP="00ED296C">
            <w:pPr>
              <w:tabs>
                <w:tab w:val="left" w:pos="2160"/>
                <w:tab w:val="left" w:pos="3600"/>
              </w:tabs>
              <w:spacing w:after="0" w:line="240" w:lineRule="auto"/>
              <w:rPr>
                <w:rFonts w:ascii="Times New Roman" w:eastAsia="Calibri" w:hAnsi="Times New Roman" w:cs="Times New Roman"/>
                <w:lang w:val="uk-UA" w:eastAsia="ru-RU"/>
              </w:rPr>
            </w:pPr>
            <w:r w:rsidRPr="00ED296C">
              <w:rPr>
                <w:rFonts w:ascii="Times New Roman" w:eastAsia="Calibri" w:hAnsi="Times New Roman" w:cs="Times New Roman"/>
                <w:lang w:val="uk-UA" w:eastAsia="ru-RU"/>
              </w:rPr>
              <w:t>Факс  (за наявності)</w:t>
            </w:r>
          </w:p>
        </w:tc>
        <w:tc>
          <w:tcPr>
            <w:tcW w:w="5217" w:type="dxa"/>
            <w:tcBorders>
              <w:top w:val="single" w:sz="4" w:space="0" w:color="auto"/>
              <w:left w:val="single" w:sz="4" w:space="0" w:color="auto"/>
              <w:bottom w:val="single" w:sz="4" w:space="0" w:color="auto"/>
              <w:right w:val="single" w:sz="4" w:space="0" w:color="auto"/>
            </w:tcBorders>
          </w:tcPr>
          <w:p w:rsidR="00ED296C" w:rsidRPr="00ED296C" w:rsidRDefault="00ED296C" w:rsidP="00ED296C">
            <w:pPr>
              <w:tabs>
                <w:tab w:val="left" w:pos="2160"/>
                <w:tab w:val="left" w:pos="3600"/>
              </w:tabs>
              <w:spacing w:after="0" w:line="240" w:lineRule="auto"/>
              <w:jc w:val="both"/>
              <w:rPr>
                <w:rFonts w:ascii="Times New Roman" w:eastAsia="Calibri" w:hAnsi="Times New Roman" w:cs="Times New Roman"/>
                <w:lang w:val="uk-UA" w:eastAsia="ru-RU"/>
              </w:rPr>
            </w:pPr>
          </w:p>
        </w:tc>
      </w:tr>
      <w:tr w:rsidR="00ED296C" w:rsidRPr="00ED296C" w:rsidTr="009A1205">
        <w:tc>
          <w:tcPr>
            <w:tcW w:w="5453" w:type="dxa"/>
            <w:tcBorders>
              <w:top w:val="single" w:sz="4" w:space="0" w:color="auto"/>
              <w:left w:val="single" w:sz="4" w:space="0" w:color="auto"/>
              <w:bottom w:val="single" w:sz="4" w:space="0" w:color="auto"/>
              <w:right w:val="single" w:sz="4" w:space="0" w:color="auto"/>
            </w:tcBorders>
            <w:hideMark/>
          </w:tcPr>
          <w:p w:rsidR="00ED296C" w:rsidRPr="00ED296C" w:rsidRDefault="00ED296C" w:rsidP="00ED296C">
            <w:pPr>
              <w:tabs>
                <w:tab w:val="left" w:pos="2160"/>
                <w:tab w:val="left" w:pos="3600"/>
              </w:tabs>
              <w:spacing w:after="0" w:line="240" w:lineRule="auto"/>
              <w:rPr>
                <w:rFonts w:ascii="Times New Roman" w:eastAsia="Calibri" w:hAnsi="Times New Roman" w:cs="Times New Roman"/>
                <w:lang w:val="uk-UA" w:eastAsia="ru-RU"/>
              </w:rPr>
            </w:pPr>
            <w:r w:rsidRPr="00ED296C">
              <w:rPr>
                <w:rFonts w:ascii="Times New Roman" w:eastAsia="Calibri" w:hAnsi="Times New Roman" w:cs="Times New Roman"/>
                <w:lang w:val="uk-UA" w:eastAsia="ru-RU"/>
              </w:rPr>
              <w:t>Електронна адреса (за наявності)</w:t>
            </w:r>
          </w:p>
        </w:tc>
        <w:tc>
          <w:tcPr>
            <w:tcW w:w="5217" w:type="dxa"/>
            <w:tcBorders>
              <w:top w:val="single" w:sz="4" w:space="0" w:color="auto"/>
              <w:left w:val="single" w:sz="4" w:space="0" w:color="auto"/>
              <w:bottom w:val="single" w:sz="4" w:space="0" w:color="auto"/>
              <w:right w:val="single" w:sz="4" w:space="0" w:color="auto"/>
            </w:tcBorders>
          </w:tcPr>
          <w:p w:rsidR="00ED296C" w:rsidRPr="00ED296C" w:rsidRDefault="00ED296C" w:rsidP="00ED296C">
            <w:pPr>
              <w:tabs>
                <w:tab w:val="left" w:pos="2160"/>
                <w:tab w:val="left" w:pos="3600"/>
              </w:tabs>
              <w:spacing w:after="0" w:line="240" w:lineRule="auto"/>
              <w:jc w:val="both"/>
              <w:rPr>
                <w:rFonts w:ascii="Times New Roman" w:eastAsia="Calibri" w:hAnsi="Times New Roman" w:cs="Times New Roman"/>
                <w:lang w:val="uk-UA" w:eastAsia="ru-RU"/>
              </w:rPr>
            </w:pPr>
          </w:p>
        </w:tc>
      </w:tr>
      <w:tr w:rsidR="00ED296C" w:rsidRPr="00ED296C" w:rsidTr="009A1205">
        <w:tc>
          <w:tcPr>
            <w:tcW w:w="5453" w:type="dxa"/>
            <w:tcBorders>
              <w:top w:val="single" w:sz="4" w:space="0" w:color="auto"/>
              <w:left w:val="single" w:sz="4" w:space="0" w:color="auto"/>
              <w:bottom w:val="single" w:sz="4" w:space="0" w:color="auto"/>
              <w:right w:val="single" w:sz="4" w:space="0" w:color="auto"/>
            </w:tcBorders>
            <w:hideMark/>
          </w:tcPr>
          <w:p w:rsidR="00ED296C" w:rsidRPr="00ED296C" w:rsidRDefault="00ED296C" w:rsidP="00ED296C">
            <w:pPr>
              <w:tabs>
                <w:tab w:val="left" w:pos="2160"/>
                <w:tab w:val="left" w:pos="3600"/>
              </w:tabs>
              <w:spacing w:after="0" w:line="240" w:lineRule="auto"/>
              <w:rPr>
                <w:rFonts w:ascii="Times New Roman" w:eastAsia="Calibri" w:hAnsi="Times New Roman" w:cs="Times New Roman"/>
                <w:lang w:val="uk-UA" w:eastAsia="ru-RU"/>
              </w:rPr>
            </w:pPr>
            <w:r w:rsidRPr="00ED296C">
              <w:rPr>
                <w:rFonts w:ascii="Times New Roman" w:eastAsia="Calibri" w:hAnsi="Times New Roman" w:cs="Times New Roman"/>
                <w:lang w:val="uk-UA" w:eastAsia="ru-RU"/>
              </w:rPr>
              <w:t xml:space="preserve">Адреса власного </w:t>
            </w:r>
            <w:proofErr w:type="spellStart"/>
            <w:r w:rsidRPr="00ED296C">
              <w:rPr>
                <w:rFonts w:ascii="Times New Roman" w:eastAsia="Calibri" w:hAnsi="Times New Roman" w:cs="Times New Roman"/>
                <w:lang w:val="uk-UA" w:eastAsia="ru-RU"/>
              </w:rPr>
              <w:t>вебпорталу</w:t>
            </w:r>
            <w:proofErr w:type="spellEnd"/>
            <w:r w:rsidRPr="00ED296C">
              <w:rPr>
                <w:rFonts w:ascii="Times New Roman" w:eastAsia="Calibri" w:hAnsi="Times New Roman" w:cs="Times New Roman"/>
                <w:lang w:val="uk-UA" w:eastAsia="ru-RU"/>
              </w:rPr>
              <w:t xml:space="preserve"> (за наявності) </w:t>
            </w:r>
          </w:p>
        </w:tc>
        <w:tc>
          <w:tcPr>
            <w:tcW w:w="5217" w:type="dxa"/>
            <w:tcBorders>
              <w:top w:val="single" w:sz="4" w:space="0" w:color="auto"/>
              <w:left w:val="single" w:sz="4" w:space="0" w:color="auto"/>
              <w:bottom w:val="single" w:sz="4" w:space="0" w:color="auto"/>
              <w:right w:val="single" w:sz="4" w:space="0" w:color="auto"/>
            </w:tcBorders>
          </w:tcPr>
          <w:p w:rsidR="00ED296C" w:rsidRPr="00ED296C" w:rsidRDefault="00ED296C" w:rsidP="00ED296C">
            <w:pPr>
              <w:tabs>
                <w:tab w:val="left" w:pos="2160"/>
                <w:tab w:val="left" w:pos="3600"/>
              </w:tabs>
              <w:spacing w:after="0" w:line="240" w:lineRule="auto"/>
              <w:jc w:val="both"/>
              <w:rPr>
                <w:rFonts w:ascii="Times New Roman" w:eastAsia="Calibri" w:hAnsi="Times New Roman" w:cs="Times New Roman"/>
                <w:lang w:val="uk-UA" w:eastAsia="ru-RU"/>
              </w:rPr>
            </w:pPr>
          </w:p>
        </w:tc>
      </w:tr>
    </w:tbl>
    <w:p w:rsidR="00ED296C" w:rsidRPr="00ED296C" w:rsidRDefault="00ED296C" w:rsidP="00ED296C">
      <w:pPr>
        <w:spacing w:after="0" w:line="240" w:lineRule="auto"/>
        <w:jc w:val="both"/>
        <w:rPr>
          <w:rFonts w:ascii="Times New Roman" w:eastAsia="Calibri" w:hAnsi="Times New Roman" w:cs="Times New Roman"/>
          <w:lang w:val="uk-UA" w:eastAsia="ru-RU"/>
        </w:rPr>
      </w:pPr>
      <w:r w:rsidRPr="00ED296C">
        <w:rPr>
          <w:rFonts w:ascii="Times New Roman" w:eastAsia="Calibri" w:hAnsi="Times New Roman" w:cs="Times New Roman"/>
          <w:lang w:val="uk-UA" w:eastAsia="ru-RU"/>
        </w:rPr>
        <w:tab/>
      </w:r>
    </w:p>
    <w:p w:rsidR="00ED296C" w:rsidRPr="00ED296C" w:rsidRDefault="00ED296C" w:rsidP="00ED296C">
      <w:pPr>
        <w:spacing w:after="200" w:line="240" w:lineRule="auto"/>
        <w:jc w:val="both"/>
        <w:rPr>
          <w:rFonts w:ascii="Times New Roman" w:eastAsia="Calibri" w:hAnsi="Times New Roman" w:cs="Times New Roman"/>
          <w:lang w:val="uk-UA"/>
        </w:rPr>
      </w:pPr>
      <w:r w:rsidRPr="00ED296C">
        <w:rPr>
          <w:rFonts w:ascii="Times New Roman" w:eastAsia="Calibri" w:hAnsi="Times New Roman" w:cs="Times New Roman"/>
          <w:lang w:val="uk-UA" w:eastAsia="ru-RU"/>
        </w:rPr>
        <w:t>Ми, (</w:t>
      </w:r>
      <w:r w:rsidRPr="00ED296C">
        <w:rPr>
          <w:rFonts w:ascii="Times New Roman" w:eastAsia="Calibri" w:hAnsi="Times New Roman" w:cs="Times New Roman"/>
          <w:b/>
          <w:lang w:val="uk-UA" w:eastAsia="ru-RU"/>
        </w:rPr>
        <w:t>назва Учасника</w:t>
      </w:r>
      <w:r w:rsidRPr="00ED296C">
        <w:rPr>
          <w:rFonts w:ascii="Times New Roman" w:eastAsia="Calibri" w:hAnsi="Times New Roman" w:cs="Times New Roman"/>
          <w:lang w:val="uk-UA" w:eastAsia="ru-RU"/>
        </w:rPr>
        <w:t xml:space="preserve">), надаємо свою пропозицію щодо участі у торгах на закупівлю: </w:t>
      </w:r>
      <w:r w:rsidR="00C674CA" w:rsidRPr="00C674CA">
        <w:rPr>
          <w:rFonts w:ascii="Times New Roman" w:eastAsia="Calibri" w:hAnsi="Times New Roman" w:cs="Times New Roman"/>
          <w:lang w:val="uk-UA" w:eastAsia="ru-RU"/>
        </w:rPr>
        <w:t>«</w:t>
      </w:r>
      <w:r w:rsidR="00C674CA" w:rsidRPr="00C674CA">
        <w:rPr>
          <w:rFonts w:ascii="Times New Roman" w:eastAsia="Calibri" w:hAnsi="Times New Roman" w:cs="Times New Roman"/>
          <w:b/>
          <w:lang w:val="uk-UA"/>
        </w:rPr>
        <w:t>Яйця</w:t>
      </w:r>
      <w:r w:rsidR="00C43838">
        <w:rPr>
          <w:rFonts w:ascii="Times New Roman" w:eastAsia="Calibri" w:hAnsi="Times New Roman" w:cs="Times New Roman"/>
          <w:b/>
          <w:lang w:val="uk-UA"/>
        </w:rPr>
        <w:t xml:space="preserve"> С1</w:t>
      </w:r>
      <w:r w:rsidR="00C674CA" w:rsidRPr="00C674CA">
        <w:rPr>
          <w:rFonts w:ascii="Times New Roman" w:eastAsia="Calibri" w:hAnsi="Times New Roman" w:cs="Times New Roman"/>
          <w:b/>
          <w:lang w:val="uk-UA"/>
        </w:rPr>
        <w:t xml:space="preserve">» </w:t>
      </w:r>
      <w:r w:rsidR="00C674CA" w:rsidRPr="00C674CA">
        <w:rPr>
          <w:rFonts w:ascii="Times New Roman" w:eastAsia="Calibri" w:hAnsi="Times New Roman" w:cs="Times New Roman"/>
          <w:lang w:val="uk-UA"/>
        </w:rPr>
        <w:t>за ДК 021:2015</w:t>
      </w:r>
      <w:r w:rsidR="00C674CA" w:rsidRPr="00C674CA">
        <w:rPr>
          <w:rFonts w:ascii="Times New Roman" w:eastAsia="Calibri" w:hAnsi="Times New Roman" w:cs="Times New Roman"/>
          <w:b/>
          <w:lang w:val="uk-UA"/>
        </w:rPr>
        <w:t xml:space="preserve"> - 03140000-4 – Продукція  тваринництва та супутня продукція</w:t>
      </w:r>
      <w:r w:rsidR="00C674CA" w:rsidRPr="00C674CA">
        <w:rPr>
          <w:rFonts w:ascii="Times New Roman" w:eastAsia="Calibri" w:hAnsi="Times New Roman" w:cs="Times New Roman"/>
          <w:lang w:val="uk-UA"/>
        </w:rPr>
        <w:t>.</w:t>
      </w:r>
      <w:r w:rsidRPr="00ED296C">
        <w:rPr>
          <w:rFonts w:ascii="Times New Roman" w:eastAsia="Calibri" w:hAnsi="Times New Roman" w:cs="Times New Roman"/>
          <w:b/>
          <w:lang w:val="uk-UA"/>
        </w:rPr>
        <w:t xml:space="preserve"> </w:t>
      </w:r>
      <w:r w:rsidRPr="00ED296C">
        <w:rPr>
          <w:rFonts w:ascii="Times New Roman" w:eastAsia="Calibri" w:hAnsi="Times New Roman" w:cs="Times New Roman"/>
          <w:lang w:val="uk-UA" w:eastAsia="ru-RU"/>
        </w:rPr>
        <w:t>Вивчивши тендерну документацію та перелік виконаних робіт,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bookmarkStart w:id="0" w:name="_GoBack"/>
      <w:bookmarkEnd w:id="0"/>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6830"/>
        <w:gridCol w:w="3119"/>
      </w:tblGrid>
      <w:tr w:rsidR="00ED296C" w:rsidRPr="00ED296C" w:rsidTr="009A1205">
        <w:trPr>
          <w:trHeight w:val="399"/>
        </w:trPr>
        <w:tc>
          <w:tcPr>
            <w:tcW w:w="541" w:type="dxa"/>
          </w:tcPr>
          <w:p w:rsidR="00ED296C" w:rsidRPr="00ED296C" w:rsidRDefault="00ED296C" w:rsidP="00ED296C">
            <w:pPr>
              <w:spacing w:after="0" w:line="240" w:lineRule="auto"/>
              <w:jc w:val="center"/>
              <w:rPr>
                <w:rFonts w:ascii="Times New Roman" w:eastAsia="Calibri" w:hAnsi="Times New Roman" w:cs="Times New Roman"/>
                <w:b/>
                <w:bCs/>
                <w:sz w:val="20"/>
                <w:szCs w:val="20"/>
                <w:lang w:val="uk-UA" w:eastAsia="ru-RU"/>
              </w:rPr>
            </w:pPr>
            <w:r w:rsidRPr="00ED296C">
              <w:rPr>
                <w:rFonts w:ascii="Times New Roman" w:eastAsia="Calibri" w:hAnsi="Times New Roman" w:cs="Times New Roman"/>
                <w:b/>
                <w:bCs/>
                <w:sz w:val="20"/>
                <w:szCs w:val="20"/>
                <w:lang w:val="uk-UA" w:eastAsia="ru-RU"/>
              </w:rPr>
              <w:t>№</w:t>
            </w:r>
          </w:p>
          <w:p w:rsidR="00ED296C" w:rsidRPr="00ED296C" w:rsidRDefault="00ED296C" w:rsidP="00ED296C">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r w:rsidRPr="00ED296C">
              <w:rPr>
                <w:rFonts w:ascii="Times New Roman" w:eastAsia="Calibri" w:hAnsi="Times New Roman" w:cs="Times New Roman"/>
                <w:b/>
                <w:bCs/>
                <w:sz w:val="20"/>
                <w:szCs w:val="20"/>
                <w:lang w:val="uk-UA" w:eastAsia="ru-RU"/>
              </w:rPr>
              <w:t>з/п</w:t>
            </w:r>
          </w:p>
        </w:tc>
        <w:tc>
          <w:tcPr>
            <w:tcW w:w="6830" w:type="dxa"/>
            <w:vAlign w:val="center"/>
          </w:tcPr>
          <w:p w:rsidR="00ED296C" w:rsidRPr="00ED296C" w:rsidRDefault="00ED296C" w:rsidP="00ED296C">
            <w:pPr>
              <w:spacing w:before="60" w:after="60" w:line="240" w:lineRule="auto"/>
              <w:jc w:val="center"/>
              <w:rPr>
                <w:rFonts w:ascii="Times New Roman" w:eastAsia="Calibri" w:hAnsi="Times New Roman" w:cs="Times New Roman"/>
                <w:lang w:val="uk-UA" w:eastAsia="ru-RU"/>
              </w:rPr>
            </w:pPr>
            <w:r w:rsidRPr="00ED296C">
              <w:rPr>
                <w:rFonts w:ascii="Times New Roman" w:eastAsia="Calibri" w:hAnsi="Times New Roman" w:cs="Times New Roman"/>
                <w:b/>
                <w:iCs/>
                <w:sz w:val="20"/>
                <w:szCs w:val="20"/>
                <w:lang w:val="uk-UA" w:eastAsia="ru-RU"/>
              </w:rPr>
              <w:t>Предмет  закупівлі</w:t>
            </w:r>
          </w:p>
        </w:tc>
        <w:tc>
          <w:tcPr>
            <w:tcW w:w="3119" w:type="dxa"/>
            <w:vAlign w:val="center"/>
          </w:tcPr>
          <w:p w:rsidR="00ED296C" w:rsidRPr="00ED296C" w:rsidRDefault="00ED296C" w:rsidP="00ED296C">
            <w:pPr>
              <w:spacing w:before="60" w:after="60" w:line="240" w:lineRule="auto"/>
              <w:jc w:val="center"/>
              <w:rPr>
                <w:rFonts w:ascii="Times New Roman" w:eastAsia="Calibri" w:hAnsi="Times New Roman" w:cs="Times New Roman"/>
                <w:b/>
                <w:iCs/>
                <w:sz w:val="20"/>
                <w:szCs w:val="20"/>
                <w:lang w:val="uk-UA" w:eastAsia="ru-RU"/>
              </w:rPr>
            </w:pPr>
            <w:r w:rsidRPr="00ED296C">
              <w:rPr>
                <w:rFonts w:ascii="Times New Roman" w:eastAsia="Calibri" w:hAnsi="Times New Roman" w:cs="Times New Roman"/>
                <w:b/>
                <w:iCs/>
                <w:sz w:val="20"/>
                <w:szCs w:val="20"/>
                <w:lang w:val="uk-UA" w:eastAsia="ru-RU"/>
              </w:rPr>
              <w:t>Сума, грн.</w:t>
            </w:r>
          </w:p>
        </w:tc>
      </w:tr>
      <w:tr w:rsidR="00ED296C" w:rsidRPr="00ED296C" w:rsidTr="009A1205">
        <w:trPr>
          <w:trHeight w:val="437"/>
        </w:trPr>
        <w:tc>
          <w:tcPr>
            <w:tcW w:w="541" w:type="dxa"/>
            <w:vAlign w:val="center"/>
          </w:tcPr>
          <w:p w:rsidR="00ED296C" w:rsidRPr="00ED296C" w:rsidRDefault="00ED296C" w:rsidP="00ED296C">
            <w:pPr>
              <w:spacing w:after="200" w:line="240" w:lineRule="auto"/>
              <w:jc w:val="both"/>
              <w:rPr>
                <w:rFonts w:ascii="Times New Roman" w:eastAsia="Calibri" w:hAnsi="Times New Roman" w:cs="Times New Roman"/>
                <w:lang w:val="uk-UA" w:eastAsia="ru-RU"/>
              </w:rPr>
            </w:pPr>
            <w:r w:rsidRPr="00ED296C">
              <w:rPr>
                <w:rFonts w:ascii="Times New Roman" w:eastAsia="Calibri" w:hAnsi="Times New Roman" w:cs="Times New Roman"/>
                <w:lang w:val="uk-UA" w:eastAsia="ru-RU"/>
              </w:rPr>
              <w:t>1.</w:t>
            </w:r>
          </w:p>
        </w:tc>
        <w:tc>
          <w:tcPr>
            <w:tcW w:w="6830" w:type="dxa"/>
            <w:vAlign w:val="center"/>
          </w:tcPr>
          <w:p w:rsidR="00ED296C" w:rsidRPr="00ED296C" w:rsidRDefault="00ED296C" w:rsidP="00ED296C">
            <w:pPr>
              <w:spacing w:after="200" w:line="240" w:lineRule="auto"/>
              <w:rPr>
                <w:rFonts w:ascii="Times New Roman" w:eastAsia="Calibri" w:hAnsi="Times New Roman" w:cs="Times New Roman"/>
                <w:b/>
                <w:lang w:val="uk-UA" w:eastAsia="ru-RU"/>
              </w:rPr>
            </w:pPr>
          </w:p>
        </w:tc>
        <w:tc>
          <w:tcPr>
            <w:tcW w:w="3119" w:type="dxa"/>
          </w:tcPr>
          <w:p w:rsidR="00ED296C" w:rsidRPr="00ED296C" w:rsidRDefault="00ED296C" w:rsidP="00ED296C">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p>
        </w:tc>
      </w:tr>
      <w:tr w:rsidR="00ED296C" w:rsidRPr="00ED296C" w:rsidTr="009A1205">
        <w:trPr>
          <w:trHeight w:val="437"/>
        </w:trPr>
        <w:tc>
          <w:tcPr>
            <w:tcW w:w="541" w:type="dxa"/>
            <w:vAlign w:val="center"/>
          </w:tcPr>
          <w:p w:rsidR="00ED296C" w:rsidRPr="00ED296C" w:rsidRDefault="00ED296C" w:rsidP="00ED296C">
            <w:pPr>
              <w:spacing w:after="200" w:line="240" w:lineRule="auto"/>
              <w:jc w:val="both"/>
              <w:rPr>
                <w:rFonts w:ascii="Times New Roman" w:eastAsia="Calibri" w:hAnsi="Times New Roman" w:cs="Times New Roman"/>
                <w:lang w:val="uk-UA" w:eastAsia="ru-RU"/>
              </w:rPr>
            </w:pPr>
          </w:p>
        </w:tc>
        <w:tc>
          <w:tcPr>
            <w:tcW w:w="6830" w:type="dxa"/>
            <w:vAlign w:val="center"/>
          </w:tcPr>
          <w:p w:rsidR="00ED296C" w:rsidRPr="00ED296C" w:rsidRDefault="00ED296C" w:rsidP="00ED296C">
            <w:pPr>
              <w:spacing w:after="200" w:line="240" w:lineRule="auto"/>
              <w:rPr>
                <w:rFonts w:ascii="Times New Roman" w:eastAsia="Calibri" w:hAnsi="Times New Roman" w:cs="Times New Roman"/>
                <w:b/>
                <w:lang w:val="uk-UA" w:eastAsia="ru-RU"/>
              </w:rPr>
            </w:pPr>
          </w:p>
        </w:tc>
        <w:tc>
          <w:tcPr>
            <w:tcW w:w="3119" w:type="dxa"/>
          </w:tcPr>
          <w:p w:rsidR="00ED296C" w:rsidRPr="00ED296C" w:rsidRDefault="00ED296C" w:rsidP="00ED296C">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p>
        </w:tc>
      </w:tr>
      <w:tr w:rsidR="00ED296C" w:rsidRPr="00ED296C" w:rsidTr="009A1205">
        <w:trPr>
          <w:trHeight w:val="437"/>
        </w:trPr>
        <w:tc>
          <w:tcPr>
            <w:tcW w:w="541" w:type="dxa"/>
            <w:vAlign w:val="center"/>
          </w:tcPr>
          <w:p w:rsidR="00ED296C" w:rsidRPr="00ED296C" w:rsidRDefault="00ED296C" w:rsidP="00ED296C">
            <w:pPr>
              <w:spacing w:after="200" w:line="240" w:lineRule="auto"/>
              <w:jc w:val="both"/>
              <w:rPr>
                <w:rFonts w:ascii="Times New Roman" w:eastAsia="Calibri" w:hAnsi="Times New Roman" w:cs="Times New Roman"/>
                <w:lang w:val="uk-UA" w:eastAsia="ru-RU"/>
              </w:rPr>
            </w:pPr>
          </w:p>
        </w:tc>
        <w:tc>
          <w:tcPr>
            <w:tcW w:w="6830" w:type="dxa"/>
            <w:vAlign w:val="center"/>
          </w:tcPr>
          <w:p w:rsidR="00ED296C" w:rsidRPr="00ED296C" w:rsidRDefault="00ED296C" w:rsidP="00ED296C">
            <w:pPr>
              <w:spacing w:after="200" w:line="240" w:lineRule="auto"/>
              <w:rPr>
                <w:rFonts w:ascii="Times New Roman" w:eastAsia="Calibri" w:hAnsi="Times New Roman" w:cs="Times New Roman"/>
                <w:b/>
                <w:lang w:val="uk-UA" w:eastAsia="ru-RU"/>
              </w:rPr>
            </w:pPr>
          </w:p>
        </w:tc>
        <w:tc>
          <w:tcPr>
            <w:tcW w:w="3119" w:type="dxa"/>
          </w:tcPr>
          <w:p w:rsidR="00ED296C" w:rsidRPr="00ED296C" w:rsidRDefault="00ED296C" w:rsidP="00ED296C">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p>
        </w:tc>
      </w:tr>
      <w:tr w:rsidR="00ED296C" w:rsidRPr="00ED296C" w:rsidTr="009A1205">
        <w:tc>
          <w:tcPr>
            <w:tcW w:w="541" w:type="dxa"/>
          </w:tcPr>
          <w:p w:rsidR="00ED296C" w:rsidRPr="00ED296C" w:rsidRDefault="00ED296C" w:rsidP="00ED296C">
            <w:pPr>
              <w:tabs>
                <w:tab w:val="left" w:pos="0"/>
                <w:tab w:val="center" w:pos="4819"/>
                <w:tab w:val="right" w:pos="9639"/>
              </w:tabs>
              <w:spacing w:after="0" w:line="240" w:lineRule="auto"/>
              <w:jc w:val="right"/>
              <w:rPr>
                <w:rFonts w:ascii="Times New Roman" w:eastAsia="Calibri" w:hAnsi="Times New Roman" w:cs="Times New Roman"/>
                <w:b/>
                <w:sz w:val="24"/>
                <w:szCs w:val="20"/>
                <w:lang w:val="uk-UA" w:eastAsia="ru-RU"/>
              </w:rPr>
            </w:pPr>
          </w:p>
        </w:tc>
        <w:tc>
          <w:tcPr>
            <w:tcW w:w="6830" w:type="dxa"/>
          </w:tcPr>
          <w:p w:rsidR="00ED296C" w:rsidRPr="00ED296C" w:rsidRDefault="00ED296C" w:rsidP="00ED296C">
            <w:pPr>
              <w:tabs>
                <w:tab w:val="left" w:pos="0"/>
                <w:tab w:val="center" w:pos="4819"/>
                <w:tab w:val="right" w:pos="9639"/>
              </w:tabs>
              <w:spacing w:after="200" w:line="276" w:lineRule="auto"/>
              <w:jc w:val="right"/>
              <w:rPr>
                <w:rFonts w:ascii="Times New Roman" w:eastAsia="Calibri" w:hAnsi="Times New Roman" w:cs="Times New Roman"/>
                <w:b/>
                <w:sz w:val="24"/>
                <w:szCs w:val="20"/>
                <w:lang w:val="uk-UA" w:eastAsia="ru-RU"/>
              </w:rPr>
            </w:pPr>
            <w:r w:rsidRPr="00ED296C">
              <w:rPr>
                <w:rFonts w:ascii="Times New Roman" w:eastAsia="Calibri" w:hAnsi="Times New Roman" w:cs="Times New Roman"/>
                <w:b/>
                <w:iCs/>
                <w:sz w:val="20"/>
                <w:szCs w:val="20"/>
                <w:lang w:val="uk-UA" w:eastAsia="ru-RU"/>
              </w:rPr>
              <w:t>Разом без ПДВ</w:t>
            </w:r>
          </w:p>
        </w:tc>
        <w:tc>
          <w:tcPr>
            <w:tcW w:w="3119" w:type="dxa"/>
          </w:tcPr>
          <w:p w:rsidR="00ED296C" w:rsidRPr="00ED296C" w:rsidRDefault="00ED296C" w:rsidP="00ED296C">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p>
        </w:tc>
      </w:tr>
      <w:tr w:rsidR="00ED296C" w:rsidRPr="00ED296C" w:rsidTr="009A1205">
        <w:tc>
          <w:tcPr>
            <w:tcW w:w="541" w:type="dxa"/>
          </w:tcPr>
          <w:p w:rsidR="00ED296C" w:rsidRPr="00ED296C" w:rsidRDefault="00ED296C" w:rsidP="00ED296C">
            <w:pPr>
              <w:tabs>
                <w:tab w:val="left" w:pos="0"/>
                <w:tab w:val="center" w:pos="4819"/>
                <w:tab w:val="right" w:pos="9639"/>
              </w:tabs>
              <w:spacing w:after="0" w:line="240" w:lineRule="auto"/>
              <w:jc w:val="right"/>
              <w:rPr>
                <w:rFonts w:ascii="Times New Roman" w:eastAsia="Calibri" w:hAnsi="Times New Roman" w:cs="Times New Roman"/>
                <w:b/>
                <w:iCs/>
                <w:sz w:val="20"/>
                <w:szCs w:val="20"/>
                <w:lang w:val="uk-UA" w:eastAsia="ru-RU"/>
              </w:rPr>
            </w:pPr>
          </w:p>
        </w:tc>
        <w:tc>
          <w:tcPr>
            <w:tcW w:w="6830" w:type="dxa"/>
          </w:tcPr>
          <w:p w:rsidR="00ED296C" w:rsidRPr="00ED296C" w:rsidRDefault="00ED296C" w:rsidP="00ED296C">
            <w:pPr>
              <w:tabs>
                <w:tab w:val="left" w:pos="0"/>
                <w:tab w:val="center" w:pos="4819"/>
                <w:tab w:val="right" w:pos="9639"/>
              </w:tabs>
              <w:spacing w:after="200" w:line="276" w:lineRule="auto"/>
              <w:jc w:val="right"/>
              <w:rPr>
                <w:rFonts w:ascii="Times New Roman" w:eastAsia="Calibri" w:hAnsi="Times New Roman" w:cs="Times New Roman"/>
                <w:b/>
                <w:iCs/>
                <w:sz w:val="20"/>
                <w:szCs w:val="20"/>
                <w:lang w:val="uk-UA" w:eastAsia="ru-RU"/>
              </w:rPr>
            </w:pPr>
            <w:r w:rsidRPr="00ED296C">
              <w:rPr>
                <w:rFonts w:ascii="Times New Roman" w:eastAsia="Calibri" w:hAnsi="Times New Roman" w:cs="Times New Roman"/>
                <w:b/>
                <w:sz w:val="20"/>
                <w:szCs w:val="20"/>
                <w:lang w:val="uk-UA" w:eastAsia="ru-RU"/>
              </w:rPr>
              <w:t>ПДВ</w:t>
            </w:r>
          </w:p>
        </w:tc>
        <w:tc>
          <w:tcPr>
            <w:tcW w:w="3119" w:type="dxa"/>
          </w:tcPr>
          <w:p w:rsidR="00ED296C" w:rsidRPr="00ED296C" w:rsidRDefault="00ED296C" w:rsidP="00ED296C">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p>
        </w:tc>
      </w:tr>
      <w:tr w:rsidR="00ED296C" w:rsidRPr="00ED296C" w:rsidTr="009A1205">
        <w:tc>
          <w:tcPr>
            <w:tcW w:w="541" w:type="dxa"/>
          </w:tcPr>
          <w:p w:rsidR="00ED296C" w:rsidRPr="00ED296C" w:rsidRDefault="00ED296C" w:rsidP="00ED296C">
            <w:pPr>
              <w:tabs>
                <w:tab w:val="left" w:pos="0"/>
                <w:tab w:val="center" w:pos="4819"/>
                <w:tab w:val="right" w:pos="9639"/>
              </w:tabs>
              <w:spacing w:after="0" w:line="240" w:lineRule="auto"/>
              <w:jc w:val="right"/>
              <w:rPr>
                <w:rFonts w:ascii="Times New Roman" w:eastAsia="Calibri" w:hAnsi="Times New Roman" w:cs="Times New Roman"/>
                <w:b/>
                <w:iCs/>
                <w:sz w:val="20"/>
                <w:szCs w:val="20"/>
                <w:lang w:val="uk-UA" w:eastAsia="ru-RU"/>
              </w:rPr>
            </w:pPr>
          </w:p>
        </w:tc>
        <w:tc>
          <w:tcPr>
            <w:tcW w:w="6830" w:type="dxa"/>
          </w:tcPr>
          <w:p w:rsidR="00ED296C" w:rsidRPr="00ED296C" w:rsidRDefault="00ED296C" w:rsidP="00ED296C">
            <w:pPr>
              <w:tabs>
                <w:tab w:val="left" w:pos="0"/>
                <w:tab w:val="center" w:pos="4819"/>
                <w:tab w:val="right" w:pos="9639"/>
              </w:tabs>
              <w:spacing w:after="200" w:line="276" w:lineRule="auto"/>
              <w:jc w:val="right"/>
              <w:rPr>
                <w:rFonts w:ascii="Times New Roman" w:eastAsia="Calibri" w:hAnsi="Times New Roman" w:cs="Times New Roman"/>
                <w:b/>
                <w:iCs/>
                <w:sz w:val="20"/>
                <w:szCs w:val="20"/>
                <w:lang w:val="uk-UA" w:eastAsia="ru-RU"/>
              </w:rPr>
            </w:pPr>
            <w:r w:rsidRPr="00ED296C">
              <w:rPr>
                <w:rFonts w:ascii="Times New Roman" w:eastAsia="Calibri" w:hAnsi="Times New Roman" w:cs="Times New Roman"/>
                <w:b/>
                <w:sz w:val="20"/>
                <w:szCs w:val="20"/>
                <w:lang w:val="uk-UA" w:eastAsia="ru-RU"/>
              </w:rPr>
              <w:t>Всього з ПДВ</w:t>
            </w:r>
          </w:p>
        </w:tc>
        <w:tc>
          <w:tcPr>
            <w:tcW w:w="3119" w:type="dxa"/>
          </w:tcPr>
          <w:p w:rsidR="00ED296C" w:rsidRPr="00ED296C" w:rsidRDefault="00ED296C" w:rsidP="00ED296C">
            <w:pPr>
              <w:tabs>
                <w:tab w:val="left" w:pos="0"/>
                <w:tab w:val="center" w:pos="4819"/>
                <w:tab w:val="right" w:pos="9639"/>
              </w:tabs>
              <w:spacing w:after="0" w:line="240" w:lineRule="auto"/>
              <w:jc w:val="center"/>
              <w:rPr>
                <w:rFonts w:ascii="Times New Roman" w:eastAsia="Calibri" w:hAnsi="Times New Roman" w:cs="Times New Roman"/>
                <w:b/>
                <w:sz w:val="24"/>
                <w:szCs w:val="20"/>
                <w:lang w:val="uk-UA" w:eastAsia="ru-RU"/>
              </w:rPr>
            </w:pPr>
          </w:p>
        </w:tc>
      </w:tr>
    </w:tbl>
    <w:p w:rsidR="00ED296C" w:rsidRPr="00ED296C" w:rsidRDefault="00ED296C" w:rsidP="00ED296C">
      <w:pPr>
        <w:shd w:val="clear" w:color="auto" w:fill="FFFFFF"/>
        <w:spacing w:after="0" w:line="240" w:lineRule="auto"/>
        <w:jc w:val="both"/>
        <w:rPr>
          <w:rFonts w:ascii="Times New Roman" w:eastAsia="Calibri" w:hAnsi="Times New Roman" w:cs="Times New Roman"/>
          <w:lang w:val="uk-UA"/>
        </w:rPr>
      </w:pPr>
    </w:p>
    <w:p w:rsidR="00ED296C" w:rsidRPr="00ED296C" w:rsidRDefault="00ED296C" w:rsidP="00ED296C">
      <w:pPr>
        <w:widowControl w:val="0"/>
        <w:numPr>
          <w:ilvl w:val="0"/>
          <w:numId w:val="1"/>
        </w:numPr>
        <w:shd w:val="clear" w:color="auto" w:fill="FFFFFF"/>
        <w:tabs>
          <w:tab w:val="num" w:pos="426"/>
        </w:tabs>
        <w:autoSpaceDE w:val="0"/>
        <w:autoSpaceDN w:val="0"/>
        <w:adjustRightInd w:val="0"/>
        <w:spacing w:after="0" w:line="240" w:lineRule="auto"/>
        <w:ind w:right="14"/>
        <w:jc w:val="both"/>
        <w:rPr>
          <w:rFonts w:ascii="Times New Roman" w:eastAsia="Calibri" w:hAnsi="Times New Roman" w:cs="Times New Roman"/>
          <w:sz w:val="24"/>
          <w:szCs w:val="24"/>
          <w:lang w:val="uk-UA"/>
        </w:rPr>
      </w:pPr>
      <w:r w:rsidRPr="00ED296C">
        <w:rPr>
          <w:rFonts w:ascii="Times New Roman" w:eastAsia="Calibri" w:hAnsi="Times New Roman" w:cs="Times New Roman"/>
          <w:spacing w:val="-3"/>
          <w:sz w:val="24"/>
          <w:szCs w:val="24"/>
          <w:lang w:val="uk-UA"/>
        </w:rPr>
        <w:t xml:space="preserve">Якщо наша пропозиція буде визнана найбільш економічно вигідною, </w:t>
      </w:r>
      <w:r w:rsidRPr="00ED296C">
        <w:rPr>
          <w:rFonts w:ascii="Times New Roman" w:eastAsia="Calibri" w:hAnsi="Times New Roman" w:cs="Times New Roman"/>
          <w:sz w:val="24"/>
          <w:szCs w:val="24"/>
          <w:lang w:val="uk-UA"/>
        </w:rPr>
        <w:t xml:space="preserve">ми візьмемо на себе зобов'язання виконати всі умови, передбачені Договором та нашою тендерною пропозицією. </w:t>
      </w:r>
    </w:p>
    <w:p w:rsidR="00ED296C" w:rsidRPr="00ED296C" w:rsidRDefault="00ED296C" w:rsidP="00ED296C">
      <w:pPr>
        <w:widowControl w:val="0"/>
        <w:numPr>
          <w:ilvl w:val="0"/>
          <w:numId w:val="1"/>
        </w:numPr>
        <w:shd w:val="clear" w:color="auto" w:fill="FFFFFF"/>
        <w:tabs>
          <w:tab w:val="num" w:pos="426"/>
        </w:tabs>
        <w:autoSpaceDE w:val="0"/>
        <w:autoSpaceDN w:val="0"/>
        <w:adjustRightInd w:val="0"/>
        <w:spacing w:after="0" w:line="240" w:lineRule="auto"/>
        <w:ind w:right="14"/>
        <w:jc w:val="both"/>
        <w:rPr>
          <w:rFonts w:ascii="Times New Roman" w:eastAsia="Calibri" w:hAnsi="Times New Roman" w:cs="Times New Roman"/>
          <w:sz w:val="24"/>
          <w:szCs w:val="24"/>
          <w:lang w:val="uk-UA"/>
        </w:rPr>
      </w:pPr>
      <w:r w:rsidRPr="00ED296C">
        <w:rPr>
          <w:rFonts w:ascii="Times New Roman" w:eastAsia="Calibri" w:hAnsi="Times New Roman" w:cs="Times New Roman"/>
          <w:sz w:val="24"/>
          <w:szCs w:val="24"/>
          <w:lang w:val="uk-UA"/>
        </w:rPr>
        <w:t xml:space="preserve">Ми погоджуємося дотримуватися умов цієї тендерної пропозиції протягом 90 календарних днів з дати розкриття </w:t>
      </w:r>
      <w:r w:rsidRPr="00ED296C">
        <w:rPr>
          <w:rFonts w:ascii="Times New Roman" w:eastAsia="Calibri" w:hAnsi="Times New Roman" w:cs="Times New Roman"/>
          <w:spacing w:val="-1"/>
          <w:sz w:val="24"/>
          <w:szCs w:val="24"/>
          <w:lang w:val="uk-UA"/>
        </w:rPr>
        <w:t xml:space="preserve">тендерних пропозицій. </w:t>
      </w:r>
    </w:p>
    <w:p w:rsidR="00ED296C" w:rsidRPr="00ED296C" w:rsidRDefault="00ED296C" w:rsidP="00ED296C">
      <w:pPr>
        <w:widowControl w:val="0"/>
        <w:numPr>
          <w:ilvl w:val="0"/>
          <w:numId w:val="1"/>
        </w:numPr>
        <w:shd w:val="clear" w:color="auto" w:fill="FFFFFF"/>
        <w:tabs>
          <w:tab w:val="num" w:pos="426"/>
        </w:tabs>
        <w:autoSpaceDE w:val="0"/>
        <w:autoSpaceDN w:val="0"/>
        <w:adjustRightInd w:val="0"/>
        <w:spacing w:after="0" w:line="240" w:lineRule="auto"/>
        <w:ind w:right="14"/>
        <w:jc w:val="both"/>
        <w:rPr>
          <w:rFonts w:ascii="Times New Roman" w:eastAsia="Calibri" w:hAnsi="Times New Roman" w:cs="Times New Roman"/>
          <w:sz w:val="24"/>
          <w:szCs w:val="24"/>
          <w:lang w:val="uk-UA"/>
        </w:rPr>
      </w:pPr>
      <w:r w:rsidRPr="00ED296C">
        <w:rPr>
          <w:rFonts w:ascii="Times New Roman" w:eastAsia="Calibri" w:hAnsi="Times New Roman" w:cs="Times New Roman"/>
          <w:sz w:val="24"/>
          <w:szCs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w:t>
      </w:r>
      <w:r w:rsidRPr="00ED296C">
        <w:rPr>
          <w:rFonts w:ascii="Times New Roman" w:eastAsia="Calibri" w:hAnsi="Times New Roman" w:cs="Times New Roman"/>
          <w:spacing w:val="-1"/>
          <w:sz w:val="24"/>
          <w:szCs w:val="24"/>
          <w:lang w:val="uk-UA"/>
        </w:rPr>
        <w:t>прийнятті будь-якої іншої тендерної пропозиції з більш вигідними для Вас умовами.</w:t>
      </w:r>
    </w:p>
    <w:p w:rsidR="00ED296C" w:rsidRPr="00ED296C" w:rsidRDefault="00ED296C" w:rsidP="00ED296C">
      <w:pPr>
        <w:widowControl w:val="0"/>
        <w:numPr>
          <w:ilvl w:val="0"/>
          <w:numId w:val="1"/>
        </w:numPr>
        <w:shd w:val="clear" w:color="auto" w:fill="FFFFFF"/>
        <w:tabs>
          <w:tab w:val="num" w:pos="426"/>
        </w:tabs>
        <w:autoSpaceDE w:val="0"/>
        <w:autoSpaceDN w:val="0"/>
        <w:adjustRightInd w:val="0"/>
        <w:spacing w:after="0" w:line="240" w:lineRule="auto"/>
        <w:ind w:right="14"/>
        <w:jc w:val="both"/>
        <w:rPr>
          <w:rFonts w:ascii="Times New Roman" w:eastAsia="Calibri" w:hAnsi="Times New Roman" w:cs="Times New Roman"/>
          <w:sz w:val="24"/>
          <w:szCs w:val="24"/>
          <w:lang w:val="uk-UA"/>
        </w:rPr>
      </w:pPr>
      <w:r w:rsidRPr="00ED296C">
        <w:rPr>
          <w:rFonts w:ascii="Times New Roman" w:eastAsia="Calibri" w:hAnsi="Times New Roman" w:cs="Times New Roman"/>
          <w:sz w:val="24"/>
          <w:szCs w:val="24"/>
          <w:lang w:val="uk-UA"/>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w:t>
      </w:r>
    </w:p>
    <w:p w:rsidR="00ED296C" w:rsidRPr="00ED296C" w:rsidRDefault="00ED296C" w:rsidP="00ED296C">
      <w:pPr>
        <w:widowControl w:val="0"/>
        <w:numPr>
          <w:ilvl w:val="0"/>
          <w:numId w:val="1"/>
        </w:numPr>
        <w:shd w:val="clear" w:color="auto" w:fill="FFFFFF"/>
        <w:tabs>
          <w:tab w:val="num" w:pos="426"/>
        </w:tabs>
        <w:autoSpaceDE w:val="0"/>
        <w:autoSpaceDN w:val="0"/>
        <w:adjustRightInd w:val="0"/>
        <w:spacing w:after="0" w:line="240" w:lineRule="auto"/>
        <w:ind w:right="14"/>
        <w:jc w:val="both"/>
        <w:rPr>
          <w:rFonts w:ascii="Times New Roman" w:eastAsia="Calibri" w:hAnsi="Times New Roman" w:cs="Times New Roman"/>
          <w:sz w:val="24"/>
          <w:szCs w:val="24"/>
          <w:lang w:val="uk-UA"/>
        </w:rPr>
      </w:pPr>
      <w:r w:rsidRPr="00ED296C">
        <w:rPr>
          <w:rFonts w:ascii="Times New Roman" w:eastAsia="Calibri" w:hAnsi="Times New Roman" w:cs="Times New Roman"/>
          <w:sz w:val="24"/>
          <w:szCs w:val="24"/>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D296C" w:rsidRPr="00ED296C" w:rsidRDefault="00ED296C" w:rsidP="00ED296C">
      <w:pPr>
        <w:shd w:val="clear" w:color="auto" w:fill="FFFFFF"/>
        <w:spacing w:after="0" w:line="240" w:lineRule="auto"/>
        <w:ind w:firstLine="567"/>
        <w:jc w:val="both"/>
        <w:rPr>
          <w:rFonts w:ascii="Times New Roman" w:eastAsia="Calibri" w:hAnsi="Times New Roman" w:cs="Times New Roman"/>
          <w:lang w:val="uk-UA"/>
        </w:rPr>
      </w:pPr>
    </w:p>
    <w:p w:rsidR="00ED296C" w:rsidRPr="00ED296C" w:rsidRDefault="00ED296C" w:rsidP="00ED296C">
      <w:pPr>
        <w:shd w:val="clear" w:color="auto" w:fill="FFFFFF"/>
        <w:spacing w:after="0" w:line="240" w:lineRule="auto"/>
        <w:ind w:firstLine="567"/>
        <w:jc w:val="both"/>
        <w:rPr>
          <w:rFonts w:ascii="Times New Roman" w:eastAsia="Calibri" w:hAnsi="Times New Roman" w:cs="Times New Roman"/>
          <w:lang w:val="uk-UA"/>
        </w:rPr>
      </w:pPr>
    </w:p>
    <w:tbl>
      <w:tblPr>
        <w:tblW w:w="10485" w:type="dxa"/>
        <w:tblInd w:w="-743" w:type="dxa"/>
        <w:tblLayout w:type="fixed"/>
        <w:tblLook w:val="01E0" w:firstRow="1" w:lastRow="1" w:firstColumn="1" w:lastColumn="1" w:noHBand="0" w:noVBand="0"/>
      </w:tblPr>
      <w:tblGrid>
        <w:gridCol w:w="4312"/>
        <w:gridCol w:w="4749"/>
        <w:gridCol w:w="1424"/>
      </w:tblGrid>
      <w:tr w:rsidR="00ED296C" w:rsidRPr="00ED296C" w:rsidTr="009A1205">
        <w:tc>
          <w:tcPr>
            <w:tcW w:w="4312" w:type="dxa"/>
            <w:hideMark/>
          </w:tcPr>
          <w:p w:rsidR="00ED296C" w:rsidRPr="00ED296C" w:rsidRDefault="00ED296C" w:rsidP="00ED296C">
            <w:pPr>
              <w:tabs>
                <w:tab w:val="left" w:pos="2160"/>
                <w:tab w:val="left" w:pos="3600"/>
              </w:tabs>
              <w:spacing w:after="0" w:line="240" w:lineRule="auto"/>
              <w:ind w:left="743"/>
              <w:rPr>
                <w:rFonts w:ascii="Times New Roman" w:eastAsia="Calibri" w:hAnsi="Times New Roman" w:cs="Times New Roman"/>
                <w:sz w:val="20"/>
                <w:szCs w:val="20"/>
                <w:lang w:val="uk-UA" w:eastAsia="ru-RU"/>
              </w:rPr>
            </w:pPr>
            <w:r w:rsidRPr="00ED296C">
              <w:rPr>
                <w:rFonts w:ascii="Times New Roman" w:eastAsia="Calibri" w:hAnsi="Times New Roman" w:cs="Times New Roman"/>
                <w:sz w:val="20"/>
                <w:szCs w:val="20"/>
                <w:lang w:val="uk-UA" w:eastAsia="ru-RU"/>
              </w:rPr>
              <w:t>Керівник підприємства – Учасника процедури закупівлі або інша уповноважена посадова особа</w:t>
            </w:r>
          </w:p>
        </w:tc>
        <w:tc>
          <w:tcPr>
            <w:tcW w:w="4749" w:type="dxa"/>
            <w:hideMark/>
          </w:tcPr>
          <w:p w:rsidR="00ED296C" w:rsidRPr="00ED296C" w:rsidRDefault="00ED296C" w:rsidP="00ED296C">
            <w:pPr>
              <w:pBdr>
                <w:bottom w:val="single" w:sz="12" w:space="1" w:color="auto"/>
              </w:pBdr>
              <w:tabs>
                <w:tab w:val="left" w:pos="2160"/>
                <w:tab w:val="left" w:pos="3600"/>
              </w:tabs>
              <w:spacing w:after="0" w:line="240" w:lineRule="auto"/>
              <w:rPr>
                <w:rFonts w:ascii="Times New Roman" w:eastAsia="Calibri" w:hAnsi="Times New Roman" w:cs="Times New Roman"/>
                <w:b/>
                <w:sz w:val="24"/>
                <w:szCs w:val="24"/>
                <w:lang w:val="uk-UA" w:eastAsia="ru-RU"/>
              </w:rPr>
            </w:pPr>
          </w:p>
          <w:p w:rsidR="00ED296C" w:rsidRPr="00ED296C" w:rsidRDefault="00ED296C" w:rsidP="00ED296C">
            <w:pPr>
              <w:tabs>
                <w:tab w:val="left" w:pos="2160"/>
                <w:tab w:val="left" w:pos="3600"/>
              </w:tabs>
              <w:spacing w:after="0" w:line="240" w:lineRule="auto"/>
              <w:jc w:val="center"/>
              <w:rPr>
                <w:rFonts w:ascii="Times New Roman" w:eastAsia="Calibri" w:hAnsi="Times New Roman" w:cs="Times New Roman"/>
                <w:i/>
                <w:sz w:val="24"/>
                <w:szCs w:val="24"/>
                <w:lang w:val="uk-UA" w:eastAsia="ru-RU"/>
              </w:rPr>
            </w:pPr>
            <w:r w:rsidRPr="00ED296C">
              <w:rPr>
                <w:rFonts w:ascii="Times New Roman" w:eastAsia="Calibri" w:hAnsi="Times New Roman" w:cs="Times New Roman"/>
                <w:i/>
                <w:lang w:val="uk-UA" w:eastAsia="ru-RU"/>
              </w:rPr>
              <w:t xml:space="preserve">(підпис) МП </w:t>
            </w:r>
          </w:p>
        </w:tc>
        <w:tc>
          <w:tcPr>
            <w:tcW w:w="1424" w:type="dxa"/>
          </w:tcPr>
          <w:p w:rsidR="00ED296C" w:rsidRPr="00ED296C" w:rsidRDefault="00ED296C" w:rsidP="00ED296C">
            <w:pPr>
              <w:pBdr>
                <w:bottom w:val="single" w:sz="12" w:space="1" w:color="auto"/>
              </w:pBdr>
              <w:tabs>
                <w:tab w:val="left" w:pos="2160"/>
                <w:tab w:val="left" w:pos="3600"/>
              </w:tabs>
              <w:spacing w:after="0" w:line="240" w:lineRule="auto"/>
              <w:jc w:val="center"/>
              <w:rPr>
                <w:rFonts w:ascii="Times New Roman" w:eastAsia="Calibri" w:hAnsi="Times New Roman" w:cs="Times New Roman"/>
                <w:b/>
                <w:sz w:val="20"/>
                <w:szCs w:val="20"/>
                <w:lang w:val="uk-UA" w:eastAsia="ru-RU"/>
              </w:rPr>
            </w:pPr>
          </w:p>
          <w:p w:rsidR="00ED296C" w:rsidRPr="00ED296C" w:rsidRDefault="00ED296C" w:rsidP="00ED296C">
            <w:pPr>
              <w:tabs>
                <w:tab w:val="left" w:pos="2160"/>
                <w:tab w:val="left" w:pos="3600"/>
              </w:tabs>
              <w:spacing w:after="0" w:line="240" w:lineRule="auto"/>
              <w:jc w:val="center"/>
              <w:rPr>
                <w:rFonts w:ascii="Times New Roman" w:eastAsia="Calibri" w:hAnsi="Times New Roman" w:cs="Times New Roman"/>
                <w:b/>
                <w:sz w:val="20"/>
                <w:szCs w:val="20"/>
                <w:lang w:val="uk-UA" w:eastAsia="ru-RU"/>
              </w:rPr>
            </w:pPr>
            <w:r w:rsidRPr="00ED296C">
              <w:rPr>
                <w:rFonts w:ascii="Times New Roman" w:eastAsia="Calibri" w:hAnsi="Times New Roman" w:cs="Times New Roman"/>
                <w:i/>
                <w:sz w:val="20"/>
                <w:szCs w:val="20"/>
                <w:lang w:val="uk-UA" w:eastAsia="ru-RU"/>
              </w:rPr>
              <w:t>(ініціали та прізвище)</w:t>
            </w:r>
          </w:p>
        </w:tc>
      </w:tr>
    </w:tbl>
    <w:p w:rsidR="00ED296C" w:rsidRPr="00ED296C" w:rsidRDefault="00ED296C" w:rsidP="00ED296C">
      <w:pPr>
        <w:spacing w:after="0" w:line="240" w:lineRule="auto"/>
        <w:jc w:val="both"/>
        <w:outlineLvl w:val="0"/>
        <w:rPr>
          <w:rFonts w:ascii="Times New Roman" w:eastAsia="Calibri" w:hAnsi="Times New Roman" w:cs="Times New Roman"/>
          <w:b/>
          <w:i/>
          <w:iCs/>
          <w:sz w:val="20"/>
          <w:szCs w:val="20"/>
          <w:lang w:val="uk-UA" w:eastAsia="ru-RU"/>
        </w:rPr>
      </w:pPr>
    </w:p>
    <w:p w:rsidR="00ED296C" w:rsidRPr="00ED296C" w:rsidRDefault="00ED296C" w:rsidP="00ED296C">
      <w:pPr>
        <w:spacing w:after="0" w:line="240" w:lineRule="auto"/>
        <w:jc w:val="both"/>
        <w:outlineLvl w:val="0"/>
        <w:rPr>
          <w:rFonts w:ascii="Times New Roman" w:eastAsia="Calibri" w:hAnsi="Times New Roman" w:cs="Times New Roman"/>
          <w:b/>
          <w:i/>
          <w:lang w:val="uk-UA" w:eastAsia="ru-RU"/>
        </w:rPr>
      </w:pPr>
      <w:r w:rsidRPr="00ED296C">
        <w:rPr>
          <w:rFonts w:ascii="Times New Roman" w:eastAsia="Calibri" w:hAnsi="Times New Roman" w:cs="Times New Roman"/>
          <w:b/>
          <w:i/>
          <w:iCs/>
          <w:sz w:val="20"/>
          <w:szCs w:val="20"/>
          <w:lang w:val="uk-UA" w:eastAsia="ru-RU"/>
        </w:rPr>
        <w:t>Примітки:</w:t>
      </w:r>
      <w:r w:rsidRPr="00ED296C">
        <w:rPr>
          <w:rFonts w:ascii="Times New Roman" w:eastAsia="Calibri" w:hAnsi="Times New Roman" w:cs="Times New Roman"/>
          <w:i/>
          <w:sz w:val="20"/>
          <w:szCs w:val="20"/>
          <w:lang w:val="uk-UA" w:eastAsia="ru-RU"/>
        </w:rPr>
        <w:t xml:space="preserve"> *Форма оформлюється Учасником на фірмовому бланку із зазначенням вихідних № та дати.</w:t>
      </w:r>
    </w:p>
    <w:p w:rsidR="00913868" w:rsidRPr="00ED296C" w:rsidRDefault="00C43838">
      <w:pPr>
        <w:rPr>
          <w:lang w:val="uk-UA"/>
        </w:rPr>
      </w:pPr>
    </w:p>
    <w:sectPr w:rsidR="00913868" w:rsidRPr="00ED296C" w:rsidSect="00ED29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85D83"/>
    <w:multiLevelType w:val="hybridMultilevel"/>
    <w:tmpl w:val="5046E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15"/>
    <w:rsid w:val="00304891"/>
    <w:rsid w:val="00447889"/>
    <w:rsid w:val="007C5113"/>
    <w:rsid w:val="008C3015"/>
    <w:rsid w:val="00BE3C55"/>
    <w:rsid w:val="00C43838"/>
    <w:rsid w:val="00C674CA"/>
    <w:rsid w:val="00ED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5C28"/>
  <w15:chartTrackingRefBased/>
  <w15:docId w15:val="{E500160A-928E-4F90-A430-ABA44155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Company>SPecialiST RePack</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2022-12-16T10:35:00Z</dcterms:created>
  <dcterms:modified xsi:type="dcterms:W3CDTF">2023-07-31T13:01:00Z</dcterms:modified>
</cp:coreProperties>
</file>