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75ACCCEE" w:rsidR="00EF21E2" w:rsidRPr="00BD3555" w:rsidRDefault="00EF21E2" w:rsidP="00EF21E2">
      <w:pPr>
        <w:spacing w:after="0" w:line="240" w:lineRule="auto"/>
        <w:ind w:left="6237"/>
        <w:rPr>
          <w:rFonts w:ascii="Times New Roman" w:eastAsia="Times New Roman" w:hAnsi="Times New Roman"/>
          <w:color w:val="000000" w:themeColor="text1"/>
          <w:sz w:val="24"/>
          <w:szCs w:val="24"/>
        </w:rPr>
      </w:pPr>
      <w:r w:rsidRPr="00BD3555">
        <w:rPr>
          <w:rFonts w:ascii="Times New Roman" w:eastAsia="Times New Roman" w:hAnsi="Times New Roman"/>
          <w:color w:val="000000" w:themeColor="text1"/>
          <w:sz w:val="24"/>
          <w:szCs w:val="24"/>
        </w:rPr>
        <w:t>від «</w:t>
      </w:r>
      <w:r w:rsidR="00C740A5" w:rsidRPr="00BD3555">
        <w:rPr>
          <w:rFonts w:ascii="Times New Roman" w:eastAsia="Times New Roman" w:hAnsi="Times New Roman"/>
          <w:color w:val="000000" w:themeColor="text1"/>
          <w:sz w:val="24"/>
          <w:szCs w:val="24"/>
        </w:rPr>
        <w:t xml:space="preserve"> </w:t>
      </w:r>
      <w:r w:rsidR="002E54C9" w:rsidRPr="00BD3555">
        <w:rPr>
          <w:rFonts w:ascii="Times New Roman" w:eastAsia="Times New Roman" w:hAnsi="Times New Roman"/>
          <w:color w:val="000000" w:themeColor="text1"/>
          <w:sz w:val="24"/>
          <w:szCs w:val="24"/>
        </w:rPr>
        <w:t>20</w:t>
      </w:r>
      <w:r w:rsidRPr="00BD3555">
        <w:rPr>
          <w:rFonts w:ascii="Times New Roman" w:eastAsia="Times New Roman" w:hAnsi="Times New Roman"/>
          <w:color w:val="000000" w:themeColor="text1"/>
          <w:sz w:val="24"/>
          <w:szCs w:val="24"/>
        </w:rPr>
        <w:t xml:space="preserve">» </w:t>
      </w:r>
      <w:r w:rsidR="00BD3555">
        <w:rPr>
          <w:rFonts w:ascii="Times New Roman" w:eastAsia="Times New Roman" w:hAnsi="Times New Roman"/>
          <w:color w:val="000000" w:themeColor="text1"/>
          <w:sz w:val="24"/>
          <w:szCs w:val="24"/>
        </w:rPr>
        <w:t>березня</w:t>
      </w:r>
      <w:r w:rsidR="00C35861" w:rsidRPr="00BD3555">
        <w:rPr>
          <w:rFonts w:ascii="Times New Roman" w:eastAsia="Times New Roman" w:hAnsi="Times New Roman"/>
          <w:color w:val="000000" w:themeColor="text1"/>
          <w:sz w:val="24"/>
          <w:szCs w:val="24"/>
        </w:rPr>
        <w:t xml:space="preserve"> </w:t>
      </w:r>
      <w:r w:rsidRPr="00BD3555">
        <w:rPr>
          <w:rFonts w:ascii="Times New Roman" w:eastAsia="Times New Roman" w:hAnsi="Times New Roman"/>
          <w:color w:val="000000" w:themeColor="text1"/>
          <w:sz w:val="24"/>
          <w:szCs w:val="24"/>
        </w:rPr>
        <w:t>202</w:t>
      </w:r>
      <w:r w:rsidR="00BD3555">
        <w:rPr>
          <w:rFonts w:ascii="Times New Roman" w:eastAsia="Times New Roman" w:hAnsi="Times New Roman"/>
          <w:color w:val="000000" w:themeColor="text1"/>
          <w:sz w:val="24"/>
          <w:szCs w:val="24"/>
        </w:rPr>
        <w:t>4</w:t>
      </w:r>
      <w:r w:rsidRPr="00BD3555">
        <w:rPr>
          <w:rFonts w:ascii="Times New Roman" w:eastAsia="Times New Roman" w:hAnsi="Times New Roman"/>
          <w:color w:val="000000" w:themeColor="text1"/>
          <w:sz w:val="24"/>
          <w:szCs w:val="24"/>
        </w:rPr>
        <w:t xml:space="preserve"> р.</w:t>
      </w:r>
    </w:p>
    <w:p w14:paraId="29B65C4F" w14:textId="296C0624" w:rsidR="00EF21E2" w:rsidRPr="00BD3555" w:rsidRDefault="00EF21E2" w:rsidP="00EF21E2">
      <w:pPr>
        <w:spacing w:after="0" w:line="240" w:lineRule="auto"/>
        <w:ind w:left="6237"/>
        <w:rPr>
          <w:rFonts w:ascii="Times New Roman" w:eastAsia="Times New Roman" w:hAnsi="Times New Roman"/>
          <w:color w:val="000000" w:themeColor="text1"/>
          <w:sz w:val="24"/>
          <w:szCs w:val="24"/>
          <w:lang w:val="en-US"/>
        </w:rPr>
      </w:pPr>
      <w:r w:rsidRPr="00BD3555">
        <w:rPr>
          <w:rFonts w:ascii="Times New Roman" w:eastAsia="Times New Roman" w:hAnsi="Times New Roman"/>
          <w:color w:val="000000" w:themeColor="text1"/>
          <w:sz w:val="24"/>
          <w:szCs w:val="24"/>
        </w:rPr>
        <w:t>Протокол №</w:t>
      </w:r>
      <w:r w:rsidR="00BD3555">
        <w:rPr>
          <w:rFonts w:ascii="Times New Roman" w:eastAsia="Times New Roman" w:hAnsi="Times New Roman"/>
          <w:color w:val="000000" w:themeColor="text1"/>
          <w:sz w:val="24"/>
          <w:szCs w:val="24"/>
        </w:rPr>
        <w:t>20</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169D3711"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D3376B">
              <w:rPr>
                <w:rFonts w:ascii="Times New Roman" w:hAnsi="Times New Roman" w:cs="Times New Roman"/>
                <w:b/>
                <w:bCs/>
                <w:sz w:val="28"/>
                <w:szCs w:val="28"/>
              </w:rPr>
              <w:t>Підкови</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656FCD07" w:rsidR="002859E6" w:rsidRPr="00BC77DF" w:rsidRDefault="00794F3D" w:rsidP="00DC0098">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00D3376B">
              <w:rPr>
                <w:rFonts w:ascii="Times New Roman" w:hAnsi="Times New Roman" w:cs="Times New Roman"/>
                <w:b/>
              </w:rPr>
              <w:t>вул..Підкови</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48D8DEFE"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D3376B">
              <w:rPr>
                <w:rFonts w:ascii="Times New Roman" w:hAnsi="Times New Roman" w:cs="Times New Roman"/>
              </w:rPr>
              <w:t>Підкови</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201248FE" w:rsidR="00027EC5" w:rsidRPr="00BC77DF" w:rsidRDefault="00D3376B" w:rsidP="00D3376B">
            <w:pPr>
              <w:rPr>
                <w:rFonts w:ascii="Times New Roman" w:hAnsi="Times New Roman" w:cs="Times New Roman"/>
              </w:rPr>
            </w:pPr>
            <w:r>
              <w:rPr>
                <w:rFonts w:ascii="Times New Roman" w:hAnsi="Times New Roman" w:cs="Times New Roman"/>
              </w:rPr>
              <w:t>5</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Pr>
                <w:rFonts w:ascii="Times New Roman" w:hAnsi="Times New Roman" w:cs="Times New Roman"/>
              </w:rPr>
              <w:t>П’ятсот</w:t>
            </w:r>
            <w:r w:rsidR="00DC0098">
              <w:rPr>
                <w:rFonts w:ascii="Times New Roman" w:hAnsi="Times New Roman" w:cs="Times New Roman"/>
              </w:rPr>
              <w:t xml:space="preserve">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Мова (мови), якою  (якими) повинні бути  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BC77DF">
              <w:rPr>
                <w:rFonts w:ascii="Times New Roman" w:hAnsi="Times New Roman" w:cs="Times New Roman"/>
              </w:rPr>
              <w:lastRenderedPageBreak/>
              <w:t>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w:t>
            </w:r>
            <w:r w:rsidR="00F3306F" w:rsidRPr="00BC77DF">
              <w:rPr>
                <w:rFonts w:ascii="Times New Roman" w:hAnsi="Times New Roman" w:cs="Times New Roman"/>
              </w:rPr>
              <w:lastRenderedPageBreak/>
              <w:t xml:space="preserve">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3E049F3F" w:rsidR="00BC77DF" w:rsidRPr="00BD3555" w:rsidRDefault="00271CA3" w:rsidP="00BC77DF">
            <w:pPr>
              <w:widowControl w:val="0"/>
              <w:ind w:left="40" w:right="120"/>
              <w:jc w:val="both"/>
              <w:rPr>
                <w:rFonts w:ascii="Times New Roman" w:eastAsia="Times New Roman" w:hAnsi="Times New Roman" w:cs="Times New Roman"/>
                <w:b/>
                <w:bCs/>
                <w:color w:val="000000" w:themeColor="text1"/>
              </w:rPr>
            </w:pPr>
            <w:bookmarkStart w:id="1" w:name="_GoBack"/>
            <w:r w:rsidRPr="00BD3555">
              <w:rPr>
                <w:rFonts w:ascii="Times New Roman" w:eastAsia="Times New Roman" w:hAnsi="Times New Roman" w:cs="Times New Roman"/>
                <w:b/>
                <w:bCs/>
                <w:color w:val="000000" w:themeColor="text1"/>
                <w:lang w:val="ru-RU"/>
              </w:rPr>
              <w:t>2</w:t>
            </w:r>
            <w:r w:rsidR="007C32FE" w:rsidRPr="00BD3555">
              <w:rPr>
                <w:rFonts w:ascii="Times New Roman" w:eastAsia="Times New Roman" w:hAnsi="Times New Roman" w:cs="Times New Roman"/>
                <w:b/>
                <w:bCs/>
                <w:color w:val="000000" w:themeColor="text1"/>
                <w:lang w:val="ru-RU"/>
              </w:rPr>
              <w:t>8</w:t>
            </w:r>
            <w:r w:rsidR="00BC77DF" w:rsidRPr="00BD3555">
              <w:rPr>
                <w:rFonts w:ascii="Times New Roman" w:eastAsia="Times New Roman" w:hAnsi="Times New Roman" w:cs="Times New Roman"/>
                <w:b/>
                <w:bCs/>
                <w:color w:val="000000" w:themeColor="text1"/>
                <w:lang w:val="ru-RU"/>
              </w:rPr>
              <w:t xml:space="preserve"> </w:t>
            </w:r>
            <w:proofErr w:type="spellStart"/>
            <w:r w:rsidR="00BD3555" w:rsidRPr="00BD3555">
              <w:rPr>
                <w:rFonts w:ascii="Times New Roman" w:eastAsia="Times New Roman" w:hAnsi="Times New Roman" w:cs="Times New Roman"/>
                <w:b/>
                <w:bCs/>
                <w:color w:val="000000" w:themeColor="text1"/>
                <w:lang w:val="ru-RU"/>
              </w:rPr>
              <w:t>березня</w:t>
            </w:r>
            <w:proofErr w:type="spellEnd"/>
            <w:r w:rsidR="00BD3555" w:rsidRPr="00BD3555">
              <w:rPr>
                <w:rFonts w:ascii="Times New Roman" w:eastAsia="Times New Roman" w:hAnsi="Times New Roman" w:cs="Times New Roman"/>
                <w:b/>
                <w:bCs/>
                <w:color w:val="000000" w:themeColor="text1"/>
              </w:rPr>
              <w:t xml:space="preserve"> 2024</w:t>
            </w:r>
            <w:r w:rsidR="00BC77DF" w:rsidRPr="00BD3555">
              <w:rPr>
                <w:rFonts w:ascii="Times New Roman" w:eastAsia="Times New Roman" w:hAnsi="Times New Roman" w:cs="Times New Roman"/>
                <w:b/>
                <w:bCs/>
                <w:color w:val="000000" w:themeColor="text1"/>
              </w:rPr>
              <w:t xml:space="preserve"> року до 1</w:t>
            </w:r>
            <w:r w:rsidR="00BD3555" w:rsidRPr="00BD3555">
              <w:rPr>
                <w:rFonts w:ascii="Times New Roman" w:eastAsia="Times New Roman" w:hAnsi="Times New Roman" w:cs="Times New Roman"/>
                <w:b/>
                <w:bCs/>
                <w:color w:val="000000" w:themeColor="text1"/>
              </w:rPr>
              <w:t>2</w:t>
            </w:r>
            <w:r w:rsidR="00BC77DF" w:rsidRPr="00BD3555">
              <w:rPr>
                <w:rFonts w:ascii="Times New Roman" w:eastAsia="Times New Roman" w:hAnsi="Times New Roman" w:cs="Times New Roman"/>
                <w:b/>
                <w:bCs/>
                <w:color w:val="000000" w:themeColor="text1"/>
              </w:rPr>
              <w:t>:00</w:t>
            </w:r>
          </w:p>
          <w:bookmarkEnd w:id="1"/>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t xml:space="preserve">Не підлягає розкриттю інформація, що обґрунтовано визначена </w:t>
            </w:r>
            <w:r w:rsidRPr="0021282C">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1282C"/>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D3555"/>
    <w:rsid w:val="00BE6C45"/>
    <w:rsid w:val="00C070AA"/>
    <w:rsid w:val="00C14C21"/>
    <w:rsid w:val="00C23DF4"/>
    <w:rsid w:val="00C35861"/>
    <w:rsid w:val="00C740A5"/>
    <w:rsid w:val="00CC6E2A"/>
    <w:rsid w:val="00CD7030"/>
    <w:rsid w:val="00D3376B"/>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235E-4C9B-435D-910B-5FB8A7BC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42729</Words>
  <Characters>24356</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52</cp:revision>
  <dcterms:created xsi:type="dcterms:W3CDTF">2023-05-04T05:28:00Z</dcterms:created>
  <dcterms:modified xsi:type="dcterms:W3CDTF">2024-03-20T06:30:00Z</dcterms:modified>
</cp:coreProperties>
</file>