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C9" w:rsidRPr="00520EF9" w:rsidRDefault="00CC7DC9" w:rsidP="00505214">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FF0921" w:rsidRPr="00520EF9" w:rsidRDefault="00FF0921" w:rsidP="00505214">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E83537" w:rsidRPr="00520EF9" w:rsidRDefault="00840749" w:rsidP="00505214">
      <w:pPr>
        <w:spacing w:after="0" w:line="240" w:lineRule="auto"/>
        <w:contextualSpacing/>
        <w:jc w:val="right"/>
        <w:rPr>
          <w:rFonts w:ascii="Times New Roman" w:eastAsia="Times New Roman" w:hAnsi="Times New Roman" w:cs="Times New Roman"/>
          <w:sz w:val="24"/>
          <w:szCs w:val="24"/>
          <w:lang w:val="uk-UA" w:eastAsia="ru-RU"/>
        </w:rPr>
      </w:pPr>
      <w:r w:rsidRPr="00520EF9">
        <w:rPr>
          <w:rFonts w:ascii="Times New Roman" w:eastAsia="Times New Roman" w:hAnsi="Times New Roman" w:cs="Times New Roman"/>
          <w:b/>
          <w:bCs/>
          <w:color w:val="000000"/>
          <w:sz w:val="24"/>
          <w:szCs w:val="24"/>
          <w:lang w:val="uk-UA" w:eastAsia="ru-RU"/>
        </w:rPr>
        <w:t>Д</w:t>
      </w:r>
      <w:r w:rsidR="00E83537" w:rsidRPr="00520EF9">
        <w:rPr>
          <w:rFonts w:ascii="Times New Roman" w:eastAsia="Times New Roman" w:hAnsi="Times New Roman" w:cs="Times New Roman"/>
          <w:b/>
          <w:bCs/>
          <w:color w:val="000000"/>
          <w:sz w:val="24"/>
          <w:szCs w:val="24"/>
          <w:lang w:val="uk-UA" w:eastAsia="ru-RU"/>
        </w:rPr>
        <w:t>одаток 2</w:t>
      </w:r>
    </w:p>
    <w:p w:rsidR="00E83537" w:rsidRPr="00520EF9" w:rsidRDefault="00E83537" w:rsidP="00505214">
      <w:pPr>
        <w:spacing w:after="0" w:line="240" w:lineRule="auto"/>
        <w:contextualSpacing/>
        <w:jc w:val="right"/>
        <w:rPr>
          <w:rFonts w:ascii="Times New Roman" w:eastAsia="Times New Roman" w:hAnsi="Times New Roman" w:cs="Times New Roman"/>
          <w:i/>
          <w:iCs/>
          <w:color w:val="000000"/>
          <w:sz w:val="24"/>
          <w:szCs w:val="24"/>
          <w:shd w:val="clear" w:color="auto" w:fill="FFFFFF"/>
          <w:lang w:val="uk-UA" w:eastAsia="ru-RU"/>
        </w:rPr>
      </w:pPr>
      <w:r w:rsidRPr="00520EF9">
        <w:rPr>
          <w:rFonts w:ascii="Times New Roman" w:eastAsia="Times New Roman" w:hAnsi="Times New Roman" w:cs="Times New Roman"/>
          <w:i/>
          <w:iCs/>
          <w:color w:val="000000"/>
          <w:sz w:val="24"/>
          <w:szCs w:val="24"/>
          <w:lang w:val="uk-UA" w:eastAsia="ru-RU"/>
        </w:rPr>
        <w:t xml:space="preserve">    до </w:t>
      </w:r>
      <w:r w:rsidRPr="00520EF9">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83537" w:rsidRPr="00520EF9" w:rsidRDefault="00E83537" w:rsidP="00505214">
      <w:pPr>
        <w:spacing w:after="0" w:line="240" w:lineRule="auto"/>
        <w:contextualSpacing/>
        <w:rPr>
          <w:rFonts w:ascii="Times New Roman" w:eastAsia="Times New Roman" w:hAnsi="Times New Roman" w:cs="Times New Roman"/>
          <w:sz w:val="24"/>
          <w:szCs w:val="24"/>
          <w:lang w:val="uk-UA" w:eastAsia="ru-RU"/>
        </w:rPr>
      </w:pPr>
    </w:p>
    <w:p w:rsidR="00D719B9" w:rsidRPr="00520EF9" w:rsidRDefault="00D719B9" w:rsidP="00505214">
      <w:pPr>
        <w:spacing w:after="0" w:line="240" w:lineRule="auto"/>
        <w:contextualSpacing/>
        <w:jc w:val="center"/>
        <w:rPr>
          <w:rFonts w:ascii="Times New Roman" w:eastAsia="Times New Roman" w:hAnsi="Times New Roman" w:cs="Times New Roman"/>
          <w:sz w:val="24"/>
          <w:szCs w:val="24"/>
          <w:lang w:val="uk-UA" w:eastAsia="ru-RU"/>
        </w:rPr>
      </w:pPr>
      <w:r w:rsidRPr="00520EF9">
        <w:rPr>
          <w:rFonts w:ascii="Times New Roman" w:eastAsia="Times New Roman" w:hAnsi="Times New Roman" w:cs="Times New Roman"/>
          <w:b/>
          <w:bCs/>
          <w:sz w:val="24"/>
          <w:szCs w:val="24"/>
          <w:lang w:val="uk-UA" w:eastAsia="ru-RU"/>
        </w:rPr>
        <w:t>Інформація про технічні, якісні та інші характеристики предмета закупівлі</w:t>
      </w:r>
    </w:p>
    <w:p w:rsidR="00D719B9" w:rsidRPr="00520EF9" w:rsidRDefault="003604E6" w:rsidP="00505214">
      <w:pPr>
        <w:spacing w:after="0" w:line="240" w:lineRule="auto"/>
        <w:contextualSpacing/>
        <w:jc w:val="center"/>
        <w:rPr>
          <w:rFonts w:ascii="Times New Roman" w:eastAsia="Times New Roman" w:hAnsi="Times New Roman" w:cs="Times New Roman"/>
          <w:b/>
          <w:sz w:val="24"/>
          <w:szCs w:val="24"/>
          <w:lang w:val="uk-UA"/>
        </w:rPr>
      </w:pPr>
      <w:r w:rsidRPr="00520EF9">
        <w:rPr>
          <w:rFonts w:ascii="Times New Roman" w:eastAsia="Times New Roman" w:hAnsi="Times New Roman" w:cs="Times New Roman"/>
          <w:b/>
          <w:i/>
          <w:snapToGrid w:val="0"/>
          <w:sz w:val="24"/>
          <w:szCs w:val="24"/>
          <w:u w:val="single"/>
          <w:lang w:val="uk-UA" w:eastAsia="ru-RU"/>
        </w:rPr>
        <w:t>72410000-7 - «Послуги провайдерів» Єдиний закупівельний словник ДК 021:2015 (Послуги з надання доступу до мережі Інтернет)</w:t>
      </w:r>
    </w:p>
    <w:p w:rsidR="00D719B9" w:rsidRPr="00520EF9" w:rsidRDefault="00D719B9" w:rsidP="00505214">
      <w:pPr>
        <w:spacing w:after="0" w:line="240" w:lineRule="auto"/>
        <w:ind w:hanging="10"/>
        <w:contextualSpacing/>
        <w:jc w:val="center"/>
        <w:rPr>
          <w:rFonts w:ascii="Times New Roman" w:hAnsi="Times New Roman" w:cs="Times New Roman"/>
          <w:sz w:val="24"/>
          <w:szCs w:val="24"/>
          <w:lang w:val="uk-UA"/>
        </w:rPr>
      </w:pPr>
    </w:p>
    <w:p w:rsidR="003604E6" w:rsidRPr="00520EF9" w:rsidRDefault="003604E6" w:rsidP="00505214">
      <w:pPr>
        <w:spacing w:after="0" w:line="240" w:lineRule="auto"/>
        <w:ind w:hanging="10"/>
        <w:contextualSpacing/>
        <w:jc w:val="center"/>
        <w:rPr>
          <w:rFonts w:ascii="Times New Roman" w:hAnsi="Times New Roman" w:cs="Times New Roman"/>
          <w:sz w:val="24"/>
          <w:szCs w:val="24"/>
          <w:lang w:val="uk-UA"/>
        </w:rPr>
      </w:pPr>
    </w:p>
    <w:p w:rsidR="003604E6" w:rsidRPr="00520EF9" w:rsidRDefault="003604E6" w:rsidP="00505214">
      <w:pPr>
        <w:pStyle w:val="26"/>
        <w:numPr>
          <w:ilvl w:val="0"/>
          <w:numId w:val="11"/>
        </w:numPr>
        <w:shd w:val="clear" w:color="auto" w:fill="auto"/>
        <w:tabs>
          <w:tab w:val="left" w:pos="1453"/>
        </w:tabs>
        <w:spacing w:line="240" w:lineRule="auto"/>
        <w:ind w:firstLine="760"/>
        <w:contextualSpacing/>
        <w:rPr>
          <w:lang w:val="uk-UA"/>
        </w:rPr>
      </w:pPr>
      <w:r w:rsidRPr="00520EF9">
        <w:rPr>
          <w:color w:val="000000"/>
          <w:lang w:val="uk-UA" w:eastAsia="uk-UA" w:bidi="uk-UA"/>
        </w:rPr>
        <w:t>вхідна швидкість каналу Інтернет:</w:t>
      </w:r>
    </w:p>
    <w:p w:rsidR="003604E6" w:rsidRPr="00520EF9" w:rsidRDefault="003604E6" w:rsidP="00505214">
      <w:pPr>
        <w:pStyle w:val="26"/>
        <w:shd w:val="clear" w:color="auto" w:fill="auto"/>
        <w:tabs>
          <w:tab w:val="left" w:pos="1032"/>
        </w:tabs>
        <w:spacing w:line="240" w:lineRule="auto"/>
        <w:contextualSpacing/>
        <w:rPr>
          <w:lang w:val="uk-UA"/>
        </w:rPr>
      </w:pPr>
      <w:r w:rsidRPr="00520EF9">
        <w:rPr>
          <w:color w:val="000000"/>
          <w:lang w:val="uk-UA" w:eastAsia="uk-UA" w:bidi="uk-UA"/>
        </w:rPr>
        <w:t xml:space="preserve">- не менше </w:t>
      </w:r>
      <w:r w:rsidR="00803ADB" w:rsidRPr="00520EF9">
        <w:rPr>
          <w:color w:val="000000"/>
          <w:lang w:val="uk-UA" w:eastAsia="uk-UA" w:bidi="uk-UA"/>
        </w:rPr>
        <w:t>100</w:t>
      </w:r>
      <w:r w:rsidRPr="00520EF9">
        <w:rPr>
          <w:color w:val="000000"/>
          <w:lang w:val="uk-UA" w:eastAsia="uk-UA" w:bidi="uk-UA"/>
        </w:rPr>
        <w:t xml:space="preserve"> Мбіт/с;</w:t>
      </w:r>
    </w:p>
    <w:p w:rsidR="003604E6" w:rsidRPr="00520EF9" w:rsidRDefault="003604E6" w:rsidP="00505214">
      <w:pPr>
        <w:pStyle w:val="26"/>
        <w:numPr>
          <w:ilvl w:val="0"/>
          <w:numId w:val="11"/>
        </w:numPr>
        <w:shd w:val="clear" w:color="auto" w:fill="auto"/>
        <w:tabs>
          <w:tab w:val="left" w:pos="1453"/>
        </w:tabs>
        <w:spacing w:line="240" w:lineRule="auto"/>
        <w:ind w:firstLine="760"/>
        <w:contextualSpacing/>
        <w:rPr>
          <w:lang w:val="uk-UA"/>
        </w:rPr>
      </w:pPr>
      <w:r w:rsidRPr="00520EF9">
        <w:rPr>
          <w:color w:val="000000"/>
          <w:lang w:val="uk-UA" w:eastAsia="uk-UA" w:bidi="uk-UA"/>
        </w:rPr>
        <w:t>підключення до мережі Інтернет має бути виключно зі статичною ІР адресою;</w:t>
      </w:r>
    </w:p>
    <w:p w:rsidR="003604E6" w:rsidRPr="00520EF9" w:rsidRDefault="003604E6" w:rsidP="00505214">
      <w:pPr>
        <w:pStyle w:val="26"/>
        <w:numPr>
          <w:ilvl w:val="0"/>
          <w:numId w:val="11"/>
        </w:numPr>
        <w:shd w:val="clear" w:color="auto" w:fill="auto"/>
        <w:tabs>
          <w:tab w:val="left" w:pos="1453"/>
        </w:tabs>
        <w:spacing w:line="240" w:lineRule="auto"/>
        <w:ind w:firstLine="760"/>
        <w:contextualSpacing/>
        <w:rPr>
          <w:lang w:val="uk-UA"/>
        </w:rPr>
      </w:pPr>
      <w:r w:rsidRPr="00520EF9">
        <w:rPr>
          <w:color w:val="000000"/>
          <w:lang w:val="uk-UA" w:eastAsia="uk-UA" w:bidi="uk-UA"/>
        </w:rPr>
        <w:t>Інтернет-провайдер має задовольняти таким вимогам:</w:t>
      </w:r>
    </w:p>
    <w:p w:rsidR="003604E6" w:rsidRPr="00520EF9" w:rsidRDefault="003604E6" w:rsidP="00505214">
      <w:pPr>
        <w:pStyle w:val="26"/>
        <w:numPr>
          <w:ilvl w:val="0"/>
          <w:numId w:val="12"/>
        </w:numPr>
        <w:shd w:val="clear" w:color="auto" w:fill="auto"/>
        <w:tabs>
          <w:tab w:val="left" w:pos="978"/>
        </w:tabs>
        <w:spacing w:line="240" w:lineRule="auto"/>
        <w:ind w:firstLine="760"/>
        <w:contextualSpacing/>
        <w:rPr>
          <w:lang w:val="uk-UA"/>
        </w:rPr>
      </w:pPr>
      <w:r w:rsidRPr="00520EF9">
        <w:rPr>
          <w:color w:val="000000"/>
          <w:lang w:val="uk-UA" w:eastAsia="uk-UA" w:bidi="uk-UA"/>
        </w:rPr>
        <w:t xml:space="preserve">надавати у використання статичну зовнішню ІР адресу на обладнання клієнта без використання технології </w:t>
      </w:r>
      <w:r w:rsidRPr="00520EF9">
        <w:rPr>
          <w:color w:val="000000"/>
          <w:lang w:val="uk-UA" w:eastAsia="fr-FR" w:bidi="fr-FR"/>
        </w:rPr>
        <w:t>NAT</w:t>
      </w:r>
      <w:r w:rsidRPr="00520EF9">
        <w:rPr>
          <w:color w:val="000000"/>
          <w:lang w:val="uk-UA" w:eastAsia="uk-UA" w:bidi="uk-UA"/>
        </w:rPr>
        <w:t>;</w:t>
      </w:r>
    </w:p>
    <w:p w:rsidR="003604E6" w:rsidRPr="00520EF9" w:rsidRDefault="003604E6" w:rsidP="00505214">
      <w:pPr>
        <w:pStyle w:val="26"/>
        <w:numPr>
          <w:ilvl w:val="0"/>
          <w:numId w:val="12"/>
        </w:numPr>
        <w:shd w:val="clear" w:color="auto" w:fill="auto"/>
        <w:tabs>
          <w:tab w:val="left" w:pos="982"/>
        </w:tabs>
        <w:spacing w:line="240" w:lineRule="auto"/>
        <w:ind w:firstLine="740"/>
        <w:contextualSpacing/>
        <w:rPr>
          <w:lang w:val="uk-UA"/>
        </w:rPr>
      </w:pPr>
      <w:r w:rsidRPr="00520EF9">
        <w:rPr>
          <w:color w:val="000000"/>
          <w:lang w:val="uk-UA" w:eastAsia="uk-UA" w:bidi="uk-UA"/>
        </w:rPr>
        <w:t xml:space="preserve">не блокувати з’єднання по протоколам </w:t>
      </w:r>
      <w:r w:rsidRPr="00520EF9">
        <w:rPr>
          <w:color w:val="000000"/>
          <w:lang w:val="uk-UA" w:eastAsia="fr-FR" w:bidi="fr-FR"/>
        </w:rPr>
        <w:t xml:space="preserve">GRE, TCP, UDP, </w:t>
      </w:r>
      <w:proofErr w:type="spellStart"/>
      <w:r w:rsidRPr="00520EF9">
        <w:rPr>
          <w:color w:val="000000"/>
          <w:lang w:val="uk-UA" w:eastAsia="fr-FR" w:bidi="fr-FR"/>
        </w:rPr>
        <w:t>IPSec</w:t>
      </w:r>
      <w:proofErr w:type="spellEnd"/>
      <w:r w:rsidRPr="00520EF9">
        <w:rPr>
          <w:color w:val="000000"/>
          <w:lang w:val="uk-UA" w:eastAsia="fr-FR" w:bidi="fr-FR"/>
        </w:rPr>
        <w:t xml:space="preserve"> </w:t>
      </w:r>
      <w:r w:rsidRPr="00520EF9">
        <w:rPr>
          <w:color w:val="000000"/>
          <w:lang w:val="uk-UA" w:eastAsia="uk-UA" w:bidi="uk-UA"/>
        </w:rPr>
        <w:t xml:space="preserve">та будь-яким їх портам; </w:t>
      </w:r>
    </w:p>
    <w:p w:rsidR="003604E6" w:rsidRPr="00520EF9" w:rsidRDefault="003604E6" w:rsidP="00505214">
      <w:pPr>
        <w:pStyle w:val="26"/>
        <w:shd w:val="clear" w:color="auto" w:fill="auto"/>
        <w:tabs>
          <w:tab w:val="left" w:pos="982"/>
        </w:tabs>
        <w:spacing w:line="240" w:lineRule="auto"/>
        <w:contextualSpacing/>
        <w:rPr>
          <w:lang w:val="uk-UA"/>
        </w:rPr>
      </w:pPr>
      <w:r w:rsidRPr="00520EF9">
        <w:rPr>
          <w:color w:val="000000"/>
          <w:lang w:val="uk-UA" w:eastAsia="uk-UA" w:bidi="uk-UA"/>
        </w:rPr>
        <w:t xml:space="preserve">- не використовувати при підключенні та у подальшому слідкуванні трафіку протоколи </w:t>
      </w:r>
      <w:r w:rsidRPr="00520EF9">
        <w:rPr>
          <w:color w:val="000000"/>
          <w:lang w:val="uk-UA" w:eastAsia="fr-FR" w:bidi="fr-FR"/>
        </w:rPr>
        <w:t xml:space="preserve">GRE, </w:t>
      </w:r>
      <w:r w:rsidRPr="00520EF9">
        <w:rPr>
          <w:color w:val="000000"/>
          <w:lang w:val="uk-UA" w:eastAsia="uk-UA" w:bidi="uk-UA"/>
        </w:rPr>
        <w:t xml:space="preserve">РРТР, </w:t>
      </w:r>
      <w:proofErr w:type="spellStart"/>
      <w:r w:rsidRPr="00520EF9">
        <w:rPr>
          <w:color w:val="000000"/>
          <w:lang w:val="uk-UA" w:eastAsia="fr-FR" w:bidi="fr-FR"/>
        </w:rPr>
        <w:t>IPSec</w:t>
      </w:r>
      <w:proofErr w:type="spellEnd"/>
      <w:r w:rsidRPr="00520EF9">
        <w:rPr>
          <w:color w:val="000000"/>
          <w:lang w:val="uk-UA" w:eastAsia="fr-FR" w:bidi="fr-FR"/>
        </w:rPr>
        <w:t>;</w:t>
      </w:r>
    </w:p>
    <w:p w:rsidR="003604E6" w:rsidRPr="00520EF9" w:rsidRDefault="003604E6" w:rsidP="00505214">
      <w:pPr>
        <w:pStyle w:val="26"/>
        <w:numPr>
          <w:ilvl w:val="0"/>
          <w:numId w:val="11"/>
        </w:numPr>
        <w:shd w:val="clear" w:color="auto" w:fill="auto"/>
        <w:tabs>
          <w:tab w:val="left" w:pos="1559"/>
        </w:tabs>
        <w:spacing w:line="240" w:lineRule="auto"/>
        <w:ind w:firstLine="740"/>
        <w:contextualSpacing/>
        <w:rPr>
          <w:lang w:val="uk-UA"/>
        </w:rPr>
      </w:pPr>
      <w:r w:rsidRPr="00520EF9">
        <w:rPr>
          <w:color w:val="000000"/>
          <w:lang w:val="uk-UA" w:eastAsia="uk-UA" w:bidi="uk-UA"/>
        </w:rPr>
        <w:t>варіанти підключення до мережі Інтернет:</w:t>
      </w:r>
    </w:p>
    <w:p w:rsidR="003604E6" w:rsidRPr="00520EF9" w:rsidRDefault="003604E6" w:rsidP="00505214">
      <w:pPr>
        <w:pStyle w:val="26"/>
        <w:numPr>
          <w:ilvl w:val="0"/>
          <w:numId w:val="12"/>
        </w:numPr>
        <w:shd w:val="clear" w:color="auto" w:fill="auto"/>
        <w:tabs>
          <w:tab w:val="left" w:pos="1722"/>
        </w:tabs>
        <w:spacing w:line="240" w:lineRule="auto"/>
        <w:ind w:firstLine="720"/>
        <w:contextualSpacing/>
        <w:jc w:val="left"/>
        <w:rPr>
          <w:lang w:val="uk-UA"/>
        </w:rPr>
      </w:pPr>
      <w:r w:rsidRPr="00520EF9">
        <w:rPr>
          <w:color w:val="000000"/>
          <w:lang w:val="uk-UA" w:eastAsia="uk-UA" w:bidi="uk-UA"/>
        </w:rPr>
        <w:t xml:space="preserve">пряме підключення (виділена лінія) з автоматичним отриманням або ручним вводом </w:t>
      </w:r>
      <w:r w:rsidRPr="00520EF9">
        <w:rPr>
          <w:color w:val="000000"/>
          <w:lang w:val="uk-UA" w:bidi="en-US"/>
        </w:rPr>
        <w:t xml:space="preserve">IP </w:t>
      </w:r>
      <w:r w:rsidRPr="00520EF9">
        <w:rPr>
          <w:color w:val="000000"/>
          <w:lang w:val="uk-UA" w:eastAsia="uk-UA" w:bidi="uk-UA"/>
        </w:rPr>
        <w:t>адреси;</w:t>
      </w:r>
    </w:p>
    <w:p w:rsidR="003604E6" w:rsidRPr="00520EF9" w:rsidRDefault="003604E6" w:rsidP="00505214">
      <w:pPr>
        <w:pStyle w:val="26"/>
        <w:numPr>
          <w:ilvl w:val="0"/>
          <w:numId w:val="12"/>
        </w:numPr>
        <w:shd w:val="clear" w:color="auto" w:fill="auto"/>
        <w:tabs>
          <w:tab w:val="left" w:pos="1732"/>
        </w:tabs>
        <w:spacing w:line="240" w:lineRule="auto"/>
        <w:contextualSpacing/>
        <w:rPr>
          <w:lang w:val="uk-UA"/>
        </w:rPr>
      </w:pPr>
      <w:r w:rsidRPr="00520EF9">
        <w:rPr>
          <w:color w:val="000000"/>
          <w:lang w:val="uk-UA" w:eastAsia="uk-UA" w:bidi="uk-UA"/>
        </w:rPr>
        <w:t xml:space="preserve">підключення по протоколу </w:t>
      </w:r>
      <w:proofErr w:type="spellStart"/>
      <w:r w:rsidRPr="00520EF9">
        <w:rPr>
          <w:color w:val="000000"/>
          <w:lang w:val="uk-UA" w:eastAsia="uk-UA" w:bidi="uk-UA"/>
        </w:rPr>
        <w:t>РРРоЕ</w:t>
      </w:r>
      <w:proofErr w:type="spellEnd"/>
      <w:r w:rsidRPr="00520EF9">
        <w:rPr>
          <w:color w:val="000000"/>
          <w:lang w:val="uk-UA" w:eastAsia="uk-UA" w:bidi="uk-UA"/>
        </w:rPr>
        <w:t>;</w:t>
      </w:r>
    </w:p>
    <w:p w:rsidR="003604E6" w:rsidRPr="00520EF9" w:rsidRDefault="003604E6" w:rsidP="00505214">
      <w:pPr>
        <w:pStyle w:val="26"/>
        <w:numPr>
          <w:ilvl w:val="0"/>
          <w:numId w:val="12"/>
        </w:numPr>
        <w:shd w:val="clear" w:color="auto" w:fill="auto"/>
        <w:tabs>
          <w:tab w:val="left" w:pos="1732"/>
        </w:tabs>
        <w:spacing w:line="240" w:lineRule="auto"/>
        <w:contextualSpacing/>
        <w:rPr>
          <w:lang w:val="uk-UA"/>
        </w:rPr>
      </w:pPr>
      <w:r w:rsidRPr="00520EF9">
        <w:rPr>
          <w:color w:val="000000"/>
          <w:lang w:val="uk-UA" w:bidi="en-US"/>
        </w:rPr>
        <w:t xml:space="preserve">DSL </w:t>
      </w:r>
      <w:r w:rsidRPr="00520EF9">
        <w:rPr>
          <w:color w:val="000000"/>
          <w:lang w:val="uk-UA" w:eastAsia="uk-UA" w:bidi="uk-UA"/>
        </w:rPr>
        <w:t xml:space="preserve">підключення з подальшим отриманням </w:t>
      </w:r>
      <w:r w:rsidRPr="00520EF9">
        <w:rPr>
          <w:color w:val="000000"/>
          <w:lang w:val="uk-UA" w:bidi="en-US"/>
        </w:rPr>
        <w:t xml:space="preserve">IP </w:t>
      </w:r>
      <w:r w:rsidRPr="00520EF9">
        <w:rPr>
          <w:color w:val="000000"/>
          <w:lang w:val="uk-UA" w:eastAsia="uk-UA" w:bidi="uk-UA"/>
        </w:rPr>
        <w:t xml:space="preserve">адреси по </w:t>
      </w:r>
      <w:r w:rsidRPr="00520EF9">
        <w:rPr>
          <w:color w:val="000000"/>
          <w:lang w:val="uk-UA" w:bidi="en-US"/>
        </w:rPr>
        <w:t xml:space="preserve">DHCP </w:t>
      </w:r>
      <w:r w:rsidRPr="00520EF9">
        <w:rPr>
          <w:color w:val="000000"/>
          <w:lang w:val="uk-UA" w:eastAsia="uk-UA" w:bidi="uk-UA"/>
        </w:rPr>
        <w:t>або</w:t>
      </w:r>
    </w:p>
    <w:p w:rsidR="003604E6" w:rsidRPr="00520EF9" w:rsidRDefault="003604E6" w:rsidP="00505214">
      <w:pPr>
        <w:pStyle w:val="26"/>
        <w:shd w:val="clear" w:color="auto" w:fill="auto"/>
        <w:spacing w:line="240" w:lineRule="auto"/>
        <w:ind w:firstLine="740"/>
        <w:contextualSpacing/>
        <w:rPr>
          <w:lang w:val="uk-UA"/>
        </w:rPr>
      </w:pPr>
      <w:proofErr w:type="spellStart"/>
      <w:r w:rsidRPr="00520EF9">
        <w:rPr>
          <w:color w:val="000000"/>
          <w:lang w:val="uk-UA" w:eastAsia="uk-UA" w:bidi="uk-UA"/>
        </w:rPr>
        <w:t>РРРоЕ</w:t>
      </w:r>
      <w:proofErr w:type="spellEnd"/>
      <w:r w:rsidRPr="00520EF9">
        <w:rPr>
          <w:color w:val="000000"/>
          <w:lang w:val="uk-UA" w:eastAsia="uk-UA" w:bidi="uk-UA"/>
        </w:rPr>
        <w:t>.</w:t>
      </w:r>
    </w:p>
    <w:p w:rsidR="003604E6" w:rsidRPr="00520EF9" w:rsidRDefault="003604E6" w:rsidP="00505214">
      <w:pPr>
        <w:pStyle w:val="26"/>
        <w:numPr>
          <w:ilvl w:val="0"/>
          <w:numId w:val="11"/>
        </w:numPr>
        <w:shd w:val="clear" w:color="auto" w:fill="auto"/>
        <w:tabs>
          <w:tab w:val="left" w:pos="1559"/>
        </w:tabs>
        <w:spacing w:line="240" w:lineRule="auto"/>
        <w:ind w:firstLine="740"/>
        <w:contextualSpacing/>
        <w:rPr>
          <w:lang w:val="uk-UA"/>
        </w:rPr>
      </w:pPr>
      <w:r w:rsidRPr="00520EF9">
        <w:rPr>
          <w:color w:val="000000"/>
          <w:lang w:val="uk-UA" w:eastAsia="uk-UA" w:bidi="uk-UA"/>
        </w:rPr>
        <w:t>у разі нестабільного надання послуг доступу до мережі Інтернет через наявного Інтернет-провайдера, за наявності достатньої аргументації, можливе резервування підключення до мережі Інтернет через додаткового провайдера, який також задовольняє зазначеним вимогам до Інтернет-провайдерів.</w:t>
      </w:r>
    </w:p>
    <w:p w:rsidR="00505214" w:rsidRPr="00520EF9" w:rsidRDefault="00505214" w:rsidP="00505214">
      <w:pPr>
        <w:spacing w:after="0" w:line="240" w:lineRule="auto"/>
        <w:contextualSpacing/>
        <w:jc w:val="both"/>
        <w:rPr>
          <w:rFonts w:ascii="Times New Roman" w:eastAsia="Times New Roman" w:hAnsi="Times New Roman" w:cs="Times New Roman"/>
          <w:sz w:val="24"/>
          <w:szCs w:val="24"/>
          <w:lang w:val="uk-UA"/>
        </w:rPr>
      </w:pPr>
    </w:p>
    <w:p w:rsidR="00505214" w:rsidRPr="00520EF9" w:rsidRDefault="00D719B9" w:rsidP="00505214">
      <w:pPr>
        <w:spacing w:after="0" w:line="240" w:lineRule="auto"/>
        <w:contextualSpacing/>
        <w:jc w:val="both"/>
        <w:rPr>
          <w:rFonts w:ascii="Times New Roman" w:eastAsia="Times New Roman" w:hAnsi="Times New Roman" w:cs="Times New Roman"/>
          <w:sz w:val="24"/>
          <w:szCs w:val="24"/>
          <w:lang w:val="uk-UA" w:eastAsia="ru-RU"/>
        </w:rPr>
      </w:pPr>
      <w:r w:rsidRPr="00520EF9">
        <w:rPr>
          <w:rFonts w:ascii="Times New Roman" w:eastAsia="Times New Roman" w:hAnsi="Times New Roman" w:cs="Times New Roman"/>
          <w:sz w:val="24"/>
          <w:szCs w:val="24"/>
          <w:lang w:val="uk-UA"/>
        </w:rPr>
        <w:t xml:space="preserve">Послуга надається у період з </w:t>
      </w:r>
      <w:r w:rsidR="00F4565D">
        <w:rPr>
          <w:rFonts w:ascii="Times New Roman" w:eastAsia="Times New Roman" w:hAnsi="Times New Roman" w:cs="Times New Roman"/>
          <w:sz w:val="24"/>
          <w:szCs w:val="24"/>
          <w:lang w:val="uk-UA"/>
        </w:rPr>
        <w:t>01.01.2023</w:t>
      </w:r>
      <w:r w:rsidR="003604E6" w:rsidRPr="00520EF9">
        <w:rPr>
          <w:rFonts w:ascii="Times New Roman" w:eastAsia="Times New Roman" w:hAnsi="Times New Roman" w:cs="Times New Roman"/>
          <w:sz w:val="24"/>
          <w:szCs w:val="24"/>
          <w:lang w:val="uk-UA"/>
        </w:rPr>
        <w:t xml:space="preserve"> п</w:t>
      </w:r>
      <w:r w:rsidRPr="00520EF9">
        <w:rPr>
          <w:rFonts w:ascii="Times New Roman" w:eastAsia="Times New Roman" w:hAnsi="Times New Roman" w:cs="Times New Roman"/>
          <w:sz w:val="24"/>
          <w:szCs w:val="24"/>
          <w:lang w:val="uk-UA"/>
        </w:rPr>
        <w:t>о</w:t>
      </w:r>
      <w:r w:rsidR="003604E6" w:rsidRPr="00520EF9">
        <w:rPr>
          <w:rFonts w:ascii="Times New Roman" w:eastAsia="Times New Roman" w:hAnsi="Times New Roman" w:cs="Times New Roman"/>
          <w:sz w:val="24"/>
          <w:szCs w:val="24"/>
          <w:lang w:val="uk-UA"/>
        </w:rPr>
        <w:t xml:space="preserve"> </w:t>
      </w:r>
      <w:r w:rsidRPr="00520EF9">
        <w:rPr>
          <w:rFonts w:ascii="Times New Roman" w:eastAsia="Times New Roman" w:hAnsi="Times New Roman" w:cs="Times New Roman"/>
          <w:sz w:val="24"/>
          <w:szCs w:val="24"/>
          <w:lang w:val="uk-UA"/>
        </w:rPr>
        <w:t>31.12.202</w:t>
      </w:r>
      <w:r w:rsidR="00F4565D">
        <w:rPr>
          <w:rFonts w:ascii="Times New Roman" w:eastAsia="Times New Roman" w:hAnsi="Times New Roman" w:cs="Times New Roman"/>
          <w:sz w:val="24"/>
          <w:szCs w:val="24"/>
          <w:lang w:val="uk-UA"/>
        </w:rPr>
        <w:t>3</w:t>
      </w:r>
      <w:bookmarkStart w:id="0" w:name="_GoBack"/>
      <w:bookmarkEnd w:id="0"/>
      <w:r w:rsidR="003604E6" w:rsidRPr="00520EF9">
        <w:rPr>
          <w:rFonts w:ascii="Times New Roman" w:eastAsia="Times New Roman" w:hAnsi="Times New Roman" w:cs="Times New Roman"/>
          <w:sz w:val="24"/>
          <w:szCs w:val="24"/>
          <w:lang w:val="uk-UA"/>
        </w:rPr>
        <w:t xml:space="preserve">  року</w:t>
      </w:r>
      <w:r w:rsidRPr="00520EF9">
        <w:rPr>
          <w:rFonts w:ascii="Times New Roman" w:eastAsia="Times New Roman" w:hAnsi="Times New Roman" w:cs="Times New Roman"/>
          <w:sz w:val="24"/>
          <w:szCs w:val="24"/>
          <w:lang w:val="uk-UA"/>
        </w:rPr>
        <w:t>.</w:t>
      </w:r>
      <w:r w:rsidR="009838B9" w:rsidRPr="00520EF9">
        <w:rPr>
          <w:rFonts w:ascii="Times New Roman" w:eastAsia="Times New Roman" w:hAnsi="Times New Roman" w:cs="Times New Roman"/>
          <w:i/>
          <w:iCs/>
          <w:color w:val="000000"/>
          <w:sz w:val="24"/>
          <w:szCs w:val="24"/>
          <w:lang w:val="uk-UA" w:eastAsia="ru-RU"/>
        </w:rPr>
        <w:t> </w:t>
      </w:r>
      <w:r w:rsidR="00505214" w:rsidRPr="00520EF9">
        <w:rPr>
          <w:rFonts w:ascii="Times New Roman" w:eastAsia="Times New Roman" w:hAnsi="Times New Roman" w:cs="Times New Roman"/>
          <w:sz w:val="24"/>
          <w:szCs w:val="24"/>
          <w:lang w:val="uk-UA" w:eastAsia="ru-RU"/>
        </w:rPr>
        <w:t xml:space="preserve"> </w:t>
      </w:r>
    </w:p>
    <w:p w:rsidR="00505214" w:rsidRPr="00520EF9" w:rsidRDefault="00505214" w:rsidP="00505214">
      <w:pPr>
        <w:spacing w:after="0" w:line="240" w:lineRule="auto"/>
        <w:contextualSpacing/>
        <w:jc w:val="both"/>
        <w:rPr>
          <w:rFonts w:ascii="Times New Roman" w:eastAsia="Times New Roman" w:hAnsi="Times New Roman" w:cs="Times New Roman"/>
          <w:sz w:val="24"/>
          <w:szCs w:val="24"/>
          <w:lang w:val="uk-UA" w:eastAsia="ru-RU"/>
        </w:rPr>
      </w:pPr>
    </w:p>
    <w:p w:rsidR="00505214" w:rsidRDefault="00505214" w:rsidP="00505214">
      <w:pPr>
        <w:spacing w:after="0" w:line="240" w:lineRule="auto"/>
        <w:contextualSpacing/>
        <w:jc w:val="both"/>
        <w:rPr>
          <w:rFonts w:ascii="Times New Roman" w:eastAsia="Times New Roman" w:hAnsi="Times New Roman" w:cs="Times New Roman"/>
          <w:i/>
          <w:iCs/>
          <w:color w:val="000000"/>
          <w:sz w:val="24"/>
          <w:szCs w:val="24"/>
          <w:lang w:val="uk-UA" w:eastAsia="ru-RU"/>
        </w:rPr>
      </w:pPr>
      <w:r w:rsidRPr="00520EF9">
        <w:rPr>
          <w:rFonts w:ascii="Times New Roman" w:eastAsia="Times New Roman" w:hAnsi="Times New Roman" w:cs="Times New Roman"/>
          <w:i/>
          <w:iCs/>
          <w:color w:val="000000"/>
          <w:sz w:val="24"/>
          <w:szCs w:val="24"/>
          <w:lang w:val="uk-UA" w:eastAsia="ru-RU"/>
        </w:rPr>
        <w:t>Адреса абонента (підключення):</w:t>
      </w:r>
    </w:p>
    <w:p w:rsidR="00F4565D" w:rsidRDefault="00F4565D" w:rsidP="00505214">
      <w:pPr>
        <w:spacing w:after="0" w:line="240" w:lineRule="auto"/>
        <w:contextualSpacing/>
        <w:jc w:val="both"/>
        <w:rPr>
          <w:rFonts w:ascii="Times New Roman" w:eastAsia="Times New Roman" w:hAnsi="Times New Roman" w:cs="Times New Roman"/>
          <w:i/>
          <w:iCs/>
          <w:color w:val="000000"/>
          <w:sz w:val="24"/>
          <w:szCs w:val="24"/>
          <w:lang w:val="uk-UA" w:eastAsia="ru-RU"/>
        </w:rPr>
      </w:pPr>
    </w:p>
    <w:tbl>
      <w:tblPr>
        <w:tblpPr w:leftFromText="180" w:rightFromText="180" w:vertAnchor="text" w:horzAnchor="margin" w:tblpY="-28"/>
        <w:tblW w:w="10343" w:type="dxa"/>
        <w:tblLook w:val="04A0"/>
      </w:tblPr>
      <w:tblGrid>
        <w:gridCol w:w="540"/>
        <w:gridCol w:w="4275"/>
        <w:gridCol w:w="3969"/>
        <w:gridCol w:w="6"/>
        <w:gridCol w:w="1553"/>
      </w:tblGrid>
      <w:tr w:rsidR="00F4565D" w:rsidRPr="00520EF9" w:rsidTr="00466EE0">
        <w:trPr>
          <w:trHeight w:val="929"/>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565D" w:rsidRDefault="00F4565D" w:rsidP="00466EE0">
            <w:pPr>
              <w:spacing w:after="0" w:line="240" w:lineRule="auto"/>
              <w:rPr>
                <w:rFonts w:ascii="Times New Roman" w:eastAsia="Times New Roman" w:hAnsi="Times New Roman" w:cs="Times New Roman"/>
                <w:color w:val="000000"/>
                <w:lang w:val="uk-UA" w:eastAsia="uk-UA"/>
              </w:rPr>
            </w:pPr>
          </w:p>
          <w:p w:rsidR="00F4565D" w:rsidRDefault="00F4565D" w:rsidP="00466EE0">
            <w:pPr>
              <w:spacing w:after="0" w:line="240" w:lineRule="auto"/>
              <w:rPr>
                <w:rFonts w:ascii="Times New Roman" w:eastAsia="Times New Roman" w:hAnsi="Times New Roman" w:cs="Times New Roman"/>
                <w:color w:val="000000"/>
                <w:lang w:val="uk-UA" w:eastAsia="uk-UA"/>
              </w:rPr>
            </w:pPr>
          </w:p>
          <w:p w:rsidR="00F4565D" w:rsidRDefault="00F4565D" w:rsidP="00466EE0">
            <w:pPr>
              <w:spacing w:after="0" w:line="240" w:lineRule="auto"/>
              <w:rPr>
                <w:rFonts w:ascii="Times New Roman" w:eastAsia="Times New Roman" w:hAnsi="Times New Roman" w:cs="Times New Roman"/>
                <w:color w:val="000000"/>
                <w:lang w:val="uk-UA" w:eastAsia="uk-UA"/>
              </w:rPr>
            </w:pPr>
          </w:p>
          <w:p w:rsidR="00F4565D" w:rsidRPr="00520EF9" w:rsidRDefault="00F4565D" w:rsidP="00466EE0">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 xml:space="preserve">№ </w:t>
            </w:r>
          </w:p>
        </w:tc>
        <w:tc>
          <w:tcPr>
            <w:tcW w:w="4275" w:type="dxa"/>
            <w:tcBorders>
              <w:top w:val="single" w:sz="4" w:space="0" w:color="auto"/>
              <w:left w:val="nil"/>
              <w:bottom w:val="single" w:sz="4" w:space="0" w:color="auto"/>
              <w:right w:val="single" w:sz="4" w:space="0" w:color="auto"/>
            </w:tcBorders>
            <w:shd w:val="clear" w:color="000000" w:fill="FFFFFF"/>
            <w:noWrap/>
            <w:vAlign w:val="bottom"/>
            <w:hideMark/>
          </w:tcPr>
          <w:p w:rsidR="00F4565D" w:rsidRPr="00F4565D" w:rsidRDefault="00F4565D" w:rsidP="00466EE0">
            <w:pPr>
              <w:spacing w:after="0" w:line="240" w:lineRule="auto"/>
              <w:rPr>
                <w:rFonts w:ascii="Times New Roman" w:hAnsi="Times New Roman" w:cs="Times New Roman"/>
                <w:color w:val="000000"/>
                <w:lang w:val="uk-UA"/>
              </w:rPr>
            </w:pPr>
          </w:p>
        </w:tc>
        <w:tc>
          <w:tcPr>
            <w:tcW w:w="3969" w:type="dxa"/>
            <w:tcBorders>
              <w:top w:val="single" w:sz="4" w:space="0" w:color="auto"/>
              <w:left w:val="nil"/>
              <w:bottom w:val="single" w:sz="4" w:space="0" w:color="auto"/>
              <w:right w:val="single" w:sz="4" w:space="0" w:color="auto"/>
            </w:tcBorders>
            <w:shd w:val="clear" w:color="000000" w:fill="FFFFFF"/>
            <w:noWrap/>
            <w:vAlign w:val="bottom"/>
            <w:hideMark/>
          </w:tcPr>
          <w:p w:rsidR="00F4565D" w:rsidRDefault="00F4565D" w:rsidP="00466EE0">
            <w:pPr>
              <w:spacing w:after="0" w:line="240" w:lineRule="auto"/>
              <w:jc w:val="center"/>
              <w:rPr>
                <w:rFonts w:ascii="Times New Roman" w:eastAsia="Times New Roman" w:hAnsi="Times New Roman" w:cs="Times New Roman"/>
                <w:b/>
                <w:color w:val="000000"/>
                <w:lang w:val="uk-UA" w:eastAsia="uk-UA"/>
              </w:rPr>
            </w:pPr>
            <w:r w:rsidRPr="00F4565D">
              <w:rPr>
                <w:rFonts w:ascii="Times New Roman" w:eastAsia="Times New Roman" w:hAnsi="Times New Roman" w:cs="Times New Roman"/>
                <w:b/>
                <w:color w:val="000000"/>
                <w:lang w:val="uk-UA" w:eastAsia="uk-UA"/>
              </w:rPr>
              <w:t>Адреса</w:t>
            </w:r>
          </w:p>
          <w:p w:rsidR="00F4565D" w:rsidRPr="00F4565D" w:rsidRDefault="00F4565D" w:rsidP="00466EE0">
            <w:pPr>
              <w:spacing w:after="0" w:line="240" w:lineRule="auto"/>
              <w:jc w:val="center"/>
              <w:rPr>
                <w:rFonts w:ascii="Times New Roman" w:eastAsia="Times New Roman" w:hAnsi="Times New Roman" w:cs="Times New Roman"/>
                <w:b/>
                <w:color w:val="000000"/>
                <w:lang w:val="uk-UA" w:eastAsia="uk-UA"/>
              </w:rPr>
            </w:pPr>
          </w:p>
        </w:tc>
        <w:tc>
          <w:tcPr>
            <w:tcW w:w="1559" w:type="dxa"/>
            <w:gridSpan w:val="2"/>
            <w:tcBorders>
              <w:top w:val="single" w:sz="4" w:space="0" w:color="auto"/>
              <w:left w:val="nil"/>
              <w:bottom w:val="single" w:sz="4" w:space="0" w:color="auto"/>
              <w:right w:val="single" w:sz="4" w:space="0" w:color="auto"/>
            </w:tcBorders>
            <w:shd w:val="clear" w:color="000000" w:fill="FFFFFF"/>
            <w:vAlign w:val="bottom"/>
          </w:tcPr>
          <w:p w:rsidR="00F4565D" w:rsidRPr="00520EF9" w:rsidRDefault="00F4565D" w:rsidP="00466EE0">
            <w:pPr>
              <w:spacing w:after="0" w:line="240" w:lineRule="auto"/>
              <w:jc w:val="center"/>
              <w:rPr>
                <w:rFonts w:ascii="Times New Roman" w:eastAsia="Times New Roman" w:hAnsi="Times New Roman" w:cs="Times New Roman"/>
                <w:color w:val="000000"/>
                <w:lang w:val="uk-UA" w:eastAsia="uk-UA"/>
              </w:rPr>
            </w:pPr>
            <w:r w:rsidRPr="00F4565D">
              <w:rPr>
                <w:rFonts w:ascii="Times New Roman" w:eastAsia="Times New Roman" w:hAnsi="Times New Roman" w:cs="Times New Roman"/>
                <w:b/>
                <w:color w:val="000000"/>
                <w:lang w:val="uk-UA" w:eastAsia="uk-UA"/>
              </w:rPr>
              <w:t>Швидкість доступу до мережі Інтернет</w:t>
            </w:r>
          </w:p>
        </w:tc>
      </w:tr>
      <w:tr w:rsidR="00F4565D" w:rsidRPr="00520EF9" w:rsidTr="00466EE0">
        <w:trPr>
          <w:trHeight w:val="94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565D" w:rsidRDefault="00F4565D" w:rsidP="00466EE0">
            <w:pPr>
              <w:spacing w:after="0" w:line="240" w:lineRule="auto"/>
              <w:rPr>
                <w:rFonts w:ascii="Times New Roman" w:eastAsia="Times New Roman" w:hAnsi="Times New Roman" w:cs="Times New Roman"/>
                <w:color w:val="000000"/>
                <w:lang w:val="uk-UA" w:eastAsia="uk-UA"/>
              </w:rPr>
            </w:pPr>
          </w:p>
          <w:p w:rsidR="00F4565D" w:rsidRDefault="00F4565D" w:rsidP="00466EE0">
            <w:pPr>
              <w:spacing w:after="0" w:line="240" w:lineRule="auto"/>
              <w:rPr>
                <w:rFonts w:ascii="Times New Roman" w:eastAsia="Times New Roman" w:hAnsi="Times New Roman" w:cs="Times New Roman"/>
                <w:color w:val="000000"/>
                <w:lang w:val="uk-UA" w:eastAsia="uk-UA"/>
              </w:rPr>
            </w:pPr>
            <w:r w:rsidRPr="00520EF9">
              <w:rPr>
                <w:rFonts w:ascii="Times New Roman" w:eastAsia="Times New Roman" w:hAnsi="Times New Roman" w:cs="Times New Roman"/>
                <w:color w:val="000000"/>
                <w:lang w:val="uk-UA" w:eastAsia="uk-UA"/>
              </w:rPr>
              <w:t>1</w:t>
            </w:r>
          </w:p>
          <w:p w:rsidR="00F4565D" w:rsidRDefault="00F4565D" w:rsidP="00466EE0">
            <w:pPr>
              <w:spacing w:after="0" w:line="240" w:lineRule="auto"/>
              <w:rPr>
                <w:rFonts w:ascii="Times New Roman" w:eastAsia="Times New Roman" w:hAnsi="Times New Roman" w:cs="Times New Roman"/>
                <w:color w:val="000000"/>
                <w:lang w:val="uk-UA" w:eastAsia="uk-UA"/>
              </w:rPr>
            </w:pPr>
          </w:p>
        </w:tc>
        <w:tc>
          <w:tcPr>
            <w:tcW w:w="4275" w:type="dxa"/>
            <w:tcBorders>
              <w:top w:val="single" w:sz="4" w:space="0" w:color="auto"/>
              <w:left w:val="nil"/>
              <w:bottom w:val="single" w:sz="4" w:space="0" w:color="auto"/>
              <w:right w:val="single" w:sz="4" w:space="0" w:color="auto"/>
            </w:tcBorders>
            <w:shd w:val="clear" w:color="000000" w:fill="FFFFFF"/>
            <w:noWrap/>
            <w:vAlign w:val="bottom"/>
          </w:tcPr>
          <w:p w:rsidR="00F4565D" w:rsidRPr="00520EF9" w:rsidRDefault="00F4565D" w:rsidP="00466EE0">
            <w:pPr>
              <w:spacing w:after="0" w:line="240" w:lineRule="auto"/>
              <w:rPr>
                <w:rFonts w:ascii="Times New Roman" w:hAnsi="Times New Roman" w:cs="Times New Roman"/>
                <w:color w:val="000000"/>
                <w:lang w:val="uk-UA"/>
              </w:rPr>
            </w:pPr>
            <w:r w:rsidRPr="00F4565D">
              <w:rPr>
                <w:rFonts w:ascii="Times New Roman" w:hAnsi="Times New Roman" w:cs="Times New Roman"/>
                <w:color w:val="000000"/>
                <w:lang w:val="uk-UA"/>
              </w:rPr>
              <w:t xml:space="preserve">Управління виконавчої Фонду в Одеській </w:t>
            </w:r>
            <w:r>
              <w:rPr>
                <w:rFonts w:ascii="Times New Roman" w:hAnsi="Times New Roman" w:cs="Times New Roman"/>
                <w:color w:val="000000"/>
                <w:lang w:val="uk-UA"/>
              </w:rPr>
              <w:t>області</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F4565D" w:rsidRPr="00520EF9" w:rsidRDefault="00F4565D" w:rsidP="00466EE0">
            <w:pPr>
              <w:spacing w:after="0" w:line="240" w:lineRule="auto"/>
              <w:rPr>
                <w:rFonts w:ascii="Times New Roman" w:hAnsi="Times New Roman" w:cs="Times New Roman"/>
                <w:color w:val="000000"/>
                <w:lang w:val="uk-UA"/>
              </w:rPr>
            </w:pPr>
            <w:r w:rsidRPr="00F4565D">
              <w:rPr>
                <w:rFonts w:ascii="Times New Roman" w:hAnsi="Times New Roman" w:cs="Times New Roman"/>
                <w:color w:val="000000"/>
                <w:lang w:val="uk-UA"/>
              </w:rPr>
              <w:t xml:space="preserve">м. Одеса, </w:t>
            </w:r>
            <w:proofErr w:type="spellStart"/>
            <w:r w:rsidRPr="00F4565D">
              <w:rPr>
                <w:rFonts w:ascii="Times New Roman" w:hAnsi="Times New Roman" w:cs="Times New Roman"/>
                <w:color w:val="000000"/>
                <w:lang w:val="uk-UA"/>
              </w:rPr>
              <w:t>Лідерсівський</w:t>
            </w:r>
            <w:proofErr w:type="spellEnd"/>
            <w:r w:rsidRPr="00F4565D">
              <w:rPr>
                <w:rFonts w:ascii="Times New Roman" w:hAnsi="Times New Roman" w:cs="Times New Roman"/>
                <w:color w:val="000000"/>
                <w:lang w:val="uk-UA"/>
              </w:rPr>
              <w:t xml:space="preserve"> бульвар, 3б</w:t>
            </w:r>
          </w:p>
        </w:tc>
        <w:tc>
          <w:tcPr>
            <w:tcW w:w="1559" w:type="dxa"/>
            <w:gridSpan w:val="2"/>
            <w:tcBorders>
              <w:top w:val="single" w:sz="4" w:space="0" w:color="auto"/>
              <w:left w:val="nil"/>
              <w:bottom w:val="single" w:sz="4" w:space="0" w:color="auto"/>
              <w:right w:val="single" w:sz="4" w:space="0" w:color="auto"/>
            </w:tcBorders>
            <w:shd w:val="clear" w:color="000000" w:fill="FFFFFF"/>
            <w:vAlign w:val="bottom"/>
          </w:tcPr>
          <w:p w:rsidR="00F4565D" w:rsidRPr="00F4565D" w:rsidRDefault="00F4565D" w:rsidP="00466EE0">
            <w:pPr>
              <w:spacing w:after="0" w:line="240" w:lineRule="auto"/>
              <w:rPr>
                <w:rFonts w:ascii="Times New Roman" w:hAnsi="Times New Roman" w:cs="Times New Roman"/>
                <w:color w:val="000000"/>
                <w:lang w:val="uk-UA"/>
              </w:rPr>
            </w:pPr>
            <w:r w:rsidRPr="00F4565D">
              <w:rPr>
                <w:rFonts w:ascii="Times New Roman" w:eastAsia="Times New Roman" w:hAnsi="Times New Roman" w:cs="Calibri"/>
                <w:color w:val="000000"/>
                <w:lang w:val="uk-UA" w:eastAsia="uk-UA"/>
              </w:rPr>
              <w:t>100</w:t>
            </w:r>
            <w:r>
              <w:rPr>
                <w:rFonts w:ascii="Times New Roman" w:eastAsia="Times New Roman" w:hAnsi="Times New Roman" w:cs="Calibri"/>
                <w:color w:val="000000"/>
                <w:lang w:val="uk-UA" w:eastAsia="uk-UA"/>
              </w:rPr>
              <w:t xml:space="preserve"> </w:t>
            </w:r>
            <w:r w:rsidRPr="00F4565D">
              <w:rPr>
                <w:rFonts w:ascii="Times New Roman" w:eastAsia="Times New Roman" w:hAnsi="Times New Roman" w:cs="Calibri"/>
                <w:color w:val="000000"/>
                <w:lang w:val="uk-UA" w:eastAsia="uk-UA"/>
              </w:rPr>
              <w:t>Мбіт/с</w:t>
            </w:r>
          </w:p>
        </w:tc>
      </w:tr>
      <w:tr w:rsidR="00F4565D" w:rsidRPr="00520EF9" w:rsidTr="00466EE0">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565D" w:rsidRPr="00520EF9" w:rsidRDefault="00F4565D" w:rsidP="00466EE0">
            <w:pPr>
              <w:spacing w:after="0" w:line="240" w:lineRule="auto"/>
              <w:rPr>
                <w:rFonts w:ascii="Times New Roman" w:eastAsia="Times New Roman" w:hAnsi="Times New Roman" w:cs="Times New Roman"/>
                <w:color w:val="000000"/>
                <w:lang w:val="uk-UA" w:eastAsia="uk-UA"/>
              </w:rPr>
            </w:pPr>
            <w:r w:rsidRPr="00520EF9">
              <w:rPr>
                <w:rFonts w:ascii="Times New Roman" w:eastAsia="Times New Roman" w:hAnsi="Times New Roman" w:cs="Times New Roman"/>
                <w:color w:val="000000"/>
                <w:lang w:val="uk-UA" w:eastAsia="uk-UA"/>
              </w:rPr>
              <w:t>2</w:t>
            </w:r>
          </w:p>
        </w:tc>
        <w:tc>
          <w:tcPr>
            <w:tcW w:w="4275" w:type="dxa"/>
            <w:tcBorders>
              <w:top w:val="single" w:sz="4" w:space="0" w:color="auto"/>
              <w:left w:val="nil"/>
              <w:bottom w:val="single" w:sz="4" w:space="0" w:color="auto"/>
              <w:right w:val="single" w:sz="4" w:space="0" w:color="auto"/>
            </w:tcBorders>
            <w:shd w:val="clear" w:color="000000" w:fill="FFFFFF"/>
            <w:noWrap/>
            <w:vAlign w:val="bottom"/>
          </w:tcPr>
          <w:p w:rsidR="00F4565D" w:rsidRPr="00520EF9" w:rsidRDefault="00F4565D" w:rsidP="00466EE0">
            <w:pPr>
              <w:spacing w:after="0" w:line="240" w:lineRule="auto"/>
              <w:rPr>
                <w:rFonts w:ascii="Times New Roman" w:eastAsia="Times New Roman" w:hAnsi="Times New Roman" w:cs="Times New Roman"/>
                <w:color w:val="000000"/>
                <w:lang w:val="uk-UA" w:eastAsia="uk-UA"/>
              </w:rPr>
            </w:pPr>
            <w:r w:rsidRPr="00520EF9">
              <w:rPr>
                <w:rFonts w:ascii="Times New Roman" w:hAnsi="Times New Roman" w:cs="Times New Roman"/>
                <w:color w:val="000000"/>
                <w:lang w:val="uk-UA"/>
              </w:rPr>
              <w:t>Управління виконавчої</w:t>
            </w:r>
            <w:r>
              <w:rPr>
                <w:rFonts w:ascii="Times New Roman" w:hAnsi="Times New Roman" w:cs="Times New Roman"/>
                <w:color w:val="000000"/>
                <w:lang w:val="uk-UA"/>
              </w:rPr>
              <w:t xml:space="preserve"> Фонду в Одеській області</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F4565D" w:rsidRPr="00520EF9" w:rsidRDefault="00F4565D" w:rsidP="00466EE0">
            <w:pPr>
              <w:spacing w:after="0" w:line="240" w:lineRule="auto"/>
              <w:rPr>
                <w:rFonts w:ascii="Times New Roman" w:eastAsia="Times New Roman" w:hAnsi="Times New Roman" w:cs="Times New Roman"/>
                <w:color w:val="000000"/>
                <w:lang w:val="uk-UA" w:eastAsia="uk-UA"/>
              </w:rPr>
            </w:pPr>
            <w:r w:rsidRPr="00520EF9">
              <w:rPr>
                <w:rFonts w:ascii="Times New Roman" w:hAnsi="Times New Roman" w:cs="Times New Roman"/>
                <w:color w:val="000000"/>
                <w:lang w:val="uk-UA"/>
              </w:rPr>
              <w:t>м. Одеса, Лідерсівський бульвар, 17</w:t>
            </w:r>
            <w:r>
              <w:rPr>
                <w:rFonts w:ascii="Times New Roman" w:hAnsi="Times New Roman" w:cs="Times New Roman"/>
                <w:color w:val="000000"/>
                <w:lang w:val="uk-UA"/>
              </w:rPr>
              <w:t xml:space="preserve"> </w:t>
            </w:r>
          </w:p>
        </w:tc>
        <w:tc>
          <w:tcPr>
            <w:tcW w:w="1559" w:type="dxa"/>
            <w:gridSpan w:val="2"/>
            <w:tcBorders>
              <w:top w:val="single" w:sz="4" w:space="0" w:color="auto"/>
              <w:left w:val="nil"/>
              <w:bottom w:val="single" w:sz="4" w:space="0" w:color="auto"/>
              <w:right w:val="single" w:sz="4" w:space="0" w:color="auto"/>
            </w:tcBorders>
            <w:shd w:val="clear" w:color="000000" w:fill="FFFFFF"/>
            <w:vAlign w:val="bottom"/>
          </w:tcPr>
          <w:p w:rsidR="00F4565D" w:rsidRPr="00520EF9" w:rsidRDefault="00F4565D" w:rsidP="00466EE0">
            <w:pPr>
              <w:spacing w:after="0" w:line="240" w:lineRule="auto"/>
              <w:rPr>
                <w:rFonts w:ascii="Times New Roman" w:eastAsia="Times New Roman" w:hAnsi="Times New Roman" w:cs="Times New Roman"/>
                <w:color w:val="000000"/>
                <w:lang w:val="uk-UA" w:eastAsia="uk-UA"/>
              </w:rPr>
            </w:pPr>
            <w:r w:rsidRPr="00F4565D">
              <w:rPr>
                <w:rFonts w:ascii="Times New Roman" w:eastAsia="Times New Roman" w:hAnsi="Times New Roman" w:cs="Times New Roman"/>
                <w:color w:val="000000"/>
                <w:lang w:val="uk-UA" w:eastAsia="uk-UA"/>
              </w:rPr>
              <w:t>100</w:t>
            </w:r>
            <w:r>
              <w:rPr>
                <w:rFonts w:ascii="Times New Roman" w:eastAsia="Times New Roman" w:hAnsi="Times New Roman" w:cs="Times New Roman"/>
                <w:color w:val="000000"/>
                <w:lang w:val="uk-UA" w:eastAsia="uk-UA"/>
              </w:rPr>
              <w:t xml:space="preserve"> </w:t>
            </w:r>
            <w:r w:rsidRPr="00F4565D">
              <w:rPr>
                <w:rFonts w:ascii="Times New Roman" w:eastAsia="Times New Roman" w:hAnsi="Times New Roman" w:cs="Times New Roman"/>
                <w:color w:val="000000"/>
                <w:lang w:val="uk-UA" w:eastAsia="uk-UA"/>
              </w:rPr>
              <w:t>Мбіт/с</w:t>
            </w:r>
          </w:p>
        </w:tc>
      </w:tr>
      <w:tr w:rsidR="00F4565D" w:rsidRPr="00520EF9" w:rsidTr="00466EE0">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565D" w:rsidRPr="00520EF9" w:rsidRDefault="00F4565D" w:rsidP="00466EE0">
            <w:pPr>
              <w:spacing w:after="0" w:line="240" w:lineRule="auto"/>
              <w:rPr>
                <w:rFonts w:ascii="Times New Roman" w:eastAsia="Times New Roman" w:hAnsi="Times New Roman" w:cs="Times New Roman"/>
                <w:color w:val="000000"/>
                <w:lang w:val="uk-UA" w:eastAsia="uk-UA"/>
              </w:rPr>
            </w:pPr>
            <w:r w:rsidRPr="00520EF9">
              <w:rPr>
                <w:rFonts w:ascii="Times New Roman" w:eastAsia="Times New Roman" w:hAnsi="Times New Roman" w:cs="Times New Roman"/>
                <w:color w:val="000000"/>
                <w:lang w:val="uk-UA" w:eastAsia="uk-UA"/>
              </w:rPr>
              <w:t>3</w:t>
            </w:r>
          </w:p>
        </w:tc>
        <w:tc>
          <w:tcPr>
            <w:tcW w:w="4275" w:type="dxa"/>
            <w:tcBorders>
              <w:top w:val="single" w:sz="4" w:space="0" w:color="auto"/>
              <w:left w:val="nil"/>
              <w:bottom w:val="single" w:sz="4" w:space="0" w:color="auto"/>
              <w:right w:val="single" w:sz="4" w:space="0" w:color="auto"/>
            </w:tcBorders>
            <w:shd w:val="clear" w:color="000000" w:fill="FFFFFF"/>
            <w:noWrap/>
            <w:vAlign w:val="bottom"/>
          </w:tcPr>
          <w:p w:rsidR="00F4565D" w:rsidRPr="00520EF9" w:rsidRDefault="00F4565D" w:rsidP="00466EE0">
            <w:pPr>
              <w:spacing w:after="0" w:line="240" w:lineRule="auto"/>
              <w:rPr>
                <w:rFonts w:ascii="Times New Roman" w:eastAsia="Times New Roman" w:hAnsi="Times New Roman" w:cs="Times New Roman"/>
                <w:color w:val="000000"/>
                <w:lang w:val="uk-UA" w:eastAsia="uk-UA"/>
              </w:rPr>
            </w:pPr>
            <w:r w:rsidRPr="00520EF9">
              <w:rPr>
                <w:rFonts w:ascii="Times New Roman" w:hAnsi="Times New Roman" w:cs="Times New Roman"/>
                <w:color w:val="000000"/>
                <w:lang w:val="uk-UA"/>
              </w:rPr>
              <w:t>Одеське міське відділення</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F4565D" w:rsidRPr="00520EF9" w:rsidRDefault="00F4565D" w:rsidP="00466EE0">
            <w:pPr>
              <w:spacing w:after="0" w:line="240" w:lineRule="auto"/>
              <w:rPr>
                <w:rFonts w:ascii="Times New Roman" w:eastAsia="Times New Roman" w:hAnsi="Times New Roman" w:cs="Times New Roman"/>
                <w:color w:val="000000"/>
                <w:lang w:val="uk-UA" w:eastAsia="uk-UA"/>
              </w:rPr>
            </w:pPr>
            <w:r w:rsidRPr="00520EF9">
              <w:rPr>
                <w:rFonts w:ascii="Times New Roman" w:hAnsi="Times New Roman" w:cs="Times New Roman"/>
                <w:color w:val="000000"/>
                <w:lang w:val="uk-UA"/>
              </w:rPr>
              <w:t>м. Одеса, вул. Івана Франка, 55</w:t>
            </w:r>
          </w:p>
        </w:tc>
        <w:tc>
          <w:tcPr>
            <w:tcW w:w="1559" w:type="dxa"/>
            <w:gridSpan w:val="2"/>
            <w:tcBorders>
              <w:top w:val="single" w:sz="4" w:space="0" w:color="auto"/>
              <w:left w:val="nil"/>
              <w:bottom w:val="single" w:sz="4" w:space="0" w:color="auto"/>
              <w:right w:val="single" w:sz="4" w:space="0" w:color="auto"/>
            </w:tcBorders>
            <w:shd w:val="clear" w:color="000000" w:fill="FFFFFF"/>
            <w:vAlign w:val="bottom"/>
          </w:tcPr>
          <w:p w:rsidR="00F4565D" w:rsidRPr="00520EF9" w:rsidRDefault="00F4565D" w:rsidP="00466EE0">
            <w:pPr>
              <w:spacing w:after="0" w:line="240" w:lineRule="auto"/>
              <w:rPr>
                <w:rFonts w:ascii="Times New Roman" w:eastAsia="Times New Roman" w:hAnsi="Times New Roman" w:cs="Times New Roman"/>
                <w:color w:val="000000"/>
                <w:lang w:val="uk-UA" w:eastAsia="uk-UA"/>
              </w:rPr>
            </w:pPr>
            <w:r w:rsidRPr="00F4565D">
              <w:rPr>
                <w:rFonts w:ascii="Times New Roman" w:eastAsia="Times New Roman" w:hAnsi="Times New Roman" w:cs="Times New Roman"/>
                <w:color w:val="000000"/>
                <w:lang w:val="uk-UA" w:eastAsia="uk-UA"/>
              </w:rPr>
              <w:t>100</w:t>
            </w:r>
            <w:r>
              <w:rPr>
                <w:rFonts w:ascii="Times New Roman" w:eastAsia="Times New Roman" w:hAnsi="Times New Roman" w:cs="Times New Roman"/>
                <w:color w:val="000000"/>
                <w:lang w:val="uk-UA" w:eastAsia="uk-UA"/>
              </w:rPr>
              <w:t xml:space="preserve"> </w:t>
            </w:r>
            <w:r w:rsidRPr="00F4565D">
              <w:rPr>
                <w:rFonts w:ascii="Times New Roman" w:eastAsia="Times New Roman" w:hAnsi="Times New Roman" w:cs="Times New Roman"/>
                <w:color w:val="000000"/>
                <w:lang w:val="uk-UA" w:eastAsia="uk-UA"/>
              </w:rPr>
              <w:t>Мбіт/с</w:t>
            </w:r>
          </w:p>
        </w:tc>
      </w:tr>
      <w:tr w:rsidR="00F4565D" w:rsidRPr="00520EF9" w:rsidTr="00466EE0">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565D" w:rsidRPr="00520EF9" w:rsidRDefault="00F4565D" w:rsidP="00466EE0">
            <w:pPr>
              <w:spacing w:after="0" w:line="240" w:lineRule="auto"/>
              <w:rPr>
                <w:rFonts w:ascii="Times New Roman" w:eastAsia="Times New Roman" w:hAnsi="Times New Roman" w:cs="Times New Roman"/>
                <w:color w:val="000000"/>
                <w:lang w:val="uk-UA" w:eastAsia="uk-UA"/>
              </w:rPr>
            </w:pPr>
            <w:r w:rsidRPr="00520EF9">
              <w:rPr>
                <w:rFonts w:ascii="Times New Roman" w:eastAsia="Times New Roman" w:hAnsi="Times New Roman" w:cs="Times New Roman"/>
                <w:color w:val="000000"/>
                <w:lang w:val="uk-UA" w:eastAsia="uk-UA"/>
              </w:rPr>
              <w:t>4</w:t>
            </w:r>
          </w:p>
        </w:tc>
        <w:tc>
          <w:tcPr>
            <w:tcW w:w="4275" w:type="dxa"/>
            <w:tcBorders>
              <w:top w:val="single" w:sz="4" w:space="0" w:color="auto"/>
              <w:left w:val="nil"/>
              <w:bottom w:val="single" w:sz="4" w:space="0" w:color="auto"/>
              <w:right w:val="single" w:sz="4" w:space="0" w:color="auto"/>
            </w:tcBorders>
            <w:shd w:val="clear" w:color="000000" w:fill="FFFFFF"/>
            <w:noWrap/>
            <w:vAlign w:val="bottom"/>
          </w:tcPr>
          <w:p w:rsidR="00F4565D" w:rsidRPr="00520EF9" w:rsidRDefault="00F4565D" w:rsidP="00466EE0">
            <w:pPr>
              <w:spacing w:after="0" w:line="240" w:lineRule="auto"/>
              <w:rPr>
                <w:rFonts w:ascii="Times New Roman" w:eastAsia="Times New Roman" w:hAnsi="Times New Roman" w:cs="Times New Roman"/>
                <w:color w:val="000000"/>
                <w:lang w:val="uk-UA" w:eastAsia="uk-UA"/>
              </w:rPr>
            </w:pPr>
            <w:r w:rsidRPr="00520EF9">
              <w:rPr>
                <w:rFonts w:ascii="Times New Roman" w:hAnsi="Times New Roman" w:cs="Times New Roman"/>
                <w:color w:val="000000"/>
                <w:lang w:val="uk-UA"/>
              </w:rPr>
              <w:t xml:space="preserve">Южненське міське відділення </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F4565D" w:rsidRPr="00520EF9" w:rsidRDefault="00F4565D" w:rsidP="00466EE0">
            <w:pPr>
              <w:spacing w:after="0" w:line="240" w:lineRule="auto"/>
              <w:rPr>
                <w:rFonts w:ascii="Times New Roman" w:eastAsia="Times New Roman" w:hAnsi="Times New Roman" w:cs="Times New Roman"/>
                <w:color w:val="000000"/>
                <w:lang w:val="uk-UA" w:eastAsia="uk-UA"/>
              </w:rPr>
            </w:pPr>
            <w:r w:rsidRPr="00520EF9">
              <w:rPr>
                <w:rFonts w:ascii="Times New Roman" w:hAnsi="Times New Roman" w:cs="Times New Roman"/>
                <w:bCs/>
                <w:color w:val="000000"/>
                <w:lang w:val="uk-UA"/>
              </w:rPr>
              <w:t>м. Южне, вул. Т.Г.</w:t>
            </w:r>
            <w:r>
              <w:rPr>
                <w:rFonts w:ascii="Times New Roman" w:hAnsi="Times New Roman" w:cs="Times New Roman"/>
                <w:bCs/>
                <w:color w:val="000000"/>
                <w:lang w:val="uk-UA"/>
              </w:rPr>
              <w:t xml:space="preserve"> </w:t>
            </w:r>
            <w:r w:rsidRPr="00520EF9">
              <w:rPr>
                <w:rFonts w:ascii="Times New Roman" w:hAnsi="Times New Roman" w:cs="Times New Roman"/>
                <w:bCs/>
                <w:color w:val="000000"/>
                <w:lang w:val="uk-UA"/>
              </w:rPr>
              <w:t>Шевченка, 5 кв. 4</w:t>
            </w:r>
          </w:p>
        </w:tc>
        <w:tc>
          <w:tcPr>
            <w:tcW w:w="1559" w:type="dxa"/>
            <w:gridSpan w:val="2"/>
            <w:tcBorders>
              <w:top w:val="single" w:sz="4" w:space="0" w:color="auto"/>
              <w:left w:val="nil"/>
              <w:bottom w:val="single" w:sz="4" w:space="0" w:color="auto"/>
              <w:right w:val="single" w:sz="4" w:space="0" w:color="auto"/>
            </w:tcBorders>
            <w:shd w:val="clear" w:color="000000" w:fill="FFFFFF"/>
            <w:vAlign w:val="bottom"/>
          </w:tcPr>
          <w:p w:rsidR="00F4565D" w:rsidRPr="00520EF9" w:rsidRDefault="00F4565D" w:rsidP="00466EE0">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 xml:space="preserve">50 </w:t>
            </w:r>
            <w:r>
              <w:t xml:space="preserve"> </w:t>
            </w:r>
            <w:r w:rsidRPr="00F4565D">
              <w:rPr>
                <w:rFonts w:ascii="Times New Roman" w:eastAsia="Times New Roman" w:hAnsi="Times New Roman" w:cs="Times New Roman"/>
                <w:color w:val="000000"/>
                <w:lang w:val="uk-UA" w:eastAsia="uk-UA"/>
              </w:rPr>
              <w:t>Мбіт/с</w:t>
            </w:r>
          </w:p>
        </w:tc>
      </w:tr>
      <w:tr w:rsidR="00F4565D" w:rsidRPr="00520EF9" w:rsidTr="0006599E">
        <w:trPr>
          <w:trHeight w:val="408"/>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4565D" w:rsidRDefault="00F4565D" w:rsidP="00466EE0">
            <w:pPr>
              <w:spacing w:after="0" w:line="240" w:lineRule="auto"/>
              <w:rPr>
                <w:rFonts w:ascii="Times New Roman" w:eastAsia="Times New Roman" w:hAnsi="Times New Roman" w:cs="Times New Roman"/>
                <w:color w:val="000000"/>
                <w:lang w:val="uk-UA" w:eastAsia="uk-UA"/>
              </w:rPr>
            </w:pPr>
            <w:r w:rsidRPr="00520EF9">
              <w:rPr>
                <w:rFonts w:ascii="Times New Roman" w:eastAsia="Times New Roman" w:hAnsi="Times New Roman" w:cs="Times New Roman"/>
                <w:color w:val="000000"/>
                <w:lang w:val="uk-UA" w:eastAsia="uk-UA"/>
              </w:rPr>
              <w:t>5</w:t>
            </w:r>
          </w:p>
          <w:p w:rsidR="00466EE0" w:rsidRDefault="00466EE0" w:rsidP="00466EE0">
            <w:pPr>
              <w:spacing w:after="0" w:line="240" w:lineRule="auto"/>
              <w:rPr>
                <w:rFonts w:ascii="Times New Roman" w:eastAsia="Times New Roman" w:hAnsi="Times New Roman" w:cs="Times New Roman"/>
                <w:color w:val="000000"/>
                <w:lang w:val="uk-UA" w:eastAsia="uk-UA"/>
              </w:rPr>
            </w:pPr>
          </w:p>
          <w:p w:rsidR="00466EE0" w:rsidRPr="00520EF9" w:rsidRDefault="00466EE0" w:rsidP="00466EE0">
            <w:pPr>
              <w:spacing w:after="0" w:line="240" w:lineRule="auto"/>
              <w:rPr>
                <w:rFonts w:ascii="Times New Roman" w:eastAsia="Times New Roman" w:hAnsi="Times New Roman" w:cs="Times New Roman"/>
                <w:color w:val="000000"/>
                <w:lang w:val="uk-UA" w:eastAsia="uk-UA"/>
              </w:rPr>
            </w:pPr>
          </w:p>
        </w:tc>
        <w:tc>
          <w:tcPr>
            <w:tcW w:w="4275" w:type="dxa"/>
            <w:tcBorders>
              <w:top w:val="single" w:sz="4" w:space="0" w:color="auto"/>
              <w:left w:val="nil"/>
              <w:bottom w:val="single" w:sz="4" w:space="0" w:color="auto"/>
              <w:right w:val="single" w:sz="4" w:space="0" w:color="auto"/>
            </w:tcBorders>
            <w:shd w:val="clear" w:color="000000" w:fill="FFFFFF"/>
            <w:noWrap/>
            <w:vAlign w:val="bottom"/>
          </w:tcPr>
          <w:p w:rsidR="00466EE0" w:rsidRDefault="00F4565D" w:rsidP="00466EE0">
            <w:pPr>
              <w:spacing w:after="0" w:line="240" w:lineRule="auto"/>
              <w:rPr>
                <w:rFonts w:ascii="Times New Roman" w:hAnsi="Times New Roman" w:cs="Times New Roman"/>
                <w:color w:val="000000"/>
                <w:lang w:val="uk-UA"/>
              </w:rPr>
            </w:pPr>
            <w:proofErr w:type="spellStart"/>
            <w:r w:rsidRPr="00520EF9">
              <w:rPr>
                <w:rFonts w:ascii="Times New Roman" w:hAnsi="Times New Roman" w:cs="Times New Roman"/>
                <w:color w:val="000000"/>
                <w:lang w:val="uk-UA"/>
              </w:rPr>
              <w:t>Южненське</w:t>
            </w:r>
            <w:proofErr w:type="spellEnd"/>
            <w:r w:rsidRPr="00520EF9">
              <w:rPr>
                <w:rFonts w:ascii="Times New Roman" w:hAnsi="Times New Roman" w:cs="Times New Roman"/>
                <w:color w:val="000000"/>
                <w:lang w:val="uk-UA"/>
              </w:rPr>
              <w:t xml:space="preserve"> міське відділення</w:t>
            </w:r>
          </w:p>
          <w:p w:rsidR="0006599E" w:rsidRDefault="0006599E" w:rsidP="00466EE0">
            <w:pPr>
              <w:spacing w:after="0" w:line="240" w:lineRule="auto"/>
              <w:rPr>
                <w:rFonts w:ascii="Times New Roman" w:hAnsi="Times New Roman" w:cs="Times New Roman"/>
                <w:color w:val="000000"/>
                <w:lang w:val="uk-UA"/>
              </w:rPr>
            </w:pPr>
          </w:p>
          <w:p w:rsidR="0006599E" w:rsidRPr="00520EF9" w:rsidRDefault="0006599E" w:rsidP="00466EE0">
            <w:pPr>
              <w:spacing w:after="0" w:line="240" w:lineRule="auto"/>
              <w:rPr>
                <w:rFonts w:ascii="Times New Roman" w:hAnsi="Times New Roman" w:cs="Times New Roman"/>
                <w:color w:val="000000"/>
                <w:lang w:val="uk-UA"/>
              </w:rPr>
            </w:pPr>
          </w:p>
        </w:tc>
        <w:tc>
          <w:tcPr>
            <w:tcW w:w="3975" w:type="dxa"/>
            <w:gridSpan w:val="2"/>
            <w:tcBorders>
              <w:top w:val="single" w:sz="4" w:space="0" w:color="auto"/>
              <w:left w:val="nil"/>
              <w:bottom w:val="single" w:sz="4" w:space="0" w:color="auto"/>
              <w:right w:val="single" w:sz="4" w:space="0" w:color="auto"/>
            </w:tcBorders>
            <w:shd w:val="clear" w:color="000000" w:fill="FFFFFF"/>
            <w:noWrap/>
            <w:vAlign w:val="bottom"/>
          </w:tcPr>
          <w:p w:rsidR="00F4565D" w:rsidRDefault="00F4565D" w:rsidP="00466EE0">
            <w:pPr>
              <w:spacing w:after="0" w:line="240" w:lineRule="auto"/>
              <w:rPr>
                <w:rFonts w:ascii="Times New Roman" w:eastAsia="Times New Roman" w:hAnsi="Times New Roman"/>
                <w:color w:val="000000"/>
                <w:lang w:val="uk-UA" w:eastAsia="uk-UA"/>
              </w:rPr>
            </w:pPr>
            <w:r w:rsidRPr="00520EF9">
              <w:rPr>
                <w:rFonts w:ascii="Times New Roman" w:hAnsi="Times New Roman" w:cs="Times New Roman"/>
                <w:bCs/>
                <w:color w:val="000000"/>
                <w:lang w:val="uk-UA"/>
              </w:rPr>
              <w:t>м. Южне,</w:t>
            </w:r>
            <w:r w:rsidRPr="00520EF9">
              <w:rPr>
                <w:rFonts w:ascii="Times New Roman" w:eastAsia="Times New Roman" w:hAnsi="Times New Roman"/>
                <w:color w:val="000000"/>
                <w:lang w:val="uk-UA" w:eastAsia="uk-UA"/>
              </w:rPr>
              <w:t xml:space="preserve"> п-т Гр. Десанту, 24, кв. 73</w:t>
            </w:r>
          </w:p>
          <w:p w:rsidR="00466EE0" w:rsidRDefault="00466EE0" w:rsidP="00466EE0">
            <w:pPr>
              <w:spacing w:after="0" w:line="240" w:lineRule="auto"/>
              <w:rPr>
                <w:rFonts w:ascii="Times New Roman" w:eastAsia="Times New Roman" w:hAnsi="Times New Roman"/>
                <w:color w:val="000000"/>
                <w:lang w:val="uk-UA" w:eastAsia="uk-UA"/>
              </w:rPr>
            </w:pPr>
          </w:p>
          <w:p w:rsidR="00466EE0" w:rsidRPr="00520EF9" w:rsidRDefault="00466EE0" w:rsidP="00466EE0">
            <w:pPr>
              <w:spacing w:after="0" w:line="240" w:lineRule="auto"/>
              <w:rPr>
                <w:rFonts w:ascii="Times New Roman" w:hAnsi="Times New Roman" w:cs="Times New Roman"/>
                <w:bCs/>
                <w:color w:val="000000"/>
                <w:lang w:val="uk-UA"/>
              </w:rPr>
            </w:pPr>
          </w:p>
        </w:tc>
        <w:tc>
          <w:tcPr>
            <w:tcW w:w="1553" w:type="dxa"/>
            <w:tcBorders>
              <w:top w:val="single" w:sz="4" w:space="0" w:color="auto"/>
              <w:left w:val="nil"/>
              <w:bottom w:val="single" w:sz="4" w:space="0" w:color="auto"/>
              <w:right w:val="single" w:sz="4" w:space="0" w:color="auto"/>
            </w:tcBorders>
            <w:shd w:val="clear" w:color="000000" w:fill="FFFFFF"/>
            <w:vAlign w:val="bottom"/>
          </w:tcPr>
          <w:p w:rsidR="00466EE0" w:rsidRDefault="00F4565D" w:rsidP="00466EE0">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 xml:space="preserve">50 </w:t>
            </w:r>
            <w:r>
              <w:t xml:space="preserve"> </w:t>
            </w:r>
            <w:proofErr w:type="spellStart"/>
            <w:r w:rsidRPr="00F4565D">
              <w:rPr>
                <w:rFonts w:ascii="Times New Roman" w:eastAsia="Times New Roman" w:hAnsi="Times New Roman" w:cs="Times New Roman"/>
                <w:color w:val="000000"/>
                <w:lang w:val="uk-UA" w:eastAsia="uk-UA"/>
              </w:rPr>
              <w:t>Мбіт</w:t>
            </w:r>
            <w:proofErr w:type="spellEnd"/>
            <w:r w:rsidRPr="00F4565D">
              <w:rPr>
                <w:rFonts w:ascii="Times New Roman" w:eastAsia="Times New Roman" w:hAnsi="Times New Roman" w:cs="Times New Roman"/>
                <w:color w:val="000000"/>
                <w:lang w:val="uk-UA" w:eastAsia="uk-UA"/>
              </w:rPr>
              <w:t>/с</w:t>
            </w:r>
          </w:p>
          <w:p w:rsidR="00466EE0" w:rsidRDefault="00466EE0" w:rsidP="00466EE0">
            <w:pPr>
              <w:spacing w:after="0" w:line="240" w:lineRule="auto"/>
              <w:rPr>
                <w:rFonts w:ascii="Times New Roman" w:eastAsia="Times New Roman" w:hAnsi="Times New Roman" w:cs="Times New Roman"/>
                <w:color w:val="000000"/>
                <w:lang w:val="uk-UA" w:eastAsia="uk-UA"/>
              </w:rPr>
            </w:pPr>
          </w:p>
          <w:p w:rsidR="00466EE0" w:rsidRPr="00466EE0" w:rsidRDefault="00466EE0" w:rsidP="00466EE0">
            <w:pPr>
              <w:spacing w:after="0" w:line="240" w:lineRule="auto"/>
              <w:rPr>
                <w:rFonts w:ascii="Times New Roman" w:eastAsia="Times New Roman" w:hAnsi="Times New Roman" w:cs="Times New Roman"/>
                <w:color w:val="000000"/>
                <w:lang w:val="uk-UA" w:eastAsia="uk-UA"/>
              </w:rPr>
            </w:pPr>
          </w:p>
        </w:tc>
      </w:tr>
      <w:tr w:rsidR="00466EE0" w:rsidRPr="00520EF9" w:rsidTr="00466EE0">
        <w:trPr>
          <w:trHeight w:val="24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66EE0" w:rsidRPr="00520EF9" w:rsidRDefault="00466EE0" w:rsidP="00466EE0">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6</w:t>
            </w:r>
          </w:p>
        </w:tc>
        <w:tc>
          <w:tcPr>
            <w:tcW w:w="4275" w:type="dxa"/>
            <w:tcBorders>
              <w:top w:val="single" w:sz="4" w:space="0" w:color="auto"/>
              <w:left w:val="nil"/>
              <w:bottom w:val="single" w:sz="4" w:space="0" w:color="auto"/>
              <w:right w:val="single" w:sz="4" w:space="0" w:color="auto"/>
            </w:tcBorders>
            <w:shd w:val="clear" w:color="000000" w:fill="FFFFFF"/>
            <w:noWrap/>
            <w:vAlign w:val="bottom"/>
          </w:tcPr>
          <w:p w:rsidR="00466EE0" w:rsidRDefault="00C317CA" w:rsidP="00466EE0">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Білгород-Дністровське відділення</w:t>
            </w:r>
          </w:p>
          <w:p w:rsidR="0006599E" w:rsidRPr="00520EF9" w:rsidRDefault="0006599E" w:rsidP="00466EE0">
            <w:pPr>
              <w:spacing w:after="0" w:line="240" w:lineRule="auto"/>
              <w:rPr>
                <w:rFonts w:ascii="Times New Roman" w:hAnsi="Times New Roman" w:cs="Times New Roman"/>
                <w:color w:val="000000"/>
                <w:lang w:val="uk-UA"/>
              </w:rPr>
            </w:pPr>
          </w:p>
        </w:tc>
        <w:tc>
          <w:tcPr>
            <w:tcW w:w="3975" w:type="dxa"/>
            <w:gridSpan w:val="2"/>
            <w:tcBorders>
              <w:top w:val="single" w:sz="4" w:space="0" w:color="auto"/>
              <w:left w:val="nil"/>
              <w:bottom w:val="single" w:sz="4" w:space="0" w:color="auto"/>
              <w:right w:val="single" w:sz="4" w:space="0" w:color="auto"/>
            </w:tcBorders>
            <w:shd w:val="clear" w:color="000000" w:fill="FFFFFF"/>
            <w:noWrap/>
            <w:vAlign w:val="bottom"/>
          </w:tcPr>
          <w:p w:rsidR="00C317CA" w:rsidRDefault="00C317CA" w:rsidP="00C317CA">
            <w:pPr>
              <w:pStyle w:val="af5"/>
              <w:jc w:val="both"/>
              <w:rPr>
                <w:lang w:val="uk-UA"/>
              </w:rPr>
            </w:pPr>
            <w:r>
              <w:rPr>
                <w:lang w:val="uk-UA"/>
              </w:rPr>
              <w:t>м. Білгород-Дністровський</w:t>
            </w:r>
            <w:r w:rsidRPr="006F6046">
              <w:rPr>
                <w:lang w:val="uk-UA"/>
              </w:rPr>
              <w:t>, вул. Михайлівська, буд. 41 а</w:t>
            </w:r>
          </w:p>
          <w:p w:rsidR="0006599E" w:rsidRPr="00520EF9" w:rsidRDefault="0006599E" w:rsidP="00466EE0">
            <w:pPr>
              <w:spacing w:after="0" w:line="240" w:lineRule="auto"/>
              <w:rPr>
                <w:rFonts w:ascii="Times New Roman" w:hAnsi="Times New Roman" w:cs="Times New Roman"/>
                <w:bCs/>
                <w:color w:val="000000"/>
                <w:lang w:val="uk-UA"/>
              </w:rPr>
            </w:pPr>
          </w:p>
        </w:tc>
        <w:tc>
          <w:tcPr>
            <w:tcW w:w="1553" w:type="dxa"/>
            <w:tcBorders>
              <w:top w:val="single" w:sz="4" w:space="0" w:color="auto"/>
              <w:left w:val="nil"/>
              <w:bottom w:val="single" w:sz="4" w:space="0" w:color="auto"/>
              <w:right w:val="single" w:sz="4" w:space="0" w:color="auto"/>
            </w:tcBorders>
            <w:shd w:val="clear" w:color="000000" w:fill="FFFFFF"/>
            <w:vAlign w:val="bottom"/>
          </w:tcPr>
          <w:p w:rsidR="00C317CA" w:rsidRDefault="00C317CA" w:rsidP="00C317CA">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lastRenderedPageBreak/>
              <w:t xml:space="preserve">50 </w:t>
            </w:r>
            <w:r>
              <w:t xml:space="preserve"> </w:t>
            </w:r>
            <w:proofErr w:type="spellStart"/>
            <w:r w:rsidRPr="00F4565D">
              <w:rPr>
                <w:rFonts w:ascii="Times New Roman" w:eastAsia="Times New Roman" w:hAnsi="Times New Roman" w:cs="Times New Roman"/>
                <w:color w:val="000000"/>
                <w:lang w:val="uk-UA" w:eastAsia="uk-UA"/>
              </w:rPr>
              <w:t>Мбіт</w:t>
            </w:r>
            <w:proofErr w:type="spellEnd"/>
            <w:r w:rsidRPr="00F4565D">
              <w:rPr>
                <w:rFonts w:ascii="Times New Roman" w:eastAsia="Times New Roman" w:hAnsi="Times New Roman" w:cs="Times New Roman"/>
                <w:color w:val="000000"/>
                <w:lang w:val="uk-UA" w:eastAsia="uk-UA"/>
              </w:rPr>
              <w:t>/с</w:t>
            </w:r>
          </w:p>
          <w:p w:rsidR="00466EE0" w:rsidRDefault="00466EE0" w:rsidP="00466EE0">
            <w:pPr>
              <w:spacing w:after="0" w:line="240" w:lineRule="auto"/>
              <w:rPr>
                <w:rFonts w:ascii="Times New Roman" w:eastAsia="Times New Roman" w:hAnsi="Times New Roman" w:cs="Times New Roman"/>
                <w:color w:val="000000"/>
                <w:lang w:val="uk-UA" w:eastAsia="uk-UA"/>
              </w:rPr>
            </w:pPr>
          </w:p>
        </w:tc>
      </w:tr>
      <w:tr w:rsidR="00466EE0" w:rsidRPr="00520EF9" w:rsidTr="00466EE0">
        <w:trPr>
          <w:trHeight w:val="28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66EE0" w:rsidRPr="00520EF9" w:rsidRDefault="00466EE0" w:rsidP="00466EE0">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lastRenderedPageBreak/>
              <w:t>7</w:t>
            </w:r>
          </w:p>
        </w:tc>
        <w:tc>
          <w:tcPr>
            <w:tcW w:w="4275" w:type="dxa"/>
            <w:tcBorders>
              <w:top w:val="single" w:sz="4" w:space="0" w:color="auto"/>
              <w:left w:val="nil"/>
              <w:bottom w:val="single" w:sz="4" w:space="0" w:color="auto"/>
              <w:right w:val="single" w:sz="4" w:space="0" w:color="auto"/>
            </w:tcBorders>
            <w:shd w:val="clear" w:color="000000" w:fill="FFFFFF"/>
            <w:noWrap/>
            <w:vAlign w:val="bottom"/>
          </w:tcPr>
          <w:p w:rsidR="00466EE0" w:rsidRDefault="00C317CA" w:rsidP="00466EE0">
            <w:pPr>
              <w:spacing w:after="0" w:line="240" w:lineRule="auto"/>
              <w:rPr>
                <w:rFonts w:ascii="Times New Roman" w:hAnsi="Times New Roman" w:cs="Times New Roman"/>
                <w:color w:val="000000"/>
                <w:lang w:val="uk-UA"/>
              </w:rPr>
            </w:pPr>
            <w:r>
              <w:rPr>
                <w:rFonts w:ascii="Times New Roman" w:hAnsi="Times New Roman" w:cs="Times New Roman"/>
                <w:color w:val="000000"/>
                <w:lang w:val="uk-UA"/>
              </w:rPr>
              <w:t>Ізмаїльське відділення</w:t>
            </w:r>
          </w:p>
          <w:p w:rsidR="0006599E" w:rsidRDefault="0006599E" w:rsidP="00466EE0">
            <w:pPr>
              <w:spacing w:after="0" w:line="240" w:lineRule="auto"/>
              <w:rPr>
                <w:rFonts w:ascii="Times New Roman" w:hAnsi="Times New Roman" w:cs="Times New Roman"/>
                <w:color w:val="000000"/>
                <w:lang w:val="uk-UA"/>
              </w:rPr>
            </w:pPr>
          </w:p>
        </w:tc>
        <w:tc>
          <w:tcPr>
            <w:tcW w:w="3975" w:type="dxa"/>
            <w:gridSpan w:val="2"/>
            <w:tcBorders>
              <w:top w:val="single" w:sz="4" w:space="0" w:color="auto"/>
              <w:left w:val="nil"/>
              <w:bottom w:val="single" w:sz="4" w:space="0" w:color="auto"/>
              <w:right w:val="single" w:sz="4" w:space="0" w:color="auto"/>
            </w:tcBorders>
            <w:shd w:val="clear" w:color="000000" w:fill="FFFFFF"/>
            <w:noWrap/>
            <w:vAlign w:val="bottom"/>
          </w:tcPr>
          <w:p w:rsidR="00C317CA" w:rsidRDefault="00C317CA" w:rsidP="00C317CA">
            <w:pPr>
              <w:pStyle w:val="af5"/>
              <w:jc w:val="both"/>
              <w:rPr>
                <w:lang w:val="uk-UA"/>
              </w:rPr>
            </w:pPr>
            <w:r w:rsidRPr="006F6046">
              <w:rPr>
                <w:lang w:val="uk-UA"/>
              </w:rPr>
              <w:t>м</w:t>
            </w:r>
            <w:r>
              <w:rPr>
                <w:lang w:val="uk-UA"/>
              </w:rPr>
              <w:t>. Ізмаїл, вул. Некрасова 2</w:t>
            </w:r>
          </w:p>
          <w:p w:rsidR="00466EE0" w:rsidRPr="00520EF9" w:rsidRDefault="00466EE0" w:rsidP="00466EE0">
            <w:pPr>
              <w:spacing w:after="0" w:line="240" w:lineRule="auto"/>
              <w:rPr>
                <w:rFonts w:ascii="Times New Roman" w:hAnsi="Times New Roman" w:cs="Times New Roman"/>
                <w:bCs/>
                <w:color w:val="000000"/>
                <w:lang w:val="uk-UA"/>
              </w:rPr>
            </w:pPr>
          </w:p>
        </w:tc>
        <w:tc>
          <w:tcPr>
            <w:tcW w:w="1553" w:type="dxa"/>
            <w:tcBorders>
              <w:top w:val="single" w:sz="4" w:space="0" w:color="auto"/>
              <w:left w:val="nil"/>
              <w:bottom w:val="single" w:sz="4" w:space="0" w:color="auto"/>
              <w:right w:val="single" w:sz="4" w:space="0" w:color="auto"/>
            </w:tcBorders>
            <w:shd w:val="clear" w:color="000000" w:fill="FFFFFF"/>
            <w:vAlign w:val="bottom"/>
          </w:tcPr>
          <w:p w:rsidR="00C317CA" w:rsidRDefault="00C317CA" w:rsidP="00C317CA">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 xml:space="preserve">50 </w:t>
            </w:r>
            <w:r>
              <w:t xml:space="preserve"> </w:t>
            </w:r>
            <w:proofErr w:type="spellStart"/>
            <w:r w:rsidRPr="00F4565D">
              <w:rPr>
                <w:rFonts w:ascii="Times New Roman" w:eastAsia="Times New Roman" w:hAnsi="Times New Roman" w:cs="Times New Roman"/>
                <w:color w:val="000000"/>
                <w:lang w:val="uk-UA" w:eastAsia="uk-UA"/>
              </w:rPr>
              <w:t>Мбіт</w:t>
            </w:r>
            <w:proofErr w:type="spellEnd"/>
            <w:r w:rsidRPr="00F4565D">
              <w:rPr>
                <w:rFonts w:ascii="Times New Roman" w:eastAsia="Times New Roman" w:hAnsi="Times New Roman" w:cs="Times New Roman"/>
                <w:color w:val="000000"/>
                <w:lang w:val="uk-UA" w:eastAsia="uk-UA"/>
              </w:rPr>
              <w:t>/с</w:t>
            </w:r>
          </w:p>
          <w:p w:rsidR="00466EE0" w:rsidRDefault="00466EE0" w:rsidP="00466EE0">
            <w:pPr>
              <w:spacing w:after="0" w:line="240" w:lineRule="auto"/>
              <w:rPr>
                <w:rFonts w:ascii="Times New Roman" w:eastAsia="Times New Roman" w:hAnsi="Times New Roman" w:cs="Times New Roman"/>
                <w:color w:val="000000"/>
                <w:lang w:val="uk-UA" w:eastAsia="uk-UA"/>
              </w:rPr>
            </w:pPr>
          </w:p>
        </w:tc>
      </w:tr>
    </w:tbl>
    <w:p w:rsidR="00F4565D" w:rsidRDefault="00F4565D" w:rsidP="00505214">
      <w:pPr>
        <w:spacing w:after="0" w:line="240" w:lineRule="auto"/>
        <w:contextualSpacing/>
        <w:jc w:val="both"/>
        <w:rPr>
          <w:rFonts w:ascii="Times New Roman" w:eastAsia="Times New Roman" w:hAnsi="Times New Roman" w:cs="Times New Roman"/>
          <w:i/>
          <w:iCs/>
          <w:color w:val="000000"/>
          <w:sz w:val="24"/>
          <w:szCs w:val="24"/>
          <w:lang w:val="uk-UA" w:eastAsia="ru-RU"/>
        </w:rPr>
      </w:pPr>
    </w:p>
    <w:p w:rsidR="00F4565D" w:rsidRDefault="00F4565D" w:rsidP="00505214">
      <w:pPr>
        <w:spacing w:after="0" w:line="240" w:lineRule="auto"/>
        <w:contextualSpacing/>
        <w:jc w:val="both"/>
        <w:rPr>
          <w:rFonts w:ascii="Times New Roman" w:eastAsia="Times New Roman" w:hAnsi="Times New Roman" w:cs="Times New Roman"/>
          <w:i/>
          <w:iCs/>
          <w:color w:val="000000"/>
          <w:sz w:val="24"/>
          <w:szCs w:val="24"/>
          <w:lang w:val="uk-UA" w:eastAsia="ru-RU"/>
        </w:rPr>
      </w:pPr>
    </w:p>
    <w:p w:rsidR="00F4565D" w:rsidRDefault="00F4565D" w:rsidP="00505214">
      <w:pPr>
        <w:spacing w:after="0" w:line="240" w:lineRule="auto"/>
        <w:contextualSpacing/>
        <w:jc w:val="both"/>
        <w:rPr>
          <w:rFonts w:ascii="Times New Roman" w:eastAsia="Times New Roman" w:hAnsi="Times New Roman" w:cs="Times New Roman"/>
          <w:i/>
          <w:iCs/>
          <w:color w:val="000000"/>
          <w:sz w:val="24"/>
          <w:szCs w:val="24"/>
          <w:lang w:val="uk-UA" w:eastAsia="ru-RU"/>
        </w:rPr>
      </w:pPr>
    </w:p>
    <w:p w:rsidR="00F4565D" w:rsidRDefault="00F4565D" w:rsidP="00505214">
      <w:pPr>
        <w:spacing w:after="0" w:line="240" w:lineRule="auto"/>
        <w:contextualSpacing/>
        <w:jc w:val="both"/>
        <w:rPr>
          <w:rFonts w:ascii="Times New Roman" w:eastAsia="Times New Roman" w:hAnsi="Times New Roman" w:cs="Times New Roman"/>
          <w:i/>
          <w:iCs/>
          <w:color w:val="000000"/>
          <w:sz w:val="24"/>
          <w:szCs w:val="24"/>
          <w:lang w:val="uk-UA" w:eastAsia="ru-RU"/>
        </w:rPr>
      </w:pPr>
    </w:p>
    <w:p w:rsidR="00F4565D" w:rsidRPr="00520EF9" w:rsidRDefault="00F4565D" w:rsidP="00505214">
      <w:pPr>
        <w:spacing w:after="0" w:line="240" w:lineRule="auto"/>
        <w:contextualSpacing/>
        <w:jc w:val="both"/>
        <w:rPr>
          <w:rFonts w:ascii="Times New Roman" w:eastAsia="Times New Roman" w:hAnsi="Times New Roman" w:cs="Times New Roman"/>
          <w:i/>
          <w:iCs/>
          <w:color w:val="000000"/>
          <w:sz w:val="24"/>
          <w:szCs w:val="24"/>
          <w:lang w:val="uk-UA" w:eastAsia="ru-RU"/>
        </w:rPr>
      </w:pPr>
    </w:p>
    <w:p w:rsidR="00520EF9" w:rsidRDefault="00520EF9" w:rsidP="00505214">
      <w:pPr>
        <w:spacing w:after="0" w:line="240" w:lineRule="auto"/>
        <w:contextualSpacing/>
        <w:jc w:val="both"/>
        <w:rPr>
          <w:rFonts w:ascii="Times New Roman" w:eastAsia="Times New Roman" w:hAnsi="Times New Roman" w:cs="Times New Roman"/>
          <w:b/>
          <w:i/>
          <w:iCs/>
          <w:color w:val="000000"/>
          <w:sz w:val="24"/>
          <w:szCs w:val="24"/>
          <w:lang w:val="uk-UA" w:eastAsia="ru-RU"/>
        </w:rPr>
      </w:pPr>
    </w:p>
    <w:sectPr w:rsidR="00520EF9" w:rsidSect="00EB4C0A">
      <w:pgSz w:w="11906" w:h="16838"/>
      <w:pgMar w:top="850" w:right="424" w:bottom="85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C976B13"/>
    <w:multiLevelType w:val="multilevel"/>
    <w:tmpl w:val="226CD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6667F60"/>
    <w:multiLevelType w:val="hybridMultilevel"/>
    <w:tmpl w:val="A6C45E8A"/>
    <w:lvl w:ilvl="0" w:tplc="632C25E6">
      <w:start w:val="1"/>
      <w:numFmt w:val="bullet"/>
      <w:lvlText w:val="•"/>
      <w:lvlJc w:val="left"/>
      <w:pPr>
        <w:ind w:left="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5E461E68">
      <w:start w:val="1"/>
      <w:numFmt w:val="bullet"/>
      <w:lvlText w:val="o"/>
      <w:lvlJc w:val="left"/>
      <w:pPr>
        <w:ind w:left="15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E0C5272">
      <w:start w:val="1"/>
      <w:numFmt w:val="bullet"/>
      <w:lvlText w:val="▪"/>
      <w:lvlJc w:val="left"/>
      <w:pPr>
        <w:ind w:left="22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717AE138">
      <w:start w:val="1"/>
      <w:numFmt w:val="bullet"/>
      <w:lvlText w:val="•"/>
      <w:lvlJc w:val="left"/>
      <w:pPr>
        <w:ind w:left="29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C04EE970">
      <w:start w:val="1"/>
      <w:numFmt w:val="bullet"/>
      <w:lvlText w:val="o"/>
      <w:lvlJc w:val="left"/>
      <w:pPr>
        <w:ind w:left="36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EA8490BA">
      <w:start w:val="1"/>
      <w:numFmt w:val="bullet"/>
      <w:lvlText w:val="▪"/>
      <w:lvlJc w:val="left"/>
      <w:pPr>
        <w:ind w:left="440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DC72A784">
      <w:start w:val="1"/>
      <w:numFmt w:val="bullet"/>
      <w:lvlText w:val="•"/>
      <w:lvlJc w:val="left"/>
      <w:pPr>
        <w:ind w:left="51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564B114">
      <w:start w:val="1"/>
      <w:numFmt w:val="bullet"/>
      <w:lvlText w:val="o"/>
      <w:lvlJc w:val="left"/>
      <w:pPr>
        <w:ind w:left="58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F5C2BABE">
      <w:start w:val="1"/>
      <w:numFmt w:val="bullet"/>
      <w:lvlText w:val="▪"/>
      <w:lvlJc w:val="left"/>
      <w:pPr>
        <w:ind w:left="65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1">
    <w:nsid w:val="76A86D2A"/>
    <w:multiLevelType w:val="multilevel"/>
    <w:tmpl w:val="62AE3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 w:numId="10">
    <w:abstractNumId w:val="10"/>
  </w:num>
  <w:num w:numId="11">
    <w:abstractNumId w:val="6"/>
  </w:num>
  <w:num w:numId="12">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38B9"/>
    <w:rsid w:val="00017928"/>
    <w:rsid w:val="000314BC"/>
    <w:rsid w:val="000317CF"/>
    <w:rsid w:val="000377C9"/>
    <w:rsid w:val="00045B07"/>
    <w:rsid w:val="000619A4"/>
    <w:rsid w:val="00065991"/>
    <w:rsid w:val="0006599E"/>
    <w:rsid w:val="00066303"/>
    <w:rsid w:val="00071C29"/>
    <w:rsid w:val="00072372"/>
    <w:rsid w:val="0008636D"/>
    <w:rsid w:val="000865F6"/>
    <w:rsid w:val="00087B8C"/>
    <w:rsid w:val="00087EF6"/>
    <w:rsid w:val="000A6503"/>
    <w:rsid w:val="000C149F"/>
    <w:rsid w:val="000C2335"/>
    <w:rsid w:val="000E2FBA"/>
    <w:rsid w:val="000F4AA8"/>
    <w:rsid w:val="00101F72"/>
    <w:rsid w:val="00104BAE"/>
    <w:rsid w:val="00123D1C"/>
    <w:rsid w:val="001328CC"/>
    <w:rsid w:val="00135826"/>
    <w:rsid w:val="001522E5"/>
    <w:rsid w:val="001627C3"/>
    <w:rsid w:val="00170E1B"/>
    <w:rsid w:val="00172D11"/>
    <w:rsid w:val="00177EF8"/>
    <w:rsid w:val="00193DDB"/>
    <w:rsid w:val="001A4F9D"/>
    <w:rsid w:val="001B07B0"/>
    <w:rsid w:val="001C47FB"/>
    <w:rsid w:val="001C4816"/>
    <w:rsid w:val="001F2CAE"/>
    <w:rsid w:val="00202071"/>
    <w:rsid w:val="00215152"/>
    <w:rsid w:val="00230A3A"/>
    <w:rsid w:val="00235BE6"/>
    <w:rsid w:val="00256B24"/>
    <w:rsid w:val="002809C5"/>
    <w:rsid w:val="002809DA"/>
    <w:rsid w:val="0028629C"/>
    <w:rsid w:val="00294703"/>
    <w:rsid w:val="00294D26"/>
    <w:rsid w:val="00294F68"/>
    <w:rsid w:val="002B5078"/>
    <w:rsid w:val="002B71E6"/>
    <w:rsid w:val="002D1E4C"/>
    <w:rsid w:val="002E5770"/>
    <w:rsid w:val="002E5D41"/>
    <w:rsid w:val="00304046"/>
    <w:rsid w:val="0030581D"/>
    <w:rsid w:val="00312EB9"/>
    <w:rsid w:val="003160E9"/>
    <w:rsid w:val="00320D4B"/>
    <w:rsid w:val="00324DC0"/>
    <w:rsid w:val="00345510"/>
    <w:rsid w:val="00356983"/>
    <w:rsid w:val="003569FA"/>
    <w:rsid w:val="003604E6"/>
    <w:rsid w:val="0036327B"/>
    <w:rsid w:val="003708CA"/>
    <w:rsid w:val="00375211"/>
    <w:rsid w:val="00376ED6"/>
    <w:rsid w:val="00382914"/>
    <w:rsid w:val="003F534F"/>
    <w:rsid w:val="0040166B"/>
    <w:rsid w:val="00406FAC"/>
    <w:rsid w:val="00426DEA"/>
    <w:rsid w:val="00434728"/>
    <w:rsid w:val="00455CAA"/>
    <w:rsid w:val="00457531"/>
    <w:rsid w:val="00466EE0"/>
    <w:rsid w:val="00467768"/>
    <w:rsid w:val="004745DF"/>
    <w:rsid w:val="00477A79"/>
    <w:rsid w:val="004A0EAB"/>
    <w:rsid w:val="004A3815"/>
    <w:rsid w:val="004C7D49"/>
    <w:rsid w:val="00505214"/>
    <w:rsid w:val="00515A81"/>
    <w:rsid w:val="00520EF9"/>
    <w:rsid w:val="005252B3"/>
    <w:rsid w:val="005272D0"/>
    <w:rsid w:val="00527724"/>
    <w:rsid w:val="00535BD0"/>
    <w:rsid w:val="0054706D"/>
    <w:rsid w:val="00562A30"/>
    <w:rsid w:val="0057756A"/>
    <w:rsid w:val="00580568"/>
    <w:rsid w:val="00593422"/>
    <w:rsid w:val="00597D4F"/>
    <w:rsid w:val="005A5816"/>
    <w:rsid w:val="005C2F8F"/>
    <w:rsid w:val="005D1D50"/>
    <w:rsid w:val="005D6CDF"/>
    <w:rsid w:val="005E068E"/>
    <w:rsid w:val="005E2745"/>
    <w:rsid w:val="005E5FA3"/>
    <w:rsid w:val="005F0EF5"/>
    <w:rsid w:val="005F76AA"/>
    <w:rsid w:val="0061053C"/>
    <w:rsid w:val="0061346E"/>
    <w:rsid w:val="006141DF"/>
    <w:rsid w:val="00614BF4"/>
    <w:rsid w:val="0061673E"/>
    <w:rsid w:val="0064058F"/>
    <w:rsid w:val="006413E8"/>
    <w:rsid w:val="00652E2C"/>
    <w:rsid w:val="00677065"/>
    <w:rsid w:val="00681726"/>
    <w:rsid w:val="006910A1"/>
    <w:rsid w:val="006A3671"/>
    <w:rsid w:val="006B243D"/>
    <w:rsid w:val="006B2A09"/>
    <w:rsid w:val="006C0CD4"/>
    <w:rsid w:val="006E1108"/>
    <w:rsid w:val="006E2C34"/>
    <w:rsid w:val="006E3F4E"/>
    <w:rsid w:val="0070586B"/>
    <w:rsid w:val="007121F6"/>
    <w:rsid w:val="007157AC"/>
    <w:rsid w:val="007167DD"/>
    <w:rsid w:val="00717B6E"/>
    <w:rsid w:val="0072726D"/>
    <w:rsid w:val="007425F4"/>
    <w:rsid w:val="007554B4"/>
    <w:rsid w:val="007618EC"/>
    <w:rsid w:val="0077633F"/>
    <w:rsid w:val="00790626"/>
    <w:rsid w:val="007A7D44"/>
    <w:rsid w:val="007C1F98"/>
    <w:rsid w:val="007D2D99"/>
    <w:rsid w:val="007E768A"/>
    <w:rsid w:val="00801F40"/>
    <w:rsid w:val="00803ADB"/>
    <w:rsid w:val="00804CA5"/>
    <w:rsid w:val="00813BAA"/>
    <w:rsid w:val="00815D88"/>
    <w:rsid w:val="00840749"/>
    <w:rsid w:val="008935F6"/>
    <w:rsid w:val="008957AD"/>
    <w:rsid w:val="008B2CCB"/>
    <w:rsid w:val="008E05BB"/>
    <w:rsid w:val="008E7A6C"/>
    <w:rsid w:val="009118DE"/>
    <w:rsid w:val="0093216D"/>
    <w:rsid w:val="00940572"/>
    <w:rsid w:val="00953897"/>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21AE7"/>
    <w:rsid w:val="00A3528F"/>
    <w:rsid w:val="00A44FF1"/>
    <w:rsid w:val="00A4661E"/>
    <w:rsid w:val="00A51599"/>
    <w:rsid w:val="00A55B08"/>
    <w:rsid w:val="00A72669"/>
    <w:rsid w:val="00A732E5"/>
    <w:rsid w:val="00A737DA"/>
    <w:rsid w:val="00A74F23"/>
    <w:rsid w:val="00A76323"/>
    <w:rsid w:val="00A84C97"/>
    <w:rsid w:val="00A857F5"/>
    <w:rsid w:val="00A94B0F"/>
    <w:rsid w:val="00AA34FC"/>
    <w:rsid w:val="00AA456F"/>
    <w:rsid w:val="00AB5885"/>
    <w:rsid w:val="00AD2893"/>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C4E02"/>
    <w:rsid w:val="00BE14AA"/>
    <w:rsid w:val="00BE7C79"/>
    <w:rsid w:val="00BF0BA2"/>
    <w:rsid w:val="00C105A1"/>
    <w:rsid w:val="00C15DA8"/>
    <w:rsid w:val="00C317CA"/>
    <w:rsid w:val="00C62E95"/>
    <w:rsid w:val="00C93711"/>
    <w:rsid w:val="00CA6ADA"/>
    <w:rsid w:val="00CB22E3"/>
    <w:rsid w:val="00CB2C4A"/>
    <w:rsid w:val="00CC7DC9"/>
    <w:rsid w:val="00CD650F"/>
    <w:rsid w:val="00D12E5B"/>
    <w:rsid w:val="00D17998"/>
    <w:rsid w:val="00D3629F"/>
    <w:rsid w:val="00D6011A"/>
    <w:rsid w:val="00D62739"/>
    <w:rsid w:val="00D659F3"/>
    <w:rsid w:val="00D7192A"/>
    <w:rsid w:val="00D719B9"/>
    <w:rsid w:val="00D753EB"/>
    <w:rsid w:val="00D80C79"/>
    <w:rsid w:val="00D83619"/>
    <w:rsid w:val="00D92796"/>
    <w:rsid w:val="00DB0E3E"/>
    <w:rsid w:val="00DC39AB"/>
    <w:rsid w:val="00DD091E"/>
    <w:rsid w:val="00DD7EBB"/>
    <w:rsid w:val="00DE5C06"/>
    <w:rsid w:val="00E02764"/>
    <w:rsid w:val="00E03747"/>
    <w:rsid w:val="00E07E55"/>
    <w:rsid w:val="00E16688"/>
    <w:rsid w:val="00E57B5A"/>
    <w:rsid w:val="00E71573"/>
    <w:rsid w:val="00E8192A"/>
    <w:rsid w:val="00E81D0F"/>
    <w:rsid w:val="00E83537"/>
    <w:rsid w:val="00EB4C0A"/>
    <w:rsid w:val="00ED3886"/>
    <w:rsid w:val="00ED67D7"/>
    <w:rsid w:val="00EE416F"/>
    <w:rsid w:val="00EE4E54"/>
    <w:rsid w:val="00EE5D6D"/>
    <w:rsid w:val="00EE6412"/>
    <w:rsid w:val="00EF0D19"/>
    <w:rsid w:val="00EF2643"/>
    <w:rsid w:val="00EF285B"/>
    <w:rsid w:val="00EF796A"/>
    <w:rsid w:val="00F07712"/>
    <w:rsid w:val="00F36018"/>
    <w:rsid w:val="00F36FD7"/>
    <w:rsid w:val="00F4565D"/>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0921"/>
    <w:rsid w:val="00FF3A67"/>
    <w:rsid w:val="00FF4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Название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 w:type="character" w:customStyle="1" w:styleId="Exact">
    <w:name w:val="Подпись к картинке Exact"/>
    <w:basedOn w:val="a1"/>
    <w:link w:val="aff8"/>
    <w:rsid w:val="003604E6"/>
    <w:rPr>
      <w:rFonts w:ascii="Times New Roman" w:eastAsia="Times New Roman" w:hAnsi="Times New Roman" w:cs="Times New Roman"/>
      <w:sz w:val="16"/>
      <w:szCs w:val="16"/>
      <w:shd w:val="clear" w:color="auto" w:fill="FFFFFF"/>
    </w:rPr>
  </w:style>
  <w:style w:type="character" w:customStyle="1" w:styleId="SegoeUIExact">
    <w:name w:val="Подпись к картинке + Segoe UI;Полужирный Exact"/>
    <w:basedOn w:val="Exact"/>
    <w:rsid w:val="003604E6"/>
    <w:rPr>
      <w:rFonts w:ascii="Segoe UI" w:eastAsia="Segoe UI" w:hAnsi="Segoe UI" w:cs="Segoe UI"/>
      <w:b/>
      <w:bCs/>
      <w:color w:val="000000"/>
      <w:spacing w:val="0"/>
      <w:w w:val="100"/>
      <w:position w:val="0"/>
      <w:sz w:val="16"/>
      <w:szCs w:val="16"/>
      <w:shd w:val="clear" w:color="auto" w:fill="FFFFFF"/>
      <w:lang w:val="uk-UA" w:eastAsia="uk-UA" w:bidi="uk-UA"/>
    </w:rPr>
  </w:style>
  <w:style w:type="character" w:customStyle="1" w:styleId="25">
    <w:name w:val="Основной текст (2)_"/>
    <w:basedOn w:val="a1"/>
    <w:link w:val="26"/>
    <w:rsid w:val="003604E6"/>
    <w:rPr>
      <w:rFonts w:ascii="Times New Roman" w:eastAsia="Times New Roman" w:hAnsi="Times New Roman" w:cs="Times New Roman"/>
      <w:sz w:val="28"/>
      <w:szCs w:val="28"/>
      <w:shd w:val="clear" w:color="auto" w:fill="FFFFFF"/>
    </w:rPr>
  </w:style>
  <w:style w:type="character" w:customStyle="1" w:styleId="6">
    <w:name w:val="Основной текст (6)_"/>
    <w:basedOn w:val="a1"/>
    <w:link w:val="60"/>
    <w:rsid w:val="003604E6"/>
    <w:rPr>
      <w:rFonts w:ascii="Franklin Gothic Heavy" w:eastAsia="Franklin Gothic Heavy" w:hAnsi="Franklin Gothic Heavy" w:cs="Franklin Gothic Heavy"/>
      <w:sz w:val="8"/>
      <w:szCs w:val="8"/>
      <w:shd w:val="clear" w:color="auto" w:fill="FFFFFF"/>
      <w:lang w:val="fr-FR" w:eastAsia="fr-FR" w:bidi="fr-FR"/>
    </w:rPr>
  </w:style>
  <w:style w:type="character" w:customStyle="1" w:styleId="7">
    <w:name w:val="Основной текст (7)_"/>
    <w:basedOn w:val="a1"/>
    <w:link w:val="70"/>
    <w:rsid w:val="003604E6"/>
    <w:rPr>
      <w:rFonts w:ascii="Times New Roman" w:eastAsia="Times New Roman" w:hAnsi="Times New Roman" w:cs="Times New Roman"/>
      <w:sz w:val="10"/>
      <w:szCs w:val="10"/>
      <w:shd w:val="clear" w:color="auto" w:fill="FFFFFF"/>
    </w:rPr>
  </w:style>
  <w:style w:type="character" w:customStyle="1" w:styleId="8">
    <w:name w:val="Основной текст (8)_"/>
    <w:basedOn w:val="a1"/>
    <w:link w:val="80"/>
    <w:rsid w:val="003604E6"/>
    <w:rPr>
      <w:rFonts w:ascii="Times New Roman" w:eastAsia="Times New Roman" w:hAnsi="Times New Roman" w:cs="Times New Roman"/>
      <w:sz w:val="9"/>
      <w:szCs w:val="9"/>
      <w:shd w:val="clear" w:color="auto" w:fill="FFFFFF"/>
    </w:rPr>
  </w:style>
  <w:style w:type="paragraph" w:customStyle="1" w:styleId="aff8">
    <w:name w:val="Подпись к картинке"/>
    <w:basedOn w:val="a0"/>
    <w:link w:val="Exact"/>
    <w:rsid w:val="003604E6"/>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26">
    <w:name w:val="Основной текст (2)"/>
    <w:basedOn w:val="a0"/>
    <w:link w:val="25"/>
    <w:rsid w:val="003604E6"/>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60">
    <w:name w:val="Основной текст (6)"/>
    <w:basedOn w:val="a0"/>
    <w:link w:val="6"/>
    <w:rsid w:val="003604E6"/>
    <w:pPr>
      <w:widowControl w:val="0"/>
      <w:shd w:val="clear" w:color="auto" w:fill="FFFFFF"/>
      <w:spacing w:before="720" w:after="0" w:line="0" w:lineRule="atLeast"/>
    </w:pPr>
    <w:rPr>
      <w:rFonts w:ascii="Franklin Gothic Heavy" w:eastAsia="Franklin Gothic Heavy" w:hAnsi="Franklin Gothic Heavy" w:cs="Franklin Gothic Heavy"/>
      <w:sz w:val="8"/>
      <w:szCs w:val="8"/>
      <w:lang w:val="fr-FR" w:eastAsia="fr-FR" w:bidi="fr-FR"/>
    </w:rPr>
  </w:style>
  <w:style w:type="paragraph" w:customStyle="1" w:styleId="70">
    <w:name w:val="Основной текст (7)"/>
    <w:basedOn w:val="a0"/>
    <w:link w:val="7"/>
    <w:rsid w:val="003604E6"/>
    <w:pPr>
      <w:widowControl w:val="0"/>
      <w:shd w:val="clear" w:color="auto" w:fill="FFFFFF"/>
      <w:spacing w:after="0" w:line="0" w:lineRule="atLeast"/>
    </w:pPr>
    <w:rPr>
      <w:rFonts w:ascii="Times New Roman" w:eastAsia="Times New Roman" w:hAnsi="Times New Roman" w:cs="Times New Roman"/>
      <w:sz w:val="10"/>
      <w:szCs w:val="10"/>
    </w:rPr>
  </w:style>
  <w:style w:type="paragraph" w:customStyle="1" w:styleId="80">
    <w:name w:val="Основной текст (8)"/>
    <w:basedOn w:val="a0"/>
    <w:link w:val="8"/>
    <w:rsid w:val="003604E6"/>
    <w:pPr>
      <w:widowControl w:val="0"/>
      <w:shd w:val="clear" w:color="auto" w:fill="FFFFFF"/>
      <w:spacing w:after="0" w:line="0" w:lineRule="atLeast"/>
    </w:pPr>
    <w:rPr>
      <w:rFonts w:ascii="Times New Roman" w:eastAsia="Times New Roman" w:hAnsi="Times New Roman" w:cs="Times New Roman"/>
      <w:sz w:val="9"/>
      <w:szCs w:val="9"/>
    </w:rPr>
  </w:style>
</w:styles>
</file>

<file path=word/webSettings.xml><?xml version="1.0" encoding="utf-8"?>
<w:webSettings xmlns:r="http://schemas.openxmlformats.org/officeDocument/2006/relationships" xmlns:w="http://schemas.openxmlformats.org/wordprocessingml/2006/main">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185747783">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D6D0D-4DAF-4C8E-B226-1D968D82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HP</cp:lastModifiedBy>
  <cp:revision>18</cp:revision>
  <cp:lastPrinted>2021-11-18T13:06:00Z</cp:lastPrinted>
  <dcterms:created xsi:type="dcterms:W3CDTF">2020-11-05T18:03:00Z</dcterms:created>
  <dcterms:modified xsi:type="dcterms:W3CDTF">2022-12-09T07:47:00Z</dcterms:modified>
</cp:coreProperties>
</file>