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505E43" w:rsidRDefault="00A871C9" w:rsidP="00A871C9">
            <w:pPr>
              <w:pStyle w:val="a4"/>
              <w:tabs>
                <w:tab w:val="left" w:pos="6120"/>
              </w:tabs>
              <w:ind w:left="0"/>
              <w:contextualSpacing/>
              <w:jc w:val="left"/>
              <w:outlineLvl w:val="0"/>
              <w:rPr>
                <w:rFonts w:ascii="Times New Roman" w:hAnsi="Times New Roman"/>
                <w:sz w:val="24"/>
                <w:szCs w:val="24"/>
              </w:rPr>
            </w:pPr>
            <w:r w:rsidRPr="00505E43">
              <w:rPr>
                <w:rFonts w:ascii="Times New Roman" w:hAnsi="Times New Roman"/>
                <w:sz w:val="24"/>
                <w:szCs w:val="24"/>
              </w:rPr>
              <w:t>«ЗАТВЕРДЖЕНО»</w:t>
            </w:r>
          </w:p>
          <w:p w:rsidR="00A871C9" w:rsidRPr="00B93535" w:rsidRDefault="00A871C9" w:rsidP="00A871C9">
            <w:pPr>
              <w:pStyle w:val="a4"/>
              <w:ind w:left="0"/>
              <w:contextualSpacing/>
              <w:jc w:val="left"/>
              <w:outlineLvl w:val="0"/>
              <w:rPr>
                <w:rFonts w:ascii="Times New Roman" w:hAnsi="Times New Roman"/>
                <w:sz w:val="24"/>
                <w:szCs w:val="24"/>
              </w:rPr>
            </w:pPr>
            <w:r w:rsidRPr="00B93535">
              <w:rPr>
                <w:rFonts w:ascii="Times New Roman" w:hAnsi="Times New Roman"/>
                <w:sz w:val="24"/>
                <w:szCs w:val="24"/>
              </w:rPr>
              <w:t xml:space="preserve">Рішенням уповноваженої особи </w:t>
            </w:r>
          </w:p>
          <w:p w:rsidR="00A871C9" w:rsidRPr="00505E43" w:rsidRDefault="00A871C9" w:rsidP="00A871C9">
            <w:pPr>
              <w:pStyle w:val="a4"/>
              <w:ind w:left="0"/>
              <w:contextualSpacing/>
              <w:jc w:val="left"/>
              <w:outlineLvl w:val="0"/>
              <w:rPr>
                <w:rFonts w:ascii="Times New Roman" w:hAnsi="Times New Roman"/>
                <w:sz w:val="24"/>
                <w:szCs w:val="24"/>
              </w:rPr>
            </w:pPr>
            <w:r w:rsidRPr="00B93535">
              <w:rPr>
                <w:rFonts w:ascii="Times New Roman" w:hAnsi="Times New Roman"/>
                <w:sz w:val="24"/>
                <w:szCs w:val="24"/>
              </w:rPr>
              <w:t xml:space="preserve">Згідно протоколу </w:t>
            </w:r>
            <w:r w:rsidRPr="00D206C0">
              <w:rPr>
                <w:rFonts w:ascii="Times New Roman" w:hAnsi="Times New Roman"/>
                <w:sz w:val="24"/>
                <w:szCs w:val="24"/>
              </w:rPr>
              <w:t>№</w:t>
            </w:r>
            <w:r w:rsidR="00092C8C" w:rsidRPr="000139C1">
              <w:rPr>
                <w:rFonts w:ascii="Times New Roman" w:hAnsi="Times New Roman"/>
                <w:sz w:val="24"/>
                <w:szCs w:val="24"/>
                <w:lang w:val="ru-RU"/>
              </w:rPr>
              <w:t>41</w:t>
            </w:r>
            <w:r w:rsidR="00464F4C" w:rsidRPr="00D206C0">
              <w:rPr>
                <w:rFonts w:ascii="Times New Roman" w:hAnsi="Times New Roman"/>
                <w:sz w:val="24"/>
                <w:szCs w:val="24"/>
                <w:lang w:val="ru-RU"/>
              </w:rPr>
              <w:t xml:space="preserve"> </w:t>
            </w:r>
            <w:r w:rsidRPr="00D206C0">
              <w:rPr>
                <w:rFonts w:ascii="Times New Roman" w:hAnsi="Times New Roman"/>
                <w:sz w:val="24"/>
                <w:szCs w:val="24"/>
              </w:rPr>
              <w:t xml:space="preserve">від </w:t>
            </w:r>
            <w:r w:rsidR="00D206C0">
              <w:rPr>
                <w:rFonts w:ascii="Times New Roman" w:hAnsi="Times New Roman"/>
                <w:sz w:val="24"/>
                <w:szCs w:val="24"/>
              </w:rPr>
              <w:t>0</w:t>
            </w:r>
            <w:r w:rsidR="000139C1">
              <w:rPr>
                <w:rFonts w:ascii="Times New Roman" w:hAnsi="Times New Roman"/>
                <w:sz w:val="24"/>
                <w:szCs w:val="24"/>
                <w:lang w:val="ru-RU"/>
              </w:rPr>
              <w:t>7</w:t>
            </w:r>
            <w:r w:rsidR="00D63FAB" w:rsidRPr="00D206C0">
              <w:rPr>
                <w:rFonts w:ascii="Times New Roman" w:hAnsi="Times New Roman"/>
                <w:sz w:val="24"/>
                <w:szCs w:val="24"/>
              </w:rPr>
              <w:t>.</w:t>
            </w:r>
            <w:r w:rsidR="00D206C0">
              <w:rPr>
                <w:rFonts w:ascii="Times New Roman" w:hAnsi="Times New Roman"/>
                <w:sz w:val="24"/>
                <w:szCs w:val="24"/>
                <w:lang w:val="ru-RU"/>
              </w:rPr>
              <w:t>02</w:t>
            </w:r>
            <w:r w:rsidRPr="00D206C0">
              <w:rPr>
                <w:rFonts w:ascii="Times New Roman" w:hAnsi="Times New Roman"/>
                <w:sz w:val="24"/>
                <w:szCs w:val="24"/>
              </w:rPr>
              <w:t>.202</w:t>
            </w:r>
            <w:r w:rsidR="00464F4C" w:rsidRPr="00D206C0">
              <w:rPr>
                <w:rFonts w:ascii="Times New Roman" w:hAnsi="Times New Roman"/>
                <w:sz w:val="24"/>
                <w:szCs w:val="24"/>
                <w:lang w:val="ru-RU"/>
              </w:rPr>
              <w:t>3</w:t>
            </w:r>
            <w:r w:rsidR="00CE42DA" w:rsidRPr="00D206C0">
              <w:rPr>
                <w:rFonts w:ascii="Times New Roman" w:hAnsi="Times New Roman"/>
                <w:sz w:val="24"/>
                <w:szCs w:val="24"/>
              </w:rPr>
              <w:t xml:space="preserve"> р</w:t>
            </w:r>
            <w:r w:rsidRPr="00D206C0">
              <w:rPr>
                <w:rFonts w:ascii="Times New Roman" w:hAnsi="Times New Roman"/>
                <w:sz w:val="24"/>
                <w:szCs w:val="24"/>
              </w:rPr>
              <w:t>оку</w:t>
            </w:r>
            <w:r w:rsidRPr="00505E43">
              <w:rPr>
                <w:rFonts w:ascii="Times New Roman" w:hAnsi="Times New Roman"/>
                <w:sz w:val="24"/>
                <w:szCs w:val="24"/>
              </w:rPr>
              <w:t xml:space="preserve"> </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r w:rsidRPr="00505E43">
              <w:rPr>
                <w:rFonts w:ascii="Times New Roman" w:hAnsi="Times New Roman"/>
                <w:b/>
                <w:sz w:val="24"/>
                <w:szCs w:val="24"/>
                <w:lang w:val="uk-UA"/>
              </w:rPr>
              <w:t>Уповноважена особа</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p>
          <w:p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505E43">
              <w:rPr>
                <w:rFonts w:ascii="Times New Roman" w:hAnsi="Times New Roman"/>
                <w:b/>
                <w:sz w:val="24"/>
                <w:szCs w:val="24"/>
                <w:u w:val="single"/>
                <w:lang w:val="uk-UA"/>
              </w:rPr>
              <w:t>___________________</w:t>
            </w:r>
            <w:r w:rsidRPr="00505E43">
              <w:rPr>
                <w:rFonts w:ascii="Times New Roman" w:hAnsi="Times New Roman"/>
                <w:b/>
                <w:sz w:val="24"/>
                <w:szCs w:val="24"/>
                <w:lang w:val="uk-UA"/>
              </w:rPr>
              <w:t xml:space="preserve"> </w:t>
            </w:r>
            <w:r w:rsidR="005E5A49" w:rsidRPr="005E5A49">
              <w:rPr>
                <w:rFonts w:ascii="Times New Roman" w:hAnsi="Times New Roman"/>
                <w:b/>
                <w:sz w:val="24"/>
                <w:szCs w:val="24"/>
                <w:lang w:val="uk-UA"/>
              </w:rPr>
              <w:t>Сергій Топчій</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AE55FD">
      <w:pPr>
        <w:pStyle w:val="a4"/>
        <w:contextualSpacing/>
        <w:rPr>
          <w:rFonts w:ascii="Times New Roman" w:hAnsi="Times New Roman"/>
          <w:color w:val="000000" w:themeColor="text1"/>
          <w:sz w:val="32"/>
          <w:szCs w:val="32"/>
        </w:rPr>
      </w:pPr>
    </w:p>
    <w:p w:rsidR="0089595D" w:rsidRPr="0089595D" w:rsidRDefault="0089595D" w:rsidP="0089595D">
      <w:pPr>
        <w:spacing w:line="240" w:lineRule="auto"/>
        <w:jc w:val="center"/>
        <w:rPr>
          <w:rFonts w:ascii="Times New Roman" w:hAnsi="Times New Roman"/>
          <w:b/>
          <w:bCs/>
          <w:iCs/>
          <w:sz w:val="24"/>
          <w:szCs w:val="24"/>
          <w:lang w:val="uk-UA" w:eastAsia="uk-UA"/>
        </w:rPr>
      </w:pPr>
      <w:r w:rsidRPr="0089595D">
        <w:rPr>
          <w:rFonts w:ascii="Times New Roman" w:hAnsi="Times New Roman"/>
          <w:b/>
          <w:sz w:val="24"/>
          <w:szCs w:val="24"/>
          <w:lang w:val="uk-UA"/>
        </w:rPr>
        <w:t xml:space="preserve">код ДК 021:2015 </w:t>
      </w:r>
      <w:r w:rsidRPr="0089595D">
        <w:rPr>
          <w:rFonts w:ascii="Times New Roman" w:hAnsi="Times New Roman"/>
          <w:b/>
          <w:sz w:val="24"/>
          <w:szCs w:val="24"/>
          <w:shd w:val="clear" w:color="auto" w:fill="FFFFFF"/>
          <w:lang w:val="uk-UA"/>
        </w:rPr>
        <w:t>50420000-5 — Послуги з ремонту і </w:t>
      </w:r>
      <w:r w:rsidRPr="0089595D">
        <w:rPr>
          <w:rStyle w:val="aff1"/>
          <w:rFonts w:ascii="Times New Roman" w:hAnsi="Times New Roman"/>
          <w:b/>
          <w:bCs/>
          <w:i w:val="0"/>
          <w:sz w:val="24"/>
          <w:szCs w:val="24"/>
          <w:shd w:val="clear" w:color="auto" w:fill="FFFFFF"/>
          <w:lang w:val="uk-UA"/>
        </w:rPr>
        <w:t>технічного обслуговування медичного</w:t>
      </w:r>
      <w:r w:rsidRPr="0089595D">
        <w:rPr>
          <w:rFonts w:ascii="Times New Roman" w:hAnsi="Times New Roman"/>
          <w:b/>
          <w:sz w:val="24"/>
          <w:szCs w:val="24"/>
          <w:shd w:val="clear" w:color="auto" w:fill="FFFFFF"/>
          <w:lang w:val="uk-UA"/>
        </w:rPr>
        <w:t> та хірургічного </w:t>
      </w:r>
      <w:r w:rsidRPr="0089595D">
        <w:rPr>
          <w:rStyle w:val="aff1"/>
          <w:rFonts w:ascii="Times New Roman" w:hAnsi="Times New Roman"/>
          <w:b/>
          <w:bCs/>
          <w:i w:val="0"/>
          <w:sz w:val="24"/>
          <w:szCs w:val="24"/>
          <w:shd w:val="clear" w:color="auto" w:fill="FFFFFF"/>
          <w:lang w:val="uk-UA"/>
        </w:rPr>
        <w:t>обладнання</w:t>
      </w:r>
      <w:r w:rsidRPr="0089595D">
        <w:rPr>
          <w:rFonts w:ascii="Times New Roman" w:hAnsi="Times New Roman"/>
          <w:b/>
          <w:i/>
          <w:sz w:val="24"/>
          <w:szCs w:val="24"/>
          <w:lang w:val="uk-UA"/>
        </w:rPr>
        <w:t xml:space="preserve"> </w:t>
      </w:r>
      <w:r w:rsidRPr="0089595D">
        <w:rPr>
          <w:rFonts w:ascii="Times New Roman" w:hAnsi="Times New Roman"/>
          <w:b/>
          <w:sz w:val="24"/>
          <w:szCs w:val="24"/>
          <w:lang w:val="uk-UA"/>
        </w:rPr>
        <w:t xml:space="preserve">(Послуги з технічного обслуговування </w:t>
      </w:r>
      <w:r w:rsidRPr="0089595D">
        <w:rPr>
          <w:rFonts w:ascii="Times New Roman" w:hAnsi="Times New Roman"/>
          <w:b/>
          <w:bCs/>
          <w:iCs/>
          <w:sz w:val="24"/>
          <w:szCs w:val="24"/>
          <w:lang w:val="uk-UA" w:eastAsia="uk-UA"/>
        </w:rPr>
        <w:t>автоматичного біохімічного аналізатора Flexor XL зав.номер 6-8036)</w:t>
      </w:r>
    </w:p>
    <w:p w:rsidR="00FE517E" w:rsidRPr="0089595D" w:rsidRDefault="00FE517E" w:rsidP="0089595D">
      <w:pPr>
        <w:pStyle w:val="a4"/>
        <w:rPr>
          <w:rFonts w:ascii="Times New Roman" w:hAnsi="Times New Roman"/>
          <w:color w:val="000000" w:themeColor="text1"/>
          <w:sz w:val="32"/>
          <w:szCs w:val="32"/>
        </w:rPr>
      </w:pPr>
    </w:p>
    <w:p w:rsidR="00AE55FD" w:rsidRPr="00194534"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547E1" w:rsidRDefault="00B547E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9D79B1">
      <w:pPr>
        <w:shd w:val="clear" w:color="auto" w:fill="FFFFFF"/>
        <w:spacing w:line="240" w:lineRule="auto"/>
        <w:contextualSpacing/>
        <w:rPr>
          <w:rFonts w:ascii="Times New Roman" w:hAnsi="Times New Roman"/>
          <w:b/>
          <w:color w:val="000000" w:themeColor="text1"/>
          <w:sz w:val="32"/>
          <w:szCs w:val="32"/>
          <w:lang w:val="uk-UA"/>
        </w:rPr>
      </w:pPr>
    </w:p>
    <w:p w:rsidR="00AE55FD" w:rsidRDefault="00AE55FD"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19453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092C8C" w:rsidRDefault="00092C8C" w:rsidP="00615C8C">
      <w:pPr>
        <w:shd w:val="clear" w:color="auto" w:fill="FFFFFF"/>
        <w:spacing w:line="240" w:lineRule="auto"/>
        <w:contextualSpacing/>
        <w:rPr>
          <w:rFonts w:ascii="Times New Roman" w:hAnsi="Times New Roman"/>
          <w:b/>
          <w:color w:val="000000" w:themeColor="text1"/>
          <w:sz w:val="32"/>
          <w:szCs w:val="32"/>
          <w:lang w:val="uk-UA"/>
        </w:rPr>
      </w:pPr>
    </w:p>
    <w:p w:rsidR="005C67B3" w:rsidRDefault="005C67B3" w:rsidP="00615C8C">
      <w:pPr>
        <w:shd w:val="clear" w:color="auto" w:fill="FFFFFF"/>
        <w:spacing w:line="240" w:lineRule="auto"/>
        <w:contextualSpacing/>
        <w:rPr>
          <w:rFonts w:ascii="Times New Roman" w:hAnsi="Times New Roman"/>
          <w:b/>
          <w:color w:val="000000" w:themeColor="text1"/>
          <w:sz w:val="32"/>
          <w:szCs w:val="32"/>
          <w:lang w:val="uk-UA"/>
        </w:rPr>
      </w:pPr>
    </w:p>
    <w:p w:rsidR="0089595D" w:rsidRDefault="0089595D" w:rsidP="00615C8C">
      <w:pPr>
        <w:shd w:val="clear" w:color="auto" w:fill="FFFFFF"/>
        <w:spacing w:line="240" w:lineRule="auto"/>
        <w:contextualSpacing/>
        <w:rPr>
          <w:rFonts w:ascii="Times New Roman" w:hAnsi="Times New Roman"/>
          <w:b/>
          <w:color w:val="000000" w:themeColor="text1"/>
          <w:sz w:val="32"/>
          <w:szCs w:val="32"/>
          <w:lang w:val="uk-UA"/>
        </w:rPr>
      </w:pPr>
    </w:p>
    <w:p w:rsidR="0089595D" w:rsidRDefault="0089595D" w:rsidP="00615C8C">
      <w:pPr>
        <w:shd w:val="clear" w:color="auto" w:fill="FFFFFF"/>
        <w:spacing w:line="240" w:lineRule="auto"/>
        <w:contextualSpacing/>
        <w:rPr>
          <w:rFonts w:ascii="Times New Roman" w:hAnsi="Times New Roman"/>
          <w:b/>
          <w:color w:val="000000" w:themeColor="text1"/>
          <w:sz w:val="32"/>
          <w:szCs w:val="32"/>
          <w:lang w:val="uk-UA"/>
        </w:rPr>
      </w:pPr>
    </w:p>
    <w:p w:rsidR="005C67B3" w:rsidRPr="00194534" w:rsidRDefault="005C67B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E26F76">
      <w:pPr>
        <w:shd w:val="clear" w:color="auto" w:fill="FFFFFF"/>
        <w:spacing w:line="240" w:lineRule="auto"/>
        <w:contextualSpacing/>
        <w:jc w:val="center"/>
        <w:rPr>
          <w:rFonts w:ascii="Times New Roman" w:hAnsi="Times New Roman"/>
          <w:b/>
          <w:color w:val="000000" w:themeColor="text1"/>
          <w:sz w:val="32"/>
          <w:szCs w:val="32"/>
          <w:lang w:val="uk-UA"/>
        </w:rPr>
      </w:pPr>
      <w:r w:rsidRPr="003D2CE0">
        <w:rPr>
          <w:rFonts w:ascii="Times New Roman" w:hAnsi="Times New Roman"/>
          <w:b/>
          <w:color w:val="000000" w:themeColor="text1"/>
          <w:sz w:val="32"/>
          <w:szCs w:val="32"/>
          <w:lang w:val="uk-UA"/>
        </w:rPr>
        <w:t>Київ 20</w:t>
      </w:r>
      <w:r w:rsidR="00575DE7" w:rsidRPr="003D2CE0">
        <w:rPr>
          <w:rFonts w:ascii="Times New Roman" w:hAnsi="Times New Roman"/>
          <w:b/>
          <w:color w:val="000000" w:themeColor="text1"/>
          <w:sz w:val="32"/>
          <w:szCs w:val="32"/>
          <w:lang w:val="uk-UA"/>
        </w:rPr>
        <w:t>2</w:t>
      </w:r>
      <w:r w:rsidR="009D79B1" w:rsidRPr="003D2CE0">
        <w:rPr>
          <w:rFonts w:ascii="Times New Roman" w:hAnsi="Times New Roman"/>
          <w:b/>
          <w:color w:val="000000" w:themeColor="text1"/>
          <w:sz w:val="32"/>
          <w:szCs w:val="32"/>
          <w:lang w:val="uk-UA"/>
        </w:rPr>
        <w:t>3</w:t>
      </w:r>
    </w:p>
    <w:p w:rsidR="00141DA8" w:rsidRPr="003D2CE0" w:rsidRDefault="00141DA8"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691329" w:rsidRPr="00691329" w:rsidRDefault="00691329" w:rsidP="00691329">
            <w:pPr>
              <w:widowControl w:val="0"/>
              <w:spacing w:line="240" w:lineRule="auto"/>
              <w:contextualSpacing/>
              <w:jc w:val="both"/>
              <w:rPr>
                <w:rFonts w:ascii="Times New Roman" w:hAnsi="Times New Roman"/>
                <w:kern w:val="2"/>
                <w:sz w:val="24"/>
                <w:szCs w:val="24"/>
                <w:lang w:val="uk-UA"/>
              </w:rPr>
            </w:pPr>
            <w:r w:rsidRPr="00691329">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474316" w:rsidRDefault="00691329" w:rsidP="00691329">
            <w:pPr>
              <w:widowControl w:val="0"/>
              <w:spacing w:line="240" w:lineRule="auto"/>
              <w:contextualSpacing/>
              <w:jc w:val="both"/>
              <w:rPr>
                <w:rFonts w:ascii="Times New Roman" w:hAnsi="Times New Roman"/>
                <w:kern w:val="2"/>
                <w:sz w:val="24"/>
                <w:szCs w:val="24"/>
                <w:lang w:val="uk-UA"/>
              </w:rPr>
            </w:pPr>
            <w:r w:rsidRPr="00691329">
              <w:rPr>
                <w:rFonts w:ascii="Times New Roman" w:hAnsi="Times New Roman"/>
                <w:kern w:val="2"/>
                <w:sz w:val="24"/>
                <w:szCs w:val="24"/>
                <w:lang w:val="uk-UA"/>
              </w:rPr>
              <w:t>Топчій Сергій Тимофійович – головний інженер, вул. Юрія Іллєнка, 24, м. Київ, 04050, т./ф.: (044) 206-50-59, tender@cardio.org.ua</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092C8C"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89595D" w:rsidRPr="0089595D" w:rsidRDefault="0089595D" w:rsidP="0089595D">
            <w:pPr>
              <w:spacing w:line="240" w:lineRule="auto"/>
              <w:jc w:val="both"/>
              <w:rPr>
                <w:rFonts w:ascii="Times New Roman" w:hAnsi="Times New Roman"/>
                <w:b/>
                <w:bCs/>
                <w:iCs/>
                <w:sz w:val="24"/>
                <w:szCs w:val="24"/>
                <w:lang w:val="uk-UA" w:eastAsia="uk-UA"/>
              </w:rPr>
            </w:pPr>
            <w:r w:rsidRPr="0089595D">
              <w:rPr>
                <w:rFonts w:ascii="Times New Roman" w:hAnsi="Times New Roman"/>
                <w:b/>
                <w:sz w:val="24"/>
                <w:szCs w:val="24"/>
                <w:lang w:val="uk-UA"/>
              </w:rPr>
              <w:t xml:space="preserve">код ДК 021:2015 </w:t>
            </w:r>
            <w:r w:rsidRPr="0089595D">
              <w:rPr>
                <w:rFonts w:ascii="Times New Roman" w:hAnsi="Times New Roman"/>
                <w:b/>
                <w:sz w:val="24"/>
                <w:szCs w:val="24"/>
                <w:shd w:val="clear" w:color="auto" w:fill="FFFFFF"/>
                <w:lang w:val="uk-UA"/>
              </w:rPr>
              <w:t>50420000-5 — Послуги з ремонту і </w:t>
            </w:r>
            <w:r w:rsidRPr="0089595D">
              <w:rPr>
                <w:rStyle w:val="aff1"/>
                <w:rFonts w:ascii="Times New Roman" w:hAnsi="Times New Roman"/>
                <w:b/>
                <w:bCs/>
                <w:i w:val="0"/>
                <w:sz w:val="24"/>
                <w:szCs w:val="24"/>
                <w:shd w:val="clear" w:color="auto" w:fill="FFFFFF"/>
                <w:lang w:val="uk-UA"/>
              </w:rPr>
              <w:t>технічного обслуговування медичного</w:t>
            </w:r>
            <w:r w:rsidRPr="0089595D">
              <w:rPr>
                <w:rFonts w:ascii="Times New Roman" w:hAnsi="Times New Roman"/>
                <w:b/>
                <w:sz w:val="24"/>
                <w:szCs w:val="24"/>
                <w:shd w:val="clear" w:color="auto" w:fill="FFFFFF"/>
                <w:lang w:val="uk-UA"/>
              </w:rPr>
              <w:t> та хірургічного </w:t>
            </w:r>
            <w:r w:rsidRPr="0089595D">
              <w:rPr>
                <w:rStyle w:val="aff1"/>
                <w:rFonts w:ascii="Times New Roman" w:hAnsi="Times New Roman"/>
                <w:b/>
                <w:bCs/>
                <w:i w:val="0"/>
                <w:sz w:val="24"/>
                <w:szCs w:val="24"/>
                <w:shd w:val="clear" w:color="auto" w:fill="FFFFFF"/>
                <w:lang w:val="uk-UA"/>
              </w:rPr>
              <w:t>обладнання</w:t>
            </w:r>
            <w:r w:rsidRPr="0089595D">
              <w:rPr>
                <w:rFonts w:ascii="Times New Roman" w:hAnsi="Times New Roman"/>
                <w:b/>
                <w:i/>
                <w:sz w:val="24"/>
                <w:szCs w:val="24"/>
                <w:lang w:val="uk-UA"/>
              </w:rPr>
              <w:t xml:space="preserve"> </w:t>
            </w:r>
            <w:r w:rsidRPr="0089595D">
              <w:rPr>
                <w:rFonts w:ascii="Times New Roman" w:hAnsi="Times New Roman"/>
                <w:b/>
                <w:sz w:val="24"/>
                <w:szCs w:val="24"/>
                <w:lang w:val="uk-UA"/>
              </w:rPr>
              <w:t xml:space="preserve">(Послуги з технічного обслуговування </w:t>
            </w:r>
            <w:r w:rsidRPr="0089595D">
              <w:rPr>
                <w:rFonts w:ascii="Times New Roman" w:hAnsi="Times New Roman"/>
                <w:b/>
                <w:bCs/>
                <w:iCs/>
                <w:sz w:val="24"/>
                <w:szCs w:val="24"/>
                <w:lang w:val="uk-UA" w:eastAsia="uk-UA"/>
              </w:rPr>
              <w:t>автоматичного біохімічного аналізатора Flexor XL зав.номер 6-8036)</w:t>
            </w:r>
          </w:p>
          <w:p w:rsidR="001D64BF" w:rsidRPr="00A70B11" w:rsidRDefault="001D64BF" w:rsidP="00A70B11">
            <w:pPr>
              <w:pStyle w:val="Standard"/>
              <w:spacing w:after="0" w:line="240" w:lineRule="auto"/>
              <w:jc w:val="both"/>
              <w:rPr>
                <w:rFonts w:ascii="Times New Roman" w:hAnsi="Times New Roman"/>
                <w:b/>
                <w:bCs/>
                <w:sz w:val="24"/>
                <w:szCs w:val="24"/>
              </w:rPr>
            </w:pPr>
            <w:r w:rsidRPr="00214DC6">
              <w:rPr>
                <w:rFonts w:ascii="Times New Roman" w:hAnsi="Times New Roman"/>
                <w:color w:val="000000" w:themeColor="text1"/>
                <w:kern w:val="2"/>
                <w:sz w:val="24"/>
                <w:szCs w:val="24"/>
              </w:rPr>
              <w:t xml:space="preserve">Перелік та опис </w:t>
            </w:r>
            <w:r w:rsidR="004F4002">
              <w:rPr>
                <w:rFonts w:ascii="Times New Roman" w:hAnsi="Times New Roman"/>
                <w:color w:val="000000" w:themeColor="text1"/>
                <w:kern w:val="2"/>
                <w:sz w:val="24"/>
                <w:szCs w:val="24"/>
              </w:rPr>
              <w:t>послуг</w:t>
            </w:r>
            <w:r w:rsidRPr="00214DC6">
              <w:rPr>
                <w:rFonts w:ascii="Times New Roman" w:hAnsi="Times New Roman"/>
                <w:color w:val="000000" w:themeColor="text1"/>
                <w:kern w:val="2"/>
                <w:sz w:val="24"/>
                <w:szCs w:val="24"/>
              </w:rPr>
              <w:t xml:space="preserve"> визначено у Додатку </w:t>
            </w:r>
            <w:r w:rsidR="00CE42DA" w:rsidRPr="00214DC6">
              <w:rPr>
                <w:rFonts w:ascii="Times New Roman" w:hAnsi="Times New Roman"/>
                <w:color w:val="000000" w:themeColor="text1"/>
                <w:kern w:val="2"/>
                <w:sz w:val="24"/>
                <w:szCs w:val="24"/>
              </w:rPr>
              <w:t>№</w:t>
            </w:r>
            <w:r w:rsidR="00C700AA" w:rsidRPr="00214DC6">
              <w:rPr>
                <w:rFonts w:ascii="Times New Roman" w:hAnsi="Times New Roman"/>
                <w:color w:val="000000" w:themeColor="text1"/>
                <w:kern w:val="2"/>
                <w:sz w:val="24"/>
                <w:szCs w:val="24"/>
              </w:rPr>
              <w:t>2</w:t>
            </w:r>
            <w:r w:rsidRPr="00214DC6">
              <w:rPr>
                <w:rFonts w:ascii="Times New Roman" w:hAnsi="Times New Roman"/>
                <w:color w:val="000000" w:themeColor="text1"/>
                <w:kern w:val="2"/>
                <w:sz w:val="24"/>
                <w:szCs w:val="24"/>
              </w:rPr>
              <w:t xml:space="preserve"> до тендерної документації.</w:t>
            </w:r>
          </w:p>
        </w:tc>
      </w:tr>
      <w:bookmarkEnd w:id="0"/>
      <w:tr w:rsidR="001D64BF" w:rsidRPr="00596DF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r w:rsidR="00596DF2">
              <w:rPr>
                <w:rFonts w:ascii="Times New Roman" w:hAnsi="Times New Roman"/>
                <w:color w:val="000000" w:themeColor="text1"/>
                <w:kern w:val="2"/>
                <w:sz w:val="24"/>
                <w:szCs w:val="24"/>
                <w:lang w:val="uk-UA" w:eastAsia="ru-RU"/>
              </w:rPr>
              <w:t>Медико-т</w:t>
            </w:r>
            <w:r w:rsidRPr="0019453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0E0D7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530C1B"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915882">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474316" w:rsidRPr="00474316">
              <w:rPr>
                <w:rFonts w:ascii="Times New Roman" w:eastAsia="Times New Roman" w:hAnsi="Times New Roman"/>
                <w:color w:val="000000" w:themeColor="text1"/>
                <w:kern w:val="2"/>
                <w:sz w:val="24"/>
                <w:szCs w:val="24"/>
              </w:rPr>
              <w:t>3</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DE7F82">
              <w:rPr>
                <w:rFonts w:ascii="Times New Roman" w:eastAsia="Times New Roman" w:hAnsi="Times New Roman"/>
                <w:color w:val="000000" w:themeColor="text1"/>
                <w:kern w:val="2"/>
                <w:sz w:val="24"/>
                <w:szCs w:val="24"/>
                <w:lang w:val="uk-UA"/>
              </w:rPr>
              <w:t>, до 15.12.2023</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0E0D7F"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4F4002">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Учасник визначає ціни на </w:t>
            </w:r>
            <w:r w:rsidR="004F4002">
              <w:rPr>
                <w:rFonts w:ascii="Times New Roman" w:hAnsi="Times New Roman"/>
                <w:color w:val="000000" w:themeColor="text1"/>
                <w:kern w:val="2"/>
                <w:sz w:val="24"/>
                <w:szCs w:val="24"/>
                <w:lang w:val="uk-UA"/>
              </w:rPr>
              <w:t>пслуги</w:t>
            </w:r>
            <w:r w:rsidRPr="00194534">
              <w:rPr>
                <w:rFonts w:ascii="Times New Roman" w:hAnsi="Times New Roman"/>
                <w:color w:val="000000" w:themeColor="text1"/>
                <w:kern w:val="2"/>
                <w:sz w:val="24"/>
                <w:szCs w:val="24"/>
                <w:lang w:val="uk-UA"/>
              </w:rPr>
              <w:t>,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0E0D7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0E0D7F"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w:t>
            </w:r>
            <w:r w:rsidRPr="00194534">
              <w:rPr>
                <w:rFonts w:ascii="Times New Roman" w:hAnsi="Times New Roman"/>
                <w:color w:val="000000" w:themeColor="text1"/>
                <w:sz w:val="24"/>
                <w:szCs w:val="24"/>
                <w:lang w:val="uk-UA"/>
              </w:rPr>
              <w:lastRenderedPageBreak/>
              <w:t xml:space="preserve">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0E0D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1"/>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w:t>
            </w:r>
            <w:r>
              <w:rPr>
                <w:rFonts w:ascii="Times New Roman" w:eastAsia="Times New Roman" w:hAnsi="Times New Roman" w:cs="Times New Roman"/>
                <w:color w:val="000000" w:themeColor="text1"/>
                <w:kern w:val="2"/>
                <w:sz w:val="24"/>
                <w:szCs w:val="24"/>
                <w:lang w:val="uk-UA"/>
              </w:rPr>
              <w:t>медико-</w:t>
            </w:r>
            <w:r w:rsidR="00D34BCE" w:rsidRPr="0019453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194534">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405EB3">
              <w:rPr>
                <w:rFonts w:ascii="Times New Roman" w:eastAsia="Times New Roman" w:hAnsi="Times New Roman" w:cs="Times New Roman"/>
                <w:i/>
                <w:color w:val="000000" w:themeColor="text1"/>
                <w:kern w:val="2"/>
                <w:sz w:val="24"/>
                <w:szCs w:val="24"/>
                <w:lang w:val="uk-UA"/>
              </w:rPr>
              <w:t xml:space="preserve"> </w:t>
            </w:r>
            <w:r w:rsidRPr="0019453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w:t>
            </w:r>
            <w:r w:rsidRPr="00194534">
              <w:rPr>
                <w:rFonts w:ascii="Times New Roman" w:hAnsi="Times New Roman" w:cs="Times New Roman"/>
                <w:i/>
                <w:color w:val="000000" w:themeColor="text1"/>
                <w:kern w:val="2"/>
                <w:sz w:val="24"/>
                <w:szCs w:val="24"/>
                <w:lang w:val="uk-UA"/>
              </w:rPr>
              <w:lastRenderedPageBreak/>
              <w:t>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E22501"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rPr>
              <w:t>8</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194534">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194534">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D34BCE" w:rsidRPr="00194534" w:rsidRDefault="00E22501"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E22501">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w:t>
            </w:r>
            <w:r w:rsidR="00D34BCE"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w:t>
            </w:r>
            <w:r w:rsidR="00E22501" w:rsidRPr="00E22501">
              <w:rPr>
                <w:rFonts w:ascii="Times New Roman" w:hAnsi="Times New Roman"/>
                <w:color w:val="000000" w:themeColor="text1"/>
                <w:sz w:val="24"/>
                <w:szCs w:val="24"/>
              </w:rPr>
              <w:t>0</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w:t>
            </w:r>
            <w:r w:rsidR="002952B8" w:rsidRPr="00194534">
              <w:rPr>
                <w:rFonts w:ascii="Times New Roman" w:hAnsi="Times New Roman"/>
                <w:sz w:val="24"/>
                <w:szCs w:val="24"/>
                <w:lang w:val="uk-UA"/>
              </w:rPr>
              <w:lastRenderedPageBreak/>
              <w:t>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1</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Мінреінтеграції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lastRenderedPageBreak/>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w:t>
            </w:r>
            <w:r w:rsidR="00E22501" w:rsidRPr="00E22501">
              <w:rPr>
                <w:rFonts w:ascii="Times New Roman" w:hAnsi="Times New Roman"/>
                <w:sz w:val="24"/>
                <w:szCs w:val="24"/>
                <w:lang w:val="uk-UA"/>
              </w:rPr>
              <w:t>2</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w:t>
            </w:r>
            <w:r w:rsidRPr="00194534">
              <w:rPr>
                <w:rFonts w:ascii="Times New Roman" w:hAnsi="Times New Roman"/>
                <w:color w:val="000000" w:themeColor="text1"/>
                <w:sz w:val="24"/>
                <w:szCs w:val="24"/>
                <w:lang w:val="uk-UA"/>
              </w:rPr>
              <w:lastRenderedPageBreak/>
              <w:t xml:space="preserve">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інформацію про кінцевого(их) </w:t>
            </w:r>
            <w:r w:rsidR="00194534" w:rsidRPr="00194534">
              <w:rPr>
                <w:rFonts w:ascii="Times New Roman" w:hAnsi="Times New Roman"/>
                <w:color w:val="000000" w:themeColor="text1"/>
                <w:sz w:val="24"/>
                <w:szCs w:val="24"/>
                <w:lang w:val="uk-UA" w:eastAsia="uk-UA"/>
              </w:rPr>
              <w:t>бенефіціарного</w:t>
            </w:r>
            <w:r w:rsidRPr="00194534">
              <w:rPr>
                <w:rFonts w:ascii="Times New Roman" w:hAnsi="Times New Roman"/>
                <w:color w:val="000000" w:themeColor="text1"/>
                <w:sz w:val="24"/>
                <w:szCs w:val="24"/>
                <w:lang w:val="uk-UA" w:eastAsia="uk-UA"/>
              </w:rPr>
              <w:t>(их) власника(ів)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w:t>
            </w:r>
            <w:r w:rsidRPr="00194534">
              <w:rPr>
                <w:rFonts w:ascii="Times New Roman" w:hAnsi="Times New Roman"/>
                <w:color w:val="000000" w:themeColor="text1"/>
                <w:kern w:val="2"/>
                <w:sz w:val="24"/>
                <w:szCs w:val="24"/>
                <w:lang w:val="uk-UA"/>
              </w:rPr>
              <w:lastRenderedPageBreak/>
              <w:t>(апостиль),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lastRenderedPageBreak/>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w:t>
            </w:r>
            <w:r w:rsidR="00BA5112" w:rsidRPr="00BA5112">
              <w:rPr>
                <w:rFonts w:ascii="Times New Roman" w:eastAsia="Times New Roman" w:hAnsi="Times New Roman" w:cs="Times New Roman"/>
                <w:color w:val="000000" w:themeColor="text1"/>
                <w:kern w:val="2"/>
                <w:sz w:val="24"/>
                <w:szCs w:val="24"/>
                <w:lang w:val="uk-UA"/>
              </w:rPr>
              <w:t xml:space="preserve"> </w:t>
            </w:r>
            <w:r w:rsidRPr="0019453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654E0C"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w:t>
            </w:r>
            <w:r w:rsidR="00D34BCE" w:rsidRPr="0019453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зазначення унікального номера оголошення про проведення конкурентної процедури закупівлі, присвоєного </w:t>
            </w:r>
            <w:r w:rsidRPr="00194534">
              <w:rPr>
                <w:color w:val="000000" w:themeColor="text1"/>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194534">
              <w:rPr>
                <w:color w:val="000000" w:themeColor="text1"/>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DD28B3" w:rsidRDefault="00DD28B3" w:rsidP="00DD28B3">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DD28B3">
              <w:rPr>
                <w:rFonts w:ascii="Times New Roman" w:eastAsia="Times New Roman" w:hAnsi="Times New Roman" w:cs="Times New Roman"/>
                <w:i/>
                <w:color w:val="000000" w:themeColor="text1"/>
                <w:sz w:val="24"/>
                <w:szCs w:val="24"/>
                <w:lang w:val="uk-UA"/>
              </w:rPr>
              <w:t xml:space="preserve">Наприклад: </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DD28B3">
              <w:rPr>
                <w:rFonts w:ascii="Times New Roman" w:hAnsi="Times New Roman"/>
                <w:i/>
                <w:iCs/>
                <w:color w:val="000000" w:themeColor="text1"/>
                <w:sz w:val="24"/>
                <w:szCs w:val="24"/>
              </w:rPr>
              <w:t>про адресу</w:t>
            </w:r>
            <w:proofErr w:type="gramEnd"/>
            <w:r w:rsidRPr="00DD28B3">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xml:space="preserve">- учасником надано форму «Тендерна пропозиція» (або інший документ), яка не містить власноручного підпису </w:t>
            </w:r>
            <w:r w:rsidRPr="00DD28B3">
              <w:rPr>
                <w:rFonts w:ascii="Times New Roman" w:hAnsi="Times New Roman"/>
                <w:i/>
                <w:iCs/>
                <w:color w:val="000000" w:themeColor="text1"/>
                <w:sz w:val="24"/>
                <w:szCs w:val="24"/>
              </w:rPr>
              <w:lastRenderedPageBreak/>
              <w:t>уповноваженої особи учасника процедури закупівлі, проте на цей документ (документи) накладено її електронний підпис;</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DD28B3" w:rsidRDefault="00DD28B3" w:rsidP="00DD28B3">
            <w:pPr>
              <w:pStyle w:val="af1"/>
              <w:ind w:firstLine="426"/>
              <w:jc w:val="both"/>
              <w:rPr>
                <w:rFonts w:ascii="Times New Roman" w:hAnsi="Times New Roman"/>
                <w:i/>
                <w:iCs/>
                <w:color w:val="000000" w:themeColor="text1"/>
                <w:sz w:val="24"/>
                <w:szCs w:val="24"/>
              </w:rPr>
            </w:pPr>
            <w:r w:rsidRPr="00DD28B3">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DD28B3" w:rsidRDefault="00DD28B3" w:rsidP="00DD28B3">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DD28B3">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D28B3" w:rsidRPr="00194534" w:rsidRDefault="00DD28B3"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404BB"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color w:val="000000" w:themeColor="text1"/>
                <w:kern w:val="2"/>
                <w:sz w:val="24"/>
                <w:szCs w:val="24"/>
                <w:lang w:val="uk-UA"/>
              </w:rPr>
              <w:t>1.1.</w:t>
            </w:r>
            <w:r w:rsidR="00D34BCE"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D34BCE"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1.</w:t>
            </w:r>
            <w:r w:rsidR="00D404BB">
              <w:rPr>
                <w:rFonts w:ascii="Times New Roman" w:hAnsi="Times New Roman"/>
                <w:color w:val="000000" w:themeColor="text1"/>
                <w:kern w:val="2"/>
                <w:sz w:val="24"/>
                <w:szCs w:val="24"/>
                <w:lang w:val="uk-UA" w:eastAsia="uk-UA"/>
              </w:rPr>
              <w:t>2</w:t>
            </w:r>
            <w:r w:rsidRPr="00194534">
              <w:rPr>
                <w:rFonts w:ascii="Times New Roman" w:hAnsi="Times New Roman"/>
                <w:color w:val="000000" w:themeColor="text1"/>
                <w:kern w:val="2"/>
                <w:sz w:val="24"/>
                <w:szCs w:val="24"/>
                <w:lang w:val="uk-UA" w:eastAsia="uk-UA"/>
              </w:rPr>
              <w:t xml:space="preserve">.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w:t>
            </w:r>
            <w:r w:rsidRPr="00194534">
              <w:rPr>
                <w:rFonts w:ascii="Times New Roman" w:hAnsi="Times New Roman" w:cs="Times New Roman"/>
                <w:sz w:val="24"/>
                <w:szCs w:val="24"/>
                <w:lang w:val="uk-UA" w:eastAsia="uk-UA"/>
              </w:rPr>
              <w:lastRenderedPageBreak/>
              <w:t xml:space="preserve">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1.</w:t>
            </w:r>
            <w:r w:rsidR="00D404BB">
              <w:rPr>
                <w:rFonts w:ascii="Times New Roman" w:hAnsi="Times New Roman"/>
                <w:color w:val="000000" w:themeColor="text1"/>
                <w:sz w:val="24"/>
                <w:szCs w:val="24"/>
                <w:lang w:val="uk-UA" w:eastAsia="uk-UA"/>
              </w:rPr>
              <w:t>3</w:t>
            </w:r>
            <w:r w:rsidRPr="00194534">
              <w:rPr>
                <w:rFonts w:ascii="Times New Roman" w:hAnsi="Times New Roman"/>
                <w:color w:val="000000" w:themeColor="text1"/>
                <w:sz w:val="24"/>
                <w:szCs w:val="24"/>
                <w:lang w:val="uk-UA" w:eastAsia="uk-UA"/>
              </w:rPr>
              <w:t xml:space="preserve">.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D404BB">
              <w:rPr>
                <w:rFonts w:ascii="Times New Roman" w:hAnsi="Times New Roman"/>
                <w:color w:val="000000" w:themeColor="text1"/>
                <w:sz w:val="24"/>
                <w:lang w:val="uk-UA"/>
              </w:rPr>
              <w:t>4</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0E0D7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 xml:space="preserve">погодитися з вимогою та продовжити строк дії поданої </w:t>
            </w:r>
            <w:r w:rsidRPr="00194534">
              <w:rPr>
                <w:rFonts w:ascii="Times New Roman" w:hAnsi="Times New Roman" w:cs="Times New Roman"/>
                <w:color w:val="000000" w:themeColor="text1"/>
                <w:sz w:val="24"/>
                <w:szCs w:val="24"/>
                <w:shd w:val="solid" w:color="FFFFFF" w:fill="FFFFFF"/>
                <w:lang w:val="uk-UA"/>
              </w:rPr>
              <w:lastRenderedPageBreak/>
              <w:t>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у вигляді вчинення антиконкурентних 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sidRPr="00194534">
              <w:rPr>
                <w:rFonts w:ascii="Times New Roman" w:hAnsi="Times New Roman"/>
                <w:sz w:val="24"/>
                <w:szCs w:val="24"/>
                <w:lang w:val="uk-UA" w:eastAsia="uk-UA"/>
              </w:rPr>
              <w:lastRenderedPageBreak/>
              <w:t>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 xml:space="preserve">Замовник не вимагає документального підтвердження </w:t>
            </w:r>
            <w:r w:rsidRPr="00194534">
              <w:rPr>
                <w:rFonts w:ascii="Times New Roman" w:hAnsi="Times New Roman"/>
                <w:color w:val="000000" w:themeColor="text1"/>
                <w:sz w:val="24"/>
                <w:szCs w:val="24"/>
                <w:shd w:val="solid" w:color="FFFFFF" w:fill="FFFFFF"/>
                <w:lang w:val="uk-UA"/>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CC7842" w:rsidRDefault="00CC7842" w:rsidP="00CC7842">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Pr>
                <w:rFonts w:ascii="Times New Roman" w:eastAsia="Times New Roman" w:hAnsi="Times New Roman" w:cs="Times New Roman"/>
                <w:b/>
                <w:color w:val="auto"/>
                <w:sz w:val="24"/>
                <w:szCs w:val="24"/>
                <w:lang w:val="uk-UA"/>
              </w:rPr>
              <w:t xml:space="preserve">5.2. </w:t>
            </w:r>
            <w:r>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ascii="Times New Roman" w:eastAsia="Times New Roman" w:hAnsi="Times New Roman" w:cs="Times New Roman"/>
                <w:color w:val="auto"/>
                <w:sz w:val="24"/>
                <w:szCs w:val="24"/>
                <w:lang w:val="uk-UA"/>
              </w:rPr>
              <w:t>.</w:t>
            </w:r>
          </w:p>
          <w:p w:rsidR="00CC7842" w:rsidRDefault="00CC7842" w:rsidP="00CC7842">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w:t>
            </w:r>
            <w:r>
              <w:rPr>
                <w:rFonts w:ascii="Times New Roman" w:eastAsia="Times New Roman" w:hAnsi="Times New Roman" w:cs="Times New Roman"/>
                <w:color w:val="auto"/>
                <w:sz w:val="24"/>
                <w:szCs w:val="24"/>
                <w:lang w:val="uk-UA" w:eastAsia="uk-UA"/>
              </w:rPr>
              <w:lastRenderedPageBreak/>
              <w:t xml:space="preserve">підтвердження згідно із законодавством щодо відсутності підстав, передбачених пунктами </w:t>
            </w:r>
            <w:r>
              <w:rPr>
                <w:rFonts w:ascii="Times New Roman" w:hAnsi="Times New Roman" w:cs="Times New Roman"/>
                <w:color w:val="auto"/>
                <w:sz w:val="24"/>
                <w:szCs w:val="24"/>
                <w:shd w:val="solid" w:color="FFFFFF" w:fill="FFFFFF"/>
                <w:lang w:val="uk-UA"/>
              </w:rPr>
              <w:t xml:space="preserve">3, 5, 6 і 12 </w:t>
            </w:r>
            <w:r>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auto"/>
                <w:sz w:val="24"/>
                <w:szCs w:val="24"/>
                <w:lang w:val="uk-UA"/>
              </w:rPr>
              <w:t>, а саме:</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Pr>
                <w:rFonts w:ascii="Times New Roman" w:hAnsi="Times New Roman"/>
                <w:sz w:val="24"/>
                <w:szCs w:val="24"/>
                <w:lang w:val="uk-UA" w:eastAsia="uk-UA"/>
              </w:rPr>
              <w:t xml:space="preserve">корупцією правопорушення, </w:t>
            </w:r>
            <w:r>
              <w:rPr>
                <w:rFonts w:ascii="Times New Roman" w:hAnsi="Times New Roman"/>
                <w:sz w:val="24"/>
                <w:szCs w:val="24"/>
                <w:lang w:val="uk-UA"/>
              </w:rPr>
              <w:t xml:space="preserve">отримана/видана не раніше дня оприлюднення оглошення про проведення цих відкритих торгів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w:t>
            </w:r>
            <w:r>
              <w:rPr>
                <w:rFonts w:ascii="Times New Roman" w:hAnsi="Times New Roman"/>
                <w:sz w:val="24"/>
                <w:szCs w:val="24"/>
                <w:lang w:val="uk-UA"/>
              </w:rPr>
              <w:t>не раніше дня оприлюднення оголошення про проведення цих відкритих торгів</w:t>
            </w:r>
            <w:r>
              <w:rPr>
                <w:rFonts w:ascii="Times New Roman" w:hAnsi="Times New Roman"/>
                <w:sz w:val="24"/>
                <w:szCs w:val="24"/>
                <w:shd w:val="clear" w:color="auto" w:fill="FFFFFF"/>
                <w:lang w:val="uk-UA"/>
              </w:rPr>
              <w:t xml:space="preserve">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bCs/>
                <w:sz w:val="24"/>
                <w:szCs w:val="24"/>
                <w:lang w:val="uk-UA"/>
              </w:rPr>
            </w:pPr>
            <w:r>
              <w:rPr>
                <w:rFonts w:ascii="Times New Roman" w:hAnsi="Times New Roman"/>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Default="00CC7842" w:rsidP="00CC7842">
            <w:pPr>
              <w:tabs>
                <w:tab w:val="left" w:pos="-328"/>
              </w:tabs>
              <w:suppressAutoHyphens/>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Default="00CC7842" w:rsidP="00CC7842">
            <w:pPr>
              <w:spacing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Default="00CC7842" w:rsidP="00CC7842">
            <w:pPr>
              <w:spacing w:line="240" w:lineRule="auto"/>
              <w:ind w:firstLine="426"/>
              <w:jc w:val="both"/>
              <w:rPr>
                <w:rFonts w:ascii="Times New Roman" w:hAnsi="Times New Roman"/>
                <w:i/>
                <w:sz w:val="24"/>
                <w:szCs w:val="24"/>
                <w:lang w:val="uk-UA" w:eastAsia="uk-UA"/>
              </w:rPr>
            </w:pPr>
            <w:r>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CC7842" w:rsidP="00CC7842">
            <w:pPr>
              <w:widowControl w:val="0"/>
              <w:spacing w:line="240" w:lineRule="auto"/>
              <w:contextualSpacing/>
              <w:jc w:val="both"/>
              <w:rPr>
                <w:rFonts w:ascii="Times New Roman" w:hAnsi="Times New Roman"/>
                <w:color w:val="000000" w:themeColor="text1"/>
                <w:kern w:val="2"/>
                <w:sz w:val="24"/>
                <w:szCs w:val="24"/>
                <w:lang w:val="uk-UA" w:eastAsia="uk-UA"/>
              </w:rPr>
            </w:pPr>
            <w:r>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0E0D7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Pr>
                <w:rFonts w:ascii="Times New Roman" w:hAnsi="Times New Roman"/>
                <w:color w:val="000000" w:themeColor="text1"/>
                <w:sz w:val="24"/>
                <w:szCs w:val="24"/>
                <w:lang w:val="uk-UA" w:eastAsia="ru-RU"/>
              </w:rPr>
              <w:t>медико-</w:t>
            </w:r>
            <w:r w:rsidRPr="0019453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0E0D7F"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287F8F"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ED6315">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hAnsi="Times New Roman"/>
                <w:sz w:val="24"/>
                <w:szCs w:val="24"/>
                <w:lang w:val="uk-UA" w:eastAsia="uk-UA"/>
              </w:rPr>
              <w:t>.</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461A07">
              <w:rPr>
                <w:rFonts w:ascii="Times New Roman" w:hAnsi="Times New Roman"/>
                <w:b/>
                <w:bCs/>
                <w:sz w:val="24"/>
                <w:szCs w:val="24"/>
                <w:lang w:val="uk-UA"/>
              </w:rPr>
              <w:t>1</w:t>
            </w:r>
            <w:r w:rsidR="00B113B3">
              <w:rPr>
                <w:rFonts w:ascii="Times New Roman" w:hAnsi="Times New Roman"/>
                <w:b/>
                <w:bCs/>
                <w:sz w:val="24"/>
                <w:szCs w:val="24"/>
                <w:lang w:val="uk-UA"/>
              </w:rPr>
              <w:t>5</w:t>
            </w:r>
            <w:r w:rsidR="00D63FAB">
              <w:rPr>
                <w:rFonts w:ascii="Times New Roman" w:hAnsi="Times New Roman"/>
                <w:b/>
                <w:bCs/>
                <w:sz w:val="24"/>
                <w:szCs w:val="24"/>
                <w:lang w:val="uk-UA"/>
              </w:rPr>
              <w:t>.</w:t>
            </w:r>
            <w:r w:rsidR="00461A07">
              <w:rPr>
                <w:rFonts w:ascii="Times New Roman" w:hAnsi="Times New Roman"/>
                <w:b/>
                <w:bCs/>
                <w:sz w:val="24"/>
                <w:szCs w:val="24"/>
              </w:rPr>
              <w:t>0</w:t>
            </w:r>
            <w:r w:rsidR="00461A07">
              <w:rPr>
                <w:rFonts w:ascii="Times New Roman" w:hAnsi="Times New Roman"/>
                <w:b/>
                <w:bCs/>
                <w:sz w:val="24"/>
                <w:szCs w:val="24"/>
                <w:lang w:val="uk-UA"/>
              </w:rPr>
              <w:t>2</w:t>
            </w:r>
            <w:r w:rsidR="00E81455" w:rsidRPr="00096FE9">
              <w:rPr>
                <w:rFonts w:ascii="Times New Roman" w:hAnsi="Times New Roman"/>
                <w:b/>
                <w:bCs/>
                <w:sz w:val="24"/>
                <w:szCs w:val="24"/>
                <w:lang w:val="uk-UA"/>
              </w:rPr>
              <w:t>.202</w:t>
            </w:r>
            <w:r w:rsidR="00156202" w:rsidRPr="00156202">
              <w:rPr>
                <w:rFonts w:ascii="Times New Roman" w:hAnsi="Times New Roman"/>
                <w:b/>
                <w:bCs/>
                <w:sz w:val="24"/>
                <w:szCs w:val="24"/>
              </w:rPr>
              <w:t>3</w:t>
            </w:r>
            <w:r w:rsidR="00E81455" w:rsidRPr="00096FE9">
              <w:rPr>
                <w:rFonts w:ascii="Times New Roman" w:hAnsi="Times New Roman"/>
                <w:b/>
                <w:bCs/>
                <w:sz w:val="24"/>
                <w:szCs w:val="24"/>
                <w:lang w:val="uk-UA"/>
              </w:rPr>
              <w:t xml:space="preserve"> року</w:t>
            </w:r>
            <w:r w:rsidRPr="00096FE9">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lastRenderedPageBreak/>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AC210F" w:rsidRDefault="00AC210F" w:rsidP="00AC210F">
            <w:pPr>
              <w:shd w:val="clear" w:color="auto" w:fill="FFFFFF"/>
              <w:spacing w:line="240" w:lineRule="auto"/>
              <w:ind w:firstLine="395"/>
              <w:jc w:val="both"/>
              <w:rPr>
                <w:rFonts w:ascii="Times New Roman" w:eastAsia="Times New Roman" w:hAnsi="Times New Roman"/>
                <w:color w:val="222222"/>
                <w:sz w:val="24"/>
                <w:szCs w:val="24"/>
                <w:lang w:eastAsia="ru-RU"/>
              </w:rPr>
            </w:pPr>
            <w:r w:rsidRPr="00AC210F">
              <w:rPr>
                <w:rFonts w:ascii="Times New Roman" w:eastAsia="Times New Roman" w:hAnsi="Times New Roman"/>
                <w:color w:val="222222"/>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AC210F" w:rsidRDefault="00AC210F" w:rsidP="00DB7E63">
            <w:pPr>
              <w:shd w:val="clear" w:color="auto" w:fill="FFFFFF"/>
              <w:spacing w:line="240" w:lineRule="auto"/>
              <w:ind w:firstLine="395"/>
              <w:jc w:val="both"/>
              <w:rPr>
                <w:rFonts w:ascii="Times New Roman" w:eastAsia="Times New Roman" w:hAnsi="Times New Roman"/>
                <w:color w:val="222222"/>
                <w:sz w:val="24"/>
                <w:szCs w:val="24"/>
                <w:lang w:eastAsia="ru-RU"/>
              </w:rPr>
            </w:pPr>
            <w:r w:rsidRPr="00AC210F">
              <w:rPr>
                <w:rFonts w:ascii="Times New Roman" w:eastAsia="Times New Roman" w:hAnsi="Times New Roman"/>
                <w:color w:val="222222"/>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0131F2" w:rsidRDefault="00AC210F" w:rsidP="000131F2">
            <w:pPr>
              <w:shd w:val="clear" w:color="auto" w:fill="FFFFFF"/>
              <w:spacing w:line="240" w:lineRule="auto"/>
              <w:ind w:firstLine="395"/>
              <w:jc w:val="both"/>
              <w:rPr>
                <w:rFonts w:ascii="Times New Roman" w:eastAsia="Times New Roman" w:hAnsi="Times New Roman"/>
                <w:color w:val="222222"/>
                <w:sz w:val="24"/>
                <w:szCs w:val="24"/>
                <w:lang w:eastAsia="ru-RU"/>
              </w:rPr>
            </w:pPr>
            <w:r w:rsidRPr="00AC210F">
              <w:rPr>
                <w:rFonts w:ascii="Times New Roman" w:eastAsia="Times New Roman" w:hAnsi="Times New Roman"/>
                <w:color w:val="222222"/>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0131F2" w:rsidRDefault="000131F2" w:rsidP="000131F2">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AC210F">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C210F">
              <w:rPr>
                <w:rFonts w:ascii="Times New Roman" w:eastAsia="Times New Roman" w:hAnsi="Times New Roman"/>
                <w:color w:val="000000" w:themeColor="text1"/>
                <w:sz w:val="24"/>
                <w:szCs w:val="24"/>
                <w:lang w:eastAsia="ru-RU"/>
              </w:rPr>
              <w:t> </w:t>
            </w:r>
          </w:p>
          <w:p w:rsidR="005973BA" w:rsidRPr="00194534" w:rsidRDefault="005973BA" w:rsidP="00091650">
            <w:pPr>
              <w:widowControl w:val="0"/>
              <w:spacing w:line="240" w:lineRule="auto"/>
              <w:ind w:left="-30" w:firstLine="425"/>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8263A2" w:rsidRDefault="00EB565D" w:rsidP="00EB565D">
            <w:pPr>
              <w:pStyle w:val="af1"/>
              <w:jc w:val="both"/>
              <w:rPr>
                <w:rFonts w:ascii="Times New Roman" w:hAnsi="Times New Roman"/>
                <w:sz w:val="24"/>
                <w:szCs w:val="24"/>
                <w:shd w:val="solid" w:color="FFFFFF" w:fill="FFFFFF"/>
                <w:lang w:val="uk-UA"/>
              </w:rPr>
            </w:pPr>
            <w:r w:rsidRPr="00EB565D">
              <w:rPr>
                <w:rFonts w:ascii="Times New Roman" w:hAnsi="Times New Roman"/>
                <w:sz w:val="24"/>
                <w:szCs w:val="24"/>
                <w:shd w:val="solid" w:color="FFFFFF" w:fill="FFFFFF"/>
              </w:rPr>
              <w:t xml:space="preserve">1. </w:t>
            </w:r>
            <w:r w:rsidR="0026793F" w:rsidRPr="00194534">
              <w:rPr>
                <w:rFonts w:ascii="Times New Roman" w:hAnsi="Times New Roman"/>
                <w:sz w:val="24"/>
                <w:szCs w:val="24"/>
                <w:shd w:val="solid" w:color="FFFFFF" w:fill="FFFFFF"/>
                <w:lang w:val="uk-UA"/>
              </w:rPr>
              <w:t xml:space="preserve">Ціна тендерної пропозиції не може перевищувати очікувану вартість предмета закупівлі, зазначену в </w:t>
            </w:r>
            <w:r w:rsidR="0026793F" w:rsidRPr="00194534">
              <w:rPr>
                <w:rFonts w:ascii="Times New Roman" w:hAnsi="Times New Roman"/>
                <w:sz w:val="24"/>
                <w:szCs w:val="24"/>
                <w:shd w:val="solid" w:color="FFFFFF" w:fill="FFFFFF"/>
                <w:lang w:val="uk-UA"/>
              </w:rPr>
              <w:lastRenderedPageBreak/>
              <w:t>оголошенні про проведення відкритих торгів.</w:t>
            </w:r>
            <w:r w:rsidRPr="00EB565D">
              <w:rPr>
                <w:rFonts w:ascii="Times New Roman" w:hAnsi="Times New Roman"/>
                <w:sz w:val="24"/>
                <w:szCs w:val="24"/>
                <w:shd w:val="solid" w:color="FFFFFF" w:fill="FFFFFF"/>
              </w:rPr>
              <w:t xml:space="preserve"> </w:t>
            </w:r>
            <w:r w:rsidR="0026793F" w:rsidRPr="008263A2">
              <w:rPr>
                <w:rFonts w:ascii="Times New Roman" w:hAnsi="Times New Roman"/>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Default="00EB565D" w:rsidP="008263A2">
            <w:pPr>
              <w:shd w:val="clear" w:color="auto" w:fill="FFFFFF"/>
              <w:spacing w:line="240" w:lineRule="auto"/>
              <w:jc w:val="both"/>
              <w:rPr>
                <w:rFonts w:ascii="Times New Roman" w:eastAsia="Times New Roman" w:hAnsi="Times New Roman"/>
                <w:color w:val="222222"/>
                <w:sz w:val="24"/>
                <w:szCs w:val="24"/>
                <w:lang w:val="uk-UA" w:eastAsia="ru-RU"/>
              </w:rPr>
            </w:pPr>
            <w:r w:rsidRPr="00EB565D">
              <w:rPr>
                <w:rFonts w:ascii="Times New Roman" w:eastAsia="Times New Roman" w:hAnsi="Times New Roman"/>
                <w:color w:val="222222"/>
                <w:sz w:val="24"/>
                <w:szCs w:val="24"/>
                <w:lang w:val="uk-UA" w:eastAsia="ru-RU"/>
              </w:rPr>
              <w:t xml:space="preserve">2. </w:t>
            </w:r>
            <w:r w:rsidR="008263A2" w:rsidRPr="008263A2">
              <w:rPr>
                <w:rFonts w:ascii="Times New Roman" w:eastAsia="Times New Roman" w:hAnsi="Times New Roman"/>
                <w:color w:val="222222"/>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63A2" w:rsidRPr="008263A2" w:rsidRDefault="008263A2" w:rsidP="00D55EA3">
            <w:pPr>
              <w:shd w:val="clear" w:color="auto" w:fill="FFFFFF"/>
              <w:spacing w:line="240" w:lineRule="auto"/>
              <w:ind w:firstLine="395"/>
              <w:jc w:val="both"/>
              <w:rPr>
                <w:rFonts w:ascii="Times New Roman" w:eastAsia="Times New Roman" w:hAnsi="Times New Roman"/>
                <w:color w:val="222222"/>
                <w:sz w:val="24"/>
                <w:szCs w:val="24"/>
                <w:lang w:val="uk-UA" w:eastAsia="ru-RU"/>
              </w:rPr>
            </w:pPr>
            <w:r w:rsidRPr="008263A2">
              <w:rPr>
                <w:rFonts w:ascii="Times New Roman" w:eastAsia="Times New Roman" w:hAnsi="Times New Roman"/>
                <w:color w:val="222222"/>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8263A2" w:rsidRDefault="008263A2" w:rsidP="007B5E60">
            <w:pPr>
              <w:spacing w:line="240" w:lineRule="auto"/>
              <w:ind w:firstLine="395"/>
              <w:jc w:val="both"/>
              <w:rPr>
                <w:rFonts w:ascii="Times New Roman" w:eastAsia="Times New Roman" w:hAnsi="Times New Roman"/>
                <w:sz w:val="24"/>
                <w:szCs w:val="24"/>
                <w:lang w:val="uk-UA" w:eastAsia="ru-RU"/>
              </w:rPr>
            </w:pPr>
            <w:r w:rsidRPr="008263A2">
              <w:rPr>
                <w:rFonts w:ascii="Times New Roman" w:eastAsia="Times New Roman" w:hAnsi="Times New Roman"/>
                <w:color w:val="222222"/>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r w:rsidRPr="008263A2">
              <w:rPr>
                <w:rFonts w:ascii="Times New Roman" w:eastAsia="Times New Roman" w:hAnsi="Times New Roman"/>
                <w:color w:val="222222"/>
                <w:sz w:val="24"/>
                <w:szCs w:val="24"/>
                <w:lang w:eastAsia="ru-RU"/>
              </w:rPr>
              <w:t>Обґрунтування аномально низької тендерної пропозиції може містити інформацію про:</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r w:rsidRPr="008263A2">
              <w:rPr>
                <w:rFonts w:ascii="Times New Roman" w:eastAsia="Times New Roman" w:hAnsi="Times New Roman"/>
                <w:color w:val="222222"/>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r w:rsidRPr="008263A2">
              <w:rPr>
                <w:rFonts w:ascii="Times New Roman" w:eastAsia="Times New Roman" w:hAnsi="Times New Roman"/>
                <w:color w:val="222222"/>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B5E60" w:rsidRDefault="008263A2" w:rsidP="007B5E60">
            <w:pPr>
              <w:shd w:val="clear" w:color="auto" w:fill="FFFFFF"/>
              <w:spacing w:line="240" w:lineRule="auto"/>
              <w:ind w:firstLine="395"/>
              <w:jc w:val="both"/>
              <w:rPr>
                <w:rFonts w:ascii="Times New Roman" w:eastAsia="Times New Roman" w:hAnsi="Times New Roman"/>
                <w:color w:val="222222"/>
                <w:sz w:val="24"/>
                <w:szCs w:val="24"/>
                <w:lang w:eastAsia="ru-RU"/>
              </w:rPr>
            </w:pPr>
            <w:r w:rsidRPr="008263A2">
              <w:rPr>
                <w:rFonts w:ascii="Times New Roman" w:eastAsia="Times New Roman" w:hAnsi="Times New Roman"/>
                <w:color w:val="222222"/>
                <w:sz w:val="24"/>
                <w:szCs w:val="24"/>
                <w:lang w:eastAsia="ru-RU"/>
              </w:rPr>
              <w:t>отримання учасником процедури закупівлі державної допомоги згідно із законодавством.</w:t>
            </w:r>
          </w:p>
        </w:tc>
      </w:tr>
      <w:tr w:rsidR="0026793F" w:rsidRPr="000E0D7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не виправив виявлені замовником після розкриття </w:t>
            </w:r>
            <w:r w:rsidRPr="00194534">
              <w:rPr>
                <w:rFonts w:ascii="Times New Roman" w:hAnsi="Times New Roman"/>
                <w:sz w:val="24"/>
                <w:szCs w:val="24"/>
                <w:shd w:val="solid" w:color="FFFFFF" w:fill="FFFFFF"/>
                <w:lang w:val="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w:t>
            </w:r>
            <w:r w:rsidR="00486CAF" w:rsidRPr="00486CAF">
              <w:rPr>
                <w:rFonts w:ascii="Times New Roman" w:hAnsi="Times New Roman"/>
                <w:sz w:val="24"/>
                <w:szCs w:val="24"/>
                <w:lang w:val="uk-UA"/>
              </w:rPr>
              <w:t xml:space="preserve"> </w:t>
            </w:r>
            <w:r w:rsidRPr="00194534">
              <w:rPr>
                <w:rFonts w:ascii="Times New Roman" w:hAnsi="Times New Roman"/>
                <w:sz w:val="24"/>
                <w:szCs w:val="24"/>
                <w:lang w:val="uk-UA"/>
              </w:rPr>
              <w:t>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5C67B3">
            <w:pPr>
              <w:numPr>
                <w:ilvl w:val="0"/>
                <w:numId w:val="4"/>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194534">
              <w:rPr>
                <w:rFonts w:ascii="Times New Roman" w:hAnsi="Times New Roman"/>
                <w:sz w:val="24"/>
                <w:szCs w:val="24"/>
                <w:lang w:val="uk-UA"/>
              </w:rPr>
              <w:lastRenderedPageBreak/>
              <w:t>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920CC4">
              <w:rPr>
                <w:shd w:val="solid" w:color="FFFFFF" w:fill="FFFFFF"/>
              </w:rPr>
              <w:lastRenderedPageBreak/>
              <w:t>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6793F" w:rsidRPr="00920CC4" w:rsidRDefault="002A50E6" w:rsidP="00D23408">
            <w:pPr>
              <w:spacing w:line="240" w:lineRule="auto"/>
              <w:ind w:firstLine="461"/>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Умови договору про закупівлю не повинні відрізнятися від змісту тендерної пропозиції</w:t>
            </w:r>
            <w:r w:rsidR="00D23408">
              <w:rPr>
                <w:rFonts w:ascii="Times New Roman" w:hAnsi="Times New Roman"/>
                <w:sz w:val="24"/>
                <w:szCs w:val="24"/>
                <w:lang w:val="uk-UA"/>
              </w:rPr>
              <w:t>.</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2) погодження зміни ціни за </w:t>
            </w:r>
            <w:r w:rsidR="00287F8F">
              <w:rPr>
                <w:rFonts w:ascii="Times New Roman" w:hAnsi="Times New Roman"/>
                <w:sz w:val="24"/>
                <w:szCs w:val="24"/>
                <w:lang w:val="uk-UA"/>
              </w:rPr>
              <w:t>послугу</w:t>
            </w:r>
            <w:r w:rsidRPr="00920CC4">
              <w:rPr>
                <w:rFonts w:ascii="Times New Roman" w:hAnsi="Times New Roman"/>
                <w:sz w:val="24"/>
                <w:szCs w:val="24"/>
                <w:lang w:val="uk-UA"/>
              </w:rPr>
              <w:t xml:space="preserve"> в договорі про закупі</w:t>
            </w:r>
            <w:r w:rsidR="00287F8F">
              <w:rPr>
                <w:rFonts w:ascii="Times New Roman" w:hAnsi="Times New Roman"/>
                <w:sz w:val="24"/>
                <w:szCs w:val="24"/>
                <w:lang w:val="uk-UA"/>
              </w:rPr>
              <w:t>влю у разі коливання ціни такої</w:t>
            </w:r>
            <w:r w:rsidRPr="00920CC4">
              <w:rPr>
                <w:rFonts w:ascii="Times New Roman" w:hAnsi="Times New Roman"/>
                <w:sz w:val="24"/>
                <w:szCs w:val="24"/>
                <w:lang w:val="uk-UA"/>
              </w:rPr>
              <w:t xml:space="preserve"> </w:t>
            </w:r>
            <w:r w:rsidR="00287F8F">
              <w:rPr>
                <w:rFonts w:ascii="Times New Roman" w:hAnsi="Times New Roman"/>
                <w:sz w:val="24"/>
                <w:szCs w:val="24"/>
                <w:lang w:val="uk-UA"/>
              </w:rPr>
              <w:t>послуги</w:t>
            </w:r>
            <w:r w:rsidRPr="00920CC4">
              <w:rPr>
                <w:rFonts w:ascii="Times New Roman" w:hAnsi="Times New Roman"/>
                <w:sz w:val="24"/>
                <w:szCs w:val="24"/>
                <w:lang w:val="uk-UA"/>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00287F8F">
              <w:rPr>
                <w:rFonts w:ascii="Times New Roman" w:hAnsi="Times New Roman"/>
                <w:sz w:val="24"/>
                <w:szCs w:val="24"/>
                <w:lang w:val="uk-UA"/>
              </w:rPr>
              <w:t>послугу</w:t>
            </w:r>
            <w:r w:rsidRPr="00920CC4">
              <w:rPr>
                <w:rFonts w:ascii="Times New Roman" w:hAnsi="Times New Roman"/>
                <w:sz w:val="24"/>
                <w:szCs w:val="24"/>
                <w:lang w:val="uk-UA"/>
              </w:rPr>
              <w:t xml:space="preserve">. Зміна ціни за </w:t>
            </w:r>
            <w:r w:rsidR="00287F8F">
              <w:rPr>
                <w:rFonts w:ascii="Times New Roman" w:hAnsi="Times New Roman"/>
                <w:sz w:val="24"/>
                <w:szCs w:val="24"/>
                <w:lang w:val="uk-UA"/>
              </w:rPr>
              <w:t>послугу</w:t>
            </w:r>
            <w:r w:rsidRPr="00920CC4">
              <w:rPr>
                <w:rFonts w:ascii="Times New Roman" w:hAnsi="Times New Roman"/>
                <w:sz w:val="24"/>
                <w:szCs w:val="24"/>
                <w:lang w:val="uk-UA"/>
              </w:rPr>
              <w:t xml:space="preserve"> здійснюється п</w:t>
            </w:r>
            <w:r w:rsidR="00287F8F">
              <w:rPr>
                <w:rFonts w:ascii="Times New Roman" w:hAnsi="Times New Roman"/>
                <w:sz w:val="24"/>
                <w:szCs w:val="24"/>
                <w:lang w:val="uk-UA"/>
              </w:rPr>
              <w:t>ропорційно коливанню ціни такої</w:t>
            </w:r>
            <w:r w:rsidRPr="00920CC4">
              <w:rPr>
                <w:rFonts w:ascii="Times New Roman" w:hAnsi="Times New Roman"/>
                <w:sz w:val="24"/>
                <w:szCs w:val="24"/>
                <w:lang w:val="uk-UA"/>
              </w:rPr>
              <w:t xml:space="preserve"> </w:t>
            </w:r>
            <w:r w:rsidR="00287F8F">
              <w:rPr>
                <w:rFonts w:ascii="Times New Roman" w:hAnsi="Times New Roman"/>
                <w:sz w:val="24"/>
                <w:szCs w:val="24"/>
                <w:lang w:val="uk-UA"/>
              </w:rPr>
              <w:t>послуги</w:t>
            </w:r>
            <w:r w:rsidRPr="00920CC4">
              <w:rPr>
                <w:rFonts w:ascii="Times New Roman" w:hAnsi="Times New Roman"/>
                <w:sz w:val="24"/>
                <w:szCs w:val="24"/>
                <w:lang w:val="uk-UA"/>
              </w:rPr>
              <w:t xml:space="preserve"> на ринку (відсоток збільшення ціни за</w:t>
            </w:r>
            <w:r w:rsidR="00287F8F">
              <w:rPr>
                <w:rFonts w:ascii="Times New Roman" w:hAnsi="Times New Roman"/>
                <w:sz w:val="24"/>
                <w:szCs w:val="24"/>
                <w:lang w:val="uk-UA"/>
              </w:rPr>
              <w:t>послугу</w:t>
            </w:r>
            <w:r w:rsidRPr="00920CC4">
              <w:rPr>
                <w:rFonts w:ascii="Times New Roman" w:hAnsi="Times New Roman"/>
                <w:sz w:val="24"/>
                <w:szCs w:val="24"/>
                <w:lang w:val="uk-UA"/>
              </w:rPr>
              <w:t xml:space="preserve"> не може перевищувати відсоток ко</w:t>
            </w:r>
            <w:r w:rsidR="00287F8F">
              <w:rPr>
                <w:rFonts w:ascii="Times New Roman" w:hAnsi="Times New Roman"/>
                <w:sz w:val="24"/>
                <w:szCs w:val="24"/>
                <w:lang w:val="uk-UA"/>
              </w:rPr>
              <w:t>ливання (збільшення) ціни такої</w:t>
            </w:r>
            <w:r w:rsidRPr="00920CC4">
              <w:rPr>
                <w:rFonts w:ascii="Times New Roman" w:hAnsi="Times New Roman"/>
                <w:sz w:val="24"/>
                <w:szCs w:val="24"/>
                <w:lang w:val="uk-UA"/>
              </w:rPr>
              <w:t xml:space="preserve"> </w:t>
            </w:r>
            <w:r w:rsidR="00287F8F">
              <w:rPr>
                <w:rFonts w:ascii="Times New Roman" w:hAnsi="Times New Roman"/>
                <w:sz w:val="24"/>
                <w:szCs w:val="24"/>
                <w:lang w:val="uk-UA"/>
              </w:rPr>
              <w:t>послуги</w:t>
            </w:r>
            <w:r w:rsidRPr="00920CC4">
              <w:rPr>
                <w:rFonts w:ascii="Times New Roman" w:hAnsi="Times New Roman"/>
                <w:sz w:val="24"/>
                <w:szCs w:val="24"/>
                <w:lang w:val="uk-UA"/>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 xml:space="preserve">3) укладення договору про закупівлю в період </w:t>
            </w:r>
            <w:r w:rsidRPr="00920CC4">
              <w:rPr>
                <w:rFonts w:ascii="Times New Roman" w:hAnsi="Times New Roman"/>
                <w:sz w:val="24"/>
                <w:szCs w:val="24"/>
                <w:shd w:val="solid" w:color="FFFFFF" w:fill="FFFFFF"/>
                <w:lang w:val="uk-UA"/>
              </w:rPr>
              <w:lastRenderedPageBreak/>
              <w:t>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8"/>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Default="00530C1B">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E10F91" w:rsidRDefault="00E10F91">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Default="00DE7F82">
      <w:pPr>
        <w:spacing w:line="240" w:lineRule="auto"/>
        <w:rPr>
          <w:rFonts w:ascii="Times New Roman" w:hAnsi="Times New Roman"/>
          <w:color w:val="000000" w:themeColor="text1"/>
          <w:sz w:val="24"/>
          <w:szCs w:val="24"/>
          <w:lang w:val="uk-UA"/>
        </w:rPr>
      </w:pPr>
    </w:p>
    <w:p w:rsidR="00DE7F82" w:rsidRPr="00194534" w:rsidRDefault="00DE7F82">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1D64BF" w:rsidRPr="00E10F91" w:rsidRDefault="00251AE2" w:rsidP="00E10F91">
      <w:pPr>
        <w:spacing w:line="240" w:lineRule="auto"/>
        <w:jc w:val="both"/>
        <w:rPr>
          <w:rFonts w:ascii="Times New Roman" w:hAnsi="Times New Roman"/>
          <w:b/>
          <w:bCs/>
          <w:iCs/>
          <w:sz w:val="24"/>
          <w:szCs w:val="24"/>
          <w:lang w:val="uk-UA" w:eastAsia="uk-UA"/>
        </w:rPr>
      </w:pPr>
      <w:r w:rsidRPr="00194534">
        <w:rPr>
          <w:color w:val="000000" w:themeColor="text1"/>
        </w:rPr>
        <w:tab/>
      </w:r>
      <w:r w:rsidR="001D64BF" w:rsidRPr="00194534">
        <w:rPr>
          <w:rFonts w:ascii="Times New Roman" w:hAnsi="Times New Roman"/>
          <w:color w:val="000000" w:themeColor="text1"/>
          <w:sz w:val="24"/>
          <w:szCs w:val="24"/>
        </w:rPr>
        <w:t>Ми,</w:t>
      </w:r>
      <w:r w:rsidR="00141BAF" w:rsidRPr="00194534">
        <w:rPr>
          <w:rFonts w:ascii="Times New Roman" w:hAnsi="Times New Roman"/>
          <w:color w:val="000000" w:themeColor="text1"/>
          <w:sz w:val="24"/>
          <w:szCs w:val="24"/>
        </w:rPr>
        <w:t>______________________</w:t>
      </w:r>
      <w:r w:rsidR="001D64BF" w:rsidRPr="00194534">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D37273" w:rsidRPr="00D37273">
        <w:rPr>
          <w:rFonts w:ascii="Times New Roman" w:hAnsi="Times New Roman"/>
          <w:b/>
          <w:color w:val="000000" w:themeColor="text1"/>
          <w:sz w:val="24"/>
          <w:szCs w:val="24"/>
        </w:rPr>
        <w:t xml:space="preserve"> </w:t>
      </w:r>
      <w:r w:rsidR="00E10F91" w:rsidRPr="0089595D">
        <w:rPr>
          <w:rFonts w:ascii="Times New Roman" w:hAnsi="Times New Roman"/>
          <w:b/>
          <w:sz w:val="24"/>
          <w:szCs w:val="24"/>
          <w:lang w:val="uk-UA"/>
        </w:rPr>
        <w:t xml:space="preserve">код ДК 021:2015 </w:t>
      </w:r>
      <w:r w:rsidR="00E10F91" w:rsidRPr="0089595D">
        <w:rPr>
          <w:rFonts w:ascii="Times New Roman" w:hAnsi="Times New Roman"/>
          <w:b/>
          <w:sz w:val="24"/>
          <w:szCs w:val="24"/>
          <w:shd w:val="clear" w:color="auto" w:fill="FFFFFF"/>
          <w:lang w:val="uk-UA"/>
        </w:rPr>
        <w:t>50420000-5 — Послуги з ремонту і </w:t>
      </w:r>
      <w:r w:rsidR="00E10F91" w:rsidRPr="0089595D">
        <w:rPr>
          <w:rStyle w:val="aff1"/>
          <w:rFonts w:ascii="Times New Roman" w:hAnsi="Times New Roman"/>
          <w:b/>
          <w:bCs/>
          <w:i w:val="0"/>
          <w:sz w:val="24"/>
          <w:szCs w:val="24"/>
          <w:shd w:val="clear" w:color="auto" w:fill="FFFFFF"/>
          <w:lang w:val="uk-UA"/>
        </w:rPr>
        <w:t>технічного обслуговування медичного</w:t>
      </w:r>
      <w:r w:rsidR="00E10F91" w:rsidRPr="0089595D">
        <w:rPr>
          <w:rFonts w:ascii="Times New Roman" w:hAnsi="Times New Roman"/>
          <w:b/>
          <w:sz w:val="24"/>
          <w:szCs w:val="24"/>
          <w:shd w:val="clear" w:color="auto" w:fill="FFFFFF"/>
          <w:lang w:val="uk-UA"/>
        </w:rPr>
        <w:t> та хірургічного </w:t>
      </w:r>
      <w:r w:rsidR="00E10F91" w:rsidRPr="0089595D">
        <w:rPr>
          <w:rStyle w:val="aff1"/>
          <w:rFonts w:ascii="Times New Roman" w:hAnsi="Times New Roman"/>
          <w:b/>
          <w:bCs/>
          <w:i w:val="0"/>
          <w:sz w:val="24"/>
          <w:szCs w:val="24"/>
          <w:shd w:val="clear" w:color="auto" w:fill="FFFFFF"/>
          <w:lang w:val="uk-UA"/>
        </w:rPr>
        <w:t>обладнання</w:t>
      </w:r>
      <w:r w:rsidR="00E10F91" w:rsidRPr="0089595D">
        <w:rPr>
          <w:rFonts w:ascii="Times New Roman" w:hAnsi="Times New Roman"/>
          <w:b/>
          <w:i/>
          <w:sz w:val="24"/>
          <w:szCs w:val="24"/>
          <w:lang w:val="uk-UA"/>
        </w:rPr>
        <w:t xml:space="preserve"> </w:t>
      </w:r>
      <w:r w:rsidR="00E10F91" w:rsidRPr="0089595D">
        <w:rPr>
          <w:rFonts w:ascii="Times New Roman" w:hAnsi="Times New Roman"/>
          <w:b/>
          <w:sz w:val="24"/>
          <w:szCs w:val="24"/>
          <w:lang w:val="uk-UA"/>
        </w:rPr>
        <w:t xml:space="preserve">(Послуги з технічного обслуговування </w:t>
      </w:r>
      <w:r w:rsidR="00E10F91" w:rsidRPr="0089595D">
        <w:rPr>
          <w:rFonts w:ascii="Times New Roman" w:hAnsi="Times New Roman"/>
          <w:b/>
          <w:bCs/>
          <w:iCs/>
          <w:sz w:val="24"/>
          <w:szCs w:val="24"/>
          <w:lang w:val="uk-UA" w:eastAsia="uk-UA"/>
        </w:rPr>
        <w:t>автоматичного біохімічного аналізатора Flexor XL зав.номер 6-8036)</w:t>
      </w:r>
      <w:r w:rsidR="00182C26">
        <w:rPr>
          <w:rFonts w:ascii="Times New Roman" w:hAnsi="Times New Roman"/>
          <w:b/>
          <w:color w:val="000000" w:themeColor="text1"/>
          <w:sz w:val="24"/>
          <w:szCs w:val="24"/>
        </w:rPr>
        <w:t xml:space="preserve">. </w:t>
      </w:r>
      <w:r w:rsidR="001D64BF" w:rsidRPr="00194534">
        <w:rPr>
          <w:rFonts w:ascii="Times New Roman" w:hAnsi="Times New Roman"/>
          <w:color w:val="000000" w:themeColor="text1"/>
          <w:sz w:val="24"/>
          <w:szCs w:val="24"/>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D37273" w:rsidRPr="00D37273" w:rsidRDefault="00B43069" w:rsidP="00E26F76">
      <w:pPr>
        <w:pStyle w:val="aa"/>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w:t>
      </w:r>
      <w:r w:rsidR="00A729D0">
        <w:rPr>
          <w:color w:val="000000" w:themeColor="text1"/>
        </w:rPr>
        <w:t>надання послуг</w:t>
      </w:r>
      <w:r w:rsidR="00DD480E" w:rsidRPr="00194534">
        <w:rPr>
          <w:color w:val="000000" w:themeColor="text1"/>
        </w:rPr>
        <w:t>:</w:t>
      </w:r>
      <w:r w:rsidR="00172F9B" w:rsidRPr="00172F9B">
        <w:rPr>
          <w:color w:val="000000" w:themeColor="text1"/>
          <w:kern w:val="2"/>
        </w:rPr>
        <w:t xml:space="preserve">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FE517E" w:rsidRDefault="001D64BF" w:rsidP="008134F8">
      <w:pPr>
        <w:pStyle w:val="aa"/>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p w:rsidR="00FE517E" w:rsidRPr="0062093B" w:rsidRDefault="00FE517E" w:rsidP="0062093B">
      <w:pPr>
        <w:pStyle w:val="aa"/>
        <w:tabs>
          <w:tab w:val="center" w:pos="0"/>
        </w:tabs>
        <w:ind w:left="426"/>
        <w:jc w:val="both"/>
        <w:rPr>
          <w:color w:val="000000" w:themeColor="text1"/>
        </w:rPr>
      </w:pPr>
    </w:p>
    <w:p w:rsidR="00FE517E" w:rsidRPr="00FE517E" w:rsidRDefault="00FE517E" w:rsidP="00FE517E">
      <w:pPr>
        <w:tabs>
          <w:tab w:val="center" w:pos="0"/>
        </w:tabs>
        <w:jc w:val="both"/>
        <w:rPr>
          <w:color w:val="000000" w:themeColor="text1"/>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992"/>
        <w:gridCol w:w="1417"/>
        <w:gridCol w:w="1418"/>
        <w:gridCol w:w="992"/>
        <w:gridCol w:w="1276"/>
      </w:tblGrid>
      <w:tr w:rsidR="00141DA8" w:rsidRPr="00FC2E36" w:rsidTr="00182C26">
        <w:trPr>
          <w:trHeight w:val="1004"/>
          <w:tblHeader/>
        </w:trPr>
        <w:tc>
          <w:tcPr>
            <w:tcW w:w="568" w:type="dxa"/>
            <w:shd w:val="clear" w:color="auto" w:fill="auto"/>
            <w:vAlign w:val="center"/>
          </w:tcPr>
          <w:p w:rsidR="00141DA8" w:rsidRPr="00FC2E36" w:rsidRDefault="00141DA8" w:rsidP="00E80C4C">
            <w:pPr>
              <w:spacing w:line="240" w:lineRule="auto"/>
              <w:jc w:val="center"/>
              <w:rPr>
                <w:rFonts w:ascii="Times New Roman" w:hAnsi="Times New Roman"/>
                <w:b/>
                <w:bCs/>
                <w:color w:val="000000" w:themeColor="text1"/>
                <w:sz w:val="16"/>
                <w:szCs w:val="16"/>
                <w:lang w:val="uk-UA"/>
              </w:rPr>
            </w:pPr>
            <w:r w:rsidRPr="00FC2E36">
              <w:rPr>
                <w:rFonts w:ascii="Times New Roman" w:eastAsia="Times New Roman" w:hAnsi="Times New Roman"/>
                <w:b/>
                <w:bCs/>
                <w:color w:val="000000" w:themeColor="text1"/>
                <w:sz w:val="16"/>
                <w:szCs w:val="16"/>
                <w:lang w:val="uk-UA"/>
              </w:rPr>
              <w:t>№</w:t>
            </w:r>
          </w:p>
          <w:p w:rsidR="00141DA8" w:rsidRPr="00FC2E36" w:rsidRDefault="00141DA8" w:rsidP="00E80C4C">
            <w:pPr>
              <w:spacing w:line="240" w:lineRule="auto"/>
              <w:jc w:val="center"/>
              <w:rPr>
                <w:rFonts w:ascii="Times New Roman" w:hAnsi="Times New Roman"/>
                <w:b/>
                <w:color w:val="000000" w:themeColor="text1"/>
                <w:sz w:val="16"/>
                <w:szCs w:val="16"/>
                <w:lang w:val="uk-UA"/>
              </w:rPr>
            </w:pPr>
            <w:r w:rsidRPr="00FC2E36">
              <w:rPr>
                <w:rFonts w:ascii="Times New Roman" w:hAnsi="Times New Roman"/>
                <w:b/>
                <w:color w:val="000000" w:themeColor="text1"/>
                <w:sz w:val="16"/>
                <w:szCs w:val="16"/>
                <w:lang w:val="uk-UA"/>
              </w:rPr>
              <w:t>п/п</w:t>
            </w:r>
          </w:p>
        </w:tc>
        <w:tc>
          <w:tcPr>
            <w:tcW w:w="3402" w:type="dxa"/>
            <w:shd w:val="clear" w:color="auto" w:fill="auto"/>
            <w:vAlign w:val="center"/>
          </w:tcPr>
          <w:p w:rsidR="00141DA8" w:rsidRPr="00FC2E36" w:rsidRDefault="00141DA8" w:rsidP="00E80C4C">
            <w:pPr>
              <w:spacing w:line="240" w:lineRule="auto"/>
              <w:jc w:val="center"/>
              <w:rPr>
                <w:rFonts w:ascii="Times New Roman" w:hAnsi="Times New Roman"/>
                <w:b/>
                <w:bCs/>
                <w:color w:val="000000" w:themeColor="text1"/>
                <w:sz w:val="16"/>
                <w:szCs w:val="16"/>
                <w:lang w:val="uk-UA"/>
              </w:rPr>
            </w:pPr>
            <w:r w:rsidRPr="00FC2E36">
              <w:rPr>
                <w:rFonts w:ascii="Times New Roman" w:hAnsi="Times New Roman"/>
                <w:b/>
                <w:bCs/>
                <w:color w:val="000000" w:themeColor="text1"/>
                <w:sz w:val="16"/>
                <w:szCs w:val="16"/>
                <w:lang w:val="uk-UA"/>
              </w:rPr>
              <w:t>Найменування послуг</w:t>
            </w:r>
          </w:p>
          <w:p w:rsidR="00141DA8" w:rsidRPr="00FC2E36" w:rsidRDefault="00141DA8" w:rsidP="00E80C4C">
            <w:pPr>
              <w:spacing w:line="240" w:lineRule="auto"/>
              <w:jc w:val="center"/>
              <w:rPr>
                <w:rFonts w:ascii="Times New Roman" w:hAnsi="Times New Roman"/>
                <w:b/>
                <w:bCs/>
                <w:color w:val="000000" w:themeColor="text1"/>
                <w:sz w:val="16"/>
                <w:szCs w:val="16"/>
                <w:lang w:val="uk-UA"/>
              </w:rPr>
            </w:pPr>
          </w:p>
        </w:tc>
        <w:tc>
          <w:tcPr>
            <w:tcW w:w="992" w:type="dxa"/>
            <w:vAlign w:val="center"/>
          </w:tcPr>
          <w:p w:rsidR="00141DA8" w:rsidRPr="00FC2E36" w:rsidRDefault="00141DA8" w:rsidP="00E80C4C">
            <w:pPr>
              <w:snapToGrid w:val="0"/>
              <w:spacing w:line="240" w:lineRule="auto"/>
              <w:jc w:val="center"/>
              <w:rPr>
                <w:rFonts w:ascii="Times New Roman" w:eastAsia="Times New Roman" w:hAnsi="Times New Roman"/>
                <w:b/>
                <w:color w:val="000000" w:themeColor="text1"/>
                <w:sz w:val="16"/>
                <w:szCs w:val="16"/>
                <w:lang w:val="uk-UA" w:eastAsia="uk-UA"/>
              </w:rPr>
            </w:pPr>
            <w:r w:rsidRPr="00FC2E36">
              <w:rPr>
                <w:rFonts w:ascii="Times New Roman" w:eastAsia="Times New Roman" w:hAnsi="Times New Roman"/>
                <w:b/>
                <w:color w:val="000000" w:themeColor="text1"/>
                <w:sz w:val="16"/>
                <w:szCs w:val="16"/>
                <w:lang w:val="uk-UA" w:eastAsia="uk-UA"/>
              </w:rPr>
              <w:t xml:space="preserve">Одиниця виміру </w:t>
            </w:r>
          </w:p>
          <w:p w:rsidR="00141DA8" w:rsidRPr="00FC2E36" w:rsidRDefault="00141DA8" w:rsidP="00E80C4C">
            <w:pPr>
              <w:spacing w:line="240" w:lineRule="auto"/>
              <w:jc w:val="center"/>
              <w:rPr>
                <w:rFonts w:ascii="Times New Roman" w:eastAsia="Times New Roman" w:hAnsi="Times New Roman"/>
                <w:b/>
                <w:color w:val="000000" w:themeColor="text1"/>
                <w:sz w:val="16"/>
                <w:szCs w:val="16"/>
                <w:lang w:val="uk-UA" w:eastAsia="uk-UA"/>
              </w:rPr>
            </w:pPr>
          </w:p>
        </w:tc>
        <w:tc>
          <w:tcPr>
            <w:tcW w:w="1417" w:type="dxa"/>
            <w:shd w:val="clear" w:color="auto" w:fill="auto"/>
            <w:vAlign w:val="center"/>
          </w:tcPr>
          <w:p w:rsidR="00141DA8" w:rsidRPr="00FC2E36" w:rsidRDefault="00141DA8" w:rsidP="00E80C4C">
            <w:pPr>
              <w:spacing w:line="240" w:lineRule="auto"/>
              <w:jc w:val="center"/>
              <w:rPr>
                <w:rFonts w:ascii="Times New Roman" w:eastAsia="Times New Roman" w:hAnsi="Times New Roman"/>
                <w:b/>
                <w:color w:val="000000" w:themeColor="text1"/>
                <w:sz w:val="16"/>
                <w:szCs w:val="16"/>
                <w:lang w:val="uk-UA" w:eastAsia="uk-UA"/>
              </w:rPr>
            </w:pPr>
            <w:r w:rsidRPr="00FC2E36">
              <w:rPr>
                <w:rFonts w:ascii="Times New Roman" w:eastAsia="Times New Roman" w:hAnsi="Times New Roman"/>
                <w:b/>
                <w:color w:val="000000" w:themeColor="text1"/>
                <w:sz w:val="16"/>
                <w:szCs w:val="16"/>
                <w:lang w:val="uk-UA" w:eastAsia="uk-UA"/>
              </w:rPr>
              <w:t>К-сть</w:t>
            </w:r>
          </w:p>
        </w:tc>
        <w:tc>
          <w:tcPr>
            <w:tcW w:w="1418" w:type="dxa"/>
            <w:vAlign w:val="center"/>
          </w:tcPr>
          <w:p w:rsidR="00141DA8" w:rsidRPr="00FC2E36" w:rsidRDefault="00141DA8" w:rsidP="00E80C4C">
            <w:pPr>
              <w:spacing w:line="240" w:lineRule="auto"/>
              <w:jc w:val="center"/>
              <w:rPr>
                <w:rFonts w:ascii="Times New Roman" w:eastAsia="Times New Roman" w:hAnsi="Times New Roman"/>
                <w:b/>
                <w:bCs/>
                <w:color w:val="000000" w:themeColor="text1"/>
                <w:sz w:val="16"/>
                <w:szCs w:val="16"/>
                <w:lang w:val="uk-UA" w:eastAsia="ru-RU"/>
              </w:rPr>
            </w:pPr>
            <w:r w:rsidRPr="00FC2E36">
              <w:rPr>
                <w:rFonts w:ascii="Times New Roman" w:eastAsia="Times New Roman" w:hAnsi="Times New Roman"/>
                <w:b/>
                <w:bCs/>
                <w:color w:val="000000" w:themeColor="text1"/>
                <w:sz w:val="16"/>
                <w:szCs w:val="16"/>
                <w:lang w:val="uk-UA" w:eastAsia="ru-RU"/>
              </w:rPr>
              <w:t>Ціна за од. виміру (з ПДВ) грн.</w:t>
            </w:r>
          </w:p>
        </w:tc>
        <w:tc>
          <w:tcPr>
            <w:tcW w:w="992" w:type="dxa"/>
            <w:vAlign w:val="center"/>
          </w:tcPr>
          <w:p w:rsidR="00141DA8" w:rsidRPr="00FC2E36" w:rsidRDefault="00141DA8" w:rsidP="00E80C4C">
            <w:pPr>
              <w:spacing w:line="240" w:lineRule="auto"/>
              <w:jc w:val="center"/>
              <w:rPr>
                <w:rFonts w:ascii="Times New Roman" w:eastAsia="Times New Roman" w:hAnsi="Times New Roman"/>
                <w:b/>
                <w:bCs/>
                <w:color w:val="000000" w:themeColor="text1"/>
                <w:sz w:val="16"/>
                <w:szCs w:val="16"/>
                <w:lang w:val="uk-UA" w:eastAsia="ru-RU"/>
              </w:rPr>
            </w:pPr>
            <w:r w:rsidRPr="00FC2E36">
              <w:rPr>
                <w:rFonts w:ascii="Times New Roman" w:eastAsia="Times New Roman" w:hAnsi="Times New Roman"/>
                <w:b/>
                <w:bCs/>
                <w:color w:val="000000" w:themeColor="text1"/>
                <w:sz w:val="16"/>
                <w:szCs w:val="16"/>
                <w:lang w:val="uk-UA" w:eastAsia="ru-RU"/>
              </w:rPr>
              <w:t>Ставка ПДВ, %.</w:t>
            </w:r>
          </w:p>
        </w:tc>
        <w:tc>
          <w:tcPr>
            <w:tcW w:w="1276" w:type="dxa"/>
            <w:vAlign w:val="center"/>
          </w:tcPr>
          <w:p w:rsidR="00141DA8" w:rsidRPr="00FC2E36" w:rsidRDefault="00141DA8" w:rsidP="00E80C4C">
            <w:pPr>
              <w:spacing w:line="240" w:lineRule="auto"/>
              <w:jc w:val="center"/>
              <w:rPr>
                <w:rFonts w:ascii="Times New Roman" w:hAnsi="Times New Roman"/>
                <w:b/>
                <w:color w:val="000000" w:themeColor="text1"/>
                <w:sz w:val="16"/>
                <w:szCs w:val="16"/>
                <w:lang w:val="uk-UA"/>
              </w:rPr>
            </w:pPr>
            <w:r w:rsidRPr="00FC2E36">
              <w:rPr>
                <w:rFonts w:ascii="Times New Roman" w:hAnsi="Times New Roman"/>
                <w:b/>
                <w:color w:val="000000" w:themeColor="text1"/>
                <w:sz w:val="16"/>
                <w:szCs w:val="16"/>
                <w:lang w:val="uk-UA"/>
              </w:rPr>
              <w:t>Загальна вартість</w:t>
            </w:r>
            <w:r w:rsidRPr="00FC2E36">
              <w:rPr>
                <w:rFonts w:ascii="Times New Roman" w:hAnsi="Times New Roman"/>
                <w:i/>
                <w:color w:val="000000" w:themeColor="text1"/>
                <w:sz w:val="16"/>
                <w:szCs w:val="16"/>
                <w:lang w:val="uk-UA"/>
              </w:rPr>
              <w:t>*</w:t>
            </w:r>
            <w:r w:rsidRPr="00FC2E36">
              <w:rPr>
                <w:rFonts w:ascii="Times New Roman" w:hAnsi="Times New Roman"/>
                <w:b/>
                <w:color w:val="000000" w:themeColor="text1"/>
                <w:sz w:val="16"/>
                <w:szCs w:val="16"/>
                <w:lang w:val="uk-UA"/>
              </w:rPr>
              <w:t xml:space="preserve"> з ПДВ, грн.</w:t>
            </w:r>
          </w:p>
        </w:tc>
      </w:tr>
      <w:tr w:rsidR="00141DA8" w:rsidRPr="00FC2E36" w:rsidTr="00182C26">
        <w:trPr>
          <w:trHeight w:val="20"/>
          <w:tblHeader/>
        </w:trPr>
        <w:tc>
          <w:tcPr>
            <w:tcW w:w="568" w:type="dxa"/>
            <w:shd w:val="clear" w:color="auto" w:fill="auto"/>
          </w:tcPr>
          <w:p w:rsidR="00141DA8" w:rsidRPr="00FC2E36" w:rsidRDefault="00141DA8" w:rsidP="00E80C4C">
            <w:pPr>
              <w:spacing w:line="240" w:lineRule="auto"/>
              <w:jc w:val="center"/>
              <w:rPr>
                <w:rFonts w:ascii="Times New Roman" w:eastAsia="Times New Roman" w:hAnsi="Times New Roman"/>
                <w:b/>
                <w:color w:val="000000" w:themeColor="text1"/>
                <w:sz w:val="18"/>
                <w:szCs w:val="18"/>
                <w:lang w:val="uk-UA" w:eastAsia="uk-UA"/>
              </w:rPr>
            </w:pPr>
            <w:r w:rsidRPr="00FC2E36">
              <w:rPr>
                <w:rFonts w:ascii="Times New Roman" w:eastAsia="Times New Roman" w:hAnsi="Times New Roman"/>
                <w:b/>
                <w:color w:val="000000" w:themeColor="text1"/>
                <w:sz w:val="18"/>
                <w:szCs w:val="18"/>
                <w:lang w:val="uk-UA" w:eastAsia="uk-UA"/>
              </w:rPr>
              <w:t>1</w:t>
            </w:r>
          </w:p>
        </w:tc>
        <w:tc>
          <w:tcPr>
            <w:tcW w:w="3402" w:type="dxa"/>
            <w:shd w:val="clear" w:color="auto" w:fill="auto"/>
          </w:tcPr>
          <w:p w:rsidR="00141DA8" w:rsidRPr="00FC2E36" w:rsidRDefault="00141DA8" w:rsidP="00E80C4C">
            <w:pPr>
              <w:spacing w:line="240" w:lineRule="auto"/>
              <w:jc w:val="center"/>
              <w:rPr>
                <w:rFonts w:ascii="Times New Roman" w:eastAsia="Times New Roman" w:hAnsi="Times New Roman"/>
                <w:b/>
                <w:color w:val="000000" w:themeColor="text1"/>
                <w:sz w:val="18"/>
                <w:szCs w:val="18"/>
                <w:lang w:val="uk-UA" w:eastAsia="uk-UA"/>
              </w:rPr>
            </w:pPr>
            <w:r w:rsidRPr="00FC2E36">
              <w:rPr>
                <w:rFonts w:ascii="Times New Roman" w:eastAsia="Times New Roman" w:hAnsi="Times New Roman"/>
                <w:b/>
                <w:color w:val="000000" w:themeColor="text1"/>
                <w:sz w:val="18"/>
                <w:szCs w:val="18"/>
                <w:lang w:val="uk-UA" w:eastAsia="uk-UA"/>
              </w:rPr>
              <w:t>2</w:t>
            </w:r>
          </w:p>
        </w:tc>
        <w:tc>
          <w:tcPr>
            <w:tcW w:w="992"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r w:rsidRPr="00FC2E36">
              <w:rPr>
                <w:rFonts w:ascii="Times New Roman" w:hAnsi="Times New Roman"/>
                <w:b/>
                <w:color w:val="000000" w:themeColor="text1"/>
                <w:sz w:val="18"/>
                <w:szCs w:val="18"/>
                <w:lang w:val="uk-UA"/>
              </w:rPr>
              <w:t>3</w:t>
            </w:r>
          </w:p>
        </w:tc>
        <w:tc>
          <w:tcPr>
            <w:tcW w:w="1417" w:type="dxa"/>
            <w:shd w:val="clear" w:color="auto" w:fill="auto"/>
          </w:tcPr>
          <w:p w:rsidR="00141DA8" w:rsidRPr="00FC2E36" w:rsidRDefault="00141DA8" w:rsidP="00E80C4C">
            <w:pPr>
              <w:spacing w:line="240" w:lineRule="auto"/>
              <w:jc w:val="center"/>
              <w:rPr>
                <w:rFonts w:ascii="Times New Roman" w:hAnsi="Times New Roman"/>
                <w:b/>
                <w:color w:val="000000" w:themeColor="text1"/>
                <w:sz w:val="18"/>
                <w:szCs w:val="18"/>
                <w:lang w:val="uk-UA"/>
              </w:rPr>
            </w:pPr>
            <w:r w:rsidRPr="00FC2E36">
              <w:rPr>
                <w:rFonts w:ascii="Times New Roman" w:hAnsi="Times New Roman"/>
                <w:b/>
                <w:color w:val="000000" w:themeColor="text1"/>
                <w:sz w:val="18"/>
                <w:szCs w:val="18"/>
                <w:lang w:val="uk-UA"/>
              </w:rPr>
              <w:t>4</w:t>
            </w:r>
          </w:p>
        </w:tc>
        <w:tc>
          <w:tcPr>
            <w:tcW w:w="1418"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r w:rsidRPr="00FC2E36">
              <w:rPr>
                <w:rFonts w:ascii="Times New Roman" w:hAnsi="Times New Roman"/>
                <w:b/>
                <w:color w:val="000000" w:themeColor="text1"/>
                <w:sz w:val="18"/>
                <w:szCs w:val="18"/>
                <w:lang w:val="uk-UA"/>
              </w:rPr>
              <w:t>5</w:t>
            </w:r>
          </w:p>
        </w:tc>
        <w:tc>
          <w:tcPr>
            <w:tcW w:w="992"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r w:rsidRPr="00FC2E36">
              <w:rPr>
                <w:rFonts w:ascii="Times New Roman" w:hAnsi="Times New Roman"/>
                <w:b/>
                <w:color w:val="000000" w:themeColor="text1"/>
                <w:sz w:val="18"/>
                <w:szCs w:val="18"/>
                <w:lang w:val="uk-UA"/>
              </w:rPr>
              <w:t>6</w:t>
            </w:r>
          </w:p>
        </w:tc>
        <w:tc>
          <w:tcPr>
            <w:tcW w:w="1276"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r w:rsidRPr="00FC2E36">
              <w:rPr>
                <w:rFonts w:ascii="Times New Roman" w:hAnsi="Times New Roman"/>
                <w:b/>
                <w:color w:val="000000" w:themeColor="text1"/>
                <w:sz w:val="18"/>
                <w:szCs w:val="18"/>
                <w:lang w:val="uk-UA"/>
              </w:rPr>
              <w:t>7</w:t>
            </w:r>
          </w:p>
        </w:tc>
      </w:tr>
      <w:tr w:rsidR="00141DA8" w:rsidRPr="00FC2E36" w:rsidTr="00182C26">
        <w:trPr>
          <w:trHeight w:val="20"/>
          <w:tblHeader/>
        </w:trPr>
        <w:tc>
          <w:tcPr>
            <w:tcW w:w="568" w:type="dxa"/>
            <w:shd w:val="clear" w:color="auto" w:fill="auto"/>
          </w:tcPr>
          <w:p w:rsidR="00141DA8" w:rsidRPr="00FC2E36" w:rsidRDefault="00141DA8" w:rsidP="005C67B3">
            <w:pPr>
              <w:pStyle w:val="aa"/>
              <w:numPr>
                <w:ilvl w:val="0"/>
                <w:numId w:val="5"/>
              </w:numPr>
              <w:ind w:left="0" w:right="33" w:firstLine="0"/>
              <w:jc w:val="center"/>
              <w:rPr>
                <w:b/>
                <w:color w:val="000000" w:themeColor="text1"/>
                <w:sz w:val="16"/>
                <w:szCs w:val="16"/>
              </w:rPr>
            </w:pPr>
          </w:p>
        </w:tc>
        <w:tc>
          <w:tcPr>
            <w:tcW w:w="3402" w:type="dxa"/>
            <w:shd w:val="clear" w:color="auto" w:fill="auto"/>
          </w:tcPr>
          <w:p w:rsidR="00141DA8" w:rsidRPr="00FC2E36" w:rsidRDefault="00141DA8" w:rsidP="00E80C4C">
            <w:pPr>
              <w:spacing w:line="240" w:lineRule="auto"/>
              <w:jc w:val="center"/>
              <w:rPr>
                <w:rFonts w:ascii="Times New Roman" w:eastAsia="Times New Roman" w:hAnsi="Times New Roman"/>
                <w:sz w:val="18"/>
                <w:szCs w:val="18"/>
                <w:lang w:val="uk-UA" w:eastAsia="uk-UA"/>
              </w:rPr>
            </w:pPr>
          </w:p>
        </w:tc>
        <w:tc>
          <w:tcPr>
            <w:tcW w:w="992" w:type="dxa"/>
          </w:tcPr>
          <w:p w:rsidR="00141DA8" w:rsidRPr="00FC2E36" w:rsidRDefault="00141DA8" w:rsidP="00E80C4C">
            <w:pPr>
              <w:spacing w:line="240" w:lineRule="auto"/>
              <w:jc w:val="center"/>
              <w:rPr>
                <w:rFonts w:ascii="Times New Roman" w:hAnsi="Times New Roman"/>
                <w:sz w:val="18"/>
                <w:szCs w:val="18"/>
                <w:lang w:val="uk-UA"/>
              </w:rPr>
            </w:pPr>
          </w:p>
        </w:tc>
        <w:tc>
          <w:tcPr>
            <w:tcW w:w="1417" w:type="dxa"/>
            <w:shd w:val="clear" w:color="auto" w:fill="auto"/>
          </w:tcPr>
          <w:p w:rsidR="00141DA8" w:rsidRPr="00FC2E36" w:rsidRDefault="00141DA8" w:rsidP="00E80C4C">
            <w:pPr>
              <w:spacing w:line="240" w:lineRule="auto"/>
              <w:jc w:val="center"/>
              <w:rPr>
                <w:rFonts w:ascii="Times New Roman" w:hAnsi="Times New Roman"/>
                <w:sz w:val="18"/>
                <w:szCs w:val="18"/>
                <w:lang w:val="uk-UA"/>
              </w:rPr>
            </w:pPr>
          </w:p>
        </w:tc>
        <w:tc>
          <w:tcPr>
            <w:tcW w:w="1418"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p>
        </w:tc>
        <w:tc>
          <w:tcPr>
            <w:tcW w:w="992"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p>
        </w:tc>
        <w:tc>
          <w:tcPr>
            <w:tcW w:w="1276" w:type="dxa"/>
          </w:tcPr>
          <w:p w:rsidR="00141DA8" w:rsidRPr="00FC2E36" w:rsidRDefault="00141DA8" w:rsidP="00E80C4C">
            <w:pPr>
              <w:spacing w:line="240" w:lineRule="auto"/>
              <w:jc w:val="center"/>
              <w:rPr>
                <w:rFonts w:ascii="Times New Roman" w:hAnsi="Times New Roman"/>
                <w:b/>
                <w:color w:val="000000" w:themeColor="text1"/>
                <w:sz w:val="18"/>
                <w:szCs w:val="18"/>
                <w:lang w:val="uk-UA"/>
              </w:rPr>
            </w:pPr>
          </w:p>
        </w:tc>
      </w:tr>
    </w:tbl>
    <w:p w:rsidR="00E80C4C" w:rsidRPr="00E80C4C" w:rsidRDefault="00E80C4C" w:rsidP="00E80C4C">
      <w:pPr>
        <w:spacing w:line="240" w:lineRule="auto"/>
        <w:rPr>
          <w:rFonts w:ascii="Times New Roman" w:hAnsi="Times New Roman"/>
          <w:b/>
          <w:sz w:val="24"/>
          <w:szCs w:val="24"/>
          <w:lang w:val="uk-UA"/>
        </w:rPr>
      </w:pPr>
      <w:r w:rsidRPr="00E80C4C">
        <w:rPr>
          <w:rFonts w:ascii="Times New Roman" w:hAnsi="Times New Roman"/>
          <w:b/>
          <w:sz w:val="24"/>
          <w:szCs w:val="24"/>
          <w:lang w:val="uk-UA"/>
        </w:rPr>
        <w:t>Загальна ціна Послуг становить: _________________________ грн ( _______________ гривень ____ коп.), в т.ч. ПДВ/ без ПДВ.</w:t>
      </w:r>
    </w:p>
    <w:p w:rsidR="00610FCF" w:rsidRPr="00E80C4C" w:rsidRDefault="00610FCF" w:rsidP="00E80C4C">
      <w:pPr>
        <w:tabs>
          <w:tab w:val="center" w:pos="0"/>
        </w:tabs>
        <w:jc w:val="both"/>
        <w:rPr>
          <w:color w:val="000000" w:themeColor="text1"/>
          <w:lang w:val="uk-UA"/>
        </w:rPr>
      </w:pPr>
    </w:p>
    <w:p w:rsidR="00610FCF" w:rsidRPr="00610FCF" w:rsidRDefault="00610FCF" w:rsidP="00610FCF">
      <w:pPr>
        <w:tabs>
          <w:tab w:val="center" w:pos="0"/>
        </w:tabs>
        <w:jc w:val="both"/>
        <w:rPr>
          <w:color w:val="000000" w:themeColor="text1"/>
          <w:lang w:val="uk-UA"/>
        </w:rPr>
      </w:pPr>
    </w:p>
    <w:p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48547F" w:rsidRDefault="0048547F" w:rsidP="004F6D98">
      <w:pPr>
        <w:spacing w:line="240" w:lineRule="auto"/>
        <w:rPr>
          <w:rFonts w:ascii="Times New Roman" w:hAnsi="Times New Roman"/>
          <w:i/>
          <w:iCs/>
          <w:color w:val="000000" w:themeColor="text1"/>
          <w:sz w:val="20"/>
          <w:szCs w:val="20"/>
          <w:lang w:val="uk-UA"/>
        </w:rPr>
      </w:pPr>
    </w:p>
    <w:p w:rsidR="00FA62F2" w:rsidRDefault="00FA62F2" w:rsidP="004F6D98">
      <w:pPr>
        <w:spacing w:line="240" w:lineRule="auto"/>
        <w:rPr>
          <w:rFonts w:ascii="Times New Roman" w:hAnsi="Times New Roman"/>
          <w:i/>
          <w:iCs/>
          <w:color w:val="000000" w:themeColor="text1"/>
          <w:sz w:val="20"/>
          <w:szCs w:val="20"/>
          <w:lang w:val="uk-UA"/>
        </w:rPr>
      </w:pPr>
    </w:p>
    <w:p w:rsidR="00FA62F2" w:rsidRDefault="00FA62F2" w:rsidP="004F6D98">
      <w:pPr>
        <w:spacing w:line="240" w:lineRule="auto"/>
        <w:rPr>
          <w:rFonts w:ascii="Times New Roman" w:hAnsi="Times New Roman"/>
          <w:i/>
          <w:iCs/>
          <w:color w:val="000000" w:themeColor="text1"/>
          <w:sz w:val="20"/>
          <w:szCs w:val="20"/>
          <w:lang w:val="uk-UA"/>
        </w:rPr>
      </w:pPr>
    </w:p>
    <w:p w:rsidR="00FA62F2" w:rsidRDefault="00FA62F2" w:rsidP="004F6D98">
      <w:pPr>
        <w:spacing w:line="240" w:lineRule="auto"/>
        <w:rPr>
          <w:rFonts w:ascii="Times New Roman" w:hAnsi="Times New Roman"/>
          <w:i/>
          <w:iCs/>
          <w:color w:val="000000" w:themeColor="text1"/>
          <w:sz w:val="20"/>
          <w:szCs w:val="20"/>
          <w:lang w:val="uk-UA"/>
        </w:rPr>
      </w:pPr>
    </w:p>
    <w:p w:rsidR="0048547F" w:rsidRPr="004F6D98" w:rsidRDefault="0048547F" w:rsidP="004F6D98">
      <w:pPr>
        <w:spacing w:line="240" w:lineRule="auto"/>
        <w:rPr>
          <w:rFonts w:ascii="Times New Roman" w:hAnsi="Times New Roman"/>
          <w:i/>
          <w:iCs/>
          <w:color w:val="000000" w:themeColor="text1"/>
          <w:sz w:val="20"/>
          <w:szCs w:val="20"/>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731D76" w:rsidRPr="00920EC1" w:rsidRDefault="00731D76" w:rsidP="00C81537">
      <w:pPr>
        <w:snapToGrid w:val="0"/>
        <w:spacing w:line="240" w:lineRule="auto"/>
        <w:ind w:firstLine="708"/>
        <w:contextualSpacing/>
        <w:jc w:val="center"/>
        <w:rPr>
          <w:rFonts w:ascii="Times New Roman" w:hAnsi="Times New Roman"/>
          <w:b/>
          <w:bCs/>
          <w:color w:val="000000" w:themeColor="text1"/>
          <w:sz w:val="24"/>
          <w:szCs w:val="24"/>
          <w:lang w:val="uk-UA"/>
        </w:rPr>
      </w:pPr>
      <w:r w:rsidRPr="00920EC1">
        <w:rPr>
          <w:rFonts w:ascii="Times New Roman" w:hAnsi="Times New Roman"/>
          <w:b/>
          <w:bCs/>
          <w:color w:val="000000" w:themeColor="text1"/>
          <w:sz w:val="24"/>
          <w:szCs w:val="24"/>
          <w:lang w:val="uk-UA"/>
        </w:rPr>
        <w:t>Кількісні та технічні вимоги щодо предмету закупівлі</w:t>
      </w:r>
    </w:p>
    <w:p w:rsidR="00C81537" w:rsidRPr="00103B81" w:rsidRDefault="00C81537" w:rsidP="00103B81">
      <w:pPr>
        <w:spacing w:line="240" w:lineRule="auto"/>
        <w:jc w:val="center"/>
        <w:rPr>
          <w:rFonts w:ascii="Times New Roman" w:hAnsi="Times New Roman"/>
          <w:b/>
          <w:bCs/>
          <w:iCs/>
          <w:sz w:val="24"/>
          <w:szCs w:val="24"/>
          <w:lang w:val="uk-UA" w:eastAsia="uk-UA"/>
        </w:rPr>
      </w:pPr>
      <w:r w:rsidRPr="0089595D">
        <w:rPr>
          <w:rFonts w:ascii="Times New Roman" w:hAnsi="Times New Roman"/>
          <w:b/>
          <w:sz w:val="24"/>
          <w:szCs w:val="24"/>
          <w:lang w:val="uk-UA"/>
        </w:rPr>
        <w:t xml:space="preserve">код ДК 021:2015 </w:t>
      </w:r>
      <w:r w:rsidRPr="0089595D">
        <w:rPr>
          <w:rFonts w:ascii="Times New Roman" w:hAnsi="Times New Roman"/>
          <w:b/>
          <w:sz w:val="24"/>
          <w:szCs w:val="24"/>
          <w:shd w:val="clear" w:color="auto" w:fill="FFFFFF"/>
          <w:lang w:val="uk-UA"/>
        </w:rPr>
        <w:t>50420000-5 — Послуги з ремонту і </w:t>
      </w:r>
      <w:r w:rsidRPr="0089595D">
        <w:rPr>
          <w:rStyle w:val="aff1"/>
          <w:rFonts w:ascii="Times New Roman" w:hAnsi="Times New Roman"/>
          <w:b/>
          <w:bCs/>
          <w:i w:val="0"/>
          <w:sz w:val="24"/>
          <w:szCs w:val="24"/>
          <w:shd w:val="clear" w:color="auto" w:fill="FFFFFF"/>
          <w:lang w:val="uk-UA"/>
        </w:rPr>
        <w:t>технічного обслуговування медичного</w:t>
      </w:r>
      <w:r w:rsidRPr="0089595D">
        <w:rPr>
          <w:rFonts w:ascii="Times New Roman" w:hAnsi="Times New Roman"/>
          <w:b/>
          <w:sz w:val="24"/>
          <w:szCs w:val="24"/>
          <w:shd w:val="clear" w:color="auto" w:fill="FFFFFF"/>
          <w:lang w:val="uk-UA"/>
        </w:rPr>
        <w:t xml:space="preserve"> та </w:t>
      </w:r>
      <w:r w:rsidRPr="00103B81">
        <w:rPr>
          <w:rFonts w:ascii="Times New Roman" w:hAnsi="Times New Roman"/>
          <w:b/>
          <w:sz w:val="24"/>
          <w:szCs w:val="24"/>
          <w:shd w:val="clear" w:color="auto" w:fill="FFFFFF"/>
          <w:lang w:val="uk-UA"/>
        </w:rPr>
        <w:t>хірургічного </w:t>
      </w:r>
      <w:r w:rsidRPr="00103B81">
        <w:rPr>
          <w:rStyle w:val="aff1"/>
          <w:rFonts w:ascii="Times New Roman" w:hAnsi="Times New Roman"/>
          <w:b/>
          <w:bCs/>
          <w:i w:val="0"/>
          <w:sz w:val="24"/>
          <w:szCs w:val="24"/>
          <w:shd w:val="clear" w:color="auto" w:fill="FFFFFF"/>
          <w:lang w:val="uk-UA"/>
        </w:rPr>
        <w:t>обладнання</w:t>
      </w:r>
      <w:r w:rsidRPr="00103B81">
        <w:rPr>
          <w:rFonts w:ascii="Times New Roman" w:hAnsi="Times New Roman"/>
          <w:b/>
          <w:i/>
          <w:sz w:val="24"/>
          <w:szCs w:val="24"/>
          <w:lang w:val="uk-UA"/>
        </w:rPr>
        <w:t xml:space="preserve"> </w:t>
      </w:r>
      <w:r w:rsidRPr="00103B81">
        <w:rPr>
          <w:rFonts w:ascii="Times New Roman" w:hAnsi="Times New Roman"/>
          <w:b/>
          <w:sz w:val="24"/>
          <w:szCs w:val="24"/>
          <w:lang w:val="uk-UA"/>
        </w:rPr>
        <w:t xml:space="preserve">(Послуги з технічного обслуговування </w:t>
      </w:r>
      <w:r w:rsidRPr="00103B81">
        <w:rPr>
          <w:rFonts w:ascii="Times New Roman" w:hAnsi="Times New Roman"/>
          <w:b/>
          <w:bCs/>
          <w:iCs/>
          <w:sz w:val="24"/>
          <w:szCs w:val="24"/>
          <w:lang w:val="uk-UA" w:eastAsia="uk-UA"/>
        </w:rPr>
        <w:t>автоматичного біохімічного аналізатора Flexor XL зав.номер 6-8036)</w:t>
      </w:r>
    </w:p>
    <w:p w:rsidR="00FA62F2" w:rsidRPr="00103B81" w:rsidRDefault="00FA62F2" w:rsidP="00103B81">
      <w:pPr>
        <w:spacing w:line="240" w:lineRule="auto"/>
        <w:jc w:val="center"/>
        <w:rPr>
          <w:rFonts w:ascii="Times New Roman" w:hAnsi="Times New Roman"/>
          <w:b/>
          <w:bCs/>
          <w:color w:val="000000" w:themeColor="text1"/>
          <w:sz w:val="24"/>
          <w:szCs w:val="24"/>
          <w:lang w:val="uk-UA"/>
        </w:rPr>
      </w:pPr>
    </w:p>
    <w:p w:rsidR="00311B7F" w:rsidRPr="00103B81" w:rsidRDefault="00C81537" w:rsidP="00103B81">
      <w:pPr>
        <w:spacing w:line="240" w:lineRule="auto"/>
        <w:contextualSpacing/>
        <w:rPr>
          <w:rFonts w:ascii="Times New Roman" w:hAnsi="Times New Roman"/>
          <w:b/>
          <w:sz w:val="24"/>
          <w:szCs w:val="24"/>
          <w:lang w:val="uk-UA"/>
        </w:rPr>
      </w:pPr>
      <w:r w:rsidRPr="00103B81">
        <w:rPr>
          <w:rFonts w:ascii="Times New Roman" w:hAnsi="Times New Roman"/>
          <w:b/>
          <w:sz w:val="24"/>
          <w:szCs w:val="24"/>
          <w:lang w:val="uk-UA"/>
        </w:rPr>
        <w:t xml:space="preserve">                                                        Загальні вимоги:</w:t>
      </w:r>
    </w:p>
    <w:p w:rsidR="00C81537" w:rsidRPr="003D00B6" w:rsidRDefault="00C81537" w:rsidP="00C81537">
      <w:pPr>
        <w:pStyle w:val="aa"/>
        <w:widowControl w:val="0"/>
        <w:numPr>
          <w:ilvl w:val="0"/>
          <w:numId w:val="25"/>
        </w:numPr>
        <w:suppressAutoHyphens/>
        <w:ind w:left="-709" w:right="-1" w:firstLine="426"/>
        <w:jc w:val="both"/>
        <w:rPr>
          <w:lang w:eastAsia="ar-SA"/>
        </w:rPr>
      </w:pPr>
      <w:r w:rsidRPr="003D00B6">
        <w:rPr>
          <w:rFonts w:ascii="Arial" w:hAnsi="Arial" w:cs="Arial"/>
          <w:color w:val="222222"/>
          <w:shd w:val="clear" w:color="auto" w:fill="FFFFFF"/>
        </w:rPr>
        <w:t> </w:t>
      </w:r>
      <w:r w:rsidRPr="003D00B6">
        <w:rPr>
          <w:bCs/>
          <w:color w:val="000000"/>
          <w:shd w:val="clear" w:color="auto" w:fill="FFFFFF"/>
        </w:rPr>
        <w:t xml:space="preserve">Послуги повинні надаватися згідно методики та стандартів виробника сервісними інженерами, що мають досвід по проведенню ремонту і технічному обслуговуванню даного обладнання. </w:t>
      </w:r>
      <w:r w:rsidRPr="003D00B6">
        <w:rPr>
          <w:bCs/>
          <w:shd w:val="clear" w:color="auto" w:fill="FFFFFF"/>
        </w:rPr>
        <w:t>Надати гарантійний лист від учасника в довільній формі.</w:t>
      </w:r>
    </w:p>
    <w:p w:rsidR="00C81537" w:rsidRPr="003D00B6" w:rsidRDefault="00C81537" w:rsidP="00C81537">
      <w:pPr>
        <w:pStyle w:val="aa"/>
        <w:widowControl w:val="0"/>
        <w:numPr>
          <w:ilvl w:val="0"/>
          <w:numId w:val="25"/>
        </w:numPr>
        <w:suppressAutoHyphens/>
        <w:ind w:left="-709" w:right="-1" w:firstLine="426"/>
        <w:jc w:val="both"/>
        <w:rPr>
          <w:lang w:eastAsia="ar-SA"/>
        </w:rPr>
      </w:pPr>
      <w:r w:rsidRPr="003D00B6">
        <w:rPr>
          <w:color w:val="000000"/>
        </w:rPr>
        <w:t>Вартість послуг повинна включати вартість витратних матеріалів необхідних для проведення технічного обслуговування</w:t>
      </w:r>
    </w:p>
    <w:p w:rsidR="00C81537" w:rsidRPr="003D00B6" w:rsidRDefault="00C81537" w:rsidP="00C81537">
      <w:pPr>
        <w:pStyle w:val="aa"/>
        <w:widowControl w:val="0"/>
        <w:numPr>
          <w:ilvl w:val="0"/>
          <w:numId w:val="25"/>
        </w:numPr>
        <w:suppressAutoHyphens/>
        <w:ind w:left="-709" w:right="-1" w:firstLine="426"/>
        <w:jc w:val="both"/>
        <w:rPr>
          <w:lang w:eastAsia="ar-SA"/>
        </w:rPr>
      </w:pPr>
      <w:r w:rsidRPr="003D00B6">
        <w:rPr>
          <w:lang w:eastAsia="ar-SA"/>
        </w:rPr>
        <w:t>Запасні частини, що встановлюються повинні бути оригінальними та відповідати нормам згідно інструкції заводу виробника. Надати гарантійний лист в довільній формі.</w:t>
      </w:r>
    </w:p>
    <w:p w:rsidR="00C81537" w:rsidRPr="003D00B6" w:rsidRDefault="00C81537" w:rsidP="00C81537">
      <w:pPr>
        <w:pStyle w:val="aa"/>
        <w:widowControl w:val="0"/>
        <w:numPr>
          <w:ilvl w:val="0"/>
          <w:numId w:val="25"/>
        </w:numPr>
        <w:suppressAutoHyphens/>
        <w:ind w:left="-709" w:right="-1" w:firstLine="426"/>
        <w:jc w:val="both"/>
        <w:rPr>
          <w:b/>
          <w:color w:val="FF0000"/>
        </w:rPr>
      </w:pPr>
      <w:r w:rsidRPr="003D00B6">
        <w:rPr>
          <w:lang w:eastAsia="ar-SA"/>
        </w:rPr>
        <w:t>Всі замінені запчастини належать замовнику і повертаються йому в момент підписання акту виконаних робіт.</w:t>
      </w:r>
    </w:p>
    <w:p w:rsidR="00C81537" w:rsidRPr="00C81537" w:rsidRDefault="00C81537" w:rsidP="00C81537">
      <w:pPr>
        <w:pStyle w:val="aa"/>
        <w:widowControl w:val="0"/>
        <w:numPr>
          <w:ilvl w:val="0"/>
          <w:numId w:val="25"/>
        </w:numPr>
        <w:suppressAutoHyphens/>
        <w:ind w:left="-709" w:right="-1" w:firstLine="426"/>
        <w:jc w:val="both"/>
        <w:rPr>
          <w:b/>
          <w:color w:val="FF0000"/>
        </w:rPr>
      </w:pPr>
      <w:r w:rsidRPr="003D00B6">
        <w:rPr>
          <w:lang w:eastAsia="ar-SA"/>
        </w:rPr>
        <w:t xml:space="preserve">Гарантія на </w:t>
      </w:r>
      <w:r w:rsidRPr="00C81537">
        <w:rPr>
          <w:lang w:eastAsia="ar-SA"/>
        </w:rPr>
        <w:t>виконані роботи повинна складати 1 рік</w:t>
      </w:r>
      <w:r w:rsidR="00955F65" w:rsidRPr="00955F65">
        <w:rPr>
          <w:lang w:val="ru-RU" w:eastAsia="ar-SA"/>
        </w:rPr>
        <w:t xml:space="preserve">. </w:t>
      </w:r>
      <w:r w:rsidR="00955F65">
        <w:rPr>
          <w:lang w:eastAsia="ar-SA"/>
        </w:rPr>
        <w:t>Надати гарантійний лист.</w:t>
      </w:r>
    </w:p>
    <w:p w:rsidR="00C81537" w:rsidRPr="00C81537" w:rsidRDefault="00C81537" w:rsidP="00C81537">
      <w:pPr>
        <w:pStyle w:val="aa"/>
        <w:widowControl w:val="0"/>
        <w:numPr>
          <w:ilvl w:val="0"/>
          <w:numId w:val="25"/>
        </w:numPr>
        <w:suppressAutoHyphens/>
        <w:ind w:left="-709" w:right="-1" w:firstLine="426"/>
        <w:jc w:val="both"/>
        <w:rPr>
          <w:b/>
          <w:color w:val="FF0000"/>
        </w:rPr>
      </w:pPr>
      <w:r w:rsidRPr="00C81537">
        <w:rPr>
          <w:lang w:eastAsia="ar-SA"/>
        </w:rPr>
        <w:t>Кваліфікація інженера підтверджується сертифікатом виробника про навчання (надати копію).</w:t>
      </w:r>
    </w:p>
    <w:p w:rsidR="00C81537" w:rsidRPr="00C81537" w:rsidRDefault="00C81537" w:rsidP="00C81537">
      <w:pPr>
        <w:spacing w:line="240" w:lineRule="auto"/>
        <w:contextualSpacing/>
        <w:rPr>
          <w:rFonts w:ascii="Times New Roman" w:hAnsi="Times New Roman"/>
          <w:b/>
          <w:sz w:val="24"/>
          <w:szCs w:val="24"/>
          <w:lang w:val="uk-UA"/>
        </w:rPr>
      </w:pPr>
      <w:r w:rsidRPr="00C81537">
        <w:rPr>
          <w:rFonts w:ascii="Times New Roman" w:hAnsi="Times New Roman"/>
          <w:b/>
          <w:sz w:val="24"/>
          <w:szCs w:val="24"/>
          <w:lang w:val="uk-UA"/>
        </w:rPr>
        <w:t xml:space="preserve">                                               </w:t>
      </w:r>
    </w:p>
    <w:p w:rsidR="00C81537" w:rsidRPr="00C81537" w:rsidRDefault="00C81537" w:rsidP="00C81537">
      <w:pPr>
        <w:spacing w:line="240" w:lineRule="auto"/>
        <w:contextualSpacing/>
        <w:rPr>
          <w:rFonts w:ascii="Times New Roman" w:hAnsi="Times New Roman"/>
          <w:b/>
          <w:sz w:val="24"/>
          <w:szCs w:val="24"/>
          <w:lang w:val="uk-UA"/>
        </w:rPr>
      </w:pPr>
      <w:r w:rsidRPr="00C81537">
        <w:rPr>
          <w:rFonts w:ascii="Times New Roman" w:hAnsi="Times New Roman"/>
          <w:b/>
          <w:sz w:val="24"/>
          <w:szCs w:val="24"/>
          <w:lang w:val="uk-UA"/>
        </w:rPr>
        <w:t xml:space="preserve">                                                  Медико-технічні вимоги</w:t>
      </w:r>
    </w:p>
    <w:p w:rsidR="00C81537" w:rsidRPr="003D00B6" w:rsidRDefault="00C81537" w:rsidP="00C81537">
      <w:pPr>
        <w:contextualSpacing/>
        <w:rPr>
          <w:b/>
          <w:sz w:val="24"/>
          <w:szCs w:val="24"/>
          <w:lang w:val="uk-UA"/>
        </w:rPr>
      </w:pPr>
    </w:p>
    <w:p w:rsidR="00C81537" w:rsidRPr="003D00B6" w:rsidRDefault="00C81537" w:rsidP="00C81537">
      <w:pPr>
        <w:contextualSpacing/>
        <w:rPr>
          <w:b/>
          <w:sz w:val="24"/>
          <w:szCs w:val="24"/>
          <w:lang w:val="uk-UA"/>
        </w:rPr>
      </w:pPr>
    </w:p>
    <w:tbl>
      <w:tblPr>
        <w:tblW w:w="10490" w:type="dxa"/>
        <w:tblInd w:w="-1026" w:type="dxa"/>
        <w:tblLayout w:type="fixed"/>
        <w:tblLook w:val="04A0" w:firstRow="1" w:lastRow="0" w:firstColumn="1" w:lastColumn="0" w:noHBand="0" w:noVBand="1"/>
      </w:tblPr>
      <w:tblGrid>
        <w:gridCol w:w="567"/>
        <w:gridCol w:w="4684"/>
        <w:gridCol w:w="3254"/>
        <w:gridCol w:w="1134"/>
        <w:gridCol w:w="851"/>
      </w:tblGrid>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 п/п</w:t>
            </w:r>
          </w:p>
        </w:tc>
        <w:tc>
          <w:tcPr>
            <w:tcW w:w="4684" w:type="dxa"/>
            <w:tcBorders>
              <w:top w:val="single" w:sz="4" w:space="0" w:color="auto"/>
              <w:left w:val="single" w:sz="4" w:space="0" w:color="auto"/>
              <w:bottom w:val="single" w:sz="4" w:space="0" w:color="auto"/>
              <w:right w:val="single" w:sz="4" w:space="0" w:color="auto"/>
            </w:tcBorders>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Найменування обладнання</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Перелік послуг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Од.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К-сть</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w:t>
            </w:r>
          </w:p>
        </w:tc>
        <w:tc>
          <w:tcPr>
            <w:tcW w:w="4684" w:type="dxa"/>
            <w:tcBorders>
              <w:top w:val="single" w:sz="4" w:space="0" w:color="auto"/>
              <w:left w:val="single" w:sz="4" w:space="0" w:color="auto"/>
              <w:bottom w:val="single" w:sz="4" w:space="0" w:color="auto"/>
              <w:right w:val="single" w:sz="4" w:space="0" w:color="auto"/>
            </w:tcBorders>
          </w:tcPr>
          <w:p w:rsidR="00C81537" w:rsidRPr="00C81537" w:rsidRDefault="00C81537" w:rsidP="00C81537">
            <w:pPr>
              <w:spacing w:line="240" w:lineRule="auto"/>
              <w:jc w:val="center"/>
              <w:rPr>
                <w:rFonts w:ascii="Times New Roman" w:hAnsi="Times New Roman"/>
                <w:b/>
                <w:bCs/>
                <w:iCs/>
                <w:sz w:val="24"/>
                <w:szCs w:val="24"/>
                <w:lang w:val="uk-UA" w:eastAsia="uk-UA"/>
              </w:rPr>
            </w:pPr>
            <w:r w:rsidRPr="00C81537">
              <w:rPr>
                <w:rFonts w:ascii="Times New Roman" w:hAnsi="Times New Roman"/>
                <w:b/>
                <w:bCs/>
                <w:iCs/>
                <w:sz w:val="24"/>
                <w:szCs w:val="24"/>
                <w:lang w:val="uk-UA" w:eastAsia="uk-UA"/>
              </w:rPr>
              <w:t>Автоматичний біохімічний аналізатор „Flexor XL” зав.номер 6-8036</w:t>
            </w:r>
          </w:p>
          <w:p w:rsidR="00C81537" w:rsidRPr="00C81537" w:rsidRDefault="00C81537" w:rsidP="00C81537">
            <w:pPr>
              <w:pStyle w:val="a6"/>
              <w:ind w:left="180"/>
              <w:jc w:val="center"/>
              <w:rPr>
                <w:b/>
                <w:color w:val="000000"/>
                <w:lang w:val="uk-UA" w:eastAsia="uk-UA"/>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Оцінка технічного стану аналізатора з оформленням дефектного акту</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2</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гідравлічної системи аналізатора</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3</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вакуумної помпи аналізатора</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4</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промивочної станції</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5</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голки забору реагенту</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6</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голки забору проби</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7</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та змащення механічної частини дозаторів</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8</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ind w:right="-108"/>
              <w:rPr>
                <w:rFonts w:ascii="Times New Roman" w:hAnsi="Times New Roman"/>
                <w:sz w:val="24"/>
                <w:szCs w:val="24"/>
                <w:lang w:val="uk-UA"/>
              </w:rPr>
            </w:pPr>
            <w:r w:rsidRPr="00C81537">
              <w:rPr>
                <w:rFonts w:ascii="Times New Roman" w:hAnsi="Times New Roman"/>
                <w:sz w:val="24"/>
                <w:szCs w:val="24"/>
                <w:lang w:val="uk-UA"/>
              </w:rPr>
              <w:t>Очищення та змащення механічної частини руки забору реагенту</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9</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Очищення та змащення механічної частини руки забору проби</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b/>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10</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висушувального блоку</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2</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lastRenderedPageBreak/>
              <w:t>11</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пасиків перемішувача</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4</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12</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кварц-йодної лампи</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2</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13</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водяного фільтру аналізатора</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14</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прокладок водяної помпи</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15</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шприцу тривалого користування 100 мкл</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2</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16</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шприцу тривалого користування 1 мл</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2</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17</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підшипників перемішувача лівої частини аналізатора</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4</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18</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sz w:val="24"/>
                <w:szCs w:val="24"/>
                <w:lang w:val="uk-UA"/>
              </w:rPr>
            </w:pPr>
            <w:r w:rsidRPr="00C81537">
              <w:rPr>
                <w:rFonts w:ascii="Times New Roman" w:hAnsi="Times New Roman"/>
                <w:sz w:val="24"/>
                <w:szCs w:val="24"/>
                <w:lang w:val="uk-UA"/>
              </w:rPr>
              <w:t>Заміна підшипників перемішувача правої частини аналізатора</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4</w:t>
            </w:r>
          </w:p>
        </w:tc>
      </w:tr>
      <w:tr w:rsidR="00C81537" w:rsidRPr="00C81537" w:rsidTr="002B32BA">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1537" w:rsidRPr="00C81537" w:rsidRDefault="00C81537" w:rsidP="00C81537">
            <w:pPr>
              <w:spacing w:line="240" w:lineRule="auto"/>
              <w:jc w:val="center"/>
              <w:rPr>
                <w:rFonts w:ascii="Times New Roman" w:eastAsia="Times New Roman" w:hAnsi="Times New Roman"/>
                <w:b/>
                <w:color w:val="000000"/>
                <w:sz w:val="24"/>
                <w:szCs w:val="24"/>
                <w:lang w:val="uk-UA" w:eastAsia="uk-UA"/>
              </w:rPr>
            </w:pPr>
            <w:r w:rsidRPr="00C81537">
              <w:rPr>
                <w:rFonts w:ascii="Times New Roman" w:eastAsia="Times New Roman" w:hAnsi="Times New Roman"/>
                <w:b/>
                <w:color w:val="000000"/>
                <w:sz w:val="24"/>
                <w:szCs w:val="24"/>
                <w:lang w:val="uk-UA" w:eastAsia="uk-UA"/>
              </w:rPr>
              <w:t>19</w:t>
            </w:r>
          </w:p>
        </w:tc>
        <w:tc>
          <w:tcPr>
            <w:tcW w:w="4684" w:type="dxa"/>
            <w:tcBorders>
              <w:top w:val="single" w:sz="4" w:space="0" w:color="auto"/>
              <w:bottom w:val="single" w:sz="4" w:space="0" w:color="auto"/>
            </w:tcBorders>
            <w:vAlign w:val="center"/>
          </w:tcPr>
          <w:p w:rsidR="00C81537" w:rsidRPr="00C81537" w:rsidRDefault="00C81537" w:rsidP="00C81537">
            <w:pPr>
              <w:spacing w:line="240" w:lineRule="auto"/>
              <w:rPr>
                <w:rFonts w:ascii="Times New Roman" w:hAnsi="Times New Roman"/>
                <w:color w:val="000000"/>
                <w:sz w:val="24"/>
                <w:szCs w:val="24"/>
                <w:lang w:val="uk-UA"/>
              </w:rPr>
            </w:pPr>
            <w:r w:rsidRPr="00C81537">
              <w:rPr>
                <w:rFonts w:ascii="Times New Roman" w:hAnsi="Times New Roman"/>
                <w:color w:val="000000"/>
                <w:sz w:val="24"/>
                <w:szCs w:val="24"/>
                <w:lang w:val="uk-UA"/>
              </w:rPr>
              <w:t>Заміна вакуумного насосу</w:t>
            </w:r>
          </w:p>
        </w:tc>
        <w:tc>
          <w:tcPr>
            <w:tcW w:w="325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eastAsia="Times New Roman" w:hAnsi="Times New Roman"/>
                <w:color w:val="000000"/>
                <w:sz w:val="24"/>
                <w:szCs w:val="24"/>
                <w:lang w:val="uk-UA" w:eastAsia="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1537" w:rsidRPr="00C81537" w:rsidRDefault="00C81537" w:rsidP="00C81537">
            <w:pPr>
              <w:spacing w:line="240" w:lineRule="auto"/>
              <w:jc w:val="center"/>
              <w:rPr>
                <w:rFonts w:ascii="Times New Roman" w:eastAsia="Times New Roman" w:hAnsi="Times New Roman"/>
                <w:color w:val="000000"/>
                <w:sz w:val="24"/>
                <w:szCs w:val="24"/>
                <w:lang w:val="uk-UA" w:eastAsia="uk-UA"/>
              </w:rPr>
            </w:pPr>
            <w:r w:rsidRPr="00C81537">
              <w:rPr>
                <w:rFonts w:ascii="Times New Roman" w:eastAsia="Times New Roman" w:hAnsi="Times New Roman"/>
                <w:color w:val="000000"/>
                <w:sz w:val="24"/>
                <w:szCs w:val="24"/>
                <w:lang w:val="uk-UA" w:eastAsia="uk-UA"/>
              </w:rPr>
              <w:t>шт.</w:t>
            </w:r>
          </w:p>
        </w:tc>
        <w:tc>
          <w:tcPr>
            <w:tcW w:w="851" w:type="dxa"/>
            <w:tcBorders>
              <w:top w:val="single" w:sz="4" w:space="0" w:color="auto"/>
              <w:bottom w:val="single" w:sz="4" w:space="0" w:color="auto"/>
              <w:right w:val="single" w:sz="4" w:space="0" w:color="auto"/>
            </w:tcBorders>
            <w:vAlign w:val="center"/>
          </w:tcPr>
          <w:p w:rsidR="00C81537" w:rsidRPr="00C81537" w:rsidRDefault="00C81537" w:rsidP="00C81537">
            <w:pPr>
              <w:spacing w:line="240" w:lineRule="auto"/>
              <w:jc w:val="center"/>
              <w:rPr>
                <w:rFonts w:ascii="Times New Roman" w:hAnsi="Times New Roman"/>
                <w:sz w:val="24"/>
                <w:szCs w:val="24"/>
                <w:lang w:val="uk-UA"/>
              </w:rPr>
            </w:pPr>
            <w:r w:rsidRPr="00C81537">
              <w:rPr>
                <w:rFonts w:ascii="Times New Roman" w:hAnsi="Times New Roman"/>
                <w:sz w:val="24"/>
                <w:szCs w:val="24"/>
                <w:lang w:val="uk-UA"/>
              </w:rPr>
              <w:t>1</w:t>
            </w:r>
          </w:p>
        </w:tc>
      </w:tr>
    </w:tbl>
    <w:p w:rsidR="00C81537" w:rsidRPr="00182C26" w:rsidRDefault="00C81537" w:rsidP="00713463">
      <w:pPr>
        <w:spacing w:line="276" w:lineRule="auto"/>
        <w:jc w:val="center"/>
        <w:rPr>
          <w:rFonts w:ascii="Times New Roman" w:hAnsi="Times New Roman"/>
          <w:b/>
          <w:bCs/>
          <w:color w:val="000000" w:themeColor="text1"/>
          <w:sz w:val="24"/>
          <w:szCs w:val="24"/>
          <w:lang w:val="uk-UA"/>
        </w:rPr>
      </w:pPr>
    </w:p>
    <w:p w:rsidR="00152B19" w:rsidRPr="00C81537" w:rsidRDefault="00152B19" w:rsidP="00152B19">
      <w:pPr>
        <w:ind w:left="142"/>
        <w:jc w:val="center"/>
        <w:rPr>
          <w:rFonts w:ascii="Times New Roman" w:hAnsi="Times New Roman"/>
          <w:b/>
          <w:bCs/>
          <w:iCs/>
          <w:sz w:val="24"/>
          <w:szCs w:val="24"/>
          <w:lang w:val="uk-UA"/>
        </w:rPr>
      </w:pPr>
    </w:p>
    <w:p w:rsidR="00731D76" w:rsidRDefault="00731D76" w:rsidP="00046D06">
      <w:pPr>
        <w:spacing w:line="240" w:lineRule="auto"/>
        <w:jc w:val="both"/>
        <w:rPr>
          <w:rFonts w:ascii="Times New Roman" w:hAnsi="Times New Roman"/>
          <w:b/>
          <w:color w:val="000000" w:themeColor="text1"/>
          <w:sz w:val="24"/>
          <w:szCs w:val="24"/>
          <w:lang w:val="uk-UA"/>
        </w:rPr>
      </w:pPr>
    </w:p>
    <w:p w:rsidR="00C81537" w:rsidRDefault="00C81537"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DC11B5" w:rsidRDefault="00DC11B5" w:rsidP="00046D06">
      <w:pPr>
        <w:spacing w:line="240" w:lineRule="auto"/>
        <w:jc w:val="both"/>
        <w:rPr>
          <w:rFonts w:ascii="Times New Roman" w:hAnsi="Times New Roman"/>
          <w:b/>
          <w:color w:val="000000" w:themeColor="text1"/>
          <w:sz w:val="24"/>
          <w:szCs w:val="24"/>
          <w:lang w:val="uk-UA"/>
        </w:rPr>
      </w:pPr>
    </w:p>
    <w:p w:rsidR="00DC11B5" w:rsidRDefault="00DC11B5" w:rsidP="00046D06">
      <w:pPr>
        <w:spacing w:line="240" w:lineRule="auto"/>
        <w:jc w:val="both"/>
        <w:rPr>
          <w:rFonts w:ascii="Times New Roman" w:hAnsi="Times New Roman"/>
          <w:b/>
          <w:color w:val="000000" w:themeColor="text1"/>
          <w:sz w:val="24"/>
          <w:szCs w:val="24"/>
          <w:lang w:val="uk-UA"/>
        </w:rPr>
      </w:pPr>
    </w:p>
    <w:p w:rsidR="008C6AB1" w:rsidRDefault="008C6AB1" w:rsidP="00046D06">
      <w:pPr>
        <w:spacing w:line="240" w:lineRule="auto"/>
        <w:jc w:val="both"/>
        <w:rPr>
          <w:rFonts w:ascii="Times New Roman" w:hAnsi="Times New Roman"/>
          <w:b/>
          <w:color w:val="000000" w:themeColor="text1"/>
          <w:sz w:val="24"/>
          <w:szCs w:val="24"/>
          <w:lang w:val="uk-UA"/>
        </w:rPr>
      </w:pPr>
    </w:p>
    <w:p w:rsidR="00C81537" w:rsidRDefault="00C81537" w:rsidP="00046D06">
      <w:pPr>
        <w:spacing w:line="240" w:lineRule="auto"/>
        <w:jc w:val="both"/>
        <w:rPr>
          <w:rFonts w:ascii="Times New Roman" w:hAnsi="Times New Roman"/>
          <w:b/>
          <w:color w:val="000000" w:themeColor="text1"/>
          <w:sz w:val="24"/>
          <w:szCs w:val="24"/>
          <w:lang w:val="uk-UA"/>
        </w:rPr>
      </w:pPr>
    </w:p>
    <w:p w:rsidR="00046D06" w:rsidRDefault="00046D06" w:rsidP="00046D06">
      <w:pPr>
        <w:spacing w:line="240" w:lineRule="auto"/>
        <w:jc w:val="both"/>
        <w:rPr>
          <w:rFonts w:ascii="Times New Roman" w:hAnsi="Times New Roman"/>
          <w:b/>
          <w:color w:val="000000" w:themeColor="text1"/>
          <w:sz w:val="24"/>
          <w:szCs w:val="24"/>
          <w:lang w:val="uk-UA"/>
        </w:rPr>
      </w:pPr>
    </w:p>
    <w:p w:rsidR="001B3E81" w:rsidRDefault="001B3E81" w:rsidP="00046D06">
      <w:pPr>
        <w:spacing w:line="240" w:lineRule="auto"/>
        <w:jc w:val="both"/>
        <w:rPr>
          <w:rFonts w:ascii="Times New Roman" w:hAnsi="Times New Roman"/>
          <w:color w:val="000000" w:themeColor="text1"/>
          <w:sz w:val="24"/>
          <w:szCs w:val="24"/>
          <w:lang w:val="uk-UA"/>
        </w:rPr>
      </w:pPr>
    </w:p>
    <w:p w:rsidR="00504720" w:rsidRDefault="00504720" w:rsidP="00504720">
      <w:pPr>
        <w:spacing w:line="240" w:lineRule="auto"/>
        <w:ind w:left="708" w:firstLine="708"/>
        <w:rPr>
          <w:rFonts w:ascii="Times New Roman" w:hAnsi="Times New Roman"/>
          <w:b/>
          <w:color w:val="000000" w:themeColor="text1"/>
          <w:sz w:val="24"/>
          <w:szCs w:val="24"/>
          <w:lang w:val="uk-UA" w:eastAsia="uk-UA"/>
        </w:rPr>
      </w:pPr>
      <w:bookmarkStart w:id="19" w:name="_Hlk126072287"/>
      <w:r>
        <w:rPr>
          <w:rFonts w:ascii="Times New Roman" w:hAnsi="Times New Roman"/>
          <w:b/>
          <w:color w:val="000000" w:themeColor="text1"/>
          <w:sz w:val="24"/>
          <w:szCs w:val="24"/>
          <w:lang w:val="uk-UA" w:eastAsia="uk-UA"/>
        </w:rPr>
        <w:lastRenderedPageBreak/>
        <w:t xml:space="preserve">Додаток 3 </w:t>
      </w:r>
    </w:p>
    <w:p w:rsidR="00504720" w:rsidRDefault="00504720" w:rsidP="00504720">
      <w:pPr>
        <w:spacing w:line="240" w:lineRule="auto"/>
        <w:ind w:left="1416" w:firstLine="708"/>
        <w:rPr>
          <w:rFonts w:ascii="Times New Roman" w:hAnsi="Times New Roman"/>
          <w:b/>
          <w:color w:val="000000" w:themeColor="text1"/>
          <w:sz w:val="24"/>
          <w:szCs w:val="24"/>
          <w:lang w:val="uk-UA" w:eastAsia="uk-UA"/>
        </w:rPr>
      </w:pPr>
      <w:r>
        <w:rPr>
          <w:rFonts w:ascii="Times New Roman" w:hAnsi="Times New Roman"/>
          <w:b/>
          <w:color w:val="000000" w:themeColor="text1"/>
          <w:sz w:val="24"/>
          <w:szCs w:val="24"/>
          <w:lang w:val="uk-UA" w:eastAsia="uk-UA"/>
        </w:rPr>
        <w:t>До тендерної документації</w:t>
      </w:r>
    </w:p>
    <w:tbl>
      <w:tblPr>
        <w:tblStyle w:val="af"/>
        <w:tblpPr w:leftFromText="180" w:rightFromText="180" w:vertAnchor="text" w:horzAnchor="margin" w:tblpY="-302"/>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tblGrid>
      <w:tr w:rsidR="00504720" w:rsidTr="00504720">
        <w:trPr>
          <w:trHeight w:val="66"/>
        </w:trPr>
        <w:tc>
          <w:tcPr>
            <w:tcW w:w="4820" w:type="dxa"/>
          </w:tcPr>
          <w:p w:rsidR="00504720" w:rsidRDefault="00504720">
            <w:pPr>
              <w:spacing w:line="240" w:lineRule="auto"/>
              <w:rPr>
                <w:rStyle w:val="FontStyle15"/>
                <w:b/>
                <w:i/>
                <w:color w:val="000000" w:themeColor="text1"/>
              </w:rPr>
            </w:pPr>
          </w:p>
        </w:tc>
      </w:tr>
    </w:tbl>
    <w:p w:rsidR="00504720" w:rsidRDefault="00504720" w:rsidP="00504720">
      <w:pPr>
        <w:spacing w:line="240" w:lineRule="auto"/>
        <w:ind w:firstLine="567"/>
        <w:jc w:val="center"/>
        <w:rPr>
          <w:rFonts w:ascii="Times New Roman" w:hAnsi="Times New Roman"/>
          <w:b/>
          <w:sz w:val="24"/>
          <w:szCs w:val="24"/>
          <w:lang w:val="uk-UA" w:eastAsia="uk-UA"/>
        </w:rPr>
      </w:pPr>
    </w:p>
    <w:p w:rsidR="00504720" w:rsidRDefault="00504720" w:rsidP="00504720">
      <w:pPr>
        <w:spacing w:line="240" w:lineRule="auto"/>
        <w:ind w:left="3540"/>
        <w:jc w:val="right"/>
        <w:rPr>
          <w:rFonts w:ascii="Times New Roman" w:hAnsi="Times New Roman"/>
          <w:b/>
          <w:color w:val="000000" w:themeColor="text1"/>
          <w:sz w:val="24"/>
          <w:szCs w:val="24"/>
          <w:lang w:val="uk-UA" w:eastAsia="uk-UA"/>
        </w:rPr>
      </w:pPr>
      <w:r>
        <w:rPr>
          <w:rFonts w:ascii="Times New Roman" w:hAnsi="Times New Roman"/>
          <w:b/>
          <w:color w:val="000000" w:themeColor="text1"/>
          <w:sz w:val="24"/>
          <w:szCs w:val="24"/>
          <w:lang w:val="uk-UA" w:eastAsia="uk-UA"/>
        </w:rPr>
        <w:t>ПРОЄКТ</w:t>
      </w:r>
    </w:p>
    <w:p w:rsidR="00504720" w:rsidRDefault="00504720" w:rsidP="00504720">
      <w:pPr>
        <w:spacing w:line="240" w:lineRule="auto"/>
        <w:ind w:left="3540"/>
        <w:jc w:val="center"/>
        <w:rPr>
          <w:rFonts w:ascii="Times New Roman" w:hAnsi="Times New Roman"/>
          <w:b/>
          <w:color w:val="000000" w:themeColor="text1"/>
          <w:sz w:val="24"/>
          <w:szCs w:val="24"/>
          <w:lang w:val="uk-UA" w:eastAsia="uk-UA"/>
        </w:rPr>
      </w:pPr>
    </w:p>
    <w:p w:rsidR="00504720" w:rsidRDefault="00504720" w:rsidP="00504720">
      <w:pPr>
        <w:spacing w:line="240" w:lineRule="auto"/>
        <w:jc w:val="cente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Договір №______________</w:t>
      </w:r>
    </w:p>
    <w:p w:rsidR="00504720" w:rsidRDefault="00504720" w:rsidP="00504720">
      <w:pPr>
        <w:spacing w:line="240" w:lineRule="auto"/>
        <w:jc w:val="cente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 про закупівлю</w:t>
      </w:r>
    </w:p>
    <w:p w:rsidR="00504720" w:rsidRDefault="00504720" w:rsidP="00504720">
      <w:pPr>
        <w:spacing w:line="240" w:lineRule="auto"/>
        <w:jc w:val="center"/>
        <w:rPr>
          <w:rFonts w:ascii="Times New Roman" w:hAnsi="Times New Roman"/>
          <w:color w:val="000000"/>
          <w:sz w:val="24"/>
          <w:szCs w:val="24"/>
          <w:lang w:val="uk-UA"/>
        </w:rPr>
      </w:pPr>
    </w:p>
    <w:tbl>
      <w:tblPr>
        <w:tblW w:w="9311" w:type="dxa"/>
        <w:tblInd w:w="-34" w:type="dxa"/>
        <w:tblLook w:val="04A0" w:firstRow="1" w:lastRow="0" w:firstColumn="1" w:lastColumn="0" w:noHBand="0" w:noVBand="1"/>
      </w:tblPr>
      <w:tblGrid>
        <w:gridCol w:w="3794"/>
        <w:gridCol w:w="5517"/>
      </w:tblGrid>
      <w:tr w:rsidR="00504720" w:rsidTr="00504720">
        <w:tc>
          <w:tcPr>
            <w:tcW w:w="3794" w:type="dxa"/>
            <w:hideMark/>
          </w:tcPr>
          <w:p w:rsidR="00504720" w:rsidRDefault="00504720">
            <w:pPr>
              <w:spacing w:line="240" w:lineRule="auto"/>
              <w:ind w:left="-851" w:firstLine="425"/>
              <w:rPr>
                <w:rFonts w:ascii="Times New Roman" w:hAnsi="Times New Roman"/>
                <w:b/>
                <w:color w:val="000000"/>
                <w:kern w:val="2"/>
                <w:sz w:val="24"/>
                <w:szCs w:val="24"/>
                <w:lang w:val="uk-UA"/>
              </w:rPr>
            </w:pPr>
            <w:r>
              <w:rPr>
                <w:rFonts w:ascii="Times New Roman" w:hAnsi="Times New Roman"/>
                <w:b/>
                <w:color w:val="000000"/>
                <w:kern w:val="2"/>
                <w:sz w:val="24"/>
                <w:szCs w:val="24"/>
                <w:lang w:val="uk-UA"/>
              </w:rPr>
              <w:t xml:space="preserve">       м. Київ</w:t>
            </w:r>
          </w:p>
        </w:tc>
        <w:tc>
          <w:tcPr>
            <w:tcW w:w="5517" w:type="dxa"/>
            <w:hideMark/>
          </w:tcPr>
          <w:p w:rsidR="00504720" w:rsidRDefault="00504720">
            <w:pPr>
              <w:spacing w:line="240" w:lineRule="auto"/>
              <w:ind w:left="-851" w:firstLine="425"/>
              <w:jc w:val="right"/>
              <w:rPr>
                <w:rFonts w:ascii="Times New Roman" w:hAnsi="Times New Roman"/>
                <w:b/>
                <w:color w:val="000000"/>
                <w:kern w:val="2"/>
                <w:sz w:val="24"/>
                <w:szCs w:val="24"/>
                <w:lang w:val="uk-UA"/>
              </w:rPr>
            </w:pPr>
            <w:r>
              <w:rPr>
                <w:rFonts w:ascii="Times New Roman" w:hAnsi="Times New Roman"/>
                <w:b/>
                <w:color w:val="000000"/>
                <w:kern w:val="2"/>
                <w:sz w:val="24"/>
                <w:szCs w:val="24"/>
                <w:lang w:val="uk-UA"/>
              </w:rPr>
              <w:t xml:space="preserve">   «____»________________2023 року</w:t>
            </w:r>
          </w:p>
        </w:tc>
      </w:tr>
    </w:tbl>
    <w:p w:rsidR="00504720" w:rsidRDefault="00504720" w:rsidP="00504720">
      <w:pPr>
        <w:spacing w:line="240" w:lineRule="auto"/>
        <w:ind w:left="-851" w:firstLine="425"/>
        <w:jc w:val="both"/>
        <w:rPr>
          <w:rFonts w:ascii="Times New Roman" w:hAnsi="Times New Roman"/>
          <w:b/>
          <w:color w:val="000000"/>
          <w:kern w:val="2"/>
          <w:sz w:val="24"/>
          <w:szCs w:val="24"/>
          <w:lang w:val="uk-UA"/>
        </w:rPr>
      </w:pPr>
    </w:p>
    <w:p w:rsidR="00504720" w:rsidRDefault="00504720" w:rsidP="00504720">
      <w:pPr>
        <w:spacing w:line="240" w:lineRule="auto"/>
        <w:ind w:left="-709" w:firstLine="714"/>
        <w:jc w:val="both"/>
        <w:rPr>
          <w:rFonts w:ascii="Times New Roman" w:hAnsi="Times New Roman"/>
          <w:color w:val="000000"/>
          <w:kern w:val="2"/>
          <w:sz w:val="24"/>
          <w:szCs w:val="24"/>
          <w:lang w:val="uk-UA"/>
        </w:rPr>
      </w:pPr>
      <w:bookmarkStart w:id="20" w:name="_Hlk119584357"/>
      <w:r>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Pr>
          <w:rFonts w:ascii="Times New Roman" w:hAnsi="Times New Roman"/>
          <w:color w:val="000000"/>
          <w:kern w:val="2"/>
          <w:sz w:val="24"/>
          <w:szCs w:val="24"/>
          <w:lang w:val="uk-UA"/>
        </w:rPr>
        <w:t xml:space="preserve"> що надалі іменується «</w:t>
      </w:r>
      <w:r>
        <w:rPr>
          <w:rFonts w:ascii="Times New Roman" w:hAnsi="Times New Roman"/>
          <w:b/>
          <w:color w:val="000000"/>
          <w:kern w:val="2"/>
          <w:sz w:val="24"/>
          <w:szCs w:val="24"/>
          <w:lang w:val="uk-UA"/>
        </w:rPr>
        <w:t xml:space="preserve">Замовник», </w:t>
      </w:r>
      <w:r>
        <w:rPr>
          <w:rFonts w:ascii="Times New Roman" w:hAnsi="Times New Roman"/>
          <w:color w:val="000000"/>
          <w:kern w:val="2"/>
          <w:sz w:val="24"/>
          <w:szCs w:val="24"/>
          <w:lang w:val="uk-UA"/>
        </w:rPr>
        <w:t>в особі __________________________________</w:t>
      </w:r>
      <w:r>
        <w:rPr>
          <w:rFonts w:ascii="Times New Roman" w:hAnsi="Times New Roman"/>
          <w:color w:val="000000"/>
          <w:sz w:val="24"/>
          <w:szCs w:val="24"/>
          <w:lang w:val="uk-UA"/>
        </w:rPr>
        <w:t>, що діє на підставі _________________________________</w:t>
      </w:r>
      <w:r>
        <w:rPr>
          <w:rFonts w:ascii="Times New Roman" w:hAnsi="Times New Roman"/>
          <w:color w:val="000000"/>
          <w:kern w:val="2"/>
          <w:sz w:val="24"/>
          <w:szCs w:val="24"/>
          <w:lang w:val="uk-UA"/>
        </w:rPr>
        <w:t xml:space="preserve">, з однієї сторони, </w:t>
      </w:r>
    </w:p>
    <w:p w:rsidR="00504720" w:rsidRDefault="00504720" w:rsidP="00504720">
      <w:pPr>
        <w:spacing w:line="240" w:lineRule="auto"/>
        <w:ind w:left="-709" w:firstLine="714"/>
        <w:contextualSpacing/>
        <w:jc w:val="both"/>
        <w:rPr>
          <w:rFonts w:ascii="Times New Roman" w:hAnsi="Times New Roman"/>
          <w:color w:val="000000" w:themeColor="text1"/>
          <w:kern w:val="2"/>
          <w:sz w:val="24"/>
          <w:szCs w:val="24"/>
          <w:lang w:val="uk-UA"/>
        </w:rPr>
      </w:pPr>
      <w:r>
        <w:rPr>
          <w:rFonts w:ascii="Times New Roman" w:hAnsi="Times New Roman"/>
          <w:color w:val="000000"/>
          <w:kern w:val="2"/>
          <w:sz w:val="24"/>
          <w:szCs w:val="24"/>
          <w:lang w:val="uk-UA"/>
        </w:rPr>
        <w:t xml:space="preserve">та </w:t>
      </w:r>
      <w:r>
        <w:rPr>
          <w:rFonts w:ascii="Times New Roman" w:hAnsi="Times New Roman"/>
          <w:b/>
          <w:color w:val="000000"/>
          <w:kern w:val="2"/>
          <w:sz w:val="24"/>
          <w:szCs w:val="24"/>
          <w:lang w:val="uk-UA"/>
        </w:rPr>
        <w:t>____________________________________________,</w:t>
      </w:r>
      <w:r>
        <w:rPr>
          <w:rFonts w:ascii="Times New Roman" w:hAnsi="Times New Roman"/>
          <w:color w:val="000000"/>
          <w:kern w:val="2"/>
          <w:sz w:val="24"/>
          <w:szCs w:val="24"/>
          <w:lang w:val="uk-UA"/>
        </w:rPr>
        <w:t xml:space="preserve"> що надалі іменується «</w:t>
      </w:r>
      <w:r>
        <w:rPr>
          <w:rFonts w:ascii="Times New Roman" w:hAnsi="Times New Roman"/>
          <w:b/>
          <w:color w:val="000000"/>
          <w:kern w:val="2"/>
          <w:sz w:val="24"/>
          <w:szCs w:val="24"/>
          <w:lang w:val="uk-UA"/>
        </w:rPr>
        <w:t>Виконавець»,</w:t>
      </w:r>
      <w:r>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Pr>
          <w:rFonts w:ascii="Times New Roman" w:hAnsi="Times New Roman"/>
          <w:color w:val="000000"/>
          <w:sz w:val="24"/>
          <w:szCs w:val="24"/>
          <w:lang w:val="uk-UA"/>
        </w:rPr>
        <w:t xml:space="preserve">, </w:t>
      </w:r>
      <w:r>
        <w:rPr>
          <w:rFonts w:ascii="Times New Roman" w:hAnsi="Times New Roman"/>
          <w:color w:val="000000"/>
          <w:kern w:val="2"/>
          <w:sz w:val="24"/>
          <w:szCs w:val="24"/>
          <w:lang w:val="uk-UA"/>
        </w:rPr>
        <w:t xml:space="preserve">з другої сторони, надалі разом іменовані Сторони, </w:t>
      </w:r>
      <w:r>
        <w:rPr>
          <w:rFonts w:ascii="Times New Roman" w:hAnsi="Times New Roman"/>
          <w:kern w:val="2"/>
          <w:sz w:val="24"/>
          <w:szCs w:val="24"/>
          <w:lang w:val="uk-UA"/>
        </w:rPr>
        <w:t xml:space="preserve">керуючись Законом України «Про публічні </w:t>
      </w:r>
      <w:r>
        <w:rPr>
          <w:rFonts w:ascii="Times New Roman" w:hAnsi="Times New Roman"/>
          <w:color w:val="000000" w:themeColor="text1"/>
          <w:kern w:val="2"/>
          <w:sz w:val="24"/>
          <w:szCs w:val="24"/>
          <w:lang w:val="uk-UA"/>
        </w:rPr>
        <w:t xml:space="preserve">закупівлі» </w:t>
      </w:r>
      <w:r>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bookmarkEnd w:id="20"/>
    <w:p w:rsidR="00504720" w:rsidRDefault="00504720" w:rsidP="00504720">
      <w:pPr>
        <w:pStyle w:val="a6"/>
        <w:spacing w:after="0"/>
        <w:ind w:left="0"/>
        <w:contextualSpacing/>
        <w:jc w:val="both"/>
        <w:rPr>
          <w:lang w:val="uk-UA"/>
        </w:rPr>
      </w:pPr>
    </w:p>
    <w:p w:rsidR="00504720" w:rsidRDefault="00504720" w:rsidP="00504720">
      <w:pPr>
        <w:spacing w:line="240" w:lineRule="auto"/>
        <w:ind w:left="-851"/>
        <w:contextualSpacing/>
        <w:jc w:val="center"/>
        <w:rPr>
          <w:rFonts w:ascii="Times New Roman" w:hAnsi="Times New Roman"/>
          <w:sz w:val="24"/>
          <w:szCs w:val="24"/>
          <w:lang w:val="uk-UA"/>
        </w:rPr>
      </w:pPr>
      <w:r>
        <w:rPr>
          <w:rFonts w:ascii="Times New Roman" w:hAnsi="Times New Roman"/>
          <w:b/>
          <w:bCs/>
          <w:sz w:val="24"/>
          <w:szCs w:val="24"/>
          <w:lang w:val="uk-UA"/>
        </w:rPr>
        <w:t>1. ПРЕДМЕТ ДОГОВОРУ</w:t>
      </w:r>
    </w:p>
    <w:p w:rsidR="00504720" w:rsidRDefault="00504720" w:rsidP="00504720">
      <w:pPr>
        <w:spacing w:line="240" w:lineRule="auto"/>
        <w:ind w:left="-851"/>
        <w:contextualSpacing/>
        <w:jc w:val="both"/>
        <w:rPr>
          <w:rFonts w:ascii="Times New Roman" w:hAnsi="Times New Roman"/>
          <w:b/>
          <w:sz w:val="24"/>
          <w:szCs w:val="24"/>
          <w:lang w:val="uk-UA"/>
        </w:rPr>
      </w:pPr>
      <w:r>
        <w:rPr>
          <w:rFonts w:ascii="Times New Roman" w:hAnsi="Times New Roman"/>
          <w:sz w:val="24"/>
          <w:szCs w:val="24"/>
          <w:lang w:val="uk-UA"/>
        </w:rPr>
        <w:t xml:space="preserve">1.1. Виконавець зобов’язується надати послуги </w:t>
      </w:r>
      <w:r w:rsidR="00D61AE9">
        <w:rPr>
          <w:rFonts w:ascii="Times New Roman" w:hAnsi="Times New Roman"/>
          <w:b/>
          <w:bCs/>
          <w:iCs/>
          <w:color w:val="222222"/>
          <w:sz w:val="24"/>
          <w:szCs w:val="24"/>
        </w:rPr>
        <w:t>код</w:t>
      </w:r>
      <w:r w:rsidR="00D61AE9" w:rsidRPr="00D61AE9">
        <w:rPr>
          <w:rFonts w:ascii="Times New Roman" w:hAnsi="Times New Roman"/>
          <w:b/>
          <w:sz w:val="24"/>
          <w:szCs w:val="24"/>
          <w:lang w:val="uk-UA"/>
        </w:rPr>
        <w:t xml:space="preserve"> </w:t>
      </w:r>
      <w:r w:rsidR="00D61AE9" w:rsidRPr="0089595D">
        <w:rPr>
          <w:rFonts w:ascii="Times New Roman" w:hAnsi="Times New Roman"/>
          <w:b/>
          <w:sz w:val="24"/>
          <w:szCs w:val="24"/>
          <w:lang w:val="uk-UA"/>
        </w:rPr>
        <w:t xml:space="preserve">ДК 021:2015 </w:t>
      </w:r>
      <w:r w:rsidR="00D61AE9" w:rsidRPr="0089595D">
        <w:rPr>
          <w:rFonts w:ascii="Times New Roman" w:hAnsi="Times New Roman"/>
          <w:b/>
          <w:sz w:val="24"/>
          <w:szCs w:val="24"/>
          <w:shd w:val="clear" w:color="auto" w:fill="FFFFFF"/>
          <w:lang w:val="uk-UA"/>
        </w:rPr>
        <w:t>50420000-5 — Послуги з ремонту і </w:t>
      </w:r>
      <w:r w:rsidR="00D61AE9" w:rsidRPr="0089595D">
        <w:rPr>
          <w:rStyle w:val="aff1"/>
          <w:rFonts w:ascii="Times New Roman" w:hAnsi="Times New Roman"/>
          <w:b/>
          <w:bCs/>
          <w:i w:val="0"/>
          <w:sz w:val="24"/>
          <w:szCs w:val="24"/>
          <w:shd w:val="clear" w:color="auto" w:fill="FFFFFF"/>
          <w:lang w:val="uk-UA"/>
        </w:rPr>
        <w:t>технічного обслуговування медичного</w:t>
      </w:r>
      <w:r w:rsidR="00D61AE9" w:rsidRPr="0089595D">
        <w:rPr>
          <w:rFonts w:ascii="Times New Roman" w:hAnsi="Times New Roman"/>
          <w:b/>
          <w:sz w:val="24"/>
          <w:szCs w:val="24"/>
          <w:shd w:val="clear" w:color="auto" w:fill="FFFFFF"/>
          <w:lang w:val="uk-UA"/>
        </w:rPr>
        <w:t xml:space="preserve"> та </w:t>
      </w:r>
      <w:r w:rsidR="00D61AE9" w:rsidRPr="00103B81">
        <w:rPr>
          <w:rFonts w:ascii="Times New Roman" w:hAnsi="Times New Roman"/>
          <w:b/>
          <w:sz w:val="24"/>
          <w:szCs w:val="24"/>
          <w:shd w:val="clear" w:color="auto" w:fill="FFFFFF"/>
          <w:lang w:val="uk-UA"/>
        </w:rPr>
        <w:t>хірургічного </w:t>
      </w:r>
      <w:r w:rsidR="00D61AE9" w:rsidRPr="00103B81">
        <w:rPr>
          <w:rStyle w:val="aff1"/>
          <w:rFonts w:ascii="Times New Roman" w:hAnsi="Times New Roman"/>
          <w:b/>
          <w:bCs/>
          <w:i w:val="0"/>
          <w:sz w:val="24"/>
          <w:szCs w:val="24"/>
          <w:shd w:val="clear" w:color="auto" w:fill="FFFFFF"/>
          <w:lang w:val="uk-UA"/>
        </w:rPr>
        <w:t>обладнання</w:t>
      </w:r>
      <w:r w:rsidR="00D61AE9" w:rsidRPr="00103B81">
        <w:rPr>
          <w:rFonts w:ascii="Times New Roman" w:hAnsi="Times New Roman"/>
          <w:b/>
          <w:i/>
          <w:sz w:val="24"/>
          <w:szCs w:val="24"/>
          <w:lang w:val="uk-UA"/>
        </w:rPr>
        <w:t xml:space="preserve"> </w:t>
      </w:r>
      <w:r w:rsidR="00D61AE9" w:rsidRPr="00103B81">
        <w:rPr>
          <w:rFonts w:ascii="Times New Roman" w:hAnsi="Times New Roman"/>
          <w:b/>
          <w:sz w:val="24"/>
          <w:szCs w:val="24"/>
          <w:lang w:val="uk-UA"/>
        </w:rPr>
        <w:t xml:space="preserve">(Послуги з технічного обслуговування </w:t>
      </w:r>
      <w:r w:rsidR="00D61AE9" w:rsidRPr="00103B81">
        <w:rPr>
          <w:rFonts w:ascii="Times New Roman" w:hAnsi="Times New Roman"/>
          <w:b/>
          <w:bCs/>
          <w:iCs/>
          <w:sz w:val="24"/>
          <w:szCs w:val="24"/>
          <w:lang w:val="uk-UA" w:eastAsia="uk-UA"/>
        </w:rPr>
        <w:t>автоматичного біохімічного аналізатора Flexor XL зав.номер 6-8036)</w:t>
      </w:r>
      <w:r w:rsidR="00FA62F2" w:rsidRPr="00A70B11">
        <w:rPr>
          <w:rFonts w:ascii="Times New Roman" w:hAnsi="Times New Roman"/>
          <w:b/>
          <w:snapToGrid w:val="0"/>
          <w:sz w:val="24"/>
          <w:szCs w:val="24"/>
        </w:rPr>
        <w:t xml:space="preserve"> </w:t>
      </w:r>
      <w:r>
        <w:rPr>
          <w:rFonts w:ascii="Times New Roman" w:hAnsi="Times New Roman"/>
          <w:sz w:val="24"/>
          <w:szCs w:val="24"/>
        </w:rPr>
        <w:t>(далі по тексту - Послуги), а Замовник зобов’язується своєчасно прийняти та оплатити належним чином надані Послуги у строки і на умовах, передбачених цим Договором.</w:t>
      </w:r>
    </w:p>
    <w:p w:rsidR="00504720" w:rsidRDefault="00504720" w:rsidP="00504720">
      <w:pPr>
        <w:pStyle w:val="aa"/>
        <w:ind w:left="-851"/>
        <w:jc w:val="both"/>
        <w:rPr>
          <w:lang w:eastAsia="ar-SA"/>
        </w:rPr>
      </w:pPr>
      <w:r>
        <w:rPr>
          <w:lang w:eastAsia="ar-SA"/>
        </w:rPr>
        <w:t>1.2. Місце надання послуг – на території Замовника, за адресою: вул.  В. Чорновола, 28/1.</w:t>
      </w:r>
    </w:p>
    <w:p w:rsidR="00504720" w:rsidRDefault="00504720" w:rsidP="00504720">
      <w:pPr>
        <w:pStyle w:val="aa"/>
        <w:ind w:left="-851"/>
        <w:jc w:val="both"/>
        <w:rPr>
          <w:lang w:eastAsia="ar-SA"/>
        </w:rPr>
      </w:pPr>
      <w:r>
        <w:rPr>
          <w:lang w:eastAsia="ar-SA"/>
        </w:rPr>
        <w:t xml:space="preserve">1.3. Дата та час надання Послуг щоразу погоджуються Сторонами шляхом направлення  усної або письмової заявки (поштою, телефоном, електроною поштою) Виконавцю.  </w:t>
      </w:r>
      <w:bookmarkStart w:id="21" w:name="_GoBack"/>
      <w:bookmarkEnd w:id="21"/>
    </w:p>
    <w:p w:rsidR="00504720" w:rsidRDefault="00504720" w:rsidP="00504720">
      <w:pPr>
        <w:suppressAutoHyphens/>
        <w:spacing w:line="240" w:lineRule="auto"/>
        <w:ind w:left="-851"/>
        <w:contextualSpacing/>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1.4. Період надання послуг: з моменту п</w:t>
      </w:r>
      <w:r w:rsidR="002C5C70">
        <w:rPr>
          <w:rFonts w:ascii="Times New Roman" w:eastAsia="Times New Roman" w:hAnsi="Times New Roman"/>
          <w:sz w:val="24"/>
          <w:szCs w:val="24"/>
          <w:lang w:val="uk-UA" w:eastAsia="ar-SA"/>
        </w:rPr>
        <w:t xml:space="preserve">ідписання цього Договору і до </w:t>
      </w:r>
      <w:r w:rsidR="008B6BE7">
        <w:rPr>
          <w:rFonts w:ascii="Times New Roman" w:eastAsia="Times New Roman" w:hAnsi="Times New Roman"/>
          <w:sz w:val="24"/>
          <w:szCs w:val="24"/>
          <w:lang w:val="uk-UA" w:eastAsia="ar-SA"/>
        </w:rPr>
        <w:t>15</w:t>
      </w:r>
      <w:r>
        <w:rPr>
          <w:rFonts w:ascii="Times New Roman" w:eastAsia="Times New Roman" w:hAnsi="Times New Roman"/>
          <w:sz w:val="24"/>
          <w:szCs w:val="24"/>
          <w:lang w:val="uk-UA" w:eastAsia="ar-SA"/>
        </w:rPr>
        <w:t>.12.2023 року, якщо Сторони не домовляться про інше.</w:t>
      </w:r>
    </w:p>
    <w:p w:rsidR="00504720" w:rsidRPr="000E0D7F" w:rsidRDefault="00504720" w:rsidP="00504720">
      <w:pPr>
        <w:spacing w:line="240" w:lineRule="auto"/>
        <w:ind w:left="-851"/>
        <w:contextualSpacing/>
        <w:rPr>
          <w:rFonts w:ascii="Times New Roman" w:hAnsi="Times New Roman"/>
          <w:b/>
          <w:bCs/>
          <w:sz w:val="24"/>
          <w:szCs w:val="24"/>
        </w:rPr>
      </w:pPr>
    </w:p>
    <w:p w:rsidR="00504720" w:rsidRDefault="00504720" w:rsidP="00504720">
      <w:pPr>
        <w:spacing w:line="240" w:lineRule="auto"/>
        <w:ind w:left="-851"/>
        <w:contextualSpacing/>
        <w:jc w:val="center"/>
        <w:rPr>
          <w:rFonts w:ascii="Times New Roman" w:hAnsi="Times New Roman"/>
          <w:sz w:val="24"/>
          <w:szCs w:val="24"/>
          <w:lang w:val="uk-UA"/>
        </w:rPr>
      </w:pPr>
      <w:r>
        <w:rPr>
          <w:rFonts w:ascii="Times New Roman" w:hAnsi="Times New Roman"/>
          <w:b/>
          <w:bCs/>
          <w:sz w:val="24"/>
          <w:szCs w:val="24"/>
          <w:lang w:val="uk-UA"/>
        </w:rPr>
        <w:t xml:space="preserve">2. ЦІНА ПОСЛУГ </w:t>
      </w:r>
    </w:p>
    <w:p w:rsidR="00504720" w:rsidRDefault="00504720" w:rsidP="00504720">
      <w:pPr>
        <w:spacing w:line="240" w:lineRule="auto"/>
        <w:ind w:left="-851"/>
        <w:contextualSpacing/>
        <w:jc w:val="both"/>
        <w:rPr>
          <w:rFonts w:ascii="Times New Roman" w:hAnsi="Times New Roman"/>
          <w:sz w:val="24"/>
          <w:szCs w:val="24"/>
          <w:lang w:val="uk-UA"/>
        </w:rPr>
      </w:pPr>
      <w:r>
        <w:rPr>
          <w:rFonts w:ascii="Times New Roman" w:hAnsi="Times New Roman"/>
          <w:sz w:val="24"/>
          <w:szCs w:val="24"/>
          <w:lang w:val="uk-UA"/>
        </w:rPr>
        <w:t xml:space="preserve">2.1. Ціна послуг встановлюється в національній валюті України - гривні, зазначається </w:t>
      </w:r>
      <w:r>
        <w:rPr>
          <w:rFonts w:ascii="Times New Roman" w:hAnsi="Times New Roman"/>
          <w:color w:val="000000"/>
          <w:sz w:val="24"/>
          <w:szCs w:val="24"/>
          <w:lang w:val="uk-UA"/>
        </w:rPr>
        <w:t xml:space="preserve">в Специфікації (додаток №1 до цього Договору) </w:t>
      </w:r>
      <w:r>
        <w:rPr>
          <w:rFonts w:ascii="Times New Roman" w:hAnsi="Times New Roman"/>
          <w:sz w:val="24"/>
          <w:szCs w:val="24"/>
          <w:lang w:val="uk-UA"/>
        </w:rPr>
        <w:t xml:space="preserve">та включає в себе усі податки і витрати, пов’язані з наданням послуг. </w:t>
      </w:r>
    </w:p>
    <w:p w:rsidR="00504720" w:rsidRDefault="00504720" w:rsidP="00504720">
      <w:pPr>
        <w:spacing w:line="240" w:lineRule="auto"/>
        <w:ind w:left="-851"/>
        <w:contextualSpacing/>
        <w:jc w:val="both"/>
        <w:rPr>
          <w:rFonts w:ascii="Times New Roman" w:hAnsi="Times New Roman"/>
          <w:bCs/>
          <w:sz w:val="24"/>
          <w:szCs w:val="24"/>
        </w:rPr>
      </w:pPr>
      <w:r>
        <w:rPr>
          <w:rFonts w:ascii="Times New Roman" w:hAnsi="Times New Roman"/>
          <w:sz w:val="24"/>
          <w:szCs w:val="24"/>
        </w:rPr>
        <w:t xml:space="preserve">2.2. Ціна цього Договору складає: </w:t>
      </w:r>
      <w:r>
        <w:rPr>
          <w:rFonts w:ascii="Times New Roman" w:hAnsi="Times New Roman"/>
          <w:b/>
          <w:sz w:val="24"/>
          <w:szCs w:val="24"/>
        </w:rPr>
        <w:t>_____________________________________________ грн. (______________________________ грн. _________ коп.)</w:t>
      </w:r>
      <w:r>
        <w:rPr>
          <w:rFonts w:ascii="Times New Roman" w:hAnsi="Times New Roman"/>
          <w:sz w:val="24"/>
          <w:szCs w:val="24"/>
        </w:rPr>
        <w:t>в т.ч. ПДВ – ______________ грн. та загальна ціна послуг без ПДВ - _________________________.</w:t>
      </w:r>
    </w:p>
    <w:p w:rsidR="00504720" w:rsidRDefault="00504720" w:rsidP="00504720">
      <w:pPr>
        <w:spacing w:line="240" w:lineRule="auto"/>
        <w:ind w:left="-851" w:right="-1"/>
        <w:contextualSpacing/>
        <w:jc w:val="both"/>
        <w:rPr>
          <w:rFonts w:ascii="Times New Roman" w:hAnsi="Times New Roman"/>
          <w:snapToGrid w:val="0"/>
          <w:sz w:val="24"/>
          <w:szCs w:val="24"/>
        </w:rPr>
      </w:pPr>
      <w:r>
        <w:rPr>
          <w:rFonts w:ascii="Times New Roman" w:hAnsi="Times New Roman"/>
          <w:sz w:val="24"/>
          <w:szCs w:val="24"/>
        </w:rPr>
        <w:t xml:space="preserve">2.3. </w:t>
      </w:r>
      <w:r>
        <w:rPr>
          <w:rFonts w:ascii="Times New Roman" w:hAnsi="Times New Roman"/>
          <w:snapToGrid w:val="0"/>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504720" w:rsidRDefault="00504720" w:rsidP="00504720">
      <w:pPr>
        <w:spacing w:line="240" w:lineRule="auto"/>
        <w:ind w:left="-851" w:right="-1"/>
        <w:contextualSpacing/>
        <w:jc w:val="both"/>
        <w:rPr>
          <w:rFonts w:ascii="Times New Roman" w:hAnsi="Times New Roman"/>
          <w:sz w:val="24"/>
          <w:szCs w:val="24"/>
        </w:rPr>
      </w:pPr>
      <w:r>
        <w:rPr>
          <w:rFonts w:ascii="Times New Roman" w:hAnsi="Times New Roman"/>
          <w:snapToGrid w:val="0"/>
          <w:sz w:val="24"/>
          <w:szCs w:val="24"/>
        </w:rPr>
        <w:t>2.4. Ціна послуг і загальна ціна цього Договору є твердою протягом всього строку його дії, крім випадків, передбачених ч.5 ст.41 ЗУ «Про публічні закупівлі».</w:t>
      </w:r>
    </w:p>
    <w:p w:rsidR="00504720" w:rsidRDefault="00504720" w:rsidP="00504720">
      <w:pPr>
        <w:spacing w:line="240" w:lineRule="auto"/>
        <w:ind w:left="-851"/>
        <w:contextualSpacing/>
        <w:jc w:val="both"/>
        <w:rPr>
          <w:rFonts w:ascii="Times New Roman" w:hAnsi="Times New Roman"/>
          <w:b/>
          <w:bCs/>
          <w:sz w:val="24"/>
          <w:szCs w:val="24"/>
        </w:rPr>
      </w:pPr>
    </w:p>
    <w:p w:rsidR="00504720" w:rsidRDefault="00504720" w:rsidP="00504720">
      <w:pPr>
        <w:spacing w:line="240" w:lineRule="auto"/>
        <w:ind w:left="-851"/>
        <w:contextualSpacing/>
        <w:jc w:val="center"/>
        <w:rPr>
          <w:rFonts w:ascii="Times New Roman" w:hAnsi="Times New Roman"/>
          <w:b/>
          <w:bCs/>
          <w:sz w:val="24"/>
          <w:szCs w:val="24"/>
          <w:lang w:val="uk-UA"/>
        </w:rPr>
      </w:pPr>
      <w:r>
        <w:rPr>
          <w:rFonts w:ascii="Times New Roman" w:hAnsi="Times New Roman"/>
          <w:b/>
          <w:bCs/>
          <w:sz w:val="24"/>
          <w:szCs w:val="24"/>
        </w:rPr>
        <w:t>3. УМОВИ</w:t>
      </w:r>
      <w:r>
        <w:rPr>
          <w:rFonts w:ascii="Times New Roman" w:hAnsi="Times New Roman"/>
          <w:b/>
          <w:bCs/>
          <w:sz w:val="24"/>
          <w:szCs w:val="24"/>
          <w:lang w:val="uk-UA"/>
        </w:rPr>
        <w:t>,</w:t>
      </w:r>
      <w:r>
        <w:rPr>
          <w:rFonts w:ascii="Times New Roman" w:hAnsi="Times New Roman"/>
          <w:b/>
          <w:bCs/>
          <w:sz w:val="24"/>
          <w:szCs w:val="24"/>
        </w:rPr>
        <w:t xml:space="preserve"> ПОРЯДОК РОЗРАХУНКІВ</w:t>
      </w:r>
      <w:r>
        <w:rPr>
          <w:rFonts w:ascii="Times New Roman" w:hAnsi="Times New Roman"/>
          <w:b/>
          <w:bCs/>
          <w:sz w:val="24"/>
          <w:szCs w:val="24"/>
          <w:lang w:val="uk-UA"/>
        </w:rPr>
        <w:t xml:space="preserve"> ТА ПРИЙМАННЯ ПОСЛУГ</w:t>
      </w:r>
    </w:p>
    <w:p w:rsidR="00504720" w:rsidRDefault="00504720" w:rsidP="00504720">
      <w:pPr>
        <w:spacing w:line="240" w:lineRule="auto"/>
        <w:ind w:left="-851"/>
        <w:contextualSpacing/>
        <w:jc w:val="both"/>
        <w:rPr>
          <w:rFonts w:ascii="Times New Roman" w:hAnsi="Times New Roman"/>
          <w:b/>
          <w:bCs/>
          <w:sz w:val="24"/>
          <w:szCs w:val="24"/>
        </w:rPr>
      </w:pPr>
      <w:r>
        <w:rPr>
          <w:rFonts w:ascii="Times New Roman" w:hAnsi="Times New Roman"/>
          <w:sz w:val="24"/>
          <w:szCs w:val="24"/>
        </w:rPr>
        <w:t xml:space="preserve">3.1. </w:t>
      </w:r>
      <w:r>
        <w:rPr>
          <w:rFonts w:ascii="Times New Roman" w:hAnsi="Times New Roman"/>
          <w:sz w:val="24"/>
          <w:szCs w:val="24"/>
          <w:lang w:val="uk-UA"/>
        </w:rPr>
        <w:t xml:space="preserve">Оплата за надані послуги здійснюється протягом 30-ти днів з моменту підписання </w:t>
      </w:r>
      <w:r>
        <w:rPr>
          <w:rFonts w:ascii="Times New Roman" w:hAnsi="Times New Roman"/>
          <w:bCs/>
          <w:sz w:val="24"/>
          <w:szCs w:val="24"/>
          <w:lang w:val="uk-UA"/>
        </w:rPr>
        <w:t>Акту приймання-передачі послуг</w:t>
      </w:r>
      <w:r>
        <w:rPr>
          <w:rFonts w:ascii="Times New Roman" w:hAnsi="Times New Roman"/>
          <w:sz w:val="24"/>
          <w:szCs w:val="24"/>
          <w:lang w:val="uk-UA"/>
        </w:rPr>
        <w:t>.</w:t>
      </w:r>
    </w:p>
    <w:p w:rsidR="00504720" w:rsidRDefault="00504720" w:rsidP="00504720">
      <w:pPr>
        <w:spacing w:line="240" w:lineRule="auto"/>
        <w:ind w:left="-851"/>
        <w:contextualSpacing/>
        <w:jc w:val="both"/>
        <w:rPr>
          <w:rFonts w:ascii="Times New Roman" w:hAnsi="Times New Roman"/>
          <w:sz w:val="24"/>
          <w:szCs w:val="24"/>
          <w:lang w:val="uk-UA"/>
        </w:rPr>
      </w:pPr>
      <w:r>
        <w:rPr>
          <w:rFonts w:ascii="Times New Roman" w:hAnsi="Times New Roman"/>
          <w:sz w:val="24"/>
          <w:szCs w:val="24"/>
        </w:rPr>
        <w:t xml:space="preserve">3.2. </w:t>
      </w:r>
      <w:r>
        <w:rPr>
          <w:rFonts w:ascii="Times New Roman" w:hAnsi="Times New Roman"/>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w:t>
      </w:r>
      <w:r>
        <w:rPr>
          <w:rFonts w:ascii="Times New Roman" w:hAnsi="Times New Roman"/>
          <w:sz w:val="24"/>
          <w:szCs w:val="24"/>
          <w:lang w:val="uk-UA"/>
        </w:rPr>
        <w:lastRenderedPageBreak/>
        <w:t xml:space="preserve">фінансування закупівлі на свій реєстраційний рахунок. </w:t>
      </w:r>
      <w:r>
        <w:rPr>
          <w:rFonts w:ascii="Times New Roman" w:hAnsi="Times New Roman"/>
          <w:sz w:val="24"/>
          <w:szCs w:val="24"/>
        </w:rPr>
        <w:t>Бюджетні зобов'язання за договором виникають у разі наявності та в межах відповідних бюджетних асигнувань.</w:t>
      </w:r>
    </w:p>
    <w:p w:rsidR="00504720" w:rsidRDefault="00504720" w:rsidP="00504720">
      <w:pPr>
        <w:spacing w:line="240" w:lineRule="auto"/>
        <w:ind w:left="-851"/>
        <w:jc w:val="both"/>
        <w:rPr>
          <w:rFonts w:ascii="Times New Roman" w:hAnsi="Times New Roman"/>
          <w:sz w:val="24"/>
          <w:szCs w:val="24"/>
          <w:lang w:val="uk-UA"/>
        </w:rPr>
      </w:pPr>
      <w:r>
        <w:rPr>
          <w:rFonts w:ascii="Times New Roman" w:hAnsi="Times New Roman"/>
          <w:bCs/>
          <w:sz w:val="24"/>
          <w:szCs w:val="24"/>
          <w:lang w:val="uk-UA"/>
        </w:rPr>
        <w:t xml:space="preserve">3.3. </w:t>
      </w:r>
      <w:r>
        <w:rPr>
          <w:rFonts w:ascii="Times New Roman" w:hAnsi="Times New Roman"/>
          <w:sz w:val="24"/>
          <w:szCs w:val="24"/>
          <w:lang w:val="uk-UA"/>
        </w:rPr>
        <w:t xml:space="preserve">Датою платежу є день списання грошових коштів з рахунку Виконавця. </w:t>
      </w:r>
    </w:p>
    <w:p w:rsidR="00504720" w:rsidRDefault="00504720" w:rsidP="00504720">
      <w:pPr>
        <w:spacing w:line="240" w:lineRule="auto"/>
        <w:ind w:left="-85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3.4.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2" w:name="n582"/>
      <w:bookmarkEnd w:id="22"/>
    </w:p>
    <w:p w:rsidR="00504720" w:rsidRDefault="00504720" w:rsidP="00504720">
      <w:pPr>
        <w:spacing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color w:val="000000" w:themeColor="text1"/>
          <w:sz w:val="24"/>
          <w:szCs w:val="24"/>
          <w:lang w:val="uk-UA"/>
        </w:rPr>
        <w:t>4</w:t>
      </w:r>
      <w:r>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504720" w:rsidRDefault="00504720" w:rsidP="00504720">
      <w:pPr>
        <w:pStyle w:val="aa"/>
        <w:ind w:left="-851"/>
        <w:jc w:val="both"/>
        <w:rPr>
          <w:color w:val="000000" w:themeColor="text1"/>
        </w:rPr>
      </w:pPr>
      <w:r>
        <w:rPr>
          <w:color w:val="000000" w:themeColor="text1"/>
        </w:rPr>
        <w:t>3.4.2 покращення якості предмета закупівлі за умови, що таке покращення не призведе до збільшення суми, визначеної у цьому Договорі;</w:t>
      </w:r>
    </w:p>
    <w:p w:rsidR="00504720" w:rsidRDefault="00504720" w:rsidP="00504720">
      <w:pPr>
        <w:pStyle w:val="aa"/>
        <w:ind w:left="-851"/>
        <w:jc w:val="both"/>
        <w:rPr>
          <w:color w:val="000000" w:themeColor="text1"/>
        </w:rPr>
      </w:pPr>
      <w:r>
        <w:rPr>
          <w:color w:val="000000" w:themeColor="text1"/>
        </w:rPr>
        <w:t>3.4.3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4720" w:rsidRDefault="00504720" w:rsidP="00504720">
      <w:pPr>
        <w:pStyle w:val="aa"/>
        <w:ind w:left="-851"/>
        <w:jc w:val="both"/>
        <w:rPr>
          <w:color w:val="000000" w:themeColor="text1"/>
        </w:rPr>
      </w:pPr>
      <w:r>
        <w:rPr>
          <w:color w:val="000000" w:themeColor="text1"/>
        </w:rPr>
        <w:t>3.4.4 погодження зміни ціни в договорі про закупівлю в бік зменшення (без зміни кількості (обсягу) та якості товарів, робіт і послуг);</w:t>
      </w:r>
    </w:p>
    <w:p w:rsidR="00504720" w:rsidRDefault="00504720" w:rsidP="00504720">
      <w:pPr>
        <w:pStyle w:val="aa"/>
        <w:ind w:left="-851"/>
        <w:jc w:val="both"/>
        <w:rPr>
          <w:color w:val="000000" w:themeColor="text1"/>
        </w:rPr>
      </w:pPr>
      <w:r>
        <w:rPr>
          <w:color w:val="000000" w:themeColor="text1"/>
        </w:rPr>
        <w:t>3.4.5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4720" w:rsidRDefault="00504720" w:rsidP="00504720">
      <w:pPr>
        <w:pStyle w:val="aa"/>
        <w:ind w:left="-851"/>
        <w:jc w:val="both"/>
        <w:rPr>
          <w:color w:val="000000" w:themeColor="text1"/>
        </w:rPr>
      </w:pPr>
      <w:r>
        <w:rPr>
          <w:color w:val="000000" w:themeColor="text1"/>
        </w:rPr>
        <w:t>3.4.6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4720" w:rsidRDefault="00504720" w:rsidP="00504720">
      <w:pPr>
        <w:pStyle w:val="aa"/>
        <w:ind w:left="-851"/>
        <w:jc w:val="both"/>
        <w:rPr>
          <w:color w:val="000000" w:themeColor="text1"/>
        </w:rPr>
      </w:pPr>
      <w:r>
        <w:rPr>
          <w:color w:val="000000" w:themeColor="text1"/>
        </w:rPr>
        <w:t>3.4.7 зміни умов у зв'язку із застосуванням положень частини шостої статті 41 Закону України «Про публічні закупівлі»;</w:t>
      </w:r>
    </w:p>
    <w:p w:rsidR="00504720" w:rsidRDefault="00504720" w:rsidP="00504720">
      <w:pPr>
        <w:pStyle w:val="aa"/>
        <w:ind w:left="-851"/>
        <w:jc w:val="both"/>
        <w:rPr>
          <w:color w:val="000000"/>
        </w:rPr>
      </w:pPr>
      <w:r>
        <w:rPr>
          <w:color w:val="000000"/>
        </w:rPr>
        <w:t>3.4.8 в інших випадках, передбачених діючим законодавством, цим Договором або за погодженням Сторін.</w:t>
      </w:r>
    </w:p>
    <w:p w:rsidR="00504720" w:rsidRDefault="00504720" w:rsidP="00504720">
      <w:pPr>
        <w:pStyle w:val="rvps2"/>
        <w:shd w:val="clear" w:color="auto" w:fill="FFFFFF"/>
        <w:spacing w:before="0" w:beforeAutospacing="0" w:after="0" w:afterAutospacing="0"/>
        <w:ind w:left="-851"/>
        <w:contextualSpacing/>
        <w:jc w:val="both"/>
        <w:textAlignment w:val="baseline"/>
      </w:pPr>
      <w:r>
        <w:rPr>
          <w:color w:val="000000"/>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t xml:space="preserve"> </w:t>
      </w:r>
    </w:p>
    <w:p w:rsidR="00504720" w:rsidRDefault="00504720" w:rsidP="00504720">
      <w:pPr>
        <w:pStyle w:val="rvps2"/>
        <w:shd w:val="clear" w:color="auto" w:fill="FFFFFF"/>
        <w:spacing w:before="0" w:beforeAutospacing="0" w:after="0" w:afterAutospacing="0"/>
        <w:ind w:left="-851"/>
        <w:contextualSpacing/>
        <w:jc w:val="both"/>
        <w:textAlignment w:val="baseline"/>
        <w:rPr>
          <w:color w:val="000000"/>
        </w:rPr>
      </w:pPr>
      <w: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04720" w:rsidRDefault="00504720" w:rsidP="00504720">
      <w:pPr>
        <w:spacing w:line="240" w:lineRule="auto"/>
        <w:ind w:left="-851"/>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Pr>
          <w:rFonts w:ascii="Times New Roman" w:eastAsia="Times New Roman" w:hAnsi="Times New Roman"/>
          <w:color w:val="000000"/>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504720" w:rsidRDefault="00504720" w:rsidP="00504720">
      <w:pPr>
        <w:spacing w:line="240" w:lineRule="auto"/>
        <w:ind w:left="-851"/>
        <w:contextualSpacing/>
        <w:jc w:val="both"/>
        <w:rPr>
          <w:rFonts w:ascii="Times New Roman" w:hAnsi="Times New Roman"/>
          <w:bCs/>
          <w:sz w:val="24"/>
          <w:szCs w:val="24"/>
        </w:rPr>
      </w:pPr>
      <w:r>
        <w:rPr>
          <w:rFonts w:ascii="Times New Roman" w:eastAsia="Times New Roman" w:hAnsi="Times New Roman"/>
          <w:color w:val="000000"/>
          <w:sz w:val="24"/>
          <w:szCs w:val="24"/>
          <w:lang w:eastAsia="uk-UA"/>
        </w:rPr>
        <w:t xml:space="preserve">3.8. </w:t>
      </w:r>
      <w:r>
        <w:rPr>
          <w:rFonts w:ascii="Times New Roman" w:hAnsi="Times New Roman"/>
          <w:bCs/>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rsidR="00504720" w:rsidRDefault="00504720" w:rsidP="00504720">
      <w:pPr>
        <w:spacing w:line="240" w:lineRule="auto"/>
        <w:ind w:left="-851"/>
        <w:jc w:val="both"/>
        <w:rPr>
          <w:rFonts w:ascii="Times New Roman" w:hAnsi="Times New Roman"/>
          <w:bCs/>
          <w:sz w:val="24"/>
          <w:szCs w:val="24"/>
        </w:rPr>
      </w:pPr>
      <w:r>
        <w:rPr>
          <w:rFonts w:ascii="Times New Roman" w:eastAsia="Times New Roman" w:hAnsi="Times New Roman"/>
          <w:color w:val="000000"/>
          <w:sz w:val="24"/>
          <w:szCs w:val="24"/>
          <w:lang w:eastAsia="uk-UA"/>
        </w:rPr>
        <w:t>3.</w:t>
      </w:r>
      <w:proofErr w:type="gramStart"/>
      <w:r>
        <w:rPr>
          <w:rFonts w:ascii="Times New Roman" w:eastAsia="Times New Roman" w:hAnsi="Times New Roman"/>
          <w:color w:val="000000"/>
          <w:sz w:val="24"/>
          <w:szCs w:val="24"/>
          <w:lang w:val="uk-UA" w:eastAsia="uk-UA"/>
        </w:rPr>
        <w:t>9.</w:t>
      </w:r>
      <w:r>
        <w:rPr>
          <w:rFonts w:ascii="Times New Roman" w:hAnsi="Times New Roman"/>
          <w:bCs/>
          <w:sz w:val="24"/>
          <w:szCs w:val="24"/>
        </w:rPr>
        <w:t>Акт</w:t>
      </w:r>
      <w:proofErr w:type="gramEnd"/>
      <w:r>
        <w:rPr>
          <w:rFonts w:ascii="Times New Roman" w:hAnsi="Times New Roman"/>
          <w:bCs/>
          <w:sz w:val="24"/>
          <w:szCs w:val="24"/>
        </w:rPr>
        <w:t xml:space="preserve"> приймання-передачі послуг підписується Замовником протягом п’яти  робочих днів з моменту його отримання або надається письмова вмотивована відмова від його підписання з переліком  зауважень.</w:t>
      </w:r>
    </w:p>
    <w:p w:rsidR="00504720" w:rsidRDefault="00504720" w:rsidP="00504720">
      <w:pPr>
        <w:spacing w:line="240" w:lineRule="auto"/>
        <w:ind w:left="-851"/>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eastAsia="uk-UA"/>
        </w:rPr>
        <w:t>3.</w:t>
      </w:r>
      <w:r>
        <w:rPr>
          <w:rFonts w:ascii="Times New Roman" w:eastAsia="Times New Roman" w:hAnsi="Times New Roman"/>
          <w:color w:val="000000"/>
          <w:sz w:val="24"/>
          <w:szCs w:val="24"/>
          <w:lang w:val="uk-UA" w:eastAsia="uk-UA"/>
        </w:rPr>
        <w:t>10.</w:t>
      </w:r>
      <w:r>
        <w:rPr>
          <w:rFonts w:ascii="Times New Roman" w:eastAsia="Times New Roman" w:hAnsi="Times New Roman"/>
          <w:color w:val="000000"/>
          <w:sz w:val="24"/>
          <w:szCs w:val="24"/>
          <w:lang w:eastAsia="uk-UA"/>
        </w:rPr>
        <w:t xml:space="preserve"> </w:t>
      </w:r>
      <w:r>
        <w:rPr>
          <w:rFonts w:ascii="Times New Roman" w:hAnsi="Times New Roman"/>
          <w:bCs/>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rsidR="00504720" w:rsidRDefault="00504720" w:rsidP="00504720">
      <w:pPr>
        <w:spacing w:line="240" w:lineRule="auto"/>
        <w:jc w:val="both"/>
        <w:rPr>
          <w:rFonts w:ascii="Times New Roman" w:hAnsi="Times New Roman"/>
          <w:sz w:val="24"/>
          <w:szCs w:val="24"/>
        </w:rPr>
      </w:pPr>
    </w:p>
    <w:p w:rsidR="00504720" w:rsidRDefault="00504720" w:rsidP="00504720">
      <w:pPr>
        <w:pStyle w:val="aa"/>
        <w:ind w:left="-851"/>
        <w:jc w:val="center"/>
        <w:rPr>
          <w:b/>
        </w:rPr>
      </w:pPr>
      <w:r>
        <w:rPr>
          <w:b/>
        </w:rPr>
        <w:t>4. ПРАВА І ОБОВ’ЯЗКИ СТОРІН</w:t>
      </w:r>
    </w:p>
    <w:p w:rsidR="00504720" w:rsidRDefault="00504720" w:rsidP="00504720">
      <w:pPr>
        <w:numPr>
          <w:ilvl w:val="0"/>
          <w:numId w:val="18"/>
        </w:numPr>
        <w:spacing w:line="240" w:lineRule="auto"/>
        <w:ind w:left="-851" w:firstLine="0"/>
        <w:jc w:val="both"/>
        <w:rPr>
          <w:rFonts w:ascii="Times New Roman" w:hAnsi="Times New Roman"/>
          <w:sz w:val="24"/>
          <w:szCs w:val="24"/>
          <w:u w:val="single"/>
        </w:rPr>
      </w:pPr>
      <w:r>
        <w:rPr>
          <w:rFonts w:ascii="Times New Roman" w:hAnsi="Times New Roman"/>
          <w:sz w:val="24"/>
          <w:szCs w:val="24"/>
          <w:u w:val="single"/>
        </w:rPr>
        <w:t>Замовник має право:</w:t>
      </w:r>
    </w:p>
    <w:p w:rsidR="00504720" w:rsidRDefault="00504720" w:rsidP="00504720">
      <w:pPr>
        <w:pStyle w:val="aa"/>
        <w:widowControl w:val="0"/>
        <w:numPr>
          <w:ilvl w:val="0"/>
          <w:numId w:val="19"/>
        </w:numPr>
        <w:ind w:left="-851" w:firstLine="0"/>
        <w:jc w:val="both"/>
        <w:rPr>
          <w:lang w:eastAsia="ru-RU"/>
        </w:rPr>
      </w:pPr>
      <w:r>
        <w:rPr>
          <w:lang w:eastAsia="ru-RU"/>
        </w:rPr>
        <w:t>отримати від Виконавця послуги,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rsidR="00504720" w:rsidRDefault="00504720" w:rsidP="00504720">
      <w:pPr>
        <w:pStyle w:val="aa"/>
        <w:widowControl w:val="0"/>
        <w:numPr>
          <w:ilvl w:val="0"/>
          <w:numId w:val="19"/>
        </w:numPr>
        <w:ind w:left="-851" w:firstLine="0"/>
        <w:jc w:val="both"/>
        <w:rPr>
          <w:lang w:eastAsia="ru-RU"/>
        </w:rPr>
      </w:pPr>
      <w:r>
        <w:rPr>
          <w:lang w:eastAsia="ru-RU"/>
        </w:rPr>
        <w:lastRenderedPageBreak/>
        <w:t>надавати Виконавцю під час надання послуг вказівки та побажання відносно послуг, що є предметом цього Договору;</w:t>
      </w:r>
    </w:p>
    <w:p w:rsidR="00504720" w:rsidRDefault="00504720" w:rsidP="00504720">
      <w:pPr>
        <w:pStyle w:val="aa"/>
        <w:widowControl w:val="0"/>
        <w:numPr>
          <w:ilvl w:val="0"/>
          <w:numId w:val="19"/>
        </w:numPr>
        <w:ind w:left="-851" w:firstLine="0"/>
        <w:jc w:val="both"/>
        <w:rPr>
          <w:lang w:eastAsia="ru-RU"/>
        </w:rPr>
      </w:pPr>
      <w:r>
        <w:rPr>
          <w:lang w:eastAsia="ru-RU"/>
        </w:rPr>
        <w:t>вимагати від Виконавця надання послуг в строк та належним чином;</w:t>
      </w:r>
    </w:p>
    <w:p w:rsidR="00504720" w:rsidRDefault="00504720" w:rsidP="00504720">
      <w:pPr>
        <w:pStyle w:val="aa"/>
        <w:widowControl w:val="0"/>
        <w:numPr>
          <w:ilvl w:val="0"/>
          <w:numId w:val="19"/>
        </w:numPr>
        <w:ind w:left="-851" w:firstLine="0"/>
        <w:jc w:val="both"/>
        <w:rPr>
          <w:lang w:eastAsia="ru-RU"/>
        </w:rPr>
      </w:pPr>
      <w:r>
        <w:rPr>
          <w:lang w:eastAsia="ru-RU"/>
        </w:rPr>
        <w:t>у випадку виявлення недоліків в наданих послугах негайно повідомляти про це Виконавця для їх усунення;</w:t>
      </w:r>
    </w:p>
    <w:p w:rsidR="00504720" w:rsidRDefault="00504720" w:rsidP="00504720">
      <w:pPr>
        <w:pStyle w:val="aa"/>
        <w:widowControl w:val="0"/>
        <w:numPr>
          <w:ilvl w:val="0"/>
          <w:numId w:val="19"/>
        </w:numPr>
        <w:ind w:left="-851" w:firstLine="0"/>
        <w:jc w:val="both"/>
        <w:rPr>
          <w:lang w:eastAsia="ru-RU"/>
        </w:rPr>
      </w:pPr>
      <w:r>
        <w:rPr>
          <w:lang w:eastAsia="ru-RU"/>
        </w:rPr>
        <w:t>відмовитися від прийняття послуг,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послуг;</w:t>
      </w:r>
    </w:p>
    <w:p w:rsidR="00504720" w:rsidRDefault="00504720" w:rsidP="00504720">
      <w:pPr>
        <w:pStyle w:val="aa"/>
        <w:widowControl w:val="0"/>
        <w:numPr>
          <w:ilvl w:val="0"/>
          <w:numId w:val="19"/>
        </w:numPr>
        <w:ind w:left="-851" w:firstLine="0"/>
        <w:jc w:val="both"/>
        <w:rPr>
          <w:lang w:eastAsia="ru-RU"/>
        </w:rPr>
      </w:pPr>
      <w:r>
        <w:rPr>
          <w:lang w:eastAsia="ru-RU"/>
        </w:rPr>
        <w:t>вносити зміни до умов цього Договору шляхом укладання додаткової угоди з Виконавцем.</w:t>
      </w:r>
    </w:p>
    <w:p w:rsidR="00504720" w:rsidRDefault="00504720" w:rsidP="00504720">
      <w:pPr>
        <w:numPr>
          <w:ilvl w:val="0"/>
          <w:numId w:val="18"/>
        </w:numPr>
        <w:spacing w:line="240" w:lineRule="auto"/>
        <w:ind w:left="-851" w:firstLine="0"/>
        <w:jc w:val="both"/>
        <w:rPr>
          <w:rFonts w:ascii="Times New Roman" w:hAnsi="Times New Roman"/>
          <w:sz w:val="24"/>
          <w:szCs w:val="24"/>
        </w:rPr>
      </w:pPr>
      <w:r>
        <w:rPr>
          <w:rFonts w:ascii="Times New Roman" w:hAnsi="Times New Roman"/>
          <w:sz w:val="24"/>
          <w:szCs w:val="24"/>
          <w:u w:val="single"/>
        </w:rPr>
        <w:t>Замовник зобов’язаний</w:t>
      </w:r>
      <w:r>
        <w:rPr>
          <w:rFonts w:ascii="Times New Roman" w:hAnsi="Times New Roman"/>
          <w:sz w:val="24"/>
          <w:szCs w:val="24"/>
        </w:rPr>
        <w:t>:</w:t>
      </w:r>
    </w:p>
    <w:p w:rsidR="00504720" w:rsidRDefault="00504720" w:rsidP="00504720">
      <w:pPr>
        <w:pStyle w:val="aa"/>
        <w:widowControl w:val="0"/>
        <w:numPr>
          <w:ilvl w:val="0"/>
          <w:numId w:val="20"/>
        </w:numPr>
        <w:ind w:left="-851" w:firstLine="0"/>
        <w:jc w:val="both"/>
        <w:rPr>
          <w:lang w:eastAsia="ru-RU"/>
        </w:rPr>
      </w:pPr>
      <w:r>
        <w:rPr>
          <w:lang w:eastAsia="ru-RU"/>
        </w:rPr>
        <w:t>надати Виконавцю вихідні технічні дані, необхідні для надання послуг;</w:t>
      </w:r>
    </w:p>
    <w:p w:rsidR="00504720" w:rsidRDefault="00504720" w:rsidP="00504720">
      <w:pPr>
        <w:pStyle w:val="aa"/>
        <w:widowControl w:val="0"/>
        <w:numPr>
          <w:ilvl w:val="0"/>
          <w:numId w:val="20"/>
        </w:numPr>
        <w:ind w:left="-851" w:firstLine="0"/>
        <w:jc w:val="both"/>
        <w:rPr>
          <w:lang w:eastAsia="ru-RU"/>
        </w:rPr>
      </w:pPr>
      <w:r>
        <w:rPr>
          <w:lang w:eastAsia="ru-RU"/>
        </w:rPr>
        <w:t xml:space="preserve">своєчасно здійснити приймання наданих послуг та підписати </w:t>
      </w:r>
      <w:r>
        <w:rPr>
          <w:bCs/>
        </w:rPr>
        <w:t>Акт приймання-передачі послуг</w:t>
      </w:r>
      <w:r>
        <w:rPr>
          <w:lang w:eastAsia="ru-RU"/>
        </w:rPr>
        <w:t>, якщо надані Виконавцем послуги відповідають умовам цього Договору;</w:t>
      </w:r>
    </w:p>
    <w:p w:rsidR="00504720" w:rsidRDefault="00504720" w:rsidP="00504720">
      <w:pPr>
        <w:pStyle w:val="aa"/>
        <w:widowControl w:val="0"/>
        <w:numPr>
          <w:ilvl w:val="0"/>
          <w:numId w:val="20"/>
        </w:numPr>
        <w:ind w:left="-851" w:firstLine="0"/>
        <w:jc w:val="both"/>
        <w:rPr>
          <w:lang w:eastAsia="ru-RU"/>
        </w:rPr>
      </w:pPr>
      <w:r>
        <w:rPr>
          <w:lang w:eastAsia="ru-RU"/>
        </w:rPr>
        <w:t>оплатити надані Виконавцем послуги в розмірі та в термін, передбачений цим Договором;</w:t>
      </w:r>
    </w:p>
    <w:p w:rsidR="00504720" w:rsidRDefault="00504720" w:rsidP="00504720">
      <w:pPr>
        <w:pStyle w:val="aa"/>
        <w:widowControl w:val="0"/>
        <w:numPr>
          <w:ilvl w:val="0"/>
          <w:numId w:val="20"/>
        </w:numPr>
        <w:ind w:left="-851" w:firstLine="0"/>
        <w:jc w:val="both"/>
        <w:rPr>
          <w:lang w:eastAsia="ru-RU"/>
        </w:rPr>
      </w:pPr>
      <w:r>
        <w:rPr>
          <w:lang w:eastAsia="ru-RU"/>
        </w:rPr>
        <w:t>виконати інші обов’язки, передбачені нормами чинного законодавства України та закріплені умовами цього Договору.</w:t>
      </w:r>
    </w:p>
    <w:p w:rsidR="00504720" w:rsidRDefault="00504720" w:rsidP="00504720">
      <w:pPr>
        <w:numPr>
          <w:ilvl w:val="0"/>
          <w:numId w:val="18"/>
        </w:numPr>
        <w:spacing w:line="240" w:lineRule="auto"/>
        <w:ind w:left="-851" w:firstLine="0"/>
        <w:jc w:val="both"/>
        <w:rPr>
          <w:rFonts w:ascii="Times New Roman" w:hAnsi="Times New Roman"/>
          <w:sz w:val="24"/>
          <w:szCs w:val="24"/>
          <w:u w:val="single"/>
        </w:rPr>
      </w:pPr>
      <w:r>
        <w:rPr>
          <w:rFonts w:ascii="Times New Roman" w:hAnsi="Times New Roman"/>
          <w:sz w:val="24"/>
          <w:szCs w:val="24"/>
          <w:u w:val="single"/>
        </w:rPr>
        <w:t>Виконавець має право:</w:t>
      </w:r>
    </w:p>
    <w:p w:rsidR="00504720" w:rsidRDefault="00504720" w:rsidP="00504720">
      <w:pPr>
        <w:pStyle w:val="aa"/>
        <w:widowControl w:val="0"/>
        <w:numPr>
          <w:ilvl w:val="0"/>
          <w:numId w:val="21"/>
        </w:numPr>
        <w:ind w:left="-851" w:firstLine="0"/>
        <w:jc w:val="both"/>
        <w:rPr>
          <w:lang w:eastAsia="ru-RU"/>
        </w:rPr>
      </w:pPr>
      <w:r>
        <w:rPr>
          <w:lang w:eastAsia="ru-RU"/>
        </w:rPr>
        <w:t>отримувати від Замовника необхідну інформацію, пов’язану з характером послуг, що надаються згідно цього Договору;</w:t>
      </w:r>
    </w:p>
    <w:p w:rsidR="00504720" w:rsidRDefault="00504720" w:rsidP="00504720">
      <w:pPr>
        <w:pStyle w:val="aa"/>
        <w:widowControl w:val="0"/>
        <w:numPr>
          <w:ilvl w:val="0"/>
          <w:numId w:val="21"/>
        </w:numPr>
        <w:ind w:left="-851" w:firstLine="0"/>
        <w:jc w:val="both"/>
        <w:rPr>
          <w:lang w:eastAsia="ru-RU"/>
        </w:rPr>
      </w:pPr>
      <w:r>
        <w:rPr>
          <w:lang w:eastAsia="ru-RU"/>
        </w:rPr>
        <w:t>отримати за надані послуги оплату, в розмірах і строки, передбачені цим Договором;</w:t>
      </w:r>
    </w:p>
    <w:p w:rsidR="00504720" w:rsidRDefault="00504720" w:rsidP="00504720">
      <w:pPr>
        <w:pStyle w:val="aa"/>
        <w:widowControl w:val="0"/>
        <w:numPr>
          <w:ilvl w:val="0"/>
          <w:numId w:val="21"/>
        </w:numPr>
        <w:ind w:left="-851" w:firstLine="0"/>
        <w:jc w:val="both"/>
        <w:rPr>
          <w:lang w:eastAsia="ru-RU"/>
        </w:rPr>
      </w:pPr>
      <w:r>
        <w:rPr>
          <w:lang w:eastAsia="ru-RU"/>
        </w:rPr>
        <w:t>вносити зміни до умов цього Договору шляхом укладання додаткової угоди із Замовником.</w:t>
      </w:r>
    </w:p>
    <w:p w:rsidR="00504720" w:rsidRDefault="00504720" w:rsidP="00504720">
      <w:pPr>
        <w:numPr>
          <w:ilvl w:val="0"/>
          <w:numId w:val="18"/>
        </w:numPr>
        <w:spacing w:line="240" w:lineRule="auto"/>
        <w:ind w:left="-851" w:firstLine="0"/>
        <w:jc w:val="both"/>
        <w:rPr>
          <w:rFonts w:ascii="Times New Roman" w:hAnsi="Times New Roman"/>
          <w:sz w:val="24"/>
          <w:szCs w:val="24"/>
          <w:u w:val="single"/>
        </w:rPr>
      </w:pPr>
      <w:r>
        <w:rPr>
          <w:rFonts w:ascii="Times New Roman" w:hAnsi="Times New Roman"/>
          <w:sz w:val="24"/>
          <w:szCs w:val="24"/>
          <w:u w:val="single"/>
        </w:rPr>
        <w:t>Виконавець зобов’язаний:</w:t>
      </w:r>
    </w:p>
    <w:p w:rsidR="00504720" w:rsidRDefault="00504720" w:rsidP="00504720">
      <w:pPr>
        <w:pStyle w:val="aa"/>
        <w:widowControl w:val="0"/>
        <w:numPr>
          <w:ilvl w:val="0"/>
          <w:numId w:val="22"/>
        </w:numPr>
        <w:ind w:left="-851" w:firstLine="0"/>
        <w:jc w:val="both"/>
        <w:rPr>
          <w:lang w:eastAsia="ru-RU"/>
        </w:rPr>
      </w:pPr>
      <w:r>
        <w:rPr>
          <w:lang w:eastAsia="ru-RU"/>
        </w:rPr>
        <w:t>належним чином та в строк надати послуги у відповідності з цим Договором;</w:t>
      </w:r>
    </w:p>
    <w:p w:rsidR="00504720" w:rsidRDefault="00504720" w:rsidP="00504720">
      <w:pPr>
        <w:pStyle w:val="aa"/>
        <w:widowControl w:val="0"/>
        <w:numPr>
          <w:ilvl w:val="0"/>
          <w:numId w:val="22"/>
        </w:numPr>
        <w:ind w:left="-851" w:firstLine="0"/>
        <w:jc w:val="both"/>
        <w:rPr>
          <w:lang w:eastAsia="ru-RU"/>
        </w:rPr>
      </w:pPr>
      <w:r>
        <w:rPr>
          <w:lang w:eastAsia="ru-RU"/>
        </w:rPr>
        <w:t>особисто надавати обумовлені цим Договором послуги;</w:t>
      </w:r>
    </w:p>
    <w:p w:rsidR="00504720" w:rsidRDefault="00504720" w:rsidP="00504720">
      <w:pPr>
        <w:pStyle w:val="aa"/>
        <w:widowControl w:val="0"/>
        <w:numPr>
          <w:ilvl w:val="0"/>
          <w:numId w:val="22"/>
        </w:numPr>
        <w:ind w:left="-851" w:firstLine="0"/>
        <w:jc w:val="both"/>
        <w:rPr>
          <w:lang w:eastAsia="ru-RU"/>
        </w:rPr>
      </w:pPr>
      <w:r>
        <w:rPr>
          <w:lang w:eastAsia="ru-RU"/>
        </w:rPr>
        <w:t>забезпечити якість послуг згідно з вимогами, яким вони повинні відповідати;</w:t>
      </w:r>
    </w:p>
    <w:p w:rsidR="00504720" w:rsidRDefault="00504720" w:rsidP="00504720">
      <w:pPr>
        <w:pStyle w:val="aa"/>
        <w:widowControl w:val="0"/>
        <w:numPr>
          <w:ilvl w:val="0"/>
          <w:numId w:val="22"/>
        </w:numPr>
        <w:ind w:left="-851" w:firstLine="0"/>
        <w:jc w:val="both"/>
        <w:rPr>
          <w:lang w:eastAsia="ru-RU"/>
        </w:rPr>
      </w:pPr>
      <w:r>
        <w:rPr>
          <w:lang w:eastAsia="ru-RU"/>
        </w:rPr>
        <w:t xml:space="preserve">скласти </w:t>
      </w:r>
      <w:r>
        <w:rPr>
          <w:bCs/>
        </w:rPr>
        <w:t>Акт приймання-передачі послуг</w:t>
      </w:r>
      <w:r>
        <w:rPr>
          <w:lang w:eastAsia="ru-RU"/>
        </w:rPr>
        <w:t>;</w:t>
      </w:r>
    </w:p>
    <w:p w:rsidR="00504720" w:rsidRDefault="00504720" w:rsidP="00504720">
      <w:pPr>
        <w:pStyle w:val="aa"/>
        <w:widowControl w:val="0"/>
        <w:numPr>
          <w:ilvl w:val="0"/>
          <w:numId w:val="22"/>
        </w:numPr>
        <w:ind w:left="-851" w:firstLine="0"/>
        <w:jc w:val="both"/>
        <w:rPr>
          <w:lang w:eastAsia="ru-RU"/>
        </w:rPr>
      </w:pPr>
      <w:r>
        <w:rPr>
          <w:lang w:eastAsia="ru-RU"/>
        </w:rPr>
        <w:t>в розумний строк але не пізніше 7 календарних днів усувати усі виявлені Замовником недоліки в наданих послугах власними силами та за власний рахунок;</w:t>
      </w:r>
    </w:p>
    <w:p w:rsidR="00504720" w:rsidRDefault="00504720" w:rsidP="00504720">
      <w:pPr>
        <w:pStyle w:val="aa"/>
        <w:widowControl w:val="0"/>
        <w:numPr>
          <w:ilvl w:val="0"/>
          <w:numId w:val="22"/>
        </w:numPr>
        <w:ind w:left="-851" w:firstLine="0"/>
        <w:jc w:val="both"/>
        <w:rPr>
          <w:lang w:eastAsia="ru-RU"/>
        </w:rPr>
      </w:pPr>
      <w:r>
        <w:rPr>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rsidR="00504720" w:rsidRDefault="00504720" w:rsidP="00504720">
      <w:pPr>
        <w:pStyle w:val="aa"/>
        <w:widowControl w:val="0"/>
        <w:numPr>
          <w:ilvl w:val="0"/>
          <w:numId w:val="22"/>
        </w:numPr>
        <w:ind w:left="-851" w:firstLine="0"/>
        <w:jc w:val="both"/>
        <w:rPr>
          <w:lang w:eastAsia="ru-RU"/>
        </w:rPr>
      </w:pPr>
      <w:r>
        <w:rPr>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rsidR="00504720" w:rsidRDefault="00504720" w:rsidP="00504720">
      <w:pPr>
        <w:spacing w:line="240" w:lineRule="auto"/>
        <w:ind w:left="-851"/>
        <w:contextualSpacing/>
        <w:jc w:val="both"/>
        <w:rPr>
          <w:rFonts w:ascii="Times New Roman" w:hAnsi="Times New Roman"/>
          <w:sz w:val="24"/>
          <w:szCs w:val="24"/>
        </w:rPr>
      </w:pPr>
    </w:p>
    <w:p w:rsidR="00504720" w:rsidRDefault="00504720" w:rsidP="00504720">
      <w:pPr>
        <w:numPr>
          <w:ilvl w:val="0"/>
          <w:numId w:val="23"/>
        </w:numPr>
        <w:spacing w:line="240" w:lineRule="auto"/>
        <w:ind w:left="-851"/>
        <w:jc w:val="center"/>
        <w:rPr>
          <w:rFonts w:ascii="Times New Roman" w:hAnsi="Times New Roman"/>
          <w:b/>
          <w:sz w:val="24"/>
          <w:szCs w:val="24"/>
        </w:rPr>
      </w:pPr>
      <w:r>
        <w:rPr>
          <w:rFonts w:ascii="Times New Roman" w:hAnsi="Times New Roman"/>
          <w:b/>
          <w:sz w:val="24"/>
          <w:szCs w:val="24"/>
        </w:rPr>
        <w:t xml:space="preserve">ВІДПОВІДАЛЬНІСТЬ СТОРІН </w:t>
      </w:r>
    </w:p>
    <w:p w:rsidR="00504720" w:rsidRDefault="00504720" w:rsidP="00504720">
      <w:pPr>
        <w:numPr>
          <w:ilvl w:val="0"/>
          <w:numId w:val="24"/>
        </w:numPr>
        <w:spacing w:line="240" w:lineRule="auto"/>
        <w:ind w:left="-851" w:firstLine="0"/>
        <w:jc w:val="both"/>
        <w:rPr>
          <w:rFonts w:ascii="Times New Roman" w:hAnsi="Times New Roman"/>
          <w:sz w:val="24"/>
          <w:szCs w:val="24"/>
        </w:rPr>
      </w:pPr>
      <w:r>
        <w:rPr>
          <w:rFonts w:ascii="Times New Roman" w:hAnsi="Times New Roman"/>
          <w:sz w:val="24"/>
          <w:szCs w:val="24"/>
        </w:rPr>
        <w:t>Сторони несуть відповідальність згідно умов даного Договору та законодавства України.</w:t>
      </w:r>
    </w:p>
    <w:p w:rsidR="00504720" w:rsidRDefault="00504720" w:rsidP="00504720">
      <w:pPr>
        <w:numPr>
          <w:ilvl w:val="0"/>
          <w:numId w:val="24"/>
        </w:numPr>
        <w:spacing w:line="240" w:lineRule="auto"/>
        <w:ind w:left="-851" w:firstLine="0"/>
        <w:jc w:val="both"/>
        <w:rPr>
          <w:rFonts w:ascii="Times New Roman" w:hAnsi="Times New Roman"/>
          <w:sz w:val="24"/>
          <w:szCs w:val="24"/>
        </w:rPr>
      </w:pPr>
      <w:r>
        <w:rPr>
          <w:rFonts w:ascii="Times New Roman" w:hAnsi="Times New Roman"/>
          <w:sz w:val="24"/>
          <w:szCs w:val="24"/>
        </w:rPr>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rsidR="00504720" w:rsidRDefault="00504720" w:rsidP="00504720">
      <w:pPr>
        <w:numPr>
          <w:ilvl w:val="0"/>
          <w:numId w:val="24"/>
        </w:numPr>
        <w:spacing w:line="240" w:lineRule="auto"/>
        <w:ind w:left="-851" w:firstLine="0"/>
        <w:jc w:val="both"/>
        <w:rPr>
          <w:rFonts w:ascii="Times New Roman" w:hAnsi="Times New Roman"/>
          <w:sz w:val="24"/>
          <w:szCs w:val="24"/>
        </w:rPr>
      </w:pPr>
      <w:r>
        <w:rPr>
          <w:rFonts w:ascii="Times New Roman" w:hAnsi="Times New Roman"/>
          <w:sz w:val="24"/>
          <w:szCs w:val="24"/>
        </w:rPr>
        <w:t>За недотримання терміну надання послуг по Договору Виконавець сплачує Замовнику неустойку в розмірі 0,1% від вартості послуг, термін надання яких порушений, за кожний день прострочення.</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5.4. 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цим збитки іншій Стороні, чиї права або законні інтереси було порушено.</w:t>
      </w:r>
    </w:p>
    <w:p w:rsidR="00504720" w:rsidRDefault="00504720" w:rsidP="00504720">
      <w:pPr>
        <w:spacing w:line="240" w:lineRule="auto"/>
        <w:ind w:left="-851"/>
        <w:jc w:val="both"/>
        <w:rPr>
          <w:rFonts w:ascii="Times New Roman" w:hAnsi="Times New Roman"/>
          <w:sz w:val="24"/>
          <w:szCs w:val="24"/>
        </w:rPr>
      </w:pPr>
    </w:p>
    <w:p w:rsidR="00504720" w:rsidRDefault="00504720" w:rsidP="00504720">
      <w:pPr>
        <w:spacing w:line="240" w:lineRule="auto"/>
        <w:ind w:left="-851"/>
        <w:contextualSpacing/>
        <w:jc w:val="center"/>
        <w:rPr>
          <w:rFonts w:ascii="Times New Roman" w:hAnsi="Times New Roman"/>
          <w:sz w:val="24"/>
          <w:szCs w:val="24"/>
        </w:rPr>
      </w:pPr>
      <w:r>
        <w:rPr>
          <w:rFonts w:ascii="Times New Roman" w:hAnsi="Times New Roman"/>
          <w:b/>
          <w:bCs/>
          <w:sz w:val="24"/>
          <w:szCs w:val="24"/>
        </w:rPr>
        <w:t>6. ВИРІШЕННЯ СПОРІВ</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6.1. Усі суперечки, які можуть виникнути із Договору, Сторони будуть вирішувати шляхом переговорів.</w:t>
      </w:r>
    </w:p>
    <w:p w:rsidR="00504720" w:rsidRDefault="00504720" w:rsidP="00504720">
      <w:pPr>
        <w:tabs>
          <w:tab w:val="left" w:pos="1620"/>
        </w:tabs>
        <w:spacing w:line="240" w:lineRule="auto"/>
        <w:ind w:left="-851"/>
        <w:contextualSpacing/>
        <w:jc w:val="both"/>
        <w:rPr>
          <w:rFonts w:ascii="Times New Roman" w:hAnsi="Times New Roman"/>
          <w:sz w:val="24"/>
          <w:szCs w:val="24"/>
        </w:rPr>
      </w:pPr>
      <w:r>
        <w:rPr>
          <w:rFonts w:ascii="Times New Roman" w:hAnsi="Times New Roman"/>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Pr>
          <w:rFonts w:ascii="Times New Roman" w:hAnsi="Times New Roman"/>
          <w:sz w:val="24"/>
          <w:szCs w:val="24"/>
        </w:rPr>
        <w:t>в судовому порядку</w:t>
      </w:r>
      <w:proofErr w:type="gramEnd"/>
      <w:r>
        <w:rPr>
          <w:rFonts w:ascii="Times New Roman" w:hAnsi="Times New Roman"/>
          <w:sz w:val="24"/>
          <w:szCs w:val="24"/>
        </w:rPr>
        <w:t>.</w:t>
      </w:r>
    </w:p>
    <w:p w:rsidR="00504720" w:rsidRDefault="00504720" w:rsidP="00504720">
      <w:pPr>
        <w:spacing w:line="240" w:lineRule="auto"/>
        <w:ind w:left="-851"/>
        <w:contextualSpacing/>
        <w:jc w:val="both"/>
        <w:rPr>
          <w:rFonts w:ascii="Times New Roman" w:hAnsi="Times New Roman"/>
          <w:sz w:val="24"/>
          <w:szCs w:val="24"/>
          <w:lang w:val="uk-UA"/>
        </w:rPr>
      </w:pPr>
    </w:p>
    <w:p w:rsidR="00504720" w:rsidRDefault="00504720" w:rsidP="00504720">
      <w:pPr>
        <w:spacing w:line="240" w:lineRule="auto"/>
        <w:ind w:left="-851"/>
        <w:contextualSpacing/>
        <w:jc w:val="both"/>
        <w:rPr>
          <w:rFonts w:ascii="Times New Roman" w:hAnsi="Times New Roman"/>
          <w:sz w:val="24"/>
          <w:szCs w:val="24"/>
          <w:lang w:val="uk-UA"/>
        </w:rPr>
      </w:pPr>
    </w:p>
    <w:p w:rsidR="00504720" w:rsidRDefault="00504720" w:rsidP="00504720">
      <w:pPr>
        <w:spacing w:line="240" w:lineRule="auto"/>
        <w:ind w:left="-851"/>
        <w:jc w:val="center"/>
        <w:rPr>
          <w:rFonts w:ascii="Times New Roman" w:hAnsi="Times New Roman"/>
          <w:b/>
          <w:spacing w:val="1"/>
          <w:sz w:val="24"/>
          <w:szCs w:val="24"/>
          <w:lang w:val="uk-UA"/>
        </w:rPr>
      </w:pPr>
      <w:r>
        <w:rPr>
          <w:rFonts w:ascii="Times New Roman" w:hAnsi="Times New Roman"/>
          <w:b/>
          <w:spacing w:val="1"/>
          <w:sz w:val="24"/>
          <w:szCs w:val="24"/>
          <w:lang w:val="uk-UA"/>
        </w:rPr>
        <w:lastRenderedPageBreak/>
        <w:t>7. ФОРС-МАЖОР</w:t>
      </w:r>
    </w:p>
    <w:p w:rsidR="00504720" w:rsidRDefault="00504720" w:rsidP="00504720">
      <w:pPr>
        <w:spacing w:line="240" w:lineRule="auto"/>
        <w:ind w:left="-851"/>
        <w:jc w:val="both"/>
        <w:rPr>
          <w:rFonts w:ascii="Times New Roman" w:hAnsi="Times New Roman"/>
          <w:sz w:val="24"/>
          <w:szCs w:val="24"/>
          <w:lang w:val="uk-UA"/>
        </w:rPr>
      </w:pPr>
      <w:r>
        <w:rPr>
          <w:rFonts w:ascii="Times New Roman" w:hAnsi="Times New Roman"/>
          <w:sz w:val="24"/>
          <w:szCs w:val="24"/>
          <w:lang w:val="uk-UA"/>
        </w:rPr>
        <w:t>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rsidR="00504720" w:rsidRDefault="00504720" w:rsidP="00504720">
      <w:pPr>
        <w:spacing w:line="240" w:lineRule="auto"/>
        <w:ind w:left="-851"/>
        <w:jc w:val="both"/>
        <w:rPr>
          <w:rFonts w:ascii="Times New Roman" w:hAnsi="Times New Roman"/>
          <w:sz w:val="24"/>
          <w:szCs w:val="24"/>
        </w:rPr>
      </w:pPr>
      <w:r>
        <w:rPr>
          <w:rFonts w:ascii="Times New Roman" w:hAnsi="Times New Roman"/>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rsidR="00504720" w:rsidRDefault="00504720" w:rsidP="00504720">
      <w:pPr>
        <w:spacing w:line="240" w:lineRule="auto"/>
        <w:ind w:left="-851"/>
        <w:jc w:val="both"/>
        <w:rPr>
          <w:rFonts w:ascii="Times New Roman" w:hAnsi="Times New Roman"/>
          <w:sz w:val="24"/>
          <w:szCs w:val="24"/>
        </w:rPr>
      </w:pPr>
      <w:r>
        <w:rPr>
          <w:rFonts w:ascii="Times New Roman" w:hAnsi="Times New Roman"/>
          <w:sz w:val="24"/>
          <w:szCs w:val="24"/>
        </w:rPr>
        <w:t>7.3. Належним доказом наявності зазначених вище обставин і їх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504720" w:rsidRDefault="00504720" w:rsidP="00504720">
      <w:pPr>
        <w:spacing w:line="240" w:lineRule="auto"/>
        <w:ind w:left="-851"/>
        <w:jc w:val="both"/>
        <w:rPr>
          <w:rFonts w:ascii="Times New Roman" w:hAnsi="Times New Roman"/>
          <w:sz w:val="24"/>
          <w:szCs w:val="24"/>
        </w:rPr>
      </w:pPr>
      <w:r>
        <w:rPr>
          <w:rFonts w:ascii="Times New Roman" w:hAnsi="Times New Roman"/>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rsidR="00504720" w:rsidRDefault="00504720" w:rsidP="00504720">
      <w:pPr>
        <w:spacing w:line="240" w:lineRule="auto"/>
        <w:ind w:left="-851"/>
        <w:contextualSpacing/>
        <w:jc w:val="center"/>
        <w:rPr>
          <w:rFonts w:ascii="Times New Roman" w:hAnsi="Times New Roman"/>
          <w:bCs/>
          <w:sz w:val="24"/>
          <w:szCs w:val="24"/>
        </w:rPr>
      </w:pPr>
    </w:p>
    <w:p w:rsidR="00504720" w:rsidRDefault="00504720" w:rsidP="00504720">
      <w:pPr>
        <w:spacing w:line="240" w:lineRule="auto"/>
        <w:ind w:left="-851"/>
        <w:jc w:val="center"/>
        <w:rPr>
          <w:rFonts w:ascii="Times New Roman" w:hAnsi="Times New Roman"/>
          <w:b/>
          <w:sz w:val="24"/>
          <w:szCs w:val="24"/>
        </w:rPr>
      </w:pPr>
      <w:r>
        <w:rPr>
          <w:rFonts w:ascii="Times New Roman" w:hAnsi="Times New Roman"/>
          <w:b/>
          <w:bCs/>
          <w:sz w:val="24"/>
          <w:szCs w:val="24"/>
        </w:rPr>
        <w:t xml:space="preserve">8. </w:t>
      </w:r>
      <w:r>
        <w:rPr>
          <w:rFonts w:ascii="Times New Roman" w:hAnsi="Times New Roman"/>
          <w:b/>
          <w:sz w:val="24"/>
          <w:szCs w:val="24"/>
        </w:rPr>
        <w:t>ІНШІ УМОВИ</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bCs/>
          <w:sz w:val="24"/>
          <w:szCs w:val="24"/>
        </w:rPr>
        <w:t xml:space="preserve">8.1. Цей </w:t>
      </w:r>
      <w:r>
        <w:rPr>
          <w:rFonts w:ascii="Times New Roman" w:hAnsi="Times New Roman"/>
          <w:sz w:val="24"/>
          <w:szCs w:val="24"/>
        </w:rPr>
        <w:t xml:space="preserve">Договір набуває чинності в момент його підписання повноважними представниками </w:t>
      </w:r>
      <w:proofErr w:type="gramStart"/>
      <w:r>
        <w:rPr>
          <w:rFonts w:ascii="Times New Roman" w:hAnsi="Times New Roman"/>
          <w:sz w:val="24"/>
          <w:szCs w:val="24"/>
        </w:rPr>
        <w:t>Сторін  та</w:t>
      </w:r>
      <w:proofErr w:type="gramEnd"/>
      <w:r>
        <w:rPr>
          <w:rFonts w:ascii="Times New Roman" w:hAnsi="Times New Roman"/>
          <w:sz w:val="24"/>
          <w:szCs w:val="24"/>
        </w:rPr>
        <w:t xml:space="preserve"> діє до 31 грудня 202</w:t>
      </w:r>
      <w:r>
        <w:rPr>
          <w:rFonts w:ascii="Times New Roman" w:hAnsi="Times New Roman"/>
          <w:sz w:val="24"/>
          <w:szCs w:val="24"/>
          <w:lang w:val="uk-UA"/>
        </w:rPr>
        <w:t>3</w:t>
      </w:r>
      <w:r>
        <w:rPr>
          <w:rFonts w:ascii="Times New Roman" w:hAnsi="Times New Roman"/>
          <w:sz w:val="24"/>
          <w:szCs w:val="24"/>
        </w:rPr>
        <w:t xml:space="preserve"> року включно, а в частині обов’язків, які виникли до дня завершення його дії - до їх повного виконання. </w:t>
      </w:r>
    </w:p>
    <w:p w:rsidR="00504720" w:rsidRDefault="00504720" w:rsidP="00504720">
      <w:pPr>
        <w:spacing w:line="240" w:lineRule="auto"/>
        <w:ind w:left="-851"/>
        <w:jc w:val="both"/>
        <w:rPr>
          <w:rFonts w:ascii="Times New Roman" w:hAnsi="Times New Roman"/>
          <w:sz w:val="24"/>
          <w:szCs w:val="24"/>
        </w:rPr>
      </w:pPr>
      <w:r>
        <w:rPr>
          <w:rFonts w:ascii="Times New Roman" w:hAnsi="Times New Roman"/>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Pr>
          <w:rFonts w:ascii="Times New Roman" w:hAnsi="Times New Roman"/>
          <w:sz w:val="24"/>
          <w:szCs w:val="24"/>
        </w:rPr>
        <w:t>до моменту</w:t>
      </w:r>
      <w:proofErr w:type="gramEnd"/>
      <w:r>
        <w:rPr>
          <w:rFonts w:ascii="Times New Roman" w:hAnsi="Times New Roman"/>
          <w:sz w:val="24"/>
          <w:szCs w:val="24"/>
        </w:rPr>
        <w:t>, коли одна із Сторін має намір розірвати цей Договір.</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8.6. Одностороннє розірвання цього Договору Сторонами не допускається, окрім випадків, передбачених чинним законодавством України.</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8.7. Цей Договір складений у двох оригінальних примірниках, що мають однакову юридичну силу, по одному для кожної із Сторін.</w:t>
      </w:r>
    </w:p>
    <w:p w:rsidR="00504720" w:rsidRDefault="00504720" w:rsidP="00504720">
      <w:pPr>
        <w:tabs>
          <w:tab w:val="left" w:pos="284"/>
          <w:tab w:val="left" w:pos="567"/>
          <w:tab w:val="left" w:pos="709"/>
        </w:tabs>
        <w:spacing w:line="240" w:lineRule="auto"/>
        <w:ind w:left="-851"/>
        <w:contextualSpacing/>
        <w:jc w:val="both"/>
        <w:rPr>
          <w:rFonts w:ascii="Times New Roman" w:hAnsi="Times New Roman"/>
          <w:sz w:val="24"/>
          <w:szCs w:val="24"/>
        </w:rPr>
      </w:pPr>
      <w:r>
        <w:rPr>
          <w:rFonts w:ascii="Times New Roman" w:hAnsi="Times New Roman"/>
          <w:sz w:val="24"/>
          <w:szCs w:val="24"/>
        </w:rPr>
        <w:t>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504720" w:rsidRDefault="00504720" w:rsidP="00504720">
      <w:pPr>
        <w:tabs>
          <w:tab w:val="left" w:pos="284"/>
          <w:tab w:val="left" w:pos="567"/>
          <w:tab w:val="left" w:pos="709"/>
        </w:tabs>
        <w:spacing w:line="240" w:lineRule="auto"/>
        <w:ind w:left="-851"/>
        <w:contextualSpacing/>
        <w:jc w:val="both"/>
        <w:rPr>
          <w:rFonts w:ascii="Times New Roman" w:hAnsi="Times New Roman"/>
          <w:sz w:val="24"/>
          <w:szCs w:val="24"/>
        </w:rPr>
      </w:pPr>
      <w:r>
        <w:rPr>
          <w:rFonts w:ascii="Times New Roman" w:hAnsi="Times New Roman"/>
          <w:sz w:val="24"/>
          <w:szCs w:val="24"/>
        </w:rPr>
        <w:t>8.9.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04720" w:rsidRDefault="00504720" w:rsidP="00504720">
      <w:pPr>
        <w:spacing w:line="240" w:lineRule="auto"/>
        <w:ind w:left="-851"/>
        <w:contextualSpacing/>
        <w:jc w:val="both"/>
        <w:rPr>
          <w:rFonts w:ascii="Times New Roman" w:hAnsi="Times New Roman"/>
          <w:sz w:val="24"/>
          <w:szCs w:val="24"/>
        </w:rPr>
      </w:pPr>
      <w:r>
        <w:rPr>
          <w:rFonts w:ascii="Times New Roman" w:hAnsi="Times New Roman"/>
          <w:sz w:val="24"/>
          <w:szCs w:val="24"/>
        </w:rPr>
        <w:t>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даним Договором.</w:t>
      </w:r>
    </w:p>
    <w:p w:rsidR="00504720" w:rsidRDefault="00504720" w:rsidP="00504720">
      <w:pPr>
        <w:spacing w:line="240" w:lineRule="auto"/>
        <w:ind w:left="-851"/>
        <w:contextualSpacing/>
        <w:jc w:val="center"/>
        <w:rPr>
          <w:rFonts w:ascii="Times New Roman" w:hAnsi="Times New Roman"/>
          <w:sz w:val="24"/>
          <w:szCs w:val="24"/>
          <w:lang w:val="uk-UA"/>
        </w:rPr>
      </w:pPr>
    </w:p>
    <w:p w:rsidR="00504720" w:rsidRDefault="00504720" w:rsidP="00504720">
      <w:pPr>
        <w:spacing w:line="240" w:lineRule="auto"/>
        <w:ind w:left="-851"/>
        <w:contextualSpacing/>
        <w:jc w:val="center"/>
        <w:rPr>
          <w:rFonts w:ascii="Times New Roman" w:hAnsi="Times New Roman"/>
          <w:sz w:val="24"/>
          <w:szCs w:val="24"/>
          <w:lang w:val="uk-UA"/>
        </w:rPr>
      </w:pPr>
    </w:p>
    <w:p w:rsidR="00504720" w:rsidRDefault="00504720" w:rsidP="00504720">
      <w:pPr>
        <w:spacing w:line="240" w:lineRule="auto"/>
        <w:ind w:left="-851"/>
        <w:contextualSpacing/>
        <w:jc w:val="center"/>
        <w:rPr>
          <w:rFonts w:ascii="Times New Roman" w:hAnsi="Times New Roman"/>
          <w:sz w:val="24"/>
          <w:szCs w:val="24"/>
          <w:lang w:val="uk-UA"/>
        </w:rPr>
      </w:pPr>
    </w:p>
    <w:p w:rsidR="00504720" w:rsidRDefault="00504720" w:rsidP="00504720">
      <w:pPr>
        <w:spacing w:line="240" w:lineRule="auto"/>
        <w:ind w:left="-851"/>
        <w:contextualSpacing/>
        <w:jc w:val="center"/>
        <w:rPr>
          <w:rFonts w:ascii="Times New Roman" w:hAnsi="Times New Roman"/>
          <w:sz w:val="24"/>
          <w:szCs w:val="24"/>
          <w:lang w:val="uk-UA"/>
        </w:rPr>
      </w:pPr>
    </w:p>
    <w:p w:rsidR="00504720" w:rsidRDefault="00504720" w:rsidP="00504720">
      <w:pPr>
        <w:spacing w:line="240" w:lineRule="auto"/>
        <w:ind w:left="-851"/>
        <w:jc w:val="center"/>
        <w:rPr>
          <w:rFonts w:ascii="Times New Roman" w:hAnsi="Times New Roman"/>
          <w:b/>
          <w:bCs/>
          <w:color w:val="000000"/>
          <w:kern w:val="32"/>
          <w:sz w:val="24"/>
          <w:szCs w:val="24"/>
          <w:lang w:val="uk-UA"/>
        </w:rPr>
      </w:pPr>
      <w:r>
        <w:rPr>
          <w:rFonts w:ascii="Times New Roman" w:hAnsi="Times New Roman"/>
          <w:b/>
          <w:bCs/>
          <w:color w:val="000000"/>
          <w:kern w:val="32"/>
          <w:sz w:val="24"/>
          <w:szCs w:val="24"/>
          <w:lang w:val="uk-UA"/>
        </w:rPr>
        <w:lastRenderedPageBreak/>
        <w:t>9. ДОДАТКИ ДО ДОГОВОРУ</w:t>
      </w:r>
    </w:p>
    <w:p w:rsidR="00504720" w:rsidRDefault="00504720" w:rsidP="00504720">
      <w:pPr>
        <w:spacing w:line="240" w:lineRule="auto"/>
        <w:ind w:left="-851"/>
        <w:rPr>
          <w:rFonts w:ascii="Times New Roman" w:hAnsi="Times New Roman"/>
          <w:b/>
          <w:bCs/>
          <w:color w:val="000000"/>
          <w:kern w:val="32"/>
          <w:sz w:val="24"/>
          <w:szCs w:val="24"/>
        </w:rPr>
      </w:pPr>
      <w:r>
        <w:rPr>
          <w:rFonts w:ascii="Times New Roman" w:hAnsi="Times New Roman"/>
          <w:bCs/>
          <w:color w:val="000000"/>
          <w:kern w:val="32"/>
          <w:sz w:val="24"/>
          <w:szCs w:val="24"/>
          <w:lang w:val="uk-UA"/>
        </w:rPr>
        <w:t xml:space="preserve">9. </w:t>
      </w:r>
      <w:r>
        <w:rPr>
          <w:rFonts w:ascii="Times New Roman" w:hAnsi="Times New Roman"/>
          <w:bCs/>
          <w:color w:val="000000"/>
          <w:kern w:val="32"/>
          <w:sz w:val="24"/>
          <w:szCs w:val="24"/>
        </w:rPr>
        <w:t>Невід'ємною частиною цього Договору є - Специфікація (Додаток № 1 до цього Договору).</w:t>
      </w:r>
    </w:p>
    <w:p w:rsidR="00504720" w:rsidRDefault="00504720" w:rsidP="00504720">
      <w:pPr>
        <w:pStyle w:val="aa"/>
        <w:ind w:left="567"/>
        <w:jc w:val="both"/>
        <w:rPr>
          <w:bCs/>
          <w:color w:val="000000"/>
          <w:kern w:val="32"/>
          <w:highlight w:val="yellow"/>
        </w:rPr>
      </w:pPr>
    </w:p>
    <w:p w:rsidR="00504720" w:rsidRDefault="00504720" w:rsidP="00504720">
      <w:pPr>
        <w:pStyle w:val="aa"/>
        <w:ind w:left="-851"/>
        <w:jc w:val="center"/>
        <w:rPr>
          <w:b/>
          <w:bCs/>
          <w:color w:val="000000"/>
          <w:kern w:val="32"/>
        </w:rPr>
      </w:pPr>
      <w:r>
        <w:rPr>
          <w:b/>
          <w:bCs/>
          <w:color w:val="000000"/>
          <w:kern w:val="32"/>
        </w:rPr>
        <w:t>Місцезнаходження та банківські реквізити сторін</w:t>
      </w:r>
    </w:p>
    <w:p w:rsidR="00504720" w:rsidRDefault="00504720" w:rsidP="00504720">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504720" w:rsidTr="00504720">
        <w:trPr>
          <w:gridAfter w:val="1"/>
          <w:wAfter w:w="233" w:type="dxa"/>
        </w:trPr>
        <w:tc>
          <w:tcPr>
            <w:tcW w:w="4665" w:type="dxa"/>
            <w:hideMark/>
          </w:tcPr>
          <w:p w:rsidR="00504720" w:rsidRDefault="00504720">
            <w:pPr>
              <w:spacing w:line="240" w:lineRule="auto"/>
              <w:jc w:val="both"/>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Замовник:</w:t>
            </w:r>
          </w:p>
        </w:tc>
        <w:tc>
          <w:tcPr>
            <w:tcW w:w="4673" w:type="dxa"/>
            <w:gridSpan w:val="2"/>
            <w:hideMark/>
          </w:tcPr>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Постачальник:</w:t>
            </w:r>
          </w:p>
        </w:tc>
      </w:tr>
      <w:tr w:rsidR="00504720" w:rsidTr="00504720">
        <w:trPr>
          <w:gridAfter w:val="1"/>
          <w:wAfter w:w="233" w:type="dxa"/>
        </w:trPr>
        <w:tc>
          <w:tcPr>
            <w:tcW w:w="4665" w:type="dxa"/>
            <w:hideMark/>
          </w:tcPr>
          <w:p w:rsidR="00504720" w:rsidRDefault="008B6BE7" w:rsidP="008B6BE7">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Д</w:t>
            </w:r>
            <w:r w:rsidR="00E37360">
              <w:rPr>
                <w:rFonts w:ascii="Times New Roman" w:hAnsi="Times New Roman"/>
                <w:b/>
                <w:color w:val="000000"/>
                <w:kern w:val="2"/>
                <w:sz w:val="24"/>
                <w:szCs w:val="24"/>
                <w:lang w:val="uk-UA"/>
              </w:rPr>
              <w:t xml:space="preserve">У </w:t>
            </w:r>
            <w:r>
              <w:rPr>
                <w:rFonts w:ascii="Times New Roman" w:hAnsi="Times New Roman"/>
                <w:b/>
                <w:color w:val="000000"/>
                <w:kern w:val="2"/>
                <w:sz w:val="24"/>
                <w:szCs w:val="24"/>
                <w:lang w:val="uk-UA"/>
              </w:rPr>
              <w:t xml:space="preserve">«Науково-практичний медичний центр дитячої кардіології та кардіохірургії </w:t>
            </w:r>
            <w:r w:rsidR="00F42753">
              <w:rPr>
                <w:rFonts w:ascii="Times New Roman" w:hAnsi="Times New Roman"/>
                <w:b/>
                <w:color w:val="000000"/>
                <w:kern w:val="2"/>
                <w:sz w:val="24"/>
                <w:szCs w:val="24"/>
                <w:lang w:val="uk-UA"/>
              </w:rPr>
              <w:t xml:space="preserve">МОЗ </w:t>
            </w:r>
            <w:r>
              <w:rPr>
                <w:rFonts w:ascii="Times New Roman" w:hAnsi="Times New Roman"/>
                <w:b/>
                <w:color w:val="000000"/>
                <w:kern w:val="2"/>
                <w:sz w:val="24"/>
                <w:szCs w:val="24"/>
                <w:lang w:val="uk-UA"/>
              </w:rPr>
              <w:t>України»</w:t>
            </w:r>
          </w:p>
        </w:tc>
        <w:tc>
          <w:tcPr>
            <w:tcW w:w="4673" w:type="dxa"/>
            <w:gridSpan w:val="2"/>
            <w:hideMark/>
          </w:tcPr>
          <w:p w:rsidR="00504720" w:rsidRDefault="00504720">
            <w:pPr>
              <w:spacing w:line="240" w:lineRule="auto"/>
              <w:rPr>
                <w:sz w:val="20"/>
                <w:szCs w:val="20"/>
                <w:lang w:val="uk-UA" w:eastAsia="uk-UA"/>
              </w:rPr>
            </w:pPr>
          </w:p>
        </w:tc>
      </w:tr>
      <w:tr w:rsidR="00504720" w:rsidTr="00504720">
        <w:trPr>
          <w:gridAfter w:val="1"/>
          <w:wAfter w:w="233" w:type="dxa"/>
        </w:trPr>
        <w:tc>
          <w:tcPr>
            <w:tcW w:w="4665" w:type="dxa"/>
          </w:tcPr>
          <w:p w:rsidR="00504720" w:rsidRDefault="00504720">
            <w:pPr>
              <w:spacing w:line="240" w:lineRule="auto"/>
              <w:rPr>
                <w:rFonts w:ascii="Times New Roman" w:hAnsi="Times New Roman"/>
                <w:color w:val="000000"/>
                <w:kern w:val="2"/>
                <w:sz w:val="24"/>
                <w:szCs w:val="24"/>
                <w:lang w:val="uk-UA"/>
              </w:rPr>
            </w:pPr>
          </w:p>
        </w:tc>
        <w:tc>
          <w:tcPr>
            <w:tcW w:w="4673" w:type="dxa"/>
            <w:gridSpan w:val="2"/>
          </w:tcPr>
          <w:p w:rsidR="00504720" w:rsidRDefault="00504720">
            <w:pPr>
              <w:spacing w:line="240" w:lineRule="auto"/>
              <w:rPr>
                <w:rFonts w:ascii="Times New Roman" w:hAnsi="Times New Roman"/>
                <w:color w:val="000000"/>
                <w:sz w:val="24"/>
                <w:szCs w:val="24"/>
                <w:lang w:val="uk-UA"/>
              </w:rPr>
            </w:pPr>
          </w:p>
        </w:tc>
      </w:tr>
      <w:tr w:rsidR="00504720" w:rsidRPr="000E0D7F" w:rsidTr="00504720">
        <w:trPr>
          <w:gridAfter w:val="1"/>
          <w:wAfter w:w="233" w:type="dxa"/>
        </w:trPr>
        <w:tc>
          <w:tcPr>
            <w:tcW w:w="4665" w:type="dxa"/>
            <w:hideMark/>
          </w:tcPr>
          <w:p w:rsidR="00504720" w:rsidRDefault="00504720">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Юридична адреса та індекс:</w:t>
            </w:r>
            <w:r>
              <w:rPr>
                <w:rFonts w:ascii="Times New Roman" w:hAnsi="Times New Roman"/>
                <w:color w:val="000000"/>
                <w:sz w:val="24"/>
                <w:szCs w:val="24"/>
                <w:lang w:val="uk-UA"/>
              </w:rPr>
              <w:br/>
              <w:t xml:space="preserve">Україна, 04050, м. Київ, </w:t>
            </w:r>
          </w:p>
          <w:p w:rsidR="00504720" w:rsidRDefault="00504720">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вул. Юрія Іллєнка,24.</w:t>
            </w:r>
            <w:r>
              <w:rPr>
                <w:rFonts w:ascii="Times New Roman" w:hAnsi="Times New Roman"/>
                <w:color w:val="000000"/>
                <w:sz w:val="24"/>
                <w:szCs w:val="24"/>
                <w:lang w:val="uk-UA"/>
              </w:rPr>
              <w:br/>
              <w:t>Телефон / факс: (044) 206-50-10;</w:t>
            </w:r>
            <w:r>
              <w:rPr>
                <w:rFonts w:ascii="Times New Roman" w:hAnsi="Times New Roman"/>
                <w:color w:val="000000"/>
                <w:sz w:val="24"/>
                <w:szCs w:val="24"/>
                <w:lang w:val="uk-UA"/>
              </w:rPr>
              <w:br/>
              <w:t xml:space="preserve">                            (044) 284-03-11.</w:t>
            </w:r>
          </w:p>
          <w:p w:rsidR="00504720" w:rsidRDefault="00504720">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Р/р UA 318201720343100002000011825</w:t>
            </w:r>
          </w:p>
          <w:p w:rsidR="00504720" w:rsidRDefault="00504720">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UA 718201720343191002200011825</w:t>
            </w:r>
            <w:r>
              <w:rPr>
                <w:rFonts w:ascii="Times New Roman" w:hAnsi="Times New Roman"/>
                <w:color w:val="000000"/>
                <w:sz w:val="24"/>
                <w:szCs w:val="24"/>
                <w:lang w:val="uk-UA"/>
              </w:rPr>
              <w:br/>
              <w:t>в ДКCУ, м. Київ</w:t>
            </w:r>
            <w:r>
              <w:rPr>
                <w:rFonts w:ascii="Times New Roman" w:hAnsi="Times New Roman"/>
                <w:color w:val="000000"/>
                <w:sz w:val="24"/>
                <w:szCs w:val="24"/>
                <w:lang w:val="uk-UA"/>
              </w:rPr>
              <w:br/>
              <w:t>Код банку 820172, код ЄДРПОУ 26385055</w:t>
            </w:r>
            <w:r>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p>
        </w:tc>
      </w:tr>
      <w:tr w:rsidR="00504720" w:rsidTr="00504720">
        <w:tc>
          <w:tcPr>
            <w:tcW w:w="4807" w:type="dxa"/>
            <w:gridSpan w:val="2"/>
          </w:tcPr>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_________________________________</w:t>
            </w:r>
          </w:p>
          <w:p w:rsidR="00504720" w:rsidRDefault="00504720">
            <w:pPr>
              <w:spacing w:line="240" w:lineRule="auto"/>
              <w:rPr>
                <w:rFonts w:ascii="Times New Roman" w:hAnsi="Times New Roman"/>
                <w:color w:val="000000"/>
                <w:kern w:val="2"/>
                <w:sz w:val="24"/>
                <w:szCs w:val="24"/>
                <w:lang w:val="uk-UA"/>
              </w:rPr>
            </w:pPr>
            <w:r>
              <w:rPr>
                <w:rFonts w:ascii="Times New Roman" w:hAnsi="Times New Roman"/>
                <w:b/>
                <w:color w:val="000000"/>
                <w:kern w:val="2"/>
                <w:sz w:val="24"/>
                <w:szCs w:val="24"/>
                <w:lang w:val="uk-UA"/>
              </w:rPr>
              <w:t>М.П.</w:t>
            </w:r>
          </w:p>
        </w:tc>
        <w:tc>
          <w:tcPr>
            <w:tcW w:w="4764" w:type="dxa"/>
            <w:gridSpan w:val="2"/>
          </w:tcPr>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____________________________</w:t>
            </w:r>
          </w:p>
          <w:p w:rsidR="00504720" w:rsidRDefault="00504720">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М.П.</w:t>
            </w:r>
          </w:p>
        </w:tc>
      </w:tr>
    </w:tbl>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90055A" w:rsidRDefault="0090055A"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p w:rsidR="00504720" w:rsidRDefault="00504720" w:rsidP="00504720">
      <w:pPr>
        <w:spacing w:line="240" w:lineRule="auto"/>
        <w:jc w:val="center"/>
        <w:rPr>
          <w:rFonts w:ascii="Times New Roman" w:hAnsi="Times New Roman"/>
          <w:color w:val="000000"/>
          <w:sz w:val="24"/>
          <w:szCs w:val="24"/>
          <w:highlight w:val="yellow"/>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255"/>
      </w:tblGrid>
      <w:tr w:rsidR="00504720" w:rsidTr="00504720">
        <w:tc>
          <w:tcPr>
            <w:tcW w:w="4100" w:type="dxa"/>
          </w:tcPr>
          <w:p w:rsidR="00504720" w:rsidRDefault="00504720">
            <w:pPr>
              <w:spacing w:after="255" w:line="240" w:lineRule="auto"/>
              <w:contextualSpacing/>
              <w:rPr>
                <w:rFonts w:ascii="Times New Roman" w:hAnsi="Times New Roman"/>
                <w:b/>
                <w:sz w:val="24"/>
                <w:szCs w:val="24"/>
                <w:lang w:val="uk-UA" w:eastAsia="uk-UA"/>
              </w:rPr>
            </w:pPr>
          </w:p>
        </w:tc>
        <w:tc>
          <w:tcPr>
            <w:tcW w:w="5255" w:type="dxa"/>
            <w:hideMark/>
          </w:tcPr>
          <w:p w:rsidR="00504720" w:rsidRDefault="00504720">
            <w:pPr>
              <w:spacing w:after="255" w:line="240" w:lineRule="auto"/>
              <w:contextualSpacing/>
              <w:rPr>
                <w:rFonts w:ascii="Times New Roman" w:hAnsi="Times New Roman"/>
                <w:b/>
                <w:sz w:val="24"/>
                <w:szCs w:val="24"/>
                <w:lang w:val="uk-UA" w:eastAsia="uk-UA"/>
              </w:rPr>
            </w:pPr>
            <w:r>
              <w:rPr>
                <w:rFonts w:ascii="Times New Roman" w:hAnsi="Times New Roman"/>
                <w:b/>
                <w:sz w:val="24"/>
                <w:szCs w:val="24"/>
                <w:lang w:val="uk-UA" w:eastAsia="uk-UA"/>
              </w:rPr>
              <w:t>Додаток №1</w:t>
            </w:r>
          </w:p>
          <w:p w:rsidR="00504720" w:rsidRDefault="00504720">
            <w:pPr>
              <w:spacing w:after="255" w:line="240" w:lineRule="auto"/>
              <w:contextualSpacing/>
              <w:rPr>
                <w:rFonts w:ascii="Times New Roman" w:hAnsi="Times New Roman"/>
                <w:b/>
                <w:sz w:val="24"/>
                <w:szCs w:val="24"/>
                <w:lang w:val="uk-UA" w:eastAsia="uk-UA"/>
              </w:rPr>
            </w:pPr>
            <w:r>
              <w:rPr>
                <w:rFonts w:ascii="Times New Roman" w:hAnsi="Times New Roman"/>
                <w:b/>
                <w:sz w:val="24"/>
                <w:szCs w:val="24"/>
                <w:lang w:val="uk-UA" w:eastAsia="uk-UA"/>
              </w:rPr>
              <w:t>До Договору №______ від __________2023р.</w:t>
            </w:r>
          </w:p>
        </w:tc>
      </w:tr>
    </w:tbl>
    <w:p w:rsidR="00504720" w:rsidRDefault="00504720" w:rsidP="00504720">
      <w:pPr>
        <w:spacing w:line="240" w:lineRule="auto"/>
        <w:rPr>
          <w:rFonts w:ascii="Times New Roman" w:eastAsia="Times New Roman" w:hAnsi="Times New Roman"/>
          <w:sz w:val="24"/>
          <w:szCs w:val="24"/>
          <w:lang w:val="uk-UA" w:eastAsia="ru-RU"/>
        </w:rPr>
      </w:pPr>
    </w:p>
    <w:p w:rsidR="00504720" w:rsidRDefault="00504720" w:rsidP="00504720">
      <w:pPr>
        <w:spacing w:line="240" w:lineRule="auto"/>
        <w:rPr>
          <w:rFonts w:ascii="Times New Roman" w:eastAsia="Times New Roman" w:hAnsi="Times New Roman"/>
          <w:sz w:val="24"/>
          <w:szCs w:val="24"/>
          <w:lang w:val="uk-UA" w:eastAsia="ru-RU"/>
        </w:rPr>
      </w:pPr>
    </w:p>
    <w:p w:rsidR="00504720" w:rsidRDefault="00504720" w:rsidP="00504720">
      <w:pPr>
        <w:spacing w:line="240" w:lineRule="auto"/>
        <w:jc w:val="center"/>
        <w:rPr>
          <w:rFonts w:ascii="Times New Roman" w:hAnsi="Times New Roman"/>
          <w:b/>
          <w:sz w:val="24"/>
          <w:szCs w:val="24"/>
          <w:lang w:val="uk-UA"/>
        </w:rPr>
      </w:pPr>
      <w:r>
        <w:rPr>
          <w:rFonts w:ascii="Times New Roman" w:hAnsi="Times New Roman"/>
          <w:b/>
          <w:sz w:val="24"/>
          <w:szCs w:val="24"/>
          <w:lang w:val="uk-UA"/>
        </w:rPr>
        <w:t>Специфікація</w:t>
      </w:r>
    </w:p>
    <w:p w:rsidR="00504720" w:rsidRDefault="00504720" w:rsidP="00504720">
      <w:pPr>
        <w:spacing w:line="240" w:lineRule="auto"/>
        <w:jc w:val="center"/>
        <w:rPr>
          <w:rFonts w:ascii="Times New Roman" w:hAnsi="Times New Roman"/>
          <w:b/>
          <w:sz w:val="24"/>
          <w:szCs w:val="24"/>
          <w:lang w:val="uk-UA"/>
        </w:rPr>
      </w:pPr>
    </w:p>
    <w:p w:rsidR="00504720" w:rsidRDefault="00504720" w:rsidP="00504720">
      <w:pPr>
        <w:spacing w:line="240" w:lineRule="auto"/>
        <w:jc w:val="center"/>
        <w:rPr>
          <w:rFonts w:ascii="Times New Roman" w:hAnsi="Times New Roman"/>
          <w:b/>
          <w:sz w:val="24"/>
          <w:szCs w:val="24"/>
          <w:lang w:val="uk-UA"/>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954"/>
        <w:gridCol w:w="1362"/>
        <w:gridCol w:w="1363"/>
        <w:gridCol w:w="954"/>
        <w:gridCol w:w="1226"/>
      </w:tblGrid>
      <w:tr w:rsidR="00504720" w:rsidTr="00504720">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rsidR="00504720" w:rsidRDefault="00504720">
            <w:pPr>
              <w:spacing w:line="240" w:lineRule="auto"/>
              <w:jc w:val="center"/>
              <w:rPr>
                <w:rFonts w:ascii="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p w:rsidR="00504720" w:rsidRDefault="00504720">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п/п</w:t>
            </w:r>
          </w:p>
        </w:tc>
        <w:tc>
          <w:tcPr>
            <w:tcW w:w="3271" w:type="dxa"/>
            <w:tcBorders>
              <w:top w:val="single" w:sz="4" w:space="0" w:color="auto"/>
              <w:left w:val="single" w:sz="4" w:space="0" w:color="auto"/>
              <w:bottom w:val="single" w:sz="4" w:space="0" w:color="auto"/>
              <w:right w:val="single" w:sz="4" w:space="0" w:color="auto"/>
            </w:tcBorders>
            <w:vAlign w:val="center"/>
            <w:hideMark/>
          </w:tcPr>
          <w:p w:rsidR="00504720" w:rsidRDefault="00504720">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Найменування послуг</w:t>
            </w:r>
          </w:p>
        </w:tc>
        <w:tc>
          <w:tcPr>
            <w:tcW w:w="954" w:type="dxa"/>
            <w:tcBorders>
              <w:top w:val="single" w:sz="4" w:space="0" w:color="auto"/>
              <w:left w:val="single" w:sz="4" w:space="0" w:color="auto"/>
              <w:bottom w:val="single" w:sz="4" w:space="0" w:color="auto"/>
              <w:right w:val="single" w:sz="4" w:space="0" w:color="auto"/>
            </w:tcBorders>
            <w:vAlign w:val="center"/>
          </w:tcPr>
          <w:p w:rsidR="00504720" w:rsidRDefault="00504720">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 xml:space="preserve">Одиниця виміру </w:t>
            </w:r>
          </w:p>
          <w:p w:rsidR="00504720" w:rsidRDefault="00504720">
            <w:pPr>
              <w:spacing w:line="240" w:lineRule="auto"/>
              <w:jc w:val="center"/>
              <w:rPr>
                <w:rFonts w:ascii="Times New Roman" w:eastAsia="Times New Roman" w:hAnsi="Times New Roman"/>
                <w:b/>
                <w:color w:val="000000" w:themeColor="text1"/>
                <w:sz w:val="16"/>
                <w:szCs w:val="16"/>
                <w:lang w:val="uk-UA" w:eastAsia="uk-UA"/>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504720" w:rsidRDefault="00504720">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К-сть</w:t>
            </w:r>
          </w:p>
        </w:tc>
        <w:tc>
          <w:tcPr>
            <w:tcW w:w="1364" w:type="dxa"/>
            <w:tcBorders>
              <w:top w:val="single" w:sz="4" w:space="0" w:color="auto"/>
              <w:left w:val="single" w:sz="4" w:space="0" w:color="auto"/>
              <w:bottom w:val="single" w:sz="4" w:space="0" w:color="auto"/>
              <w:right w:val="single" w:sz="4" w:space="0" w:color="auto"/>
            </w:tcBorders>
            <w:vAlign w:val="center"/>
            <w:hideMark/>
          </w:tcPr>
          <w:p w:rsidR="00504720" w:rsidRDefault="00504720">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rsidR="00504720" w:rsidRDefault="00504720">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Ставка ПДВ, %.</w:t>
            </w:r>
          </w:p>
        </w:tc>
        <w:tc>
          <w:tcPr>
            <w:tcW w:w="1227" w:type="dxa"/>
            <w:tcBorders>
              <w:top w:val="single" w:sz="4" w:space="0" w:color="auto"/>
              <w:left w:val="single" w:sz="4" w:space="0" w:color="auto"/>
              <w:bottom w:val="single" w:sz="4" w:space="0" w:color="auto"/>
              <w:right w:val="single" w:sz="4" w:space="0" w:color="auto"/>
            </w:tcBorders>
            <w:vAlign w:val="center"/>
            <w:hideMark/>
          </w:tcPr>
          <w:p w:rsidR="00504720" w:rsidRDefault="00504720">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Загальна вартість</w:t>
            </w:r>
            <w:r>
              <w:rPr>
                <w:rFonts w:ascii="Times New Roman" w:hAnsi="Times New Roman"/>
                <w:i/>
                <w:color w:val="000000" w:themeColor="text1"/>
                <w:sz w:val="16"/>
                <w:szCs w:val="16"/>
                <w:lang w:val="uk-UA"/>
              </w:rPr>
              <w:t>*</w:t>
            </w:r>
            <w:r>
              <w:rPr>
                <w:rFonts w:ascii="Times New Roman" w:hAnsi="Times New Roman"/>
                <w:b/>
                <w:color w:val="000000" w:themeColor="text1"/>
                <w:sz w:val="16"/>
                <w:szCs w:val="16"/>
                <w:lang w:val="uk-UA"/>
              </w:rPr>
              <w:t xml:space="preserve"> з ПДВ, грн.</w:t>
            </w:r>
          </w:p>
        </w:tc>
      </w:tr>
      <w:tr w:rsidR="00504720" w:rsidTr="00504720">
        <w:trPr>
          <w:trHeight w:val="23"/>
          <w:tblHeader/>
        </w:trPr>
        <w:tc>
          <w:tcPr>
            <w:tcW w:w="547"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3271"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954"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3</w:t>
            </w:r>
          </w:p>
        </w:tc>
        <w:tc>
          <w:tcPr>
            <w:tcW w:w="1363"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1364"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954"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1227" w:type="dxa"/>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r>
      <w:tr w:rsidR="00504720" w:rsidTr="00504720">
        <w:trPr>
          <w:trHeight w:val="23"/>
          <w:tblHeader/>
        </w:trPr>
        <w:tc>
          <w:tcPr>
            <w:tcW w:w="547" w:type="dxa"/>
            <w:tcBorders>
              <w:top w:val="single" w:sz="4" w:space="0" w:color="auto"/>
              <w:left w:val="single" w:sz="4" w:space="0" w:color="auto"/>
              <w:bottom w:val="single" w:sz="4" w:space="0" w:color="auto"/>
              <w:right w:val="single" w:sz="4" w:space="0" w:color="auto"/>
            </w:tcBorders>
            <w:hideMark/>
          </w:tcPr>
          <w:p w:rsidR="00504720" w:rsidRDefault="00504720">
            <w:pPr>
              <w:pStyle w:val="aa"/>
              <w:ind w:left="0" w:right="33"/>
              <w:rPr>
                <w:b/>
                <w:color w:val="000000" w:themeColor="text1"/>
                <w:sz w:val="16"/>
                <w:szCs w:val="16"/>
              </w:rPr>
            </w:pPr>
            <w:r>
              <w:rPr>
                <w:b/>
                <w:color w:val="000000" w:themeColor="text1"/>
                <w:sz w:val="16"/>
                <w:szCs w:val="16"/>
              </w:rPr>
              <w:t>1.</w:t>
            </w:r>
          </w:p>
        </w:tc>
        <w:tc>
          <w:tcPr>
            <w:tcW w:w="3271"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hAnsi="Times New Roman"/>
                <w:b/>
                <w:color w:val="000000" w:themeColor="text1"/>
                <w:sz w:val="18"/>
                <w:szCs w:val="18"/>
                <w:lang w:val="uk-UA"/>
              </w:rPr>
            </w:pPr>
          </w:p>
        </w:tc>
      </w:tr>
      <w:tr w:rsidR="00504720" w:rsidTr="00504720">
        <w:trPr>
          <w:trHeight w:val="23"/>
          <w:tblHeader/>
        </w:trPr>
        <w:tc>
          <w:tcPr>
            <w:tcW w:w="547" w:type="dxa"/>
            <w:tcBorders>
              <w:top w:val="single" w:sz="4" w:space="0" w:color="auto"/>
              <w:left w:val="single" w:sz="4" w:space="0" w:color="auto"/>
              <w:bottom w:val="single" w:sz="4" w:space="0" w:color="auto"/>
              <w:right w:val="single" w:sz="4" w:space="0" w:color="auto"/>
            </w:tcBorders>
          </w:tcPr>
          <w:p w:rsidR="00504720" w:rsidRDefault="00504720">
            <w:pPr>
              <w:pStyle w:val="aa"/>
              <w:ind w:left="0" w:right="33"/>
              <w:rPr>
                <w:b/>
                <w:color w:val="000000" w:themeColor="text1"/>
                <w:sz w:val="16"/>
                <w:szCs w:val="16"/>
              </w:rPr>
            </w:pPr>
          </w:p>
        </w:tc>
        <w:tc>
          <w:tcPr>
            <w:tcW w:w="7906" w:type="dxa"/>
            <w:gridSpan w:val="5"/>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right"/>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Разом</w:t>
            </w:r>
          </w:p>
        </w:tc>
        <w:tc>
          <w:tcPr>
            <w:tcW w:w="1227" w:type="dxa"/>
            <w:tcBorders>
              <w:top w:val="single" w:sz="4" w:space="0" w:color="auto"/>
              <w:left w:val="single" w:sz="4" w:space="0" w:color="auto"/>
              <w:bottom w:val="single" w:sz="4" w:space="0" w:color="auto"/>
              <w:right w:val="single" w:sz="4" w:space="0" w:color="auto"/>
            </w:tcBorders>
          </w:tcPr>
          <w:p w:rsidR="00504720" w:rsidRDefault="00504720">
            <w:pPr>
              <w:spacing w:line="240" w:lineRule="auto"/>
              <w:jc w:val="center"/>
              <w:rPr>
                <w:rFonts w:ascii="Times New Roman" w:hAnsi="Times New Roman"/>
                <w:b/>
                <w:color w:val="000000" w:themeColor="text1"/>
                <w:sz w:val="18"/>
                <w:szCs w:val="18"/>
                <w:lang w:val="uk-UA"/>
              </w:rPr>
            </w:pPr>
          </w:p>
        </w:tc>
      </w:tr>
      <w:tr w:rsidR="00504720" w:rsidTr="00504720">
        <w:trPr>
          <w:trHeight w:val="23"/>
          <w:tblHeader/>
        </w:trPr>
        <w:tc>
          <w:tcPr>
            <w:tcW w:w="9680" w:type="dxa"/>
            <w:gridSpan w:val="7"/>
            <w:tcBorders>
              <w:top w:val="single" w:sz="4" w:space="0" w:color="auto"/>
              <w:left w:val="single" w:sz="4" w:space="0" w:color="auto"/>
              <w:bottom w:val="single" w:sz="4" w:space="0" w:color="auto"/>
              <w:right w:val="single" w:sz="4" w:space="0" w:color="auto"/>
            </w:tcBorders>
            <w:hideMark/>
          </w:tcPr>
          <w:p w:rsidR="00504720" w:rsidRDefault="00504720">
            <w:pPr>
              <w:spacing w:line="240" w:lineRule="auto"/>
              <w:jc w:val="both"/>
              <w:rPr>
                <w:rFonts w:ascii="Times New Roman" w:hAnsi="Times New Roman"/>
                <w:b/>
                <w:szCs w:val="24"/>
                <w:lang w:val="uk-UA"/>
              </w:rPr>
            </w:pPr>
            <w:r>
              <w:rPr>
                <w:rFonts w:ascii="Times New Roman" w:hAnsi="Times New Roman"/>
                <w:b/>
                <w:szCs w:val="24"/>
                <w:lang w:val="uk-UA"/>
              </w:rPr>
              <w:t>Загальна ціна Послуг становить: _________________________ грн ( _______________ гривень ____ коп.), в т.ч. ПДВ/ без ПДВ.</w:t>
            </w:r>
          </w:p>
        </w:tc>
      </w:tr>
    </w:tbl>
    <w:p w:rsidR="00504720" w:rsidRDefault="00504720" w:rsidP="00504720">
      <w:pPr>
        <w:spacing w:line="240" w:lineRule="auto"/>
        <w:jc w:val="center"/>
        <w:rPr>
          <w:rFonts w:ascii="Times New Roman" w:hAnsi="Times New Roman"/>
          <w:b/>
          <w:sz w:val="24"/>
          <w:szCs w:val="24"/>
        </w:rPr>
      </w:pPr>
    </w:p>
    <w:p w:rsidR="00504720" w:rsidRDefault="00504720" w:rsidP="00504720">
      <w:pPr>
        <w:spacing w:line="240" w:lineRule="auto"/>
        <w:jc w:val="center"/>
        <w:rPr>
          <w:rFonts w:ascii="Times New Roman" w:hAnsi="Times New Roman"/>
          <w:b/>
          <w:sz w:val="24"/>
          <w:szCs w:val="24"/>
          <w:lang w:val="uk-UA"/>
        </w:rPr>
      </w:pPr>
    </w:p>
    <w:p w:rsidR="00504720" w:rsidRDefault="00504720" w:rsidP="00504720">
      <w:pPr>
        <w:spacing w:line="240" w:lineRule="auto"/>
        <w:rPr>
          <w:rFonts w:ascii="Times New Roman" w:hAnsi="Times New Roman"/>
          <w:sz w:val="24"/>
          <w:szCs w:val="24"/>
          <w:lang w:val="uk-UA"/>
        </w:rPr>
      </w:pPr>
    </w:p>
    <w:tbl>
      <w:tblPr>
        <w:tblW w:w="0" w:type="auto"/>
        <w:tblLook w:val="04A0" w:firstRow="1" w:lastRow="0" w:firstColumn="1" w:lastColumn="0" w:noHBand="0" w:noVBand="1"/>
      </w:tblPr>
      <w:tblGrid>
        <w:gridCol w:w="4784"/>
        <w:gridCol w:w="4787"/>
      </w:tblGrid>
      <w:tr w:rsidR="00504720" w:rsidTr="00504720">
        <w:tc>
          <w:tcPr>
            <w:tcW w:w="4784" w:type="dxa"/>
            <w:hideMark/>
          </w:tcPr>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Замовник:</w:t>
            </w:r>
          </w:p>
        </w:tc>
        <w:tc>
          <w:tcPr>
            <w:tcW w:w="4787" w:type="dxa"/>
            <w:hideMark/>
          </w:tcPr>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Постачальник:</w:t>
            </w:r>
          </w:p>
        </w:tc>
      </w:tr>
      <w:tr w:rsidR="00504720" w:rsidTr="00504720">
        <w:tc>
          <w:tcPr>
            <w:tcW w:w="4784" w:type="dxa"/>
          </w:tcPr>
          <w:p w:rsidR="00504720" w:rsidRDefault="00504720">
            <w:pPr>
              <w:spacing w:line="240" w:lineRule="auto"/>
              <w:rPr>
                <w:rFonts w:ascii="Times New Roman" w:hAnsi="Times New Roman"/>
                <w:b/>
                <w:color w:val="000000"/>
                <w:kern w:val="2"/>
                <w:sz w:val="24"/>
                <w:szCs w:val="24"/>
                <w:lang w:val="uk-UA"/>
              </w:rPr>
            </w:pPr>
          </w:p>
        </w:tc>
        <w:tc>
          <w:tcPr>
            <w:tcW w:w="4787" w:type="dxa"/>
          </w:tcPr>
          <w:p w:rsidR="00504720" w:rsidRDefault="00504720">
            <w:pPr>
              <w:spacing w:line="240" w:lineRule="auto"/>
              <w:jc w:val="center"/>
              <w:rPr>
                <w:rFonts w:ascii="Times New Roman" w:hAnsi="Times New Roman"/>
                <w:b/>
                <w:color w:val="000000"/>
                <w:kern w:val="2"/>
                <w:sz w:val="24"/>
                <w:szCs w:val="24"/>
                <w:lang w:val="uk-UA"/>
              </w:rPr>
            </w:pPr>
          </w:p>
        </w:tc>
      </w:tr>
      <w:tr w:rsidR="00504720" w:rsidTr="00504720">
        <w:tc>
          <w:tcPr>
            <w:tcW w:w="4784" w:type="dxa"/>
            <w:hideMark/>
          </w:tcPr>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 xml:space="preserve">Державна установа «Науково-практичний </w:t>
            </w:r>
          </w:p>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 xml:space="preserve">медичний центр дитячої </w:t>
            </w:r>
          </w:p>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 xml:space="preserve">кардіології та кардіохірургії </w:t>
            </w:r>
          </w:p>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 xml:space="preserve">Міністерства охорони здоров’я </w:t>
            </w:r>
          </w:p>
          <w:p w:rsidR="00504720" w:rsidRDefault="00504720">
            <w:pPr>
              <w:spacing w:line="240" w:lineRule="auto"/>
              <w:jc w:val="center"/>
              <w:rPr>
                <w:rFonts w:ascii="Times New Roman" w:hAnsi="Times New Roman"/>
                <w:b/>
                <w:color w:val="000000"/>
                <w:kern w:val="2"/>
                <w:sz w:val="24"/>
                <w:szCs w:val="24"/>
                <w:lang w:val="uk-UA"/>
              </w:rPr>
            </w:pPr>
            <w:r>
              <w:rPr>
                <w:rFonts w:ascii="Times New Roman" w:hAnsi="Times New Roman"/>
                <w:b/>
                <w:color w:val="000000"/>
                <w:kern w:val="2"/>
                <w:sz w:val="24"/>
                <w:szCs w:val="24"/>
                <w:lang w:val="uk-UA"/>
              </w:rPr>
              <w:t>України»</w:t>
            </w:r>
          </w:p>
        </w:tc>
        <w:tc>
          <w:tcPr>
            <w:tcW w:w="4787" w:type="dxa"/>
            <w:hideMark/>
          </w:tcPr>
          <w:p w:rsidR="00504720" w:rsidRDefault="00504720">
            <w:pPr>
              <w:spacing w:line="240" w:lineRule="auto"/>
              <w:rPr>
                <w:sz w:val="20"/>
                <w:szCs w:val="20"/>
                <w:lang w:val="uk-UA" w:eastAsia="uk-UA"/>
              </w:rPr>
            </w:pPr>
          </w:p>
        </w:tc>
      </w:tr>
      <w:tr w:rsidR="00504720" w:rsidTr="00504720">
        <w:tc>
          <w:tcPr>
            <w:tcW w:w="4784" w:type="dxa"/>
          </w:tcPr>
          <w:p w:rsidR="00504720" w:rsidRDefault="00504720">
            <w:pPr>
              <w:spacing w:line="240" w:lineRule="auto"/>
              <w:jc w:val="center"/>
              <w:rPr>
                <w:rFonts w:ascii="Times New Roman" w:hAnsi="Times New Roman"/>
                <w:b/>
                <w:color w:val="000000"/>
                <w:kern w:val="2"/>
                <w:sz w:val="24"/>
                <w:szCs w:val="24"/>
                <w:lang w:val="uk-UA"/>
              </w:rPr>
            </w:pPr>
          </w:p>
        </w:tc>
        <w:tc>
          <w:tcPr>
            <w:tcW w:w="4787" w:type="dxa"/>
            <w:hideMark/>
          </w:tcPr>
          <w:p w:rsidR="00504720" w:rsidRDefault="00504720">
            <w:pPr>
              <w:spacing w:line="240" w:lineRule="auto"/>
              <w:rPr>
                <w:sz w:val="20"/>
                <w:szCs w:val="20"/>
                <w:lang w:val="uk-UA" w:eastAsia="uk-UA"/>
              </w:rPr>
            </w:pPr>
          </w:p>
        </w:tc>
      </w:tr>
      <w:tr w:rsidR="00504720" w:rsidTr="00504720">
        <w:tc>
          <w:tcPr>
            <w:tcW w:w="4784" w:type="dxa"/>
            <w:hideMark/>
          </w:tcPr>
          <w:p w:rsidR="00504720" w:rsidRDefault="00504720">
            <w:pPr>
              <w:spacing w:line="240" w:lineRule="auto"/>
              <w:rPr>
                <w:sz w:val="20"/>
                <w:szCs w:val="20"/>
                <w:lang w:val="uk-UA" w:eastAsia="uk-UA"/>
              </w:rPr>
            </w:pPr>
          </w:p>
        </w:tc>
        <w:tc>
          <w:tcPr>
            <w:tcW w:w="4787" w:type="dxa"/>
            <w:hideMark/>
          </w:tcPr>
          <w:p w:rsidR="00504720" w:rsidRDefault="00504720">
            <w:pPr>
              <w:spacing w:line="240" w:lineRule="auto"/>
              <w:rPr>
                <w:sz w:val="20"/>
                <w:szCs w:val="20"/>
                <w:lang w:val="uk-UA" w:eastAsia="uk-UA"/>
              </w:rPr>
            </w:pPr>
          </w:p>
        </w:tc>
      </w:tr>
      <w:tr w:rsidR="00504720" w:rsidTr="00504720">
        <w:tc>
          <w:tcPr>
            <w:tcW w:w="4784" w:type="dxa"/>
            <w:hideMark/>
          </w:tcPr>
          <w:p w:rsidR="00504720" w:rsidRDefault="00504720">
            <w:pPr>
              <w:spacing w:line="240" w:lineRule="auto"/>
              <w:rPr>
                <w:sz w:val="20"/>
                <w:szCs w:val="20"/>
                <w:lang w:val="uk-UA" w:eastAsia="uk-UA"/>
              </w:rPr>
            </w:pPr>
          </w:p>
        </w:tc>
        <w:tc>
          <w:tcPr>
            <w:tcW w:w="4787" w:type="dxa"/>
            <w:hideMark/>
          </w:tcPr>
          <w:p w:rsidR="00504720" w:rsidRDefault="00504720">
            <w:pPr>
              <w:spacing w:line="240" w:lineRule="auto"/>
              <w:rPr>
                <w:sz w:val="20"/>
                <w:szCs w:val="20"/>
                <w:lang w:val="uk-UA" w:eastAsia="uk-UA"/>
              </w:rPr>
            </w:pPr>
          </w:p>
        </w:tc>
      </w:tr>
      <w:tr w:rsidR="00504720" w:rsidTr="00504720">
        <w:tc>
          <w:tcPr>
            <w:tcW w:w="4784" w:type="dxa"/>
            <w:hideMark/>
          </w:tcPr>
          <w:p w:rsidR="00504720" w:rsidRDefault="00504720">
            <w:pPr>
              <w:spacing w:line="240" w:lineRule="auto"/>
              <w:rPr>
                <w:sz w:val="20"/>
                <w:szCs w:val="20"/>
                <w:lang w:val="uk-UA" w:eastAsia="uk-UA"/>
              </w:rPr>
            </w:pPr>
          </w:p>
        </w:tc>
        <w:tc>
          <w:tcPr>
            <w:tcW w:w="4787" w:type="dxa"/>
            <w:hideMark/>
          </w:tcPr>
          <w:p w:rsidR="00504720" w:rsidRDefault="00504720">
            <w:pPr>
              <w:spacing w:line="240" w:lineRule="auto"/>
              <w:rPr>
                <w:sz w:val="20"/>
                <w:szCs w:val="20"/>
                <w:lang w:val="uk-UA" w:eastAsia="uk-UA"/>
              </w:rPr>
            </w:pPr>
          </w:p>
        </w:tc>
      </w:tr>
      <w:tr w:rsidR="00504720" w:rsidTr="00504720">
        <w:tc>
          <w:tcPr>
            <w:tcW w:w="4784" w:type="dxa"/>
          </w:tcPr>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______________________________</w:t>
            </w:r>
          </w:p>
          <w:p w:rsidR="00504720" w:rsidRDefault="00504720">
            <w:pPr>
              <w:spacing w:line="240" w:lineRule="auto"/>
              <w:rPr>
                <w:rFonts w:ascii="Times New Roman" w:hAnsi="Times New Roman"/>
                <w:color w:val="000000"/>
                <w:kern w:val="2"/>
                <w:sz w:val="24"/>
                <w:szCs w:val="24"/>
                <w:lang w:val="uk-UA"/>
              </w:rPr>
            </w:pPr>
            <w:r>
              <w:rPr>
                <w:rFonts w:ascii="Times New Roman" w:hAnsi="Times New Roman"/>
                <w:b/>
                <w:color w:val="000000"/>
                <w:kern w:val="2"/>
                <w:sz w:val="24"/>
                <w:szCs w:val="24"/>
                <w:lang w:val="uk-UA"/>
              </w:rPr>
              <w:t>М.П.</w:t>
            </w:r>
          </w:p>
        </w:tc>
        <w:tc>
          <w:tcPr>
            <w:tcW w:w="4787" w:type="dxa"/>
          </w:tcPr>
          <w:p w:rsidR="00504720" w:rsidRDefault="00504720">
            <w:pPr>
              <w:spacing w:line="240" w:lineRule="auto"/>
              <w:rPr>
                <w:rFonts w:ascii="Times New Roman" w:hAnsi="Times New Roman"/>
                <w:b/>
                <w:color w:val="000000"/>
                <w:kern w:val="2"/>
                <w:sz w:val="24"/>
                <w:szCs w:val="24"/>
                <w:lang w:val="uk-UA"/>
              </w:rPr>
            </w:pPr>
          </w:p>
          <w:p w:rsidR="00504720" w:rsidRDefault="00504720">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________________________________</w:t>
            </w:r>
          </w:p>
          <w:p w:rsidR="00504720" w:rsidRDefault="00504720">
            <w:pPr>
              <w:spacing w:line="240" w:lineRule="auto"/>
              <w:rPr>
                <w:rFonts w:ascii="Times New Roman" w:hAnsi="Times New Roman"/>
                <w:b/>
                <w:color w:val="000000"/>
                <w:kern w:val="2"/>
                <w:sz w:val="24"/>
                <w:szCs w:val="24"/>
                <w:lang w:val="uk-UA"/>
              </w:rPr>
            </w:pPr>
            <w:r>
              <w:rPr>
                <w:rFonts w:ascii="Times New Roman" w:hAnsi="Times New Roman"/>
                <w:b/>
                <w:color w:val="000000"/>
                <w:kern w:val="2"/>
                <w:sz w:val="24"/>
                <w:szCs w:val="24"/>
                <w:lang w:val="uk-UA"/>
              </w:rPr>
              <w:t>М.П.</w:t>
            </w:r>
          </w:p>
        </w:tc>
      </w:tr>
    </w:tbl>
    <w:p w:rsidR="00504720" w:rsidRDefault="00504720" w:rsidP="00504720">
      <w:pPr>
        <w:widowControl w:val="0"/>
        <w:autoSpaceDE w:val="0"/>
        <w:autoSpaceDN w:val="0"/>
        <w:adjustRightInd w:val="0"/>
        <w:spacing w:line="240" w:lineRule="auto"/>
        <w:jc w:val="center"/>
        <w:rPr>
          <w:rFonts w:ascii="Times New Roman" w:hAnsi="Times New Roman"/>
          <w:b/>
          <w:color w:val="000000"/>
          <w:sz w:val="24"/>
          <w:szCs w:val="24"/>
          <w:lang w:val="uk-UA"/>
        </w:rPr>
      </w:pPr>
    </w:p>
    <w:p w:rsidR="00504720" w:rsidRDefault="00504720" w:rsidP="00504720">
      <w:pPr>
        <w:widowControl w:val="0"/>
        <w:autoSpaceDE w:val="0"/>
        <w:autoSpaceDN w:val="0"/>
        <w:adjustRightInd w:val="0"/>
        <w:spacing w:line="240" w:lineRule="auto"/>
        <w:jc w:val="both"/>
        <w:rPr>
          <w:rFonts w:ascii="Times New Roman" w:hAnsi="Times New Roman"/>
          <w:color w:val="000000"/>
          <w:sz w:val="24"/>
          <w:szCs w:val="24"/>
          <w:lang w:val="uk-UA"/>
        </w:rPr>
      </w:pPr>
      <w:r>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bookmarkEnd w:id="19"/>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504720" w:rsidRDefault="00504720" w:rsidP="00504720">
      <w:pPr>
        <w:spacing w:line="240" w:lineRule="auto"/>
        <w:rPr>
          <w:rFonts w:ascii="Times New Roman" w:hAnsi="Times New Roman"/>
          <w:b/>
          <w:sz w:val="24"/>
          <w:szCs w:val="24"/>
          <w:lang w:val="uk-UA"/>
        </w:rPr>
      </w:pPr>
    </w:p>
    <w:p w:rsidR="00E80C4C" w:rsidRDefault="00E80C4C" w:rsidP="00E80C4C">
      <w:pPr>
        <w:spacing w:line="240" w:lineRule="atLeast"/>
        <w:contextualSpacing/>
        <w:rPr>
          <w:rFonts w:ascii="Times New Roman" w:hAnsi="Times New Roman"/>
          <w:b/>
          <w:sz w:val="24"/>
          <w:szCs w:val="24"/>
          <w:lang w:val="uk-UA"/>
        </w:rPr>
      </w:pPr>
    </w:p>
    <w:p w:rsidR="008B7573" w:rsidRDefault="008B7573" w:rsidP="00E80C4C">
      <w:pPr>
        <w:spacing w:line="240" w:lineRule="atLeast"/>
        <w:contextualSpacing/>
        <w:rPr>
          <w:rFonts w:ascii="Times New Roman" w:hAnsi="Times New Roman"/>
          <w:b/>
          <w:sz w:val="24"/>
          <w:szCs w:val="24"/>
          <w:lang w:val="uk-UA"/>
        </w:rPr>
      </w:pPr>
    </w:p>
    <w:p w:rsidR="008B7573" w:rsidRDefault="008B7573" w:rsidP="00E80C4C">
      <w:pPr>
        <w:spacing w:line="240" w:lineRule="atLeast"/>
        <w:contextualSpacing/>
        <w:rPr>
          <w:rFonts w:ascii="Times New Roman" w:hAnsi="Times New Roman"/>
          <w:b/>
          <w:sz w:val="24"/>
          <w:szCs w:val="24"/>
          <w:lang w:val="uk-UA"/>
        </w:rPr>
      </w:pPr>
    </w:p>
    <w:p w:rsidR="0090055A" w:rsidRDefault="0090055A" w:rsidP="00E80C4C">
      <w:pPr>
        <w:spacing w:line="240" w:lineRule="atLeast"/>
        <w:contextualSpacing/>
        <w:rPr>
          <w:rFonts w:ascii="Times New Roman" w:hAnsi="Times New Roman"/>
          <w:b/>
          <w:sz w:val="24"/>
          <w:szCs w:val="24"/>
          <w:lang w:val="uk-UA"/>
        </w:rPr>
      </w:pPr>
    </w:p>
    <w:p w:rsidR="0090055A" w:rsidRDefault="0090055A" w:rsidP="00E80C4C">
      <w:pPr>
        <w:spacing w:line="240" w:lineRule="atLeast"/>
        <w:contextualSpacing/>
        <w:rPr>
          <w:rFonts w:ascii="Times New Roman" w:hAnsi="Times New Roman"/>
          <w:b/>
          <w:sz w:val="24"/>
          <w:szCs w:val="24"/>
          <w:lang w:val="uk-UA"/>
        </w:rPr>
      </w:pPr>
    </w:p>
    <w:p w:rsidR="00FB286A" w:rsidRPr="00194534" w:rsidRDefault="00FB286A" w:rsidP="00E80C4C">
      <w:pPr>
        <w:spacing w:line="240" w:lineRule="atLeast"/>
        <w:contextualSpacing/>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E80C4C" w:rsidRPr="00194534" w:rsidTr="00E80C4C">
        <w:tc>
          <w:tcPr>
            <w:tcW w:w="4657" w:type="dxa"/>
          </w:tcPr>
          <w:p w:rsidR="00E80C4C" w:rsidRPr="00194534" w:rsidRDefault="00E80C4C" w:rsidP="00E80C4C">
            <w:pPr>
              <w:spacing w:line="240" w:lineRule="auto"/>
              <w:contextualSpacing/>
              <w:jc w:val="both"/>
              <w:rPr>
                <w:rFonts w:ascii="Times New Roman" w:hAnsi="Times New Roman"/>
                <w:color w:val="000000" w:themeColor="text1"/>
                <w:sz w:val="24"/>
                <w:szCs w:val="24"/>
                <w:lang w:val="uk-UA"/>
              </w:rPr>
            </w:pPr>
          </w:p>
        </w:tc>
        <w:tc>
          <w:tcPr>
            <w:tcW w:w="4698" w:type="dxa"/>
          </w:tcPr>
          <w:p w:rsidR="00E80C4C" w:rsidRPr="00194534" w:rsidRDefault="00E80C4C" w:rsidP="00E80C4C">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Pr>
                <w:rStyle w:val="FontStyle15"/>
                <w:b/>
                <w:i/>
                <w:color w:val="000000" w:themeColor="text1"/>
                <w:sz w:val="24"/>
                <w:lang w:val="uk-UA" w:eastAsia="uk-UA"/>
              </w:rPr>
              <w:t>4</w:t>
            </w:r>
          </w:p>
          <w:p w:rsidR="00E80C4C" w:rsidRPr="00194534" w:rsidRDefault="00E80C4C" w:rsidP="00E80C4C">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E80C4C" w:rsidRPr="00194534" w:rsidRDefault="00E80C4C" w:rsidP="00E80C4C">
      <w:pPr>
        <w:spacing w:line="240" w:lineRule="auto"/>
        <w:ind w:left="4956" w:firstLine="708"/>
        <w:contextualSpacing/>
        <w:rPr>
          <w:rStyle w:val="FontStyle15"/>
          <w:b/>
          <w:i/>
          <w:color w:val="000000" w:themeColor="text1"/>
          <w:sz w:val="24"/>
          <w:szCs w:val="24"/>
          <w:lang w:val="uk-UA" w:eastAsia="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E80C4C" w:rsidRPr="00194534" w:rsidRDefault="00E80C4C" w:rsidP="00E80C4C">
      <w:pPr>
        <w:shd w:val="clear" w:color="auto" w:fill="FFFFFF"/>
        <w:spacing w:line="240" w:lineRule="auto"/>
        <w:contextualSpacing/>
        <w:jc w:val="center"/>
        <w:rPr>
          <w:rFonts w:ascii="Times New Roman" w:hAnsi="Times New Roman"/>
          <w:bCs/>
          <w:color w:val="000000" w:themeColor="text1"/>
          <w:sz w:val="24"/>
          <w:szCs w:val="24"/>
          <w:lang w:val="uk-UA"/>
        </w:rPr>
      </w:pPr>
    </w:p>
    <w:p w:rsidR="00E80C4C" w:rsidRPr="00194534" w:rsidRDefault="00E80C4C" w:rsidP="00E80C4C">
      <w:pPr>
        <w:shd w:val="clear" w:color="auto" w:fill="FFFFFF"/>
        <w:spacing w:line="240" w:lineRule="auto"/>
        <w:contextualSpacing/>
        <w:rPr>
          <w:rFonts w:ascii="Times New Roman" w:hAnsi="Times New Roman"/>
          <w:bCs/>
          <w:color w:val="000000" w:themeColor="text1"/>
          <w:sz w:val="24"/>
          <w:szCs w:val="24"/>
          <w:lang w:val="uk-UA"/>
        </w:rPr>
      </w:pPr>
    </w:p>
    <w:p w:rsidR="00E80C4C" w:rsidRPr="00194534" w:rsidRDefault="00E80C4C" w:rsidP="00E80C4C">
      <w:pPr>
        <w:shd w:val="clear" w:color="auto" w:fill="FFFFFF"/>
        <w:spacing w:line="240" w:lineRule="auto"/>
        <w:contextualSpacing/>
        <w:jc w:val="center"/>
        <w:rPr>
          <w:rFonts w:ascii="Times New Roman" w:hAnsi="Times New Roman"/>
          <w:bCs/>
          <w:color w:val="000000" w:themeColor="text1"/>
          <w:sz w:val="24"/>
          <w:szCs w:val="24"/>
          <w:lang w:val="uk-UA"/>
        </w:rPr>
      </w:pPr>
    </w:p>
    <w:p w:rsidR="00E80C4C" w:rsidRPr="00194534" w:rsidRDefault="00E80C4C" w:rsidP="00E80C4C">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E80C4C" w:rsidRPr="00194534" w:rsidRDefault="00E80C4C" w:rsidP="00E80C4C">
      <w:pPr>
        <w:shd w:val="clear" w:color="auto" w:fill="FFFFFF"/>
        <w:spacing w:line="240" w:lineRule="auto"/>
        <w:contextualSpacing/>
        <w:rPr>
          <w:rFonts w:ascii="Times New Roman" w:hAnsi="Times New Roman"/>
          <w:color w:val="000000" w:themeColor="text1"/>
          <w:sz w:val="24"/>
          <w:szCs w:val="24"/>
          <w:lang w:val="uk-UA"/>
        </w:rPr>
      </w:pPr>
    </w:p>
    <w:p w:rsidR="00E80C4C" w:rsidRPr="00194534" w:rsidRDefault="00E80C4C" w:rsidP="00E80C4C">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80C4C" w:rsidRPr="00194534" w:rsidRDefault="00E80C4C" w:rsidP="00E80C4C">
      <w:pPr>
        <w:spacing w:line="240" w:lineRule="auto"/>
        <w:contextualSpacing/>
        <w:rPr>
          <w:rFonts w:ascii="Times New Roman" w:hAnsi="Times New Roman"/>
          <w:color w:val="000000" w:themeColor="text1"/>
          <w:sz w:val="24"/>
          <w:szCs w:val="24"/>
          <w:lang w:val="uk-UA"/>
        </w:rPr>
      </w:pPr>
    </w:p>
    <w:p w:rsidR="00E80C4C" w:rsidRPr="00194534" w:rsidRDefault="00E80C4C" w:rsidP="00E80C4C">
      <w:pPr>
        <w:spacing w:line="240" w:lineRule="auto"/>
        <w:contextualSpacing/>
        <w:rPr>
          <w:rFonts w:ascii="Times New Roman" w:hAnsi="Times New Roman"/>
          <w:color w:val="000000" w:themeColor="text1"/>
          <w:sz w:val="24"/>
          <w:szCs w:val="24"/>
          <w:lang w:val="uk-UA"/>
        </w:rPr>
      </w:pPr>
    </w:p>
    <w:p w:rsidR="00E80C4C" w:rsidRPr="00194534" w:rsidRDefault="00E80C4C" w:rsidP="00E80C4C">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E80C4C" w:rsidRPr="00194534" w:rsidRDefault="00E80C4C" w:rsidP="00E80C4C">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E80C4C" w:rsidRPr="00194534" w:rsidRDefault="00E80C4C" w:rsidP="00E80C4C">
      <w:pPr>
        <w:spacing w:line="240" w:lineRule="auto"/>
        <w:contextualSpacing/>
        <w:rPr>
          <w:rFonts w:ascii="Times New Roman" w:hAnsi="Times New Roman"/>
          <w:color w:val="000000" w:themeColor="text1"/>
          <w:sz w:val="24"/>
          <w:szCs w:val="24"/>
          <w:lang w:val="uk-UA"/>
        </w:rPr>
      </w:pPr>
    </w:p>
    <w:p w:rsidR="00E80C4C" w:rsidRPr="00194534" w:rsidRDefault="00E80C4C" w:rsidP="00E80C4C">
      <w:pPr>
        <w:shd w:val="clear" w:color="auto" w:fill="FFFFFF"/>
        <w:spacing w:line="240" w:lineRule="auto"/>
        <w:contextualSpacing/>
        <w:jc w:val="right"/>
        <w:rPr>
          <w:rFonts w:ascii="Times New Roman" w:hAnsi="Times New Roman"/>
          <w:bCs/>
          <w:color w:val="000000" w:themeColor="text1"/>
          <w:sz w:val="24"/>
          <w:szCs w:val="24"/>
          <w:lang w:val="uk-UA"/>
        </w:rPr>
      </w:pPr>
    </w:p>
    <w:p w:rsidR="00E80C4C" w:rsidRPr="00194534" w:rsidRDefault="00E80C4C" w:rsidP="00E80C4C">
      <w:pPr>
        <w:spacing w:line="240" w:lineRule="auto"/>
        <w:ind w:left="709"/>
        <w:contextualSpacing/>
        <w:jc w:val="both"/>
        <w:rPr>
          <w:rFonts w:ascii="Times New Roman" w:hAnsi="Times New Roman"/>
          <w:bCs/>
          <w:color w:val="000000" w:themeColor="text1"/>
          <w:sz w:val="24"/>
          <w:szCs w:val="24"/>
          <w:lang w:val="uk-UA"/>
        </w:rPr>
      </w:pPr>
    </w:p>
    <w:p w:rsidR="00E80C4C" w:rsidRPr="00194534" w:rsidRDefault="00E80C4C" w:rsidP="00E80C4C">
      <w:pPr>
        <w:spacing w:line="240" w:lineRule="auto"/>
        <w:ind w:left="709"/>
        <w:contextualSpacing/>
        <w:jc w:val="both"/>
        <w:rPr>
          <w:rFonts w:ascii="Times New Roman" w:hAnsi="Times New Roman"/>
          <w:bCs/>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90055A" w:rsidRDefault="0090055A"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90055A" w:rsidRDefault="0090055A"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90055A" w:rsidRDefault="0090055A"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90055A" w:rsidRDefault="0090055A"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90055A" w:rsidRDefault="0090055A"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Default="00E80C4C" w:rsidP="0085498A">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0C4C" w:rsidRPr="006A5E2B" w:rsidTr="00E80C4C">
        <w:tc>
          <w:tcPr>
            <w:tcW w:w="4785" w:type="dxa"/>
          </w:tcPr>
          <w:p w:rsidR="00E80C4C" w:rsidRPr="006A5E2B" w:rsidRDefault="00E80C4C" w:rsidP="00E80C4C">
            <w:pPr>
              <w:spacing w:line="240" w:lineRule="auto"/>
              <w:jc w:val="both"/>
              <w:rPr>
                <w:rFonts w:ascii="Times New Roman" w:hAnsi="Times New Roman"/>
                <w:color w:val="000000" w:themeColor="text1"/>
                <w:sz w:val="24"/>
                <w:szCs w:val="24"/>
                <w:lang w:val="uk-UA"/>
              </w:rPr>
            </w:pPr>
            <w:r w:rsidRPr="006A5E2B">
              <w:rPr>
                <w:rFonts w:ascii="Times New Roman" w:hAnsi="Times New Roman"/>
                <w:i/>
                <w:iCs/>
                <w:color w:val="000000" w:themeColor="text1"/>
                <w:sz w:val="20"/>
                <w:szCs w:val="20"/>
                <w:lang w:val="uk-UA"/>
              </w:rPr>
              <w:br w:type="page"/>
            </w:r>
            <w:r w:rsidRPr="006A5E2B">
              <w:rPr>
                <w:rFonts w:ascii="Times New Roman" w:hAnsi="Times New Roman"/>
                <w:i/>
                <w:iCs/>
                <w:color w:val="000000" w:themeColor="text1"/>
                <w:sz w:val="20"/>
                <w:szCs w:val="20"/>
                <w:lang w:val="uk-UA"/>
              </w:rPr>
              <w:br w:type="page"/>
            </w:r>
            <w:r w:rsidRPr="006A5E2B">
              <w:rPr>
                <w:rFonts w:ascii="Times New Roman" w:hAnsi="Times New Roman"/>
                <w:i/>
                <w:iCs/>
                <w:color w:val="000000" w:themeColor="text1"/>
                <w:sz w:val="20"/>
                <w:szCs w:val="20"/>
                <w:lang w:val="uk-UA"/>
              </w:rPr>
              <w:br w:type="page"/>
            </w:r>
          </w:p>
          <w:p w:rsidR="00E80C4C" w:rsidRPr="006A5E2B" w:rsidRDefault="00E80C4C" w:rsidP="00E80C4C">
            <w:pPr>
              <w:spacing w:line="240" w:lineRule="auto"/>
              <w:jc w:val="both"/>
              <w:rPr>
                <w:rFonts w:ascii="Times New Roman" w:hAnsi="Times New Roman"/>
                <w:color w:val="000000" w:themeColor="text1"/>
                <w:sz w:val="24"/>
                <w:szCs w:val="24"/>
                <w:lang w:val="uk-UA"/>
              </w:rPr>
            </w:pPr>
          </w:p>
        </w:tc>
        <w:tc>
          <w:tcPr>
            <w:tcW w:w="4786" w:type="dxa"/>
          </w:tcPr>
          <w:p w:rsidR="00E80C4C" w:rsidRPr="006A5E2B" w:rsidRDefault="00E80C4C" w:rsidP="00E80C4C">
            <w:pPr>
              <w:widowControl w:val="0"/>
              <w:autoSpaceDE w:val="0"/>
              <w:autoSpaceDN w:val="0"/>
              <w:adjustRightInd w:val="0"/>
              <w:spacing w:line="240" w:lineRule="auto"/>
              <w:rPr>
                <w:rFonts w:ascii="Times New Roman" w:hAnsi="Times New Roman"/>
                <w:b/>
                <w:i/>
                <w:color w:val="000000" w:themeColor="text1"/>
                <w:sz w:val="24"/>
                <w:szCs w:val="24"/>
                <w:lang w:val="uk-UA"/>
              </w:rPr>
            </w:pPr>
            <w:r w:rsidRPr="006A5E2B">
              <w:rPr>
                <w:rFonts w:ascii="Times New Roman" w:hAnsi="Times New Roman"/>
                <w:b/>
                <w:i/>
                <w:color w:val="000000" w:themeColor="text1"/>
                <w:sz w:val="24"/>
                <w:szCs w:val="24"/>
                <w:lang w:val="uk-UA"/>
              </w:rPr>
              <w:t xml:space="preserve">Додаток </w:t>
            </w:r>
            <w:r>
              <w:rPr>
                <w:rFonts w:ascii="Times New Roman" w:hAnsi="Times New Roman"/>
                <w:b/>
                <w:i/>
                <w:color w:val="000000" w:themeColor="text1"/>
                <w:sz w:val="24"/>
                <w:szCs w:val="24"/>
                <w:lang w:val="en-US"/>
              </w:rPr>
              <w:t>5</w:t>
            </w:r>
            <w:r w:rsidRPr="006A5E2B">
              <w:rPr>
                <w:rFonts w:ascii="Times New Roman" w:hAnsi="Times New Roman"/>
                <w:b/>
                <w:i/>
                <w:color w:val="000000" w:themeColor="text1"/>
                <w:sz w:val="24"/>
                <w:szCs w:val="24"/>
                <w:lang w:val="uk-UA"/>
              </w:rPr>
              <w:t xml:space="preserve"> </w:t>
            </w:r>
          </w:p>
          <w:p w:rsidR="00E80C4C" w:rsidRPr="006A5E2B" w:rsidRDefault="00E80C4C" w:rsidP="00E80C4C">
            <w:pPr>
              <w:widowControl w:val="0"/>
              <w:autoSpaceDE w:val="0"/>
              <w:autoSpaceDN w:val="0"/>
              <w:adjustRightInd w:val="0"/>
              <w:spacing w:line="240" w:lineRule="auto"/>
              <w:rPr>
                <w:rFonts w:ascii="Times New Roman" w:hAnsi="Times New Roman"/>
                <w:b/>
                <w:bCs/>
                <w:i/>
                <w:color w:val="000000" w:themeColor="text1"/>
                <w:sz w:val="24"/>
                <w:szCs w:val="24"/>
                <w:lang w:val="uk-UA"/>
              </w:rPr>
            </w:pPr>
            <w:r w:rsidRPr="006A5E2B">
              <w:rPr>
                <w:rFonts w:ascii="Times New Roman" w:hAnsi="Times New Roman"/>
                <w:b/>
                <w:i/>
                <w:color w:val="000000" w:themeColor="text1"/>
                <w:sz w:val="24"/>
                <w:szCs w:val="24"/>
                <w:lang w:val="uk-UA"/>
              </w:rPr>
              <w:t>до тендерної документації</w:t>
            </w:r>
          </w:p>
          <w:p w:rsidR="00E80C4C" w:rsidRPr="006A5E2B" w:rsidRDefault="00E80C4C" w:rsidP="00E80C4C">
            <w:pPr>
              <w:spacing w:line="240" w:lineRule="auto"/>
              <w:jc w:val="both"/>
              <w:rPr>
                <w:rFonts w:ascii="Times New Roman" w:hAnsi="Times New Roman"/>
                <w:color w:val="000000" w:themeColor="text1"/>
                <w:sz w:val="24"/>
                <w:szCs w:val="24"/>
                <w:lang w:val="uk-UA"/>
              </w:rPr>
            </w:pPr>
          </w:p>
        </w:tc>
      </w:tr>
    </w:tbl>
    <w:p w:rsidR="00E80C4C" w:rsidRPr="006A5E2B" w:rsidRDefault="00E80C4C" w:rsidP="00E80C4C">
      <w:pPr>
        <w:spacing w:line="240" w:lineRule="auto"/>
        <w:jc w:val="both"/>
        <w:rPr>
          <w:rFonts w:ascii="Times New Roman" w:hAnsi="Times New Roman"/>
          <w:color w:val="000000" w:themeColor="text1"/>
          <w:sz w:val="24"/>
          <w:szCs w:val="24"/>
          <w:lang w:val="uk-UA"/>
        </w:rPr>
      </w:pPr>
    </w:p>
    <w:p w:rsidR="00E80C4C" w:rsidRPr="006A5E2B" w:rsidRDefault="00E80C4C" w:rsidP="00E80C4C">
      <w:pPr>
        <w:widowControl w:val="0"/>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rsidR="00E80C4C" w:rsidRPr="006A5E2B" w:rsidRDefault="00E80C4C" w:rsidP="00E80C4C">
      <w:pPr>
        <w:widowControl w:val="0"/>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та спосіб їх документального підтвердження.</w:t>
      </w:r>
    </w:p>
    <w:p w:rsidR="00E80C4C" w:rsidRPr="006A5E2B" w:rsidRDefault="00E80C4C" w:rsidP="00E80C4C">
      <w:pPr>
        <w:widowControl w:val="0"/>
        <w:suppressAutoHyphens/>
        <w:spacing w:line="240" w:lineRule="auto"/>
        <w:jc w:val="center"/>
        <w:rPr>
          <w:rFonts w:ascii="Times New Roman" w:hAnsi="Times New Roman"/>
          <w:color w:val="000000" w:themeColor="text1"/>
          <w:sz w:val="24"/>
          <w:szCs w:val="24"/>
          <w:lang w:val="uk-UA"/>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E80C4C" w:rsidRPr="006A5E2B" w:rsidTr="00E80C4C">
        <w:tc>
          <w:tcPr>
            <w:tcW w:w="3635" w:type="dxa"/>
            <w:tcBorders>
              <w:top w:val="single" w:sz="4" w:space="0" w:color="000001"/>
              <w:left w:val="single" w:sz="4" w:space="0" w:color="000001"/>
              <w:bottom w:val="single" w:sz="4" w:space="0" w:color="000001"/>
              <w:right w:val="nil"/>
            </w:tcBorders>
            <w:vAlign w:val="center"/>
            <w:hideMark/>
          </w:tcPr>
          <w:p w:rsidR="00E80C4C" w:rsidRPr="006A5E2B" w:rsidRDefault="00E80C4C" w:rsidP="00E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6A5E2B">
              <w:rPr>
                <w:rFonts w:ascii="Times New Roman" w:hAnsi="Times New Roman"/>
                <w:b/>
                <w:color w:val="000000" w:themeColor="text1"/>
                <w:sz w:val="24"/>
                <w:szCs w:val="24"/>
                <w:lang w:val="uk-UA"/>
              </w:rPr>
              <w:t xml:space="preserve">Кваліфікаційні критерії, встановлені відповідно до </w:t>
            </w:r>
          </w:p>
          <w:p w:rsidR="00E80C4C" w:rsidRPr="006A5E2B" w:rsidRDefault="00E80C4C" w:rsidP="00E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6A5E2B">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rsidR="00E80C4C" w:rsidRPr="006A5E2B" w:rsidRDefault="00E80C4C" w:rsidP="00E80C4C">
            <w:pPr>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E80C4C" w:rsidRPr="006A5E2B" w:rsidTr="00E80C4C">
        <w:tc>
          <w:tcPr>
            <w:tcW w:w="3635" w:type="dxa"/>
            <w:tcBorders>
              <w:top w:val="single" w:sz="4" w:space="0" w:color="000001"/>
              <w:left w:val="single" w:sz="4" w:space="0" w:color="000001"/>
              <w:bottom w:val="single" w:sz="4" w:space="0" w:color="000001"/>
              <w:right w:val="nil"/>
            </w:tcBorders>
            <w:hideMark/>
          </w:tcPr>
          <w:p w:rsidR="00E80C4C" w:rsidRPr="006A5E2B" w:rsidRDefault="00E80C4C" w:rsidP="00E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6A5E2B">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hideMark/>
          </w:tcPr>
          <w:p w:rsidR="00E80C4C" w:rsidRPr="001F1BB4" w:rsidRDefault="00E80C4C" w:rsidP="00E80C4C">
            <w:pPr>
              <w:suppressAutoHyphens/>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pacing w:val="-6"/>
                <w:sz w:val="24"/>
                <w:szCs w:val="24"/>
                <w:lang w:val="uk-UA"/>
              </w:rPr>
              <w:t xml:space="preserve">Учасник надає довідку довільної форми (скріплену підписом та печаткою </w:t>
            </w:r>
            <w:r w:rsidRPr="006A5E2B">
              <w:rPr>
                <w:rFonts w:ascii="Times New Roman" w:hAnsi="Times New Roman"/>
                <w:color w:val="000000" w:themeColor="text1"/>
                <w:spacing w:val="1"/>
                <w:sz w:val="24"/>
                <w:szCs w:val="24"/>
                <w:lang w:val="uk-UA"/>
              </w:rPr>
              <w:t>(за наявності)</w:t>
            </w:r>
            <w:r w:rsidRPr="006A5E2B">
              <w:rPr>
                <w:rFonts w:ascii="Times New Roman" w:hAnsi="Times New Roman"/>
                <w:color w:val="000000" w:themeColor="text1"/>
                <w:spacing w:val="-6"/>
                <w:sz w:val="24"/>
                <w:szCs w:val="24"/>
                <w:lang w:val="uk-UA"/>
              </w:rPr>
              <w:t xml:space="preserve">), яка підтверджує наявність обладнання та матеріально-технічної бази, необхідних для </w:t>
            </w:r>
            <w:r>
              <w:rPr>
                <w:rFonts w:ascii="Times New Roman" w:hAnsi="Times New Roman"/>
                <w:color w:val="000000" w:themeColor="text1"/>
                <w:spacing w:val="-6"/>
                <w:sz w:val="24"/>
                <w:szCs w:val="24"/>
                <w:lang w:val="uk-UA"/>
              </w:rPr>
              <w:t>наданя послуг за предметом закупівлі</w:t>
            </w:r>
          </w:p>
        </w:tc>
      </w:tr>
      <w:tr w:rsidR="00E80C4C" w:rsidRPr="000E0D7F" w:rsidTr="00E80C4C">
        <w:tc>
          <w:tcPr>
            <w:tcW w:w="3635" w:type="dxa"/>
            <w:tcBorders>
              <w:top w:val="single" w:sz="4" w:space="0" w:color="000001"/>
              <w:left w:val="single" w:sz="4" w:space="0" w:color="000001"/>
              <w:bottom w:val="single" w:sz="4" w:space="0" w:color="000001"/>
              <w:right w:val="nil"/>
            </w:tcBorders>
            <w:hideMark/>
          </w:tcPr>
          <w:p w:rsidR="00E80C4C" w:rsidRPr="006A5E2B" w:rsidRDefault="00E80C4C" w:rsidP="00E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6A5E2B">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rsidR="00E80C4C" w:rsidRPr="006A5E2B" w:rsidRDefault="00E80C4C" w:rsidP="00E80C4C">
            <w:pPr>
              <w:widowControl w:val="0"/>
              <w:autoSpaceDE w:val="0"/>
              <w:autoSpaceDN w:val="0"/>
              <w:adjustRightInd w:val="0"/>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z w:val="24"/>
                <w:szCs w:val="24"/>
                <w:lang w:val="uk-UA"/>
              </w:rPr>
              <w:t>Довідка у довільній формі</w:t>
            </w:r>
            <w:r w:rsidRPr="006A5E2B">
              <w:rPr>
                <w:rFonts w:ascii="Times New Roman" w:hAnsi="Times New Roman"/>
                <w:b/>
                <w:color w:val="000000" w:themeColor="text1"/>
                <w:sz w:val="24"/>
                <w:szCs w:val="24"/>
                <w:lang w:val="uk-UA"/>
              </w:rPr>
              <w:t xml:space="preserve">, </w:t>
            </w:r>
            <w:r w:rsidRPr="006A5E2B">
              <w:rPr>
                <w:rFonts w:ascii="Times New Roman" w:hAnsi="Times New Roman"/>
                <w:color w:val="000000" w:themeColor="text1"/>
                <w:sz w:val="24"/>
                <w:szCs w:val="24"/>
                <w:lang w:val="uk-UA"/>
              </w:rPr>
              <w:t xml:space="preserve">яка містить інформацію про наявність працівників, їх чисельність, досвід роботи та кваліфікацію працівників, необхідних </w:t>
            </w:r>
            <w:r w:rsidRPr="006A5E2B">
              <w:rPr>
                <w:rFonts w:ascii="Times New Roman" w:hAnsi="Times New Roman"/>
                <w:color w:val="000000" w:themeColor="text1"/>
                <w:spacing w:val="-6"/>
                <w:sz w:val="24"/>
                <w:szCs w:val="24"/>
                <w:lang w:val="uk-UA"/>
              </w:rPr>
              <w:t xml:space="preserve">для </w:t>
            </w:r>
            <w:r>
              <w:rPr>
                <w:rFonts w:ascii="Times New Roman" w:hAnsi="Times New Roman"/>
                <w:color w:val="000000" w:themeColor="text1"/>
                <w:spacing w:val="-6"/>
                <w:sz w:val="24"/>
                <w:szCs w:val="24"/>
                <w:lang w:val="uk-UA"/>
              </w:rPr>
              <w:t>наданя послуг за предметом закупівлі</w:t>
            </w:r>
          </w:p>
        </w:tc>
      </w:tr>
      <w:tr w:rsidR="00E80C4C" w:rsidRPr="00275412" w:rsidTr="00E80C4C">
        <w:tc>
          <w:tcPr>
            <w:tcW w:w="3635" w:type="dxa"/>
            <w:tcBorders>
              <w:top w:val="single" w:sz="4" w:space="0" w:color="000001"/>
              <w:left w:val="single" w:sz="4" w:space="0" w:color="000001"/>
              <w:bottom w:val="single" w:sz="4" w:space="0" w:color="000001"/>
              <w:right w:val="nil"/>
            </w:tcBorders>
          </w:tcPr>
          <w:p w:rsidR="00E80C4C" w:rsidRDefault="00E80C4C" w:rsidP="00E8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Pr>
                <w:rFonts w:ascii="Times New Roman" w:hAnsi="Times New Roman"/>
                <w:color w:val="000000" w:themeColor="text1"/>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003" w:type="dxa"/>
            <w:tcBorders>
              <w:top w:val="single" w:sz="4" w:space="0" w:color="000001"/>
              <w:left w:val="single" w:sz="4" w:space="0" w:color="000001"/>
              <w:bottom w:val="single" w:sz="4" w:space="0" w:color="000001"/>
              <w:right w:val="single" w:sz="4" w:space="0" w:color="000001"/>
            </w:tcBorders>
          </w:tcPr>
          <w:p w:rsidR="00E80C4C" w:rsidRDefault="00E80C4C" w:rsidP="00E80C4C">
            <w:pPr>
              <w:spacing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Довідка в довільній формі про досвід </w:t>
            </w:r>
            <w:r>
              <w:rPr>
                <w:rStyle w:val="apple-converted-space"/>
                <w:rFonts w:ascii="Times New Roman" w:hAnsi="Times New Roman"/>
                <w:iCs/>
                <w:color w:val="000000" w:themeColor="text1"/>
                <w:sz w:val="24"/>
                <w:szCs w:val="24"/>
                <w:shd w:val="clear" w:color="auto" w:fill="FFFFFF"/>
                <w:lang w:val="uk-UA"/>
              </w:rPr>
              <w:t> </w:t>
            </w:r>
            <w:r>
              <w:rPr>
                <w:rFonts w:ascii="Times New Roman" w:hAnsi="Times New Roman"/>
                <w:iCs/>
                <w:color w:val="000000" w:themeColor="text1"/>
                <w:sz w:val="24"/>
                <w:szCs w:val="24"/>
                <w:shd w:val="clear" w:color="auto" w:fill="FFFFFF"/>
                <w:lang w:val="uk-UA"/>
              </w:rPr>
              <w:t>виконання учасником аналогічного</w:t>
            </w:r>
            <w:r>
              <w:rPr>
                <w:rFonts w:ascii="Times New Roman" w:hAnsi="Times New Roman"/>
                <w:iCs/>
                <w:color w:val="FF0000"/>
                <w:sz w:val="24"/>
                <w:szCs w:val="24"/>
                <w:shd w:val="clear" w:color="auto" w:fill="FFFFFF"/>
                <w:lang w:val="uk-UA"/>
              </w:rPr>
              <w:t xml:space="preserve"> </w:t>
            </w:r>
            <w:r>
              <w:rPr>
                <w:rFonts w:ascii="Times New Roman" w:hAnsi="Times New Roman"/>
                <w:iCs/>
                <w:color w:val="000000" w:themeColor="text1"/>
                <w:sz w:val="24"/>
                <w:szCs w:val="24"/>
                <w:shd w:val="clear" w:color="auto" w:fill="FFFFFF"/>
                <w:lang w:val="uk-UA"/>
              </w:rPr>
              <w:t>договору щодо надання того ж виду послуг, який є предметом закупівлі для цих торгів.</w:t>
            </w:r>
          </w:p>
          <w:p w:rsidR="00E80C4C" w:rsidRDefault="00E80C4C" w:rsidP="00E80C4C">
            <w:pPr>
              <w:spacing w:line="240" w:lineRule="auto"/>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 xml:space="preserve">Для підтвердження виконання аналогічного договору учасник у складі тендерної пропозиції повинен надати </w:t>
            </w:r>
            <w:r>
              <w:rPr>
                <w:rFonts w:ascii="Times New Roman" w:hAnsi="Times New Roman"/>
                <w:color w:val="000000" w:themeColor="text1"/>
                <w:sz w:val="24"/>
                <w:szCs w:val="24"/>
                <w:lang w:val="uk-UA"/>
              </w:rPr>
              <w:t xml:space="preserve">копію аналогічного договору </w:t>
            </w:r>
            <w:r>
              <w:rPr>
                <w:rFonts w:ascii="Times New Roman" w:hAnsi="Times New Roman"/>
                <w:b/>
                <w:color w:val="000000" w:themeColor="text1"/>
                <w:sz w:val="24"/>
                <w:szCs w:val="24"/>
                <w:lang w:val="uk-UA"/>
              </w:rPr>
              <w:t xml:space="preserve">в повному обсязі </w:t>
            </w:r>
            <w:r>
              <w:rPr>
                <w:rFonts w:ascii="Times New Roman" w:hAnsi="Times New Roman"/>
                <w:b/>
                <w:color w:val="000000" w:themeColor="text1"/>
                <w:spacing w:val="-1"/>
                <w:sz w:val="24"/>
                <w:szCs w:val="24"/>
                <w:lang w:val="uk-UA"/>
              </w:rPr>
              <w:t>з додатками (специфікаціями)</w:t>
            </w:r>
            <w:r>
              <w:rPr>
                <w:rFonts w:ascii="Times New Roman" w:hAnsi="Times New Roman"/>
                <w:color w:val="000000" w:themeColor="text1"/>
                <w:sz w:val="24"/>
                <w:szCs w:val="24"/>
                <w:lang w:val="uk-UA"/>
              </w:rPr>
              <w:t>, інформація про який зазначена у довідці про досвід виконання аналогічного договору,</w:t>
            </w:r>
            <w:r>
              <w:rPr>
                <w:rFonts w:ascii="Times New Roman" w:hAnsi="Times New Roman"/>
                <w:bCs/>
                <w:color w:val="000000" w:themeColor="text1"/>
                <w:sz w:val="24"/>
                <w:szCs w:val="24"/>
                <w:lang w:val="uk-UA"/>
              </w:rPr>
              <w:t xml:space="preserve"> та оригінал відгуку про виконання учасником аналогічного договору від замовника. </w:t>
            </w:r>
          </w:p>
          <w:p w:rsidR="00E80C4C" w:rsidRDefault="00E80C4C" w:rsidP="00E80C4C">
            <w:pPr>
              <w:tabs>
                <w:tab w:val="left" w:pos="180"/>
              </w:tabs>
              <w:spacing w:line="240" w:lineRule="auto"/>
              <w:ind w:right="-25"/>
              <w:contextualSpacing/>
              <w:jc w:val="both"/>
              <w:rPr>
                <w:rFonts w:ascii="Times New Roman" w:hAnsi="Times New Roman"/>
                <w:b/>
                <w:color w:val="000000" w:themeColor="text1"/>
                <w:sz w:val="24"/>
                <w:szCs w:val="24"/>
                <w:lang w:val="uk-UA" w:eastAsia="uk-UA"/>
              </w:rPr>
            </w:pPr>
            <w:r>
              <w:rPr>
                <w:rFonts w:ascii="Times New Roman" w:hAnsi="Times New Roman"/>
                <w:bCs/>
                <w:color w:val="000000" w:themeColor="text1"/>
                <w:sz w:val="24"/>
                <w:szCs w:val="24"/>
                <w:lang w:val="uk-UA"/>
              </w:rPr>
              <w:t xml:space="preserve">Відгук повинен містити інформацію про реквізити договору </w:t>
            </w:r>
            <w:r>
              <w:rPr>
                <w:rFonts w:ascii="Times New Roman" w:hAnsi="Times New Roman"/>
                <w:b/>
                <w:bCs/>
                <w:color w:val="000000" w:themeColor="text1"/>
                <w:sz w:val="24"/>
                <w:szCs w:val="24"/>
                <w:lang w:val="uk-UA"/>
              </w:rPr>
              <w:t>(номер, дата), назву предмету закупівлі</w:t>
            </w:r>
            <w:r>
              <w:rPr>
                <w:rFonts w:ascii="Times New Roman" w:hAnsi="Times New Roman"/>
                <w:bCs/>
                <w:color w:val="000000" w:themeColor="text1"/>
                <w:sz w:val="24"/>
                <w:szCs w:val="24"/>
                <w:lang w:val="uk-UA"/>
              </w:rPr>
              <w:t xml:space="preserve"> (договору), інформацію про виконання договору </w:t>
            </w:r>
            <w:r>
              <w:rPr>
                <w:rFonts w:ascii="Times New Roman" w:hAnsi="Times New Roman"/>
                <w:b/>
                <w:bCs/>
                <w:color w:val="000000" w:themeColor="text1"/>
                <w:sz w:val="24"/>
                <w:szCs w:val="24"/>
                <w:lang w:val="uk-UA"/>
              </w:rPr>
              <w:t>в повному обсязі.</w:t>
            </w:r>
          </w:p>
        </w:tc>
      </w:tr>
    </w:tbl>
    <w:p w:rsidR="00E80C4C" w:rsidRPr="006A5E2B" w:rsidRDefault="00E80C4C" w:rsidP="00E80C4C">
      <w:pPr>
        <w:spacing w:line="240" w:lineRule="auto"/>
        <w:jc w:val="both"/>
        <w:rPr>
          <w:rFonts w:ascii="Times New Roman" w:hAnsi="Times New Roman"/>
          <w:color w:val="000000" w:themeColor="text1"/>
          <w:sz w:val="24"/>
          <w:szCs w:val="24"/>
          <w:lang w:val="uk-UA"/>
        </w:rPr>
      </w:pPr>
    </w:p>
    <w:p w:rsidR="00E80C4C" w:rsidRPr="006A5E2B" w:rsidRDefault="00E80C4C" w:rsidP="00E80C4C">
      <w:pPr>
        <w:spacing w:line="240" w:lineRule="auto"/>
        <w:jc w:val="both"/>
        <w:rPr>
          <w:rFonts w:ascii="Times New Roman" w:hAnsi="Times New Roman"/>
          <w:b/>
          <w:i/>
          <w:color w:val="000000" w:themeColor="text1"/>
          <w:sz w:val="24"/>
          <w:szCs w:val="24"/>
          <w:lang w:val="uk-UA"/>
        </w:rPr>
      </w:pPr>
      <w:r w:rsidRPr="006A5E2B">
        <w:rPr>
          <w:rFonts w:ascii="Times New Roman" w:hAnsi="Times New Roman"/>
          <w:b/>
          <w:i/>
          <w:color w:val="000000" w:themeColor="text1"/>
          <w:sz w:val="24"/>
          <w:szCs w:val="24"/>
          <w:lang w:val="uk-UA"/>
        </w:rPr>
        <w:t xml:space="preserve">Примітка. </w:t>
      </w:r>
    </w:p>
    <w:p w:rsidR="00E80C4C" w:rsidRPr="006A5E2B" w:rsidRDefault="00E80C4C" w:rsidP="00E80C4C">
      <w:pPr>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0C4C" w:rsidRPr="00194534" w:rsidRDefault="00E80C4C" w:rsidP="00E80C4C">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E80C4C" w:rsidRPr="00194534" w:rsidRDefault="00E80C4C" w:rsidP="00E80C4C">
      <w:pPr>
        <w:spacing w:line="240" w:lineRule="auto"/>
        <w:rPr>
          <w:rFonts w:ascii="Times New Roman" w:hAnsi="Times New Roman"/>
          <w:b/>
          <w:color w:val="000000" w:themeColor="text1"/>
          <w:sz w:val="24"/>
          <w:szCs w:val="24"/>
          <w:lang w:val="uk-UA"/>
        </w:rPr>
      </w:pPr>
    </w:p>
    <w:p w:rsidR="002D48EA" w:rsidRPr="00194534" w:rsidRDefault="002D48EA" w:rsidP="00E80C4C">
      <w:pPr>
        <w:spacing w:line="240" w:lineRule="auto"/>
        <w:ind w:left="34" w:firstLine="6062"/>
        <w:contextualSpacing/>
        <w:rPr>
          <w:rFonts w:ascii="Times New Roman" w:hAnsi="Times New Roman"/>
          <w:b/>
          <w:color w:val="000000" w:themeColor="text1"/>
          <w:sz w:val="24"/>
          <w:szCs w:val="24"/>
          <w:lang w:val="uk-UA"/>
        </w:rPr>
      </w:pPr>
    </w:p>
    <w:sectPr w:rsidR="002D48EA" w:rsidRPr="00194534" w:rsidSect="00072D12">
      <w:footerReference w:type="default" r:id="rId1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5D" w:rsidRDefault="0089595D" w:rsidP="001D64BF">
      <w:pPr>
        <w:spacing w:line="240" w:lineRule="auto"/>
      </w:pPr>
      <w:r>
        <w:separator/>
      </w:r>
    </w:p>
  </w:endnote>
  <w:endnote w:type="continuationSeparator" w:id="0">
    <w:p w:rsidR="0089595D" w:rsidRDefault="0089595D"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5D" w:rsidRPr="001D64BF" w:rsidRDefault="0089595D"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w:t>
    </w:r>
    <w:r w:rsidRPr="001D64BF">
      <w:rPr>
        <w:rFonts w:ascii="Times New Roman" w:hAnsi="Times New Roman"/>
      </w:rPr>
      <w:fldChar w:fldCharType="end"/>
    </w:r>
  </w:p>
  <w:p w:rsidR="0089595D" w:rsidRDefault="0089595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5D" w:rsidRDefault="0089595D" w:rsidP="001D64BF">
      <w:pPr>
        <w:spacing w:line="240" w:lineRule="auto"/>
      </w:pPr>
      <w:r>
        <w:separator/>
      </w:r>
    </w:p>
  </w:footnote>
  <w:footnote w:type="continuationSeparator" w:id="0">
    <w:p w:rsidR="0089595D" w:rsidRDefault="0089595D"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7C00835"/>
    <w:multiLevelType w:val="hybridMultilevel"/>
    <w:tmpl w:val="030ADA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1E86E9A"/>
    <w:multiLevelType w:val="hybridMultilevel"/>
    <w:tmpl w:val="AD9CA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57B83"/>
    <w:multiLevelType w:val="hybridMultilevel"/>
    <w:tmpl w:val="439AE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13" w15:restartNumberingAfterBreak="0">
    <w:nsid w:val="5C3D5BBB"/>
    <w:multiLevelType w:val="hybridMultilevel"/>
    <w:tmpl w:val="9B661FB6"/>
    <w:lvl w:ilvl="0" w:tplc="3B4EB034">
      <w:start w:val="1"/>
      <w:numFmt w:val="decimal"/>
      <w:lvlText w:val="%1."/>
      <w:lvlJc w:val="left"/>
      <w:pPr>
        <w:ind w:left="644"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14" w15:restartNumberingAfterBreak="0">
    <w:nsid w:val="60E506CA"/>
    <w:multiLevelType w:val="hybridMultilevel"/>
    <w:tmpl w:val="5E74D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0446E"/>
    <w:multiLevelType w:val="hybridMultilevel"/>
    <w:tmpl w:val="C2FA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8" w15:restartNumberingAfterBreak="0">
    <w:nsid w:val="755D4A38"/>
    <w:multiLevelType w:val="hybridMultilevel"/>
    <w:tmpl w:val="F138B162"/>
    <w:lvl w:ilvl="0" w:tplc="2792589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7"/>
  </w:num>
  <w:num w:numId="10">
    <w:abstractNumId w:val="9"/>
  </w:num>
  <w:num w:numId="11">
    <w:abstractNumId w:val="5"/>
  </w:num>
  <w:num w:numId="12">
    <w:abstractNumId w:val="15"/>
  </w:num>
  <w:num w:numId="13">
    <w:abstractNumId w:val="10"/>
  </w:num>
  <w:num w:numId="14">
    <w:abstractNumId w:val="6"/>
  </w:num>
  <w:num w:numId="15">
    <w:abstractNumId w:val="11"/>
  </w:num>
  <w:num w:numId="16">
    <w:abstractNumId w:val="16"/>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177"/>
    <w:rsid w:val="00002023"/>
    <w:rsid w:val="00005DC3"/>
    <w:rsid w:val="000067BC"/>
    <w:rsid w:val="000131F2"/>
    <w:rsid w:val="000139C1"/>
    <w:rsid w:val="00015E3A"/>
    <w:rsid w:val="0001668F"/>
    <w:rsid w:val="000168D5"/>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6D06"/>
    <w:rsid w:val="0004712A"/>
    <w:rsid w:val="0004751A"/>
    <w:rsid w:val="000512A1"/>
    <w:rsid w:val="00052550"/>
    <w:rsid w:val="00052C2D"/>
    <w:rsid w:val="00052DA5"/>
    <w:rsid w:val="0005341B"/>
    <w:rsid w:val="000559F3"/>
    <w:rsid w:val="0006183D"/>
    <w:rsid w:val="00063CD7"/>
    <w:rsid w:val="00065580"/>
    <w:rsid w:val="000657CC"/>
    <w:rsid w:val="00065E89"/>
    <w:rsid w:val="00066CB1"/>
    <w:rsid w:val="00067363"/>
    <w:rsid w:val="00067F90"/>
    <w:rsid w:val="00070F5E"/>
    <w:rsid w:val="00071F9A"/>
    <w:rsid w:val="000727DB"/>
    <w:rsid w:val="00072D12"/>
    <w:rsid w:val="00074267"/>
    <w:rsid w:val="00074371"/>
    <w:rsid w:val="000748F0"/>
    <w:rsid w:val="000755DD"/>
    <w:rsid w:val="0007722F"/>
    <w:rsid w:val="000773F1"/>
    <w:rsid w:val="00077C20"/>
    <w:rsid w:val="00077DE8"/>
    <w:rsid w:val="00080A71"/>
    <w:rsid w:val="0008193D"/>
    <w:rsid w:val="00082915"/>
    <w:rsid w:val="00083345"/>
    <w:rsid w:val="0008692F"/>
    <w:rsid w:val="00086CF5"/>
    <w:rsid w:val="00091229"/>
    <w:rsid w:val="00091650"/>
    <w:rsid w:val="000929B9"/>
    <w:rsid w:val="00092C8C"/>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0D7F"/>
    <w:rsid w:val="000E2DED"/>
    <w:rsid w:val="000E3108"/>
    <w:rsid w:val="000E360E"/>
    <w:rsid w:val="000E4AE6"/>
    <w:rsid w:val="000E5715"/>
    <w:rsid w:val="000E5FB2"/>
    <w:rsid w:val="000E6091"/>
    <w:rsid w:val="000E6210"/>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0B16"/>
    <w:rsid w:val="00101C67"/>
    <w:rsid w:val="00103B81"/>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1DA8"/>
    <w:rsid w:val="001420A3"/>
    <w:rsid w:val="00142AAD"/>
    <w:rsid w:val="00150BE5"/>
    <w:rsid w:val="00150C1E"/>
    <w:rsid w:val="0015178D"/>
    <w:rsid w:val="00152B19"/>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2F9B"/>
    <w:rsid w:val="00174108"/>
    <w:rsid w:val="0017482D"/>
    <w:rsid w:val="001750F4"/>
    <w:rsid w:val="001752B2"/>
    <w:rsid w:val="001756FC"/>
    <w:rsid w:val="00176718"/>
    <w:rsid w:val="00176879"/>
    <w:rsid w:val="001778FF"/>
    <w:rsid w:val="001805A5"/>
    <w:rsid w:val="00180818"/>
    <w:rsid w:val="00180BD6"/>
    <w:rsid w:val="00181B70"/>
    <w:rsid w:val="00182C26"/>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3E81"/>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E5CEC"/>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0467"/>
    <w:rsid w:val="00251AE2"/>
    <w:rsid w:val="0025287D"/>
    <w:rsid w:val="00252A81"/>
    <w:rsid w:val="00252C3C"/>
    <w:rsid w:val="00254B97"/>
    <w:rsid w:val="00255257"/>
    <w:rsid w:val="00255636"/>
    <w:rsid w:val="0025597B"/>
    <w:rsid w:val="00260782"/>
    <w:rsid w:val="00260CB3"/>
    <w:rsid w:val="002617EA"/>
    <w:rsid w:val="00262307"/>
    <w:rsid w:val="002636DC"/>
    <w:rsid w:val="002646DD"/>
    <w:rsid w:val="00264DE3"/>
    <w:rsid w:val="0026604C"/>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87B6D"/>
    <w:rsid w:val="00287F8F"/>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C70"/>
    <w:rsid w:val="002C5E18"/>
    <w:rsid w:val="002C5E47"/>
    <w:rsid w:val="002C5E51"/>
    <w:rsid w:val="002C6D6E"/>
    <w:rsid w:val="002C7F7F"/>
    <w:rsid w:val="002D137D"/>
    <w:rsid w:val="002D18A0"/>
    <w:rsid w:val="002D215F"/>
    <w:rsid w:val="002D48EA"/>
    <w:rsid w:val="002D59C1"/>
    <w:rsid w:val="002D6534"/>
    <w:rsid w:val="002D7B02"/>
    <w:rsid w:val="002E01B9"/>
    <w:rsid w:val="002E05D3"/>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B7F"/>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3737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760C"/>
    <w:rsid w:val="00400290"/>
    <w:rsid w:val="00400DC1"/>
    <w:rsid w:val="0040290C"/>
    <w:rsid w:val="004046CE"/>
    <w:rsid w:val="00405D27"/>
    <w:rsid w:val="00405EB3"/>
    <w:rsid w:val="00406BC5"/>
    <w:rsid w:val="0040778F"/>
    <w:rsid w:val="00407918"/>
    <w:rsid w:val="0041031D"/>
    <w:rsid w:val="004112F3"/>
    <w:rsid w:val="004115B0"/>
    <w:rsid w:val="00412CF7"/>
    <w:rsid w:val="0041336D"/>
    <w:rsid w:val="00413E43"/>
    <w:rsid w:val="0041622D"/>
    <w:rsid w:val="0041688F"/>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607D"/>
    <w:rsid w:val="00457132"/>
    <w:rsid w:val="00461A07"/>
    <w:rsid w:val="00463B0D"/>
    <w:rsid w:val="00464F4C"/>
    <w:rsid w:val="004657A5"/>
    <w:rsid w:val="00466672"/>
    <w:rsid w:val="00470E92"/>
    <w:rsid w:val="004734A5"/>
    <w:rsid w:val="00474316"/>
    <w:rsid w:val="00474797"/>
    <w:rsid w:val="0047672E"/>
    <w:rsid w:val="00476FC1"/>
    <w:rsid w:val="0048029A"/>
    <w:rsid w:val="00481D6E"/>
    <w:rsid w:val="004825FB"/>
    <w:rsid w:val="00482CEE"/>
    <w:rsid w:val="00482DD1"/>
    <w:rsid w:val="00483718"/>
    <w:rsid w:val="00483B93"/>
    <w:rsid w:val="0048547F"/>
    <w:rsid w:val="00485A03"/>
    <w:rsid w:val="00485B96"/>
    <w:rsid w:val="00485E96"/>
    <w:rsid w:val="00486AD6"/>
    <w:rsid w:val="00486CAF"/>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1406"/>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3F32"/>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002"/>
    <w:rsid w:val="004F4317"/>
    <w:rsid w:val="004F64BA"/>
    <w:rsid w:val="004F6D98"/>
    <w:rsid w:val="004F7A81"/>
    <w:rsid w:val="004F7E98"/>
    <w:rsid w:val="005006EA"/>
    <w:rsid w:val="00502078"/>
    <w:rsid w:val="005020BD"/>
    <w:rsid w:val="00502329"/>
    <w:rsid w:val="00503406"/>
    <w:rsid w:val="00503936"/>
    <w:rsid w:val="00503E5C"/>
    <w:rsid w:val="00504720"/>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7B3"/>
    <w:rsid w:val="005C6ECA"/>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43AD"/>
    <w:rsid w:val="005E4B9B"/>
    <w:rsid w:val="005E520A"/>
    <w:rsid w:val="005E5A49"/>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0FCF"/>
    <w:rsid w:val="00612C48"/>
    <w:rsid w:val="00612FA3"/>
    <w:rsid w:val="006144C3"/>
    <w:rsid w:val="00614691"/>
    <w:rsid w:val="00615651"/>
    <w:rsid w:val="00615821"/>
    <w:rsid w:val="00615B87"/>
    <w:rsid w:val="00615C8C"/>
    <w:rsid w:val="0061648B"/>
    <w:rsid w:val="00616F1D"/>
    <w:rsid w:val="006170C7"/>
    <w:rsid w:val="0061781B"/>
    <w:rsid w:val="0062093B"/>
    <w:rsid w:val="0062118B"/>
    <w:rsid w:val="00622EC6"/>
    <w:rsid w:val="00624CBB"/>
    <w:rsid w:val="00624CF6"/>
    <w:rsid w:val="0062616F"/>
    <w:rsid w:val="006267C0"/>
    <w:rsid w:val="006270D0"/>
    <w:rsid w:val="00630637"/>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4E0C"/>
    <w:rsid w:val="00655635"/>
    <w:rsid w:val="00656D90"/>
    <w:rsid w:val="006605B7"/>
    <w:rsid w:val="00660F05"/>
    <w:rsid w:val="00662C71"/>
    <w:rsid w:val="0066395F"/>
    <w:rsid w:val="00663A33"/>
    <w:rsid w:val="00663BA5"/>
    <w:rsid w:val="006647AD"/>
    <w:rsid w:val="006647F9"/>
    <w:rsid w:val="0066530C"/>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1329"/>
    <w:rsid w:val="006921AD"/>
    <w:rsid w:val="00692E38"/>
    <w:rsid w:val="006947CC"/>
    <w:rsid w:val="00694B54"/>
    <w:rsid w:val="00695FED"/>
    <w:rsid w:val="00696DF0"/>
    <w:rsid w:val="0069753A"/>
    <w:rsid w:val="006A0080"/>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620B"/>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3F01"/>
    <w:rsid w:val="006F5189"/>
    <w:rsid w:val="006F6A39"/>
    <w:rsid w:val="006F6E1F"/>
    <w:rsid w:val="006F74FB"/>
    <w:rsid w:val="007014DC"/>
    <w:rsid w:val="00701854"/>
    <w:rsid w:val="0070477B"/>
    <w:rsid w:val="00704B54"/>
    <w:rsid w:val="00704DAB"/>
    <w:rsid w:val="00710059"/>
    <w:rsid w:val="007105C2"/>
    <w:rsid w:val="007114AA"/>
    <w:rsid w:val="00711846"/>
    <w:rsid w:val="00711D6D"/>
    <w:rsid w:val="00711DDE"/>
    <w:rsid w:val="00712B36"/>
    <w:rsid w:val="00713463"/>
    <w:rsid w:val="007156BA"/>
    <w:rsid w:val="00716E4B"/>
    <w:rsid w:val="00717F17"/>
    <w:rsid w:val="007213A3"/>
    <w:rsid w:val="00722E06"/>
    <w:rsid w:val="00723C83"/>
    <w:rsid w:val="0072451E"/>
    <w:rsid w:val="0072457C"/>
    <w:rsid w:val="007278FB"/>
    <w:rsid w:val="0073171C"/>
    <w:rsid w:val="00731D76"/>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22"/>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41F"/>
    <w:rsid w:val="007A7E2C"/>
    <w:rsid w:val="007B04D2"/>
    <w:rsid w:val="007B31F4"/>
    <w:rsid w:val="007B3865"/>
    <w:rsid w:val="007B3FFC"/>
    <w:rsid w:val="007B4047"/>
    <w:rsid w:val="007B419F"/>
    <w:rsid w:val="007B4499"/>
    <w:rsid w:val="007B49F7"/>
    <w:rsid w:val="007B5E60"/>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0C1"/>
    <w:rsid w:val="00812312"/>
    <w:rsid w:val="008134F8"/>
    <w:rsid w:val="00814ADE"/>
    <w:rsid w:val="008158FF"/>
    <w:rsid w:val="008164D7"/>
    <w:rsid w:val="00816867"/>
    <w:rsid w:val="008174DD"/>
    <w:rsid w:val="008201E0"/>
    <w:rsid w:val="00820428"/>
    <w:rsid w:val="00821E73"/>
    <w:rsid w:val="00822BA2"/>
    <w:rsid w:val="00825450"/>
    <w:rsid w:val="008263A2"/>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47797"/>
    <w:rsid w:val="00851BAA"/>
    <w:rsid w:val="00852D8E"/>
    <w:rsid w:val="0085498A"/>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595D"/>
    <w:rsid w:val="00897DBE"/>
    <w:rsid w:val="008A0678"/>
    <w:rsid w:val="008A2848"/>
    <w:rsid w:val="008A2F62"/>
    <w:rsid w:val="008A5D1A"/>
    <w:rsid w:val="008B049F"/>
    <w:rsid w:val="008B1A7B"/>
    <w:rsid w:val="008B3660"/>
    <w:rsid w:val="008B4650"/>
    <w:rsid w:val="008B4689"/>
    <w:rsid w:val="008B4A73"/>
    <w:rsid w:val="008B5526"/>
    <w:rsid w:val="008B6BE7"/>
    <w:rsid w:val="008B7573"/>
    <w:rsid w:val="008B7F07"/>
    <w:rsid w:val="008B7F68"/>
    <w:rsid w:val="008C035B"/>
    <w:rsid w:val="008C2655"/>
    <w:rsid w:val="008C284C"/>
    <w:rsid w:val="008C395A"/>
    <w:rsid w:val="008C4663"/>
    <w:rsid w:val="008C4B7B"/>
    <w:rsid w:val="008C5433"/>
    <w:rsid w:val="008C5FE4"/>
    <w:rsid w:val="008C665B"/>
    <w:rsid w:val="008C6AB1"/>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055A"/>
    <w:rsid w:val="00901831"/>
    <w:rsid w:val="009038C4"/>
    <w:rsid w:val="009051BA"/>
    <w:rsid w:val="00907C38"/>
    <w:rsid w:val="00910EBB"/>
    <w:rsid w:val="00911010"/>
    <w:rsid w:val="00911DF0"/>
    <w:rsid w:val="0091221E"/>
    <w:rsid w:val="009123E0"/>
    <w:rsid w:val="009125C9"/>
    <w:rsid w:val="00913922"/>
    <w:rsid w:val="009155E9"/>
    <w:rsid w:val="00915882"/>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E8F"/>
    <w:rsid w:val="00945287"/>
    <w:rsid w:val="009462BB"/>
    <w:rsid w:val="00947350"/>
    <w:rsid w:val="009505B4"/>
    <w:rsid w:val="009536C1"/>
    <w:rsid w:val="0095433F"/>
    <w:rsid w:val="00954B5F"/>
    <w:rsid w:val="009555CE"/>
    <w:rsid w:val="0095575B"/>
    <w:rsid w:val="00955F65"/>
    <w:rsid w:val="009560B6"/>
    <w:rsid w:val="00957028"/>
    <w:rsid w:val="009604CB"/>
    <w:rsid w:val="00960D46"/>
    <w:rsid w:val="0096280F"/>
    <w:rsid w:val="00962A8F"/>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9B1"/>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578BD"/>
    <w:rsid w:val="00A612F5"/>
    <w:rsid w:val="00A61764"/>
    <w:rsid w:val="00A620DA"/>
    <w:rsid w:val="00A65EF3"/>
    <w:rsid w:val="00A67CE7"/>
    <w:rsid w:val="00A67E12"/>
    <w:rsid w:val="00A67E8E"/>
    <w:rsid w:val="00A70B11"/>
    <w:rsid w:val="00A729D0"/>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10F"/>
    <w:rsid w:val="00AC28D9"/>
    <w:rsid w:val="00AC2F7D"/>
    <w:rsid w:val="00AC3B00"/>
    <w:rsid w:val="00AC4000"/>
    <w:rsid w:val="00AC53F5"/>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3B3"/>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5793"/>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535"/>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86E"/>
    <w:rsid w:val="00C22F55"/>
    <w:rsid w:val="00C2407F"/>
    <w:rsid w:val="00C240C8"/>
    <w:rsid w:val="00C2450B"/>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1537"/>
    <w:rsid w:val="00C82235"/>
    <w:rsid w:val="00C839CF"/>
    <w:rsid w:val="00C83AFC"/>
    <w:rsid w:val="00C84104"/>
    <w:rsid w:val="00C844FA"/>
    <w:rsid w:val="00C8508C"/>
    <w:rsid w:val="00C86F5C"/>
    <w:rsid w:val="00C8734B"/>
    <w:rsid w:val="00C90027"/>
    <w:rsid w:val="00C91191"/>
    <w:rsid w:val="00C9188A"/>
    <w:rsid w:val="00C92F0C"/>
    <w:rsid w:val="00C93AF5"/>
    <w:rsid w:val="00C94DF2"/>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1312"/>
    <w:rsid w:val="00CC3BD9"/>
    <w:rsid w:val="00CC3CAC"/>
    <w:rsid w:val="00CC4E37"/>
    <w:rsid w:val="00CC5D70"/>
    <w:rsid w:val="00CC65D7"/>
    <w:rsid w:val="00CC7273"/>
    <w:rsid w:val="00CC7842"/>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06C0"/>
    <w:rsid w:val="00D22BEF"/>
    <w:rsid w:val="00D23408"/>
    <w:rsid w:val="00D273F5"/>
    <w:rsid w:val="00D27EEA"/>
    <w:rsid w:val="00D308A5"/>
    <w:rsid w:val="00D3354C"/>
    <w:rsid w:val="00D3449C"/>
    <w:rsid w:val="00D34BCE"/>
    <w:rsid w:val="00D37273"/>
    <w:rsid w:val="00D376A7"/>
    <w:rsid w:val="00D404BB"/>
    <w:rsid w:val="00D405D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70EC"/>
    <w:rsid w:val="00D61AE9"/>
    <w:rsid w:val="00D63832"/>
    <w:rsid w:val="00D63FAB"/>
    <w:rsid w:val="00D64990"/>
    <w:rsid w:val="00D64E6E"/>
    <w:rsid w:val="00D66B2E"/>
    <w:rsid w:val="00D7027C"/>
    <w:rsid w:val="00D704D9"/>
    <w:rsid w:val="00D709B0"/>
    <w:rsid w:val="00D70D62"/>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27F"/>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1B5"/>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E7F82"/>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0F91"/>
    <w:rsid w:val="00E110C6"/>
    <w:rsid w:val="00E12401"/>
    <w:rsid w:val="00E13021"/>
    <w:rsid w:val="00E16C94"/>
    <w:rsid w:val="00E20469"/>
    <w:rsid w:val="00E20624"/>
    <w:rsid w:val="00E20BCB"/>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360"/>
    <w:rsid w:val="00E3749E"/>
    <w:rsid w:val="00E377F6"/>
    <w:rsid w:val="00E4081E"/>
    <w:rsid w:val="00E40BEA"/>
    <w:rsid w:val="00E42140"/>
    <w:rsid w:val="00E46EFD"/>
    <w:rsid w:val="00E474CA"/>
    <w:rsid w:val="00E474D9"/>
    <w:rsid w:val="00E51F52"/>
    <w:rsid w:val="00E52152"/>
    <w:rsid w:val="00E528E4"/>
    <w:rsid w:val="00E54097"/>
    <w:rsid w:val="00E54646"/>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6F6"/>
    <w:rsid w:val="00E70982"/>
    <w:rsid w:val="00E70F8B"/>
    <w:rsid w:val="00E72845"/>
    <w:rsid w:val="00E74800"/>
    <w:rsid w:val="00E76C3D"/>
    <w:rsid w:val="00E77851"/>
    <w:rsid w:val="00E77DE5"/>
    <w:rsid w:val="00E80B13"/>
    <w:rsid w:val="00E80C4C"/>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65D"/>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01"/>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23BC"/>
    <w:rsid w:val="00F02459"/>
    <w:rsid w:val="00F02BDD"/>
    <w:rsid w:val="00F03872"/>
    <w:rsid w:val="00F049DE"/>
    <w:rsid w:val="00F06EC8"/>
    <w:rsid w:val="00F07329"/>
    <w:rsid w:val="00F11301"/>
    <w:rsid w:val="00F11CAE"/>
    <w:rsid w:val="00F12808"/>
    <w:rsid w:val="00F17638"/>
    <w:rsid w:val="00F210CC"/>
    <w:rsid w:val="00F21549"/>
    <w:rsid w:val="00F24357"/>
    <w:rsid w:val="00F262A6"/>
    <w:rsid w:val="00F27118"/>
    <w:rsid w:val="00F275E5"/>
    <w:rsid w:val="00F3376E"/>
    <w:rsid w:val="00F342BF"/>
    <w:rsid w:val="00F35456"/>
    <w:rsid w:val="00F35BB4"/>
    <w:rsid w:val="00F360CD"/>
    <w:rsid w:val="00F37052"/>
    <w:rsid w:val="00F375A1"/>
    <w:rsid w:val="00F40161"/>
    <w:rsid w:val="00F402C9"/>
    <w:rsid w:val="00F40653"/>
    <w:rsid w:val="00F409C9"/>
    <w:rsid w:val="00F42753"/>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F74"/>
    <w:rsid w:val="00F945EB"/>
    <w:rsid w:val="00F96CB3"/>
    <w:rsid w:val="00F96F3D"/>
    <w:rsid w:val="00FA057B"/>
    <w:rsid w:val="00FA0640"/>
    <w:rsid w:val="00FA08D3"/>
    <w:rsid w:val="00FA116E"/>
    <w:rsid w:val="00FA1DF8"/>
    <w:rsid w:val="00FA243F"/>
    <w:rsid w:val="00FA2B63"/>
    <w:rsid w:val="00FA43B4"/>
    <w:rsid w:val="00FA4C90"/>
    <w:rsid w:val="00FA4F82"/>
    <w:rsid w:val="00FA574A"/>
    <w:rsid w:val="00FA5B33"/>
    <w:rsid w:val="00FA62F2"/>
    <w:rsid w:val="00FA6EE7"/>
    <w:rsid w:val="00FA7465"/>
    <w:rsid w:val="00FA7529"/>
    <w:rsid w:val="00FA7693"/>
    <w:rsid w:val="00FB0A7F"/>
    <w:rsid w:val="00FB0C4F"/>
    <w:rsid w:val="00FB286A"/>
    <w:rsid w:val="00FB3523"/>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64BA"/>
    <w:rsid w:val="00FC7B4E"/>
    <w:rsid w:val="00FC7CA5"/>
    <w:rsid w:val="00FD17F4"/>
    <w:rsid w:val="00FD4D4E"/>
    <w:rsid w:val="00FD4D66"/>
    <w:rsid w:val="00FD5810"/>
    <w:rsid w:val="00FE02A5"/>
    <w:rsid w:val="00FE1170"/>
    <w:rsid w:val="00FE1EEB"/>
    <w:rsid w:val="00FE3815"/>
    <w:rsid w:val="00FE517E"/>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82A"/>
  <w15:docId w15:val="{2CC63E1B-DFD1-4FAF-887C-122386A3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
    <w:basedOn w:val="a"/>
    <w:uiPriority w:val="99"/>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3">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4">
    <w:name w:val="annotation text"/>
    <w:basedOn w:val="a"/>
    <w:link w:val="af5"/>
    <w:semiHidden/>
    <w:rsid w:val="00B2243C"/>
    <w:pPr>
      <w:spacing w:line="240" w:lineRule="auto"/>
    </w:pPr>
    <w:rPr>
      <w:rFonts w:ascii="Times New Roman" w:eastAsia="MS Mincho" w:hAnsi="Times New Roman"/>
      <w:sz w:val="20"/>
      <w:szCs w:val="20"/>
      <w:lang w:val="uk-UA" w:eastAsia="ru-RU"/>
    </w:rPr>
  </w:style>
  <w:style w:type="character" w:customStyle="1" w:styleId="af5">
    <w:name w:val="Текст примечания Знак"/>
    <w:basedOn w:val="a1"/>
    <w:link w:val="af4"/>
    <w:semiHidden/>
    <w:rsid w:val="00B2243C"/>
    <w:rPr>
      <w:rFonts w:ascii="Times New Roman" w:eastAsia="MS Mincho" w:hAnsi="Times New Roman"/>
      <w:lang w:eastAsia="ru-RU"/>
    </w:rPr>
  </w:style>
  <w:style w:type="paragraph" w:styleId="af6">
    <w:name w:val="Balloon Text"/>
    <w:basedOn w:val="a"/>
    <w:link w:val="af7"/>
    <w:uiPriority w:val="99"/>
    <w:unhideWhenUsed/>
    <w:rsid w:val="004C68F6"/>
    <w:pPr>
      <w:spacing w:line="240" w:lineRule="auto"/>
    </w:pPr>
    <w:rPr>
      <w:rFonts w:ascii="Segoe UI" w:hAnsi="Segoe UI" w:cs="Segoe UI"/>
      <w:sz w:val="18"/>
      <w:szCs w:val="18"/>
    </w:rPr>
  </w:style>
  <w:style w:type="character" w:customStyle="1" w:styleId="af7">
    <w:name w:val="Текст выноски Знак"/>
    <w:basedOn w:val="a1"/>
    <w:link w:val="af6"/>
    <w:uiPriority w:val="99"/>
    <w:rsid w:val="004C68F6"/>
    <w:rPr>
      <w:rFonts w:ascii="Segoe UI" w:hAnsi="Segoe UI" w:cs="Segoe UI"/>
      <w:sz w:val="18"/>
      <w:szCs w:val="18"/>
      <w:lang w:val="ru-RU" w:eastAsia="en-US"/>
    </w:rPr>
  </w:style>
  <w:style w:type="paragraph" w:customStyle="1" w:styleId="af8">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1">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2">
    <w:name w:val="Основной шрифт абзаца1"/>
    <w:rsid w:val="00FE7A9B"/>
  </w:style>
  <w:style w:type="character" w:styleId="af9">
    <w:name w:val="Hyperlink"/>
    <w:uiPriority w:val="99"/>
    <w:rsid w:val="00FE7A9B"/>
    <w:rPr>
      <w:color w:val="0000FF"/>
      <w:u w:val="single"/>
    </w:rPr>
  </w:style>
  <w:style w:type="character" w:customStyle="1" w:styleId="afa">
    <w:name w:val="Текст сноски Знак"/>
    <w:rsid w:val="00FE7A9B"/>
    <w:rPr>
      <w:rFonts w:ascii="Times New Roman" w:eastAsia="Times New Roman" w:hAnsi="Times New Roman" w:cs="Times New Roman"/>
      <w:sz w:val="20"/>
      <w:szCs w:val="20"/>
    </w:rPr>
  </w:style>
  <w:style w:type="character" w:customStyle="1" w:styleId="afb">
    <w:name w:val="Текст Знак"/>
    <w:link w:val="afc"/>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3">
    <w:name w:val="Знак сноски1"/>
    <w:rsid w:val="00FE7A9B"/>
    <w:rPr>
      <w:vertAlign w:val="superscript"/>
    </w:rPr>
  </w:style>
  <w:style w:type="character" w:customStyle="1" w:styleId="0">
    <w:name w:val="0"/>
    <w:basedOn w:val="12"/>
    <w:rsid w:val="00FE7A9B"/>
  </w:style>
  <w:style w:type="character" w:customStyle="1" w:styleId="125">
    <w:name w:val="Стиль 125 пт"/>
    <w:rsid w:val="00FE7A9B"/>
    <w:rPr>
      <w:sz w:val="25"/>
    </w:rPr>
  </w:style>
  <w:style w:type="character" w:customStyle="1" w:styleId="afd">
    <w:name w:val="Название Знак"/>
    <w:rsid w:val="00FE7A9B"/>
    <w:rPr>
      <w:rFonts w:ascii="Times New Roman" w:eastAsia="Times New Roman" w:hAnsi="Times New Roman" w:cs="Times New Roman"/>
      <w:b/>
      <w:bCs/>
      <w:sz w:val="28"/>
      <w:szCs w:val="28"/>
    </w:rPr>
  </w:style>
  <w:style w:type="character" w:customStyle="1" w:styleId="14">
    <w:name w:val="Номер страницы1"/>
    <w:basedOn w:val="12"/>
    <w:rsid w:val="00FE7A9B"/>
  </w:style>
  <w:style w:type="character" w:customStyle="1" w:styleId="afe">
    <w:name w:val="Схема документа Знак"/>
    <w:link w:val="aff"/>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5">
    <w:name w:val="Основной текст Знак1"/>
    <w:uiPriority w:val="99"/>
    <w:rsid w:val="00FE7A9B"/>
    <w:rPr>
      <w:rFonts w:ascii="Times New Roman" w:eastAsia="Times New Roman" w:hAnsi="Times New Roman" w:cs="Times New Roman"/>
      <w:sz w:val="28"/>
      <w:szCs w:val="20"/>
    </w:rPr>
  </w:style>
  <w:style w:type="character" w:customStyle="1" w:styleId="aff0">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6">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7">
    <w:name w:val="Нижний колонтитул Знак1"/>
    <w:rsid w:val="00FE7A9B"/>
    <w:rPr>
      <w:rFonts w:ascii="Times New Roman" w:eastAsia="Times New Roman" w:hAnsi="Times New Roman" w:cs="Times New Roman"/>
      <w:sz w:val="28"/>
      <w:szCs w:val="20"/>
    </w:rPr>
  </w:style>
  <w:style w:type="character" w:styleId="aff1">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2">
    <w:name w:val="Основной шрифт"/>
    <w:rsid w:val="00FE7A9B"/>
  </w:style>
  <w:style w:type="character" w:customStyle="1" w:styleId="aff3">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8">
    <w:name w:val="Заголовок №1_"/>
    <w:rsid w:val="00FE7A9B"/>
    <w:rPr>
      <w:rFonts w:ascii="Times New Roman" w:eastAsia="Times New Roman" w:hAnsi="Times New Roman" w:cs="Times New Roman"/>
      <w:b/>
      <w:bCs/>
      <w:sz w:val="27"/>
      <w:szCs w:val="27"/>
    </w:rPr>
  </w:style>
  <w:style w:type="character" w:customStyle="1" w:styleId="aff4">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5">
    <w:name w:val="Strong"/>
    <w:uiPriority w:val="99"/>
    <w:qFormat/>
    <w:rsid w:val="00FE7A9B"/>
    <w:rPr>
      <w:b/>
      <w:bCs/>
    </w:rPr>
  </w:style>
  <w:style w:type="character" w:customStyle="1" w:styleId="apple-style-span">
    <w:name w:val="apple-style-span"/>
    <w:basedOn w:val="12"/>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9">
    <w:name w:val="Знак Знак1"/>
    <w:aliases w:val="Заголовок Знак1"/>
    <w:rsid w:val="00FE7A9B"/>
    <w:rPr>
      <w:i/>
      <w:iCs/>
      <w:sz w:val="24"/>
      <w:szCs w:val="24"/>
      <w:lang w:val="ru-RU"/>
    </w:rPr>
  </w:style>
  <w:style w:type="character" w:customStyle="1" w:styleId="aff6">
    <w:name w:val="Знак Знак"/>
    <w:rsid w:val="00FE7A9B"/>
    <w:rPr>
      <w:sz w:val="28"/>
      <w:lang w:val="ru-RU" w:eastAsia="ar-SA" w:bidi="ar-SA"/>
    </w:rPr>
  </w:style>
  <w:style w:type="character" w:customStyle="1" w:styleId="iceouttxt">
    <w:name w:val="iceouttxt"/>
    <w:basedOn w:val="12"/>
    <w:rsid w:val="00FE7A9B"/>
  </w:style>
  <w:style w:type="character" w:customStyle="1" w:styleId="bluebold">
    <w:name w:val="bluebold"/>
    <w:basedOn w:val="12"/>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7">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8">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a">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b">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c">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d">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e">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9">
    <w:basedOn w:val="a"/>
    <w:next w:val="affa"/>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a">
    <w:name w:val="Subtitle"/>
    <w:basedOn w:val="a"/>
    <w:next w:val="a0"/>
    <w:link w:val="1f"/>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
    <w:name w:val="Подзаголовок Знак1"/>
    <w:basedOn w:val="a1"/>
    <w:link w:val="affa"/>
    <w:rsid w:val="00FE7A9B"/>
    <w:rPr>
      <w:rFonts w:ascii="Times New Roman" w:eastAsia="Times New Roman" w:hAnsi="Times New Roman"/>
      <w:b/>
      <w:i/>
      <w:iCs/>
      <w:color w:val="00000A"/>
      <w:lang w:val="ru-RU" w:eastAsia="ar-SA"/>
    </w:rPr>
  </w:style>
  <w:style w:type="paragraph" w:customStyle="1" w:styleId="1f0">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1">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2">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b">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c">
    <w:name w:val="Подподпункт"/>
    <w:basedOn w:val="affb"/>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3">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d">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e">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f">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0">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4">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5">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6">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7">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8">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9">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9">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a">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b">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a">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c">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b">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d">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c">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d">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0">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1">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e">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f">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a"/>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0">
    <w:name w:val="Тема примечания Знак"/>
    <w:basedOn w:val="af5"/>
    <w:link w:val="affff1"/>
    <w:semiHidden/>
    <w:rsid w:val="009A6096"/>
    <w:rPr>
      <w:rFonts w:ascii="Times New Roman" w:eastAsia="MS Mincho" w:hAnsi="Times New Roman"/>
      <w:b/>
      <w:bCs/>
      <w:lang w:eastAsia="ru-RU"/>
    </w:rPr>
  </w:style>
  <w:style w:type="paragraph" w:styleId="affff1">
    <w:name w:val="annotation subject"/>
    <w:basedOn w:val="af4"/>
    <w:next w:val="af4"/>
    <w:link w:val="affff0"/>
    <w:semiHidden/>
    <w:unhideWhenUsed/>
    <w:rsid w:val="009A6096"/>
    <w:rPr>
      <w:b/>
      <w:bCs/>
    </w:rPr>
  </w:style>
  <w:style w:type="character" w:customStyle="1" w:styleId="1ff3">
    <w:name w:val="Тема примечания Знак1"/>
    <w:basedOn w:val="af5"/>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2">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7">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8">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c">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9">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a">
    <w:name w:val="Выделенная цитата Знак"/>
    <w:rsid w:val="009A6096"/>
    <w:rPr>
      <w:rFonts w:eastAsia="Times New Roman"/>
      <w:b/>
      <w:i/>
      <w:sz w:val="22"/>
      <w:lang w:val="en-US" w:eastAsia="en-US"/>
    </w:rPr>
  </w:style>
  <w:style w:type="character" w:customStyle="1" w:styleId="1ffd">
    <w:name w:val="Слабое выделение1"/>
    <w:rsid w:val="009A6096"/>
    <w:rPr>
      <w:i/>
      <w:color w:val="5A5A5A"/>
    </w:rPr>
  </w:style>
  <w:style w:type="character" w:customStyle="1" w:styleId="1ffe">
    <w:name w:val="Сильное выделение1"/>
    <w:rsid w:val="009A6096"/>
    <w:rPr>
      <w:b/>
      <w:i/>
      <w:sz w:val="24"/>
      <w:u w:val="single"/>
    </w:rPr>
  </w:style>
  <w:style w:type="character" w:customStyle="1" w:styleId="1fff">
    <w:name w:val="Слабая ссылка1"/>
    <w:rsid w:val="009A6096"/>
    <w:rPr>
      <w:sz w:val="24"/>
      <w:u w:val="single"/>
    </w:rPr>
  </w:style>
  <w:style w:type="character" w:customStyle="1" w:styleId="1fff0">
    <w:name w:val="Сильная ссылка1"/>
    <w:rsid w:val="009A6096"/>
    <w:rPr>
      <w:b/>
      <w:sz w:val="24"/>
      <w:u w:val="single"/>
    </w:rPr>
  </w:style>
  <w:style w:type="character" w:customStyle="1" w:styleId="1fff1">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2">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b">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3">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3"/>
    <w:locked/>
    <w:rsid w:val="009A6096"/>
    <w:rPr>
      <w:rFonts w:eastAsia="Times New Roman"/>
      <w:i/>
      <w:sz w:val="24"/>
      <w:lang w:val="en-US" w:eastAsia="en-US"/>
    </w:rPr>
  </w:style>
  <w:style w:type="paragraph" w:customStyle="1" w:styleId="1fff4">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4"/>
    <w:locked/>
    <w:rsid w:val="009A6096"/>
    <w:rPr>
      <w:rFonts w:eastAsia="Times New Roman"/>
      <w:b/>
      <w:i/>
      <w:sz w:val="22"/>
      <w:lang w:val="en-US" w:eastAsia="en-US"/>
    </w:rPr>
  </w:style>
  <w:style w:type="paragraph" w:customStyle="1" w:styleId="1fff5">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c">
    <w:name w:val="Заголовок таблицы"/>
    <w:basedOn w:val="afff4"/>
    <w:rsid w:val="009A6096"/>
    <w:pPr>
      <w:spacing w:after="200" w:line="276" w:lineRule="auto"/>
      <w:jc w:val="center"/>
    </w:pPr>
    <w:rPr>
      <w:rFonts w:ascii="Calibri" w:hAnsi="Calibri" w:cs="Calibri"/>
      <w:b/>
      <w:bCs/>
      <w:color w:val="auto"/>
      <w:sz w:val="22"/>
      <w:szCs w:val="22"/>
    </w:rPr>
  </w:style>
  <w:style w:type="paragraph" w:customStyle="1" w:styleId="affffd">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e">
    <w:name w:val="Подпись к таблице_"/>
    <w:link w:val="afffff"/>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f">
    <w:name w:val="Подпись к таблице"/>
    <w:basedOn w:val="a"/>
    <w:link w:val="affffe"/>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c">
    <w:name w:val="Plain Text"/>
    <w:basedOn w:val="a"/>
    <w:link w:val="afb"/>
    <w:rsid w:val="009A6096"/>
    <w:pPr>
      <w:spacing w:line="240" w:lineRule="auto"/>
    </w:pPr>
    <w:rPr>
      <w:rFonts w:ascii="Courier New" w:eastAsia="Times New Roman" w:hAnsi="Courier New"/>
      <w:sz w:val="20"/>
      <w:szCs w:val="20"/>
      <w:lang w:val="uk-UA" w:eastAsia="uk-UA"/>
    </w:rPr>
  </w:style>
  <w:style w:type="character" w:customStyle="1" w:styleId="1fff6">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0">
    <w:name w:val="annotation reference"/>
    <w:semiHidden/>
    <w:unhideWhenUsed/>
    <w:rsid w:val="009A6096"/>
    <w:rPr>
      <w:sz w:val="16"/>
      <w:szCs w:val="16"/>
    </w:rPr>
  </w:style>
  <w:style w:type="table" w:customStyle="1" w:styleId="1fff7">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8">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f">
    <w:name w:val="Document Map"/>
    <w:basedOn w:val="a"/>
    <w:link w:val="afe"/>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9">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uiPriority w:val="99"/>
    <w:rsid w:val="009A6096"/>
    <w:pPr>
      <w:suppressAutoHyphens/>
      <w:autoSpaceDN w:val="0"/>
      <w:spacing w:after="200" w:line="276" w:lineRule="auto"/>
    </w:pPr>
    <w:rPr>
      <w:rFonts w:eastAsia="Times New Roman"/>
      <w:kern w:val="3"/>
      <w:sz w:val="22"/>
      <w:szCs w:val="22"/>
      <w:lang w:eastAsia="en-US"/>
    </w:rPr>
  </w:style>
  <w:style w:type="character" w:styleId="afffff2">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3">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3"/>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paragraph" w:customStyle="1" w:styleId="afffff5">
    <w:name w:val="Готовый"/>
    <w:basedOn w:val="a"/>
    <w:rsid w:val="00E80C4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table" w:customStyle="1" w:styleId="45">
    <w:name w:val="Сетка таблицы4"/>
    <w:basedOn w:val="a2"/>
    <w:next w:val="af"/>
    <w:uiPriority w:val="39"/>
    <w:rsid w:val="00713463"/>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35130524">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30470063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0689415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96751393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13030371">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 w:id="2100984426">
      <w:bodyDiv w:val="1"/>
      <w:marLeft w:val="0"/>
      <w:marRight w:val="0"/>
      <w:marTop w:val="0"/>
      <w:marBottom w:val="0"/>
      <w:divBdr>
        <w:top w:val="none" w:sz="0" w:space="0" w:color="auto"/>
        <w:left w:val="none" w:sz="0" w:space="0" w:color="auto"/>
        <w:bottom w:val="none" w:sz="0" w:space="0" w:color="auto"/>
        <w:right w:val="none" w:sz="0" w:space="0" w:color="auto"/>
      </w:divBdr>
    </w:div>
    <w:div w:id="2119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20CC9-330C-443C-A569-A08B1924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39</Pages>
  <Words>14226</Words>
  <Characters>81094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29</cp:revision>
  <cp:lastPrinted>2022-01-31T12:17:00Z</cp:lastPrinted>
  <dcterms:created xsi:type="dcterms:W3CDTF">2023-01-04T14:16:00Z</dcterms:created>
  <dcterms:modified xsi:type="dcterms:W3CDTF">2023-02-07T12:53:00Z</dcterms:modified>
</cp:coreProperties>
</file>