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DF" w:rsidRDefault="00EE7DDF" w:rsidP="00EE7DDF">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EE7DDF" w:rsidRDefault="00EE7DDF" w:rsidP="00EE7DD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EE7DDF" w:rsidRDefault="00EE7DDF" w:rsidP="00EE7DDF">
      <w:pPr>
        <w:jc w:val="center"/>
        <w:rPr>
          <w:rFonts w:ascii="Times New Roman" w:hAnsi="Times New Roman" w:cs="Times New Roman"/>
          <w:b/>
          <w:bCs/>
          <w:sz w:val="24"/>
          <w:szCs w:val="24"/>
          <w:lang w:val="uk-UA"/>
        </w:rPr>
      </w:pP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B6650A"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7434CB" w:rsidRPr="007434CB"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7434CB" w:rsidRPr="007434CB" w:rsidRDefault="007434CB" w:rsidP="007434CB">
            <w:pPr>
              <w:widowControl w:val="0"/>
              <w:ind w:right="113"/>
              <w:jc w:val="both"/>
              <w:rPr>
                <w:rFonts w:ascii="Times New Roman" w:hAnsi="Times New Roman" w:cs="Times New Roman"/>
                <w:sz w:val="24"/>
                <w:szCs w:val="24"/>
              </w:rPr>
            </w:pPr>
            <w:r w:rsidRPr="007434CB">
              <w:rPr>
                <w:rFonts w:ascii="Times New Roman" w:hAnsi="Times New Roman" w:cs="Times New Roman"/>
                <w:kern w:val="2"/>
                <w:sz w:val="24"/>
                <w:szCs w:val="24"/>
                <w:lang w:val="uk-UA"/>
              </w:rPr>
              <w:t>Довідка має містити інформацію</w:t>
            </w:r>
            <w:r w:rsidRPr="007434CB">
              <w:rPr>
                <w:rFonts w:ascii="Times New Roman" w:hAnsi="Times New Roman" w:cs="Times New Roman"/>
                <w:kern w:val="2"/>
                <w:sz w:val="24"/>
                <w:szCs w:val="24"/>
              </w:rPr>
              <w:t xml:space="preserve"> про</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наявність/залучення</w:t>
            </w:r>
            <w:r w:rsidRPr="007434CB">
              <w:rPr>
                <w:rFonts w:ascii="Times New Roman" w:hAnsi="Times New Roman" w:cs="Times New Roman"/>
                <w:sz w:val="24"/>
                <w:szCs w:val="24"/>
              </w:rPr>
              <w:t>:</w:t>
            </w:r>
          </w:p>
          <w:p w:rsidR="007434CB" w:rsidRPr="007434CB" w:rsidRDefault="007434CB" w:rsidP="007434CB">
            <w:pPr>
              <w:widowControl w:val="0"/>
              <w:ind w:right="113"/>
              <w:jc w:val="both"/>
              <w:rPr>
                <w:rFonts w:ascii="Times New Roman" w:hAnsi="Times New Roman" w:cs="Times New Roman"/>
                <w:kern w:val="2"/>
                <w:sz w:val="24"/>
                <w:szCs w:val="24"/>
              </w:rPr>
            </w:pPr>
            <w:r w:rsidRPr="007434CB">
              <w:rPr>
                <w:rFonts w:ascii="Times New Roman" w:hAnsi="Times New Roman" w:cs="Times New Roman"/>
                <w:sz w:val="24"/>
                <w:szCs w:val="24"/>
              </w:rPr>
              <w:t xml:space="preserve">   - </w:t>
            </w:r>
            <w:r w:rsidRPr="007434CB">
              <w:rPr>
                <w:rFonts w:ascii="Times New Roman" w:hAnsi="Times New Roman" w:cs="Times New Roman"/>
                <w:sz w:val="24"/>
                <w:szCs w:val="24"/>
                <w:lang w:val="en-US"/>
              </w:rPr>
              <w:t>GPS</w:t>
            </w:r>
            <w:r w:rsidRPr="007434CB">
              <w:rPr>
                <w:rFonts w:ascii="Times New Roman" w:hAnsi="Times New Roman" w:cs="Times New Roman"/>
                <w:sz w:val="24"/>
                <w:szCs w:val="24"/>
                <w:lang w:val="uk-UA"/>
              </w:rPr>
              <w:t>-приймача</w:t>
            </w:r>
            <w:r w:rsidRPr="007434CB">
              <w:rPr>
                <w:rFonts w:ascii="Times New Roman" w:hAnsi="Times New Roman" w:cs="Times New Roman"/>
                <w:sz w:val="24"/>
                <w:szCs w:val="24"/>
              </w:rPr>
              <w:t xml:space="preserve"> та</w:t>
            </w:r>
            <w:r w:rsidRPr="007434CB">
              <w:rPr>
                <w:rFonts w:ascii="Times New Roman" w:hAnsi="Times New Roman" w:cs="Times New Roman"/>
                <w:sz w:val="24"/>
                <w:szCs w:val="24"/>
                <w:lang w:val="uk-UA"/>
              </w:rPr>
              <w:t>/або електронного</w:t>
            </w:r>
            <w:r w:rsidRPr="007434CB">
              <w:rPr>
                <w:rFonts w:ascii="Times New Roman" w:hAnsi="Times New Roman" w:cs="Times New Roman"/>
                <w:sz w:val="24"/>
                <w:szCs w:val="24"/>
              </w:rPr>
              <w:t xml:space="preserve"> тахеометру  </w:t>
            </w:r>
            <w:r w:rsidRPr="007434CB">
              <w:rPr>
                <w:rFonts w:ascii="Times New Roman" w:hAnsi="Times New Roman" w:cs="Times New Roman"/>
                <w:kern w:val="2"/>
                <w:sz w:val="24"/>
                <w:szCs w:val="24"/>
              </w:rPr>
              <w:t>не</w:t>
            </w:r>
            <w:r w:rsidRPr="007434CB">
              <w:rPr>
                <w:rFonts w:ascii="Times New Roman" w:hAnsi="Times New Roman" w:cs="Times New Roman"/>
                <w:kern w:val="2"/>
                <w:sz w:val="24"/>
                <w:szCs w:val="24"/>
                <w:lang w:val="uk-UA"/>
              </w:rPr>
              <w:t xml:space="preserve"> менше</w:t>
            </w:r>
            <w:r w:rsidRPr="007434CB">
              <w:rPr>
                <w:rFonts w:ascii="Times New Roman" w:hAnsi="Times New Roman" w:cs="Times New Roman"/>
                <w:kern w:val="2"/>
                <w:sz w:val="24"/>
                <w:szCs w:val="24"/>
              </w:rPr>
              <w:t xml:space="preserve"> 1</w:t>
            </w:r>
            <w:r w:rsidRPr="007434CB">
              <w:rPr>
                <w:rFonts w:ascii="Times New Roman" w:hAnsi="Times New Roman" w:cs="Times New Roman"/>
                <w:kern w:val="2"/>
                <w:sz w:val="24"/>
                <w:szCs w:val="24"/>
                <w:lang w:val="uk-UA"/>
              </w:rPr>
              <w:t xml:space="preserve"> одиниці</w:t>
            </w:r>
            <w:r w:rsidRPr="007434CB">
              <w:rPr>
                <w:rFonts w:ascii="Times New Roman" w:hAnsi="Times New Roman" w:cs="Times New Roman"/>
                <w:kern w:val="2"/>
                <w:sz w:val="24"/>
                <w:szCs w:val="24"/>
              </w:rPr>
              <w:t>;</w:t>
            </w:r>
          </w:p>
          <w:p w:rsidR="007434CB" w:rsidRPr="007434CB" w:rsidRDefault="007434CB" w:rsidP="007434CB">
            <w:pPr>
              <w:widowControl w:val="0"/>
              <w:ind w:right="113"/>
              <w:jc w:val="both"/>
              <w:rPr>
                <w:rFonts w:ascii="Times New Roman" w:hAnsi="Times New Roman" w:cs="Times New Roman"/>
                <w:kern w:val="2"/>
                <w:sz w:val="24"/>
                <w:szCs w:val="24"/>
                <w:lang w:val="uk-UA"/>
              </w:rPr>
            </w:pPr>
            <w:r w:rsidRPr="007434CB">
              <w:rPr>
                <w:rFonts w:ascii="Times New Roman" w:hAnsi="Times New Roman" w:cs="Times New Roman"/>
                <w:kern w:val="2"/>
                <w:sz w:val="24"/>
                <w:szCs w:val="24"/>
              </w:rPr>
              <w:t xml:space="preserve">   -</w:t>
            </w:r>
            <w:r w:rsidRPr="007434CB">
              <w:rPr>
                <w:rFonts w:ascii="Times New Roman" w:hAnsi="Times New Roman" w:cs="Times New Roman"/>
                <w:kern w:val="2"/>
                <w:sz w:val="24"/>
                <w:szCs w:val="24"/>
                <w:lang w:val="uk-UA"/>
              </w:rPr>
              <w:t xml:space="preserve"> </w:t>
            </w:r>
            <w:r w:rsidRPr="007434CB">
              <w:rPr>
                <w:rFonts w:ascii="Times New Roman" w:hAnsi="Times New Roman" w:cs="Times New Roman"/>
                <w:sz w:val="24"/>
                <w:szCs w:val="24"/>
                <w:lang w:val="uk-UA"/>
              </w:rPr>
              <w:t>вимірювальна лабораторія;</w:t>
            </w:r>
          </w:p>
          <w:p w:rsidR="007434CB" w:rsidRPr="007434CB" w:rsidRDefault="007434CB"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02948">
              <w:rPr>
                <w:rFonts w:ascii="Times New Roman" w:hAnsi="Times New Roman" w:cs="Times New Roman"/>
                <w:sz w:val="24"/>
                <w:szCs w:val="24"/>
                <w:lang w:val="uk-UA"/>
              </w:rPr>
              <w:t>часник</w:t>
            </w:r>
            <w:r>
              <w:rPr>
                <w:rFonts w:ascii="Times New Roman" w:hAnsi="Times New Roman" w:cs="Times New Roman"/>
                <w:sz w:val="24"/>
                <w:szCs w:val="24"/>
                <w:lang w:val="uk-UA"/>
              </w:rPr>
              <w:t>у</w:t>
            </w:r>
            <w:r w:rsidRPr="00502948">
              <w:rPr>
                <w:rFonts w:ascii="Times New Roman" w:hAnsi="Times New Roman" w:cs="Times New Roman"/>
                <w:sz w:val="24"/>
                <w:szCs w:val="24"/>
                <w:lang w:val="uk-UA"/>
              </w:rPr>
              <w:t xml:space="preserve"> процедури </w:t>
            </w:r>
            <w:r>
              <w:rPr>
                <w:rFonts w:ascii="Times New Roman" w:hAnsi="Times New Roman" w:cs="Times New Roman"/>
                <w:kern w:val="2"/>
                <w:sz w:val="24"/>
                <w:szCs w:val="24"/>
                <w:lang w:val="uk-UA"/>
              </w:rPr>
              <w:t>н</w:t>
            </w:r>
            <w:r w:rsidRPr="007434CB">
              <w:rPr>
                <w:rFonts w:ascii="Times New Roman" w:hAnsi="Times New Roman" w:cs="Times New Roman"/>
                <w:kern w:val="2"/>
                <w:sz w:val="24"/>
                <w:szCs w:val="24"/>
                <w:lang w:val="uk-UA"/>
              </w:rPr>
              <w:t xml:space="preserve">еобхідно надати копію/сканований оригінал чинного свідоцтва про повірку на </w:t>
            </w:r>
            <w:r w:rsidRPr="007434CB">
              <w:rPr>
                <w:rFonts w:ascii="Times New Roman" w:hAnsi="Times New Roman" w:cs="Times New Roman"/>
                <w:sz w:val="24"/>
                <w:szCs w:val="24"/>
                <w:lang w:val="en-US"/>
              </w:rPr>
              <w:t>GPS</w:t>
            </w:r>
            <w:r w:rsidRPr="007434CB">
              <w:rPr>
                <w:rFonts w:ascii="Times New Roman" w:hAnsi="Times New Roman" w:cs="Times New Roman"/>
                <w:sz w:val="24"/>
                <w:szCs w:val="24"/>
                <w:lang w:val="uk-UA"/>
              </w:rPr>
              <w:t xml:space="preserve">-приймача та/або електронного тахеометру  </w:t>
            </w:r>
            <w:r w:rsidRPr="007434CB">
              <w:rPr>
                <w:rFonts w:ascii="Times New Roman" w:hAnsi="Times New Roman" w:cs="Times New Roman"/>
                <w:kern w:val="2"/>
                <w:sz w:val="24"/>
                <w:szCs w:val="24"/>
                <w:lang w:val="uk-UA"/>
              </w:rPr>
              <w:t xml:space="preserve">не менше 1 одиниці, або копію/сканований оригінал сертифікату калібрування, дійсні на дату розкриття пропозицій, а також копію/сканований оригінал </w:t>
            </w:r>
            <w:r w:rsidRPr="007434CB">
              <w:rPr>
                <w:rFonts w:ascii="Times New Roman" w:hAnsi="Times New Roman" w:cs="Times New Roman"/>
                <w:sz w:val="24"/>
                <w:szCs w:val="24"/>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Pr="007434CB">
              <w:rPr>
                <w:rFonts w:ascii="Times New Roman" w:hAnsi="Times New Roman" w:cs="Times New Roman"/>
                <w:sz w:val="24"/>
                <w:szCs w:val="24"/>
              </w:rPr>
              <w:t>ISO</w:t>
            </w:r>
            <w:r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Pr="007434CB">
              <w:rPr>
                <w:rFonts w:ascii="Times New Roman" w:hAnsi="Times New Roman" w:cs="Times New Roman"/>
                <w:kern w:val="2"/>
                <w:sz w:val="24"/>
                <w:szCs w:val="24"/>
                <w:lang w:val="uk-UA"/>
              </w:rPr>
              <w:t>.</w:t>
            </w:r>
          </w:p>
          <w:p w:rsidR="00EE7DDF"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E7DDF" w:rsidRDefault="00EE7DDF" w:rsidP="005C2F54">
            <w:pPr>
              <w:jc w:val="both"/>
              <w:rPr>
                <w:rFonts w:ascii="Times New Roman" w:hAnsi="Times New Roman" w:cs="Times New Roman"/>
                <w:sz w:val="24"/>
                <w:szCs w:val="24"/>
                <w:lang w:val="uk-UA"/>
              </w:rPr>
            </w:pPr>
          </w:p>
          <w:p w:rsidR="00EE7DDF" w:rsidRDefault="00EE7DDF" w:rsidP="005C2F5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EE7DDF" w:rsidRDefault="00EE7DDF" w:rsidP="005C2F54">
            <w:pPr>
              <w:jc w:val="both"/>
              <w:rPr>
                <w:rFonts w:ascii="Times New Roman" w:hAnsi="Times New Roman" w:cs="Times New Roman"/>
                <w:sz w:val="20"/>
                <w:szCs w:val="20"/>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7434CB" w:rsidTr="005C2F54">
              <w:tc>
                <w:tcPr>
                  <w:tcW w:w="691" w:type="dxa"/>
                </w:tcPr>
                <w:p w:rsidR="007434CB" w:rsidRPr="007434CB" w:rsidRDefault="007434CB" w:rsidP="005C2F54">
                  <w:pPr>
                    <w:jc w:val="both"/>
                    <w:rPr>
                      <w:rFonts w:ascii="Times New Roman" w:hAnsi="Times New Roman" w:cs="Times New Roman"/>
                      <w:sz w:val="20"/>
                      <w:szCs w:val="20"/>
                    </w:rPr>
                  </w:pPr>
                </w:p>
              </w:tc>
              <w:tc>
                <w:tcPr>
                  <w:tcW w:w="3854" w:type="dxa"/>
                </w:tcPr>
                <w:p w:rsidR="007434CB" w:rsidRDefault="007434CB" w:rsidP="005C2F54">
                  <w:pPr>
                    <w:jc w:val="both"/>
                    <w:rPr>
                      <w:rFonts w:ascii="Times New Roman" w:hAnsi="Times New Roman" w:cs="Times New Roman"/>
                      <w:sz w:val="20"/>
                      <w:szCs w:val="20"/>
                      <w:lang w:val="uk-UA"/>
                    </w:rPr>
                  </w:pPr>
                </w:p>
              </w:tc>
              <w:tc>
                <w:tcPr>
                  <w:tcW w:w="1434" w:type="dxa"/>
                </w:tcPr>
                <w:p w:rsidR="007434CB" w:rsidRDefault="007434CB" w:rsidP="005C2F54">
                  <w:pPr>
                    <w:jc w:val="both"/>
                    <w:rPr>
                      <w:rFonts w:ascii="Times New Roman" w:hAnsi="Times New Roman" w:cs="Times New Roman"/>
                      <w:sz w:val="20"/>
                      <w:szCs w:val="20"/>
                      <w:lang w:val="uk-UA"/>
                    </w:rPr>
                  </w:pPr>
                </w:p>
              </w:tc>
              <w:tc>
                <w:tcPr>
                  <w:tcW w:w="3140" w:type="dxa"/>
                </w:tcPr>
                <w:p w:rsidR="007434CB" w:rsidRDefault="007434CB"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Default="00EE7DDF" w:rsidP="005C2F54">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7434CB" w:rsidRDefault="007434CB" w:rsidP="005C2F54">
            <w:pPr>
              <w:jc w:val="both"/>
              <w:rPr>
                <w:rFonts w:ascii="Times New Roman" w:hAnsi="Times New Roman" w:cs="Times New Roman"/>
                <w:sz w:val="24"/>
                <w:szCs w:val="24"/>
                <w:lang w:val="uk-UA"/>
              </w:rPr>
            </w:pPr>
          </w:p>
          <w:p w:rsidR="007434CB" w:rsidRPr="00502948" w:rsidRDefault="007434CB" w:rsidP="005C2F54">
            <w:pPr>
              <w:jc w:val="both"/>
              <w:rPr>
                <w:rFonts w:ascii="Times New Roman" w:hAnsi="Times New Roman" w:cs="Times New Roman"/>
                <w:b/>
                <w:bCs/>
                <w:sz w:val="24"/>
                <w:szCs w:val="24"/>
                <w:lang w:val="uk-UA"/>
              </w:rPr>
            </w:pPr>
          </w:p>
        </w:tc>
      </w:tr>
      <w:tr w:rsidR="00EE7DDF" w:rsidRPr="007434CB"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D213F9"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D213F9" w:rsidRPr="00D213F9" w:rsidRDefault="00D213F9" w:rsidP="00D213F9">
            <w:pPr>
              <w:widowControl w:val="0"/>
              <w:ind w:right="113"/>
              <w:jc w:val="both"/>
              <w:rPr>
                <w:rFonts w:ascii="Times New Roman" w:hAnsi="Times New Roman" w:cs="Times New Roman"/>
                <w:sz w:val="24"/>
                <w:szCs w:val="24"/>
                <w:lang w:val="uk-UA"/>
              </w:rPr>
            </w:pPr>
            <w:r w:rsidRPr="0006505B">
              <w:rPr>
                <w:rFonts w:ascii="Times New Roman" w:hAnsi="Times New Roman" w:cs="Times New Roman"/>
                <w:sz w:val="24"/>
                <w:szCs w:val="24"/>
                <w:lang w:val="uk-UA"/>
              </w:rPr>
              <w:t>Довідка має містити інформацію про наявність у Учасника працівників, які мають право виконувати відповідні роботи щодо об’єктів будівництва класу наслідків (відповідальності) СС2,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lang w:val="uk-UA"/>
              </w:rPr>
              <w:t xml:space="preserve">     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інженера-проектувальника сертифікованого</w:t>
            </w:r>
            <w:r w:rsidRPr="0006505B">
              <w:rPr>
                <w:rFonts w:ascii="Times New Roman" w:hAnsi="Times New Roman" w:cs="Times New Roman"/>
                <w:sz w:val="24"/>
                <w:szCs w:val="24"/>
              </w:rPr>
              <w:t xml:space="preserve"> за</w:t>
            </w:r>
            <w:r w:rsidRPr="0006505B">
              <w:rPr>
                <w:rFonts w:ascii="Times New Roman" w:hAnsi="Times New Roman" w:cs="Times New Roman"/>
                <w:sz w:val="24"/>
                <w:szCs w:val="24"/>
                <w:lang w:val="uk-UA"/>
              </w:rPr>
              <w:t xml:space="preserve"> напрямом</w:t>
            </w:r>
            <w:r w:rsidRPr="0006505B">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«Інженерно-будівельне</w:t>
            </w:r>
            <w:r w:rsidRPr="0006505B">
              <w:rPr>
                <w:rFonts w:ascii="Times New Roman" w:hAnsi="Times New Roman" w:cs="Times New Roman"/>
                <w:sz w:val="24"/>
                <w:szCs w:val="24"/>
              </w:rPr>
              <w:t xml:space="preserve"> у</w:t>
            </w:r>
            <w:r w:rsidRPr="0006505B">
              <w:rPr>
                <w:rFonts w:ascii="Times New Roman" w:hAnsi="Times New Roman" w:cs="Times New Roman"/>
                <w:sz w:val="24"/>
                <w:szCs w:val="24"/>
                <w:lang w:val="uk-UA"/>
              </w:rPr>
              <w:t xml:space="preserve"> частині забезпечення механічного</w:t>
            </w:r>
            <w:r w:rsidRPr="0006505B">
              <w:rPr>
                <w:rFonts w:ascii="Times New Roman" w:hAnsi="Times New Roman" w:cs="Times New Roman"/>
                <w:sz w:val="24"/>
                <w:szCs w:val="24"/>
              </w:rPr>
              <w:t xml:space="preserve"> опору та</w:t>
            </w:r>
            <w:r w:rsidRPr="0006505B">
              <w:rPr>
                <w:rFonts w:ascii="Times New Roman" w:hAnsi="Times New Roman" w:cs="Times New Roman"/>
                <w:sz w:val="24"/>
                <w:szCs w:val="24"/>
                <w:lang w:val="uk-UA"/>
              </w:rPr>
              <w:t xml:space="preserve"> стійкості</w:t>
            </w:r>
            <w:r w:rsidRPr="0006505B">
              <w:rPr>
                <w:rFonts w:ascii="Times New Roman" w:hAnsi="Times New Roman" w:cs="Times New Roman"/>
                <w:sz w:val="24"/>
                <w:szCs w:val="24"/>
              </w:rPr>
              <w:t>», не</w:t>
            </w:r>
            <w:r w:rsidRPr="0006505B">
              <w:rPr>
                <w:rFonts w:ascii="Times New Roman" w:hAnsi="Times New Roman" w:cs="Times New Roman"/>
                <w:sz w:val="24"/>
                <w:szCs w:val="24"/>
                <w:lang w:val="uk-UA"/>
              </w:rPr>
              <w:t xml:space="preserve"> менше</w:t>
            </w:r>
            <w:r w:rsidRPr="0006505B">
              <w:rPr>
                <w:rFonts w:ascii="Times New Roman" w:hAnsi="Times New Roman" w:cs="Times New Roman"/>
                <w:sz w:val="24"/>
                <w:szCs w:val="24"/>
              </w:rPr>
              <w:t xml:space="preserve"> 1</w:t>
            </w:r>
            <w:r w:rsidRPr="0006505B">
              <w:rPr>
                <w:rFonts w:ascii="Times New Roman" w:hAnsi="Times New Roman" w:cs="Times New Roman"/>
                <w:sz w:val="24"/>
                <w:szCs w:val="24"/>
                <w:lang w:val="uk-UA"/>
              </w:rPr>
              <w:t xml:space="preserve"> працівника</w:t>
            </w:r>
            <w:r w:rsidRPr="0006505B">
              <w:rPr>
                <w:rFonts w:ascii="Times New Roman" w:hAnsi="Times New Roman" w:cs="Times New Roman"/>
                <w:sz w:val="24"/>
                <w:szCs w:val="24"/>
              </w:rPr>
              <w:t>;</w:t>
            </w:r>
          </w:p>
          <w:p w:rsidR="00D213F9" w:rsidRPr="00D213F9" w:rsidRDefault="00D213F9" w:rsidP="00D213F9">
            <w:pPr>
              <w:jc w:val="both"/>
              <w:rPr>
                <w:rFonts w:ascii="Times New Roman" w:hAnsi="Times New Roman" w:cs="Times New Roman"/>
                <w:sz w:val="24"/>
                <w:szCs w:val="24"/>
                <w:lang w:val="uk-UA"/>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Pr>
                <w:rFonts w:ascii="Times New Roman" w:hAnsi="Times New Roman" w:cs="Times New Roman"/>
                <w:sz w:val="24"/>
                <w:szCs w:val="24"/>
                <w:lang w:val="uk-UA"/>
              </w:rPr>
              <w:t>.</w:t>
            </w:r>
          </w:p>
          <w:p w:rsidR="00EE7DDF" w:rsidRPr="00502948" w:rsidRDefault="00EE7DDF" w:rsidP="005C2F54">
            <w:pPr>
              <w:jc w:val="both"/>
              <w:rPr>
                <w:rFonts w:ascii="Times New Roman" w:hAnsi="Times New Roman" w:cs="Times New Roman"/>
                <w:sz w:val="24"/>
                <w:szCs w:val="24"/>
                <w:lang w:val="uk-UA"/>
              </w:rPr>
            </w:pP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наявності вищевказаних працівників</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Учасникам</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складі тендерної пропозиції</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необхідно надати</w:t>
            </w:r>
            <w:r w:rsidRPr="00D213F9">
              <w:rPr>
                <w:rFonts w:ascii="Times New Roman" w:hAnsi="Times New Roman" w:cs="Times New Roman"/>
                <w:sz w:val="24"/>
                <w:szCs w:val="24"/>
              </w:rPr>
              <w:t xml:space="preserve"> один</w:t>
            </w:r>
            <w:r w:rsidRPr="00D213F9">
              <w:rPr>
                <w:rFonts w:ascii="Times New Roman" w:hAnsi="Times New Roman" w:cs="Times New Roman"/>
                <w:sz w:val="24"/>
                <w:szCs w:val="24"/>
                <w:lang w:val="uk-UA"/>
              </w:rPr>
              <w:t xml:space="preserve"> із наступних документів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або кольорові копії першого</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передостаннього</w:t>
            </w:r>
            <w:r w:rsidRPr="00D213F9">
              <w:rPr>
                <w:rFonts w:ascii="Times New Roman" w:hAnsi="Times New Roman" w:cs="Times New Roman"/>
                <w:sz w:val="24"/>
                <w:szCs w:val="24"/>
              </w:rPr>
              <w:t xml:space="preserve"> і</w:t>
            </w:r>
            <w:r w:rsidRPr="00D213F9">
              <w:rPr>
                <w:rFonts w:ascii="Times New Roman" w:hAnsi="Times New Roman" w:cs="Times New Roman"/>
                <w:sz w:val="24"/>
                <w:szCs w:val="24"/>
                <w:lang w:val="uk-UA"/>
              </w:rPr>
              <w:t xml:space="preserve"> останнього із заповнених розворотів трудової</w:t>
            </w:r>
            <w:r w:rsidRPr="00D213F9">
              <w:rPr>
                <w:rFonts w:ascii="Times New Roman" w:hAnsi="Times New Roman" w:cs="Times New Roman"/>
                <w:sz w:val="24"/>
                <w:szCs w:val="24"/>
              </w:rPr>
              <w:t xml:space="preserve"> книжки;</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наказів</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призначення працівників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договорів цивільно</w:t>
            </w:r>
            <w:r>
              <w:rPr>
                <w:rFonts w:ascii="Times New Roman" w:hAnsi="Times New Roman" w:cs="Times New Roman"/>
                <w:sz w:val="24"/>
                <w:szCs w:val="24"/>
                <w:lang w:val="uk-UA"/>
              </w:rPr>
              <w:t>-</w:t>
            </w:r>
            <w:r w:rsidRPr="00D213F9">
              <w:rPr>
                <w:rFonts w:ascii="Times New Roman" w:hAnsi="Times New Roman" w:cs="Times New Roman"/>
                <w:sz w:val="24"/>
                <w:szCs w:val="24"/>
              </w:rPr>
              <w:t>правового характеру;</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скановані оригінали копії трудових договорів</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(контрактів</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lang w:val="uk-UA"/>
              </w:rPr>
            </w:pPr>
            <w:r w:rsidRPr="00D213F9">
              <w:rPr>
                <w:rFonts w:ascii="Times New Roman" w:hAnsi="Times New Roman" w:cs="Times New Roman"/>
                <w:sz w:val="24"/>
                <w:szCs w:val="24"/>
              </w:rPr>
              <w:t>Договори</w:t>
            </w:r>
            <w:r w:rsidRPr="00D213F9">
              <w:rPr>
                <w:rFonts w:ascii="Times New Roman" w:hAnsi="Times New Roman" w:cs="Times New Roman"/>
                <w:sz w:val="24"/>
                <w:szCs w:val="24"/>
                <w:lang w:val="uk-UA"/>
              </w:rPr>
              <w:t xml:space="preserve"> цивільно</w:t>
            </w:r>
            <w:r w:rsidRPr="00D213F9">
              <w:rPr>
                <w:rFonts w:ascii="Times New Roman" w:hAnsi="Times New Roman" w:cs="Times New Roman"/>
                <w:sz w:val="24"/>
                <w:szCs w:val="24"/>
              </w:rPr>
              <w:t xml:space="preserve"> - правового характеру та</w:t>
            </w:r>
            <w:r w:rsidRPr="00D213F9">
              <w:rPr>
                <w:rFonts w:ascii="Times New Roman" w:hAnsi="Times New Roman" w:cs="Times New Roman"/>
                <w:sz w:val="24"/>
                <w:szCs w:val="24"/>
                <w:lang w:val="uk-UA"/>
              </w:rPr>
              <w:t xml:space="preserve"> трудові</w:t>
            </w:r>
            <w:r w:rsidRPr="00D213F9">
              <w:rPr>
                <w:rFonts w:ascii="Times New Roman" w:hAnsi="Times New Roman" w:cs="Times New Roman"/>
                <w:sz w:val="24"/>
                <w:szCs w:val="24"/>
              </w:rPr>
              <w:t xml:space="preserve"> договори </w:t>
            </w:r>
            <w:r w:rsidRPr="00D213F9">
              <w:rPr>
                <w:rFonts w:ascii="Times New Roman" w:hAnsi="Times New Roman" w:cs="Times New Roman"/>
                <w:sz w:val="24"/>
                <w:szCs w:val="24"/>
                <w:lang w:val="uk-UA"/>
              </w:rPr>
              <w:t>(контракти</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повинні</w:t>
            </w:r>
            <w:r w:rsidRPr="00D213F9">
              <w:rPr>
                <w:rFonts w:ascii="Times New Roman" w:hAnsi="Times New Roman" w:cs="Times New Roman"/>
                <w:sz w:val="24"/>
                <w:szCs w:val="24"/>
              </w:rPr>
              <w:t xml:space="preserve"> бути</w:t>
            </w:r>
            <w:r w:rsidRPr="00D213F9">
              <w:rPr>
                <w:rFonts w:ascii="Times New Roman" w:hAnsi="Times New Roman" w:cs="Times New Roman"/>
                <w:sz w:val="24"/>
                <w:szCs w:val="24"/>
                <w:lang w:val="uk-UA"/>
              </w:rPr>
              <w:t xml:space="preserve"> укладені</w:t>
            </w:r>
            <w:r w:rsidRPr="00D213F9">
              <w:rPr>
                <w:rFonts w:ascii="Times New Roman" w:hAnsi="Times New Roman" w:cs="Times New Roman"/>
                <w:sz w:val="24"/>
                <w:szCs w:val="24"/>
              </w:rPr>
              <w:t xml:space="preserve"> на весь</w:t>
            </w:r>
            <w:r w:rsidRPr="00D213F9">
              <w:rPr>
                <w:rFonts w:ascii="Times New Roman" w:hAnsi="Times New Roman" w:cs="Times New Roman"/>
                <w:sz w:val="24"/>
                <w:szCs w:val="24"/>
                <w:lang w:val="uk-UA"/>
              </w:rPr>
              <w:t xml:space="preserve"> термін виконання робіт</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які вказані</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технічному завданні Замовника</w:t>
            </w:r>
            <w:r w:rsidRPr="00D213F9">
              <w:rPr>
                <w:rFonts w:ascii="Times New Roman" w:hAnsi="Times New Roman" w:cs="Times New Roman"/>
                <w:sz w:val="24"/>
                <w:szCs w:val="24"/>
              </w:rPr>
              <w:t>.</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lang w:val="uk-UA"/>
              </w:rPr>
              <w:t>Додатково Учасником надаються копії листів щодо згоди</w:t>
            </w:r>
            <w:r w:rsidRPr="00D213F9">
              <w:rPr>
                <w:rFonts w:ascii="Times New Roman" w:hAnsi="Times New Roman" w:cs="Times New Roman"/>
                <w:sz w:val="24"/>
                <w:szCs w:val="24"/>
              </w:rPr>
              <w:t xml:space="preserve"> на</w:t>
            </w:r>
            <w:r w:rsidRPr="00D213F9">
              <w:rPr>
                <w:rFonts w:ascii="Times New Roman" w:hAnsi="Times New Roman" w:cs="Times New Roman"/>
                <w:sz w:val="24"/>
                <w:szCs w:val="24"/>
                <w:lang w:val="uk-UA"/>
              </w:rPr>
              <w:t xml:space="preserve"> обробку</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використання</w:t>
            </w:r>
            <w:r w:rsidRPr="00D213F9">
              <w:rPr>
                <w:rFonts w:ascii="Times New Roman" w:hAnsi="Times New Roman" w:cs="Times New Roman"/>
                <w:sz w:val="24"/>
                <w:szCs w:val="24"/>
              </w:rPr>
              <w:t>,</w:t>
            </w:r>
            <w:r w:rsidRPr="00D213F9">
              <w:rPr>
                <w:rFonts w:ascii="Times New Roman" w:hAnsi="Times New Roman" w:cs="Times New Roman"/>
                <w:sz w:val="24"/>
                <w:szCs w:val="24"/>
                <w:lang w:val="uk-UA"/>
              </w:rPr>
              <w:t xml:space="preserve"> поширення</w:t>
            </w:r>
            <w:r w:rsidRPr="00D213F9">
              <w:rPr>
                <w:rFonts w:ascii="Times New Roman" w:hAnsi="Times New Roman" w:cs="Times New Roman"/>
                <w:sz w:val="24"/>
                <w:szCs w:val="24"/>
              </w:rPr>
              <w:t xml:space="preserve"> та доступ до</w:t>
            </w:r>
            <w:r w:rsidRPr="00D213F9">
              <w:rPr>
                <w:rFonts w:ascii="Times New Roman" w:hAnsi="Times New Roman" w:cs="Times New Roman"/>
                <w:sz w:val="24"/>
                <w:szCs w:val="24"/>
                <w:lang w:val="uk-UA"/>
              </w:rPr>
              <w:t xml:space="preserve"> персональних даних працівників</w:t>
            </w:r>
            <w:r w:rsidRPr="00D213F9">
              <w:rPr>
                <w:rFonts w:ascii="Times New Roman" w:hAnsi="Times New Roman" w:cs="Times New Roman"/>
                <w:sz w:val="24"/>
                <w:szCs w:val="24"/>
              </w:rPr>
              <w:t>, ПІБ,</w:t>
            </w:r>
            <w:r w:rsidRPr="00D213F9">
              <w:rPr>
                <w:rFonts w:ascii="Times New Roman" w:hAnsi="Times New Roman" w:cs="Times New Roman"/>
                <w:sz w:val="24"/>
                <w:szCs w:val="24"/>
                <w:lang w:val="uk-UA"/>
              </w:rPr>
              <w:t xml:space="preserve"> яких зазначено</w:t>
            </w:r>
            <w:r w:rsidRPr="00D213F9">
              <w:rPr>
                <w:rFonts w:ascii="Times New Roman" w:hAnsi="Times New Roman" w:cs="Times New Roman"/>
                <w:sz w:val="24"/>
                <w:szCs w:val="24"/>
              </w:rPr>
              <w:t xml:space="preserve"> в</w:t>
            </w:r>
            <w:r w:rsidRPr="00D213F9">
              <w:rPr>
                <w:rFonts w:ascii="Times New Roman" w:hAnsi="Times New Roman" w:cs="Times New Roman"/>
                <w:sz w:val="24"/>
                <w:szCs w:val="24"/>
                <w:lang w:val="uk-UA"/>
              </w:rPr>
              <w:t xml:space="preserve"> довідці</w:t>
            </w:r>
            <w:r w:rsidRPr="00D213F9">
              <w:rPr>
                <w:rFonts w:ascii="Times New Roman" w:hAnsi="Times New Roman" w:cs="Times New Roman"/>
                <w:sz w:val="24"/>
                <w:szCs w:val="24"/>
              </w:rPr>
              <w:t xml:space="preserve">. </w:t>
            </w:r>
          </w:p>
          <w:p w:rsidR="00D213F9" w:rsidRPr="00D213F9" w:rsidRDefault="00D213F9" w:rsidP="00D213F9">
            <w:pPr>
              <w:widowControl w:val="0"/>
              <w:ind w:right="113" w:firstLine="708"/>
              <w:jc w:val="both"/>
              <w:rPr>
                <w:rFonts w:ascii="Times New Roman" w:hAnsi="Times New Roman" w:cs="Times New Roman"/>
                <w:sz w:val="24"/>
                <w:szCs w:val="24"/>
              </w:rPr>
            </w:pPr>
            <w:r w:rsidRPr="00D213F9">
              <w:rPr>
                <w:rFonts w:ascii="Times New Roman" w:hAnsi="Times New Roman" w:cs="Times New Roman"/>
                <w:sz w:val="24"/>
                <w:szCs w:val="24"/>
              </w:rPr>
              <w:t>На</w:t>
            </w:r>
            <w:r w:rsidRPr="00D213F9">
              <w:rPr>
                <w:rFonts w:ascii="Times New Roman" w:hAnsi="Times New Roman" w:cs="Times New Roman"/>
                <w:sz w:val="24"/>
                <w:szCs w:val="24"/>
                <w:lang w:val="uk-UA"/>
              </w:rPr>
              <w:t xml:space="preserve"> підтвердження кваліфікації працівників</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складі тендерної пропозиції Учаснику необхідно надати копії/скановані оригінали сертифікатів</w:t>
            </w:r>
            <w:r w:rsidRPr="00D213F9">
              <w:rPr>
                <w:rFonts w:ascii="Times New Roman" w:hAnsi="Times New Roman" w:cs="Times New Roman"/>
                <w:sz w:val="24"/>
                <w:szCs w:val="24"/>
              </w:rPr>
              <w:t xml:space="preserve"> на кожного</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 xml:space="preserve">, а саме: </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lastRenderedPageBreak/>
              <w:t xml:space="preserve">     </w:t>
            </w:r>
            <w:r w:rsidRPr="00D213F9">
              <w:rPr>
                <w:rFonts w:ascii="Times New Roman" w:hAnsi="Times New Roman" w:cs="Times New Roman"/>
                <w:sz w:val="24"/>
                <w:szCs w:val="24"/>
                <w:lang w:val="uk-UA"/>
              </w:rPr>
              <w:t>архітектора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«Архітектурне об’ємне проектування</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кошторисної документації</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інженера-проектувальника сертифікованого</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напрямом</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«Інженерно-будівельне</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дотримання вимог пожежної безпеки</w:t>
            </w:r>
            <w:r w:rsidRPr="00D213F9">
              <w:rPr>
                <w:rFonts w:ascii="Times New Roman" w:hAnsi="Times New Roman" w:cs="Times New Roman"/>
                <w:sz w:val="24"/>
                <w:szCs w:val="24"/>
              </w:rPr>
              <w:t>» та</w:t>
            </w:r>
            <w:r w:rsidRPr="00D213F9">
              <w:rPr>
                <w:rFonts w:ascii="Times New Roman" w:hAnsi="Times New Roman" w:cs="Times New Roman"/>
                <w:sz w:val="24"/>
                <w:szCs w:val="24"/>
                <w:lang w:val="uk-UA"/>
              </w:rPr>
              <w:t xml:space="preserve"> свідоцтва</w:t>
            </w:r>
            <w:r w:rsidRPr="00D213F9">
              <w:rPr>
                <w:rFonts w:ascii="Times New Roman" w:hAnsi="Times New Roman" w:cs="Times New Roman"/>
                <w:sz w:val="24"/>
                <w:szCs w:val="24"/>
              </w:rPr>
              <w:t xml:space="preserve"> про</w:t>
            </w:r>
            <w:r w:rsidRPr="00D213F9">
              <w:rPr>
                <w:rFonts w:ascii="Times New Roman" w:hAnsi="Times New Roman" w:cs="Times New Roman"/>
                <w:sz w:val="24"/>
                <w:szCs w:val="24"/>
                <w:lang w:val="uk-UA"/>
              </w:rPr>
              <w:t xml:space="preserve"> підвищення кваліфікації</w:t>
            </w:r>
            <w:r w:rsidRPr="00D213F9">
              <w:rPr>
                <w:rFonts w:ascii="Times New Roman" w:hAnsi="Times New Roman" w:cs="Times New Roman"/>
                <w:sz w:val="24"/>
                <w:szCs w:val="24"/>
              </w:rPr>
              <w:t xml:space="preserve"> за</w:t>
            </w:r>
            <w:r w:rsidRPr="00D213F9">
              <w:rPr>
                <w:rFonts w:ascii="Times New Roman" w:hAnsi="Times New Roman" w:cs="Times New Roman"/>
                <w:sz w:val="24"/>
                <w:szCs w:val="24"/>
                <w:lang w:val="uk-UA"/>
              </w:rPr>
              <w:t xml:space="preserve"> програмою</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«Інженерно</w:t>
            </w: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 xml:space="preserve"> будівельне проектування</w:t>
            </w:r>
            <w:r w:rsidRPr="00D213F9">
              <w:rPr>
                <w:rFonts w:ascii="Times New Roman" w:hAnsi="Times New Roman" w:cs="Times New Roman"/>
                <w:sz w:val="24"/>
                <w:szCs w:val="24"/>
              </w:rPr>
              <w:t xml:space="preserve"> у</w:t>
            </w:r>
            <w:r w:rsidRPr="00D213F9">
              <w:rPr>
                <w:rFonts w:ascii="Times New Roman" w:hAnsi="Times New Roman" w:cs="Times New Roman"/>
                <w:sz w:val="24"/>
                <w:szCs w:val="24"/>
                <w:lang w:val="uk-UA"/>
              </w:rPr>
              <w:t xml:space="preserve"> частині інженерно-технічних заходів цивільного захисту</w:t>
            </w:r>
            <w:r w:rsidRPr="00D213F9">
              <w:rPr>
                <w:rFonts w:ascii="Times New Roman" w:hAnsi="Times New Roman" w:cs="Times New Roman"/>
                <w:sz w:val="24"/>
                <w:szCs w:val="24"/>
              </w:rPr>
              <w:t>»,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інженера-проектувальника сертифікованого</w:t>
            </w:r>
            <w:r w:rsidRPr="0006505B">
              <w:rPr>
                <w:rFonts w:ascii="Times New Roman" w:hAnsi="Times New Roman" w:cs="Times New Roman"/>
                <w:sz w:val="24"/>
                <w:szCs w:val="24"/>
              </w:rPr>
              <w:t xml:space="preserve"> за</w:t>
            </w:r>
            <w:r w:rsidRPr="0006505B">
              <w:rPr>
                <w:rFonts w:ascii="Times New Roman" w:hAnsi="Times New Roman" w:cs="Times New Roman"/>
                <w:sz w:val="24"/>
                <w:szCs w:val="24"/>
                <w:lang w:val="uk-UA"/>
              </w:rPr>
              <w:t xml:space="preserve"> напрямом</w:t>
            </w:r>
            <w:r w:rsidRPr="0006505B">
              <w:rPr>
                <w:rFonts w:ascii="Times New Roman" w:hAnsi="Times New Roman" w:cs="Times New Roman"/>
                <w:sz w:val="24"/>
                <w:szCs w:val="24"/>
              </w:rPr>
              <w:t xml:space="preserve"> </w:t>
            </w:r>
            <w:r w:rsidRPr="0006505B">
              <w:rPr>
                <w:rFonts w:ascii="Times New Roman" w:hAnsi="Times New Roman" w:cs="Times New Roman"/>
                <w:sz w:val="24"/>
                <w:szCs w:val="24"/>
                <w:lang w:val="uk-UA"/>
              </w:rPr>
              <w:t>«Інженерно-будівельне</w:t>
            </w:r>
            <w:r w:rsidRPr="0006505B">
              <w:rPr>
                <w:rFonts w:ascii="Times New Roman" w:hAnsi="Times New Roman" w:cs="Times New Roman"/>
                <w:sz w:val="24"/>
                <w:szCs w:val="24"/>
              </w:rPr>
              <w:t xml:space="preserve"> у</w:t>
            </w:r>
            <w:r w:rsidRPr="0006505B">
              <w:rPr>
                <w:rFonts w:ascii="Times New Roman" w:hAnsi="Times New Roman" w:cs="Times New Roman"/>
                <w:sz w:val="24"/>
                <w:szCs w:val="24"/>
                <w:lang w:val="uk-UA"/>
              </w:rPr>
              <w:t xml:space="preserve"> частині забезпечення механічного</w:t>
            </w:r>
            <w:r w:rsidRPr="0006505B">
              <w:rPr>
                <w:rFonts w:ascii="Times New Roman" w:hAnsi="Times New Roman" w:cs="Times New Roman"/>
                <w:sz w:val="24"/>
                <w:szCs w:val="24"/>
              </w:rPr>
              <w:t xml:space="preserve"> опору та</w:t>
            </w:r>
            <w:r w:rsidRPr="0006505B">
              <w:rPr>
                <w:rFonts w:ascii="Times New Roman" w:hAnsi="Times New Roman" w:cs="Times New Roman"/>
                <w:sz w:val="24"/>
                <w:szCs w:val="24"/>
                <w:lang w:val="uk-UA"/>
              </w:rPr>
              <w:t xml:space="preserve"> стійкості</w:t>
            </w:r>
            <w:r w:rsidRPr="0006505B">
              <w:rPr>
                <w:rFonts w:ascii="Times New Roman" w:hAnsi="Times New Roman" w:cs="Times New Roman"/>
                <w:sz w:val="24"/>
                <w:szCs w:val="24"/>
              </w:rPr>
              <w:t>», не</w:t>
            </w:r>
            <w:r w:rsidRPr="0006505B">
              <w:rPr>
                <w:rFonts w:ascii="Times New Roman" w:hAnsi="Times New Roman" w:cs="Times New Roman"/>
                <w:sz w:val="24"/>
                <w:szCs w:val="24"/>
                <w:lang w:val="uk-UA"/>
              </w:rPr>
              <w:t xml:space="preserve"> менше</w:t>
            </w:r>
            <w:r w:rsidRPr="0006505B">
              <w:rPr>
                <w:rFonts w:ascii="Times New Roman" w:hAnsi="Times New Roman" w:cs="Times New Roman"/>
                <w:sz w:val="24"/>
                <w:szCs w:val="24"/>
              </w:rPr>
              <w:t xml:space="preserve"> 1</w:t>
            </w:r>
            <w:r w:rsidRPr="0006505B">
              <w:rPr>
                <w:rFonts w:ascii="Times New Roman" w:hAnsi="Times New Roman" w:cs="Times New Roman"/>
                <w:sz w:val="24"/>
                <w:szCs w:val="24"/>
                <w:lang w:val="uk-UA"/>
              </w:rPr>
              <w:t xml:space="preserve"> працівника</w:t>
            </w:r>
            <w:r w:rsidRPr="0006505B">
              <w:rPr>
                <w:rFonts w:ascii="Times New Roman" w:hAnsi="Times New Roman" w:cs="Times New Roman"/>
                <w:sz w:val="24"/>
                <w:szCs w:val="24"/>
              </w:rPr>
              <w:t>;</w:t>
            </w:r>
          </w:p>
          <w:p w:rsidR="00D213F9" w:rsidRPr="00D213F9" w:rsidRDefault="00D213F9" w:rsidP="00D213F9">
            <w:pPr>
              <w:widowControl w:val="0"/>
              <w:ind w:right="113"/>
              <w:jc w:val="both"/>
              <w:rPr>
                <w:rFonts w:ascii="Times New Roman" w:hAnsi="Times New Roman" w:cs="Times New Roman"/>
                <w:sz w:val="24"/>
                <w:szCs w:val="24"/>
              </w:rPr>
            </w:pPr>
            <w:r w:rsidRPr="00D213F9">
              <w:rPr>
                <w:rFonts w:ascii="Times New Roman" w:hAnsi="Times New Roman" w:cs="Times New Roman"/>
                <w:sz w:val="24"/>
                <w:szCs w:val="24"/>
              </w:rPr>
              <w:t xml:space="preserve">   </w:t>
            </w:r>
            <w:r w:rsidRPr="00D213F9">
              <w:rPr>
                <w:rFonts w:ascii="Times New Roman" w:hAnsi="Times New Roman" w:cs="Times New Roman"/>
                <w:sz w:val="24"/>
                <w:szCs w:val="24"/>
                <w:lang w:val="uk-UA"/>
              </w:rPr>
              <w:t>сертифікованого інженера</w:t>
            </w:r>
            <w:r w:rsidRPr="00D213F9">
              <w:rPr>
                <w:rFonts w:ascii="Times New Roman" w:hAnsi="Times New Roman" w:cs="Times New Roman"/>
                <w:sz w:val="24"/>
                <w:szCs w:val="24"/>
              </w:rPr>
              <w:t>-геодезиста, не</w:t>
            </w:r>
            <w:r w:rsidRPr="00D213F9">
              <w:rPr>
                <w:rFonts w:ascii="Times New Roman" w:hAnsi="Times New Roman" w:cs="Times New Roman"/>
                <w:sz w:val="24"/>
                <w:szCs w:val="24"/>
                <w:lang w:val="uk-UA"/>
              </w:rPr>
              <w:t xml:space="preserve"> менше</w:t>
            </w:r>
            <w:r w:rsidRPr="00D213F9">
              <w:rPr>
                <w:rFonts w:ascii="Times New Roman" w:hAnsi="Times New Roman" w:cs="Times New Roman"/>
                <w:sz w:val="24"/>
                <w:szCs w:val="24"/>
              </w:rPr>
              <w:t xml:space="preserve"> 1</w:t>
            </w:r>
            <w:r w:rsidRPr="00D213F9">
              <w:rPr>
                <w:rFonts w:ascii="Times New Roman" w:hAnsi="Times New Roman" w:cs="Times New Roman"/>
                <w:sz w:val="24"/>
                <w:szCs w:val="24"/>
                <w:lang w:val="uk-UA"/>
              </w:rPr>
              <w:t xml:space="preserve"> працівника</w:t>
            </w:r>
            <w:r w:rsidRPr="00D213F9">
              <w:rPr>
                <w:rFonts w:ascii="Times New Roman" w:hAnsi="Times New Roman" w:cs="Times New Roman"/>
                <w:sz w:val="24"/>
                <w:szCs w:val="24"/>
              </w:rPr>
              <w:t>;</w:t>
            </w:r>
          </w:p>
          <w:p w:rsidR="00EE7DDF" w:rsidRPr="00D213F9" w:rsidRDefault="00EE7DDF" w:rsidP="005C2F54">
            <w:pPr>
              <w:jc w:val="both"/>
              <w:rPr>
                <w:rFonts w:ascii="Times New Roman" w:hAnsi="Times New Roman" w:cs="Times New Roman"/>
                <w:sz w:val="24"/>
                <w:szCs w:val="24"/>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7434CB"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7434C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Pr="00244509"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EE7DDF" w:rsidRPr="00502948" w:rsidRDefault="00EE7DDF"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EE7DDF" w:rsidRPr="00E3345B" w:rsidTr="005C2F54">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EE7DDF" w:rsidRDefault="00EE7DDF" w:rsidP="005C2F54">
            <w:pPr>
              <w:jc w:val="both"/>
              <w:rPr>
                <w:rFonts w:ascii="Times New Roman" w:eastAsia="Times New Roman" w:hAnsi="Times New Roman" w:cs="Times New Roman"/>
                <w:iCs/>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w:t>
            </w:r>
            <w:r w:rsidR="0005351A" w:rsidRPr="000D793D">
              <w:rPr>
                <w:rFonts w:ascii="Times New Roman" w:eastAsia="Times New Roman" w:hAnsi="Times New Roman" w:cs="Times New Roman"/>
                <w:color w:val="000000"/>
                <w:sz w:val="24"/>
                <w:szCs w:val="24"/>
                <w:lang w:val="uk-UA" w:eastAsia="ru-RU"/>
              </w:rPr>
              <w:t>надає</w:t>
            </w:r>
            <w:r w:rsidRPr="000D793D">
              <w:rPr>
                <w:rFonts w:ascii="Times New Roman" w:eastAsia="Times New Roman" w:hAnsi="Times New Roman" w:cs="Times New Roman"/>
                <w:color w:val="000000"/>
                <w:sz w:val="24"/>
                <w:szCs w:val="24"/>
                <w:lang w:val="uk-UA" w:eastAsia="ru-RU"/>
              </w:rPr>
              <w:t xml:space="preserve"> фінансову звітність за </w:t>
            </w:r>
            <w:r>
              <w:rPr>
                <w:rFonts w:ascii="Times New Roman" w:eastAsia="Times New Roman" w:hAnsi="Times New Roman" w:cs="Times New Roman"/>
                <w:color w:val="000000"/>
                <w:sz w:val="24"/>
                <w:szCs w:val="24"/>
                <w:lang w:val="uk-UA" w:eastAsia="ru-RU"/>
              </w:rPr>
              <w:t>два попередні звітні періоди</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(2021 та 2022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оки)</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sidRPr="00AC4459">
              <w:rPr>
                <w:rFonts w:ascii="Times New Roman" w:eastAsia="Times New Roman" w:hAnsi="Times New Roman" w:cs="Times New Roman"/>
                <w:iCs/>
                <w:color w:val="000000"/>
                <w:sz w:val="24"/>
                <w:szCs w:val="24"/>
                <w:lang w:val="uk-UA" w:eastAsia="ru-RU"/>
              </w:rPr>
              <w:t xml:space="preserve">Середньорічний обсяг річних доходів (виручка) за попередні два роки (середнє арифметичне значення річних доходів) має бути не менше </w:t>
            </w:r>
            <w:r w:rsidR="008F2CB2"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B6650A" w:rsidRDefault="00B6650A" w:rsidP="005C2F54">
            <w:pPr>
              <w:jc w:val="both"/>
              <w:rPr>
                <w:rFonts w:ascii="Times New Roman" w:eastAsia="Times New Roman" w:hAnsi="Times New Roman" w:cs="Times New Roman"/>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r w:rsidR="0005351A">
              <w:rPr>
                <w:rFonts w:ascii="Times New Roman" w:eastAsia="Times New Roman" w:hAnsi="Times New Roman" w:cs="Times New Roman"/>
                <w:i/>
                <w:color w:val="000000"/>
                <w:sz w:val="24"/>
                <w:szCs w:val="24"/>
                <w:lang w:val="uk-UA" w:eastAsia="ru-RU"/>
              </w:rPr>
              <w:t xml:space="preserve">: </w:t>
            </w:r>
            <w:r w:rsidR="0005351A">
              <w:rPr>
                <w:rFonts w:ascii="Times New Roman" w:eastAsia="Times New Roman" w:hAnsi="Times New Roman" w:cs="Times New Roman"/>
                <w:color w:val="000000"/>
                <w:sz w:val="24"/>
                <w:szCs w:val="24"/>
                <w:lang w:val="uk-UA" w:eastAsia="ru-RU"/>
              </w:rPr>
              <w:t>н</w:t>
            </w:r>
            <w:r w:rsidR="0005351A" w:rsidRPr="000D793D">
              <w:rPr>
                <w:rFonts w:ascii="Times New Roman" w:eastAsia="Times New Roman" w:hAnsi="Times New Roman" w:cs="Times New Roman"/>
                <w:color w:val="000000"/>
                <w:sz w:val="24"/>
                <w:szCs w:val="24"/>
                <w:lang w:val="uk-UA" w:eastAsia="ru-RU"/>
              </w:rPr>
              <w:t>а підтвердження фінансової спроможності учасник</w:t>
            </w:r>
            <w:r>
              <w:rPr>
                <w:rFonts w:ascii="Times New Roman" w:eastAsia="Times New Roman" w:hAnsi="Times New Roman" w:cs="Times New Roman"/>
                <w:i/>
                <w:color w:val="000000"/>
                <w:sz w:val="24"/>
                <w:szCs w:val="24"/>
                <w:lang w:val="uk-UA" w:eastAsia="ru-RU"/>
              </w:rPr>
              <w:t xml:space="preserve"> </w:t>
            </w:r>
            <w:r w:rsidR="0005351A" w:rsidRPr="000D793D">
              <w:rPr>
                <w:rFonts w:ascii="Times New Roman" w:eastAsia="Times New Roman" w:hAnsi="Times New Roman" w:cs="Times New Roman"/>
                <w:color w:val="000000"/>
                <w:sz w:val="24"/>
                <w:szCs w:val="24"/>
                <w:lang w:val="uk-UA" w:eastAsia="ru-RU"/>
              </w:rPr>
              <w:t>надає</w:t>
            </w:r>
            <w:r w:rsidR="0005351A">
              <w:rPr>
                <w:rFonts w:ascii="Times New Roman" w:eastAsia="Times New Roman" w:hAnsi="Times New Roman" w:cs="Times New Roman"/>
                <w:color w:val="000000"/>
                <w:sz w:val="24"/>
                <w:szCs w:val="24"/>
                <w:lang w:val="uk-UA" w:eastAsia="ru-RU"/>
              </w:rPr>
              <w:t xml:space="preserve"> податкові декларації за період </w:t>
            </w:r>
            <w:r w:rsidR="0005351A">
              <w:rPr>
                <w:rFonts w:ascii="Times New Roman" w:eastAsia="Times New Roman" w:hAnsi="Times New Roman" w:cs="Times New Roman"/>
                <w:color w:val="000000"/>
                <w:sz w:val="24"/>
                <w:szCs w:val="24"/>
                <w:lang w:val="uk-UA" w:eastAsia="ru-RU"/>
              </w:rPr>
              <w:t xml:space="preserve">2021 та 2022 </w:t>
            </w:r>
            <w:r w:rsidR="0005351A" w:rsidRPr="000D793D">
              <w:rPr>
                <w:rFonts w:ascii="Times New Roman" w:eastAsia="Times New Roman" w:hAnsi="Times New Roman" w:cs="Times New Roman"/>
                <w:color w:val="000000"/>
                <w:sz w:val="24"/>
                <w:szCs w:val="24"/>
                <w:lang w:val="uk-UA" w:eastAsia="ru-RU"/>
              </w:rPr>
              <w:t>р</w:t>
            </w:r>
            <w:r w:rsidR="0005351A">
              <w:rPr>
                <w:rFonts w:ascii="Times New Roman" w:eastAsia="Times New Roman" w:hAnsi="Times New Roman" w:cs="Times New Roman"/>
                <w:color w:val="000000"/>
                <w:sz w:val="24"/>
                <w:szCs w:val="24"/>
                <w:lang w:val="uk-UA" w:eastAsia="ru-RU"/>
              </w:rPr>
              <w:t>оки</w:t>
            </w:r>
            <w:r w:rsidR="0005351A">
              <w:rPr>
                <w:rFonts w:ascii="Times New Roman" w:eastAsia="Times New Roman" w:hAnsi="Times New Roman" w:cs="Times New Roman"/>
                <w:color w:val="000000"/>
                <w:sz w:val="24"/>
                <w:szCs w:val="24"/>
                <w:lang w:val="uk-UA" w:eastAsia="ru-RU"/>
              </w:rPr>
              <w:t xml:space="preserve">. </w:t>
            </w:r>
            <w:r w:rsidR="0005351A" w:rsidRPr="00AC4459">
              <w:rPr>
                <w:rFonts w:ascii="Times New Roman" w:eastAsia="Times New Roman" w:hAnsi="Times New Roman" w:cs="Times New Roman"/>
                <w:iCs/>
                <w:color w:val="000000"/>
                <w:sz w:val="24"/>
                <w:szCs w:val="24"/>
                <w:lang w:val="uk-UA" w:eastAsia="ru-RU"/>
              </w:rPr>
              <w:t xml:space="preserve">Середньорічний обсяг річних доходів (виручка) за попередні два роки (середнє арифметичне значення річних доходів) має бути не менше </w:t>
            </w:r>
            <w:r w:rsidR="0005351A" w:rsidRPr="008F2CB2">
              <w:rPr>
                <w:rFonts w:ascii="Times New Roman" w:eastAsia="Times New Roman" w:hAnsi="Times New Roman" w:cs="Times New Roman"/>
                <w:iCs/>
                <w:color w:val="000000"/>
                <w:sz w:val="24"/>
                <w:szCs w:val="24"/>
                <w:lang w:eastAsia="ru-RU"/>
              </w:rPr>
              <w:t>100</w:t>
            </w:r>
            <w:r w:rsidR="0005351A"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bookmarkStart w:id="0" w:name="_GoBack"/>
            <w:bookmarkEnd w:id="0"/>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EE7DDF" w:rsidRPr="00350C86" w:rsidRDefault="00EE7DDF" w:rsidP="005C2F54">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008F2CB2" w:rsidRPr="008F2CB2">
              <w:rPr>
                <w:rFonts w:ascii="Times New Roman" w:eastAsia="Times New Roman" w:hAnsi="Times New Roman" w:cs="Times New Roman"/>
                <w:i/>
                <w:iCs/>
                <w:color w:val="000000"/>
                <w:sz w:val="18"/>
                <w:szCs w:val="18"/>
                <w:lang w:eastAsia="ru-RU"/>
              </w:rPr>
              <w:t>100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EE7DDF" w:rsidRPr="00502948" w:rsidRDefault="00EE7DDF" w:rsidP="005C2F54">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Default="00EE7DDF" w:rsidP="00EE7DDF">
      <w:pPr>
        <w:jc w:val="center"/>
        <w:rPr>
          <w:rFonts w:ascii="Times New Roman" w:hAnsi="Times New Roman" w:cs="Times New Roman"/>
          <w:b/>
          <w:bCs/>
          <w:sz w:val="24"/>
          <w:szCs w:val="24"/>
          <w:lang w:val="uk-UA"/>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Pr="004B1925" w:rsidRDefault="00EE7DDF"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r w:rsidR="00EE7DDF" w:rsidRPr="00B6650A"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Pr="00005250"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B6650A"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B6650A"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w:t>
            </w:r>
            <w:r w:rsidRPr="00152EC8">
              <w:rPr>
                <w:rFonts w:ascii="Times New Roman" w:eastAsia="Calibri" w:hAnsi="Times New Roman" w:cs="Times New Roman"/>
                <w:color w:val="000000"/>
                <w:sz w:val="24"/>
                <w:szCs w:val="24"/>
                <w:lang w:val="uk-UA" w:eastAsia="uk-UA"/>
              </w:rPr>
              <w:lastRenderedPageBreak/>
              <w:t>правові акти</w:t>
            </w:r>
            <w:r>
              <w:rPr>
                <w:rFonts w:ascii="Times New Roman" w:eastAsia="Calibri" w:hAnsi="Times New Roman" w:cs="Times New Roman"/>
                <w:color w:val="000000"/>
                <w:sz w:val="24"/>
                <w:szCs w:val="24"/>
                <w:lang w:val="uk-UA" w:eastAsia="uk-UA"/>
              </w:rPr>
              <w:t>.</w:t>
            </w:r>
          </w:p>
        </w:tc>
      </w:tr>
    </w:tbl>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5351A"/>
    <w:rsid w:val="0006505B"/>
    <w:rsid w:val="001B2614"/>
    <w:rsid w:val="00244509"/>
    <w:rsid w:val="002E6EED"/>
    <w:rsid w:val="003E2B37"/>
    <w:rsid w:val="00454A8B"/>
    <w:rsid w:val="006411B3"/>
    <w:rsid w:val="007434CB"/>
    <w:rsid w:val="008A177D"/>
    <w:rsid w:val="008F2CB2"/>
    <w:rsid w:val="00B6650A"/>
    <w:rsid w:val="00B7769B"/>
    <w:rsid w:val="00D213F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E6F7F-88E1-439F-8ABA-E365A800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8219</Words>
  <Characters>4685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Елена Шкута</cp:lastModifiedBy>
  <cp:revision>4</cp:revision>
  <dcterms:created xsi:type="dcterms:W3CDTF">2023-08-15T13:11:00Z</dcterms:created>
  <dcterms:modified xsi:type="dcterms:W3CDTF">2023-09-12T08:59:00Z</dcterms:modified>
</cp:coreProperties>
</file>