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2980" w14:textId="77777777" w:rsidR="003F299F" w:rsidRPr="006E7206" w:rsidRDefault="003F299F" w:rsidP="003F299F">
      <w:pPr>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492DE5FF" w14:textId="77777777" w:rsidR="003F299F" w:rsidRPr="006E7206" w:rsidRDefault="003F299F" w:rsidP="003F299F">
      <w:pPr>
        <w:jc w:val="center"/>
        <w:rPr>
          <w:rFonts w:ascii="Times New Roman" w:hAnsi="Times New Roman" w:cs="Times New Roman"/>
          <w:b/>
          <w:lang w:val="uk-UA"/>
        </w:rPr>
      </w:pPr>
    </w:p>
    <w:p w14:paraId="00DD40F5" w14:textId="77777777" w:rsidR="003F299F" w:rsidRPr="006E7206" w:rsidRDefault="003F299F" w:rsidP="003F299F">
      <w:pPr>
        <w:jc w:val="center"/>
        <w:rPr>
          <w:rFonts w:ascii="Times New Roman" w:hAnsi="Times New Roman" w:cs="Times New Roman"/>
          <w:b/>
          <w:lang w:val="uk-UA"/>
        </w:rPr>
      </w:pPr>
    </w:p>
    <w:p w14:paraId="431197E6" w14:textId="77777777" w:rsidR="003F299F" w:rsidRPr="006E7206" w:rsidRDefault="003F299F" w:rsidP="003F299F">
      <w:pPr>
        <w:jc w:val="center"/>
        <w:rPr>
          <w:rFonts w:ascii="Times New Roman" w:hAnsi="Times New Roman" w:cs="Times New Roman"/>
          <w:b/>
          <w:lang w:val="uk-UA"/>
        </w:rPr>
      </w:pPr>
    </w:p>
    <w:p w14:paraId="14FD226F" w14:textId="77777777" w:rsidR="003F299F" w:rsidRPr="006E7206" w:rsidRDefault="003F299F" w:rsidP="003F299F">
      <w:pPr>
        <w:jc w:val="center"/>
        <w:rPr>
          <w:rFonts w:ascii="Times New Roman" w:hAnsi="Times New Roman" w:cs="Times New Roman"/>
          <w:b/>
          <w:lang w:val="uk-UA"/>
        </w:rPr>
      </w:pPr>
    </w:p>
    <w:p w14:paraId="4E1EAD07" w14:textId="77777777" w:rsidR="003F299F" w:rsidRPr="006E7206" w:rsidRDefault="003F299F" w:rsidP="003F299F">
      <w:pPr>
        <w:ind w:left="5387"/>
        <w:jc w:val="both"/>
        <w:rPr>
          <w:rFonts w:ascii="Times New Roman" w:hAnsi="Times New Roman" w:cs="Times New Roman"/>
          <w:b/>
          <w:lang w:val="uk-UA"/>
        </w:rPr>
      </w:pPr>
      <w:r w:rsidRPr="006E7206">
        <w:rPr>
          <w:rFonts w:ascii="Times New Roman" w:hAnsi="Times New Roman" w:cs="Times New Roman"/>
          <w:b/>
          <w:lang w:val="uk-UA"/>
        </w:rPr>
        <w:t>«ЗАТВЕРДЖЕНО»</w:t>
      </w:r>
    </w:p>
    <w:p w14:paraId="09E0C1EF" w14:textId="77777777" w:rsidR="003F299F" w:rsidRPr="006E7206" w:rsidRDefault="003F299F" w:rsidP="003F299F">
      <w:pPr>
        <w:ind w:left="5387"/>
        <w:jc w:val="both"/>
        <w:rPr>
          <w:rFonts w:ascii="Times New Roman" w:hAnsi="Times New Roman" w:cs="Times New Roman"/>
          <w:b/>
          <w:lang w:val="uk-UA"/>
        </w:rPr>
      </w:pPr>
      <w:r w:rsidRPr="006E7206">
        <w:rPr>
          <w:rFonts w:ascii="Times New Roman" w:hAnsi="Times New Roman" w:cs="Times New Roman"/>
          <w:b/>
          <w:lang w:val="uk-UA"/>
        </w:rPr>
        <w:t xml:space="preserve">Рішенням уповноваженої особи </w:t>
      </w:r>
    </w:p>
    <w:p w14:paraId="0E7C9FE1" w14:textId="0E6AE65D" w:rsidR="003F299F" w:rsidRPr="006E7206" w:rsidRDefault="003F299F" w:rsidP="003F299F">
      <w:pPr>
        <w:ind w:left="5387"/>
        <w:jc w:val="both"/>
        <w:rPr>
          <w:rFonts w:ascii="Times New Roman" w:hAnsi="Times New Roman" w:cs="Times New Roman"/>
          <w:b/>
          <w:lang w:val="uk-UA"/>
        </w:rPr>
      </w:pPr>
      <w:r w:rsidRPr="006E7206">
        <w:rPr>
          <w:rFonts w:ascii="Times New Roman" w:hAnsi="Times New Roman" w:cs="Times New Roman"/>
          <w:b/>
          <w:lang w:val="uk-UA"/>
        </w:rPr>
        <w:t xml:space="preserve">Протокол </w:t>
      </w:r>
      <w:r w:rsidRPr="00F52EC7">
        <w:rPr>
          <w:rFonts w:ascii="Times New Roman" w:hAnsi="Times New Roman" w:cs="Times New Roman"/>
          <w:b/>
          <w:lang w:val="uk-UA"/>
        </w:rPr>
        <w:t>№</w:t>
      </w:r>
      <w:r>
        <w:rPr>
          <w:rFonts w:ascii="Times New Roman" w:hAnsi="Times New Roman" w:cs="Times New Roman"/>
          <w:b/>
          <w:lang w:val="uk-UA"/>
        </w:rPr>
        <w:t xml:space="preserve"> </w:t>
      </w:r>
      <w:r w:rsidR="00B925EE">
        <w:rPr>
          <w:rFonts w:ascii="Times New Roman" w:hAnsi="Times New Roman" w:cs="Times New Roman"/>
          <w:b/>
          <w:highlight w:val="yellow"/>
          <w:lang w:val="uk-UA"/>
        </w:rPr>
        <w:t>02-10</w:t>
      </w:r>
      <w:r w:rsidRPr="003F299F">
        <w:rPr>
          <w:rFonts w:ascii="Times New Roman" w:hAnsi="Times New Roman" w:cs="Times New Roman"/>
          <w:b/>
          <w:highlight w:val="yellow"/>
          <w:lang w:val="uk-UA"/>
        </w:rPr>
        <w:t xml:space="preserve"> від </w:t>
      </w:r>
      <w:r w:rsidR="00B925EE">
        <w:rPr>
          <w:rFonts w:ascii="Times New Roman" w:hAnsi="Times New Roman" w:cs="Times New Roman"/>
          <w:b/>
          <w:highlight w:val="yellow"/>
          <w:lang w:val="uk-UA"/>
        </w:rPr>
        <w:t>02</w:t>
      </w:r>
      <w:r w:rsidRPr="003F299F">
        <w:rPr>
          <w:rFonts w:ascii="Times New Roman" w:hAnsi="Times New Roman" w:cs="Times New Roman"/>
          <w:b/>
          <w:highlight w:val="yellow"/>
          <w:lang w:val="uk-UA"/>
        </w:rPr>
        <w:t>.</w:t>
      </w:r>
      <w:r w:rsidR="00B925EE">
        <w:rPr>
          <w:rFonts w:ascii="Times New Roman" w:hAnsi="Times New Roman" w:cs="Times New Roman"/>
          <w:b/>
          <w:highlight w:val="yellow"/>
          <w:lang w:val="uk-UA"/>
        </w:rPr>
        <w:t>10</w:t>
      </w:r>
      <w:r w:rsidRPr="003F299F">
        <w:rPr>
          <w:rFonts w:ascii="Times New Roman" w:hAnsi="Times New Roman" w:cs="Times New Roman"/>
          <w:b/>
          <w:highlight w:val="yellow"/>
          <w:lang w:val="uk-UA"/>
        </w:rPr>
        <w:t>.202</w:t>
      </w:r>
      <w:r w:rsidRPr="00F52EC7">
        <w:rPr>
          <w:rFonts w:ascii="Times New Roman" w:hAnsi="Times New Roman" w:cs="Times New Roman"/>
          <w:b/>
          <w:lang w:val="uk-UA"/>
        </w:rPr>
        <w:t>3</w:t>
      </w:r>
      <w:r w:rsidRPr="006E7206">
        <w:rPr>
          <w:rFonts w:ascii="Times New Roman" w:hAnsi="Times New Roman" w:cs="Times New Roman"/>
          <w:b/>
          <w:lang w:val="uk-UA"/>
        </w:rPr>
        <w:t xml:space="preserve"> року</w:t>
      </w:r>
    </w:p>
    <w:p w14:paraId="5E0E3B1A" w14:textId="77777777" w:rsidR="003F299F" w:rsidRPr="006E7206" w:rsidRDefault="003F299F" w:rsidP="003F299F">
      <w:pPr>
        <w:ind w:left="5387"/>
        <w:jc w:val="both"/>
        <w:rPr>
          <w:rFonts w:ascii="Times New Roman" w:hAnsi="Times New Roman" w:cs="Times New Roman"/>
          <w:b/>
          <w:lang w:val="uk-UA"/>
        </w:rPr>
      </w:pPr>
      <w:r>
        <w:rPr>
          <w:rFonts w:ascii="Times New Roman" w:hAnsi="Times New Roman" w:cs="Times New Roman"/>
          <w:b/>
          <w:lang w:val="uk-UA"/>
        </w:rPr>
        <w:t>Гайчев О.А.</w:t>
      </w:r>
      <w:r w:rsidRPr="006E7206">
        <w:rPr>
          <w:rFonts w:ascii="Times New Roman" w:hAnsi="Times New Roman" w:cs="Times New Roman"/>
          <w:b/>
          <w:lang w:val="uk-UA"/>
        </w:rPr>
        <w:t xml:space="preserve">   __________________</w:t>
      </w:r>
    </w:p>
    <w:p w14:paraId="62FE2F68" w14:textId="77777777" w:rsidR="003F299F" w:rsidRPr="006E7206" w:rsidRDefault="003F299F" w:rsidP="003F299F">
      <w:pPr>
        <w:ind w:left="5387"/>
        <w:rPr>
          <w:rFonts w:ascii="Times New Roman" w:hAnsi="Times New Roman" w:cs="Times New Roman"/>
          <w:b/>
          <w:lang w:val="uk-UA"/>
        </w:rPr>
      </w:pPr>
    </w:p>
    <w:p w14:paraId="0AE76FCB" w14:textId="7FED8B12" w:rsidR="00A56F57" w:rsidRPr="00E8042B" w:rsidRDefault="00A56F57" w:rsidP="00A56F57">
      <w:pPr>
        <w:ind w:left="-113" w:right="-426" w:firstLine="7059"/>
        <w:jc w:val="both"/>
        <w:rPr>
          <w:rFonts w:ascii="Times New Roman" w:hAnsi="Times New Roman" w:cs="Times New Roman"/>
          <w:sz w:val="22"/>
          <w:szCs w:val="22"/>
          <w:lang w:val="uk-UA"/>
        </w:rPr>
      </w:pPr>
    </w:p>
    <w:p w14:paraId="6BB86482" w14:textId="77777777" w:rsidR="00A56F57" w:rsidRPr="00E8042B" w:rsidRDefault="00A56F57" w:rsidP="00A56F57">
      <w:pPr>
        <w:jc w:val="center"/>
        <w:rPr>
          <w:rFonts w:ascii="Times New Roman" w:hAnsi="Times New Roman" w:cs="Times New Roman"/>
          <w:b/>
          <w:sz w:val="22"/>
          <w:szCs w:val="22"/>
          <w:lang w:val="uk-UA"/>
        </w:rPr>
      </w:pPr>
    </w:p>
    <w:p w14:paraId="1BF4BE0C" w14:textId="77777777" w:rsidR="00A56F57" w:rsidRPr="00E8042B" w:rsidRDefault="00A56F57" w:rsidP="00A56F57">
      <w:pPr>
        <w:jc w:val="center"/>
        <w:rPr>
          <w:rFonts w:ascii="Times New Roman" w:hAnsi="Times New Roman" w:cs="Times New Roman"/>
          <w:b/>
          <w:sz w:val="22"/>
          <w:szCs w:val="22"/>
          <w:lang w:val="uk-UA"/>
        </w:rPr>
      </w:pPr>
    </w:p>
    <w:p w14:paraId="172B9EB7" w14:textId="77777777" w:rsidR="00A56F57" w:rsidRPr="00E8042B" w:rsidRDefault="00A56F57" w:rsidP="00A56F57">
      <w:pPr>
        <w:jc w:val="center"/>
        <w:rPr>
          <w:rFonts w:ascii="Times New Roman" w:hAnsi="Times New Roman" w:cs="Times New Roman"/>
          <w:b/>
          <w:sz w:val="22"/>
          <w:szCs w:val="22"/>
          <w:lang w:val="uk-UA"/>
        </w:rPr>
      </w:pPr>
      <w:bookmarkStart w:id="0" w:name="_heading=h.gjdgxs" w:colFirst="0" w:colLast="0"/>
      <w:bookmarkEnd w:id="0"/>
    </w:p>
    <w:p w14:paraId="7F748979" w14:textId="77777777" w:rsidR="00A56F57" w:rsidRPr="00E8042B" w:rsidRDefault="00A56F57" w:rsidP="00A56F57">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ТЕНДЕРНА ДОКУМЕНТАЦІЯ</w:t>
      </w:r>
    </w:p>
    <w:p w14:paraId="34CAF399" w14:textId="77777777" w:rsidR="00A56F57" w:rsidRPr="00E8042B" w:rsidRDefault="00A56F57" w:rsidP="00A56F57">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по процедурі ВІДКРИТІ ТОРГИ (з особливостями)</w:t>
      </w:r>
    </w:p>
    <w:p w14:paraId="68F00C2C" w14:textId="77777777" w:rsidR="00A56F57" w:rsidRDefault="00A56F57" w:rsidP="00A56F57">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на закупівлю послуг за предметом закупівлі:</w:t>
      </w:r>
    </w:p>
    <w:p w14:paraId="5C0FDAC9" w14:textId="77777777" w:rsidR="00A56F57" w:rsidRPr="00E8042B" w:rsidRDefault="00A56F57" w:rsidP="00A56F57">
      <w:pPr>
        <w:jc w:val="center"/>
        <w:rPr>
          <w:rFonts w:ascii="Times New Roman" w:hAnsi="Times New Roman" w:cs="Times New Roman"/>
          <w:b/>
          <w:sz w:val="22"/>
          <w:szCs w:val="22"/>
          <w:lang w:val="uk-UA"/>
        </w:rPr>
      </w:pPr>
    </w:p>
    <w:p w14:paraId="386C1969" w14:textId="77777777" w:rsidR="00A734B1" w:rsidRDefault="00A734B1" w:rsidP="00A734B1">
      <w:pPr>
        <w:jc w:val="center"/>
        <w:rPr>
          <w:rFonts w:ascii="Times New Roman" w:hAnsi="Times New Roman" w:cs="Times New Roman"/>
          <w:b/>
          <w:sz w:val="22"/>
          <w:szCs w:val="22"/>
          <w:lang w:val="uk-UA"/>
        </w:rPr>
      </w:pPr>
      <w:bookmarkStart w:id="1" w:name="_Hlk132038865"/>
      <w:r w:rsidRPr="00960BE7">
        <w:rPr>
          <w:rFonts w:ascii="Times New Roman" w:hAnsi="Times New Roman" w:cs="Times New Roman"/>
          <w:b/>
          <w:sz w:val="22"/>
          <w:szCs w:val="22"/>
          <w:lang w:val="uk-UA"/>
        </w:rPr>
        <w:t xml:space="preserve">60180000-3 Прокат вантажних транспортних засобів із водієм для перевезення товарів </w:t>
      </w:r>
    </w:p>
    <w:p w14:paraId="2617B52D" w14:textId="70F64BF0" w:rsidR="00A734B1" w:rsidRPr="00F02C8A" w:rsidRDefault="00A734B1" w:rsidP="00A734B1">
      <w:pPr>
        <w:jc w:val="center"/>
        <w:rPr>
          <w:lang w:val="uk-UA"/>
        </w:rPr>
      </w:pPr>
      <w:r w:rsidRPr="00DB47FB">
        <w:rPr>
          <w:rFonts w:ascii="Times New Roman" w:hAnsi="Times New Roman" w:cs="Times New Roman"/>
          <w:bCs/>
          <w:sz w:val="22"/>
          <w:szCs w:val="22"/>
          <w:lang w:val="uk-UA"/>
        </w:rPr>
        <w:t>(</w:t>
      </w:r>
      <w:r w:rsidR="0085465D" w:rsidRPr="00771E67">
        <w:rPr>
          <w:rStyle w:val="27"/>
          <w:rFonts w:eastAsiaTheme="minorHAnsi"/>
          <w:b/>
        </w:rPr>
        <w:t>Автотранспортні</w:t>
      </w:r>
      <w:r w:rsidR="0085465D">
        <w:rPr>
          <w:rStyle w:val="27"/>
          <w:rFonts w:eastAsiaTheme="minorHAnsi"/>
        </w:rPr>
        <w:t xml:space="preserve"> </w:t>
      </w:r>
      <w:r w:rsidR="0085465D">
        <w:rPr>
          <w:rStyle w:val="27"/>
          <w:rFonts w:eastAsiaTheme="minorHAnsi"/>
          <w:b/>
        </w:rPr>
        <w:t>послуги для</w:t>
      </w:r>
      <w:r w:rsidR="0085465D" w:rsidRPr="00C573C3">
        <w:rPr>
          <w:rStyle w:val="27"/>
          <w:rFonts w:eastAsiaTheme="minorHAnsi"/>
        </w:rPr>
        <w:t xml:space="preserve"> </w:t>
      </w:r>
      <w:r w:rsidR="0085465D" w:rsidRPr="00C573C3">
        <w:rPr>
          <w:rStyle w:val="27"/>
          <w:rFonts w:eastAsiaTheme="minorHAnsi"/>
          <w:b/>
        </w:rPr>
        <w:t>перевезення вантажів на території Баштанської територіальної громади</w:t>
      </w:r>
      <w:r>
        <w:rPr>
          <w:rStyle w:val="ui-provider"/>
          <w:lang w:val="uk-UA"/>
        </w:rPr>
        <w:t>)</w:t>
      </w:r>
      <w:r>
        <w:rPr>
          <w:rFonts w:ascii="Times New Roman" w:hAnsi="Times New Roman" w:cs="Times New Roman"/>
          <w:bCs/>
          <w:sz w:val="22"/>
          <w:szCs w:val="22"/>
          <w:lang w:val="uk-UA"/>
        </w:rPr>
        <w:t xml:space="preserve"> </w:t>
      </w:r>
    </w:p>
    <w:bookmarkEnd w:id="1"/>
    <w:p w14:paraId="3EC44BCD" w14:textId="77777777" w:rsidR="00A56F57" w:rsidRPr="00E8042B" w:rsidRDefault="00A56F57" w:rsidP="00A56F57">
      <w:pPr>
        <w:jc w:val="center"/>
        <w:rPr>
          <w:rFonts w:ascii="Times New Roman" w:hAnsi="Times New Roman" w:cs="Times New Roman"/>
          <w:i/>
          <w:sz w:val="22"/>
          <w:szCs w:val="22"/>
          <w:lang w:val="uk-UA"/>
        </w:rPr>
      </w:pPr>
    </w:p>
    <w:p w14:paraId="0000001A" w14:textId="77777777" w:rsidR="00554228" w:rsidRPr="00E8042B" w:rsidRDefault="00554228">
      <w:pPr>
        <w:jc w:val="center"/>
        <w:rPr>
          <w:rFonts w:ascii="Times New Roman" w:hAnsi="Times New Roman" w:cs="Times New Roman"/>
          <w:i/>
          <w:sz w:val="22"/>
          <w:szCs w:val="22"/>
          <w:lang w:val="uk-UA"/>
        </w:rPr>
      </w:pPr>
    </w:p>
    <w:p w14:paraId="0000001B" w14:textId="77777777" w:rsidR="00554228" w:rsidRPr="00E8042B" w:rsidRDefault="00554228">
      <w:pPr>
        <w:jc w:val="center"/>
        <w:rPr>
          <w:rFonts w:ascii="Times New Roman" w:hAnsi="Times New Roman" w:cs="Times New Roman"/>
          <w:i/>
          <w:sz w:val="22"/>
          <w:szCs w:val="22"/>
          <w:lang w:val="uk-UA"/>
        </w:rPr>
      </w:pPr>
    </w:p>
    <w:p w14:paraId="0000001C" w14:textId="77777777" w:rsidR="00554228" w:rsidRPr="00D6374C" w:rsidRDefault="00554228">
      <w:pPr>
        <w:jc w:val="center"/>
        <w:rPr>
          <w:rFonts w:ascii="Times New Roman" w:hAnsi="Times New Roman" w:cs="Times New Roman"/>
          <w:i/>
          <w:sz w:val="22"/>
          <w:szCs w:val="22"/>
          <w:lang w:val="uk-UA"/>
        </w:rPr>
      </w:pPr>
    </w:p>
    <w:p w14:paraId="0000001D" w14:textId="77777777" w:rsidR="00554228" w:rsidRPr="00E8042B" w:rsidRDefault="00554228">
      <w:pPr>
        <w:jc w:val="center"/>
        <w:rPr>
          <w:rFonts w:ascii="Times New Roman" w:hAnsi="Times New Roman" w:cs="Times New Roman"/>
          <w:i/>
          <w:sz w:val="22"/>
          <w:szCs w:val="22"/>
          <w:lang w:val="uk-UA"/>
        </w:rPr>
      </w:pPr>
    </w:p>
    <w:p w14:paraId="0000001E" w14:textId="77777777" w:rsidR="00554228" w:rsidRPr="00E8042B" w:rsidRDefault="00554228">
      <w:pPr>
        <w:jc w:val="center"/>
        <w:rPr>
          <w:rFonts w:ascii="Times New Roman" w:hAnsi="Times New Roman" w:cs="Times New Roman"/>
          <w:i/>
          <w:sz w:val="22"/>
          <w:szCs w:val="22"/>
          <w:lang w:val="uk-UA"/>
        </w:rPr>
      </w:pPr>
    </w:p>
    <w:p w14:paraId="0000001F" w14:textId="77777777" w:rsidR="00554228" w:rsidRPr="00E8042B" w:rsidRDefault="00554228">
      <w:pPr>
        <w:jc w:val="center"/>
        <w:rPr>
          <w:rFonts w:ascii="Times New Roman" w:hAnsi="Times New Roman" w:cs="Times New Roman"/>
          <w:i/>
          <w:sz w:val="22"/>
          <w:szCs w:val="22"/>
          <w:lang w:val="uk-UA"/>
        </w:rPr>
      </w:pPr>
    </w:p>
    <w:p w14:paraId="00000020" w14:textId="77777777" w:rsidR="00554228" w:rsidRPr="00E8042B" w:rsidRDefault="00554228">
      <w:pPr>
        <w:jc w:val="center"/>
        <w:rPr>
          <w:rFonts w:ascii="Times New Roman" w:hAnsi="Times New Roman" w:cs="Times New Roman"/>
          <w:i/>
          <w:sz w:val="22"/>
          <w:szCs w:val="22"/>
          <w:lang w:val="uk-UA"/>
        </w:rPr>
      </w:pPr>
    </w:p>
    <w:p w14:paraId="00000021" w14:textId="77777777" w:rsidR="00554228" w:rsidRPr="00E8042B" w:rsidRDefault="00554228">
      <w:pPr>
        <w:jc w:val="center"/>
        <w:rPr>
          <w:rFonts w:ascii="Times New Roman" w:hAnsi="Times New Roman" w:cs="Times New Roman"/>
          <w:i/>
          <w:sz w:val="22"/>
          <w:szCs w:val="22"/>
          <w:lang w:val="uk-UA"/>
        </w:rPr>
      </w:pPr>
    </w:p>
    <w:p w14:paraId="00000022" w14:textId="77777777" w:rsidR="00554228" w:rsidRPr="00E8042B" w:rsidRDefault="00554228">
      <w:pPr>
        <w:jc w:val="center"/>
        <w:rPr>
          <w:rFonts w:ascii="Times New Roman" w:hAnsi="Times New Roman" w:cs="Times New Roman"/>
          <w:i/>
          <w:sz w:val="22"/>
          <w:szCs w:val="22"/>
          <w:lang w:val="uk-UA"/>
        </w:rPr>
      </w:pPr>
    </w:p>
    <w:p w14:paraId="00000023" w14:textId="77777777" w:rsidR="00554228" w:rsidRPr="00E8042B" w:rsidRDefault="00554228">
      <w:pPr>
        <w:jc w:val="center"/>
        <w:rPr>
          <w:rFonts w:ascii="Times New Roman" w:hAnsi="Times New Roman" w:cs="Times New Roman"/>
          <w:i/>
          <w:sz w:val="22"/>
          <w:szCs w:val="22"/>
          <w:lang w:val="uk-UA"/>
        </w:rPr>
      </w:pPr>
    </w:p>
    <w:p w14:paraId="00000024" w14:textId="77777777" w:rsidR="00554228" w:rsidRPr="00E8042B" w:rsidRDefault="00554228">
      <w:pPr>
        <w:jc w:val="center"/>
        <w:rPr>
          <w:rFonts w:ascii="Times New Roman" w:hAnsi="Times New Roman" w:cs="Times New Roman"/>
          <w:i/>
          <w:sz w:val="22"/>
          <w:szCs w:val="22"/>
          <w:lang w:val="uk-UA"/>
        </w:rPr>
      </w:pPr>
    </w:p>
    <w:p w14:paraId="00000025" w14:textId="77777777" w:rsidR="00554228" w:rsidRPr="00E8042B" w:rsidRDefault="00554228">
      <w:pPr>
        <w:jc w:val="center"/>
        <w:rPr>
          <w:rFonts w:ascii="Times New Roman" w:hAnsi="Times New Roman" w:cs="Times New Roman"/>
          <w:i/>
          <w:sz w:val="22"/>
          <w:szCs w:val="22"/>
          <w:lang w:val="uk-UA"/>
        </w:rPr>
      </w:pPr>
    </w:p>
    <w:p w14:paraId="00000026" w14:textId="77777777" w:rsidR="00554228" w:rsidRPr="00E8042B" w:rsidRDefault="00554228">
      <w:pPr>
        <w:jc w:val="center"/>
        <w:rPr>
          <w:rFonts w:ascii="Times New Roman" w:hAnsi="Times New Roman" w:cs="Times New Roman"/>
          <w:i/>
          <w:sz w:val="22"/>
          <w:szCs w:val="22"/>
          <w:lang w:val="uk-UA"/>
        </w:rPr>
      </w:pPr>
    </w:p>
    <w:p w14:paraId="00000027" w14:textId="77777777" w:rsidR="00554228" w:rsidRPr="00E8042B" w:rsidRDefault="00554228">
      <w:pPr>
        <w:jc w:val="center"/>
        <w:rPr>
          <w:rFonts w:ascii="Times New Roman" w:hAnsi="Times New Roman" w:cs="Times New Roman"/>
          <w:i/>
          <w:sz w:val="22"/>
          <w:szCs w:val="22"/>
          <w:lang w:val="uk-UA"/>
        </w:rPr>
      </w:pPr>
    </w:p>
    <w:p w14:paraId="00000028" w14:textId="77777777" w:rsidR="00554228" w:rsidRPr="00E8042B" w:rsidRDefault="00554228">
      <w:pPr>
        <w:jc w:val="center"/>
        <w:rPr>
          <w:rFonts w:ascii="Times New Roman" w:hAnsi="Times New Roman" w:cs="Times New Roman"/>
          <w:i/>
          <w:sz w:val="22"/>
          <w:szCs w:val="22"/>
          <w:lang w:val="uk-UA"/>
        </w:rPr>
      </w:pPr>
    </w:p>
    <w:p w14:paraId="00000029" w14:textId="77777777" w:rsidR="00554228" w:rsidRPr="00E8042B" w:rsidRDefault="00554228">
      <w:pPr>
        <w:jc w:val="center"/>
        <w:rPr>
          <w:rFonts w:ascii="Times New Roman" w:hAnsi="Times New Roman" w:cs="Times New Roman"/>
          <w:b/>
          <w:i/>
          <w:sz w:val="22"/>
          <w:szCs w:val="22"/>
          <w:lang w:val="uk-UA"/>
        </w:rPr>
      </w:pPr>
    </w:p>
    <w:p w14:paraId="0000002A" w14:textId="77777777" w:rsidR="00554228" w:rsidRPr="00E8042B" w:rsidRDefault="00554228">
      <w:pPr>
        <w:jc w:val="center"/>
        <w:rPr>
          <w:rFonts w:ascii="Times New Roman" w:hAnsi="Times New Roman" w:cs="Times New Roman"/>
          <w:b/>
          <w:i/>
          <w:sz w:val="22"/>
          <w:szCs w:val="22"/>
          <w:lang w:val="uk-UA"/>
        </w:rPr>
      </w:pPr>
    </w:p>
    <w:p w14:paraId="0000002B" w14:textId="77777777" w:rsidR="00554228" w:rsidRPr="00E8042B" w:rsidRDefault="00554228">
      <w:pPr>
        <w:jc w:val="center"/>
        <w:rPr>
          <w:rFonts w:ascii="Times New Roman" w:hAnsi="Times New Roman" w:cs="Times New Roman"/>
          <w:b/>
          <w:i/>
          <w:sz w:val="22"/>
          <w:szCs w:val="22"/>
          <w:lang w:val="uk-UA"/>
        </w:rPr>
      </w:pPr>
    </w:p>
    <w:p w14:paraId="0000002C" w14:textId="77777777" w:rsidR="00554228" w:rsidRPr="00E8042B" w:rsidRDefault="00554228">
      <w:pPr>
        <w:jc w:val="center"/>
        <w:rPr>
          <w:rFonts w:ascii="Times New Roman" w:hAnsi="Times New Roman" w:cs="Times New Roman"/>
          <w:b/>
          <w:i/>
          <w:sz w:val="22"/>
          <w:szCs w:val="22"/>
          <w:lang w:val="uk-UA"/>
        </w:rPr>
      </w:pPr>
    </w:p>
    <w:p w14:paraId="0000002D" w14:textId="77777777" w:rsidR="00554228" w:rsidRPr="00E8042B" w:rsidRDefault="00554228">
      <w:pPr>
        <w:widowControl/>
        <w:pBdr>
          <w:top w:val="nil"/>
          <w:left w:val="nil"/>
          <w:bottom w:val="nil"/>
          <w:right w:val="nil"/>
          <w:between w:val="nil"/>
        </w:pBdr>
        <w:rPr>
          <w:rFonts w:ascii="Times New Roman" w:hAnsi="Times New Roman" w:cs="Times New Roman"/>
          <w:b/>
          <w:color w:val="000000"/>
          <w:sz w:val="22"/>
          <w:szCs w:val="22"/>
          <w:lang w:val="uk-UA"/>
        </w:rPr>
      </w:pPr>
    </w:p>
    <w:p w14:paraId="0000002E" w14:textId="41AD53EA" w:rsidR="00554228" w:rsidRDefault="00554228">
      <w:pPr>
        <w:jc w:val="center"/>
        <w:rPr>
          <w:rFonts w:ascii="Times New Roman" w:hAnsi="Times New Roman" w:cs="Times New Roman"/>
          <w:sz w:val="22"/>
          <w:szCs w:val="22"/>
          <w:lang w:val="uk-UA"/>
        </w:rPr>
      </w:pPr>
    </w:p>
    <w:p w14:paraId="31791A64" w14:textId="0DF634C4" w:rsidR="00CB01E6" w:rsidRDefault="00CB01E6">
      <w:pPr>
        <w:jc w:val="center"/>
        <w:rPr>
          <w:rFonts w:ascii="Times New Roman" w:hAnsi="Times New Roman" w:cs="Times New Roman"/>
          <w:sz w:val="22"/>
          <w:szCs w:val="22"/>
          <w:lang w:val="uk-UA"/>
        </w:rPr>
      </w:pPr>
    </w:p>
    <w:p w14:paraId="3952ECCA" w14:textId="3D52D3F4" w:rsidR="00CB01E6" w:rsidRDefault="00CB01E6">
      <w:pPr>
        <w:jc w:val="center"/>
        <w:rPr>
          <w:rFonts w:ascii="Times New Roman" w:hAnsi="Times New Roman" w:cs="Times New Roman"/>
          <w:sz w:val="22"/>
          <w:szCs w:val="22"/>
          <w:lang w:val="uk-UA"/>
        </w:rPr>
      </w:pPr>
    </w:p>
    <w:p w14:paraId="2D9A17ED" w14:textId="0B94A23D" w:rsidR="00CB01E6" w:rsidRDefault="00CB01E6">
      <w:pPr>
        <w:jc w:val="center"/>
        <w:rPr>
          <w:rFonts w:ascii="Times New Roman" w:hAnsi="Times New Roman" w:cs="Times New Roman"/>
          <w:sz w:val="22"/>
          <w:szCs w:val="22"/>
          <w:lang w:val="uk-UA"/>
        </w:rPr>
      </w:pPr>
    </w:p>
    <w:p w14:paraId="6020A80B" w14:textId="5FDB9C70" w:rsidR="00CB01E6" w:rsidRDefault="00CB01E6">
      <w:pPr>
        <w:jc w:val="center"/>
        <w:rPr>
          <w:rFonts w:ascii="Times New Roman" w:hAnsi="Times New Roman" w:cs="Times New Roman"/>
          <w:sz w:val="22"/>
          <w:szCs w:val="22"/>
          <w:lang w:val="uk-UA"/>
        </w:rPr>
      </w:pPr>
    </w:p>
    <w:p w14:paraId="070D6ADA" w14:textId="44A6719D" w:rsidR="00CB01E6" w:rsidRDefault="00CB01E6">
      <w:pPr>
        <w:jc w:val="center"/>
        <w:rPr>
          <w:rFonts w:ascii="Times New Roman" w:hAnsi="Times New Roman" w:cs="Times New Roman"/>
          <w:sz w:val="22"/>
          <w:szCs w:val="22"/>
          <w:lang w:val="uk-UA"/>
        </w:rPr>
      </w:pPr>
    </w:p>
    <w:p w14:paraId="40615A78" w14:textId="77777777" w:rsidR="00A56F57" w:rsidRDefault="00A56F57">
      <w:pPr>
        <w:jc w:val="center"/>
        <w:rPr>
          <w:rFonts w:ascii="Times New Roman" w:hAnsi="Times New Roman" w:cs="Times New Roman"/>
          <w:sz w:val="22"/>
          <w:szCs w:val="22"/>
          <w:lang w:val="uk-UA"/>
        </w:rPr>
      </w:pPr>
    </w:p>
    <w:p w14:paraId="3FF23A8A" w14:textId="4ABCA8E2" w:rsidR="00CB01E6" w:rsidRDefault="00CB01E6">
      <w:pPr>
        <w:jc w:val="center"/>
        <w:rPr>
          <w:rFonts w:ascii="Times New Roman" w:hAnsi="Times New Roman" w:cs="Times New Roman"/>
          <w:sz w:val="22"/>
          <w:szCs w:val="22"/>
          <w:lang w:val="uk-UA"/>
        </w:rPr>
      </w:pPr>
    </w:p>
    <w:p w14:paraId="42A7BD65" w14:textId="77777777" w:rsidR="00CB01E6" w:rsidRDefault="00CB01E6">
      <w:pPr>
        <w:jc w:val="center"/>
        <w:rPr>
          <w:rFonts w:ascii="Times New Roman" w:hAnsi="Times New Roman" w:cs="Times New Roman"/>
          <w:sz w:val="22"/>
          <w:szCs w:val="22"/>
          <w:lang w:val="uk-UA"/>
        </w:rPr>
      </w:pPr>
    </w:p>
    <w:p w14:paraId="6946562E" w14:textId="77777777" w:rsidR="003F299F" w:rsidRDefault="003F299F">
      <w:pPr>
        <w:jc w:val="center"/>
        <w:rPr>
          <w:rFonts w:ascii="Times New Roman" w:hAnsi="Times New Roman" w:cs="Times New Roman"/>
          <w:sz w:val="22"/>
          <w:szCs w:val="22"/>
          <w:lang w:val="uk-UA"/>
        </w:rPr>
      </w:pPr>
    </w:p>
    <w:p w14:paraId="4A651FB1" w14:textId="77777777" w:rsidR="003F299F" w:rsidRDefault="003F299F">
      <w:pPr>
        <w:jc w:val="center"/>
        <w:rPr>
          <w:rFonts w:ascii="Times New Roman" w:hAnsi="Times New Roman" w:cs="Times New Roman"/>
          <w:sz w:val="22"/>
          <w:szCs w:val="22"/>
          <w:lang w:val="uk-UA"/>
        </w:rPr>
      </w:pPr>
    </w:p>
    <w:p w14:paraId="247DA23E" w14:textId="77777777" w:rsidR="003F299F" w:rsidRDefault="003F299F">
      <w:pPr>
        <w:jc w:val="center"/>
        <w:rPr>
          <w:rFonts w:ascii="Times New Roman" w:hAnsi="Times New Roman" w:cs="Times New Roman"/>
          <w:sz w:val="22"/>
          <w:szCs w:val="22"/>
          <w:lang w:val="uk-UA"/>
        </w:rPr>
      </w:pPr>
    </w:p>
    <w:p w14:paraId="02C5EF4E" w14:textId="77777777" w:rsidR="003F299F" w:rsidRDefault="003F299F">
      <w:pPr>
        <w:jc w:val="center"/>
        <w:rPr>
          <w:rFonts w:ascii="Times New Roman" w:hAnsi="Times New Roman" w:cs="Times New Roman"/>
          <w:sz w:val="22"/>
          <w:szCs w:val="22"/>
          <w:lang w:val="uk-UA"/>
        </w:rPr>
      </w:pPr>
    </w:p>
    <w:p w14:paraId="7E7A4173" w14:textId="77777777" w:rsidR="003F299F" w:rsidRPr="00E8042B" w:rsidRDefault="003F299F">
      <w:pPr>
        <w:jc w:val="center"/>
        <w:rPr>
          <w:rFonts w:ascii="Times New Roman" w:hAnsi="Times New Roman" w:cs="Times New Roman"/>
          <w:sz w:val="22"/>
          <w:szCs w:val="22"/>
          <w:lang w:val="uk-UA"/>
        </w:rPr>
      </w:pPr>
    </w:p>
    <w:p w14:paraId="0000002F" w14:textId="0E9CA2A0" w:rsidR="00554228" w:rsidRPr="003F299F" w:rsidRDefault="003F299F" w:rsidP="003F299F">
      <w:pPr>
        <w:jc w:val="center"/>
        <w:rPr>
          <w:rFonts w:ascii="Times New Roman" w:hAnsi="Times New Roman" w:cs="Times New Roman"/>
          <w:b/>
          <w:sz w:val="22"/>
          <w:szCs w:val="22"/>
          <w:lang w:val="uk-UA"/>
        </w:rPr>
      </w:pPr>
      <w:r w:rsidRPr="003F299F">
        <w:rPr>
          <w:rFonts w:ascii="Times New Roman" w:hAnsi="Times New Roman" w:cs="Times New Roman"/>
          <w:b/>
          <w:sz w:val="22"/>
          <w:szCs w:val="22"/>
          <w:lang w:val="uk-UA"/>
        </w:rPr>
        <w:t>Баштанка</w:t>
      </w:r>
      <w:r w:rsidR="00E8042B" w:rsidRPr="003F299F">
        <w:rPr>
          <w:rFonts w:ascii="Times New Roman" w:hAnsi="Times New Roman" w:cs="Times New Roman"/>
          <w:b/>
          <w:sz w:val="22"/>
          <w:szCs w:val="22"/>
          <w:lang w:val="uk-UA"/>
        </w:rPr>
        <w:t xml:space="preserve"> – 2023</w:t>
      </w:r>
    </w:p>
    <w:p w14:paraId="00000030" w14:textId="77777777" w:rsidR="00554228" w:rsidRPr="00E8042B" w:rsidRDefault="00554228">
      <w:pPr>
        <w:jc w:val="center"/>
        <w:rPr>
          <w:rFonts w:ascii="Times New Roman" w:hAnsi="Times New Roman" w:cs="Times New Roman"/>
          <w:sz w:val="22"/>
          <w:szCs w:val="22"/>
          <w:lang w:val="uk-UA"/>
        </w:rPr>
      </w:pPr>
    </w:p>
    <w:tbl>
      <w:tblPr>
        <w:tblW w:w="10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2"/>
        <w:gridCol w:w="3169"/>
        <w:gridCol w:w="6754"/>
      </w:tblGrid>
      <w:tr w:rsidR="00554228" w:rsidRPr="00E8042B" w14:paraId="48FB8141" w14:textId="77777777">
        <w:trPr>
          <w:trHeight w:val="420"/>
          <w:jc w:val="center"/>
        </w:trPr>
        <w:tc>
          <w:tcPr>
            <w:tcW w:w="702" w:type="dxa"/>
            <w:shd w:val="clear" w:color="auto" w:fill="auto"/>
            <w:vAlign w:val="center"/>
          </w:tcPr>
          <w:p w14:paraId="00000032" w14:textId="31C62E6C" w:rsidR="00554228" w:rsidRPr="00E8042B" w:rsidRDefault="00E8042B">
            <w:pPr>
              <w:jc w:val="center"/>
              <w:rPr>
                <w:rFonts w:ascii="Times New Roman" w:hAnsi="Times New Roman" w:cs="Times New Roman"/>
                <w:b/>
                <w:sz w:val="22"/>
                <w:szCs w:val="22"/>
                <w:lang w:val="uk-UA"/>
              </w:rPr>
            </w:pPr>
            <w:r w:rsidRPr="00E8042B">
              <w:rPr>
                <w:lang w:val="uk-UA"/>
              </w:rPr>
              <w:lastRenderedPageBreak/>
              <w:br w:type="page"/>
            </w:r>
            <w:r w:rsidRPr="00E8042B">
              <w:rPr>
                <w:rFonts w:ascii="Times New Roman" w:hAnsi="Times New Roman" w:cs="Times New Roman"/>
                <w:b/>
                <w:sz w:val="22"/>
                <w:szCs w:val="22"/>
                <w:lang w:val="uk-UA"/>
              </w:rPr>
              <w:t>№</w:t>
            </w:r>
          </w:p>
        </w:tc>
        <w:tc>
          <w:tcPr>
            <w:tcW w:w="9923" w:type="dxa"/>
            <w:gridSpan w:val="2"/>
            <w:shd w:val="clear" w:color="auto" w:fill="auto"/>
            <w:vAlign w:val="center"/>
          </w:tcPr>
          <w:p w14:paraId="00000033" w14:textId="77777777" w:rsidR="00554228" w:rsidRPr="00E8042B" w:rsidRDefault="00E8042B">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Розділ І. Загальні положення</w:t>
            </w:r>
          </w:p>
        </w:tc>
      </w:tr>
      <w:tr w:rsidR="00554228" w:rsidRPr="00E8042B" w14:paraId="739A7A4B" w14:textId="77777777">
        <w:trPr>
          <w:jc w:val="center"/>
        </w:trPr>
        <w:tc>
          <w:tcPr>
            <w:tcW w:w="702" w:type="dxa"/>
            <w:shd w:val="clear" w:color="auto" w:fill="auto"/>
            <w:vAlign w:val="center"/>
          </w:tcPr>
          <w:p w14:paraId="00000035" w14:textId="77777777" w:rsidR="00554228" w:rsidRPr="00E8042B" w:rsidRDefault="00E8042B">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1</w:t>
            </w:r>
          </w:p>
        </w:tc>
        <w:tc>
          <w:tcPr>
            <w:tcW w:w="3169" w:type="dxa"/>
            <w:shd w:val="clear" w:color="auto" w:fill="auto"/>
            <w:vAlign w:val="center"/>
          </w:tcPr>
          <w:p w14:paraId="00000036" w14:textId="77777777" w:rsidR="00554228" w:rsidRPr="00E8042B" w:rsidRDefault="00E8042B">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2</w:t>
            </w:r>
          </w:p>
        </w:tc>
        <w:tc>
          <w:tcPr>
            <w:tcW w:w="6754" w:type="dxa"/>
            <w:shd w:val="clear" w:color="auto" w:fill="auto"/>
            <w:vAlign w:val="center"/>
          </w:tcPr>
          <w:p w14:paraId="00000037" w14:textId="77777777" w:rsidR="00554228" w:rsidRPr="00E8042B" w:rsidRDefault="00E8042B">
            <w:pPr>
              <w:jc w:val="center"/>
              <w:rPr>
                <w:rFonts w:ascii="Times New Roman" w:hAnsi="Times New Roman" w:cs="Times New Roman"/>
                <w:b/>
                <w:sz w:val="22"/>
                <w:szCs w:val="22"/>
                <w:lang w:val="uk-UA"/>
              </w:rPr>
            </w:pPr>
            <w:r w:rsidRPr="00E8042B">
              <w:rPr>
                <w:rFonts w:ascii="Times New Roman" w:hAnsi="Times New Roman" w:cs="Times New Roman"/>
                <w:b/>
                <w:sz w:val="22"/>
                <w:szCs w:val="22"/>
                <w:lang w:val="uk-UA"/>
              </w:rPr>
              <w:t>3</w:t>
            </w:r>
          </w:p>
        </w:tc>
      </w:tr>
      <w:tr w:rsidR="00554228" w:rsidRPr="00E8042B" w14:paraId="08528DBB" w14:textId="77777777">
        <w:trPr>
          <w:jc w:val="center"/>
        </w:trPr>
        <w:tc>
          <w:tcPr>
            <w:tcW w:w="702" w:type="dxa"/>
            <w:shd w:val="clear" w:color="auto" w:fill="auto"/>
            <w:vAlign w:val="center"/>
          </w:tcPr>
          <w:p w14:paraId="00000038" w14:textId="77777777" w:rsidR="00554228" w:rsidRPr="00E8042B" w:rsidRDefault="00E8042B">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1</w:t>
            </w:r>
          </w:p>
        </w:tc>
        <w:tc>
          <w:tcPr>
            <w:tcW w:w="3169" w:type="dxa"/>
            <w:shd w:val="clear" w:color="auto" w:fill="auto"/>
            <w:vAlign w:val="center"/>
          </w:tcPr>
          <w:p w14:paraId="00000039" w14:textId="77777777" w:rsidR="00554228" w:rsidRPr="00E8042B" w:rsidRDefault="00E8042B">
            <w:pPr>
              <w:rPr>
                <w:rFonts w:ascii="Times New Roman" w:hAnsi="Times New Roman" w:cs="Times New Roman"/>
                <w:b/>
                <w:sz w:val="20"/>
                <w:szCs w:val="20"/>
                <w:lang w:val="uk-UA"/>
              </w:rPr>
            </w:pPr>
            <w:r w:rsidRPr="00E8042B">
              <w:rPr>
                <w:rFonts w:ascii="Times New Roman" w:hAnsi="Times New Roman" w:cs="Times New Roman"/>
                <w:b/>
                <w:sz w:val="20"/>
                <w:szCs w:val="20"/>
                <w:lang w:val="uk-UA"/>
              </w:rPr>
              <w:t>Терміни, які вживаються в тендерній документації</w:t>
            </w:r>
          </w:p>
        </w:tc>
        <w:tc>
          <w:tcPr>
            <w:tcW w:w="6754" w:type="dxa"/>
            <w:shd w:val="clear" w:color="auto" w:fill="auto"/>
            <w:vAlign w:val="center"/>
          </w:tcPr>
          <w:p w14:paraId="0000003A" w14:textId="7BB0762C" w:rsidR="00554228" w:rsidRPr="00E8042B" w:rsidRDefault="00E8042B">
            <w:pPr>
              <w:ind w:left="-57"/>
              <w:jc w:val="both"/>
              <w:rPr>
                <w:rFonts w:ascii="Times New Roman" w:hAnsi="Times New Roman" w:cs="Times New Roman"/>
                <w:sz w:val="20"/>
                <w:szCs w:val="20"/>
                <w:lang w:val="uk-UA"/>
              </w:rPr>
            </w:pPr>
            <w:bookmarkStart w:id="2" w:name="_heading=h.1fob9te" w:colFirst="0" w:colLast="0"/>
            <w:bookmarkEnd w:id="2"/>
            <w:r w:rsidRPr="00E8042B">
              <w:rPr>
                <w:rFonts w:ascii="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37CF" w:rsidRPr="00C95E40">
              <w:rPr>
                <w:rFonts w:ascii="Times New Roman" w:hAnsi="Times New Roman" w:cs="Times New Roman"/>
                <w:sz w:val="20"/>
                <w:szCs w:val="20"/>
              </w:rPr>
              <w:t>(з</w:t>
            </w:r>
            <w:r w:rsidR="009137CF" w:rsidRPr="00C95E40">
              <w:rPr>
                <w:rFonts w:ascii="Times New Roman" w:hAnsi="Times New Roman" w:cs="Times New Roman"/>
                <w:sz w:val="20"/>
                <w:szCs w:val="20"/>
                <w:lang w:val="uk-UA"/>
              </w:rPr>
              <w:t>і</w:t>
            </w:r>
            <w:r w:rsidR="009137CF" w:rsidRPr="00C95E40">
              <w:rPr>
                <w:rFonts w:ascii="Times New Roman" w:hAnsi="Times New Roman" w:cs="Times New Roman"/>
                <w:sz w:val="20"/>
                <w:szCs w:val="20"/>
              </w:rPr>
              <w:t xml:space="preserve"> змінами й доповненнями)</w:t>
            </w:r>
            <w:r w:rsidR="009137CF" w:rsidRPr="00C95E40">
              <w:rPr>
                <w:rFonts w:ascii="Times New Roman" w:hAnsi="Times New Roman" w:cs="Times New Roman"/>
                <w:sz w:val="20"/>
                <w:szCs w:val="20"/>
                <w:lang w:val="uk-UA"/>
              </w:rPr>
              <w:t xml:space="preserve"> </w:t>
            </w:r>
            <w:r w:rsidRPr="00C95E40">
              <w:rPr>
                <w:rFonts w:ascii="Times New Roman" w:hAnsi="Times New Roman" w:cs="Times New Roman"/>
                <w:sz w:val="20"/>
                <w:szCs w:val="20"/>
                <w:lang w:val="uk-UA"/>
              </w:rPr>
              <w:t>(далі - Особливості). Терміни, я</w:t>
            </w:r>
            <w:r w:rsidRPr="00E8042B">
              <w:rPr>
                <w:rFonts w:ascii="Times New Roman" w:hAnsi="Times New Roman" w:cs="Times New Roman"/>
                <w:sz w:val="20"/>
                <w:szCs w:val="20"/>
                <w:lang w:val="uk-UA"/>
              </w:rPr>
              <w:t>кі використовуються в цій документації, вживаються у значенні, наведеному в Законі та Особливостях.</w:t>
            </w:r>
          </w:p>
          <w:p w14:paraId="0000003B" w14:textId="77777777" w:rsidR="00554228" w:rsidRPr="00E8042B" w:rsidRDefault="00E8042B">
            <w:pPr>
              <w:ind w:left="-57"/>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54228" w:rsidRPr="00E8042B" w14:paraId="6213E36C" w14:textId="77777777">
        <w:trPr>
          <w:jc w:val="center"/>
        </w:trPr>
        <w:tc>
          <w:tcPr>
            <w:tcW w:w="702" w:type="dxa"/>
            <w:shd w:val="clear" w:color="auto" w:fill="auto"/>
            <w:vAlign w:val="center"/>
          </w:tcPr>
          <w:p w14:paraId="0000003C" w14:textId="77777777" w:rsidR="00554228" w:rsidRPr="00E8042B" w:rsidRDefault="00E8042B">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2</w:t>
            </w:r>
          </w:p>
        </w:tc>
        <w:tc>
          <w:tcPr>
            <w:tcW w:w="3169" w:type="dxa"/>
            <w:shd w:val="clear" w:color="auto" w:fill="auto"/>
            <w:vAlign w:val="center"/>
          </w:tcPr>
          <w:p w14:paraId="0000003D" w14:textId="77777777" w:rsidR="00554228" w:rsidRPr="00E8042B" w:rsidRDefault="00E8042B">
            <w:pPr>
              <w:rPr>
                <w:rFonts w:ascii="Times New Roman" w:hAnsi="Times New Roman" w:cs="Times New Roman"/>
                <w:b/>
                <w:sz w:val="20"/>
                <w:szCs w:val="20"/>
                <w:lang w:val="uk-UA"/>
              </w:rPr>
            </w:pPr>
            <w:r w:rsidRPr="00E8042B">
              <w:rPr>
                <w:rFonts w:ascii="Times New Roman" w:hAnsi="Times New Roman" w:cs="Times New Roman"/>
                <w:b/>
                <w:sz w:val="20"/>
                <w:szCs w:val="20"/>
                <w:lang w:val="uk-UA"/>
              </w:rPr>
              <w:t>Інформація про замовника торгів:</w:t>
            </w:r>
          </w:p>
        </w:tc>
        <w:tc>
          <w:tcPr>
            <w:tcW w:w="6754" w:type="dxa"/>
            <w:shd w:val="clear" w:color="auto" w:fill="auto"/>
            <w:vAlign w:val="center"/>
          </w:tcPr>
          <w:p w14:paraId="0000003E" w14:textId="77777777" w:rsidR="00554228" w:rsidRPr="00E8042B" w:rsidRDefault="00554228">
            <w:pPr>
              <w:rPr>
                <w:rFonts w:ascii="Times New Roman" w:hAnsi="Times New Roman" w:cs="Times New Roman"/>
                <w:sz w:val="20"/>
                <w:szCs w:val="20"/>
                <w:lang w:val="uk-UA"/>
              </w:rPr>
            </w:pPr>
          </w:p>
        </w:tc>
      </w:tr>
      <w:tr w:rsidR="00554228" w:rsidRPr="00E8042B" w14:paraId="300891AF" w14:textId="77777777">
        <w:trPr>
          <w:trHeight w:val="619"/>
          <w:jc w:val="center"/>
        </w:trPr>
        <w:tc>
          <w:tcPr>
            <w:tcW w:w="702" w:type="dxa"/>
            <w:shd w:val="clear" w:color="auto" w:fill="auto"/>
            <w:vAlign w:val="center"/>
          </w:tcPr>
          <w:p w14:paraId="0000003F" w14:textId="77777777" w:rsidR="00554228" w:rsidRPr="00E8042B" w:rsidRDefault="00E8042B">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2.1</w:t>
            </w:r>
          </w:p>
        </w:tc>
        <w:tc>
          <w:tcPr>
            <w:tcW w:w="3169" w:type="dxa"/>
            <w:shd w:val="clear" w:color="auto" w:fill="auto"/>
            <w:vAlign w:val="center"/>
          </w:tcPr>
          <w:p w14:paraId="00000040" w14:textId="77777777" w:rsidR="00554228" w:rsidRPr="00E8042B" w:rsidRDefault="00E8042B">
            <w:pPr>
              <w:rPr>
                <w:rFonts w:ascii="Times New Roman" w:hAnsi="Times New Roman" w:cs="Times New Roman"/>
                <w:sz w:val="20"/>
                <w:szCs w:val="20"/>
                <w:lang w:val="uk-UA"/>
              </w:rPr>
            </w:pPr>
            <w:r w:rsidRPr="00E8042B">
              <w:rPr>
                <w:rFonts w:ascii="Times New Roman" w:hAnsi="Times New Roman" w:cs="Times New Roman"/>
                <w:sz w:val="20"/>
                <w:szCs w:val="20"/>
                <w:lang w:val="uk-UA"/>
              </w:rPr>
              <w:t>повне найменування</w:t>
            </w:r>
          </w:p>
        </w:tc>
        <w:tc>
          <w:tcPr>
            <w:tcW w:w="6754" w:type="dxa"/>
            <w:shd w:val="clear" w:color="auto" w:fill="auto"/>
            <w:vAlign w:val="center"/>
          </w:tcPr>
          <w:p w14:paraId="00000041" w14:textId="5879A257" w:rsidR="00554228" w:rsidRPr="00E8042B" w:rsidRDefault="003F299F">
            <w:pPr>
              <w:rPr>
                <w:rFonts w:ascii="Times New Roman" w:hAnsi="Times New Roman" w:cs="Times New Roman"/>
                <w:sz w:val="20"/>
                <w:szCs w:val="20"/>
                <w:highlight w:val="yellow"/>
                <w:lang w:val="uk-UA"/>
              </w:rPr>
            </w:pPr>
            <w:r w:rsidRPr="006E7206">
              <w:rPr>
                <w:rFonts w:ascii="Times New Roman" w:hAnsi="Times New Roman" w:cs="Times New Roman"/>
                <w:b/>
                <w:bCs/>
                <w:lang w:val="uk-UA"/>
              </w:rPr>
              <w:t>Баштанська міська рада Баштанського району Миколаївс</w:t>
            </w:r>
            <w:r>
              <w:rPr>
                <w:rFonts w:ascii="Times New Roman" w:hAnsi="Times New Roman" w:cs="Times New Roman"/>
                <w:b/>
                <w:bCs/>
                <w:lang w:val="uk-UA"/>
              </w:rPr>
              <w:t>ь</w:t>
            </w:r>
            <w:r w:rsidRPr="006E7206">
              <w:rPr>
                <w:rFonts w:ascii="Times New Roman" w:hAnsi="Times New Roman" w:cs="Times New Roman"/>
                <w:b/>
                <w:bCs/>
                <w:lang w:val="uk-UA"/>
              </w:rPr>
              <w:t>кої області</w:t>
            </w:r>
          </w:p>
        </w:tc>
      </w:tr>
      <w:tr w:rsidR="00554228" w:rsidRPr="00E8042B" w14:paraId="53C9AC2F" w14:textId="77777777">
        <w:trPr>
          <w:trHeight w:val="330"/>
          <w:jc w:val="center"/>
        </w:trPr>
        <w:tc>
          <w:tcPr>
            <w:tcW w:w="702" w:type="dxa"/>
            <w:shd w:val="clear" w:color="auto" w:fill="auto"/>
            <w:vAlign w:val="center"/>
          </w:tcPr>
          <w:p w14:paraId="00000042" w14:textId="77777777" w:rsidR="00554228" w:rsidRPr="00E8042B" w:rsidRDefault="00E8042B">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2.2</w:t>
            </w:r>
          </w:p>
        </w:tc>
        <w:tc>
          <w:tcPr>
            <w:tcW w:w="3169" w:type="dxa"/>
            <w:shd w:val="clear" w:color="auto" w:fill="auto"/>
            <w:vAlign w:val="center"/>
          </w:tcPr>
          <w:p w14:paraId="00000043" w14:textId="77777777" w:rsidR="00554228" w:rsidRPr="00E8042B" w:rsidRDefault="00E8042B">
            <w:pPr>
              <w:rPr>
                <w:rFonts w:ascii="Times New Roman" w:hAnsi="Times New Roman" w:cs="Times New Roman"/>
                <w:sz w:val="20"/>
                <w:szCs w:val="20"/>
                <w:lang w:val="uk-UA"/>
              </w:rPr>
            </w:pPr>
            <w:r w:rsidRPr="00E8042B">
              <w:rPr>
                <w:rFonts w:ascii="Times New Roman" w:hAnsi="Times New Roman" w:cs="Times New Roman"/>
                <w:sz w:val="20"/>
                <w:szCs w:val="20"/>
                <w:lang w:val="uk-UA"/>
              </w:rPr>
              <w:t>місцезнаходження</w:t>
            </w:r>
          </w:p>
        </w:tc>
        <w:tc>
          <w:tcPr>
            <w:tcW w:w="6754" w:type="dxa"/>
            <w:shd w:val="clear" w:color="auto" w:fill="auto"/>
            <w:vAlign w:val="center"/>
          </w:tcPr>
          <w:p w14:paraId="00000044" w14:textId="096663E1" w:rsidR="00554228" w:rsidRPr="00E8042B" w:rsidRDefault="003F299F">
            <w:pPr>
              <w:jc w:val="both"/>
              <w:rPr>
                <w:rFonts w:ascii="Times New Roman" w:hAnsi="Times New Roman" w:cs="Times New Roman"/>
                <w:sz w:val="20"/>
                <w:szCs w:val="20"/>
                <w:lang w:val="uk-UA"/>
              </w:rPr>
            </w:pPr>
            <w:r w:rsidRPr="003F299F">
              <w:rPr>
                <w:rFonts w:ascii="Times New Roman" w:hAnsi="Times New Roman" w:cs="Times New Roman"/>
                <w:sz w:val="20"/>
                <w:szCs w:val="20"/>
                <w:lang w:val="uk-UA"/>
              </w:rPr>
              <w:t>56101, Миколаївська область, м. Баштанка, вул. Героїв Небесної Сотні, 38</w:t>
            </w:r>
          </w:p>
        </w:tc>
      </w:tr>
      <w:tr w:rsidR="00A56F57" w:rsidRPr="003F299F" w14:paraId="7ADF5718" w14:textId="77777777">
        <w:trPr>
          <w:trHeight w:val="2060"/>
          <w:jc w:val="center"/>
        </w:trPr>
        <w:tc>
          <w:tcPr>
            <w:tcW w:w="702" w:type="dxa"/>
            <w:tcBorders>
              <w:top w:val="single" w:sz="4" w:space="0" w:color="000000"/>
              <w:left w:val="single" w:sz="4" w:space="0" w:color="000000"/>
              <w:bottom w:val="single" w:sz="4" w:space="0" w:color="000000"/>
              <w:right w:val="nil"/>
            </w:tcBorders>
            <w:shd w:val="clear" w:color="auto" w:fill="auto"/>
            <w:vAlign w:val="center"/>
          </w:tcPr>
          <w:p w14:paraId="00000045"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2.3</w:t>
            </w:r>
          </w:p>
        </w:tc>
        <w:tc>
          <w:tcPr>
            <w:tcW w:w="3169" w:type="dxa"/>
            <w:tcBorders>
              <w:top w:val="single" w:sz="4" w:space="0" w:color="000000"/>
              <w:left w:val="single" w:sz="4" w:space="0" w:color="000000"/>
              <w:bottom w:val="single" w:sz="4" w:space="0" w:color="000000"/>
              <w:right w:val="nil"/>
            </w:tcBorders>
            <w:shd w:val="clear" w:color="auto" w:fill="auto"/>
            <w:vAlign w:val="center"/>
          </w:tcPr>
          <w:p w14:paraId="00000046"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sz w:val="20"/>
                <w:szCs w:val="20"/>
                <w:lang w:val="uk-UA"/>
              </w:rPr>
              <w:t>посадова особа замовника, уповноважена здійснювати зв'язок з учасниками</w:t>
            </w:r>
          </w:p>
        </w:tc>
        <w:tc>
          <w:tcPr>
            <w:tcW w:w="6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A737" w14:textId="77777777" w:rsidR="003F299F" w:rsidRPr="003F299F" w:rsidRDefault="003F299F" w:rsidP="003F299F">
            <w:pPr>
              <w:snapToGrid w:val="0"/>
              <w:jc w:val="both"/>
              <w:rPr>
                <w:rFonts w:ascii="Times New Roman" w:hAnsi="Times New Roman" w:cs="Times New Roman"/>
                <w:b/>
                <w:bCs/>
                <w:i/>
                <w:iCs/>
                <w:sz w:val="20"/>
                <w:szCs w:val="20"/>
                <w:lang w:val="uk-UA"/>
              </w:rPr>
            </w:pPr>
            <w:r w:rsidRPr="003F299F">
              <w:rPr>
                <w:rFonts w:ascii="Times New Roman" w:hAnsi="Times New Roman" w:cs="Times New Roman"/>
                <w:b/>
                <w:bCs/>
                <w:i/>
                <w:iCs/>
                <w:sz w:val="20"/>
                <w:szCs w:val="20"/>
                <w:lang w:val="uk-UA"/>
              </w:rPr>
              <w:t>ПІБ:  Гайчев Олександр Анатолійович</w:t>
            </w:r>
          </w:p>
          <w:p w14:paraId="0862E5E4" w14:textId="77777777" w:rsidR="003F299F" w:rsidRPr="003F299F" w:rsidRDefault="003F299F" w:rsidP="003F299F">
            <w:pPr>
              <w:snapToGrid w:val="0"/>
              <w:jc w:val="both"/>
              <w:rPr>
                <w:rFonts w:ascii="Times New Roman" w:hAnsi="Times New Roman" w:cs="Times New Roman"/>
                <w:b/>
                <w:bCs/>
                <w:i/>
                <w:iCs/>
                <w:sz w:val="20"/>
                <w:szCs w:val="20"/>
                <w:lang w:val="uk-UA"/>
              </w:rPr>
            </w:pPr>
            <w:r w:rsidRPr="003F299F">
              <w:rPr>
                <w:rFonts w:ascii="Times New Roman" w:hAnsi="Times New Roman" w:cs="Times New Roman"/>
                <w:b/>
                <w:bCs/>
                <w:i/>
                <w:iCs/>
                <w:sz w:val="20"/>
                <w:szCs w:val="20"/>
                <w:lang w:val="uk-UA"/>
              </w:rPr>
              <w:t xml:space="preserve">Посада: головний спеціаліст відділу організації та проведення закупівель </w:t>
            </w:r>
          </w:p>
          <w:p w14:paraId="551A0783" w14:textId="77777777" w:rsidR="003F299F" w:rsidRPr="003F299F" w:rsidRDefault="003F299F" w:rsidP="003F299F">
            <w:pPr>
              <w:snapToGrid w:val="0"/>
              <w:jc w:val="both"/>
              <w:rPr>
                <w:rFonts w:ascii="Times New Roman" w:hAnsi="Times New Roman" w:cs="Times New Roman"/>
                <w:b/>
                <w:bCs/>
                <w:i/>
                <w:iCs/>
                <w:sz w:val="20"/>
                <w:szCs w:val="20"/>
                <w:lang w:val="uk-UA"/>
              </w:rPr>
            </w:pPr>
            <w:r w:rsidRPr="003F299F">
              <w:rPr>
                <w:rFonts w:ascii="Times New Roman" w:hAnsi="Times New Roman" w:cs="Times New Roman"/>
                <w:b/>
                <w:bCs/>
                <w:i/>
                <w:iCs/>
                <w:sz w:val="20"/>
                <w:szCs w:val="20"/>
                <w:lang w:val="uk-UA"/>
              </w:rPr>
              <w:t>Адреса: 56101, м. Баштанка, вул. Героїв Небесної Сотні, 38</w:t>
            </w:r>
          </w:p>
          <w:p w14:paraId="629F0275" w14:textId="77777777" w:rsidR="003F299F" w:rsidRPr="003F299F" w:rsidRDefault="003F299F" w:rsidP="003F299F">
            <w:pPr>
              <w:snapToGrid w:val="0"/>
              <w:jc w:val="both"/>
              <w:rPr>
                <w:rFonts w:ascii="Times New Roman" w:hAnsi="Times New Roman" w:cs="Times New Roman"/>
                <w:b/>
                <w:bCs/>
                <w:i/>
                <w:iCs/>
                <w:sz w:val="20"/>
                <w:szCs w:val="20"/>
                <w:lang w:val="uk-UA"/>
              </w:rPr>
            </w:pPr>
            <w:r w:rsidRPr="003F299F">
              <w:rPr>
                <w:rFonts w:ascii="Times New Roman" w:hAnsi="Times New Roman" w:cs="Times New Roman"/>
                <w:b/>
                <w:bCs/>
                <w:i/>
                <w:iCs/>
                <w:sz w:val="20"/>
                <w:szCs w:val="20"/>
                <w:lang w:val="uk-UA"/>
              </w:rPr>
              <w:t>Телефон: (095) 275 87 81</w:t>
            </w:r>
          </w:p>
          <w:p w14:paraId="092E227E" w14:textId="77777777" w:rsidR="003F299F" w:rsidRPr="003F299F" w:rsidRDefault="003F299F" w:rsidP="003F299F">
            <w:pPr>
              <w:snapToGrid w:val="0"/>
              <w:jc w:val="both"/>
              <w:rPr>
                <w:rFonts w:ascii="Times New Roman" w:hAnsi="Times New Roman" w:cs="Times New Roman"/>
                <w:b/>
                <w:bCs/>
                <w:i/>
                <w:iCs/>
                <w:sz w:val="20"/>
                <w:szCs w:val="20"/>
                <w:lang w:val="uk-UA"/>
              </w:rPr>
            </w:pPr>
            <w:r w:rsidRPr="003F299F">
              <w:rPr>
                <w:rFonts w:ascii="Times New Roman" w:hAnsi="Times New Roman" w:cs="Times New Roman"/>
                <w:b/>
                <w:bCs/>
                <w:i/>
                <w:iCs/>
                <w:sz w:val="20"/>
                <w:szCs w:val="20"/>
                <w:lang w:val="uk-UA"/>
              </w:rPr>
              <w:t>Тел./факс: (05158) 2-71-70</w:t>
            </w:r>
          </w:p>
          <w:p w14:paraId="0000004C" w14:textId="49EDE309" w:rsidR="00C34E6B" w:rsidRPr="003F299F" w:rsidRDefault="003F299F" w:rsidP="003F299F">
            <w:pPr>
              <w:tabs>
                <w:tab w:val="left" w:pos="129"/>
              </w:tabs>
              <w:rPr>
                <w:rFonts w:ascii="Times New Roman" w:hAnsi="Times New Roman" w:cs="Times New Roman"/>
                <w:b/>
                <w:sz w:val="20"/>
                <w:szCs w:val="20"/>
                <w:highlight w:val="white"/>
                <w:lang w:val="en-US"/>
              </w:rPr>
            </w:pPr>
            <w:r w:rsidRPr="003F299F">
              <w:rPr>
                <w:rFonts w:ascii="Times New Roman" w:hAnsi="Times New Roman" w:cs="Times New Roman"/>
                <w:b/>
                <w:bCs/>
                <w:i/>
                <w:iCs/>
                <w:sz w:val="20"/>
                <w:szCs w:val="20"/>
                <w:lang w:val="uk-UA"/>
              </w:rPr>
              <w:t>Е-mail: bashtrada@ukr.net</w:t>
            </w:r>
          </w:p>
        </w:tc>
      </w:tr>
      <w:tr w:rsidR="00A56F57" w:rsidRPr="00E8042B" w14:paraId="651D339F" w14:textId="77777777">
        <w:trPr>
          <w:trHeight w:val="359"/>
          <w:jc w:val="center"/>
        </w:trPr>
        <w:tc>
          <w:tcPr>
            <w:tcW w:w="702" w:type="dxa"/>
            <w:shd w:val="clear" w:color="auto" w:fill="auto"/>
            <w:vAlign w:val="center"/>
          </w:tcPr>
          <w:p w14:paraId="0000004D" w14:textId="77777777" w:rsidR="00A56F57" w:rsidRPr="00E8042B" w:rsidRDefault="00A56F57" w:rsidP="00A56F57">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3</w:t>
            </w:r>
          </w:p>
        </w:tc>
        <w:tc>
          <w:tcPr>
            <w:tcW w:w="3169" w:type="dxa"/>
            <w:shd w:val="clear" w:color="auto" w:fill="auto"/>
            <w:vAlign w:val="center"/>
          </w:tcPr>
          <w:p w14:paraId="0000004E" w14:textId="77777777" w:rsidR="00A56F57" w:rsidRPr="00E8042B" w:rsidRDefault="00A56F57" w:rsidP="00A56F5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Процедура закупівлі</w:t>
            </w:r>
          </w:p>
        </w:tc>
        <w:tc>
          <w:tcPr>
            <w:tcW w:w="6754" w:type="dxa"/>
            <w:shd w:val="clear" w:color="auto" w:fill="auto"/>
            <w:vAlign w:val="center"/>
          </w:tcPr>
          <w:p w14:paraId="0000004F" w14:textId="114DF801" w:rsidR="00A56F57" w:rsidRPr="00E8042B" w:rsidRDefault="00A56F57" w:rsidP="00A56F57">
            <w:pPr>
              <w:jc w:val="both"/>
              <w:rPr>
                <w:rFonts w:ascii="Times New Roman" w:hAnsi="Times New Roman" w:cs="Times New Roman"/>
                <w:sz w:val="20"/>
                <w:szCs w:val="20"/>
                <w:lang w:val="uk-UA"/>
              </w:rPr>
            </w:pPr>
            <w:r w:rsidRPr="00E8042B">
              <w:rPr>
                <w:rFonts w:ascii="Times New Roman" w:hAnsi="Times New Roman" w:cs="Times New Roman"/>
                <w:color w:val="000000"/>
                <w:sz w:val="20"/>
                <w:szCs w:val="20"/>
                <w:lang w:val="uk-UA"/>
              </w:rPr>
              <w:t xml:space="preserve">Відкриті </w:t>
            </w:r>
            <w:r w:rsidRPr="00E8042B">
              <w:rPr>
                <w:rFonts w:ascii="Times New Roman" w:hAnsi="Times New Roman" w:cs="Times New Roman"/>
                <w:sz w:val="20"/>
                <w:szCs w:val="20"/>
                <w:lang w:val="uk-UA"/>
              </w:rPr>
              <w:t>торги з особливостями</w:t>
            </w:r>
          </w:p>
        </w:tc>
      </w:tr>
      <w:tr w:rsidR="00A56F57" w:rsidRPr="00E8042B" w14:paraId="2C523700" w14:textId="77777777">
        <w:trPr>
          <w:trHeight w:val="359"/>
          <w:jc w:val="center"/>
        </w:trPr>
        <w:tc>
          <w:tcPr>
            <w:tcW w:w="702" w:type="dxa"/>
            <w:shd w:val="clear" w:color="auto" w:fill="auto"/>
            <w:vAlign w:val="center"/>
          </w:tcPr>
          <w:p w14:paraId="00000050"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3.1</w:t>
            </w:r>
          </w:p>
        </w:tc>
        <w:tc>
          <w:tcPr>
            <w:tcW w:w="3169" w:type="dxa"/>
            <w:shd w:val="clear" w:color="auto" w:fill="auto"/>
            <w:vAlign w:val="center"/>
          </w:tcPr>
          <w:p w14:paraId="00000051" w14:textId="77777777" w:rsidR="00A56F57" w:rsidRPr="00E8042B" w:rsidRDefault="00A56F57" w:rsidP="00A56F5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Джерело фінансування закупівлі</w:t>
            </w:r>
          </w:p>
        </w:tc>
        <w:tc>
          <w:tcPr>
            <w:tcW w:w="6754" w:type="dxa"/>
            <w:shd w:val="clear" w:color="auto" w:fill="auto"/>
            <w:vAlign w:val="center"/>
          </w:tcPr>
          <w:p w14:paraId="00000052" w14:textId="0585D4F8" w:rsidR="00A56F57" w:rsidRPr="00E8042B" w:rsidRDefault="00A56F57" w:rsidP="00A56F57">
            <w:pPr>
              <w:jc w:val="both"/>
              <w:rPr>
                <w:rFonts w:ascii="Times New Roman" w:hAnsi="Times New Roman" w:cs="Times New Roman"/>
                <w:color w:val="000000"/>
                <w:sz w:val="20"/>
                <w:szCs w:val="20"/>
                <w:lang w:val="uk-UA"/>
              </w:rPr>
            </w:pPr>
            <w:r w:rsidRPr="00E8042B">
              <w:rPr>
                <w:rFonts w:ascii="Times New Roman" w:hAnsi="Times New Roman" w:cs="Times New Roman"/>
                <w:color w:val="000000"/>
                <w:sz w:val="20"/>
                <w:szCs w:val="20"/>
                <w:lang w:val="uk-UA"/>
              </w:rPr>
              <w:t>Власні кошти</w:t>
            </w:r>
          </w:p>
        </w:tc>
      </w:tr>
      <w:tr w:rsidR="00A56F57" w:rsidRPr="00E8042B" w14:paraId="6914C57A" w14:textId="77777777">
        <w:trPr>
          <w:jc w:val="center"/>
        </w:trPr>
        <w:tc>
          <w:tcPr>
            <w:tcW w:w="702" w:type="dxa"/>
            <w:shd w:val="clear" w:color="auto" w:fill="auto"/>
            <w:vAlign w:val="center"/>
          </w:tcPr>
          <w:p w14:paraId="00000053" w14:textId="77777777" w:rsidR="00A56F57" w:rsidRPr="00E8042B" w:rsidRDefault="00A56F57" w:rsidP="00A56F57">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4</w:t>
            </w:r>
          </w:p>
        </w:tc>
        <w:tc>
          <w:tcPr>
            <w:tcW w:w="3169" w:type="dxa"/>
            <w:shd w:val="clear" w:color="auto" w:fill="auto"/>
            <w:vAlign w:val="center"/>
          </w:tcPr>
          <w:p w14:paraId="00000054" w14:textId="77777777" w:rsidR="00A56F57" w:rsidRPr="00E8042B" w:rsidRDefault="00A56F57" w:rsidP="00A56F5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Інформація про предмет закупівлі:</w:t>
            </w:r>
          </w:p>
        </w:tc>
        <w:tc>
          <w:tcPr>
            <w:tcW w:w="6754" w:type="dxa"/>
            <w:shd w:val="clear" w:color="auto" w:fill="auto"/>
            <w:vAlign w:val="center"/>
          </w:tcPr>
          <w:p w14:paraId="00000055" w14:textId="77777777" w:rsidR="00A56F57" w:rsidRPr="00E8042B" w:rsidRDefault="00A56F57" w:rsidP="00A56F57">
            <w:pPr>
              <w:rPr>
                <w:rFonts w:ascii="Times New Roman" w:hAnsi="Times New Roman" w:cs="Times New Roman"/>
                <w:sz w:val="20"/>
                <w:szCs w:val="20"/>
                <w:lang w:val="uk-UA"/>
              </w:rPr>
            </w:pPr>
          </w:p>
        </w:tc>
      </w:tr>
      <w:tr w:rsidR="00A56F57" w:rsidRPr="00960BE7" w14:paraId="5CE8C84A" w14:textId="77777777">
        <w:trPr>
          <w:jc w:val="center"/>
        </w:trPr>
        <w:tc>
          <w:tcPr>
            <w:tcW w:w="702" w:type="dxa"/>
            <w:shd w:val="clear" w:color="auto" w:fill="auto"/>
            <w:vAlign w:val="center"/>
          </w:tcPr>
          <w:p w14:paraId="00000056"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4.1</w:t>
            </w:r>
          </w:p>
        </w:tc>
        <w:tc>
          <w:tcPr>
            <w:tcW w:w="3169" w:type="dxa"/>
            <w:shd w:val="clear" w:color="auto" w:fill="auto"/>
            <w:vAlign w:val="center"/>
          </w:tcPr>
          <w:p w14:paraId="00000057"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sz w:val="20"/>
                <w:szCs w:val="20"/>
                <w:lang w:val="uk-UA"/>
              </w:rPr>
              <w:t>назва предмета закупівлі</w:t>
            </w:r>
          </w:p>
        </w:tc>
        <w:tc>
          <w:tcPr>
            <w:tcW w:w="6754" w:type="dxa"/>
            <w:shd w:val="clear" w:color="auto" w:fill="auto"/>
            <w:vAlign w:val="center"/>
          </w:tcPr>
          <w:p w14:paraId="119DBD3E" w14:textId="3AE78764" w:rsidR="00201C76" w:rsidRDefault="00A734B1" w:rsidP="00A734B1">
            <w:pPr>
              <w:rPr>
                <w:rFonts w:ascii="Times New Roman" w:hAnsi="Times New Roman" w:cs="Times New Roman"/>
                <w:sz w:val="20"/>
                <w:szCs w:val="20"/>
                <w:lang w:val="uk-UA"/>
              </w:rPr>
            </w:pPr>
            <w:r w:rsidRPr="00A734B1">
              <w:rPr>
                <w:rFonts w:ascii="Times New Roman" w:hAnsi="Times New Roman" w:cs="Times New Roman"/>
                <w:sz w:val="20"/>
                <w:szCs w:val="20"/>
                <w:lang w:val="uk-UA"/>
              </w:rPr>
              <w:t>60180000-3 Прокат вантажних транспортних засобів із водієм для перевезення товарів (</w:t>
            </w:r>
            <w:r w:rsidR="0085465D" w:rsidRPr="00771E67">
              <w:rPr>
                <w:rStyle w:val="27"/>
                <w:rFonts w:eastAsiaTheme="minorHAnsi"/>
                <w:b/>
              </w:rPr>
              <w:t>Автотранспортні</w:t>
            </w:r>
            <w:r w:rsidR="0085465D">
              <w:rPr>
                <w:rStyle w:val="27"/>
                <w:rFonts w:eastAsiaTheme="minorHAnsi"/>
              </w:rPr>
              <w:t xml:space="preserve"> </w:t>
            </w:r>
            <w:r w:rsidR="0085465D">
              <w:rPr>
                <w:rStyle w:val="27"/>
                <w:rFonts w:eastAsiaTheme="minorHAnsi"/>
                <w:b/>
              </w:rPr>
              <w:t>послуги для</w:t>
            </w:r>
            <w:r w:rsidR="0085465D" w:rsidRPr="00C573C3">
              <w:rPr>
                <w:rStyle w:val="27"/>
                <w:rFonts w:eastAsiaTheme="minorHAnsi"/>
              </w:rPr>
              <w:t xml:space="preserve"> </w:t>
            </w:r>
            <w:r w:rsidR="0085465D" w:rsidRPr="00C573C3">
              <w:rPr>
                <w:rStyle w:val="27"/>
                <w:rFonts w:eastAsiaTheme="minorHAnsi"/>
                <w:b/>
              </w:rPr>
              <w:t>перевезення вантажів на території Баштанської територіальної громади</w:t>
            </w:r>
            <w:r w:rsidRPr="00A734B1">
              <w:rPr>
                <w:rFonts w:ascii="Times New Roman" w:hAnsi="Times New Roman" w:cs="Times New Roman"/>
                <w:sz w:val="20"/>
                <w:szCs w:val="20"/>
                <w:lang w:val="uk-UA"/>
              </w:rPr>
              <w:t xml:space="preserve">) </w:t>
            </w:r>
          </w:p>
          <w:p w14:paraId="5BE76A2E" w14:textId="77777777" w:rsidR="00A734B1" w:rsidRDefault="00A734B1" w:rsidP="00A734B1">
            <w:pPr>
              <w:rPr>
                <w:rFonts w:ascii="Times New Roman" w:hAnsi="Times New Roman" w:cs="Times New Roman"/>
                <w:sz w:val="20"/>
                <w:szCs w:val="20"/>
                <w:lang w:val="uk-UA"/>
              </w:rPr>
            </w:pPr>
          </w:p>
          <w:p w14:paraId="00000059" w14:textId="00529FB1" w:rsidR="00A56F57" w:rsidRPr="001F2049" w:rsidRDefault="00A56F57" w:rsidP="00A56F57">
            <w:pPr>
              <w:jc w:val="both"/>
              <w:rPr>
                <w:rFonts w:ascii="Times New Roman" w:hAnsi="Times New Roman" w:cs="Times New Roman"/>
                <w:sz w:val="20"/>
                <w:szCs w:val="20"/>
                <w:lang w:val="uk-UA"/>
              </w:rPr>
            </w:pPr>
            <w:r w:rsidRPr="00E8042B">
              <w:rPr>
                <w:rFonts w:ascii="Times New Roman" w:hAnsi="Times New Roman" w:cs="Times New Roman"/>
                <w:b/>
                <w:sz w:val="20"/>
                <w:szCs w:val="20"/>
                <w:highlight w:val="white"/>
                <w:lang w:val="uk-UA"/>
              </w:rPr>
              <w:t>код за ДК 021:2015:</w:t>
            </w:r>
            <w:r w:rsidRPr="00E8042B">
              <w:rPr>
                <w:rFonts w:ascii="Times New Roman" w:hAnsi="Times New Roman" w:cs="Times New Roman"/>
                <w:sz w:val="20"/>
                <w:szCs w:val="20"/>
                <w:highlight w:val="white"/>
                <w:lang w:val="uk-UA"/>
              </w:rPr>
              <w:t xml:space="preserve"> </w:t>
            </w:r>
            <w:r w:rsidR="00A734B1" w:rsidRPr="00A734B1">
              <w:rPr>
                <w:rFonts w:ascii="Times New Roman" w:hAnsi="Times New Roman" w:cs="Times New Roman"/>
                <w:sz w:val="20"/>
                <w:szCs w:val="20"/>
                <w:lang w:val="uk-UA"/>
              </w:rPr>
              <w:t>60180000-3</w:t>
            </w:r>
          </w:p>
        </w:tc>
      </w:tr>
      <w:tr w:rsidR="00A56F57" w:rsidRPr="00E8042B" w14:paraId="69589918" w14:textId="77777777">
        <w:trPr>
          <w:jc w:val="center"/>
        </w:trPr>
        <w:tc>
          <w:tcPr>
            <w:tcW w:w="702" w:type="dxa"/>
            <w:shd w:val="clear" w:color="auto" w:fill="auto"/>
            <w:vAlign w:val="center"/>
          </w:tcPr>
          <w:p w14:paraId="0000005A"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4.2</w:t>
            </w:r>
          </w:p>
        </w:tc>
        <w:tc>
          <w:tcPr>
            <w:tcW w:w="3169" w:type="dxa"/>
            <w:shd w:val="clear" w:color="auto" w:fill="auto"/>
            <w:vAlign w:val="center"/>
          </w:tcPr>
          <w:p w14:paraId="0000005B"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754" w:type="dxa"/>
            <w:shd w:val="clear" w:color="auto" w:fill="auto"/>
            <w:vAlign w:val="center"/>
          </w:tcPr>
          <w:p w14:paraId="0000005C" w14:textId="6874725F" w:rsidR="00A56F57" w:rsidRPr="00E8042B" w:rsidRDefault="00A56F57" w:rsidP="00A56F57">
            <w:pPr>
              <w:rPr>
                <w:rFonts w:ascii="Times New Roman" w:hAnsi="Times New Roman" w:cs="Times New Roman"/>
                <w:sz w:val="20"/>
                <w:szCs w:val="20"/>
                <w:highlight w:val="white"/>
                <w:lang w:val="uk-UA"/>
              </w:rPr>
            </w:pPr>
            <w:r w:rsidRPr="00E8042B">
              <w:rPr>
                <w:rFonts w:ascii="Times New Roman" w:hAnsi="Times New Roman" w:cs="Times New Roman"/>
                <w:sz w:val="20"/>
                <w:szCs w:val="20"/>
                <w:lang w:val="uk-UA"/>
              </w:rPr>
              <w:t>Поділ на лоти не передбачений</w:t>
            </w:r>
          </w:p>
        </w:tc>
      </w:tr>
      <w:tr w:rsidR="00A56F57" w:rsidRPr="00E8042B" w14:paraId="06F6223C" w14:textId="77777777">
        <w:trPr>
          <w:jc w:val="center"/>
        </w:trPr>
        <w:tc>
          <w:tcPr>
            <w:tcW w:w="702" w:type="dxa"/>
            <w:shd w:val="clear" w:color="auto" w:fill="auto"/>
            <w:vAlign w:val="center"/>
          </w:tcPr>
          <w:p w14:paraId="0000005D"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4.3</w:t>
            </w:r>
          </w:p>
        </w:tc>
        <w:tc>
          <w:tcPr>
            <w:tcW w:w="3169" w:type="dxa"/>
            <w:shd w:val="clear" w:color="auto" w:fill="auto"/>
            <w:vAlign w:val="center"/>
          </w:tcPr>
          <w:p w14:paraId="0000005E"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color w:val="000000"/>
                <w:sz w:val="20"/>
                <w:szCs w:val="20"/>
                <w:lang w:val="uk-UA"/>
              </w:rPr>
              <w:t>кількість, обсяг, місце поставки товарів/надання послуг/виконання робіт</w:t>
            </w:r>
          </w:p>
        </w:tc>
        <w:tc>
          <w:tcPr>
            <w:tcW w:w="6754" w:type="dxa"/>
            <w:shd w:val="clear" w:color="auto" w:fill="auto"/>
            <w:vAlign w:val="center"/>
          </w:tcPr>
          <w:p w14:paraId="036DC721" w14:textId="77777777" w:rsidR="00A56F57" w:rsidRPr="00E8042B" w:rsidRDefault="00A56F57" w:rsidP="00A56F57">
            <w:pPr>
              <w:widowControl/>
              <w:pBdr>
                <w:top w:val="nil"/>
                <w:left w:val="nil"/>
                <w:bottom w:val="nil"/>
                <w:right w:val="nil"/>
                <w:between w:val="nil"/>
              </w:pBdr>
              <w:shd w:val="clear" w:color="auto" w:fill="FFFFFF"/>
              <w:rPr>
                <w:rFonts w:ascii="Times New Roman" w:hAnsi="Times New Roman" w:cs="Times New Roman"/>
                <w:color w:val="000000"/>
                <w:sz w:val="20"/>
                <w:szCs w:val="20"/>
                <w:lang w:val="uk-UA"/>
              </w:rPr>
            </w:pPr>
            <w:r w:rsidRPr="00E8042B">
              <w:rPr>
                <w:rFonts w:ascii="Times New Roman" w:hAnsi="Times New Roman" w:cs="Times New Roman"/>
                <w:b/>
                <w:color w:val="000000"/>
                <w:sz w:val="20"/>
                <w:szCs w:val="20"/>
                <w:lang w:val="uk-UA"/>
              </w:rPr>
              <w:t>Кількість та обсяг закупівлі:</w:t>
            </w:r>
            <w:r w:rsidRPr="00E8042B">
              <w:rPr>
                <w:rFonts w:ascii="Times New Roman" w:hAnsi="Times New Roman" w:cs="Times New Roman"/>
                <w:color w:val="000000"/>
                <w:sz w:val="20"/>
                <w:szCs w:val="20"/>
                <w:lang w:val="uk-UA"/>
              </w:rPr>
              <w:t xml:space="preserve"> </w:t>
            </w:r>
            <w:r w:rsidRPr="00335117">
              <w:rPr>
                <w:rFonts w:ascii="Times New Roman" w:hAnsi="Times New Roman" w:cs="Times New Roman"/>
                <w:color w:val="000000"/>
                <w:sz w:val="20"/>
                <w:szCs w:val="20"/>
                <w:lang w:val="uk-UA"/>
              </w:rPr>
              <w:t>відповідно Додатку 1 цієї тендерної</w:t>
            </w:r>
            <w:r w:rsidRPr="00E8042B">
              <w:rPr>
                <w:rFonts w:ascii="Times New Roman" w:hAnsi="Times New Roman" w:cs="Times New Roman"/>
                <w:color w:val="000000"/>
                <w:sz w:val="20"/>
                <w:szCs w:val="20"/>
                <w:lang w:val="uk-UA"/>
              </w:rPr>
              <w:t xml:space="preserve"> документації.</w:t>
            </w:r>
          </w:p>
          <w:p w14:paraId="00000060" w14:textId="257CEF6B" w:rsidR="00A56F57" w:rsidRPr="00E8042B" w:rsidRDefault="00A56F57" w:rsidP="00A56F57">
            <w:pPr>
              <w:widowControl/>
              <w:pBdr>
                <w:top w:val="nil"/>
                <w:left w:val="nil"/>
                <w:bottom w:val="nil"/>
                <w:right w:val="nil"/>
                <w:between w:val="nil"/>
              </w:pBdr>
              <w:shd w:val="clear" w:color="auto" w:fill="FFFFFF"/>
              <w:jc w:val="both"/>
              <w:rPr>
                <w:rFonts w:ascii="Times New Roman" w:hAnsi="Times New Roman" w:cs="Times New Roman"/>
                <w:color w:val="000000"/>
                <w:sz w:val="20"/>
                <w:szCs w:val="20"/>
                <w:lang w:val="uk-UA"/>
              </w:rPr>
            </w:pPr>
            <w:r w:rsidRPr="00E8042B">
              <w:rPr>
                <w:rFonts w:ascii="Times New Roman" w:hAnsi="Times New Roman" w:cs="Times New Roman"/>
                <w:b/>
                <w:color w:val="000000"/>
                <w:sz w:val="20"/>
                <w:szCs w:val="20"/>
                <w:lang w:val="uk-UA"/>
              </w:rPr>
              <w:t>Місце надання послуг:</w:t>
            </w:r>
            <w:r w:rsidRPr="00E8042B">
              <w:rPr>
                <w:rFonts w:ascii="Times New Roman" w:hAnsi="Times New Roman" w:cs="Times New Roman"/>
                <w:color w:val="000000"/>
                <w:sz w:val="20"/>
                <w:szCs w:val="20"/>
                <w:lang w:val="uk-UA"/>
              </w:rPr>
              <w:t xml:space="preserve"> </w:t>
            </w:r>
            <w:r w:rsidRPr="00335117">
              <w:rPr>
                <w:rFonts w:ascii="Times New Roman" w:hAnsi="Times New Roman" w:cs="Times New Roman"/>
                <w:color w:val="000000"/>
                <w:sz w:val="20"/>
                <w:szCs w:val="20"/>
                <w:lang w:val="uk-UA"/>
              </w:rPr>
              <w:t>відповідно Додатку 1 цієї тендерної документації.</w:t>
            </w:r>
          </w:p>
        </w:tc>
      </w:tr>
      <w:tr w:rsidR="00A56F57" w:rsidRPr="00E8042B" w14:paraId="2B8C1C95" w14:textId="77777777">
        <w:trPr>
          <w:trHeight w:val="360"/>
          <w:jc w:val="center"/>
        </w:trPr>
        <w:tc>
          <w:tcPr>
            <w:tcW w:w="702" w:type="dxa"/>
            <w:shd w:val="clear" w:color="auto" w:fill="auto"/>
            <w:vAlign w:val="center"/>
          </w:tcPr>
          <w:p w14:paraId="00000061"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4.4</w:t>
            </w:r>
          </w:p>
        </w:tc>
        <w:tc>
          <w:tcPr>
            <w:tcW w:w="3169" w:type="dxa"/>
            <w:shd w:val="clear" w:color="auto" w:fill="auto"/>
            <w:vAlign w:val="center"/>
          </w:tcPr>
          <w:p w14:paraId="00000062"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sz w:val="20"/>
                <w:szCs w:val="20"/>
                <w:lang w:val="uk-UA"/>
              </w:rPr>
              <w:t>строк поставки товарів</w:t>
            </w:r>
            <w:r w:rsidRPr="00E8042B">
              <w:rPr>
                <w:rFonts w:ascii="Times New Roman" w:hAnsi="Times New Roman" w:cs="Times New Roman"/>
                <w:color w:val="000000"/>
                <w:sz w:val="20"/>
                <w:szCs w:val="20"/>
                <w:lang w:val="uk-UA"/>
              </w:rPr>
              <w:t>/надання послуг/виконання робіт</w:t>
            </w:r>
          </w:p>
        </w:tc>
        <w:tc>
          <w:tcPr>
            <w:tcW w:w="6754" w:type="dxa"/>
            <w:shd w:val="clear" w:color="auto" w:fill="auto"/>
            <w:vAlign w:val="center"/>
          </w:tcPr>
          <w:p w14:paraId="36646AD7" w14:textId="77777777" w:rsidR="00A56F57" w:rsidRPr="00A872A7" w:rsidRDefault="00A56F57" w:rsidP="00A56F57">
            <w:pPr>
              <w:jc w:val="both"/>
              <w:rPr>
                <w:rFonts w:ascii="Times New Roman" w:hAnsi="Times New Roman" w:cs="Times New Roman"/>
                <w:color w:val="FF0000"/>
                <w:sz w:val="20"/>
                <w:szCs w:val="20"/>
                <w:lang w:val="uk-UA"/>
              </w:rPr>
            </w:pPr>
          </w:p>
          <w:p w14:paraId="45638316" w14:textId="145DCBCD" w:rsidR="00A56F57" w:rsidRPr="008D1935" w:rsidRDefault="00A56F57" w:rsidP="00A56F57">
            <w:pPr>
              <w:jc w:val="both"/>
              <w:rPr>
                <w:rFonts w:ascii="Times New Roman" w:hAnsi="Times New Roman" w:cs="Times New Roman"/>
                <w:i/>
                <w:sz w:val="20"/>
                <w:szCs w:val="20"/>
                <w:lang w:val="uk-UA"/>
              </w:rPr>
            </w:pPr>
            <w:r w:rsidRPr="008D1935">
              <w:rPr>
                <w:rFonts w:ascii="Times New Roman" w:hAnsi="Times New Roman" w:cs="Times New Roman"/>
                <w:sz w:val="20"/>
                <w:szCs w:val="20"/>
                <w:lang w:val="uk-UA"/>
              </w:rPr>
              <w:t xml:space="preserve">до </w:t>
            </w:r>
            <w:r w:rsidR="00A734B1">
              <w:rPr>
                <w:rFonts w:ascii="Times New Roman" w:hAnsi="Times New Roman" w:cs="Times New Roman"/>
                <w:sz w:val="20"/>
                <w:szCs w:val="20"/>
                <w:lang w:val="uk-UA"/>
              </w:rPr>
              <w:t>31.12</w:t>
            </w:r>
            <w:r w:rsidRPr="008D1935">
              <w:rPr>
                <w:rFonts w:ascii="Times New Roman" w:hAnsi="Times New Roman" w:cs="Times New Roman"/>
                <w:sz w:val="20"/>
                <w:szCs w:val="20"/>
                <w:lang w:val="uk-UA"/>
              </w:rPr>
              <w:t>.202</w:t>
            </w:r>
            <w:r w:rsidR="00A734B1">
              <w:rPr>
                <w:rFonts w:ascii="Times New Roman" w:hAnsi="Times New Roman" w:cs="Times New Roman"/>
                <w:sz w:val="20"/>
                <w:szCs w:val="20"/>
                <w:lang w:val="uk-UA"/>
              </w:rPr>
              <w:t>3</w:t>
            </w:r>
            <w:r w:rsidRPr="008D1935">
              <w:rPr>
                <w:rFonts w:ascii="Times New Roman" w:hAnsi="Times New Roman" w:cs="Times New Roman"/>
                <w:sz w:val="20"/>
                <w:szCs w:val="20"/>
                <w:lang w:val="uk-UA"/>
              </w:rPr>
              <w:t xml:space="preserve">р. </w:t>
            </w:r>
          </w:p>
          <w:p w14:paraId="00000065" w14:textId="15A8B9B0" w:rsidR="00A56F57" w:rsidRPr="00E8042B" w:rsidRDefault="00A56F57" w:rsidP="00A56F57">
            <w:pPr>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ab/>
            </w:r>
            <w:r w:rsidRPr="00E8042B">
              <w:rPr>
                <w:rFonts w:ascii="Times New Roman" w:hAnsi="Times New Roman" w:cs="Times New Roman"/>
                <w:sz w:val="20"/>
                <w:szCs w:val="20"/>
                <w:lang w:val="uk-UA"/>
              </w:rPr>
              <w:tab/>
            </w:r>
            <w:r w:rsidRPr="00E8042B">
              <w:rPr>
                <w:rFonts w:ascii="Times New Roman" w:hAnsi="Times New Roman" w:cs="Times New Roman"/>
                <w:sz w:val="20"/>
                <w:szCs w:val="20"/>
                <w:lang w:val="uk-UA"/>
              </w:rPr>
              <w:tab/>
            </w:r>
            <w:r w:rsidRPr="00E8042B">
              <w:rPr>
                <w:rFonts w:ascii="Times New Roman" w:hAnsi="Times New Roman" w:cs="Times New Roman"/>
                <w:sz w:val="20"/>
                <w:szCs w:val="20"/>
                <w:lang w:val="uk-UA"/>
              </w:rPr>
              <w:tab/>
            </w:r>
          </w:p>
        </w:tc>
      </w:tr>
      <w:tr w:rsidR="00A56F57" w:rsidRPr="00E8042B" w14:paraId="3931503A" w14:textId="77777777">
        <w:trPr>
          <w:trHeight w:val="315"/>
          <w:jc w:val="center"/>
        </w:trPr>
        <w:tc>
          <w:tcPr>
            <w:tcW w:w="702" w:type="dxa"/>
            <w:shd w:val="clear" w:color="auto" w:fill="auto"/>
            <w:vAlign w:val="center"/>
          </w:tcPr>
          <w:p w14:paraId="00000066"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4.5</w:t>
            </w:r>
          </w:p>
        </w:tc>
        <w:tc>
          <w:tcPr>
            <w:tcW w:w="3169" w:type="dxa"/>
            <w:shd w:val="clear" w:color="auto" w:fill="auto"/>
            <w:vAlign w:val="center"/>
          </w:tcPr>
          <w:p w14:paraId="00000067"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sz w:val="20"/>
                <w:szCs w:val="20"/>
                <w:lang w:val="uk-UA"/>
              </w:rPr>
              <w:t>умови оплати</w:t>
            </w:r>
          </w:p>
        </w:tc>
        <w:tc>
          <w:tcPr>
            <w:tcW w:w="6754" w:type="dxa"/>
            <w:shd w:val="clear" w:color="auto" w:fill="auto"/>
            <w:vAlign w:val="center"/>
          </w:tcPr>
          <w:p w14:paraId="00000069" w14:textId="68C51DDA" w:rsidR="00A56F57" w:rsidRPr="00E8042B" w:rsidRDefault="005358EC" w:rsidP="00A56F57">
            <w:pPr>
              <w:jc w:val="both"/>
              <w:rPr>
                <w:rFonts w:ascii="Times New Roman" w:hAnsi="Times New Roman" w:cs="Times New Roman"/>
                <w:sz w:val="20"/>
                <w:szCs w:val="20"/>
                <w:lang w:val="uk-UA"/>
              </w:rPr>
            </w:pPr>
            <w:r>
              <w:rPr>
                <w:rFonts w:ascii="Times New Roman" w:hAnsi="Times New Roman" w:cs="Times New Roman"/>
                <w:b/>
                <w:sz w:val="20"/>
                <w:szCs w:val="20"/>
                <w:lang w:val="uk-UA"/>
              </w:rPr>
              <w:t>Згідно з умовами договору</w:t>
            </w:r>
          </w:p>
        </w:tc>
      </w:tr>
      <w:tr w:rsidR="00A56F57" w:rsidRPr="00AD1EC5" w14:paraId="33DFA194" w14:textId="77777777">
        <w:trPr>
          <w:trHeight w:val="199"/>
          <w:jc w:val="center"/>
        </w:trPr>
        <w:tc>
          <w:tcPr>
            <w:tcW w:w="702" w:type="dxa"/>
            <w:shd w:val="clear" w:color="auto" w:fill="auto"/>
            <w:vAlign w:val="center"/>
          </w:tcPr>
          <w:p w14:paraId="0000006A" w14:textId="77777777" w:rsidR="00A56F57" w:rsidRPr="00E8042B" w:rsidRDefault="00A56F57" w:rsidP="00A56F57">
            <w:pPr>
              <w:jc w:val="center"/>
              <w:rPr>
                <w:rFonts w:ascii="Times New Roman" w:hAnsi="Times New Roman" w:cs="Times New Roman"/>
                <w:sz w:val="20"/>
                <w:szCs w:val="20"/>
                <w:lang w:val="uk-UA"/>
              </w:rPr>
            </w:pPr>
            <w:r w:rsidRPr="00E8042B">
              <w:rPr>
                <w:rFonts w:ascii="Times New Roman" w:hAnsi="Times New Roman" w:cs="Times New Roman"/>
                <w:sz w:val="20"/>
                <w:szCs w:val="20"/>
                <w:lang w:val="uk-UA"/>
              </w:rPr>
              <w:t>4.6</w:t>
            </w:r>
          </w:p>
        </w:tc>
        <w:tc>
          <w:tcPr>
            <w:tcW w:w="3169" w:type="dxa"/>
            <w:shd w:val="clear" w:color="auto" w:fill="auto"/>
            <w:vAlign w:val="center"/>
          </w:tcPr>
          <w:p w14:paraId="0000006B" w14:textId="77777777" w:rsidR="00A56F57" w:rsidRPr="00E8042B" w:rsidRDefault="00A56F57" w:rsidP="00A56F57">
            <w:pPr>
              <w:rPr>
                <w:rFonts w:ascii="Times New Roman" w:hAnsi="Times New Roman" w:cs="Times New Roman"/>
                <w:sz w:val="20"/>
                <w:szCs w:val="20"/>
                <w:lang w:val="uk-UA"/>
              </w:rPr>
            </w:pPr>
            <w:r w:rsidRPr="00E8042B">
              <w:rPr>
                <w:rFonts w:ascii="Times New Roman" w:hAnsi="Times New Roman" w:cs="Times New Roman"/>
                <w:sz w:val="20"/>
                <w:szCs w:val="20"/>
                <w:lang w:val="uk-UA"/>
              </w:rPr>
              <w:t>очікувана вартість предмета закупівлі</w:t>
            </w:r>
          </w:p>
        </w:tc>
        <w:tc>
          <w:tcPr>
            <w:tcW w:w="6754" w:type="dxa"/>
            <w:shd w:val="clear" w:color="auto" w:fill="auto"/>
            <w:vAlign w:val="center"/>
          </w:tcPr>
          <w:p w14:paraId="07FC0290" w14:textId="77777777" w:rsidR="00A56F57" w:rsidRPr="00E8042B" w:rsidRDefault="00A56F57" w:rsidP="00A56F57">
            <w:pPr>
              <w:rPr>
                <w:rFonts w:ascii="Times New Roman" w:hAnsi="Times New Roman" w:cs="Times New Roman"/>
                <w:b/>
                <w:sz w:val="20"/>
                <w:szCs w:val="20"/>
                <w:lang w:val="uk-UA"/>
              </w:rPr>
            </w:pPr>
          </w:p>
          <w:p w14:paraId="69FB071B" w14:textId="1368D3FD" w:rsidR="00A56F57" w:rsidRPr="00E8042B" w:rsidRDefault="00A56F57" w:rsidP="00A56F5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 xml:space="preserve">Очікувана вартість закупівлі: </w:t>
            </w:r>
            <w:r w:rsidR="005358EC">
              <w:rPr>
                <w:rFonts w:ascii="Times New Roman" w:hAnsi="Times New Roman" w:cs="Times New Roman"/>
                <w:b/>
                <w:sz w:val="20"/>
                <w:szCs w:val="20"/>
                <w:lang w:val="uk-UA"/>
              </w:rPr>
              <w:t>100 000</w:t>
            </w:r>
            <w:r w:rsidR="00A734B1">
              <w:rPr>
                <w:rFonts w:ascii="Times New Roman" w:hAnsi="Times New Roman" w:cs="Times New Roman"/>
                <w:b/>
                <w:sz w:val="20"/>
                <w:szCs w:val="20"/>
                <w:lang w:val="uk-UA"/>
              </w:rPr>
              <w:t>,00</w:t>
            </w:r>
            <w:r w:rsidR="00201C76">
              <w:rPr>
                <w:rFonts w:ascii="Times New Roman" w:hAnsi="Times New Roman" w:cs="Times New Roman"/>
                <w:b/>
                <w:sz w:val="20"/>
                <w:szCs w:val="20"/>
                <w:lang w:val="uk-UA"/>
              </w:rPr>
              <w:t xml:space="preserve"> </w:t>
            </w:r>
            <w:r w:rsidRPr="00E8042B">
              <w:rPr>
                <w:rFonts w:ascii="Times New Roman" w:hAnsi="Times New Roman" w:cs="Times New Roman"/>
                <w:b/>
                <w:sz w:val="20"/>
                <w:szCs w:val="20"/>
                <w:lang w:val="uk-UA"/>
              </w:rPr>
              <w:t>грн</w:t>
            </w:r>
            <w:r>
              <w:rPr>
                <w:rFonts w:ascii="Times New Roman" w:hAnsi="Times New Roman" w:cs="Times New Roman"/>
                <w:b/>
                <w:sz w:val="20"/>
                <w:szCs w:val="20"/>
                <w:lang w:val="uk-UA"/>
              </w:rPr>
              <w:t>.</w:t>
            </w:r>
            <w:r w:rsidRPr="00E8042B">
              <w:rPr>
                <w:rFonts w:ascii="Times New Roman" w:hAnsi="Times New Roman" w:cs="Times New Roman"/>
                <w:b/>
                <w:sz w:val="20"/>
                <w:szCs w:val="20"/>
                <w:lang w:val="uk-UA"/>
              </w:rPr>
              <w:t xml:space="preserve"> </w:t>
            </w:r>
          </w:p>
          <w:p w14:paraId="5E4C8ADF" w14:textId="77777777" w:rsidR="00A56F57" w:rsidRPr="00E8042B" w:rsidRDefault="00A56F57" w:rsidP="00A56F57">
            <w:pPr>
              <w:rPr>
                <w:rFonts w:ascii="Times New Roman" w:hAnsi="Times New Roman" w:cs="Times New Roman"/>
                <w:sz w:val="20"/>
                <w:szCs w:val="20"/>
                <w:lang w:val="uk-UA"/>
              </w:rPr>
            </w:pPr>
          </w:p>
          <w:p w14:paraId="0000006F" w14:textId="397874B7" w:rsidR="00A56F57" w:rsidRPr="00E8042B" w:rsidRDefault="00A56F57" w:rsidP="00A56F57">
            <w:pPr>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Pr="00C95E40">
              <w:rPr>
                <w:rFonts w:ascii="Times New Roman" w:hAnsi="Times New Roman" w:cs="Times New Roman"/>
                <w:sz w:val="20"/>
                <w:szCs w:val="20"/>
                <w:lang w:val="uk-UA"/>
              </w:rPr>
              <w:t>абзацу 13 пункту 44 Особливостей.</w:t>
            </w:r>
          </w:p>
        </w:tc>
      </w:tr>
      <w:tr w:rsidR="00571CCE" w:rsidRPr="00E8042B" w14:paraId="254682CF" w14:textId="77777777">
        <w:trPr>
          <w:trHeight w:val="1646"/>
          <w:jc w:val="center"/>
        </w:trPr>
        <w:tc>
          <w:tcPr>
            <w:tcW w:w="702" w:type="dxa"/>
            <w:shd w:val="clear" w:color="auto" w:fill="auto"/>
            <w:vAlign w:val="center"/>
          </w:tcPr>
          <w:p w14:paraId="00000070" w14:textId="423F220E" w:rsidR="00571CCE" w:rsidRPr="00E8042B" w:rsidRDefault="00571CCE" w:rsidP="00571CCE">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5</w:t>
            </w:r>
          </w:p>
        </w:tc>
        <w:tc>
          <w:tcPr>
            <w:tcW w:w="3169" w:type="dxa"/>
            <w:shd w:val="clear" w:color="auto" w:fill="auto"/>
            <w:vAlign w:val="center"/>
          </w:tcPr>
          <w:p w14:paraId="00000071" w14:textId="24613B57" w:rsidR="00571CCE" w:rsidRPr="00E8042B" w:rsidRDefault="00571CCE" w:rsidP="00571CCE">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Недискримінація учасників</w:t>
            </w:r>
          </w:p>
        </w:tc>
        <w:tc>
          <w:tcPr>
            <w:tcW w:w="6754" w:type="dxa"/>
            <w:shd w:val="clear" w:color="auto" w:fill="auto"/>
            <w:vAlign w:val="center"/>
          </w:tcPr>
          <w:p w14:paraId="4311EA8D" w14:textId="77777777" w:rsidR="002F2067" w:rsidRPr="000C2038" w:rsidRDefault="002F2067" w:rsidP="002F2067">
            <w:pPr>
              <w:ind w:right="-57" w:firstLine="264"/>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Учасники (резиденти та нерезиденти) всіх форм власності та організаційно-правових форм беруть участь в процедурах закупівель на рівних умовах.</w:t>
            </w:r>
          </w:p>
          <w:p w14:paraId="21600DEC" w14:textId="77777777" w:rsidR="002F2067" w:rsidRPr="000C2038" w:rsidRDefault="002F2067" w:rsidP="002F2067">
            <w:pPr>
              <w:ind w:right="-57" w:firstLine="264"/>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7D02E362" w14:textId="77777777" w:rsidR="002F2067" w:rsidRPr="000C2038" w:rsidRDefault="002F2067" w:rsidP="002F2067">
            <w:pPr>
              <w:ind w:right="-57" w:firstLine="264"/>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Документи, що надаються іноземною юридичною особою, мають бути легалізовані у встановленому чинним законодавством України порядку.</w:t>
            </w:r>
          </w:p>
          <w:p w14:paraId="72DA1FD5" w14:textId="77777777" w:rsidR="002F2067" w:rsidRPr="000C2038" w:rsidRDefault="002F2067" w:rsidP="002F2067">
            <w:pPr>
              <w:tabs>
                <w:tab w:val="left" w:pos="151"/>
              </w:tabs>
              <w:ind w:right="-57" w:firstLine="264"/>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Учасники - нерезиденти для виконання вимог щодо подання документів, передбачених </w:t>
            </w:r>
            <w:r w:rsidRPr="000C2038">
              <w:rPr>
                <w:rFonts w:ascii="Times New Roman" w:hAnsi="Times New Roman" w:cs="Times New Roman"/>
                <w:b/>
                <w:i/>
                <w:color w:val="000000"/>
                <w:sz w:val="20"/>
                <w:szCs w:val="20"/>
                <w:lang w:val="uk-UA"/>
              </w:rPr>
              <w:t>Додатком 2</w:t>
            </w:r>
            <w:r w:rsidRPr="000C2038">
              <w:rPr>
                <w:rFonts w:ascii="Times New Roman" w:hAnsi="Times New Roman" w:cs="Times New Roman"/>
                <w:color w:val="000000"/>
                <w:sz w:val="20"/>
                <w:szCs w:val="20"/>
                <w:lang w:val="uk-UA"/>
              </w:rPr>
              <w:t xml:space="preserve"> цієї документації</w:t>
            </w:r>
            <w:r>
              <w:rPr>
                <w:rFonts w:ascii="Times New Roman" w:hAnsi="Times New Roman" w:cs="Times New Roman"/>
                <w:color w:val="000000"/>
                <w:sz w:val="20"/>
                <w:szCs w:val="20"/>
                <w:lang w:val="uk-UA"/>
              </w:rPr>
              <w:t>,</w:t>
            </w:r>
            <w:r w:rsidRPr="000C2038">
              <w:rPr>
                <w:rFonts w:ascii="Times New Roman" w:hAnsi="Times New Roman" w:cs="Times New Roman"/>
                <w:color w:val="000000"/>
                <w:sz w:val="20"/>
                <w:szCs w:val="20"/>
                <w:lang w:val="uk-UA"/>
              </w:rPr>
              <w:t xml:space="preserve"> подають документи, передбачені законодавством держави, де вони зареєстровані з відповідними поясненнями:</w:t>
            </w:r>
          </w:p>
          <w:p w14:paraId="35042AB0" w14:textId="77777777" w:rsidR="002F2067" w:rsidRPr="000C2038" w:rsidRDefault="002F2067" w:rsidP="002F2067">
            <w:pPr>
              <w:tabs>
                <w:tab w:val="left" w:pos="151"/>
              </w:tabs>
              <w:ind w:right="-57" w:firstLine="264"/>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w:t>
            </w:r>
            <w:r w:rsidRPr="000C2038">
              <w:rPr>
                <w:rFonts w:ascii="Times New Roman" w:hAnsi="Times New Roman" w:cs="Times New Roman"/>
                <w:color w:val="000000"/>
                <w:sz w:val="20"/>
                <w:szCs w:val="20"/>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7BE66299" w14:textId="77777777" w:rsidR="002F2067" w:rsidRPr="000C2038" w:rsidRDefault="002F2067" w:rsidP="002F2067">
            <w:pPr>
              <w:tabs>
                <w:tab w:val="left" w:pos="151"/>
              </w:tabs>
              <w:ind w:right="-57" w:firstLine="264"/>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w:t>
            </w:r>
            <w:r w:rsidRPr="000C2038">
              <w:rPr>
                <w:rFonts w:ascii="Times New Roman" w:hAnsi="Times New Roman" w:cs="Times New Roman"/>
                <w:b/>
                <w:i/>
                <w:color w:val="000000"/>
                <w:sz w:val="20"/>
                <w:szCs w:val="20"/>
                <w:lang w:val="uk-UA"/>
              </w:rPr>
              <w:t>Додатком 2</w:t>
            </w:r>
            <w:r w:rsidRPr="000C2038">
              <w:rPr>
                <w:rFonts w:ascii="Times New Roman" w:hAnsi="Times New Roman" w:cs="Times New Roman"/>
                <w:color w:val="000000"/>
                <w:sz w:val="20"/>
                <w:szCs w:val="20"/>
                <w:lang w:val="uk-UA"/>
              </w:rPr>
              <w:t xml:space="preserve"> до цієї тендерної документації.</w:t>
            </w:r>
          </w:p>
          <w:p w14:paraId="00000078" w14:textId="50617E6B" w:rsidR="00571CCE" w:rsidRPr="00E8042B" w:rsidRDefault="002F2067" w:rsidP="002F2067">
            <w:pPr>
              <w:ind w:right="-57" w:firstLine="206"/>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Замовник здійснює закупівлю з урахуванням вимог Закону України «Про санкції».</w:t>
            </w:r>
          </w:p>
        </w:tc>
      </w:tr>
      <w:tr w:rsidR="00571CCE" w:rsidRPr="00E8042B" w14:paraId="1D150316" w14:textId="77777777">
        <w:trPr>
          <w:trHeight w:val="839"/>
          <w:jc w:val="center"/>
        </w:trPr>
        <w:tc>
          <w:tcPr>
            <w:tcW w:w="702" w:type="dxa"/>
            <w:shd w:val="clear" w:color="auto" w:fill="auto"/>
            <w:vAlign w:val="center"/>
          </w:tcPr>
          <w:p w14:paraId="00000079" w14:textId="499CB720" w:rsidR="00571CCE" w:rsidRPr="00713C00" w:rsidRDefault="00571CCE" w:rsidP="00571CCE">
            <w:pPr>
              <w:jc w:val="center"/>
              <w:rPr>
                <w:rFonts w:ascii="Times New Roman" w:hAnsi="Times New Roman" w:cs="Times New Roman"/>
                <w:b/>
                <w:sz w:val="20"/>
                <w:szCs w:val="20"/>
                <w:lang w:val="uk-UA"/>
              </w:rPr>
            </w:pPr>
            <w:r w:rsidRPr="00713C00">
              <w:rPr>
                <w:rFonts w:ascii="Times New Roman" w:hAnsi="Times New Roman" w:cs="Times New Roman"/>
                <w:b/>
                <w:sz w:val="20"/>
                <w:szCs w:val="20"/>
                <w:lang w:val="uk-UA"/>
              </w:rPr>
              <w:t>6</w:t>
            </w:r>
          </w:p>
        </w:tc>
        <w:tc>
          <w:tcPr>
            <w:tcW w:w="3169" w:type="dxa"/>
            <w:shd w:val="clear" w:color="auto" w:fill="auto"/>
            <w:vAlign w:val="center"/>
          </w:tcPr>
          <w:p w14:paraId="0000007A" w14:textId="19BBA96B" w:rsidR="00571CCE" w:rsidRPr="00713C00" w:rsidRDefault="00571CCE" w:rsidP="00571CCE">
            <w:pPr>
              <w:rPr>
                <w:rFonts w:ascii="Times New Roman" w:hAnsi="Times New Roman" w:cs="Times New Roman"/>
                <w:sz w:val="20"/>
                <w:szCs w:val="20"/>
                <w:lang w:val="uk-UA"/>
              </w:rPr>
            </w:pPr>
            <w:r w:rsidRPr="00713C00">
              <w:rPr>
                <w:rFonts w:ascii="Times New Roman" w:hAnsi="Times New Roman" w:cs="Times New Roman"/>
                <w:b/>
                <w:color w:val="000000"/>
                <w:sz w:val="20"/>
                <w:szCs w:val="20"/>
                <w:lang w:val="uk-UA"/>
              </w:rPr>
              <w:t>Інформація про валюту, у якій повинно бути розраховано та зазначено ціну тендерної пропозиції</w:t>
            </w:r>
          </w:p>
        </w:tc>
        <w:tc>
          <w:tcPr>
            <w:tcW w:w="6754" w:type="dxa"/>
            <w:shd w:val="clear" w:color="auto" w:fill="auto"/>
            <w:vAlign w:val="center"/>
          </w:tcPr>
          <w:p w14:paraId="0328DFCF" w14:textId="77777777" w:rsidR="002F2067" w:rsidRPr="000C2038" w:rsidRDefault="002F2067" w:rsidP="002F2067">
            <w:pPr>
              <w:ind w:firstLine="259"/>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Валютою тендерної пропозиції є гривня. </w:t>
            </w:r>
          </w:p>
          <w:p w14:paraId="00000081" w14:textId="582A31A6" w:rsidR="00571CCE" w:rsidRPr="00713C00" w:rsidRDefault="002F2067" w:rsidP="002A69FB">
            <w:pPr>
              <w:shd w:val="clear" w:color="auto" w:fill="FFFFFF"/>
              <w:ind w:right="176" w:firstLine="259"/>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Ціна тендерної пропозиції формується Учасниками з урахуванням всіх витрат Учасника.</w:t>
            </w:r>
          </w:p>
        </w:tc>
      </w:tr>
      <w:tr w:rsidR="002F2067" w:rsidRPr="00E8042B" w14:paraId="4A242C32" w14:textId="77777777">
        <w:trPr>
          <w:trHeight w:val="228"/>
          <w:jc w:val="center"/>
        </w:trPr>
        <w:tc>
          <w:tcPr>
            <w:tcW w:w="702" w:type="dxa"/>
            <w:shd w:val="clear" w:color="auto" w:fill="auto"/>
            <w:vAlign w:val="center"/>
          </w:tcPr>
          <w:p w14:paraId="00000082" w14:textId="59713BD8" w:rsidR="002F2067" w:rsidRPr="00E8042B" w:rsidRDefault="002F2067" w:rsidP="002F2067">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7</w:t>
            </w:r>
          </w:p>
        </w:tc>
        <w:tc>
          <w:tcPr>
            <w:tcW w:w="3169" w:type="dxa"/>
            <w:shd w:val="clear" w:color="auto" w:fill="auto"/>
            <w:vAlign w:val="center"/>
          </w:tcPr>
          <w:p w14:paraId="6811C5BA" w14:textId="77777777" w:rsidR="002F2067" w:rsidRPr="00E8042B" w:rsidRDefault="002F2067" w:rsidP="002F206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Мова (мови), якою (якими) повинні бути складені тендерні пропозиції</w:t>
            </w:r>
          </w:p>
          <w:p w14:paraId="00000084" w14:textId="77777777" w:rsidR="002F2067" w:rsidRPr="00E8042B" w:rsidRDefault="002F2067" w:rsidP="002F2067">
            <w:pPr>
              <w:rPr>
                <w:rFonts w:ascii="Times New Roman" w:hAnsi="Times New Roman" w:cs="Times New Roman"/>
                <w:sz w:val="20"/>
                <w:szCs w:val="20"/>
                <w:lang w:val="uk-UA"/>
              </w:rPr>
            </w:pPr>
          </w:p>
        </w:tc>
        <w:tc>
          <w:tcPr>
            <w:tcW w:w="6754" w:type="dxa"/>
            <w:shd w:val="clear" w:color="auto" w:fill="auto"/>
            <w:vAlign w:val="center"/>
          </w:tcPr>
          <w:p w14:paraId="40EE625C" w14:textId="77777777" w:rsidR="002F2067" w:rsidRPr="000C2038" w:rsidRDefault="002F2067" w:rsidP="002F2067">
            <w:pPr>
              <w:ind w:firstLine="259"/>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Мова тендерної пропозиції – українська.</w:t>
            </w:r>
          </w:p>
          <w:p w14:paraId="144042CF" w14:textId="77777777" w:rsidR="002F2067" w:rsidRPr="000C2038" w:rsidRDefault="002F2067" w:rsidP="002F2067">
            <w:pPr>
              <w:ind w:firstLine="259"/>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w:t>
            </w:r>
            <w:r w:rsidRPr="000C2038">
              <w:rPr>
                <w:rFonts w:ascii="Times New Roman" w:hAnsi="Times New Roman" w:cs="Times New Roman"/>
                <w:sz w:val="20"/>
                <w:szCs w:val="20"/>
                <w:lang w:val="uk-UA"/>
              </w:rPr>
              <w:t>іншою мовою</w:t>
            </w:r>
            <w:r w:rsidRPr="000C2038">
              <w:rPr>
                <w:rFonts w:ascii="Times New Roman" w:hAnsi="Times New Roman" w:cs="Times New Roman"/>
                <w:color w:val="000000"/>
                <w:sz w:val="20"/>
                <w:szCs w:val="20"/>
                <w:lang w:val="uk-UA"/>
              </w:rPr>
              <w:t>. Визначальним є текст, викладений українською мовою.</w:t>
            </w:r>
          </w:p>
          <w:p w14:paraId="004FBB72" w14:textId="77777777" w:rsidR="002F2067" w:rsidRPr="000C2038" w:rsidRDefault="002F2067" w:rsidP="002F2067">
            <w:pPr>
              <w:ind w:firstLine="259"/>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6B964" w14:textId="77777777" w:rsidR="002F2067" w:rsidRPr="000C2038" w:rsidRDefault="002F2067" w:rsidP="002F2067">
            <w:pPr>
              <w:ind w:firstLine="259"/>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C2038">
              <w:rPr>
                <w:rFonts w:ascii="Times New Roman" w:hAnsi="Times New Roman" w:cs="Times New Roman"/>
                <w:sz w:val="20"/>
                <w:szCs w:val="20"/>
                <w:lang w:val="uk-UA"/>
              </w:rPr>
              <w:t>І</w:t>
            </w:r>
            <w:r w:rsidRPr="000C2038">
              <w:rPr>
                <w:rFonts w:ascii="Times New Roman" w:hAnsi="Times New Roman" w:cs="Times New Roman"/>
                <w:color w:val="000000"/>
                <w:sz w:val="20"/>
                <w:szCs w:val="20"/>
                <w:lang w:val="uk-UA"/>
              </w:rPr>
              <w:t>нтернет, адреси електронної пошти, торговельної марки (знак</w:t>
            </w:r>
            <w:r w:rsidRPr="000C2038">
              <w:rPr>
                <w:rFonts w:ascii="Times New Roman" w:hAnsi="Times New Roman" w:cs="Times New Roman"/>
                <w:sz w:val="20"/>
                <w:szCs w:val="20"/>
                <w:lang w:val="uk-UA"/>
              </w:rPr>
              <w:t>а</w:t>
            </w:r>
            <w:r w:rsidRPr="000C2038">
              <w:rPr>
                <w:rFonts w:ascii="Times New Roman" w:hAnsi="Times New Roman" w:cs="Times New Roman"/>
                <w:color w:val="000000"/>
                <w:sz w:val="20"/>
                <w:szCs w:val="20"/>
                <w:lang w:val="uk-UA"/>
              </w:rPr>
              <w:t xml:space="preserve"> для товарів та послуг), загальноприйняті міжнародні терміни). Тендерна пропозиція та </w:t>
            </w:r>
            <w:r w:rsidRPr="000C2038">
              <w:rPr>
                <w:rFonts w:ascii="Times New Roman" w:hAnsi="Times New Roman" w:cs="Times New Roman"/>
                <w:sz w:val="20"/>
                <w:szCs w:val="20"/>
                <w:lang w:val="uk-UA"/>
              </w:rPr>
              <w:t>в</w:t>
            </w:r>
            <w:r w:rsidRPr="000C2038">
              <w:rPr>
                <w:rFonts w:ascii="Times New Roman" w:hAnsi="Times New Roman" w:cs="Times New Roman"/>
                <w:color w:val="000000"/>
                <w:sz w:val="20"/>
                <w:szCs w:val="2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C2038">
              <w:rPr>
                <w:rFonts w:ascii="Times New Roman" w:hAnsi="Times New Roman" w:cs="Times New Roman"/>
                <w:sz w:val="20"/>
                <w:szCs w:val="20"/>
                <w:lang w:val="uk-UA"/>
              </w:rPr>
              <w:t>українською мовою</w:t>
            </w:r>
            <w:r w:rsidRPr="000C2038">
              <w:rPr>
                <w:rFonts w:ascii="Times New Roman" w:hAnsi="Times New Roman" w:cs="Times New Roman"/>
                <w:color w:val="000000"/>
                <w:sz w:val="20"/>
                <w:szCs w:val="20"/>
                <w:lang w:val="uk-UA"/>
              </w:rPr>
              <w:t>.</w:t>
            </w:r>
          </w:p>
          <w:p w14:paraId="0192F4EB" w14:textId="77777777" w:rsidR="002F2067" w:rsidRPr="000C2038" w:rsidRDefault="002F2067" w:rsidP="002F2067">
            <w:pPr>
              <w:ind w:firstLine="259"/>
              <w:jc w:val="both"/>
              <w:rPr>
                <w:rFonts w:ascii="Times New Roman" w:hAnsi="Times New Roman" w:cs="Times New Roman"/>
                <w:b/>
                <w:color w:val="000000"/>
                <w:sz w:val="20"/>
                <w:szCs w:val="20"/>
                <w:lang w:val="uk-UA"/>
              </w:rPr>
            </w:pPr>
            <w:r w:rsidRPr="000C2038">
              <w:rPr>
                <w:rFonts w:ascii="Times New Roman" w:hAnsi="Times New Roman" w:cs="Times New Roman"/>
                <w:b/>
                <w:color w:val="000000"/>
                <w:sz w:val="20"/>
                <w:szCs w:val="20"/>
                <w:lang w:val="uk-UA"/>
              </w:rPr>
              <w:t>Виключення:</w:t>
            </w:r>
          </w:p>
          <w:p w14:paraId="7DCA9711" w14:textId="77777777" w:rsidR="002F2067" w:rsidRPr="000C2038" w:rsidRDefault="002F2067" w:rsidP="002F2067">
            <w:pPr>
              <w:ind w:firstLine="259"/>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2038">
              <w:rPr>
                <w:rFonts w:ascii="Times New Roman" w:hAnsi="Times New Roman" w:cs="Times New Roman"/>
                <w:sz w:val="20"/>
                <w:szCs w:val="20"/>
                <w:lang w:val="uk-UA"/>
              </w:rPr>
              <w:t>у</w:t>
            </w:r>
            <w:r w:rsidRPr="000C2038">
              <w:rPr>
                <w:rFonts w:ascii="Times New Roman" w:hAnsi="Times New Roman" w:cs="Times New Roman"/>
                <w:color w:val="000000"/>
                <w:sz w:val="20"/>
                <w:szCs w:val="20"/>
                <w:lang w:val="uk-UA"/>
              </w:rPr>
              <w:t xml:space="preserve"> тому числі якщо такі документи надані іноземною мовою без перекладу. </w:t>
            </w:r>
          </w:p>
          <w:p w14:paraId="6012664F" w14:textId="77777777" w:rsidR="002F2067" w:rsidRPr="000C2038" w:rsidRDefault="002F2067" w:rsidP="002F2067">
            <w:pPr>
              <w:ind w:firstLine="259"/>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 xml:space="preserve">2.  </w:t>
            </w:r>
            <w:r w:rsidRPr="000C2038">
              <w:rPr>
                <w:rFonts w:ascii="Times New Roman" w:hAnsi="Times New Roman" w:cs="Times New Roman"/>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переклада.</w:t>
            </w:r>
          </w:p>
          <w:p w14:paraId="0000008C" w14:textId="3CEBDB50" w:rsidR="002F2067" w:rsidRPr="00E8042B" w:rsidRDefault="002F2067" w:rsidP="002F2067">
            <w:pPr>
              <w:ind w:firstLine="206"/>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Відповідальність за якість та достовірність перекладу несе учасник.</w:t>
            </w:r>
          </w:p>
        </w:tc>
      </w:tr>
      <w:tr w:rsidR="002F2067" w:rsidRPr="00E8042B" w14:paraId="68C065C2" w14:textId="77777777">
        <w:trPr>
          <w:trHeight w:val="556"/>
          <w:jc w:val="center"/>
        </w:trPr>
        <w:tc>
          <w:tcPr>
            <w:tcW w:w="10625" w:type="dxa"/>
            <w:gridSpan w:val="3"/>
            <w:shd w:val="clear" w:color="auto" w:fill="auto"/>
            <w:vAlign w:val="center"/>
          </w:tcPr>
          <w:p w14:paraId="0000008D" w14:textId="506525BC" w:rsidR="002F2067" w:rsidRPr="00E8042B" w:rsidRDefault="002F2067" w:rsidP="002F2067">
            <w:pPr>
              <w:jc w:val="center"/>
              <w:rPr>
                <w:rFonts w:ascii="Times New Roman" w:hAnsi="Times New Roman" w:cs="Times New Roman"/>
                <w:sz w:val="20"/>
                <w:szCs w:val="20"/>
                <w:lang w:val="uk-UA"/>
              </w:rPr>
            </w:pPr>
            <w:r w:rsidRPr="00E8042B">
              <w:rPr>
                <w:rFonts w:ascii="Times New Roman" w:hAnsi="Times New Roman" w:cs="Times New Roman"/>
                <w:b/>
                <w:sz w:val="20"/>
                <w:szCs w:val="20"/>
                <w:lang w:val="uk-UA"/>
              </w:rPr>
              <w:t>Розділ ІІ. Порядок внесення змін та надання роз’яснень до тендерної документації</w:t>
            </w:r>
          </w:p>
        </w:tc>
      </w:tr>
      <w:tr w:rsidR="002F2067" w:rsidRPr="00AD1EC5" w14:paraId="380CBD63" w14:textId="77777777">
        <w:trPr>
          <w:trHeight w:val="839"/>
          <w:jc w:val="center"/>
        </w:trPr>
        <w:tc>
          <w:tcPr>
            <w:tcW w:w="702" w:type="dxa"/>
            <w:shd w:val="clear" w:color="auto" w:fill="auto"/>
            <w:vAlign w:val="center"/>
          </w:tcPr>
          <w:p w14:paraId="00000090" w14:textId="762270B0" w:rsidR="002F2067" w:rsidRPr="00E8042B" w:rsidRDefault="002F2067" w:rsidP="002F2067">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1</w:t>
            </w:r>
          </w:p>
        </w:tc>
        <w:tc>
          <w:tcPr>
            <w:tcW w:w="3169" w:type="dxa"/>
            <w:shd w:val="clear" w:color="auto" w:fill="auto"/>
            <w:vAlign w:val="center"/>
          </w:tcPr>
          <w:p w14:paraId="00000091" w14:textId="0ADC0EF9" w:rsidR="002F2067" w:rsidRPr="00E8042B" w:rsidRDefault="002F2067" w:rsidP="002F206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Процедура надання роз’яснень щодо тендерної документації</w:t>
            </w:r>
          </w:p>
        </w:tc>
        <w:tc>
          <w:tcPr>
            <w:tcW w:w="6754" w:type="dxa"/>
            <w:shd w:val="clear" w:color="auto" w:fill="auto"/>
            <w:vAlign w:val="center"/>
          </w:tcPr>
          <w:p w14:paraId="5A2037A9" w14:textId="77777777" w:rsidR="00712984" w:rsidRPr="000C2038" w:rsidRDefault="00712984" w:rsidP="00712984">
            <w:pPr>
              <w:ind w:firstLine="264"/>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Фізична/юридична особа має право не пізніше </w:t>
            </w:r>
            <w:r w:rsidRPr="000C2038">
              <w:rPr>
                <w:rFonts w:ascii="Times New Roman" w:hAnsi="Times New Roman" w:cs="Times New Roman"/>
                <w:b/>
                <w:sz w:val="20"/>
                <w:szCs w:val="20"/>
                <w:lang w:val="uk-UA"/>
              </w:rPr>
              <w:t>ніж за три дні</w:t>
            </w:r>
            <w:r w:rsidRPr="000C2038">
              <w:rPr>
                <w:rFonts w:ascii="Times New Roman" w:hAnsi="Times New Roman" w:cs="Times New Roman"/>
                <w:sz w:val="20"/>
                <w:szCs w:val="2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0430A1" w14:textId="77777777" w:rsidR="00712984" w:rsidRPr="000C2038" w:rsidRDefault="00712984" w:rsidP="00712984">
            <w:pPr>
              <w:ind w:firstLine="264"/>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CA48FC" w14:textId="77777777" w:rsidR="00712984" w:rsidRPr="000C2038" w:rsidRDefault="00712984" w:rsidP="00712984">
            <w:pPr>
              <w:ind w:firstLine="264"/>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Замовник повинен </w:t>
            </w:r>
            <w:r w:rsidRPr="000C2038">
              <w:rPr>
                <w:rFonts w:ascii="Times New Roman" w:hAnsi="Times New Roman" w:cs="Times New Roman"/>
                <w:b/>
                <w:i/>
                <w:sz w:val="20"/>
                <w:szCs w:val="20"/>
                <w:highlight w:val="white"/>
                <w:lang w:val="uk-UA"/>
              </w:rPr>
              <w:t>протягом трьох днів</w:t>
            </w:r>
            <w:r w:rsidRPr="000C2038">
              <w:rPr>
                <w:rFonts w:ascii="Times New Roman" w:hAnsi="Times New Roman" w:cs="Times New Roman"/>
                <w:sz w:val="20"/>
                <w:szCs w:val="20"/>
                <w:highlight w:val="white"/>
                <w:lang w:val="uk-UA"/>
              </w:rPr>
              <w:t xml:space="preserve"> </w:t>
            </w:r>
            <w:r w:rsidRPr="000C2038">
              <w:rPr>
                <w:rFonts w:ascii="Times New Roman" w:hAnsi="Times New Roman" w:cs="Times New Roman"/>
                <w:sz w:val="20"/>
                <w:szCs w:val="20"/>
                <w:lang w:val="uk-UA"/>
              </w:rPr>
              <w:t>з дати їх оприлюднення надати роз’яснення на звернення шляхом оприлюднення його в електронній системі закупівель.</w:t>
            </w:r>
          </w:p>
          <w:p w14:paraId="435EC3BD" w14:textId="77777777" w:rsidR="00712984" w:rsidRPr="000C2038" w:rsidRDefault="00712984" w:rsidP="00712984">
            <w:pPr>
              <w:ind w:firstLine="264"/>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96" w14:textId="2587FB7C" w:rsidR="002F2067" w:rsidRPr="00E8042B" w:rsidRDefault="00712984" w:rsidP="00712984">
            <w:pPr>
              <w:ind w:firstLine="348"/>
              <w:jc w:val="both"/>
              <w:rPr>
                <w:rFonts w:ascii="Times New Roman" w:hAnsi="Times New Roman" w:cs="Times New Roman"/>
                <w:strike/>
                <w:color w:val="FF0000"/>
                <w:sz w:val="20"/>
                <w:szCs w:val="20"/>
                <w:lang w:val="uk-UA"/>
              </w:rPr>
            </w:pPr>
            <w:r w:rsidRPr="000C2038">
              <w:rPr>
                <w:rFonts w:ascii="Times New Roman" w:hAnsi="Times New Roman" w:cs="Times New Roman"/>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2038">
              <w:rPr>
                <w:rFonts w:ascii="Times New Roman" w:hAnsi="Times New Roman" w:cs="Times New Roman"/>
                <w:b/>
                <w:i/>
                <w:sz w:val="20"/>
                <w:szCs w:val="20"/>
                <w:lang w:val="uk-UA"/>
              </w:rPr>
              <w:t>не менш як на чотири дні</w:t>
            </w:r>
            <w:r w:rsidRPr="000C2038">
              <w:rPr>
                <w:rFonts w:ascii="Times New Roman" w:hAnsi="Times New Roman" w:cs="Times New Roman"/>
                <w:sz w:val="20"/>
                <w:szCs w:val="20"/>
                <w:lang w:val="uk-UA"/>
              </w:rPr>
              <w:t>.</w:t>
            </w:r>
          </w:p>
        </w:tc>
      </w:tr>
      <w:tr w:rsidR="002F2067" w:rsidRPr="00E8042B" w14:paraId="5BCA46BF" w14:textId="77777777">
        <w:trPr>
          <w:jc w:val="center"/>
        </w:trPr>
        <w:tc>
          <w:tcPr>
            <w:tcW w:w="702" w:type="dxa"/>
            <w:shd w:val="clear" w:color="auto" w:fill="auto"/>
            <w:vAlign w:val="center"/>
          </w:tcPr>
          <w:p w14:paraId="00000097" w14:textId="26642E67" w:rsidR="002F2067" w:rsidRPr="00E8042B" w:rsidRDefault="002F2067" w:rsidP="002F2067">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2</w:t>
            </w:r>
          </w:p>
        </w:tc>
        <w:tc>
          <w:tcPr>
            <w:tcW w:w="3169" w:type="dxa"/>
            <w:shd w:val="clear" w:color="auto" w:fill="auto"/>
            <w:vAlign w:val="center"/>
          </w:tcPr>
          <w:p w14:paraId="00000098" w14:textId="123C0AE3" w:rsidR="002F2067" w:rsidRPr="00E8042B" w:rsidRDefault="002F2067" w:rsidP="002F2067">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Внесення змін до тендерної документації</w:t>
            </w:r>
          </w:p>
        </w:tc>
        <w:tc>
          <w:tcPr>
            <w:tcW w:w="6754" w:type="dxa"/>
            <w:shd w:val="clear" w:color="auto" w:fill="auto"/>
            <w:vAlign w:val="center"/>
          </w:tcPr>
          <w:p w14:paraId="1412797F" w14:textId="77777777" w:rsidR="00712984" w:rsidRPr="000C2038" w:rsidRDefault="00712984" w:rsidP="00712984">
            <w:pPr>
              <w:ind w:firstLine="259"/>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C2038">
              <w:rPr>
                <w:rFonts w:ascii="Times New Roman" w:hAnsi="Times New Roman" w:cs="Times New Roman"/>
                <w:sz w:val="20"/>
                <w:szCs w:val="20"/>
              </w:rPr>
              <w:t>а саме в оголошенні про проведення відкритих торгів,</w:t>
            </w:r>
            <w:r w:rsidRPr="000C2038">
              <w:rPr>
                <w:rFonts w:ascii="Times New Roman" w:hAnsi="Times New Roman" w:cs="Times New Roman"/>
                <w:sz w:val="20"/>
                <w:szCs w:val="2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CBC046" w14:textId="77777777" w:rsidR="00712984" w:rsidRPr="000C2038" w:rsidRDefault="00712984" w:rsidP="00712984">
            <w:pPr>
              <w:ind w:firstLine="259"/>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00009B" w14:textId="5A9C0DAD" w:rsidR="002F2067" w:rsidRPr="00E8042B" w:rsidRDefault="00712984" w:rsidP="00712984">
            <w:pPr>
              <w:ind w:firstLine="348"/>
              <w:jc w:val="both"/>
              <w:rPr>
                <w:rFonts w:ascii="Times New Roman" w:hAnsi="Times New Roman" w:cs="Times New Roman"/>
                <w:color w:val="FF0000"/>
                <w:sz w:val="20"/>
                <w:szCs w:val="20"/>
                <w:highlight w:val="green"/>
                <w:lang w:val="uk-UA"/>
              </w:rPr>
            </w:pPr>
            <w:r w:rsidRPr="000C2038">
              <w:rPr>
                <w:rFonts w:ascii="Times New Roman" w:hAnsi="Times New Roman" w:cs="Times New Roman"/>
                <w:sz w:val="20"/>
                <w:szCs w:val="20"/>
                <w:lang w:val="uk-UA"/>
              </w:rPr>
              <w:t>Зазначена у цій частині інформація оприлюднюється замовником відповідно до статті 10 Закону.</w:t>
            </w:r>
          </w:p>
        </w:tc>
      </w:tr>
      <w:tr w:rsidR="002F2067" w:rsidRPr="00E8042B" w14:paraId="7A08E7AC" w14:textId="77777777">
        <w:trPr>
          <w:trHeight w:val="427"/>
          <w:jc w:val="center"/>
        </w:trPr>
        <w:tc>
          <w:tcPr>
            <w:tcW w:w="10625" w:type="dxa"/>
            <w:gridSpan w:val="3"/>
            <w:shd w:val="clear" w:color="auto" w:fill="auto"/>
            <w:vAlign w:val="center"/>
          </w:tcPr>
          <w:p w14:paraId="0000009C" w14:textId="1B7280A5" w:rsidR="002F2067" w:rsidRPr="00E8042B" w:rsidRDefault="002F2067" w:rsidP="002F2067">
            <w:pPr>
              <w:jc w:val="center"/>
              <w:rPr>
                <w:rFonts w:ascii="Times New Roman" w:hAnsi="Times New Roman" w:cs="Times New Roman"/>
                <w:sz w:val="20"/>
                <w:szCs w:val="20"/>
                <w:lang w:val="uk-UA"/>
              </w:rPr>
            </w:pPr>
            <w:r w:rsidRPr="00E8042B">
              <w:rPr>
                <w:rFonts w:ascii="Times New Roman" w:hAnsi="Times New Roman" w:cs="Times New Roman"/>
                <w:b/>
                <w:sz w:val="20"/>
                <w:szCs w:val="20"/>
                <w:lang w:val="uk-UA"/>
              </w:rPr>
              <w:t>Розділ ІІІ. Інструкція з підготовки тендерної пропозиції</w:t>
            </w:r>
          </w:p>
        </w:tc>
      </w:tr>
      <w:tr w:rsidR="00712984" w:rsidRPr="00AD1EC5" w14:paraId="603C0A2E" w14:textId="77777777">
        <w:trPr>
          <w:jc w:val="center"/>
        </w:trPr>
        <w:tc>
          <w:tcPr>
            <w:tcW w:w="702" w:type="dxa"/>
            <w:shd w:val="clear" w:color="auto" w:fill="auto"/>
            <w:vAlign w:val="center"/>
          </w:tcPr>
          <w:p w14:paraId="0000009F" w14:textId="1FCA9FB0"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1</w:t>
            </w:r>
          </w:p>
        </w:tc>
        <w:tc>
          <w:tcPr>
            <w:tcW w:w="3169" w:type="dxa"/>
            <w:shd w:val="clear" w:color="auto" w:fill="auto"/>
            <w:vAlign w:val="center"/>
          </w:tcPr>
          <w:p w14:paraId="000000A0" w14:textId="731917FF"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Зміст і спосіб подання тендерної пропозиції</w:t>
            </w:r>
          </w:p>
        </w:tc>
        <w:tc>
          <w:tcPr>
            <w:tcW w:w="6754" w:type="dxa"/>
            <w:shd w:val="clear" w:color="auto" w:fill="auto"/>
            <w:vAlign w:val="center"/>
          </w:tcPr>
          <w:p w14:paraId="096D8814" w14:textId="77777777" w:rsidR="00712984" w:rsidRPr="000C2038" w:rsidRDefault="00712984" w:rsidP="00712984">
            <w:pPr>
              <w:ind w:firstLine="206"/>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14:paraId="4A0A2D9F" w14:textId="77777777" w:rsidR="00712984" w:rsidRPr="000C2038" w:rsidRDefault="00712984" w:rsidP="00712984">
            <w:pPr>
              <w:ind w:firstLine="206"/>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3851C1C" w14:textId="77777777" w:rsidR="00712984" w:rsidRPr="000C2038" w:rsidRDefault="00712984" w:rsidP="00712984">
            <w:pPr>
              <w:ind w:firstLine="206"/>
              <w:jc w:val="both"/>
              <w:rPr>
                <w:rFonts w:ascii="Times New Roman" w:hAnsi="Times New Roman" w:cs="Times New Roman"/>
                <w:sz w:val="20"/>
                <w:szCs w:val="20"/>
                <w:lang w:val="uk-UA"/>
              </w:rPr>
            </w:pPr>
            <w:r w:rsidRPr="000C2038">
              <w:rPr>
                <w:rFonts w:ascii="Times New Roman" w:hAnsi="Times New Roman" w:cs="Times New Roman"/>
                <w:b/>
                <w:sz w:val="20"/>
                <w:szCs w:val="20"/>
                <w:lang w:val="uk-UA"/>
              </w:rPr>
              <w:t>1)</w:t>
            </w:r>
            <w:r w:rsidRPr="000C2038">
              <w:rPr>
                <w:rFonts w:ascii="Times New Roman" w:hAnsi="Times New Roman" w:cs="Times New Roman"/>
                <w:sz w:val="20"/>
                <w:szCs w:val="20"/>
                <w:lang w:val="uk-UA"/>
              </w:rPr>
              <w:t xml:space="preserve"> Документи, які підтверджують відповідність учасника кваліфікаційним критеріям; документи, які підтверджують відповідність пропозиції учасника технічним, якісним, кількісним та іншим вимогам до предмету закупівлі та іншим вимогам згідно з </w:t>
            </w:r>
            <w:r w:rsidRPr="000C2038">
              <w:rPr>
                <w:rFonts w:ascii="Times New Roman" w:hAnsi="Times New Roman" w:cs="Times New Roman"/>
                <w:b/>
                <w:i/>
                <w:sz w:val="20"/>
                <w:szCs w:val="20"/>
                <w:lang w:val="uk-UA"/>
              </w:rPr>
              <w:t>Розділом І-ІІ Додатку 2</w:t>
            </w:r>
            <w:r w:rsidRPr="000C2038">
              <w:rPr>
                <w:rFonts w:ascii="Times New Roman" w:hAnsi="Times New Roman" w:cs="Times New Roman"/>
                <w:sz w:val="20"/>
                <w:szCs w:val="20"/>
                <w:lang w:val="uk-UA"/>
              </w:rPr>
              <w:t xml:space="preserve"> до цієї тендерної документації. </w:t>
            </w:r>
          </w:p>
          <w:p w14:paraId="24940E81" w14:textId="77777777" w:rsidR="00712984" w:rsidRPr="000C2038" w:rsidRDefault="00712984" w:rsidP="00712984">
            <w:pPr>
              <w:ind w:firstLine="206"/>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EFD2468" w14:textId="77777777" w:rsidR="00712984" w:rsidRPr="000C2038" w:rsidRDefault="00712984" w:rsidP="00712984">
            <w:pPr>
              <w:ind w:left="-57" w:firstLine="206"/>
              <w:jc w:val="both"/>
              <w:rPr>
                <w:rFonts w:ascii="Times New Roman" w:hAnsi="Times New Roman" w:cs="Times New Roman"/>
                <w:b/>
                <w:sz w:val="20"/>
                <w:szCs w:val="20"/>
                <w:lang w:val="uk-UA"/>
              </w:rPr>
            </w:pPr>
            <w:r w:rsidRPr="000C2038">
              <w:rPr>
                <w:rFonts w:ascii="Times New Roman" w:hAnsi="Times New Roman" w:cs="Times New Roman"/>
                <w:sz w:val="20"/>
                <w:szCs w:val="20"/>
                <w:lang w:val="uk-UA"/>
              </w:rPr>
              <w:t xml:space="preserve">Всі визначені цією тендерною документацією </w:t>
            </w:r>
            <w:r w:rsidRPr="000C2038">
              <w:rPr>
                <w:rFonts w:ascii="Times New Roman" w:hAnsi="Times New Roman" w:cs="Times New Roman"/>
                <w:b/>
                <w:sz w:val="20"/>
                <w:szCs w:val="20"/>
                <w:lang w:val="uk-UA"/>
              </w:rPr>
              <w:t xml:space="preserve">документи тендерної </w:t>
            </w:r>
            <w:r w:rsidRPr="000C2038">
              <w:rPr>
                <w:rFonts w:ascii="Times New Roman" w:hAnsi="Times New Roman" w:cs="Times New Roman"/>
                <w:bCs/>
                <w:sz w:val="20"/>
                <w:szCs w:val="20"/>
                <w:lang w:val="uk-UA"/>
              </w:rPr>
              <w:t>пропозиції завантажуються в електронну систему закупівель:</w:t>
            </w:r>
          </w:p>
          <w:p w14:paraId="306A96CE" w14:textId="77777777" w:rsidR="00712984" w:rsidRPr="000C2038" w:rsidRDefault="00712984" w:rsidP="00712984">
            <w:pPr>
              <w:ind w:left="-57" w:firstLine="206"/>
              <w:jc w:val="both"/>
              <w:rPr>
                <w:rFonts w:ascii="Times New Roman" w:hAnsi="Times New Roman" w:cs="Times New Roman"/>
                <w:sz w:val="20"/>
                <w:szCs w:val="20"/>
                <w:lang w:val="uk-UA"/>
              </w:rPr>
            </w:pPr>
            <w:r w:rsidRPr="000C2038">
              <w:rPr>
                <w:rFonts w:ascii="Times New Roman" w:hAnsi="Times New Roman" w:cs="Times New Roman"/>
                <w:b/>
                <w:sz w:val="20"/>
                <w:szCs w:val="20"/>
                <w:lang w:val="uk-UA"/>
              </w:rPr>
              <w:t xml:space="preserve">-  </w:t>
            </w:r>
            <w:r w:rsidRPr="000C2038">
              <w:rPr>
                <w:rFonts w:ascii="Times New Roman" w:hAnsi="Times New Roman" w:cs="Times New Roman"/>
                <w:b/>
                <w:sz w:val="20"/>
                <w:szCs w:val="20"/>
                <w:u w:val="single"/>
                <w:lang w:val="uk-UA"/>
              </w:rPr>
              <w:t>або у сканованому вигляді</w:t>
            </w:r>
            <w:r w:rsidRPr="000C2038">
              <w:rPr>
                <w:rFonts w:ascii="Times New Roman" w:hAnsi="Times New Roman" w:cs="Times New Roman"/>
                <w:sz w:val="20"/>
                <w:szCs w:val="20"/>
                <w:lang w:val="uk-UA"/>
              </w:rPr>
              <w:t xml:space="preserve"> (файли в форматі «.pdf.» «.jpeg.» тощо), які забезпечують можливість ознайомлення зі змістом такого документу) і по можливості, із зазначенням назви документу, що відповідає змісту такого </w:t>
            </w:r>
            <w:r w:rsidRPr="000C2038">
              <w:rPr>
                <w:rFonts w:ascii="Times New Roman" w:hAnsi="Times New Roman" w:cs="Times New Roman"/>
                <w:sz w:val="20"/>
                <w:szCs w:val="20"/>
                <w:lang w:val="uk-UA"/>
              </w:rPr>
              <w:lastRenderedPageBreak/>
              <w:t>документу.</w:t>
            </w:r>
            <w:r w:rsidRPr="000C2038">
              <w:rPr>
                <w:rFonts w:ascii="Times New Roman" w:hAnsi="Times New Roman" w:cs="Times New Roman"/>
                <w:sz w:val="20"/>
                <w:szCs w:val="20"/>
              </w:rPr>
              <w:t xml:space="preserve"> </w:t>
            </w:r>
            <w:r w:rsidRPr="000C2038">
              <w:rPr>
                <w:rFonts w:ascii="Times New Roman" w:hAnsi="Times New Roman" w:cs="Times New Roman"/>
                <w:sz w:val="20"/>
                <w:szCs w:val="20"/>
                <w:lang w:val="uk-UA"/>
              </w:rPr>
              <w:t>Замовник не вимагає від Учасників засвідчувати документи, що надані в сканованому вигляді та що подаються у складі тендерної пропозиції, печаткою та підписом уповноваженої особи.</w:t>
            </w:r>
          </w:p>
          <w:p w14:paraId="04281B55" w14:textId="77777777" w:rsidR="00712984" w:rsidRPr="000C2038" w:rsidRDefault="00712984" w:rsidP="00712984">
            <w:pPr>
              <w:ind w:left="-57" w:firstLine="206"/>
              <w:jc w:val="both"/>
              <w:rPr>
                <w:rFonts w:ascii="Times New Roman" w:hAnsi="Times New Roman" w:cs="Times New Roman"/>
                <w:sz w:val="20"/>
                <w:szCs w:val="20"/>
                <w:lang w:val="uk-UA"/>
              </w:rPr>
            </w:pPr>
            <w:r w:rsidRPr="000C2038">
              <w:rPr>
                <w:rFonts w:ascii="Times New Roman" w:hAnsi="Times New Roman" w:cs="Times New Roman"/>
                <w:b/>
                <w:sz w:val="20"/>
                <w:szCs w:val="20"/>
                <w:lang w:val="uk-UA"/>
              </w:rPr>
              <w:t xml:space="preserve">- </w:t>
            </w:r>
            <w:r w:rsidRPr="000C2038">
              <w:rPr>
                <w:rFonts w:ascii="Times New Roman" w:hAnsi="Times New Roman" w:cs="Times New Roman"/>
                <w:b/>
                <w:sz w:val="20"/>
                <w:szCs w:val="20"/>
                <w:u w:val="single"/>
                <w:lang w:val="uk-UA"/>
              </w:rPr>
              <w:t>або у вигляді електронних документів з накладеним електронним підписом</w:t>
            </w:r>
            <w:r w:rsidRPr="000C2038">
              <w:rPr>
                <w:rFonts w:ascii="Times New Roman" w:hAnsi="Times New Roman" w:cs="Times New Roman"/>
                <w:sz w:val="20"/>
                <w:szCs w:val="20"/>
                <w:lang w:val="uk-UA"/>
              </w:rPr>
              <w:t xml:space="preserve">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і по можливості, із зазначенням назви документу, що відповідає змісту такого документу. </w:t>
            </w:r>
          </w:p>
          <w:p w14:paraId="11AD2BBA" w14:textId="77777777" w:rsidR="00712984" w:rsidRPr="000C2038" w:rsidRDefault="00712984" w:rsidP="00712984">
            <w:pPr>
              <w:ind w:left="-57" w:firstLine="206"/>
              <w:jc w:val="both"/>
              <w:rPr>
                <w:rFonts w:ascii="Times New Roman" w:hAnsi="Times New Roman" w:cs="Times New Roman"/>
                <w:b/>
                <w:sz w:val="20"/>
                <w:szCs w:val="20"/>
                <w:lang w:val="uk-UA"/>
              </w:rPr>
            </w:pPr>
            <w:r w:rsidRPr="000C2038">
              <w:rPr>
                <w:rFonts w:ascii="Times New Roman" w:hAnsi="Times New Roman" w:cs="Times New Roman"/>
                <w:b/>
                <w:sz w:val="20"/>
                <w:szCs w:val="20"/>
                <w:lang w:val="uk-UA"/>
              </w:rPr>
              <w:t>На пропозицію в цілому обов’язково повинен бути накладений кваліфікований електронний підпис (КЕП) або удосконалений електронний підпис (УЕП) посадової/уповноваженої особи учасника процедури закупівлі.</w:t>
            </w:r>
          </w:p>
          <w:p w14:paraId="3B73399D" w14:textId="77777777" w:rsidR="00712984" w:rsidRPr="000C2038" w:rsidRDefault="00712984" w:rsidP="00712984">
            <w:pPr>
              <w:ind w:left="-57" w:firstLine="206"/>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роз'яснення/нь державних органів згідно із законодавством.</w:t>
            </w:r>
          </w:p>
          <w:p w14:paraId="4E761AF8" w14:textId="77777777" w:rsidR="00712984" w:rsidRPr="000C2038" w:rsidRDefault="000F6430" w:rsidP="00712984">
            <w:pPr>
              <w:ind w:left="-57" w:firstLine="206"/>
              <w:jc w:val="both"/>
              <w:rPr>
                <w:rFonts w:ascii="Times New Roman" w:hAnsi="Times New Roman" w:cs="Times New Roman"/>
                <w:sz w:val="20"/>
                <w:szCs w:val="20"/>
                <w:lang w:val="uk-UA"/>
              </w:rPr>
            </w:pPr>
            <w:sdt>
              <w:sdtPr>
                <w:rPr>
                  <w:rFonts w:ascii="Times New Roman" w:hAnsi="Times New Roman" w:cs="Times New Roman"/>
                  <w:sz w:val="20"/>
                  <w:szCs w:val="20"/>
                  <w:lang w:val="uk-UA"/>
                </w:rPr>
                <w:tag w:val="goog_rdk_1"/>
                <w:id w:val="-485547628"/>
              </w:sdtPr>
              <w:sdtEndPr/>
              <w:sdtContent/>
            </w:sdt>
            <w:r w:rsidR="00712984" w:rsidRPr="000C2038">
              <w:rPr>
                <w:rFonts w:ascii="Times New Roman" w:hAnsi="Times New Roman" w:cs="Times New Roman"/>
                <w:sz w:val="20"/>
                <w:szCs w:val="20"/>
                <w:lang w:val="uk-UA"/>
              </w:rPr>
              <w:t xml:space="preserve">Документ (документи), які надані у складі тендерної пропозиції, мають бути відкриті для доступу, тобто не містити паролів. </w:t>
            </w:r>
          </w:p>
          <w:p w14:paraId="23F57B41" w14:textId="77777777" w:rsidR="00712984" w:rsidRPr="000C2038" w:rsidRDefault="00712984" w:rsidP="00712984">
            <w:pPr>
              <w:ind w:left="-57" w:firstLine="206"/>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разі завантаження учасником не всіх документів в електронну систему закупівель до кінцевого строку подання тендерних пропозицій та/або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w:t>
            </w:r>
          </w:p>
          <w:p w14:paraId="000000B4" w14:textId="1B863A51" w:rsidR="00712984" w:rsidRPr="00E8042B" w:rsidRDefault="00712984" w:rsidP="00712984">
            <w:pPr>
              <w:ind w:left="-57" w:firstLine="187"/>
              <w:jc w:val="both"/>
              <w:rPr>
                <w:rFonts w:ascii="Times New Roman" w:hAnsi="Times New Roman" w:cs="Times New Roman"/>
                <w:sz w:val="20"/>
                <w:szCs w:val="20"/>
                <w:highlight w:val="green"/>
                <w:lang w:val="uk-UA"/>
              </w:rPr>
            </w:pPr>
            <w:r w:rsidRPr="000C2038">
              <w:rPr>
                <w:rFonts w:ascii="Times New Roman" w:hAnsi="Times New Roman" w:cs="Times New Roman"/>
                <w:sz w:val="20"/>
                <w:szCs w:val="20"/>
                <w:lang w:val="uk-UA"/>
              </w:rPr>
              <w:t xml:space="preserve">Замовник перевіряє КЕП/УЕП посадової/уповноваженої особи Учасника процедури закупівлі на сайті центрального засвідчувального органу за посиланням </w:t>
            </w:r>
            <w:hyperlink r:id="rId12">
              <w:r w:rsidRPr="000C2038">
                <w:rPr>
                  <w:rFonts w:ascii="Times New Roman" w:hAnsi="Times New Roman" w:cs="Times New Roman"/>
                  <w:color w:val="355078"/>
                  <w:sz w:val="20"/>
                  <w:szCs w:val="20"/>
                  <w:u w:val="single"/>
                  <w:lang w:val="uk-UA"/>
                </w:rPr>
                <w:t>https://czo.gov.ua/verify</w:t>
              </w:r>
            </w:hyperlink>
            <w:r w:rsidRPr="000C2038">
              <w:rPr>
                <w:rFonts w:ascii="Times New Roman" w:hAnsi="Times New Roman" w:cs="Times New Roman"/>
                <w:sz w:val="20"/>
                <w:szCs w:val="20"/>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712984" w:rsidRPr="00E8042B" w14:paraId="7A5F7F1E" w14:textId="77777777">
        <w:trPr>
          <w:jc w:val="center"/>
        </w:trPr>
        <w:tc>
          <w:tcPr>
            <w:tcW w:w="702" w:type="dxa"/>
            <w:shd w:val="clear" w:color="auto" w:fill="auto"/>
            <w:vAlign w:val="center"/>
          </w:tcPr>
          <w:p w14:paraId="000000B5" w14:textId="5F7353EA"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2</w:t>
            </w:r>
          </w:p>
        </w:tc>
        <w:tc>
          <w:tcPr>
            <w:tcW w:w="3169" w:type="dxa"/>
            <w:shd w:val="clear" w:color="auto" w:fill="auto"/>
            <w:vAlign w:val="center"/>
          </w:tcPr>
          <w:p w14:paraId="000000B6" w14:textId="1D048DE9"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Забезпечення тендерної пропозиції</w:t>
            </w:r>
          </w:p>
        </w:tc>
        <w:tc>
          <w:tcPr>
            <w:tcW w:w="6754" w:type="dxa"/>
            <w:shd w:val="clear" w:color="auto" w:fill="auto"/>
            <w:vAlign w:val="center"/>
          </w:tcPr>
          <w:p w14:paraId="000000B7" w14:textId="64C56EB3" w:rsidR="00712984" w:rsidRPr="00E8042B" w:rsidRDefault="00712984" w:rsidP="00712984">
            <w:pPr>
              <w:ind w:right="120"/>
              <w:jc w:val="both"/>
              <w:rPr>
                <w:rFonts w:ascii="Times New Roman" w:hAnsi="Times New Roman" w:cs="Times New Roman"/>
                <w:color w:val="000000"/>
                <w:sz w:val="20"/>
                <w:szCs w:val="20"/>
                <w:highlight w:val="green"/>
                <w:lang w:val="uk-UA"/>
              </w:rPr>
            </w:pPr>
            <w:r w:rsidRPr="00E8042B">
              <w:rPr>
                <w:rFonts w:ascii="Times New Roman" w:hAnsi="Times New Roman" w:cs="Times New Roman"/>
                <w:color w:val="000000"/>
                <w:sz w:val="20"/>
                <w:szCs w:val="20"/>
                <w:lang w:val="uk-UA"/>
              </w:rPr>
              <w:t>Забезпечення тендерної пропозиції </w:t>
            </w:r>
            <w:r w:rsidRPr="00E8042B">
              <w:rPr>
                <w:rFonts w:ascii="Times New Roman" w:hAnsi="Times New Roman" w:cs="Times New Roman"/>
                <w:b/>
                <w:color w:val="000000"/>
                <w:sz w:val="20"/>
                <w:szCs w:val="20"/>
                <w:lang w:val="uk-UA"/>
              </w:rPr>
              <w:t>не вимагається</w:t>
            </w:r>
          </w:p>
        </w:tc>
      </w:tr>
      <w:tr w:rsidR="00712984" w:rsidRPr="00E8042B" w14:paraId="3C9C9E21" w14:textId="77777777">
        <w:trPr>
          <w:jc w:val="center"/>
        </w:trPr>
        <w:tc>
          <w:tcPr>
            <w:tcW w:w="702" w:type="dxa"/>
            <w:shd w:val="clear" w:color="auto" w:fill="auto"/>
            <w:vAlign w:val="center"/>
          </w:tcPr>
          <w:p w14:paraId="000000B8" w14:textId="51167C46"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3</w:t>
            </w:r>
          </w:p>
        </w:tc>
        <w:tc>
          <w:tcPr>
            <w:tcW w:w="3169" w:type="dxa"/>
            <w:shd w:val="clear" w:color="auto" w:fill="auto"/>
            <w:vAlign w:val="center"/>
          </w:tcPr>
          <w:p w14:paraId="000000B9" w14:textId="33A0695E"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Умови повернення чи неповернення забезпечення тендерної пропозиції</w:t>
            </w:r>
          </w:p>
        </w:tc>
        <w:tc>
          <w:tcPr>
            <w:tcW w:w="6754" w:type="dxa"/>
            <w:shd w:val="clear" w:color="auto" w:fill="auto"/>
            <w:vAlign w:val="center"/>
          </w:tcPr>
          <w:p w14:paraId="000000BA" w14:textId="3D804707" w:rsidR="00712984" w:rsidRPr="00E8042B" w:rsidRDefault="00712984" w:rsidP="00712984">
            <w:pPr>
              <w:pBdr>
                <w:top w:val="nil"/>
                <w:left w:val="nil"/>
                <w:bottom w:val="nil"/>
                <w:right w:val="nil"/>
                <w:between w:val="nil"/>
              </w:pBdr>
              <w:ind w:right="120"/>
              <w:jc w:val="both"/>
              <w:rPr>
                <w:rFonts w:ascii="Times New Roman" w:hAnsi="Times New Roman" w:cs="Times New Roman"/>
                <w:strike/>
                <w:color w:val="FF0000"/>
                <w:sz w:val="20"/>
                <w:szCs w:val="20"/>
                <w:highlight w:val="green"/>
                <w:lang w:val="uk-UA"/>
              </w:rPr>
            </w:pPr>
            <w:r w:rsidRPr="00E8042B">
              <w:rPr>
                <w:rFonts w:ascii="Times New Roman" w:hAnsi="Times New Roman" w:cs="Times New Roman"/>
                <w:sz w:val="20"/>
                <w:szCs w:val="20"/>
                <w:lang w:val="uk-UA"/>
              </w:rPr>
              <w:t>Не передбачається</w:t>
            </w:r>
          </w:p>
        </w:tc>
      </w:tr>
      <w:tr w:rsidR="00712984" w:rsidRPr="00AD1EC5" w14:paraId="5F6B381F" w14:textId="77777777">
        <w:trPr>
          <w:trHeight w:val="4243"/>
          <w:jc w:val="center"/>
        </w:trPr>
        <w:tc>
          <w:tcPr>
            <w:tcW w:w="702" w:type="dxa"/>
            <w:shd w:val="clear" w:color="auto" w:fill="auto"/>
            <w:vAlign w:val="center"/>
          </w:tcPr>
          <w:p w14:paraId="000000BB" w14:textId="7501BEB2"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4</w:t>
            </w:r>
          </w:p>
        </w:tc>
        <w:tc>
          <w:tcPr>
            <w:tcW w:w="3169" w:type="dxa"/>
            <w:shd w:val="clear" w:color="auto" w:fill="auto"/>
            <w:vAlign w:val="center"/>
          </w:tcPr>
          <w:p w14:paraId="000000BC" w14:textId="43A758B5"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Строк, протягом якого тендерні пропозиції є дійсними</w:t>
            </w:r>
          </w:p>
        </w:tc>
        <w:tc>
          <w:tcPr>
            <w:tcW w:w="6754" w:type="dxa"/>
            <w:shd w:val="clear" w:color="auto" w:fill="auto"/>
            <w:vAlign w:val="center"/>
          </w:tcPr>
          <w:p w14:paraId="3C14ADB5" w14:textId="7AFACA48" w:rsidR="00712984" w:rsidRPr="00E8042B" w:rsidRDefault="00712984" w:rsidP="00712984">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xml:space="preserve">Тендерні пропозиції залишаються дійсними протягом </w:t>
            </w:r>
            <w:r w:rsidR="00AD1EC5">
              <w:rPr>
                <w:rFonts w:ascii="Times New Roman" w:hAnsi="Times New Roman" w:cs="Times New Roman"/>
                <w:b/>
                <w:sz w:val="20"/>
                <w:szCs w:val="20"/>
                <w:lang w:val="uk-UA"/>
              </w:rPr>
              <w:t>90</w:t>
            </w:r>
            <w:r w:rsidRPr="00E8042B">
              <w:rPr>
                <w:rFonts w:ascii="Times New Roman" w:hAnsi="Times New Roman" w:cs="Times New Roman"/>
                <w:b/>
                <w:sz w:val="20"/>
                <w:szCs w:val="20"/>
                <w:lang w:val="uk-UA"/>
              </w:rPr>
              <w:t xml:space="preserve"> днів</w:t>
            </w:r>
            <w:r w:rsidRPr="00E8042B">
              <w:rPr>
                <w:rFonts w:ascii="Times New Roman" w:hAnsi="Times New Roman" w:cs="Times New Roman"/>
                <w:sz w:val="20"/>
                <w:szCs w:val="20"/>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14:paraId="0058CEC7" w14:textId="77777777" w:rsidR="00712984" w:rsidRPr="00E8042B" w:rsidRDefault="00712984" w:rsidP="00712984">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A01497C" w14:textId="77777777" w:rsidR="00712984" w:rsidRPr="00E8042B" w:rsidRDefault="00712984" w:rsidP="00712984">
            <w:pPr>
              <w:ind w:firstLine="195"/>
              <w:jc w:val="both"/>
              <w:rPr>
                <w:rFonts w:ascii="Times New Roman" w:hAnsi="Times New Roman" w:cs="Times New Roman"/>
                <w:sz w:val="20"/>
                <w:szCs w:val="20"/>
                <w:u w:val="single"/>
                <w:lang w:val="uk-UA"/>
              </w:rPr>
            </w:pPr>
            <w:r w:rsidRPr="00E8042B">
              <w:rPr>
                <w:rFonts w:ascii="Times New Roman" w:hAnsi="Times New Roman" w:cs="Times New Roman"/>
                <w:sz w:val="20"/>
                <w:szCs w:val="20"/>
                <w:u w:val="single"/>
                <w:lang w:val="uk-UA"/>
              </w:rPr>
              <w:t>Учасник має право:</w:t>
            </w:r>
          </w:p>
          <w:p w14:paraId="4E6D05CB" w14:textId="77777777" w:rsidR="00712984" w:rsidRPr="00E8042B" w:rsidRDefault="00712984" w:rsidP="00712984">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47842C9D" w14:textId="77777777" w:rsidR="00712984" w:rsidRPr="00E8042B" w:rsidRDefault="00712984" w:rsidP="00712984">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14:paraId="000000C2" w14:textId="34B06425" w:rsidR="00712984" w:rsidRPr="00E8042B" w:rsidRDefault="00712984" w:rsidP="00712984">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2984" w:rsidRPr="00AD1EC5" w14:paraId="592AF3C5" w14:textId="77777777">
        <w:trPr>
          <w:trHeight w:val="165"/>
          <w:jc w:val="center"/>
        </w:trPr>
        <w:tc>
          <w:tcPr>
            <w:tcW w:w="702" w:type="dxa"/>
            <w:shd w:val="clear" w:color="auto" w:fill="auto"/>
            <w:vAlign w:val="center"/>
          </w:tcPr>
          <w:p w14:paraId="000000C3" w14:textId="5CACF824"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5</w:t>
            </w:r>
          </w:p>
        </w:tc>
        <w:tc>
          <w:tcPr>
            <w:tcW w:w="3169" w:type="dxa"/>
            <w:shd w:val="clear" w:color="auto" w:fill="auto"/>
            <w:vAlign w:val="center"/>
          </w:tcPr>
          <w:p w14:paraId="000000C4" w14:textId="28A59C1C"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 xml:space="preserve">Кваліфікаційні критерії  </w:t>
            </w:r>
            <w:r w:rsidRPr="00E8042B">
              <w:rPr>
                <w:rFonts w:ascii="Times New Roman" w:hAnsi="Times New Roman" w:cs="Times New Roman"/>
                <w:b/>
                <w:color w:val="000000"/>
                <w:sz w:val="20"/>
                <w:szCs w:val="20"/>
                <w:lang w:val="uk-UA"/>
              </w:rPr>
              <w:t xml:space="preserve">до учасників </w:t>
            </w:r>
            <w:r w:rsidRPr="00E8042B">
              <w:rPr>
                <w:rFonts w:ascii="Times New Roman" w:hAnsi="Times New Roman" w:cs="Times New Roman"/>
                <w:b/>
                <w:sz w:val="20"/>
                <w:szCs w:val="20"/>
                <w:lang w:val="uk-UA"/>
              </w:rPr>
              <w:t>процедури закупівлі</w:t>
            </w:r>
          </w:p>
        </w:tc>
        <w:tc>
          <w:tcPr>
            <w:tcW w:w="6754" w:type="dxa"/>
            <w:shd w:val="clear" w:color="auto" w:fill="auto"/>
            <w:vAlign w:val="center"/>
          </w:tcPr>
          <w:p w14:paraId="71211AE2" w14:textId="77777777" w:rsidR="00712984" w:rsidRPr="000C2038" w:rsidRDefault="00712984" w:rsidP="00712984">
            <w:pPr>
              <w:ind w:left="-57"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14:paraId="1E113F86" w14:textId="77777777" w:rsidR="00712984" w:rsidRPr="000C2038" w:rsidRDefault="000F6430" w:rsidP="00712984">
            <w:pPr>
              <w:ind w:left="-57" w:firstLine="117"/>
              <w:jc w:val="both"/>
              <w:rPr>
                <w:rFonts w:ascii="Times New Roman" w:hAnsi="Times New Roman" w:cs="Times New Roman"/>
                <w:sz w:val="20"/>
                <w:szCs w:val="20"/>
                <w:lang w:val="uk-UA"/>
              </w:rPr>
            </w:pPr>
            <w:sdt>
              <w:sdtPr>
                <w:rPr>
                  <w:rFonts w:ascii="Times New Roman" w:hAnsi="Times New Roman" w:cs="Times New Roman"/>
                  <w:sz w:val="20"/>
                  <w:szCs w:val="20"/>
                  <w:lang w:val="uk-UA"/>
                </w:rPr>
                <w:tag w:val="goog_rdk_3"/>
                <w:id w:val="1588185629"/>
              </w:sdtPr>
              <w:sdtEndPr/>
              <w:sdtContent/>
            </w:sdt>
            <w:r w:rsidR="00712984" w:rsidRPr="000C2038">
              <w:rPr>
                <w:rFonts w:ascii="Times New Roman" w:hAnsi="Times New Roman" w:cs="Times New Roman"/>
                <w:sz w:val="20"/>
                <w:szCs w:val="20"/>
                <w:lang w:val="uk-UA"/>
              </w:rPr>
              <w:t xml:space="preserve">Кваліфікаційні критерії та спосіб  підтвердження відповідності учасника кваліфікаційним критеріям і вимогам згідно із законодавством наведено в </w:t>
            </w:r>
            <w:r w:rsidR="00712984" w:rsidRPr="000C2038">
              <w:rPr>
                <w:rFonts w:ascii="Times New Roman" w:hAnsi="Times New Roman" w:cs="Times New Roman"/>
                <w:b/>
                <w:i/>
                <w:sz w:val="20"/>
                <w:szCs w:val="20"/>
                <w:lang w:val="uk-UA"/>
              </w:rPr>
              <w:t>Розділі І</w:t>
            </w:r>
            <w:r w:rsidR="00712984" w:rsidRPr="000C2038">
              <w:rPr>
                <w:rFonts w:ascii="Times New Roman" w:hAnsi="Times New Roman" w:cs="Times New Roman"/>
                <w:sz w:val="20"/>
                <w:szCs w:val="20"/>
                <w:lang w:val="uk-UA"/>
              </w:rPr>
              <w:t xml:space="preserve"> </w:t>
            </w:r>
            <w:r w:rsidR="00712984" w:rsidRPr="000C2038">
              <w:rPr>
                <w:rFonts w:ascii="Times New Roman" w:hAnsi="Times New Roman" w:cs="Times New Roman"/>
                <w:b/>
                <w:i/>
                <w:sz w:val="20"/>
                <w:szCs w:val="20"/>
                <w:lang w:val="uk-UA"/>
              </w:rPr>
              <w:t>Додатку 2</w:t>
            </w:r>
            <w:r w:rsidR="00712984" w:rsidRPr="000C2038">
              <w:rPr>
                <w:rFonts w:ascii="Times New Roman" w:hAnsi="Times New Roman" w:cs="Times New Roman"/>
                <w:sz w:val="20"/>
                <w:szCs w:val="20"/>
                <w:lang w:val="uk-UA"/>
              </w:rPr>
              <w:t xml:space="preserve"> до цієї тендерної документації.</w:t>
            </w:r>
          </w:p>
          <w:p w14:paraId="000000C8" w14:textId="16BEAF0E" w:rsidR="00712984" w:rsidRPr="00E8042B" w:rsidRDefault="00712984" w:rsidP="00712984">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У разі участі об’єднання учасників підтвердження відповідності </w:t>
            </w:r>
            <w:r w:rsidRPr="000C2038">
              <w:rPr>
                <w:rFonts w:ascii="Times New Roman" w:hAnsi="Times New Roman" w:cs="Times New Roman"/>
                <w:sz w:val="20"/>
                <w:szCs w:val="20"/>
                <w:lang w:val="uk-UA"/>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12984" w:rsidRPr="00E8042B" w14:paraId="5FAF61C5" w14:textId="77777777">
        <w:trPr>
          <w:jc w:val="center"/>
        </w:trPr>
        <w:tc>
          <w:tcPr>
            <w:tcW w:w="702" w:type="dxa"/>
            <w:shd w:val="clear" w:color="auto" w:fill="auto"/>
            <w:vAlign w:val="center"/>
          </w:tcPr>
          <w:p w14:paraId="000000C9" w14:textId="2E1B3C60"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6</w:t>
            </w:r>
          </w:p>
        </w:tc>
        <w:tc>
          <w:tcPr>
            <w:tcW w:w="3169" w:type="dxa"/>
            <w:shd w:val="clear" w:color="auto" w:fill="auto"/>
            <w:vAlign w:val="center"/>
          </w:tcPr>
          <w:p w14:paraId="000000CA" w14:textId="0D0E5AEC"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 xml:space="preserve">Підстави для відмови в участі у відкритих торгах та відхилення тендерної пропозиції, встановлені пунктом  </w:t>
            </w:r>
            <w:r w:rsidRPr="00571CCE">
              <w:rPr>
                <w:rFonts w:ascii="Times New Roman" w:hAnsi="Times New Roman" w:cs="Times New Roman"/>
                <w:b/>
                <w:sz w:val="20"/>
                <w:szCs w:val="20"/>
                <w:lang w:val="uk-UA"/>
              </w:rPr>
              <w:t>47</w:t>
            </w:r>
            <w:r w:rsidRPr="00E8042B">
              <w:rPr>
                <w:rFonts w:ascii="Times New Roman" w:hAnsi="Times New Roman" w:cs="Times New Roman"/>
                <w:b/>
                <w:sz w:val="20"/>
                <w:szCs w:val="20"/>
                <w:lang w:val="uk-UA"/>
              </w:rPr>
              <w:t xml:space="preserve"> Особливостей</w:t>
            </w:r>
          </w:p>
        </w:tc>
        <w:tc>
          <w:tcPr>
            <w:tcW w:w="6754" w:type="dxa"/>
            <w:shd w:val="clear" w:color="auto" w:fill="auto"/>
            <w:vAlign w:val="center"/>
          </w:tcPr>
          <w:p w14:paraId="111CD043"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6E5B01"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605D6"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3ABFBB"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DA2C5F"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E4FE46"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FB7B07"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AB8CD7"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F103"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A990949"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05FF78"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D26A984"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20 млн. гривень (у тому числі за лотом);</w:t>
            </w:r>
          </w:p>
          <w:p w14:paraId="1F41D771" w14:textId="2D79AF83"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11) </w:t>
            </w:r>
            <w:r w:rsidR="004F7792" w:rsidRPr="004F7792">
              <w:rPr>
                <w:rFonts w:ascii="Times New Roman" w:hAnsi="Times New Roman" w:cs="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F2BD27"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4F565C" w14:textId="77777777" w:rsidR="00712984" w:rsidRPr="000C2038" w:rsidRDefault="00712984" w:rsidP="00712984">
            <w:pPr>
              <w:ind w:right="-57" w:firstLine="18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w:t>
            </w:r>
            <w:r w:rsidRPr="000C2038">
              <w:rPr>
                <w:rFonts w:ascii="Times New Roman" w:hAnsi="Times New Roman" w:cs="Times New Roman"/>
                <w:strike/>
                <w:sz w:val="20"/>
                <w:szCs w:val="20"/>
                <w:lang w:val="uk-UA"/>
              </w:rPr>
              <w:t xml:space="preserve"> </w:t>
            </w:r>
            <w:r w:rsidRPr="000C2038">
              <w:rPr>
                <w:rFonts w:ascii="Times New Roman" w:hAnsi="Times New Roman" w:cs="Times New Roman"/>
                <w:sz w:val="20"/>
                <w:szCs w:val="20"/>
                <w:lang w:val="uk-UA"/>
              </w:rPr>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0C2038">
              <w:rPr>
                <w:rFonts w:ascii="Times New Roman" w:hAnsi="Times New Roman" w:cs="Times New Roman"/>
                <w:sz w:val="20"/>
                <w:szCs w:val="20"/>
                <w:lang w:val="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DE" w14:textId="00B0F56C" w:rsidR="00712984" w:rsidRPr="00E8042B" w:rsidRDefault="00712984" w:rsidP="00712984">
            <w:pPr>
              <w:ind w:firstLine="252"/>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Спосіб підтвердження відсутності підстав, визначених пунктом 47 Особливостей, наведено в </w:t>
            </w:r>
            <w:r w:rsidRPr="000C2038">
              <w:rPr>
                <w:rFonts w:ascii="Times New Roman" w:hAnsi="Times New Roman" w:cs="Times New Roman"/>
                <w:b/>
                <w:bCs/>
                <w:i/>
                <w:iCs/>
                <w:sz w:val="20"/>
                <w:szCs w:val="20"/>
                <w:lang w:val="uk-UA"/>
              </w:rPr>
              <w:t>Додатку 2</w:t>
            </w:r>
            <w:r w:rsidRPr="000C2038">
              <w:rPr>
                <w:rFonts w:ascii="Times New Roman" w:hAnsi="Times New Roman" w:cs="Times New Roman"/>
                <w:sz w:val="20"/>
                <w:szCs w:val="20"/>
                <w:lang w:val="uk-UA"/>
              </w:rPr>
              <w:t xml:space="preserve"> до цієї тендерної документації.</w:t>
            </w:r>
          </w:p>
        </w:tc>
      </w:tr>
      <w:tr w:rsidR="00712984" w:rsidRPr="00E8042B" w14:paraId="6646A120" w14:textId="77777777">
        <w:trPr>
          <w:jc w:val="center"/>
        </w:trPr>
        <w:tc>
          <w:tcPr>
            <w:tcW w:w="702" w:type="dxa"/>
            <w:shd w:val="clear" w:color="auto" w:fill="auto"/>
            <w:vAlign w:val="center"/>
          </w:tcPr>
          <w:p w14:paraId="000000DF" w14:textId="50705260"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7</w:t>
            </w:r>
          </w:p>
        </w:tc>
        <w:tc>
          <w:tcPr>
            <w:tcW w:w="3169" w:type="dxa"/>
            <w:shd w:val="clear" w:color="auto" w:fill="auto"/>
            <w:vAlign w:val="center"/>
          </w:tcPr>
          <w:p w14:paraId="000000E0" w14:textId="44334F2F" w:rsidR="00712984" w:rsidRPr="00E8042B" w:rsidRDefault="00712984" w:rsidP="00712984">
            <w:pPr>
              <w:rPr>
                <w:rFonts w:ascii="Times New Roman" w:hAnsi="Times New Roman" w:cs="Times New Roman"/>
                <w:sz w:val="20"/>
                <w:szCs w:val="20"/>
                <w:lang w:val="uk-UA"/>
              </w:rPr>
            </w:pPr>
            <w:r w:rsidRPr="00E8042B">
              <w:rPr>
                <w:rFonts w:ascii="Times New Roman" w:hAnsi="Times New Roman" w:cs="Times New Roman"/>
                <w:b/>
                <w:color w:val="000000"/>
                <w:sz w:val="20"/>
                <w:szCs w:val="20"/>
                <w:lang w:val="uk-UA"/>
              </w:rPr>
              <w:t>Інформація про технічні, якісні та кількісні характеристики предмета закупівлі</w:t>
            </w:r>
          </w:p>
        </w:tc>
        <w:tc>
          <w:tcPr>
            <w:tcW w:w="6754" w:type="dxa"/>
            <w:shd w:val="clear" w:color="auto" w:fill="auto"/>
            <w:vAlign w:val="center"/>
          </w:tcPr>
          <w:p w14:paraId="7E09ED4C" w14:textId="77777777" w:rsidR="00712984" w:rsidRPr="000C2038" w:rsidRDefault="00712984" w:rsidP="00712984">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C2038">
              <w:rPr>
                <w:rFonts w:ascii="Times New Roman" w:hAnsi="Times New Roman" w:cs="Times New Roman"/>
                <w:b/>
                <w:i/>
                <w:sz w:val="20"/>
                <w:szCs w:val="20"/>
                <w:lang w:val="uk-UA"/>
              </w:rPr>
              <w:t xml:space="preserve">Додатку 1 </w:t>
            </w:r>
            <w:r w:rsidRPr="000C2038">
              <w:rPr>
                <w:rFonts w:ascii="Times New Roman" w:hAnsi="Times New Roman" w:cs="Times New Roman"/>
                <w:sz w:val="20"/>
                <w:szCs w:val="20"/>
                <w:lang w:val="uk-UA"/>
              </w:rPr>
              <w:t>до цієї тендерної документації.</w:t>
            </w:r>
          </w:p>
          <w:p w14:paraId="000000E2" w14:textId="5DE16C7A" w:rsidR="00712984" w:rsidRPr="00E8042B" w:rsidRDefault="00712984" w:rsidP="00712984">
            <w:pPr>
              <w:ind w:firstLine="195"/>
              <w:jc w:val="both"/>
              <w:rPr>
                <w:rFonts w:ascii="Times New Roman" w:hAnsi="Times New Roman" w:cs="Times New Roman"/>
                <w:color w:val="FF0000"/>
                <w:sz w:val="20"/>
                <w:szCs w:val="20"/>
                <w:lang w:val="uk-UA"/>
              </w:rPr>
            </w:pPr>
            <w:r w:rsidRPr="000C2038">
              <w:rPr>
                <w:rFonts w:ascii="Times New Roman" w:hAnsi="Times New Roman" w:cs="Times New Roman"/>
                <w:sz w:val="20"/>
                <w:szCs w:val="20"/>
                <w:lang w:val="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712984" w:rsidRPr="00AD1EC5" w14:paraId="3EA02B4E" w14:textId="77777777">
        <w:trPr>
          <w:jc w:val="center"/>
        </w:trPr>
        <w:tc>
          <w:tcPr>
            <w:tcW w:w="702" w:type="dxa"/>
            <w:shd w:val="clear" w:color="auto" w:fill="auto"/>
            <w:vAlign w:val="center"/>
          </w:tcPr>
          <w:p w14:paraId="000000E3" w14:textId="7B5E5B66"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8</w:t>
            </w:r>
          </w:p>
        </w:tc>
        <w:tc>
          <w:tcPr>
            <w:tcW w:w="3169" w:type="dxa"/>
            <w:shd w:val="clear" w:color="auto" w:fill="auto"/>
            <w:vAlign w:val="center"/>
          </w:tcPr>
          <w:p w14:paraId="0ECBB7F1" w14:textId="77777777"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 xml:space="preserve">Інформація про субпідрядника/ співвиконавця </w:t>
            </w:r>
          </w:p>
          <w:p w14:paraId="000000E5" w14:textId="6DE53FC1" w:rsidR="00712984" w:rsidRPr="00E8042B" w:rsidRDefault="00712984" w:rsidP="00712984">
            <w:pPr>
              <w:rPr>
                <w:rFonts w:ascii="Times New Roman" w:hAnsi="Times New Roman" w:cs="Times New Roman"/>
                <w:b/>
                <w:sz w:val="20"/>
                <w:szCs w:val="20"/>
                <w:lang w:val="uk-UA"/>
              </w:rPr>
            </w:pPr>
          </w:p>
        </w:tc>
        <w:tc>
          <w:tcPr>
            <w:tcW w:w="6754" w:type="dxa"/>
            <w:shd w:val="clear" w:color="auto" w:fill="auto"/>
            <w:vAlign w:val="center"/>
          </w:tcPr>
          <w:p w14:paraId="000000E6" w14:textId="2A0FDC81" w:rsidR="00712984" w:rsidRPr="00E8042B" w:rsidRDefault="00712984" w:rsidP="00712984">
            <w:pPr>
              <w:ind w:firstLine="195"/>
              <w:jc w:val="both"/>
              <w:rPr>
                <w:rFonts w:ascii="Times New Roman" w:hAnsi="Times New Roman" w:cs="Times New Roman"/>
                <w:sz w:val="20"/>
                <w:szCs w:val="20"/>
                <w:highlight w:val="yellow"/>
                <w:lang w:val="uk-UA"/>
              </w:rPr>
            </w:pPr>
            <w:r w:rsidRPr="000C2038">
              <w:rPr>
                <w:rFonts w:ascii="Times New Roman" w:hAnsi="Times New Roman" w:cs="Times New Roman"/>
                <w:sz w:val="20"/>
                <w:szCs w:val="20"/>
                <w:lang w:val="uk-UA"/>
              </w:rPr>
              <w:t xml:space="preserve">У разі закупівлі робіт або послуг згідно умов цієї тендерної документації учасники в тендерній пропозиції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згідно переліку документів відповідно до вимог </w:t>
            </w:r>
            <w:r w:rsidRPr="000C2038">
              <w:rPr>
                <w:rFonts w:ascii="Times New Roman" w:hAnsi="Times New Roman" w:cs="Times New Roman"/>
                <w:b/>
                <w:i/>
                <w:sz w:val="20"/>
                <w:szCs w:val="20"/>
                <w:lang w:val="uk-UA"/>
              </w:rPr>
              <w:t>Додатку 2</w:t>
            </w:r>
            <w:r w:rsidRPr="000C2038">
              <w:rPr>
                <w:rFonts w:ascii="Times New Roman" w:hAnsi="Times New Roman" w:cs="Times New Roman"/>
                <w:sz w:val="20"/>
                <w:szCs w:val="20"/>
                <w:lang w:val="uk-UA"/>
              </w:rPr>
              <w:t xml:space="preserve"> цієї тендерної документації.</w:t>
            </w:r>
          </w:p>
        </w:tc>
      </w:tr>
      <w:tr w:rsidR="00712984" w:rsidRPr="00AD1EC5" w14:paraId="21AA31A5" w14:textId="77777777">
        <w:trPr>
          <w:jc w:val="center"/>
        </w:trPr>
        <w:tc>
          <w:tcPr>
            <w:tcW w:w="702" w:type="dxa"/>
            <w:shd w:val="clear" w:color="auto" w:fill="auto"/>
            <w:vAlign w:val="center"/>
          </w:tcPr>
          <w:p w14:paraId="000000E7" w14:textId="4F07FBE7"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9</w:t>
            </w:r>
          </w:p>
        </w:tc>
        <w:tc>
          <w:tcPr>
            <w:tcW w:w="3169" w:type="dxa"/>
            <w:shd w:val="clear" w:color="auto" w:fill="auto"/>
            <w:vAlign w:val="center"/>
          </w:tcPr>
          <w:p w14:paraId="000000E8" w14:textId="3E5D29DF" w:rsidR="00712984" w:rsidRPr="00E8042B" w:rsidRDefault="00712984" w:rsidP="00712984">
            <w:pPr>
              <w:rPr>
                <w:rFonts w:ascii="Times New Roman" w:hAnsi="Times New Roman" w:cs="Times New Roman"/>
                <w:sz w:val="20"/>
                <w:szCs w:val="20"/>
                <w:lang w:val="uk-UA"/>
              </w:rPr>
            </w:pPr>
            <w:r w:rsidRPr="00E8042B">
              <w:rPr>
                <w:rFonts w:ascii="Times New Roman" w:hAnsi="Times New Roman" w:cs="Times New Roman"/>
                <w:b/>
                <w:sz w:val="20"/>
                <w:szCs w:val="20"/>
                <w:lang w:val="uk-UA"/>
              </w:rPr>
              <w:t>Внесення змін або відкликання тендерної пропозиції учасником процедури закупівлі</w:t>
            </w:r>
          </w:p>
        </w:tc>
        <w:tc>
          <w:tcPr>
            <w:tcW w:w="6754" w:type="dxa"/>
            <w:shd w:val="clear" w:color="auto" w:fill="auto"/>
            <w:vAlign w:val="center"/>
          </w:tcPr>
          <w:p w14:paraId="000000E9" w14:textId="22F5438A" w:rsidR="00712984" w:rsidRPr="00E8042B" w:rsidRDefault="00712984" w:rsidP="00712984">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2984" w:rsidRPr="00E8042B" w14:paraId="193F4669" w14:textId="77777777">
        <w:trPr>
          <w:trHeight w:val="569"/>
          <w:jc w:val="center"/>
        </w:trPr>
        <w:tc>
          <w:tcPr>
            <w:tcW w:w="10625" w:type="dxa"/>
            <w:gridSpan w:val="3"/>
            <w:shd w:val="clear" w:color="auto" w:fill="auto"/>
            <w:vAlign w:val="center"/>
          </w:tcPr>
          <w:p w14:paraId="000000EA" w14:textId="7533F39F" w:rsidR="00712984" w:rsidRPr="00E8042B" w:rsidRDefault="00712984" w:rsidP="00712984">
            <w:pPr>
              <w:jc w:val="center"/>
              <w:rPr>
                <w:rFonts w:ascii="Times New Roman" w:hAnsi="Times New Roman" w:cs="Times New Roman"/>
                <w:sz w:val="20"/>
                <w:szCs w:val="20"/>
                <w:lang w:val="uk-UA"/>
              </w:rPr>
            </w:pPr>
            <w:r w:rsidRPr="00E8042B">
              <w:rPr>
                <w:rFonts w:ascii="Times New Roman" w:hAnsi="Times New Roman" w:cs="Times New Roman"/>
                <w:b/>
                <w:sz w:val="20"/>
                <w:szCs w:val="20"/>
                <w:lang w:val="uk-UA"/>
              </w:rPr>
              <w:t>Розділ IV. Подання та розкриття тендерної пропозиції</w:t>
            </w:r>
          </w:p>
        </w:tc>
      </w:tr>
      <w:tr w:rsidR="00712984" w:rsidRPr="00E8042B" w14:paraId="2B7CD7DA" w14:textId="77777777">
        <w:trPr>
          <w:jc w:val="center"/>
        </w:trPr>
        <w:tc>
          <w:tcPr>
            <w:tcW w:w="702" w:type="dxa"/>
            <w:shd w:val="clear" w:color="auto" w:fill="auto"/>
            <w:vAlign w:val="center"/>
          </w:tcPr>
          <w:p w14:paraId="000000ED" w14:textId="1D237B53"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1</w:t>
            </w:r>
          </w:p>
        </w:tc>
        <w:tc>
          <w:tcPr>
            <w:tcW w:w="3169" w:type="dxa"/>
            <w:shd w:val="clear" w:color="auto" w:fill="auto"/>
            <w:vAlign w:val="center"/>
          </w:tcPr>
          <w:p w14:paraId="753ED566" w14:textId="77777777"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Кінцевий строк подання тендерної пропозиції</w:t>
            </w:r>
          </w:p>
          <w:p w14:paraId="000000EF" w14:textId="77777777" w:rsidR="00712984" w:rsidRPr="00E8042B" w:rsidRDefault="00712984" w:rsidP="00712984">
            <w:pPr>
              <w:rPr>
                <w:rFonts w:ascii="Times New Roman" w:hAnsi="Times New Roman" w:cs="Times New Roman"/>
                <w:i/>
                <w:sz w:val="20"/>
                <w:szCs w:val="20"/>
                <w:lang w:val="uk-UA"/>
              </w:rPr>
            </w:pPr>
          </w:p>
        </w:tc>
        <w:tc>
          <w:tcPr>
            <w:tcW w:w="6754" w:type="dxa"/>
            <w:shd w:val="clear" w:color="auto" w:fill="auto"/>
            <w:vAlign w:val="center"/>
          </w:tcPr>
          <w:p w14:paraId="31AB76BD" w14:textId="77777777" w:rsidR="00712984" w:rsidRPr="000C2038" w:rsidRDefault="00712984" w:rsidP="00712984">
            <w:pPr>
              <w:ind w:left="40" w:right="120" w:firstLine="155"/>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Кінцевий строк подання тендерних пропозицій: </w:t>
            </w:r>
          </w:p>
          <w:p w14:paraId="19F6F200" w14:textId="77777777" w:rsidR="00712984" w:rsidRPr="000C2038" w:rsidRDefault="00712984" w:rsidP="00712984">
            <w:pPr>
              <w:ind w:left="40" w:right="120" w:firstLine="155"/>
              <w:jc w:val="both"/>
              <w:rPr>
                <w:rFonts w:ascii="Times New Roman" w:hAnsi="Times New Roman" w:cs="Times New Roman"/>
                <w:color w:val="000000"/>
                <w:sz w:val="20"/>
                <w:szCs w:val="20"/>
                <w:lang w:val="uk-UA"/>
              </w:rPr>
            </w:pPr>
          </w:p>
          <w:p w14:paraId="31AEAC76" w14:textId="7BE6D19F" w:rsidR="00712984" w:rsidRPr="000C2038" w:rsidRDefault="00687570" w:rsidP="00712984">
            <w:pPr>
              <w:ind w:left="40" w:right="120" w:firstLine="155"/>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10</w:t>
            </w:r>
            <w:r w:rsidR="00805689" w:rsidRPr="00805689">
              <w:rPr>
                <w:rFonts w:ascii="Times New Roman" w:hAnsi="Times New Roman" w:cs="Times New Roman"/>
                <w:b/>
                <w:color w:val="000000"/>
                <w:sz w:val="20"/>
                <w:szCs w:val="20"/>
                <w:lang w:val="uk-UA"/>
              </w:rPr>
              <w:t>.</w:t>
            </w:r>
            <w:r w:rsidR="00A734B1">
              <w:rPr>
                <w:rFonts w:ascii="Times New Roman" w:hAnsi="Times New Roman" w:cs="Times New Roman"/>
                <w:b/>
                <w:color w:val="000000"/>
                <w:sz w:val="20"/>
                <w:szCs w:val="20"/>
                <w:lang w:val="uk-UA"/>
              </w:rPr>
              <w:t>10</w:t>
            </w:r>
            <w:r w:rsidR="0085465D">
              <w:rPr>
                <w:rFonts w:ascii="Times New Roman" w:hAnsi="Times New Roman" w:cs="Times New Roman"/>
                <w:b/>
                <w:color w:val="000000"/>
                <w:sz w:val="20"/>
                <w:szCs w:val="20"/>
                <w:lang w:val="uk-UA"/>
              </w:rPr>
              <w:t>.2023 року до 15</w:t>
            </w:r>
            <w:r w:rsidR="00712984" w:rsidRPr="00805689">
              <w:rPr>
                <w:rFonts w:ascii="Times New Roman" w:hAnsi="Times New Roman" w:cs="Times New Roman"/>
                <w:b/>
                <w:color w:val="000000"/>
                <w:sz w:val="20"/>
                <w:szCs w:val="20"/>
                <w:lang w:val="uk-UA"/>
              </w:rPr>
              <w:t>.00</w:t>
            </w:r>
            <w:r w:rsidR="00B54243">
              <w:rPr>
                <w:rFonts w:ascii="Times New Roman" w:hAnsi="Times New Roman" w:cs="Times New Roman"/>
                <w:b/>
                <w:color w:val="000000"/>
                <w:sz w:val="20"/>
                <w:szCs w:val="20"/>
                <w:lang w:val="uk-UA"/>
              </w:rPr>
              <w:t xml:space="preserve"> </w:t>
            </w:r>
            <w:r w:rsidR="00712984" w:rsidRPr="00805689">
              <w:rPr>
                <w:rFonts w:ascii="Times New Roman" w:hAnsi="Times New Roman" w:cs="Times New Roman"/>
                <w:b/>
                <w:color w:val="000000"/>
                <w:sz w:val="20"/>
                <w:szCs w:val="20"/>
                <w:lang w:val="uk-UA"/>
              </w:rPr>
              <w:t>за київським часом.</w:t>
            </w:r>
          </w:p>
          <w:p w14:paraId="151B0921" w14:textId="77777777" w:rsidR="00712984" w:rsidRPr="000C2038" w:rsidRDefault="00712984" w:rsidP="00712984">
            <w:pPr>
              <w:ind w:left="40" w:right="120" w:firstLine="155"/>
              <w:jc w:val="both"/>
              <w:rPr>
                <w:rFonts w:ascii="Times New Roman" w:hAnsi="Times New Roman" w:cs="Times New Roman"/>
                <w:color w:val="000000"/>
                <w:sz w:val="20"/>
                <w:szCs w:val="20"/>
                <w:lang w:val="uk-UA"/>
              </w:rPr>
            </w:pPr>
          </w:p>
          <w:p w14:paraId="4939FDCC" w14:textId="77777777" w:rsidR="00712984" w:rsidRPr="000C2038" w:rsidRDefault="00712984" w:rsidP="00712984">
            <w:pPr>
              <w:ind w:left="40" w:firstLine="155"/>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Отримана тендерна пропозиція автоматично вноситься до реєстру отриманих тендерних пропозицій.</w:t>
            </w:r>
          </w:p>
          <w:p w14:paraId="50CA4789" w14:textId="77777777" w:rsidR="00712984" w:rsidRPr="000C2038" w:rsidRDefault="00712984" w:rsidP="00712984">
            <w:pPr>
              <w:ind w:left="40" w:firstLine="155"/>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00000F6" w14:textId="7B273718" w:rsidR="00712984" w:rsidRPr="00E8042B" w:rsidRDefault="00712984" w:rsidP="00712984">
            <w:pPr>
              <w:ind w:left="40" w:firstLine="155"/>
              <w:jc w:val="both"/>
              <w:rPr>
                <w:rFonts w:ascii="Times New Roman" w:hAnsi="Times New Roman" w:cs="Times New Roman"/>
                <w:strike/>
                <w:color w:val="FF0000"/>
                <w:sz w:val="20"/>
                <w:szCs w:val="20"/>
                <w:lang w:val="uk-UA"/>
              </w:rPr>
            </w:pPr>
            <w:r w:rsidRPr="000C2038">
              <w:rPr>
                <w:rFonts w:ascii="Times New Roman" w:hAnsi="Times New Roman" w:cs="Times New Roman"/>
                <w:color w:val="000000"/>
                <w:sz w:val="20"/>
                <w:szCs w:val="20"/>
                <w:lang w:val="uk-UA"/>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712984" w:rsidRPr="00AD1EC5" w14:paraId="6F719864" w14:textId="77777777">
        <w:trPr>
          <w:jc w:val="center"/>
        </w:trPr>
        <w:tc>
          <w:tcPr>
            <w:tcW w:w="702" w:type="dxa"/>
            <w:shd w:val="clear" w:color="auto" w:fill="auto"/>
            <w:vAlign w:val="center"/>
          </w:tcPr>
          <w:p w14:paraId="000000F7" w14:textId="43DB0153"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2</w:t>
            </w:r>
          </w:p>
        </w:tc>
        <w:tc>
          <w:tcPr>
            <w:tcW w:w="3169" w:type="dxa"/>
            <w:shd w:val="clear" w:color="auto" w:fill="auto"/>
            <w:vAlign w:val="center"/>
          </w:tcPr>
          <w:p w14:paraId="000000F8" w14:textId="68E67B95"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Дата та час розкриття тендерної пропозиції</w:t>
            </w:r>
          </w:p>
        </w:tc>
        <w:tc>
          <w:tcPr>
            <w:tcW w:w="6754" w:type="dxa"/>
            <w:shd w:val="clear" w:color="auto" w:fill="auto"/>
            <w:vAlign w:val="center"/>
          </w:tcPr>
          <w:p w14:paraId="38B2853D" w14:textId="77777777" w:rsidR="00712984" w:rsidRPr="00D550B1" w:rsidRDefault="00712984" w:rsidP="00712984">
            <w:pPr>
              <w:shd w:val="clear" w:color="auto" w:fill="FFFFFF"/>
              <w:ind w:firstLine="127"/>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AE49D5" w14:textId="77777777" w:rsidR="00712984" w:rsidRPr="00D550B1" w:rsidRDefault="00712984" w:rsidP="00712984">
            <w:pPr>
              <w:shd w:val="clear" w:color="auto" w:fill="FFFFFF"/>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0000F9" w14:textId="40532D98" w:rsidR="00712984" w:rsidRPr="00571CCE" w:rsidRDefault="00712984" w:rsidP="00712984">
            <w:pPr>
              <w:tabs>
                <w:tab w:val="left" w:pos="388"/>
                <w:tab w:val="left" w:pos="616"/>
                <w:tab w:val="left" w:pos="3600"/>
              </w:tabs>
              <w:ind w:left="5" w:right="5" w:firstLine="190"/>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550B1">
                <w:rPr>
                  <w:rFonts w:ascii="Times New Roman" w:hAnsi="Times New Roman" w:cs="Times New Roman"/>
                  <w:sz w:val="20"/>
                  <w:szCs w:val="20"/>
                  <w:lang w:val="uk-UA"/>
                </w:rPr>
                <w:t>47</w:t>
              </w:r>
            </w:hyperlink>
            <w:r w:rsidRPr="00D550B1">
              <w:rPr>
                <w:rFonts w:ascii="Times New Roman" w:hAnsi="Times New Roman" w:cs="Times New Roman"/>
                <w:sz w:val="20"/>
                <w:szCs w:val="20"/>
                <w:lang w:val="uk-UA"/>
              </w:rPr>
              <w:t xml:space="preserve"> Особливостей.</w:t>
            </w:r>
          </w:p>
        </w:tc>
      </w:tr>
      <w:tr w:rsidR="00712984" w:rsidRPr="00E8042B" w14:paraId="73F01821" w14:textId="77777777">
        <w:trPr>
          <w:trHeight w:val="563"/>
          <w:jc w:val="center"/>
        </w:trPr>
        <w:tc>
          <w:tcPr>
            <w:tcW w:w="10625" w:type="dxa"/>
            <w:gridSpan w:val="3"/>
            <w:shd w:val="clear" w:color="auto" w:fill="auto"/>
            <w:vAlign w:val="center"/>
          </w:tcPr>
          <w:p w14:paraId="000000FA" w14:textId="6DCB6167" w:rsidR="00712984" w:rsidRPr="00571CCE" w:rsidRDefault="00712984" w:rsidP="00712984">
            <w:pPr>
              <w:jc w:val="center"/>
              <w:rPr>
                <w:rFonts w:ascii="Times New Roman" w:hAnsi="Times New Roman" w:cs="Times New Roman"/>
                <w:sz w:val="20"/>
                <w:szCs w:val="20"/>
                <w:lang w:val="uk-UA"/>
              </w:rPr>
            </w:pPr>
            <w:r w:rsidRPr="00571CCE">
              <w:rPr>
                <w:rFonts w:ascii="Times New Roman" w:hAnsi="Times New Roman" w:cs="Times New Roman"/>
                <w:b/>
                <w:sz w:val="20"/>
                <w:szCs w:val="20"/>
                <w:lang w:val="uk-UA"/>
              </w:rPr>
              <w:t>Розділ V. Оцінка тендерної пропозиції</w:t>
            </w:r>
          </w:p>
        </w:tc>
      </w:tr>
      <w:tr w:rsidR="00712984" w:rsidRPr="00E8042B" w14:paraId="5CDAA817" w14:textId="77777777">
        <w:trPr>
          <w:jc w:val="center"/>
        </w:trPr>
        <w:tc>
          <w:tcPr>
            <w:tcW w:w="702" w:type="dxa"/>
            <w:shd w:val="clear" w:color="auto" w:fill="auto"/>
            <w:vAlign w:val="center"/>
          </w:tcPr>
          <w:p w14:paraId="000000FD" w14:textId="6453C322"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1</w:t>
            </w:r>
          </w:p>
        </w:tc>
        <w:tc>
          <w:tcPr>
            <w:tcW w:w="3169" w:type="dxa"/>
            <w:shd w:val="clear" w:color="auto" w:fill="auto"/>
            <w:vAlign w:val="center"/>
          </w:tcPr>
          <w:p w14:paraId="34D2C7E1" w14:textId="77777777"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Перелік критеріїв та</w:t>
            </w:r>
          </w:p>
          <w:p w14:paraId="000000FF" w14:textId="154AC9D9"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 xml:space="preserve">методика оцінки тендерної </w:t>
            </w:r>
            <w:r w:rsidRPr="00E8042B">
              <w:rPr>
                <w:rFonts w:ascii="Times New Roman" w:hAnsi="Times New Roman" w:cs="Times New Roman"/>
                <w:b/>
                <w:sz w:val="20"/>
                <w:szCs w:val="20"/>
                <w:lang w:val="uk-UA"/>
              </w:rPr>
              <w:lastRenderedPageBreak/>
              <w:t>пропозиції із зазначенням питомої ваги критерію</w:t>
            </w:r>
          </w:p>
        </w:tc>
        <w:tc>
          <w:tcPr>
            <w:tcW w:w="6754" w:type="dxa"/>
            <w:shd w:val="clear" w:color="auto" w:fill="auto"/>
            <w:vAlign w:val="center"/>
          </w:tcPr>
          <w:p w14:paraId="1BE9A763" w14:textId="77777777" w:rsidR="00712984" w:rsidRPr="000C2038" w:rsidRDefault="00712984" w:rsidP="00712984">
            <w:pPr>
              <w:shd w:val="clear" w:color="auto" w:fill="FFFFFF"/>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C2038">
                <w:rPr>
                  <w:rFonts w:ascii="Times New Roman" w:hAnsi="Times New Roman" w:cs="Times New Roman"/>
                  <w:sz w:val="20"/>
                  <w:szCs w:val="20"/>
                  <w:lang w:val="uk-UA"/>
                </w:rPr>
                <w:t>шістнадцятої</w:t>
              </w:r>
            </w:hyperlink>
            <w:r w:rsidRPr="000C2038">
              <w:rPr>
                <w:rFonts w:ascii="Times New Roman" w:hAnsi="Times New Roman" w:cs="Times New Roman"/>
                <w:sz w:val="20"/>
                <w:szCs w:val="20"/>
                <w:lang w:val="uk-UA"/>
              </w:rPr>
              <w:t xml:space="preserve">, абзаців </w:t>
            </w:r>
            <w:r w:rsidRPr="000C2038">
              <w:rPr>
                <w:rFonts w:ascii="Times New Roman" w:hAnsi="Times New Roman" w:cs="Times New Roman"/>
                <w:sz w:val="20"/>
                <w:szCs w:val="20"/>
                <w:lang w:val="uk-UA"/>
              </w:rPr>
              <w:lastRenderedPageBreak/>
              <w:t>другого і третього частини п’ятнадцятої статті 29 Закону не застосовуються) з урахуванням положень пункту 43 Особливостей.</w:t>
            </w:r>
          </w:p>
          <w:p w14:paraId="6DC73470" w14:textId="77777777" w:rsidR="00712984" w:rsidRPr="00D550B1" w:rsidRDefault="00712984" w:rsidP="00712984">
            <w:pPr>
              <w:ind w:firstLine="117"/>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33A4BA" w14:textId="77777777" w:rsidR="00712984" w:rsidRPr="00D550B1" w:rsidRDefault="00712984" w:rsidP="00712984">
            <w:pPr>
              <w:ind w:firstLine="117"/>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Критерії та методика оцінки визначаються відповідно до статті 29 Закону.</w:t>
            </w:r>
          </w:p>
          <w:p w14:paraId="6E4326BE" w14:textId="77777777" w:rsidR="00712984" w:rsidRPr="00D550B1" w:rsidRDefault="00712984" w:rsidP="00712984">
            <w:pPr>
              <w:ind w:firstLine="117"/>
              <w:jc w:val="both"/>
              <w:rPr>
                <w:rFonts w:ascii="Times New Roman" w:hAnsi="Times New Roman" w:cs="Times New Roman"/>
                <w:i/>
                <w:sz w:val="20"/>
                <w:szCs w:val="20"/>
                <w:lang w:val="uk-UA"/>
              </w:rPr>
            </w:pPr>
            <w:r w:rsidRPr="00D550B1">
              <w:rPr>
                <w:rFonts w:ascii="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550B1">
              <w:rPr>
                <w:rFonts w:ascii="Times New Roman" w:hAnsi="Times New Roman" w:cs="Times New Roman"/>
                <w:i/>
                <w:sz w:val="20"/>
                <w:szCs w:val="20"/>
                <w:lang w:val="uk-UA"/>
              </w:rPr>
              <w:t>(у разі якщо подано дві і більше тендерних пропозицій).</w:t>
            </w:r>
          </w:p>
          <w:p w14:paraId="2132498D" w14:textId="77777777" w:rsidR="00712984" w:rsidRPr="00D550B1" w:rsidRDefault="00712984" w:rsidP="00712984">
            <w:pPr>
              <w:ind w:firstLine="117"/>
              <w:jc w:val="both"/>
              <w:rPr>
                <w:rFonts w:ascii="Times New Roman" w:hAnsi="Times New Roman" w:cs="Times New Roman"/>
                <w:sz w:val="20"/>
                <w:szCs w:val="20"/>
                <w:lang w:val="uk-UA"/>
              </w:rPr>
            </w:pPr>
          </w:p>
          <w:p w14:paraId="213C69E3" w14:textId="77777777" w:rsidR="00712984" w:rsidRPr="00D550B1" w:rsidRDefault="00712984" w:rsidP="00712984">
            <w:pPr>
              <w:ind w:firstLine="117"/>
              <w:jc w:val="both"/>
              <w:rPr>
                <w:rFonts w:ascii="Times New Roman" w:hAnsi="Times New Roman" w:cs="Times New Roman"/>
                <w:b/>
                <w:sz w:val="20"/>
                <w:szCs w:val="20"/>
                <w:lang w:val="uk-UA"/>
              </w:rPr>
            </w:pPr>
            <w:r w:rsidRPr="00D550B1">
              <w:rPr>
                <w:rFonts w:ascii="Times New Roman" w:hAnsi="Times New Roman" w:cs="Times New Roman"/>
                <w:b/>
                <w:sz w:val="20"/>
                <w:szCs w:val="20"/>
                <w:lang w:val="uk-UA"/>
              </w:rPr>
              <w:t xml:space="preserve"> Перелік критеріїв та методика оцінки тендерної пропозиції із зазначенням питомої ваги критерію:</w:t>
            </w:r>
          </w:p>
          <w:p w14:paraId="25B6DDC4" w14:textId="77777777" w:rsidR="00712984" w:rsidRPr="00D550B1" w:rsidRDefault="00712984" w:rsidP="00712984">
            <w:pPr>
              <w:ind w:firstLine="117"/>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Оцінка тендерних пропозицій здійснюється на основі критерію «Ціна». Питома вага критерію - 100 %.</w:t>
            </w:r>
          </w:p>
          <w:p w14:paraId="736679CC" w14:textId="5B6A2CF9" w:rsidR="00712984" w:rsidRPr="00D550B1" w:rsidRDefault="00712984" w:rsidP="00712984">
            <w:pPr>
              <w:ind w:firstLine="117"/>
              <w:jc w:val="both"/>
              <w:rPr>
                <w:rFonts w:ascii="Times New Roman" w:hAnsi="Times New Roman" w:cs="Times New Roman"/>
                <w:sz w:val="20"/>
                <w:szCs w:val="20"/>
                <w:lang w:val="uk-UA"/>
              </w:rPr>
            </w:pPr>
            <w:r w:rsidRPr="00D550B1">
              <w:rPr>
                <w:rFonts w:ascii="Times New Roman" w:hAnsi="Times New Roman" w:cs="Times New Roman"/>
                <w:sz w:val="20"/>
                <w:szCs w:val="20"/>
                <w:lang w:val="uk-UA"/>
              </w:rPr>
              <w:t>Розмір мінімального кроку пониження ціни під</w:t>
            </w:r>
            <w:r w:rsidR="00687570">
              <w:rPr>
                <w:rFonts w:ascii="Times New Roman" w:hAnsi="Times New Roman" w:cs="Times New Roman"/>
                <w:sz w:val="20"/>
                <w:szCs w:val="20"/>
                <w:lang w:val="uk-UA"/>
              </w:rPr>
              <w:t xml:space="preserve"> час електронного аукціону – 1</w:t>
            </w:r>
            <w:r w:rsidRPr="00D550B1">
              <w:rPr>
                <w:rFonts w:ascii="Times New Roman" w:hAnsi="Times New Roman" w:cs="Times New Roman"/>
                <w:sz w:val="20"/>
                <w:szCs w:val="20"/>
                <w:lang w:val="uk-UA"/>
              </w:rPr>
              <w:t>%.</w:t>
            </w:r>
          </w:p>
          <w:p w14:paraId="3D5B7FE5" w14:textId="77777777" w:rsidR="00712984" w:rsidRPr="00D550B1" w:rsidRDefault="00712984" w:rsidP="00712984">
            <w:pPr>
              <w:ind w:firstLine="117"/>
              <w:jc w:val="both"/>
              <w:rPr>
                <w:rFonts w:ascii="Times New Roman" w:hAnsi="Times New Roman" w:cs="Times New Roman"/>
                <w:b/>
                <w:sz w:val="20"/>
                <w:szCs w:val="20"/>
                <w:lang w:val="uk-UA"/>
              </w:rPr>
            </w:pPr>
            <w:r w:rsidRPr="00D550B1">
              <w:rPr>
                <w:rFonts w:ascii="Times New Roman" w:hAnsi="Times New Roman" w:cs="Times New Roman"/>
                <w:b/>
                <w:sz w:val="20"/>
                <w:szCs w:val="20"/>
                <w:lang w:val="uk-UA"/>
              </w:rPr>
              <w:t xml:space="preserve">Оцінка здійснюється щодо предмета закупівлі в цілому </w:t>
            </w:r>
          </w:p>
          <w:p w14:paraId="7A464689"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Найбільш економічно вигідною пропозицією буде вважатися пропозиція з найнижчою ціною без урахування ПДВ.</w:t>
            </w:r>
          </w:p>
          <w:p w14:paraId="750CE782"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При укладанні договору про закупівлю ПДВ буде нараховуватися відповідно до чинного законодавства України.</w:t>
            </w:r>
          </w:p>
          <w:p w14:paraId="0B1A5C3E"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i/>
                <w:sz w:val="20"/>
                <w:szCs w:val="20"/>
                <w:lang w:val="uk-UA"/>
              </w:rPr>
              <w:t xml:space="preserve">Ціна тендерної пропозиції </w:t>
            </w:r>
            <w:r w:rsidRPr="000C2038">
              <w:rPr>
                <w:rFonts w:ascii="Times New Roman" w:hAnsi="Times New Roman" w:cs="Times New Roman"/>
                <w:b/>
                <w:i/>
                <w:sz w:val="20"/>
                <w:szCs w:val="20"/>
                <w:u w:val="single"/>
                <w:lang w:val="uk-UA"/>
              </w:rPr>
              <w:t>не може</w:t>
            </w:r>
            <w:r w:rsidRPr="000C2038">
              <w:rPr>
                <w:rFonts w:ascii="Times New Roman" w:hAnsi="Times New Roman" w:cs="Times New Roman"/>
                <w:i/>
                <w:sz w:val="20"/>
                <w:szCs w:val="20"/>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516D4D" w14:textId="77777777" w:rsidR="00712984" w:rsidRPr="000C2038" w:rsidRDefault="00712984" w:rsidP="00712984">
            <w:pPr>
              <w:ind w:firstLine="117"/>
              <w:jc w:val="both"/>
              <w:rPr>
                <w:rFonts w:ascii="Times New Roman" w:hAnsi="Times New Roman" w:cs="Times New Roman"/>
                <w:b/>
                <w:i/>
                <w:color w:val="4A86E8"/>
                <w:sz w:val="20"/>
                <w:szCs w:val="20"/>
                <w:lang w:val="uk-UA"/>
              </w:rPr>
            </w:pPr>
            <w:r w:rsidRPr="000C2038">
              <w:rPr>
                <w:rFonts w:ascii="Times New Roman" w:hAnsi="Times New Roman" w:cs="Times New Roman"/>
                <w:i/>
                <w:sz w:val="20"/>
                <w:szCs w:val="20"/>
                <w:lang w:val="uk-UA"/>
              </w:rPr>
              <w:t xml:space="preserve">До розгляду </w:t>
            </w:r>
            <w:r w:rsidRPr="000C2038">
              <w:rPr>
                <w:rFonts w:ascii="Times New Roman" w:hAnsi="Times New Roman" w:cs="Times New Roman"/>
                <w:b/>
                <w:i/>
                <w:sz w:val="20"/>
                <w:szCs w:val="20"/>
                <w:u w:val="single"/>
                <w:lang w:val="uk-UA"/>
              </w:rPr>
              <w:t>не приймається</w:t>
            </w:r>
            <w:r w:rsidRPr="000C2038">
              <w:rPr>
                <w:rFonts w:ascii="Times New Roman" w:hAnsi="Times New Roman" w:cs="Times New Roman"/>
                <w:b/>
                <w:i/>
                <w:sz w:val="20"/>
                <w:szCs w:val="20"/>
                <w:lang w:val="uk-UA"/>
              </w:rPr>
              <w:t xml:space="preserve"> </w:t>
            </w:r>
            <w:r w:rsidRPr="000C2038">
              <w:rPr>
                <w:rFonts w:ascii="Times New Roman" w:hAnsi="Times New Roman" w:cs="Times New Roman"/>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DACDFC" w14:textId="77777777" w:rsidR="00712984" w:rsidRPr="00D550B1" w:rsidRDefault="00712984" w:rsidP="00712984">
            <w:pPr>
              <w:shd w:val="clear" w:color="auto" w:fill="FFFFFF"/>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0C2038">
              <w:rPr>
                <w:rFonts w:ascii="Times New Roman" w:hAnsi="Times New Roman" w:cs="Times New Roman"/>
                <w:sz w:val="20"/>
                <w:szCs w:val="20"/>
              </w:rPr>
              <w:t xml:space="preserve">Протокол </w:t>
            </w:r>
            <w:r w:rsidRPr="00D550B1">
              <w:rPr>
                <w:rFonts w:ascii="Times New Roman" w:hAnsi="Times New Roman" w:cs="Times New Roman"/>
                <w:sz w:val="20"/>
                <w:szCs w:val="20"/>
                <w:lang w:val="uk-UA"/>
              </w:rPr>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w:t>
            </w:r>
            <w:r w:rsidRPr="00CC7970">
              <w:rPr>
                <w:rFonts w:ascii="Times New Roman" w:hAnsi="Times New Roman" w:cs="Times New Roman"/>
                <w:sz w:val="20"/>
                <w:szCs w:val="20"/>
                <w:lang w:val="uk-UA"/>
              </w:rPr>
              <w:t xml:space="preserve"> з </w:t>
            </w:r>
            <w:r w:rsidRPr="00D550B1">
              <w:rPr>
                <w:rFonts w:ascii="Times New Roman" w:hAnsi="Times New Roman" w:cs="Times New Roman"/>
                <w:sz w:val="20"/>
                <w:szCs w:val="20"/>
                <w:lang w:val="uk-UA"/>
              </w:rPr>
              <w:t xml:space="preserve">урахуванням положень пункту 43 Особливостей. </w:t>
            </w:r>
          </w:p>
          <w:p w14:paraId="701CFA0F"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D550B1">
              <w:rPr>
                <w:rFonts w:ascii="Times New Roman" w:hAnsi="Times New Roman" w:cs="Times New Roman"/>
                <w:color w:val="000000"/>
                <w:sz w:val="20"/>
                <w:szCs w:val="20"/>
                <w:lang w:val="uk-UA"/>
              </w:rPr>
              <w:t>Строк розгляду найбільш економічно вигідної тендерної</w:t>
            </w:r>
            <w:r w:rsidRPr="000C2038">
              <w:rPr>
                <w:rFonts w:ascii="Times New Roman" w:hAnsi="Times New Roman" w:cs="Times New Roman"/>
                <w:color w:val="000000"/>
                <w:sz w:val="20"/>
                <w:szCs w:val="20"/>
                <w:lang w:val="uk-UA"/>
              </w:rPr>
              <w:t xml:space="preserve"> пропозиції не повинен перевищувати </w:t>
            </w:r>
            <w:r w:rsidRPr="000C2038">
              <w:rPr>
                <w:rFonts w:ascii="Times New Roman" w:hAnsi="Times New Roman" w:cs="Times New Roman"/>
                <w:b/>
                <w:color w:val="000000"/>
                <w:sz w:val="20"/>
                <w:szCs w:val="20"/>
                <w:lang w:val="uk-UA"/>
              </w:rPr>
              <w:t>п’яти робочих днів</w:t>
            </w:r>
            <w:r w:rsidRPr="000C2038">
              <w:rPr>
                <w:rFonts w:ascii="Times New Roman" w:hAnsi="Times New Roman" w:cs="Times New Roman"/>
                <w:color w:val="000000"/>
                <w:sz w:val="20"/>
                <w:szCs w:val="20"/>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0C2038">
              <w:rPr>
                <w:rFonts w:ascii="Times New Roman" w:hAnsi="Times New Roman" w:cs="Times New Roman"/>
                <w:b/>
                <w:color w:val="000000"/>
                <w:sz w:val="20"/>
                <w:szCs w:val="20"/>
                <w:lang w:val="uk-UA"/>
              </w:rPr>
              <w:t>20 робочих днів</w:t>
            </w:r>
            <w:r w:rsidRPr="000C2038">
              <w:rPr>
                <w:rFonts w:ascii="Times New Roman" w:hAnsi="Times New Roman" w:cs="Times New Roman"/>
                <w:color w:val="000000"/>
                <w:sz w:val="20"/>
                <w:szCs w:val="20"/>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B21686"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16DCF0"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Обґрунтування аномально низької тендерної пропозиції може містити інформацію про:</w:t>
            </w:r>
          </w:p>
          <w:p w14:paraId="792696E3" w14:textId="77777777" w:rsidR="00712984" w:rsidRPr="000C2038" w:rsidRDefault="00712984" w:rsidP="00712984">
            <w:pPr>
              <w:numPr>
                <w:ilvl w:val="0"/>
                <w:numId w:val="1"/>
              </w:numPr>
              <w:tabs>
                <w:tab w:val="left" w:pos="421"/>
              </w:tabs>
              <w:ind w:left="0"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5877690A" w14:textId="77777777" w:rsidR="00712984" w:rsidRPr="000C2038" w:rsidRDefault="00712984" w:rsidP="00712984">
            <w:pPr>
              <w:numPr>
                <w:ilvl w:val="0"/>
                <w:numId w:val="1"/>
              </w:numPr>
              <w:tabs>
                <w:tab w:val="left" w:pos="421"/>
              </w:tabs>
              <w:ind w:left="0"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8059818" w14:textId="77777777" w:rsidR="00712984" w:rsidRPr="000C2038" w:rsidRDefault="00712984" w:rsidP="00712984">
            <w:pPr>
              <w:numPr>
                <w:ilvl w:val="0"/>
                <w:numId w:val="1"/>
              </w:numPr>
              <w:tabs>
                <w:tab w:val="left" w:pos="421"/>
              </w:tabs>
              <w:ind w:left="0"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отримання учасником процедури закупівлі державної допомоги згідно із законодавством.</w:t>
            </w:r>
          </w:p>
          <w:p w14:paraId="09A8CD67"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 1 ч. 14 ст. 29 Закону/абзацом дев’ятим пункту 37 Особливостей.</w:t>
            </w:r>
          </w:p>
          <w:p w14:paraId="2BDCA57C"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C5614F"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132F6AF"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2E4906"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B466E2"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C2038">
              <w:rPr>
                <w:rFonts w:ascii="Times New Roman" w:hAnsi="Times New Roman" w:cs="Times New Roman"/>
                <w:i/>
                <w:sz w:val="20"/>
                <w:szCs w:val="20"/>
                <w:lang w:val="uk-UA"/>
              </w:rPr>
              <w:t xml:space="preserve"> (у разі закупівлі по лотах).</w:t>
            </w:r>
          </w:p>
          <w:p w14:paraId="48DBE81C" w14:textId="77777777" w:rsidR="00712984" w:rsidRPr="000C2038" w:rsidRDefault="00712984" w:rsidP="00712984">
            <w:pPr>
              <w:ind w:firstLine="117"/>
              <w:jc w:val="both"/>
              <w:rPr>
                <w:rFonts w:ascii="Times New Roman" w:hAnsi="Times New Roman" w:cs="Times New Roman"/>
                <w:sz w:val="20"/>
                <w:szCs w:val="20"/>
                <w:highlight w:val="white"/>
                <w:lang w:val="uk-UA"/>
              </w:rPr>
            </w:pPr>
            <w:r w:rsidRPr="000C2038">
              <w:rPr>
                <w:rFonts w:ascii="Times New Roman" w:hAnsi="Times New Roman" w:cs="Times New Roman"/>
                <w:sz w:val="20"/>
                <w:szCs w:val="20"/>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0C2038">
              <w:rPr>
                <w:rFonts w:ascii="Times New Roman" w:hAnsi="Times New Roman" w:cs="Times New Roman"/>
                <w:b/>
                <w:sz w:val="20"/>
                <w:szCs w:val="20"/>
                <w:highlight w:val="white"/>
                <w:lang w:val="uk-UA"/>
              </w:rPr>
              <w:t xml:space="preserve">в </w:t>
            </w:r>
            <w:r w:rsidRPr="000C2038">
              <w:rPr>
                <w:rFonts w:ascii="Times New Roman" w:hAnsi="Times New Roman" w:cs="Times New Roman"/>
                <w:b/>
                <w:i/>
                <w:sz w:val="20"/>
                <w:szCs w:val="20"/>
                <w:highlight w:val="white"/>
                <w:lang w:val="uk-UA"/>
              </w:rPr>
              <w:t>інформації та/або документах</w:t>
            </w:r>
            <w:r w:rsidRPr="000C2038">
              <w:rPr>
                <w:rFonts w:ascii="Times New Roman" w:hAnsi="Times New Roman" w:cs="Times New Roman"/>
                <w:b/>
                <w:sz w:val="20"/>
                <w:szCs w:val="20"/>
                <w:highlight w:val="white"/>
                <w:lang w:val="uk-UA"/>
              </w:rPr>
              <w:t>,</w:t>
            </w:r>
            <w:r w:rsidRPr="000C2038">
              <w:rPr>
                <w:rFonts w:ascii="Times New Roman" w:hAnsi="Times New Roman" w:cs="Times New Roman"/>
                <w:sz w:val="20"/>
                <w:szCs w:val="20"/>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C2038">
              <w:rPr>
                <w:rFonts w:ascii="Times New Roman" w:hAnsi="Times New Roman" w:cs="Times New Roman"/>
                <w:b/>
                <w:i/>
                <w:sz w:val="20"/>
                <w:szCs w:val="20"/>
                <w:highlight w:val="white"/>
                <w:lang w:val="uk-UA"/>
              </w:rPr>
              <w:t>не може бути меншим ніж два робочі дні</w:t>
            </w:r>
            <w:r w:rsidRPr="000C2038">
              <w:rPr>
                <w:rFonts w:ascii="Times New Roman" w:hAnsi="Times New Roman" w:cs="Times New Roman"/>
                <w:b/>
                <w:sz w:val="20"/>
                <w:szCs w:val="20"/>
                <w:highlight w:val="white"/>
                <w:lang w:val="uk-UA"/>
              </w:rPr>
              <w:t xml:space="preserve"> </w:t>
            </w:r>
            <w:r w:rsidRPr="000C2038">
              <w:rPr>
                <w:rFonts w:ascii="Times New Roman" w:hAnsi="Times New Roman" w:cs="Times New Roman"/>
                <w:sz w:val="20"/>
                <w:szCs w:val="20"/>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644540" w14:textId="77777777" w:rsidR="00712984" w:rsidRPr="000C2038" w:rsidRDefault="00712984" w:rsidP="00712984">
            <w:pPr>
              <w:shd w:val="clear" w:color="auto" w:fill="FFFFFF"/>
              <w:ind w:firstLine="117"/>
              <w:jc w:val="both"/>
              <w:rPr>
                <w:rFonts w:ascii="Times New Roman" w:hAnsi="Times New Roman" w:cs="Times New Roman"/>
                <w:sz w:val="20"/>
                <w:szCs w:val="20"/>
                <w:highlight w:val="white"/>
                <w:lang w:val="uk-UA"/>
              </w:rPr>
            </w:pPr>
            <w:r w:rsidRPr="000C2038">
              <w:rPr>
                <w:rFonts w:ascii="Times New Roman" w:hAnsi="Times New Roman" w:cs="Times New Roman"/>
                <w:b/>
                <w:i/>
                <w:sz w:val="20"/>
                <w:szCs w:val="20"/>
                <w:highlight w:val="white"/>
                <w:lang w:val="uk-UA"/>
              </w:rPr>
              <w:t>Під невідповідністю</w:t>
            </w:r>
            <w:r w:rsidRPr="000C2038">
              <w:rPr>
                <w:rFonts w:ascii="Times New Roman" w:hAnsi="Times New Roman" w:cs="Times New Roman"/>
                <w:sz w:val="20"/>
                <w:szCs w:val="20"/>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C2038">
              <w:rPr>
                <w:rFonts w:ascii="Times New Roman" w:hAnsi="Times New Roman" w:cs="Times New Roman"/>
                <w:b/>
                <w:i/>
                <w:sz w:val="20"/>
                <w:szCs w:val="20"/>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C2038">
              <w:rPr>
                <w:rFonts w:ascii="Times New Roman" w:hAnsi="Times New Roman" w:cs="Times New Roman"/>
                <w:b/>
                <w:sz w:val="20"/>
                <w:szCs w:val="20"/>
                <w:highlight w:val="white"/>
                <w:lang w:val="uk-UA"/>
              </w:rPr>
              <w:t xml:space="preserve"> </w:t>
            </w:r>
            <w:r w:rsidRPr="000C2038">
              <w:rPr>
                <w:rFonts w:ascii="Times New Roman" w:hAnsi="Times New Roman" w:cs="Times New Roman"/>
                <w:sz w:val="20"/>
                <w:szCs w:val="20"/>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C1823E" w14:textId="77777777" w:rsidR="00712984" w:rsidRPr="000C2038" w:rsidRDefault="00712984" w:rsidP="00712984">
            <w:pPr>
              <w:shd w:val="clear" w:color="auto" w:fill="FFFFFF"/>
              <w:ind w:firstLine="117"/>
              <w:jc w:val="both"/>
              <w:rPr>
                <w:rFonts w:ascii="Times New Roman" w:hAnsi="Times New Roman" w:cs="Times New Roman"/>
                <w:sz w:val="20"/>
                <w:szCs w:val="20"/>
                <w:highlight w:val="white"/>
                <w:lang w:val="uk-UA"/>
              </w:rPr>
            </w:pPr>
            <w:r w:rsidRPr="000C2038">
              <w:rPr>
                <w:rFonts w:ascii="Times New Roman" w:hAnsi="Times New Roman" w:cs="Times New Roman"/>
                <w:b/>
                <w:i/>
                <w:sz w:val="20"/>
                <w:szCs w:val="20"/>
                <w:highlight w:val="white"/>
                <w:lang w:val="uk-UA"/>
              </w:rPr>
              <w:t>Невідповідністю</w:t>
            </w:r>
            <w:r w:rsidRPr="000C2038">
              <w:rPr>
                <w:rFonts w:ascii="Times New Roman" w:hAnsi="Times New Roman" w:cs="Times New Roman"/>
                <w:sz w:val="20"/>
                <w:szCs w:val="20"/>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C2038">
              <w:rPr>
                <w:rFonts w:ascii="Times New Roman" w:hAnsi="Times New Roman" w:cs="Times New Roman"/>
                <w:b/>
                <w:i/>
                <w:sz w:val="20"/>
                <w:szCs w:val="20"/>
                <w:highlight w:val="white"/>
                <w:lang w:val="uk-UA"/>
              </w:rPr>
              <w:t>вважаються помилки, виправлення яких не призводить до зміни</w:t>
            </w:r>
            <w:r w:rsidRPr="000C2038">
              <w:rPr>
                <w:rFonts w:ascii="Times New Roman" w:hAnsi="Times New Roman" w:cs="Times New Roman"/>
                <w:b/>
                <w:sz w:val="20"/>
                <w:szCs w:val="20"/>
                <w:highlight w:val="white"/>
                <w:lang w:val="uk-UA"/>
              </w:rPr>
              <w:t xml:space="preserve"> </w:t>
            </w:r>
            <w:r w:rsidRPr="000C2038">
              <w:rPr>
                <w:rFonts w:ascii="Times New Roman" w:hAnsi="Times New Roman" w:cs="Times New Roman"/>
                <w:b/>
                <w:i/>
                <w:sz w:val="20"/>
                <w:szCs w:val="20"/>
                <w:highlight w:val="white"/>
                <w:lang w:val="uk-UA"/>
              </w:rPr>
              <w:t>предмета закупівлі, запропонованого учасником</w:t>
            </w:r>
            <w:r w:rsidRPr="000C2038">
              <w:rPr>
                <w:rFonts w:ascii="Times New Roman" w:hAnsi="Times New Roman" w:cs="Times New Roman"/>
                <w:sz w:val="20"/>
                <w:szCs w:val="20"/>
                <w:highlight w:val="white"/>
                <w:lang w:val="uk-UA"/>
              </w:rPr>
              <w:t xml:space="preserve"> процедури закупівлі у складі його тендерної пропозиції, найменування товару, марки, моделі тощо.</w:t>
            </w:r>
          </w:p>
          <w:p w14:paraId="46AE3DC5" w14:textId="77777777" w:rsidR="00712984" w:rsidRPr="000C2038" w:rsidRDefault="00712984" w:rsidP="00712984">
            <w:pPr>
              <w:ind w:firstLine="117"/>
              <w:jc w:val="both"/>
              <w:rPr>
                <w:rFonts w:ascii="Times New Roman" w:hAnsi="Times New Roman" w:cs="Times New Roman"/>
                <w:sz w:val="20"/>
                <w:szCs w:val="20"/>
                <w:highlight w:val="white"/>
                <w:lang w:val="uk-UA"/>
              </w:rPr>
            </w:pPr>
            <w:r w:rsidRPr="000C2038">
              <w:rPr>
                <w:rFonts w:ascii="Times New Roman" w:hAnsi="Times New Roman" w:cs="Times New Roman"/>
                <w:sz w:val="20"/>
                <w:szCs w:val="20"/>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847FB7"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2038">
              <w:rPr>
                <w:rFonts w:ascii="Times New Roman" w:hAnsi="Times New Roman" w:cs="Times New Roman"/>
                <w:b/>
                <w:i/>
                <w:sz w:val="20"/>
                <w:szCs w:val="20"/>
                <w:lang w:val="uk-UA"/>
              </w:rPr>
              <w:t>протягом 24 годин</w:t>
            </w:r>
            <w:r w:rsidRPr="000C2038">
              <w:rPr>
                <w:rFonts w:ascii="Times New Roman" w:hAnsi="Times New Roman" w:cs="Times New Roman"/>
                <w:sz w:val="20"/>
                <w:szCs w:val="20"/>
                <w:lang w:val="uk-UA"/>
              </w:rPr>
              <w:t xml:space="preserve"> з моменту розміщення </w:t>
            </w:r>
            <w:r w:rsidRPr="000C2038">
              <w:rPr>
                <w:rFonts w:ascii="Times New Roman" w:hAnsi="Times New Roman" w:cs="Times New Roman"/>
                <w:sz w:val="20"/>
                <w:szCs w:val="20"/>
                <w:lang w:val="uk-UA"/>
              </w:rPr>
              <w:lastRenderedPageBreak/>
              <w:t>замовником в електронній системі закупівель повідомлення з вимогою про усунення таких невідповідностей.</w:t>
            </w:r>
          </w:p>
          <w:p w14:paraId="67245E74"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0000120" w14:textId="79487336" w:rsidR="00712984" w:rsidRPr="00571CCE" w:rsidRDefault="00712984" w:rsidP="00712984">
            <w:pPr>
              <w:ind w:firstLine="195"/>
              <w:jc w:val="both"/>
              <w:rPr>
                <w:rFonts w:ascii="Times New Roman" w:hAnsi="Times New Roman" w:cs="Times New Roman"/>
                <w:color w:val="FF0000"/>
                <w:sz w:val="20"/>
                <w:szCs w:val="20"/>
                <w:lang w:val="uk-UA"/>
              </w:rPr>
            </w:pPr>
            <w:r w:rsidRPr="000C2038">
              <w:rPr>
                <w:rFonts w:ascii="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12984" w:rsidRPr="00AD1EC5" w14:paraId="29A7B993" w14:textId="77777777">
        <w:trPr>
          <w:jc w:val="center"/>
        </w:trPr>
        <w:tc>
          <w:tcPr>
            <w:tcW w:w="702" w:type="dxa"/>
            <w:shd w:val="clear" w:color="auto" w:fill="auto"/>
            <w:vAlign w:val="center"/>
          </w:tcPr>
          <w:p w14:paraId="00000121" w14:textId="1EDB0D75" w:rsidR="00712984" w:rsidRPr="00E8042B" w:rsidRDefault="00712984" w:rsidP="00712984">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2</w:t>
            </w:r>
          </w:p>
        </w:tc>
        <w:tc>
          <w:tcPr>
            <w:tcW w:w="3169" w:type="dxa"/>
            <w:shd w:val="clear" w:color="auto" w:fill="auto"/>
            <w:vAlign w:val="center"/>
          </w:tcPr>
          <w:p w14:paraId="00000122" w14:textId="190DB938" w:rsidR="00712984" w:rsidRPr="00E8042B" w:rsidRDefault="00712984" w:rsidP="00712984">
            <w:pPr>
              <w:rPr>
                <w:rFonts w:ascii="Times New Roman" w:hAnsi="Times New Roman" w:cs="Times New Roman"/>
                <w:b/>
                <w:sz w:val="20"/>
                <w:szCs w:val="20"/>
                <w:lang w:val="uk-UA"/>
              </w:rPr>
            </w:pPr>
            <w:r w:rsidRPr="00E8042B">
              <w:rPr>
                <w:rFonts w:ascii="Times New Roman" w:hAnsi="Times New Roman" w:cs="Times New Roman"/>
                <w:b/>
                <w:sz w:val="20"/>
                <w:szCs w:val="20"/>
                <w:lang w:val="uk-UA"/>
              </w:rPr>
              <w:t>Інша інформація</w:t>
            </w:r>
          </w:p>
        </w:tc>
        <w:tc>
          <w:tcPr>
            <w:tcW w:w="6754" w:type="dxa"/>
            <w:shd w:val="clear" w:color="auto" w:fill="auto"/>
            <w:vAlign w:val="center"/>
          </w:tcPr>
          <w:p w14:paraId="2A6C32C8"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Вартість тендерної пропозиції та всі інші ціни повинні бути чітко визначені.</w:t>
            </w:r>
          </w:p>
          <w:p w14:paraId="13E4F049"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E2DAE3"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0C2038">
              <w:rPr>
                <w:rFonts w:ascii="Times New Roman" w:hAnsi="Times New Roman" w:cs="Times New Roman"/>
                <w:i/>
                <w:color w:val="000000"/>
                <w:sz w:val="20"/>
                <w:szCs w:val="20"/>
                <w:lang w:val="uk-UA"/>
              </w:rPr>
              <w:t>забезпечення тендерної пропозиції</w:t>
            </w:r>
            <w:r w:rsidRPr="000C2038">
              <w:rPr>
                <w:rFonts w:ascii="Times New Roman" w:hAnsi="Times New Roman" w:cs="Times New Roman"/>
                <w:color w:val="000000"/>
                <w:sz w:val="20"/>
                <w:szCs w:val="20"/>
                <w:lang w:val="uk-UA"/>
              </w:rPr>
              <w:t xml:space="preserve"> </w:t>
            </w:r>
            <w:r w:rsidRPr="000C2038">
              <w:rPr>
                <w:rFonts w:ascii="Times New Roman" w:hAnsi="Times New Roman" w:cs="Times New Roman"/>
                <w:i/>
                <w:sz w:val="20"/>
                <w:szCs w:val="20"/>
                <w:lang w:val="uk-UA"/>
              </w:rPr>
              <w:t>(у разі встановлення такої вимоги)</w:t>
            </w:r>
            <w:r w:rsidRPr="000C2038">
              <w:rPr>
                <w:rFonts w:ascii="Times New Roman" w:hAnsi="Times New Roman" w:cs="Times New Roman"/>
                <w:sz w:val="20"/>
                <w:szCs w:val="20"/>
                <w:lang w:val="uk-UA"/>
              </w:rPr>
              <w:t>.</w:t>
            </w:r>
            <w:r w:rsidRPr="000C2038">
              <w:rPr>
                <w:rFonts w:ascii="Times New Roman" w:hAnsi="Times New Roman" w:cs="Times New Roman"/>
                <w:color w:val="000000"/>
                <w:sz w:val="20"/>
                <w:szCs w:val="20"/>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F4236A"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FF5108"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C2038">
              <w:rPr>
                <w:rFonts w:ascii="Times New Roman" w:hAnsi="Times New Roman" w:cs="Times New Roman"/>
                <w:sz w:val="20"/>
                <w:szCs w:val="20"/>
                <w:lang w:val="uk-UA"/>
              </w:rPr>
              <w:t>ею</w:t>
            </w:r>
            <w:r w:rsidRPr="000C2038">
              <w:rPr>
                <w:rFonts w:ascii="Times New Roman" w:hAnsi="Times New Roman" w:cs="Times New Roman"/>
                <w:color w:val="000000"/>
                <w:sz w:val="20"/>
                <w:szCs w:val="20"/>
                <w:lang w:val="uk-UA"/>
              </w:rPr>
              <w:t xml:space="preserve"> 358 Кримінального </w:t>
            </w:r>
            <w:r w:rsidRPr="000C2038">
              <w:rPr>
                <w:rFonts w:ascii="Times New Roman" w:hAnsi="Times New Roman" w:cs="Times New Roman"/>
                <w:sz w:val="20"/>
                <w:szCs w:val="20"/>
                <w:lang w:val="uk-UA"/>
              </w:rPr>
              <w:t>к</w:t>
            </w:r>
            <w:r w:rsidRPr="000C2038">
              <w:rPr>
                <w:rFonts w:ascii="Times New Roman" w:hAnsi="Times New Roman" w:cs="Times New Roman"/>
                <w:color w:val="000000"/>
                <w:sz w:val="20"/>
                <w:szCs w:val="20"/>
                <w:lang w:val="uk-UA"/>
              </w:rPr>
              <w:t>одексу України.</w:t>
            </w:r>
          </w:p>
          <w:p w14:paraId="7ED46A3B"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b/>
                <w:i/>
                <w:color w:val="000000"/>
                <w:sz w:val="20"/>
                <w:szCs w:val="20"/>
                <w:u w:val="single"/>
                <w:lang w:val="uk-UA"/>
              </w:rPr>
              <w:t>Інші умови тендерної документації:</w:t>
            </w:r>
          </w:p>
          <w:p w14:paraId="35FC60D4"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14:paraId="2E1B878C"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0C2038">
              <w:rPr>
                <w:rFonts w:ascii="Times New Roman" w:hAnsi="Times New Roman" w:cs="Times New Roman"/>
                <w:sz w:val="20"/>
                <w:szCs w:val="20"/>
                <w:lang w:val="uk-UA"/>
              </w:rPr>
              <w:t>у</w:t>
            </w:r>
            <w:r w:rsidRPr="000C2038">
              <w:rPr>
                <w:rFonts w:ascii="Times New Roman" w:hAnsi="Times New Roman" w:cs="Times New Roman"/>
                <w:color w:val="000000"/>
                <w:sz w:val="20"/>
                <w:szCs w:val="20"/>
                <w:lang w:val="uk-UA"/>
              </w:rPr>
              <w:t xml:space="preserve"> якому зазначає законодавчі підстави ненадання відповідних документів або копію/ї роз'яснення/нь державних органів.</w:t>
            </w:r>
          </w:p>
          <w:p w14:paraId="712BDA3A"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3. Документи, що не передбачені законодавством для учасників </w:t>
            </w:r>
            <w:r w:rsidRPr="000C2038">
              <w:rPr>
                <w:rFonts w:ascii="Times New Roman" w:hAnsi="Times New Roman" w:cs="Times New Roman"/>
                <w:sz w:val="20"/>
                <w:szCs w:val="20"/>
                <w:lang w:val="uk-UA"/>
              </w:rPr>
              <w:t>-</w:t>
            </w:r>
            <w:r w:rsidRPr="000C2038">
              <w:rPr>
                <w:rFonts w:ascii="Times New Roman" w:hAnsi="Times New Roman" w:cs="Times New Roman"/>
                <w:color w:val="000000"/>
                <w:sz w:val="20"/>
                <w:szCs w:val="20"/>
                <w:lang w:val="uk-UA"/>
              </w:rPr>
              <w:t xml:space="preserve"> юридичних, фізичних осіб, у тому числі фізичних осіб </w:t>
            </w:r>
            <w:r w:rsidRPr="000C2038">
              <w:rPr>
                <w:rFonts w:ascii="Times New Roman" w:hAnsi="Times New Roman" w:cs="Times New Roman"/>
                <w:sz w:val="20"/>
                <w:szCs w:val="20"/>
                <w:lang w:val="uk-UA"/>
              </w:rPr>
              <w:t>-</w:t>
            </w:r>
            <w:r w:rsidRPr="000C2038">
              <w:rPr>
                <w:rFonts w:ascii="Times New Roman" w:hAnsi="Times New Roman" w:cs="Times New Roman"/>
                <w:color w:val="000000"/>
                <w:sz w:val="20"/>
                <w:szCs w:val="20"/>
                <w:lang w:val="uk-UA"/>
              </w:rPr>
              <w:t xml:space="preserve"> підприємців, не подаються ними у складі тендерної пропозиції.</w:t>
            </w:r>
          </w:p>
          <w:p w14:paraId="3A5FD124"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4. Відсутність документів, що не передбачені законодавством для учасників </w:t>
            </w:r>
            <w:r w:rsidRPr="000C2038">
              <w:rPr>
                <w:rFonts w:ascii="Times New Roman" w:hAnsi="Times New Roman" w:cs="Times New Roman"/>
                <w:sz w:val="20"/>
                <w:szCs w:val="20"/>
                <w:lang w:val="uk-UA"/>
              </w:rPr>
              <w:t>-</w:t>
            </w:r>
            <w:r w:rsidRPr="000C2038">
              <w:rPr>
                <w:rFonts w:ascii="Times New Roman" w:hAnsi="Times New Roman" w:cs="Times New Roman"/>
                <w:color w:val="000000"/>
                <w:sz w:val="20"/>
                <w:szCs w:val="20"/>
                <w:lang w:val="uk-UA"/>
              </w:rPr>
              <w:t xml:space="preserve"> юридичних, фізичних осіб, у тому числі фізичних осіб </w:t>
            </w:r>
            <w:r w:rsidRPr="000C2038">
              <w:rPr>
                <w:rFonts w:ascii="Times New Roman" w:hAnsi="Times New Roman" w:cs="Times New Roman"/>
                <w:sz w:val="20"/>
                <w:szCs w:val="20"/>
                <w:lang w:val="uk-UA"/>
              </w:rPr>
              <w:t>-</w:t>
            </w:r>
            <w:r w:rsidRPr="000C2038">
              <w:rPr>
                <w:rFonts w:ascii="Times New Roman" w:hAnsi="Times New Roman" w:cs="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14:paraId="08E7257A"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5. Учасники торгів - нерезиденти для виконання вимог щодо подання документів, передбачених </w:t>
            </w:r>
            <w:r w:rsidRPr="000C2038">
              <w:rPr>
                <w:rFonts w:ascii="Times New Roman" w:hAnsi="Times New Roman" w:cs="Times New Roman"/>
                <w:b/>
                <w:i/>
                <w:sz w:val="20"/>
                <w:szCs w:val="20"/>
                <w:lang w:val="uk-UA"/>
              </w:rPr>
              <w:t>Розділом ІІІ</w:t>
            </w:r>
            <w:r w:rsidRPr="000C2038">
              <w:rPr>
                <w:rFonts w:ascii="Times New Roman" w:hAnsi="Times New Roman" w:cs="Times New Roman"/>
                <w:sz w:val="20"/>
                <w:szCs w:val="20"/>
                <w:lang w:val="uk-UA"/>
              </w:rPr>
              <w:t xml:space="preserve"> </w:t>
            </w:r>
            <w:r w:rsidRPr="000C2038">
              <w:rPr>
                <w:rFonts w:ascii="Times New Roman" w:hAnsi="Times New Roman" w:cs="Times New Roman"/>
                <w:b/>
                <w:i/>
                <w:sz w:val="20"/>
                <w:szCs w:val="20"/>
                <w:lang w:val="uk-UA"/>
              </w:rPr>
              <w:t xml:space="preserve">Додатку 2 </w:t>
            </w:r>
            <w:r w:rsidRPr="000C2038">
              <w:rPr>
                <w:rFonts w:ascii="Times New Roman" w:hAnsi="Times New Roman" w:cs="Times New Roman"/>
                <w:color w:val="000000"/>
                <w:sz w:val="20"/>
                <w:szCs w:val="20"/>
                <w:lang w:val="uk-UA"/>
              </w:rPr>
              <w:t>до тендерної документації, подають у складі своєї пропозиції, документи, передбачені законодавством країн, де вони зареєстровані.</w:t>
            </w:r>
          </w:p>
          <w:p w14:paraId="2695732B"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6. Факт подання тендерної пропозиції учасником </w:t>
            </w:r>
            <w:r w:rsidRPr="000C2038">
              <w:rPr>
                <w:rFonts w:ascii="Times New Roman" w:hAnsi="Times New Roman" w:cs="Times New Roman"/>
                <w:sz w:val="20"/>
                <w:szCs w:val="20"/>
                <w:lang w:val="uk-UA"/>
              </w:rPr>
              <w:t>-</w:t>
            </w:r>
            <w:r w:rsidRPr="000C2038">
              <w:rPr>
                <w:rFonts w:ascii="Times New Roman" w:hAnsi="Times New Roman" w:cs="Times New Roman"/>
                <w:color w:val="000000"/>
                <w:sz w:val="20"/>
                <w:szCs w:val="20"/>
                <w:lang w:val="uk-UA"/>
              </w:rPr>
              <w:t xml:space="preserve"> фізичною особою чи фізичною особою</w:t>
            </w:r>
            <w:r w:rsidRPr="000C2038">
              <w:rPr>
                <w:rFonts w:ascii="Times New Roman" w:hAnsi="Times New Roman" w:cs="Times New Roman"/>
                <w:sz w:val="20"/>
                <w:szCs w:val="20"/>
                <w:lang w:val="uk-UA"/>
              </w:rPr>
              <w:t xml:space="preserve"> - </w:t>
            </w:r>
            <w:r w:rsidRPr="000C2038">
              <w:rPr>
                <w:rFonts w:ascii="Times New Roman" w:hAnsi="Times New Roman" w:cs="Times New Roman"/>
                <w:color w:val="000000"/>
                <w:sz w:val="20"/>
                <w:szCs w:val="2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6FF4CA"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0C2038">
              <w:rPr>
                <w:rFonts w:ascii="Times New Roman" w:hAnsi="Times New Roman" w:cs="Times New Roman"/>
                <w:color w:val="000000"/>
                <w:sz w:val="20"/>
                <w:szCs w:val="20"/>
                <w:lang w:val="uk-UA"/>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80EBDC1"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28925CD2"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FFB79D" w14:textId="77777777" w:rsidR="00712984" w:rsidRPr="000C2038" w:rsidRDefault="00712984" w:rsidP="00712984">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9. Тендерна пропозиція учасника може містити документи з водяними знаками.</w:t>
            </w:r>
          </w:p>
          <w:p w14:paraId="1A33B4EA"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sz w:val="20"/>
                <w:szCs w:val="20"/>
                <w:lang w:val="uk-UA"/>
              </w:rPr>
              <w:t>10. Учасники при поданні тендерної пропозиції повинні враховувати норми:</w:t>
            </w:r>
          </w:p>
          <w:p w14:paraId="4CB0354C"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F9789B"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949D89"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76C78B2" w14:textId="77777777" w:rsidR="00712984" w:rsidRPr="000C2038" w:rsidRDefault="00712984" w:rsidP="00712984">
            <w:pPr>
              <w:ind w:firstLine="117"/>
              <w:jc w:val="both"/>
              <w:rPr>
                <w:rFonts w:ascii="Times New Roman" w:hAnsi="Times New Roman" w:cs="Times New Roman"/>
                <w:color w:val="000000"/>
                <w:sz w:val="20"/>
                <w:szCs w:val="20"/>
                <w:lang w:val="uk-UA"/>
              </w:rPr>
            </w:pPr>
            <w:r w:rsidRPr="000C2038">
              <w:rPr>
                <w:rFonts w:ascii="Times New Roman" w:hAnsi="Times New Roman" w:cs="Times New Roman"/>
                <w:color w:val="000000"/>
                <w:sz w:val="20"/>
                <w:szCs w:val="20"/>
                <w:lang w:val="uk-UA"/>
              </w:rPr>
              <w:t>А також враховувати, що замовникам забороняється:</w:t>
            </w:r>
          </w:p>
          <w:p w14:paraId="00000139" w14:textId="775F1C07" w:rsidR="00712984" w:rsidRPr="00C95E40" w:rsidRDefault="00712984" w:rsidP="00712984">
            <w:pPr>
              <w:ind w:firstLine="337"/>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 xml:space="preserve">- здійснювати публічні закупівлі товарів, робіт і послуг у: громадян Російської Федерації/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0C2038">
              <w:rPr>
                <w:rFonts w:ascii="Times New Roman" w:hAnsi="Times New Roman" w:cs="Times New Roman"/>
                <w:sz w:val="20"/>
                <w:szCs w:val="2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2C65" w:rsidRPr="00AD1EC5" w14:paraId="2287065C" w14:textId="77777777">
        <w:trPr>
          <w:trHeight w:val="526"/>
          <w:jc w:val="center"/>
        </w:trPr>
        <w:tc>
          <w:tcPr>
            <w:tcW w:w="702" w:type="dxa"/>
            <w:shd w:val="clear" w:color="auto" w:fill="auto"/>
            <w:vAlign w:val="center"/>
          </w:tcPr>
          <w:p w14:paraId="0000013A" w14:textId="27A1E513"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3</w:t>
            </w:r>
          </w:p>
        </w:tc>
        <w:tc>
          <w:tcPr>
            <w:tcW w:w="3169" w:type="dxa"/>
            <w:shd w:val="clear" w:color="auto" w:fill="auto"/>
            <w:vAlign w:val="center"/>
          </w:tcPr>
          <w:p w14:paraId="0000013B" w14:textId="3E6C1BC3"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Відхилення тендерних пропозицій</w:t>
            </w:r>
          </w:p>
        </w:tc>
        <w:tc>
          <w:tcPr>
            <w:tcW w:w="6754" w:type="dxa"/>
            <w:shd w:val="clear" w:color="auto" w:fill="auto"/>
            <w:vAlign w:val="center"/>
          </w:tcPr>
          <w:p w14:paraId="52DF79C6"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Замовник відхиляє тендерну пропозицію у випадках</w:t>
            </w:r>
            <w:r>
              <w:rPr>
                <w:rFonts w:ascii="Times New Roman" w:hAnsi="Times New Roman" w:cs="Times New Roman"/>
                <w:sz w:val="20"/>
                <w:szCs w:val="20"/>
                <w:lang w:val="uk-UA"/>
              </w:rPr>
              <w:t>,</w:t>
            </w:r>
            <w:r w:rsidRPr="000C2038">
              <w:rPr>
                <w:rFonts w:ascii="Times New Roman" w:hAnsi="Times New Roman" w:cs="Times New Roman"/>
                <w:sz w:val="20"/>
                <w:szCs w:val="20"/>
                <w:lang w:val="uk-UA"/>
              </w:rPr>
              <w:t xml:space="preserve"> передбачених пунктом 4</w:t>
            </w:r>
            <w:r>
              <w:rPr>
                <w:rFonts w:ascii="Times New Roman" w:hAnsi="Times New Roman" w:cs="Times New Roman"/>
                <w:sz w:val="20"/>
                <w:szCs w:val="20"/>
                <w:lang w:val="uk-UA"/>
              </w:rPr>
              <w:t>4</w:t>
            </w:r>
            <w:r w:rsidRPr="000C2038">
              <w:rPr>
                <w:rFonts w:ascii="Times New Roman" w:hAnsi="Times New Roman" w:cs="Times New Roman"/>
                <w:sz w:val="20"/>
                <w:szCs w:val="20"/>
                <w:lang w:val="uk-UA"/>
              </w:rPr>
              <w:t xml:space="preserve"> Особливостей.</w:t>
            </w:r>
          </w:p>
          <w:p w14:paraId="624F742C"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1D28B49F" w14:textId="77777777" w:rsidR="002E2C65" w:rsidRPr="000C2038" w:rsidRDefault="002E2C65" w:rsidP="002E2C65">
            <w:pPr>
              <w:ind w:firstLine="117"/>
              <w:jc w:val="both"/>
              <w:rPr>
                <w:rFonts w:ascii="Times New Roman" w:hAnsi="Times New Roman" w:cs="Times New Roman"/>
                <w:b/>
                <w:sz w:val="20"/>
                <w:szCs w:val="20"/>
                <w:lang w:val="uk-UA"/>
              </w:rPr>
            </w:pPr>
            <w:r w:rsidRPr="000C2038">
              <w:rPr>
                <w:rFonts w:ascii="Times New Roman" w:hAnsi="Times New Roman" w:cs="Times New Roman"/>
                <w:b/>
                <w:sz w:val="20"/>
                <w:szCs w:val="20"/>
                <w:lang w:val="uk-UA"/>
              </w:rPr>
              <w:t>1) Учасник процедури закупівлі:</w:t>
            </w:r>
          </w:p>
          <w:p w14:paraId="3DA5FC2C"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підпадає під підстави, встановлені пунктом 47 Особливостей;</w:t>
            </w:r>
          </w:p>
          <w:p w14:paraId="23C7F79B"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72C40F"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надав забезпечення тендерної пропозиції, якщо таке забезпечення вимагалося замовником;</w:t>
            </w:r>
          </w:p>
          <w:p w14:paraId="52D8499E"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8D07E4"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3749956"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 визначив конфіденційною інформацію, що не може бути визначена як </w:t>
            </w:r>
            <w:r w:rsidRPr="000C2038">
              <w:rPr>
                <w:rFonts w:ascii="Times New Roman" w:hAnsi="Times New Roman" w:cs="Times New Roman"/>
                <w:sz w:val="20"/>
                <w:szCs w:val="20"/>
                <w:lang w:val="uk-UA"/>
              </w:rPr>
              <w:lastRenderedPageBreak/>
              <w:t>конфіденційна відповідно до вимог пункту 40 Особливостей;</w:t>
            </w:r>
          </w:p>
          <w:p w14:paraId="7B2B341B" w14:textId="77777777" w:rsidR="002E2C65" w:rsidRPr="000C2038" w:rsidRDefault="002E2C65" w:rsidP="002E2C65">
            <w:pPr>
              <w:ind w:firstLine="1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0C2038">
              <w:rPr>
                <w:rFonts w:ascii="Times New Roman" w:hAnsi="Times New Roman" w:cs="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7AF508"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b/>
                <w:sz w:val="20"/>
                <w:szCs w:val="20"/>
                <w:lang w:val="uk-UA"/>
              </w:rPr>
            </w:pPr>
            <w:r w:rsidRPr="000C2038">
              <w:rPr>
                <w:rFonts w:ascii="Times New Roman" w:hAnsi="Times New Roman" w:cs="Times New Roman"/>
                <w:b/>
                <w:sz w:val="20"/>
                <w:szCs w:val="20"/>
                <w:lang w:val="uk-UA"/>
              </w:rPr>
              <w:t>2) Тендерна пропозиція:</w:t>
            </w:r>
          </w:p>
          <w:p w14:paraId="5F170C3F" w14:textId="77777777" w:rsidR="002E2C65"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23DACA6"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є такою, строк дії якої закінчився;</w:t>
            </w:r>
          </w:p>
          <w:p w14:paraId="63151506"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D47447"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14:paraId="037D8D41"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b/>
                <w:sz w:val="20"/>
                <w:szCs w:val="20"/>
                <w:lang w:val="uk-UA"/>
              </w:rPr>
            </w:pPr>
            <w:r w:rsidRPr="000C2038">
              <w:rPr>
                <w:rFonts w:ascii="Times New Roman" w:hAnsi="Times New Roman" w:cs="Times New Roman"/>
                <w:b/>
                <w:sz w:val="20"/>
                <w:szCs w:val="20"/>
                <w:lang w:val="uk-UA"/>
              </w:rPr>
              <w:t>3) Переможець процедури закупівлі:</w:t>
            </w:r>
          </w:p>
          <w:p w14:paraId="02A0B8B4"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ADA8CCE"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58BC9D"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3048B4AB"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47D198"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b/>
                <w:sz w:val="20"/>
                <w:szCs w:val="20"/>
                <w:lang w:val="uk-UA"/>
              </w:rPr>
            </w:pPr>
            <w:r w:rsidRPr="000C2038">
              <w:rPr>
                <w:rFonts w:ascii="Times New Roman" w:hAnsi="Times New Roman" w:cs="Times New Roman"/>
                <w:b/>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0E40AD62"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483123" w14:textId="77777777" w:rsidR="002E2C65" w:rsidRPr="000C2038" w:rsidRDefault="002E2C65" w:rsidP="002E2C65">
            <w:pPr>
              <w:pBdr>
                <w:top w:val="nil"/>
                <w:left w:val="nil"/>
                <w:bottom w:val="nil"/>
                <w:right w:val="nil"/>
                <w:between w:val="nil"/>
              </w:pBd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1EFD3" w14:textId="77777777" w:rsidR="002E2C65" w:rsidRPr="000C2038" w:rsidRDefault="002E2C65" w:rsidP="002E2C65">
            <w:pPr>
              <w:ind w:firstLine="117"/>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0C2038">
              <w:rPr>
                <w:rFonts w:ascii="Times New Roman" w:hAnsi="Times New Roman" w:cs="Times New Roman"/>
                <w:sz w:val="20"/>
                <w:szCs w:val="20"/>
                <w:lang w:val="uk-UA"/>
              </w:rPr>
              <w:lastRenderedPageBreak/>
              <w:t xml:space="preserve">учасник не відповідають, із зазначенням, у чому саме полягає така невідповідність), </w:t>
            </w:r>
            <w:r w:rsidRPr="000C2038">
              <w:rPr>
                <w:rFonts w:ascii="Times New Roman" w:hAnsi="Times New Roman" w:cs="Times New Roman"/>
                <w:sz w:val="20"/>
                <w:szCs w:val="20"/>
                <w:u w:val="single"/>
                <w:lang w:val="uk-UA"/>
              </w:rPr>
              <w:t>протягом одного дня</w:t>
            </w:r>
            <w:r w:rsidRPr="000C2038">
              <w:rPr>
                <w:rFonts w:ascii="Times New Roman" w:hAnsi="Times New Roman" w:cs="Times New Roman"/>
                <w:sz w:val="20"/>
                <w:szCs w:val="20"/>
                <w:lang w:val="uk-UA"/>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0000154" w14:textId="27AA188B" w:rsidR="002E2C65" w:rsidRPr="00E8042B" w:rsidRDefault="002E2C65" w:rsidP="002E2C65">
            <w:pPr>
              <w:ind w:firstLine="337"/>
              <w:jc w:val="both"/>
              <w:rPr>
                <w:rFonts w:ascii="Times New Roman" w:hAnsi="Times New Roman" w:cs="Times New Roman"/>
                <w:color w:val="000000"/>
                <w:sz w:val="20"/>
                <w:szCs w:val="20"/>
                <w:lang w:val="uk-UA"/>
              </w:rPr>
            </w:pPr>
            <w:r w:rsidRPr="000C2038">
              <w:rPr>
                <w:rFonts w:ascii="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інформації,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2C65" w:rsidRPr="00E8042B" w14:paraId="310BB59D" w14:textId="77777777">
        <w:trPr>
          <w:trHeight w:val="225"/>
          <w:jc w:val="center"/>
        </w:trPr>
        <w:tc>
          <w:tcPr>
            <w:tcW w:w="702" w:type="dxa"/>
            <w:shd w:val="clear" w:color="auto" w:fill="auto"/>
            <w:vAlign w:val="center"/>
          </w:tcPr>
          <w:p w14:paraId="00000155" w14:textId="0B1EE4E4"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lastRenderedPageBreak/>
              <w:t>4</w:t>
            </w:r>
          </w:p>
        </w:tc>
        <w:tc>
          <w:tcPr>
            <w:tcW w:w="3169" w:type="dxa"/>
            <w:shd w:val="clear" w:color="auto" w:fill="auto"/>
            <w:vAlign w:val="center"/>
          </w:tcPr>
          <w:p w14:paraId="00000156" w14:textId="15B96B3C"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54" w:type="dxa"/>
            <w:shd w:val="clear" w:color="auto" w:fill="auto"/>
            <w:vAlign w:val="center"/>
          </w:tcPr>
          <w:p w14:paraId="73CC8856"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Наявність у тендерній пропозиції учасника формальних (несуттєвих) помилок не призведе до відхилення його тендерної пропозиції.</w:t>
            </w:r>
          </w:p>
          <w:p w14:paraId="08974E98"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2FAEE0BB"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62F032A9"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уживання великої літери (наприклад: Місто Київ замість місто Київ);</w:t>
            </w:r>
          </w:p>
          <w:p w14:paraId="33D4573C"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уживання розділових знаків та відмінювання слів у реченні;</w:t>
            </w:r>
          </w:p>
          <w:p w14:paraId="74236A77"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використання слова або мовного звороту, запозичених з іншої мови;</w:t>
            </w:r>
          </w:p>
          <w:p w14:paraId="0DB856FD"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EDCFD8"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застосування правил переносу частини слова з рядка в рядок (наприклад: поряд-ок замість поря-док);</w:t>
            </w:r>
          </w:p>
          <w:p w14:paraId="054B8A8F"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написання слів разом та/або окремо, та/або через дефіс (наприклад: «ненадається» замість «не надається»);</w:t>
            </w:r>
          </w:p>
          <w:p w14:paraId="3E0F3171"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E89D4E"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E7B0B2"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10728411"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414D21"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38B35F"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w:t>
            </w:r>
            <w:r w:rsidRPr="00E8042B">
              <w:rPr>
                <w:rFonts w:ascii="Times New Roman" w:hAnsi="Times New Roman" w:cs="Times New Roman"/>
                <w:sz w:val="20"/>
                <w:szCs w:val="20"/>
                <w:lang w:val="uk-UA"/>
              </w:rPr>
              <w:lastRenderedPageBreak/>
              <w:t>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224608D3"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CD3ACD"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55B480"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FA46E0"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7DD7F2" w14:textId="77777777"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16B" w14:textId="53D206DA" w:rsidR="002E2C65" w:rsidRPr="00E8042B" w:rsidRDefault="002E2C65" w:rsidP="002E2C65">
            <w:pPr>
              <w:ind w:firstLine="195"/>
              <w:jc w:val="both"/>
              <w:rPr>
                <w:rFonts w:ascii="Times New Roman" w:hAnsi="Times New Roman" w:cs="Times New Roman"/>
                <w:sz w:val="20"/>
                <w:szCs w:val="20"/>
                <w:lang w:val="uk-UA"/>
              </w:rPr>
            </w:pPr>
            <w:r w:rsidRPr="00E8042B">
              <w:rPr>
                <w:rFonts w:ascii="Times New Roman" w:hAnsi="Times New Roman" w:cs="Times New Roman"/>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2E2C65" w:rsidRPr="00E8042B" w14:paraId="294318BC" w14:textId="77777777">
        <w:trPr>
          <w:trHeight w:val="435"/>
          <w:jc w:val="center"/>
        </w:trPr>
        <w:tc>
          <w:tcPr>
            <w:tcW w:w="10625" w:type="dxa"/>
            <w:gridSpan w:val="3"/>
            <w:shd w:val="clear" w:color="auto" w:fill="auto"/>
            <w:vAlign w:val="center"/>
          </w:tcPr>
          <w:p w14:paraId="0000016C" w14:textId="139929B2" w:rsidR="002E2C65" w:rsidRPr="00E8042B" w:rsidRDefault="002E2C65" w:rsidP="002E2C65">
            <w:pPr>
              <w:jc w:val="center"/>
              <w:rPr>
                <w:rFonts w:ascii="Times New Roman" w:hAnsi="Times New Roman" w:cs="Times New Roman"/>
                <w:sz w:val="20"/>
                <w:szCs w:val="20"/>
                <w:lang w:val="uk-UA"/>
              </w:rPr>
            </w:pPr>
            <w:r w:rsidRPr="00E8042B">
              <w:rPr>
                <w:rFonts w:ascii="Times New Roman" w:hAnsi="Times New Roman" w:cs="Times New Roman"/>
                <w:b/>
                <w:sz w:val="20"/>
                <w:szCs w:val="20"/>
                <w:lang w:val="uk-UA"/>
              </w:rPr>
              <w:lastRenderedPageBreak/>
              <w:t>Розділ VI. Результати торгів та укладання договору про закупівлю</w:t>
            </w:r>
          </w:p>
        </w:tc>
      </w:tr>
      <w:tr w:rsidR="002E2C65" w:rsidRPr="00E8042B" w14:paraId="0E18AFD4" w14:textId="77777777">
        <w:trPr>
          <w:jc w:val="center"/>
        </w:trPr>
        <w:tc>
          <w:tcPr>
            <w:tcW w:w="702" w:type="dxa"/>
            <w:shd w:val="clear" w:color="auto" w:fill="auto"/>
            <w:vAlign w:val="center"/>
          </w:tcPr>
          <w:p w14:paraId="0000016F" w14:textId="5E0F48C8"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1</w:t>
            </w:r>
          </w:p>
        </w:tc>
        <w:tc>
          <w:tcPr>
            <w:tcW w:w="3169" w:type="dxa"/>
            <w:shd w:val="clear" w:color="auto" w:fill="auto"/>
            <w:vAlign w:val="center"/>
          </w:tcPr>
          <w:p w14:paraId="00000170" w14:textId="33E6F36C"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Відміна тендеру чи визнання тендеру таким, що не відбувся</w:t>
            </w:r>
          </w:p>
        </w:tc>
        <w:tc>
          <w:tcPr>
            <w:tcW w:w="6754" w:type="dxa"/>
            <w:shd w:val="clear" w:color="auto" w:fill="auto"/>
            <w:vAlign w:val="center"/>
          </w:tcPr>
          <w:p w14:paraId="6E28DD66" w14:textId="77777777" w:rsidR="002E2C65" w:rsidRPr="000C2038" w:rsidRDefault="002E2C65" w:rsidP="002E2C65">
            <w:pPr>
              <w:ind w:firstLine="195"/>
              <w:jc w:val="both"/>
              <w:rPr>
                <w:rFonts w:ascii="Times New Roman" w:hAnsi="Times New Roman" w:cs="Times New Roman"/>
                <w:b/>
                <w:sz w:val="20"/>
                <w:szCs w:val="20"/>
                <w:lang w:val="uk-UA"/>
              </w:rPr>
            </w:pPr>
            <w:r w:rsidRPr="000C2038">
              <w:rPr>
                <w:rFonts w:ascii="Times New Roman" w:hAnsi="Times New Roman" w:cs="Times New Roman"/>
                <w:b/>
                <w:sz w:val="20"/>
                <w:szCs w:val="20"/>
                <w:lang w:val="uk-UA"/>
              </w:rPr>
              <w:t>Замовник відміняє відкриті торги у разі:</w:t>
            </w:r>
          </w:p>
          <w:p w14:paraId="30C28479"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1) відсутності подальшої потреби в закупівлі товарів, робіт чи послуг;</w:t>
            </w:r>
          </w:p>
          <w:p w14:paraId="3160D785"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38E0AE"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3) скорочення обсягу видатків на здійснення закупівлі товарів, робіт чи послуг;</w:t>
            </w:r>
          </w:p>
          <w:p w14:paraId="00106B7A"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4) коли здійснення закупівлі стало неможливим внаслідок дії обставин непереборної сили.</w:t>
            </w:r>
          </w:p>
          <w:p w14:paraId="10F7C8F7"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CE57491"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Відкриті торги автоматично відміняються електронною системою закупівель у разі:</w:t>
            </w:r>
          </w:p>
          <w:p w14:paraId="59B58EB9"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3131C2"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14:paraId="6B4EABFA"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28811E"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Відкриті торги можуть бути відмінені частково (за лотом).</w:t>
            </w:r>
          </w:p>
          <w:p w14:paraId="0000017C" w14:textId="60EE39EF" w:rsidR="002E2C65" w:rsidRPr="00E8042B" w:rsidRDefault="002E2C65" w:rsidP="002E2C65">
            <w:pPr>
              <w:pBdr>
                <w:top w:val="nil"/>
                <w:left w:val="nil"/>
                <w:bottom w:val="nil"/>
                <w:right w:val="nil"/>
                <w:between w:val="nil"/>
              </w:pBdr>
              <w:ind w:firstLine="195"/>
              <w:jc w:val="both"/>
              <w:rPr>
                <w:rFonts w:ascii="Times New Roman" w:hAnsi="Times New Roman" w:cs="Times New Roman"/>
                <w:color w:val="000000"/>
                <w:sz w:val="20"/>
                <w:szCs w:val="20"/>
                <w:highlight w:val="green"/>
                <w:lang w:val="uk-UA"/>
              </w:rPr>
            </w:pPr>
            <w:r w:rsidRPr="000C2038">
              <w:rPr>
                <w:rFonts w:ascii="Times New Roman" w:hAnsi="Times New Roman" w:cs="Times New Roman"/>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2C65" w:rsidRPr="00E8042B" w14:paraId="641E0F16" w14:textId="77777777">
        <w:trPr>
          <w:jc w:val="center"/>
        </w:trPr>
        <w:tc>
          <w:tcPr>
            <w:tcW w:w="702" w:type="dxa"/>
            <w:shd w:val="clear" w:color="auto" w:fill="auto"/>
            <w:vAlign w:val="center"/>
          </w:tcPr>
          <w:p w14:paraId="0000017D" w14:textId="09985678"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2</w:t>
            </w:r>
          </w:p>
        </w:tc>
        <w:tc>
          <w:tcPr>
            <w:tcW w:w="3169" w:type="dxa"/>
            <w:shd w:val="clear" w:color="auto" w:fill="auto"/>
            <w:vAlign w:val="center"/>
          </w:tcPr>
          <w:p w14:paraId="0000017E" w14:textId="2B7CB1E8"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 xml:space="preserve">Строк укладання договору </w:t>
            </w:r>
            <w:r w:rsidRPr="00E8042B">
              <w:rPr>
                <w:rFonts w:ascii="Times New Roman" w:hAnsi="Times New Roman" w:cs="Times New Roman"/>
                <w:b/>
                <w:color w:val="000000"/>
                <w:sz w:val="20"/>
                <w:szCs w:val="20"/>
                <w:lang w:val="uk-UA"/>
              </w:rPr>
              <w:t>про закупівлю</w:t>
            </w:r>
          </w:p>
        </w:tc>
        <w:tc>
          <w:tcPr>
            <w:tcW w:w="6754" w:type="dxa"/>
            <w:shd w:val="clear" w:color="auto" w:fill="auto"/>
            <w:vAlign w:val="center"/>
          </w:tcPr>
          <w:p w14:paraId="0644B5BB"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0C2038">
              <w:rPr>
                <w:rFonts w:ascii="Times New Roman" w:hAnsi="Times New Roman" w:cs="Times New Roman"/>
                <w:b/>
                <w:i/>
                <w:sz w:val="20"/>
                <w:szCs w:val="20"/>
                <w:lang w:val="uk-UA"/>
              </w:rPr>
              <w:t>не може бути укладено раніше ніж через п’ять днів</w:t>
            </w:r>
            <w:r w:rsidRPr="000C2038">
              <w:rPr>
                <w:rFonts w:ascii="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p w14:paraId="14FC82BB"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038">
              <w:rPr>
                <w:rFonts w:ascii="Times New Roman" w:hAnsi="Times New Roman" w:cs="Times New Roman"/>
                <w:b/>
                <w:i/>
                <w:sz w:val="20"/>
                <w:szCs w:val="20"/>
                <w:lang w:val="uk-UA"/>
              </w:rPr>
              <w:t>не пізніше ніж через 15 днів</w:t>
            </w:r>
            <w:r w:rsidRPr="000C2038">
              <w:rPr>
                <w:rFonts w:ascii="Times New Roman" w:hAnsi="Times New Roman" w:cs="Times New Roman"/>
                <w:sz w:val="20"/>
                <w:szCs w:val="20"/>
                <w:lang w:val="uk-UA"/>
              </w:rPr>
              <w:t xml:space="preserve"> з дати прийняття рішення про намір укласти договір про закупівлю відповідно до вимог тендерної документації та </w:t>
            </w:r>
            <w:r w:rsidRPr="000C2038">
              <w:rPr>
                <w:rFonts w:ascii="Times New Roman" w:hAnsi="Times New Roman" w:cs="Times New Roman"/>
                <w:sz w:val="20"/>
                <w:szCs w:val="20"/>
                <w:lang w:val="uk-UA"/>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0C2038">
              <w:rPr>
                <w:rFonts w:ascii="Times New Roman" w:hAnsi="Times New Roman" w:cs="Times New Roman"/>
                <w:b/>
                <w:i/>
                <w:sz w:val="20"/>
                <w:szCs w:val="20"/>
                <w:lang w:val="uk-UA"/>
              </w:rPr>
              <w:t>може бути продовжений до 60 днів</w:t>
            </w:r>
            <w:r w:rsidRPr="000C2038">
              <w:rPr>
                <w:rFonts w:ascii="Times New Roman" w:hAnsi="Times New Roman" w:cs="Times New Roman"/>
                <w:sz w:val="20"/>
                <w:szCs w:val="20"/>
                <w:lang w:val="uk-UA"/>
              </w:rPr>
              <w:t>.</w:t>
            </w:r>
          </w:p>
          <w:p w14:paraId="00000181" w14:textId="362FF176" w:rsidR="002E2C65" w:rsidRPr="00E8042B"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2E2C65" w:rsidRPr="00AD1EC5" w14:paraId="6DF7BAAC" w14:textId="77777777">
        <w:trPr>
          <w:jc w:val="center"/>
        </w:trPr>
        <w:tc>
          <w:tcPr>
            <w:tcW w:w="702" w:type="dxa"/>
            <w:shd w:val="clear" w:color="auto" w:fill="auto"/>
            <w:vAlign w:val="center"/>
          </w:tcPr>
          <w:p w14:paraId="00000182" w14:textId="040D1A31" w:rsidR="002E2C65" w:rsidRPr="00E8042B" w:rsidRDefault="002E2C65" w:rsidP="002E2C65">
            <w:pPr>
              <w:jc w:val="center"/>
              <w:rPr>
                <w:rFonts w:ascii="Times New Roman" w:hAnsi="Times New Roman" w:cs="Times New Roman"/>
                <w:b/>
                <w:sz w:val="20"/>
                <w:szCs w:val="20"/>
                <w:lang w:val="uk-UA"/>
              </w:rPr>
            </w:pPr>
            <w:bookmarkStart w:id="3" w:name="_heading=h.3znysh7" w:colFirst="0" w:colLast="0"/>
            <w:bookmarkEnd w:id="3"/>
            <w:r w:rsidRPr="00E8042B">
              <w:rPr>
                <w:rFonts w:ascii="Times New Roman" w:hAnsi="Times New Roman" w:cs="Times New Roman"/>
                <w:b/>
                <w:sz w:val="20"/>
                <w:szCs w:val="20"/>
                <w:lang w:val="uk-UA"/>
              </w:rPr>
              <w:lastRenderedPageBreak/>
              <w:t>3</w:t>
            </w:r>
          </w:p>
        </w:tc>
        <w:tc>
          <w:tcPr>
            <w:tcW w:w="3169" w:type="dxa"/>
            <w:shd w:val="clear" w:color="auto" w:fill="auto"/>
            <w:vAlign w:val="center"/>
          </w:tcPr>
          <w:p w14:paraId="00000183" w14:textId="290FFA67"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Проєкт договору про закупівлю</w:t>
            </w:r>
          </w:p>
        </w:tc>
        <w:tc>
          <w:tcPr>
            <w:tcW w:w="6754" w:type="dxa"/>
            <w:shd w:val="clear" w:color="auto" w:fill="auto"/>
            <w:vAlign w:val="center"/>
          </w:tcPr>
          <w:p w14:paraId="19AAA015" w14:textId="1AE46BB5" w:rsidR="002E2C65" w:rsidRPr="000C2038" w:rsidRDefault="002E2C65" w:rsidP="002E2C65">
            <w:pPr>
              <w:ind w:right="-4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w:t>
            </w:r>
            <w:r w:rsidR="0087472A">
              <w:rPr>
                <w:rFonts w:ascii="Times New Roman" w:hAnsi="Times New Roman" w:cs="Times New Roman"/>
                <w:sz w:val="20"/>
                <w:szCs w:val="20"/>
                <w:lang w:val="uk-UA"/>
              </w:rPr>
              <w:t>з урахуванням положень статті 4</w:t>
            </w:r>
            <w:r w:rsidR="003B0163">
              <w:rPr>
                <w:rFonts w:ascii="Times New Roman" w:hAnsi="Times New Roman" w:cs="Times New Roman"/>
                <w:sz w:val="20"/>
                <w:szCs w:val="20"/>
                <w:lang w:val="uk-UA"/>
              </w:rPr>
              <w:t>1</w:t>
            </w:r>
            <w:r w:rsidRPr="000C2038">
              <w:rPr>
                <w:rFonts w:ascii="Times New Roman" w:hAnsi="Times New Roman" w:cs="Times New Roman"/>
                <w:sz w:val="20"/>
                <w:szCs w:val="20"/>
                <w:lang w:val="uk-UA"/>
              </w:rPr>
              <w:t xml:space="preserve"> Закону, крім частин другої — п’ятої, сьомої — дев’ятої статті 4</w:t>
            </w:r>
            <w:r w:rsidR="003B0163">
              <w:rPr>
                <w:rFonts w:ascii="Times New Roman" w:hAnsi="Times New Roman" w:cs="Times New Roman"/>
                <w:sz w:val="20"/>
                <w:szCs w:val="20"/>
                <w:lang w:val="uk-UA"/>
              </w:rPr>
              <w:t>1</w:t>
            </w:r>
            <w:r w:rsidRPr="000C2038">
              <w:rPr>
                <w:rFonts w:ascii="Times New Roman" w:hAnsi="Times New Roman" w:cs="Times New Roman"/>
                <w:sz w:val="20"/>
                <w:szCs w:val="20"/>
                <w:lang w:val="uk-UA"/>
              </w:rPr>
              <w:t xml:space="preserve"> Закону та Особливостей.</w:t>
            </w:r>
          </w:p>
          <w:p w14:paraId="41CC1641" w14:textId="77777777" w:rsidR="002E2C65" w:rsidRPr="000C2038" w:rsidRDefault="002E2C65" w:rsidP="002E2C65">
            <w:pPr>
              <w:ind w:right="-4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4D7E802C" w14:textId="77777777" w:rsidR="002E2C65" w:rsidRPr="000C2038" w:rsidRDefault="002E2C65" w:rsidP="002E2C65">
            <w:pPr>
              <w:tabs>
                <w:tab w:val="left" w:pos="5659"/>
              </w:tabs>
              <w:ind w:right="-4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 xml:space="preserve">Проект договору про закупівлю викладено у Додатку 4 до цієї тендерної документації. </w:t>
            </w:r>
          </w:p>
          <w:p w14:paraId="0907F98B" w14:textId="77777777" w:rsidR="002E2C65" w:rsidRPr="000C2038" w:rsidRDefault="002E2C65" w:rsidP="002E2C65">
            <w:pPr>
              <w:tabs>
                <w:tab w:val="left" w:pos="5659"/>
              </w:tabs>
              <w:ind w:right="-4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До підписання Договору про закупівлю учасник-переможець, надає замовнику відповідну інформацію про право підписання договору про закупівлю.</w:t>
            </w:r>
          </w:p>
          <w:p w14:paraId="00000188" w14:textId="11FD1002" w:rsidR="002E2C65" w:rsidRPr="00E8042B" w:rsidRDefault="002E2C65" w:rsidP="002E2C65">
            <w:pPr>
              <w:tabs>
                <w:tab w:val="left" w:pos="5659"/>
              </w:tabs>
              <w:ind w:right="-4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2E2C65" w:rsidRPr="00AD1EC5" w14:paraId="53C14667" w14:textId="77777777">
        <w:trPr>
          <w:jc w:val="center"/>
        </w:trPr>
        <w:tc>
          <w:tcPr>
            <w:tcW w:w="702" w:type="dxa"/>
            <w:shd w:val="clear" w:color="auto" w:fill="auto"/>
            <w:vAlign w:val="center"/>
          </w:tcPr>
          <w:p w14:paraId="00000189" w14:textId="3CD9A75F"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4</w:t>
            </w:r>
          </w:p>
        </w:tc>
        <w:tc>
          <w:tcPr>
            <w:tcW w:w="3169" w:type="dxa"/>
            <w:shd w:val="clear" w:color="auto" w:fill="auto"/>
            <w:vAlign w:val="center"/>
          </w:tcPr>
          <w:p w14:paraId="0000018A" w14:textId="0653AEAD"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color w:val="000000"/>
                <w:sz w:val="20"/>
                <w:szCs w:val="20"/>
                <w:lang w:val="uk-UA"/>
              </w:rPr>
              <w:t>Умови договору про закупівлю</w:t>
            </w:r>
          </w:p>
        </w:tc>
        <w:tc>
          <w:tcPr>
            <w:tcW w:w="6754" w:type="dxa"/>
            <w:shd w:val="clear" w:color="auto" w:fill="auto"/>
            <w:vAlign w:val="center"/>
          </w:tcPr>
          <w:p w14:paraId="00864C39"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w:t>
            </w:r>
            <w:r w:rsidRPr="000C2038">
              <w:rPr>
                <w:rFonts w:ascii="Times New Roman" w:hAnsi="Times New Roman" w:cs="Times New Roman"/>
                <w:sz w:val="20"/>
                <w:szCs w:val="20"/>
              </w:rPr>
              <w:t xml:space="preserve"> </w:t>
            </w:r>
            <w:r w:rsidRPr="000C2038">
              <w:rPr>
                <w:rFonts w:ascii="Times New Roman" w:hAnsi="Times New Roman" w:cs="Times New Roman"/>
                <w:sz w:val="20"/>
                <w:szCs w:val="20"/>
                <w:lang w:val="uk-UA"/>
              </w:rPr>
              <w:t>у тому числі за результатами електронного аукціону, крім випадків:</w:t>
            </w:r>
          </w:p>
          <w:p w14:paraId="3B26D58A"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визначення грошового еквівалента зобов’язання в іноземній валюті;</w:t>
            </w:r>
          </w:p>
          <w:p w14:paraId="5BDAD6C4" w14:textId="77777777" w:rsidR="002E2C65" w:rsidRPr="000C2038"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перерахунку ціни в бік зменшення ціни тендерної пропозиції переможця без зменшення обсягів закупівлі;</w:t>
            </w:r>
          </w:p>
          <w:p w14:paraId="756DF504" w14:textId="77777777" w:rsidR="002E2C65" w:rsidRPr="000C2038" w:rsidRDefault="002E2C65" w:rsidP="002E2C65">
            <w:pPr>
              <w:tabs>
                <w:tab w:val="left" w:pos="5659"/>
              </w:tabs>
              <w:ind w:right="-2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w:t>
            </w:r>
          </w:p>
          <w:p w14:paraId="165D962A" w14:textId="5078D5DF" w:rsidR="002E2C65" w:rsidRPr="000C2038" w:rsidRDefault="002E2C65" w:rsidP="002E2C65">
            <w:pPr>
              <w:tabs>
                <w:tab w:val="left" w:pos="5659"/>
              </w:tabs>
              <w:ind w:right="-22"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 Істотні умови договору про закупівлю не можуть змінюватися після його підписання до виконання зобов’язань сторонами в повному обсязі, крім випадків та у порядку передбаченому статтею 4</w:t>
            </w:r>
            <w:r w:rsidR="003B0163">
              <w:rPr>
                <w:rFonts w:ascii="Times New Roman" w:hAnsi="Times New Roman" w:cs="Times New Roman"/>
                <w:sz w:val="20"/>
                <w:szCs w:val="20"/>
                <w:lang w:val="uk-UA"/>
              </w:rPr>
              <w:t>1</w:t>
            </w:r>
            <w:r w:rsidRPr="000C2038">
              <w:rPr>
                <w:rFonts w:ascii="Times New Roman" w:hAnsi="Times New Roman" w:cs="Times New Roman"/>
                <w:sz w:val="20"/>
                <w:szCs w:val="20"/>
                <w:lang w:val="uk-UA"/>
              </w:rPr>
              <w:t xml:space="preserve"> Закону України «Про публічні закупівлі» та з урахуваннями особливостей визначених постановою Кабінету Міністрів України від 12 жовтня 2022 р. № 1178 (зі змінами).</w:t>
            </w:r>
          </w:p>
          <w:p w14:paraId="00000199" w14:textId="1F56788A" w:rsidR="002E2C65" w:rsidRPr="00E8042B"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sz w:val="20"/>
                <w:szCs w:val="2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E2C65" w:rsidRPr="00E8042B" w14:paraId="38B6C93E" w14:textId="77777777">
        <w:trPr>
          <w:jc w:val="center"/>
        </w:trPr>
        <w:tc>
          <w:tcPr>
            <w:tcW w:w="702" w:type="dxa"/>
            <w:shd w:val="clear" w:color="auto" w:fill="auto"/>
            <w:vAlign w:val="center"/>
          </w:tcPr>
          <w:p w14:paraId="0000019A" w14:textId="7514DBD0"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5</w:t>
            </w:r>
          </w:p>
        </w:tc>
        <w:tc>
          <w:tcPr>
            <w:tcW w:w="3169" w:type="dxa"/>
            <w:shd w:val="clear" w:color="auto" w:fill="auto"/>
            <w:vAlign w:val="center"/>
          </w:tcPr>
          <w:p w14:paraId="0000019B" w14:textId="3EF79659"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Дії замовника при відмові переможця торгів підписати договір про закупівлю</w:t>
            </w:r>
          </w:p>
        </w:tc>
        <w:tc>
          <w:tcPr>
            <w:tcW w:w="6754" w:type="dxa"/>
            <w:shd w:val="clear" w:color="auto" w:fill="auto"/>
            <w:vAlign w:val="center"/>
          </w:tcPr>
          <w:p w14:paraId="0000019C" w14:textId="1A4C048E" w:rsidR="002E2C65" w:rsidRPr="00E8042B" w:rsidRDefault="002E2C65" w:rsidP="002E2C65">
            <w:pPr>
              <w:ind w:firstLine="195"/>
              <w:jc w:val="both"/>
              <w:rPr>
                <w:rFonts w:ascii="Times New Roman" w:hAnsi="Times New Roman" w:cs="Times New Roman"/>
                <w:sz w:val="20"/>
                <w:szCs w:val="20"/>
                <w:lang w:val="uk-UA"/>
              </w:rPr>
            </w:pPr>
            <w:r w:rsidRPr="000C2038">
              <w:rPr>
                <w:rFonts w:ascii="Times New Roman" w:hAnsi="Times New Roman" w:cs="Times New Roman"/>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документів, що передбачені Розділом ІІІ Додатку 2 до цієї тендерної документації</w:t>
            </w:r>
            <w:r>
              <w:rPr>
                <w:rFonts w:ascii="Times New Roman" w:hAnsi="Times New Roman" w:cs="Times New Roman"/>
                <w:color w:val="000000"/>
                <w:sz w:val="20"/>
                <w:szCs w:val="20"/>
                <w:lang w:val="uk-UA"/>
              </w:rPr>
              <w:t>,</w:t>
            </w:r>
            <w:r w:rsidRPr="000C2038">
              <w:rPr>
                <w:rFonts w:ascii="Times New Roman" w:hAnsi="Times New Roman" w:cs="Times New Roman"/>
                <w:color w:val="000000"/>
                <w:sz w:val="20"/>
                <w:szCs w:val="20"/>
                <w:lang w:val="uk-UA"/>
              </w:rPr>
              <w:t xml:space="preserve"> у спосіб та строки, визначені в цій тендерній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E2C65" w:rsidRPr="00E8042B" w14:paraId="5753119C" w14:textId="77777777">
        <w:trPr>
          <w:trHeight w:val="603"/>
          <w:jc w:val="center"/>
        </w:trPr>
        <w:tc>
          <w:tcPr>
            <w:tcW w:w="702" w:type="dxa"/>
            <w:shd w:val="clear" w:color="auto" w:fill="auto"/>
            <w:vAlign w:val="center"/>
          </w:tcPr>
          <w:p w14:paraId="0000019D" w14:textId="3B4B7003" w:rsidR="002E2C65" w:rsidRPr="00E8042B" w:rsidRDefault="002E2C65" w:rsidP="002E2C65">
            <w:pPr>
              <w:jc w:val="center"/>
              <w:rPr>
                <w:rFonts w:ascii="Times New Roman" w:hAnsi="Times New Roman" w:cs="Times New Roman"/>
                <w:b/>
                <w:sz w:val="20"/>
                <w:szCs w:val="20"/>
                <w:lang w:val="uk-UA"/>
              </w:rPr>
            </w:pPr>
            <w:r w:rsidRPr="00E8042B">
              <w:rPr>
                <w:rFonts w:ascii="Times New Roman" w:hAnsi="Times New Roman" w:cs="Times New Roman"/>
                <w:b/>
                <w:sz w:val="20"/>
                <w:szCs w:val="20"/>
                <w:lang w:val="uk-UA"/>
              </w:rPr>
              <w:t>6</w:t>
            </w:r>
          </w:p>
        </w:tc>
        <w:tc>
          <w:tcPr>
            <w:tcW w:w="3169" w:type="dxa"/>
            <w:shd w:val="clear" w:color="auto" w:fill="auto"/>
            <w:vAlign w:val="center"/>
          </w:tcPr>
          <w:p w14:paraId="0000019E" w14:textId="366C1CD3" w:rsidR="002E2C65" w:rsidRPr="00E8042B" w:rsidRDefault="002E2C65" w:rsidP="002E2C65">
            <w:pPr>
              <w:rPr>
                <w:rFonts w:ascii="Times New Roman" w:hAnsi="Times New Roman" w:cs="Times New Roman"/>
                <w:b/>
                <w:sz w:val="20"/>
                <w:szCs w:val="20"/>
                <w:lang w:val="uk-UA"/>
              </w:rPr>
            </w:pPr>
            <w:r w:rsidRPr="00E8042B">
              <w:rPr>
                <w:rFonts w:ascii="Times New Roman" w:hAnsi="Times New Roman" w:cs="Times New Roman"/>
                <w:b/>
                <w:sz w:val="20"/>
                <w:szCs w:val="20"/>
                <w:lang w:val="uk-UA"/>
              </w:rPr>
              <w:t>Забезпечення виконання договору про закупівлю</w:t>
            </w:r>
          </w:p>
        </w:tc>
        <w:tc>
          <w:tcPr>
            <w:tcW w:w="6754" w:type="dxa"/>
            <w:shd w:val="clear" w:color="auto" w:fill="auto"/>
            <w:vAlign w:val="center"/>
          </w:tcPr>
          <w:p w14:paraId="6C9AAB3C" w14:textId="77777777" w:rsidR="002E2C65" w:rsidRDefault="002E2C65" w:rsidP="002E2C65">
            <w:pPr>
              <w:ind w:right="120" w:firstLine="195"/>
              <w:jc w:val="both"/>
              <w:rPr>
                <w:rFonts w:ascii="Times New Roman" w:hAnsi="Times New Roman" w:cs="Times New Roman"/>
                <w:color w:val="000000"/>
                <w:sz w:val="20"/>
                <w:szCs w:val="20"/>
                <w:lang w:val="uk-UA"/>
              </w:rPr>
            </w:pPr>
          </w:p>
          <w:p w14:paraId="04A7FBCF" w14:textId="77777777" w:rsidR="002E2C65" w:rsidRPr="00324300" w:rsidRDefault="002E2C65" w:rsidP="002E2C65">
            <w:pPr>
              <w:ind w:right="120" w:firstLine="195"/>
              <w:jc w:val="both"/>
              <w:rPr>
                <w:rFonts w:ascii="Times New Roman" w:hAnsi="Times New Roman" w:cs="Times New Roman"/>
                <w:b/>
                <w:color w:val="000000"/>
                <w:sz w:val="20"/>
                <w:szCs w:val="20"/>
                <w:lang w:val="uk-UA"/>
              </w:rPr>
            </w:pPr>
            <w:r w:rsidRPr="00E8042B">
              <w:rPr>
                <w:rFonts w:ascii="Times New Roman" w:hAnsi="Times New Roman" w:cs="Times New Roman"/>
                <w:color w:val="000000"/>
                <w:sz w:val="20"/>
                <w:szCs w:val="20"/>
                <w:lang w:val="uk-UA"/>
              </w:rPr>
              <w:t xml:space="preserve">Забезпечення виконання договору про закупівлю </w:t>
            </w:r>
            <w:r w:rsidRPr="00E8042B">
              <w:rPr>
                <w:rFonts w:ascii="Times New Roman" w:hAnsi="Times New Roman" w:cs="Times New Roman"/>
                <w:b/>
                <w:color w:val="000000"/>
                <w:sz w:val="20"/>
                <w:szCs w:val="20"/>
                <w:lang w:val="uk-UA"/>
              </w:rPr>
              <w:t>не вимагається.</w:t>
            </w:r>
          </w:p>
          <w:p w14:paraId="0000019F" w14:textId="2B6F4B51" w:rsidR="002E2C65" w:rsidRPr="00E8042B" w:rsidRDefault="002E2C65" w:rsidP="002E2C65">
            <w:pPr>
              <w:ind w:right="120" w:firstLine="195"/>
              <w:jc w:val="both"/>
              <w:rPr>
                <w:rFonts w:ascii="Times New Roman" w:hAnsi="Times New Roman" w:cs="Times New Roman"/>
                <w:b/>
                <w:sz w:val="20"/>
                <w:szCs w:val="20"/>
                <w:lang w:val="uk-UA"/>
              </w:rPr>
            </w:pPr>
          </w:p>
        </w:tc>
      </w:tr>
    </w:tbl>
    <w:p w14:paraId="000001A0" w14:textId="265713A6" w:rsidR="00554228" w:rsidRDefault="00554228" w:rsidP="00E8042B">
      <w:pPr>
        <w:rPr>
          <w:lang w:val="uk-UA"/>
        </w:rPr>
      </w:pPr>
    </w:p>
    <w:p w14:paraId="10F9877E" w14:textId="7A80D8B8" w:rsidR="002E2C65" w:rsidRDefault="002E2C65" w:rsidP="00E8042B">
      <w:pPr>
        <w:rPr>
          <w:lang w:val="uk-UA"/>
        </w:rPr>
      </w:pPr>
    </w:p>
    <w:p w14:paraId="3C06F2C5" w14:textId="6F86BB2D" w:rsidR="005761C6" w:rsidRDefault="005761C6" w:rsidP="00E8042B">
      <w:pPr>
        <w:rPr>
          <w:lang w:val="uk-UA"/>
        </w:rPr>
      </w:pPr>
    </w:p>
    <w:p w14:paraId="1EC7A3E3" w14:textId="77DE935B" w:rsidR="005761C6" w:rsidRDefault="005761C6" w:rsidP="00E8042B">
      <w:pPr>
        <w:rPr>
          <w:lang w:val="uk-UA"/>
        </w:rPr>
      </w:pPr>
    </w:p>
    <w:p w14:paraId="30C7F821" w14:textId="04085D68" w:rsidR="005761C6" w:rsidRDefault="005761C6" w:rsidP="00E8042B">
      <w:pPr>
        <w:rPr>
          <w:lang w:val="uk-UA"/>
        </w:rPr>
      </w:pPr>
    </w:p>
    <w:p w14:paraId="4FF4116F" w14:textId="2E335402" w:rsidR="005761C6" w:rsidRDefault="005761C6" w:rsidP="00E8042B">
      <w:pPr>
        <w:rPr>
          <w:lang w:val="uk-UA"/>
        </w:rPr>
      </w:pPr>
    </w:p>
    <w:p w14:paraId="3B78A60F" w14:textId="6337D10F" w:rsidR="005761C6" w:rsidRDefault="005761C6" w:rsidP="00E8042B">
      <w:pPr>
        <w:rPr>
          <w:lang w:val="uk-UA"/>
        </w:rPr>
      </w:pPr>
    </w:p>
    <w:p w14:paraId="6F5C2442" w14:textId="306F40A6" w:rsidR="005761C6" w:rsidRDefault="005761C6" w:rsidP="00E8042B">
      <w:pPr>
        <w:rPr>
          <w:lang w:val="uk-UA"/>
        </w:rPr>
      </w:pPr>
    </w:p>
    <w:p w14:paraId="370FF6C6" w14:textId="4305F278" w:rsidR="005761C6" w:rsidRDefault="005761C6" w:rsidP="00E8042B">
      <w:pPr>
        <w:rPr>
          <w:lang w:val="uk-UA"/>
        </w:rPr>
      </w:pPr>
    </w:p>
    <w:p w14:paraId="5633BEE8" w14:textId="7D7FDE6B" w:rsidR="005761C6" w:rsidRDefault="005761C6" w:rsidP="00E8042B">
      <w:pPr>
        <w:rPr>
          <w:lang w:val="uk-UA"/>
        </w:rPr>
      </w:pPr>
    </w:p>
    <w:p w14:paraId="2D84A901" w14:textId="689480E9" w:rsidR="005761C6" w:rsidRDefault="005761C6" w:rsidP="00E8042B">
      <w:pPr>
        <w:rPr>
          <w:lang w:val="uk-UA"/>
        </w:rPr>
      </w:pPr>
    </w:p>
    <w:p w14:paraId="24224A68" w14:textId="5B371169" w:rsidR="005761C6" w:rsidRDefault="005761C6" w:rsidP="00E8042B">
      <w:pPr>
        <w:rPr>
          <w:lang w:val="uk-UA"/>
        </w:rPr>
      </w:pPr>
    </w:p>
    <w:p w14:paraId="6AA3C48E" w14:textId="4DD40556" w:rsidR="005761C6" w:rsidRDefault="005761C6" w:rsidP="00E8042B">
      <w:pPr>
        <w:rPr>
          <w:lang w:val="uk-UA"/>
        </w:rPr>
      </w:pPr>
    </w:p>
    <w:p w14:paraId="62C2B2B6" w14:textId="6010DCA0" w:rsidR="005761C6" w:rsidRDefault="005761C6" w:rsidP="00E8042B">
      <w:pPr>
        <w:rPr>
          <w:lang w:val="uk-UA"/>
        </w:rPr>
      </w:pPr>
    </w:p>
    <w:tbl>
      <w:tblPr>
        <w:tblW w:w="9930" w:type="dxa"/>
        <w:tblLayout w:type="fixed"/>
        <w:tblLook w:val="04A0" w:firstRow="1" w:lastRow="0" w:firstColumn="1" w:lastColumn="0" w:noHBand="0" w:noVBand="1"/>
      </w:tblPr>
      <w:tblGrid>
        <w:gridCol w:w="4823"/>
        <w:gridCol w:w="5107"/>
      </w:tblGrid>
      <w:tr w:rsidR="00A734B1" w:rsidRPr="002F7799" w14:paraId="14F00659" w14:textId="77777777" w:rsidTr="00A734B1">
        <w:trPr>
          <w:trHeight w:val="851"/>
        </w:trPr>
        <w:tc>
          <w:tcPr>
            <w:tcW w:w="4823" w:type="dxa"/>
          </w:tcPr>
          <w:p w14:paraId="73B7E6D8" w14:textId="77777777" w:rsidR="00A734B1" w:rsidRPr="002F7799" w:rsidRDefault="00A734B1" w:rsidP="00A734B1">
            <w:pPr>
              <w:autoSpaceDE/>
              <w:autoSpaceDN/>
              <w:adjustRightInd/>
              <w:spacing w:line="256" w:lineRule="auto"/>
              <w:rPr>
                <w:rFonts w:ascii="Times New Roman" w:hAnsi="Times New Roman" w:cs="Times New Roman"/>
                <w:bCs/>
                <w:lang w:val="uk-UA"/>
              </w:rPr>
            </w:pPr>
          </w:p>
        </w:tc>
        <w:tc>
          <w:tcPr>
            <w:tcW w:w="5107" w:type="dxa"/>
          </w:tcPr>
          <w:p w14:paraId="711FD597" w14:textId="77777777" w:rsidR="00A734B1" w:rsidRPr="002F7799" w:rsidRDefault="00A734B1" w:rsidP="00A734B1">
            <w:pPr>
              <w:widowControl/>
              <w:pBdr>
                <w:top w:val="nil"/>
                <w:left w:val="nil"/>
                <w:bottom w:val="nil"/>
                <w:right w:val="nil"/>
                <w:between w:val="nil"/>
              </w:pBdr>
              <w:shd w:val="clear" w:color="auto" w:fill="FFFFFF"/>
              <w:autoSpaceDE/>
              <w:autoSpaceDN/>
              <w:adjustRightInd/>
              <w:ind w:firstLine="567"/>
              <w:jc w:val="right"/>
              <w:rPr>
                <w:rFonts w:ascii="Times New Roman" w:hAnsi="Times New Roman" w:cs="Times New Roman"/>
                <w:b/>
                <w:color w:val="000000"/>
                <w:sz w:val="22"/>
                <w:szCs w:val="22"/>
                <w:lang w:val="uk-UA"/>
              </w:rPr>
            </w:pPr>
            <w:r w:rsidRPr="002F7799">
              <w:rPr>
                <w:rFonts w:ascii="Times New Roman" w:hAnsi="Times New Roman" w:cs="Times New Roman"/>
                <w:b/>
                <w:color w:val="000000"/>
                <w:sz w:val="22"/>
                <w:szCs w:val="22"/>
                <w:lang w:val="uk-UA"/>
              </w:rPr>
              <w:t>ДОДАТОК 1</w:t>
            </w:r>
          </w:p>
          <w:p w14:paraId="6D51FC10" w14:textId="77777777" w:rsidR="00A734B1" w:rsidRPr="002F7799" w:rsidRDefault="00A734B1" w:rsidP="00A734B1">
            <w:pPr>
              <w:widowControl/>
              <w:autoSpaceDE/>
              <w:autoSpaceDN/>
              <w:adjustRightInd/>
              <w:jc w:val="right"/>
              <w:rPr>
                <w:rFonts w:ascii="Times New Roman" w:hAnsi="Times New Roman" w:cs="Times New Roman"/>
                <w:i/>
                <w:sz w:val="22"/>
                <w:szCs w:val="22"/>
                <w:lang w:val="uk-UA"/>
              </w:rPr>
            </w:pPr>
            <w:r w:rsidRPr="002F7799">
              <w:rPr>
                <w:rFonts w:ascii="Times New Roman" w:hAnsi="Times New Roman" w:cs="Times New Roman"/>
                <w:i/>
                <w:sz w:val="22"/>
                <w:szCs w:val="22"/>
                <w:lang w:val="uk-UA"/>
              </w:rPr>
              <w:t>до тендерної документації</w:t>
            </w:r>
          </w:p>
          <w:p w14:paraId="7D3FD58A" w14:textId="77777777" w:rsidR="00A734B1" w:rsidRPr="002F7799" w:rsidRDefault="00A734B1" w:rsidP="00A734B1">
            <w:pPr>
              <w:autoSpaceDE/>
              <w:autoSpaceDN/>
              <w:adjustRightInd/>
              <w:spacing w:line="256" w:lineRule="auto"/>
              <w:ind w:left="323"/>
              <w:rPr>
                <w:rFonts w:ascii="Times New Roman" w:hAnsi="Times New Roman" w:cs="Times New Roman"/>
                <w:bCs/>
                <w:lang w:val="uk-UA"/>
              </w:rPr>
            </w:pPr>
          </w:p>
        </w:tc>
      </w:tr>
    </w:tbl>
    <w:p w14:paraId="57303782" w14:textId="77777777" w:rsidR="00A734B1" w:rsidRPr="002F7799" w:rsidRDefault="00A734B1" w:rsidP="00A734B1">
      <w:pPr>
        <w:widowControl/>
        <w:shd w:val="clear" w:color="auto" w:fill="FFFFFF"/>
        <w:autoSpaceDE/>
        <w:autoSpaceDN/>
        <w:adjustRightInd/>
        <w:ind w:left="-142" w:right="1"/>
        <w:jc w:val="center"/>
        <w:rPr>
          <w:rFonts w:ascii="Times New Roman" w:hAnsi="Times New Roman" w:cs="Times New Roman"/>
          <w:b/>
          <w:sz w:val="21"/>
          <w:szCs w:val="21"/>
          <w:lang w:val="uk-UA"/>
        </w:rPr>
      </w:pPr>
      <w:r w:rsidRPr="002F7799">
        <w:rPr>
          <w:rFonts w:ascii="Times New Roman" w:hAnsi="Times New Roman" w:cs="Times New Roman"/>
          <w:b/>
          <w:sz w:val="21"/>
          <w:szCs w:val="21"/>
          <w:lang w:val="uk-UA"/>
        </w:rPr>
        <w:t xml:space="preserve">ТЕХНІЧНА СПЕЦИФІКАЦІЯ </w:t>
      </w:r>
    </w:p>
    <w:p w14:paraId="6FCE5263" w14:textId="77777777" w:rsidR="00A734B1" w:rsidRPr="002F7799" w:rsidRDefault="00A734B1" w:rsidP="00A734B1">
      <w:pPr>
        <w:widowControl/>
        <w:shd w:val="clear" w:color="auto" w:fill="FFFFFF"/>
        <w:autoSpaceDE/>
        <w:autoSpaceDN/>
        <w:adjustRightInd/>
        <w:ind w:left="-142" w:right="1"/>
        <w:jc w:val="center"/>
        <w:rPr>
          <w:rFonts w:ascii="Times New Roman" w:hAnsi="Times New Roman" w:cs="Times New Roman"/>
          <w:b/>
          <w:sz w:val="21"/>
          <w:szCs w:val="21"/>
          <w:lang w:val="uk-UA"/>
        </w:rPr>
      </w:pPr>
    </w:p>
    <w:p w14:paraId="593B89D6" w14:textId="77777777" w:rsidR="00A734B1" w:rsidRPr="002F7799" w:rsidRDefault="00A734B1" w:rsidP="00A734B1">
      <w:pPr>
        <w:widowControl/>
        <w:autoSpaceDE/>
        <w:autoSpaceDN/>
        <w:adjustRightInd/>
        <w:jc w:val="center"/>
        <w:rPr>
          <w:rFonts w:ascii="Times New Roman" w:hAnsi="Times New Roman" w:cs="Times New Roman"/>
          <w:b/>
          <w:sz w:val="21"/>
          <w:szCs w:val="21"/>
          <w:lang w:val="uk-UA"/>
        </w:rPr>
      </w:pPr>
      <w:r w:rsidRPr="002F7799">
        <w:rPr>
          <w:rFonts w:ascii="Times New Roman" w:hAnsi="Times New Roman" w:cs="Times New Roman"/>
          <w:b/>
          <w:sz w:val="21"/>
          <w:szCs w:val="21"/>
          <w:lang w:val="uk-UA"/>
        </w:rPr>
        <w:t>ІНФОРМАЦІЯ ПРО НЕОБХІДНІ ТЕХНІЧНІ, ЯКІСНІ ТА КІЛЬКІСНІ ХАРАКТЕРИСТИКИ ПРЕДМЕТА ЗАКУПІВЛІ</w:t>
      </w:r>
    </w:p>
    <w:p w14:paraId="5C23C9E8" w14:textId="77777777" w:rsidR="00A734B1" w:rsidRPr="002F7799" w:rsidRDefault="00A734B1" w:rsidP="00A734B1">
      <w:pPr>
        <w:widowControl/>
        <w:autoSpaceDE/>
        <w:autoSpaceDN/>
        <w:adjustRightInd/>
        <w:ind w:firstLine="567"/>
        <w:rPr>
          <w:rFonts w:ascii="Times New Roman" w:hAnsi="Times New Roman" w:cs="Times New Roman"/>
          <w:bCs/>
          <w:i/>
          <w:iCs/>
          <w:sz w:val="22"/>
          <w:szCs w:val="22"/>
          <w:lang w:val="uk-UA"/>
        </w:rPr>
      </w:pPr>
    </w:p>
    <w:p w14:paraId="6405AA16" w14:textId="33C03E9B" w:rsidR="00A734B1" w:rsidRPr="00B70EDE" w:rsidRDefault="00A734B1" w:rsidP="00A734B1">
      <w:pPr>
        <w:widowControl/>
        <w:autoSpaceDE/>
        <w:autoSpaceDN/>
        <w:adjustRightInd/>
        <w:jc w:val="center"/>
        <w:rPr>
          <w:rFonts w:ascii="Times New Roman" w:hAnsi="Times New Roman" w:cs="Times New Roman"/>
          <w:bCs/>
          <w:i/>
          <w:iCs/>
          <w:sz w:val="22"/>
          <w:szCs w:val="22"/>
          <w:lang w:val="uk-UA"/>
        </w:rPr>
      </w:pPr>
      <w:r w:rsidRPr="00B70EDE">
        <w:rPr>
          <w:rFonts w:ascii="Times New Roman" w:hAnsi="Times New Roman" w:cs="Times New Roman"/>
          <w:bCs/>
          <w:i/>
          <w:iCs/>
          <w:sz w:val="22"/>
          <w:szCs w:val="22"/>
          <w:lang w:val="uk-UA"/>
        </w:rPr>
        <w:t>60180000-3</w:t>
      </w:r>
      <w:r w:rsidR="004E755C">
        <w:rPr>
          <w:rFonts w:ascii="Times New Roman" w:hAnsi="Times New Roman" w:cs="Times New Roman"/>
          <w:bCs/>
          <w:i/>
          <w:iCs/>
          <w:sz w:val="22"/>
          <w:szCs w:val="22"/>
          <w:lang w:val="uk-UA"/>
        </w:rPr>
        <w:t xml:space="preserve">- </w:t>
      </w:r>
      <w:r w:rsidR="004E755C" w:rsidRPr="004E755C">
        <w:rPr>
          <w:rFonts w:ascii="Times New Roman" w:hAnsi="Times New Roman" w:cs="Times New Roman"/>
          <w:bCs/>
          <w:i/>
          <w:iCs/>
          <w:sz w:val="22"/>
          <w:szCs w:val="22"/>
          <w:lang w:val="uk-UA"/>
        </w:rPr>
        <w:t>Прокат вантажних транспортних засобів із водієм для перевезення товарів</w:t>
      </w:r>
      <w:r w:rsidRPr="00B70EDE">
        <w:rPr>
          <w:rFonts w:ascii="Times New Roman" w:hAnsi="Times New Roman" w:cs="Times New Roman"/>
          <w:bCs/>
          <w:i/>
          <w:iCs/>
          <w:sz w:val="22"/>
          <w:szCs w:val="22"/>
          <w:lang w:val="uk-UA"/>
        </w:rPr>
        <w:t xml:space="preserve"> </w:t>
      </w:r>
      <w:r w:rsidR="004E755C">
        <w:rPr>
          <w:rFonts w:ascii="Times New Roman" w:hAnsi="Times New Roman" w:cs="Times New Roman"/>
          <w:bCs/>
          <w:i/>
          <w:iCs/>
          <w:sz w:val="22"/>
          <w:szCs w:val="22"/>
          <w:lang w:val="uk-UA"/>
        </w:rPr>
        <w:t>(</w:t>
      </w:r>
      <w:r w:rsidR="0085465D" w:rsidRPr="00771E67">
        <w:rPr>
          <w:rStyle w:val="27"/>
          <w:rFonts w:eastAsiaTheme="minorHAnsi"/>
          <w:b/>
        </w:rPr>
        <w:t>Автотранспортні</w:t>
      </w:r>
      <w:r w:rsidR="0085465D">
        <w:rPr>
          <w:rStyle w:val="27"/>
          <w:rFonts w:eastAsiaTheme="minorHAnsi"/>
        </w:rPr>
        <w:t xml:space="preserve"> </w:t>
      </w:r>
      <w:r w:rsidR="0085465D">
        <w:rPr>
          <w:rStyle w:val="27"/>
          <w:rFonts w:eastAsiaTheme="minorHAnsi"/>
          <w:b/>
        </w:rPr>
        <w:t>послуги для</w:t>
      </w:r>
      <w:r w:rsidR="0085465D" w:rsidRPr="00C573C3">
        <w:rPr>
          <w:rStyle w:val="27"/>
          <w:rFonts w:eastAsiaTheme="minorHAnsi"/>
        </w:rPr>
        <w:t xml:space="preserve"> </w:t>
      </w:r>
      <w:r w:rsidR="0085465D" w:rsidRPr="00C573C3">
        <w:rPr>
          <w:rStyle w:val="27"/>
          <w:rFonts w:eastAsiaTheme="minorHAnsi"/>
          <w:b/>
        </w:rPr>
        <w:t>перевезення вантажів на території Баштанської територіальної громади</w:t>
      </w:r>
      <w:r w:rsidR="004E755C">
        <w:rPr>
          <w:rFonts w:ascii="Times New Roman" w:hAnsi="Times New Roman" w:cs="Times New Roman"/>
          <w:bCs/>
          <w:i/>
          <w:iCs/>
          <w:sz w:val="22"/>
          <w:szCs w:val="22"/>
          <w:lang w:val="uk-UA"/>
        </w:rPr>
        <w:t>)</w:t>
      </w:r>
    </w:p>
    <w:p w14:paraId="6664FB0B" w14:textId="77777777" w:rsidR="00A734B1" w:rsidRPr="00045FD0" w:rsidRDefault="00A734B1" w:rsidP="00A734B1">
      <w:pPr>
        <w:widowControl/>
        <w:autoSpaceDE/>
        <w:autoSpaceDN/>
        <w:adjustRightInd/>
        <w:jc w:val="center"/>
        <w:rPr>
          <w:rFonts w:ascii="Times New Roman" w:hAnsi="Times New Roman" w:cs="Times New Roman"/>
          <w:bCs/>
          <w:i/>
          <w:iCs/>
          <w:sz w:val="22"/>
          <w:szCs w:val="22"/>
          <w:lang w:val="uk-UA"/>
        </w:rPr>
      </w:pPr>
    </w:p>
    <w:p w14:paraId="0A71EFFF" w14:textId="295A1BD2" w:rsidR="005D1A6D" w:rsidRDefault="00A734B1" w:rsidP="000F6430">
      <w:pPr>
        <w:keepNext/>
        <w:keepLines/>
        <w:widowControl/>
        <w:numPr>
          <w:ilvl w:val="0"/>
          <w:numId w:val="9"/>
        </w:numPr>
        <w:tabs>
          <w:tab w:val="left" w:pos="-851"/>
          <w:tab w:val="left" w:pos="284"/>
          <w:tab w:val="left" w:pos="851"/>
          <w:tab w:val="left" w:pos="1134"/>
        </w:tabs>
        <w:autoSpaceDE/>
        <w:autoSpaceDN/>
        <w:adjustRightInd/>
        <w:spacing w:line="276" w:lineRule="auto"/>
        <w:contextualSpacing/>
        <w:jc w:val="both"/>
        <w:outlineLvl w:val="0"/>
        <w:rPr>
          <w:rFonts w:ascii="Times New Roman" w:hAnsi="Times New Roman"/>
          <w:sz w:val="22"/>
          <w:szCs w:val="22"/>
          <w:lang w:val="uk-UA"/>
        </w:rPr>
      </w:pPr>
      <w:r w:rsidRPr="00045FD0">
        <w:rPr>
          <w:rFonts w:ascii="Times New Roman" w:eastAsia="Calibri" w:hAnsi="Times New Roman" w:cs="Times New Roman"/>
          <w:b/>
          <w:sz w:val="22"/>
          <w:szCs w:val="22"/>
          <w:lang w:val="uk-UA" w:eastAsia="en-US"/>
        </w:rPr>
        <w:t xml:space="preserve">Опис послуг: </w:t>
      </w:r>
      <w:r w:rsidRPr="00045FD0">
        <w:rPr>
          <w:rFonts w:ascii="Times New Roman" w:eastAsia="Calibri" w:hAnsi="Times New Roman" w:cs="Times New Roman"/>
          <w:sz w:val="22"/>
          <w:szCs w:val="22"/>
          <w:lang w:val="uk-UA" w:eastAsia="en-US"/>
        </w:rPr>
        <w:t>Виконавець має надати</w:t>
      </w:r>
      <w:r w:rsidRPr="00045FD0">
        <w:rPr>
          <w:rFonts w:ascii="Times New Roman" w:eastAsia="Calibri" w:hAnsi="Times New Roman" w:cs="Times New Roman"/>
          <w:b/>
          <w:sz w:val="22"/>
          <w:szCs w:val="22"/>
          <w:lang w:val="uk-UA" w:eastAsia="en-US"/>
        </w:rPr>
        <w:t xml:space="preserve"> </w:t>
      </w:r>
      <w:r w:rsidR="005D1A6D">
        <w:rPr>
          <w:rFonts w:ascii="Times New Roman" w:eastAsia="Calibri" w:hAnsi="Times New Roman" w:cs="Times New Roman"/>
          <w:b/>
          <w:sz w:val="22"/>
          <w:szCs w:val="22"/>
          <w:lang w:val="uk-UA" w:eastAsia="en-US"/>
        </w:rPr>
        <w:t>автотранспортні послуги на території Баштанської ТГ, а саме:</w:t>
      </w:r>
    </w:p>
    <w:p w14:paraId="00EA1A9D" w14:textId="5B3BD439" w:rsidR="005D1A6D" w:rsidRDefault="005D1A6D" w:rsidP="000F6430">
      <w:pPr>
        <w:pStyle w:val="af2"/>
        <w:keepNext/>
        <w:keepLines/>
        <w:widowControl/>
        <w:numPr>
          <w:ilvl w:val="0"/>
          <w:numId w:val="11"/>
        </w:numPr>
        <w:tabs>
          <w:tab w:val="left" w:pos="-851"/>
          <w:tab w:val="left" w:pos="284"/>
          <w:tab w:val="left" w:pos="851"/>
          <w:tab w:val="left" w:pos="1134"/>
        </w:tabs>
        <w:autoSpaceDE/>
        <w:autoSpaceDN/>
        <w:adjustRightInd/>
        <w:spacing w:line="276" w:lineRule="auto"/>
        <w:jc w:val="both"/>
        <w:outlineLvl w:val="0"/>
        <w:rPr>
          <w:rFonts w:ascii="Times New Roman" w:hAnsi="Times New Roman"/>
          <w:sz w:val="22"/>
          <w:szCs w:val="22"/>
          <w:lang w:val="uk-UA"/>
        </w:rPr>
      </w:pPr>
      <w:r>
        <w:rPr>
          <w:rFonts w:ascii="Times New Roman" w:hAnsi="Times New Roman"/>
          <w:sz w:val="22"/>
          <w:szCs w:val="22"/>
          <w:lang w:val="uk-UA"/>
        </w:rPr>
        <w:t xml:space="preserve">Навантажувач типу </w:t>
      </w:r>
      <w:r>
        <w:rPr>
          <w:rFonts w:ascii="Times New Roman" w:hAnsi="Times New Roman"/>
          <w:sz w:val="22"/>
          <w:szCs w:val="22"/>
          <w:lang w:val="en-US"/>
        </w:rPr>
        <w:t>Bobcat</w:t>
      </w:r>
      <w:r w:rsidRPr="005D1A6D">
        <w:rPr>
          <w:rFonts w:ascii="Times New Roman" w:hAnsi="Times New Roman"/>
          <w:sz w:val="22"/>
          <w:szCs w:val="22"/>
        </w:rPr>
        <w:t xml:space="preserve"> – 50 </w:t>
      </w:r>
      <w:r>
        <w:rPr>
          <w:rFonts w:ascii="Times New Roman" w:hAnsi="Times New Roman"/>
          <w:sz w:val="22"/>
          <w:szCs w:val="22"/>
          <w:lang w:val="uk-UA"/>
        </w:rPr>
        <w:t>м\г;</w:t>
      </w:r>
    </w:p>
    <w:p w14:paraId="21496DF1" w14:textId="78E8013E" w:rsidR="005D1A6D" w:rsidRPr="005D1A6D" w:rsidRDefault="005D1A6D" w:rsidP="000F6430">
      <w:pPr>
        <w:pStyle w:val="af2"/>
        <w:keepNext/>
        <w:keepLines/>
        <w:widowControl/>
        <w:numPr>
          <w:ilvl w:val="0"/>
          <w:numId w:val="11"/>
        </w:numPr>
        <w:tabs>
          <w:tab w:val="left" w:pos="-851"/>
          <w:tab w:val="left" w:pos="284"/>
          <w:tab w:val="left" w:pos="851"/>
          <w:tab w:val="left" w:pos="1134"/>
        </w:tabs>
        <w:autoSpaceDE/>
        <w:autoSpaceDN/>
        <w:adjustRightInd/>
        <w:spacing w:line="276" w:lineRule="auto"/>
        <w:jc w:val="both"/>
        <w:outlineLvl w:val="0"/>
        <w:rPr>
          <w:rFonts w:ascii="Times New Roman" w:hAnsi="Times New Roman"/>
          <w:sz w:val="22"/>
          <w:szCs w:val="22"/>
          <w:lang w:val="uk-UA"/>
        </w:rPr>
      </w:pPr>
      <w:r>
        <w:rPr>
          <w:rFonts w:ascii="Times New Roman" w:hAnsi="Times New Roman"/>
          <w:sz w:val="22"/>
          <w:szCs w:val="22"/>
          <w:lang w:val="uk-UA"/>
        </w:rPr>
        <w:t>Трактор колісний з причепом – 75 м\г.</w:t>
      </w:r>
    </w:p>
    <w:p w14:paraId="515E3153" w14:textId="77777777" w:rsidR="00A734B1" w:rsidRDefault="00A734B1" w:rsidP="00A734B1">
      <w:pPr>
        <w:keepNext/>
        <w:keepLines/>
        <w:widowControl/>
        <w:tabs>
          <w:tab w:val="left" w:pos="-851"/>
          <w:tab w:val="left" w:pos="284"/>
          <w:tab w:val="left" w:pos="851"/>
          <w:tab w:val="left" w:pos="1134"/>
        </w:tabs>
        <w:autoSpaceDE/>
        <w:autoSpaceDN/>
        <w:adjustRightInd/>
        <w:spacing w:line="276" w:lineRule="auto"/>
        <w:ind w:left="360"/>
        <w:contextualSpacing/>
        <w:jc w:val="both"/>
        <w:outlineLvl w:val="0"/>
        <w:rPr>
          <w:rFonts w:ascii="Times New Roman" w:hAnsi="Times New Roman"/>
          <w:sz w:val="22"/>
          <w:szCs w:val="22"/>
          <w:lang w:val="uk-UA"/>
        </w:rPr>
      </w:pPr>
      <w:r w:rsidRPr="001D2554">
        <w:rPr>
          <w:rFonts w:ascii="Times New Roman" w:hAnsi="Times New Roman"/>
          <w:sz w:val="22"/>
          <w:szCs w:val="22"/>
          <w:lang w:val="uk-UA"/>
        </w:rPr>
        <w:t>До вартості послуг включена в</w:t>
      </w:r>
      <w:r w:rsidRPr="004C2C37">
        <w:rPr>
          <w:rFonts w:ascii="Times New Roman" w:hAnsi="Times New Roman"/>
          <w:sz w:val="22"/>
          <w:szCs w:val="22"/>
          <w:lang w:val="uk-UA"/>
        </w:rPr>
        <w:t>артість експлуатації транспортного засобу</w:t>
      </w:r>
      <w:r>
        <w:rPr>
          <w:rFonts w:ascii="Times New Roman" w:hAnsi="Times New Roman"/>
          <w:sz w:val="22"/>
          <w:szCs w:val="22"/>
          <w:lang w:val="uk-UA"/>
        </w:rPr>
        <w:t xml:space="preserve"> (далі – ТЗ)</w:t>
      </w:r>
      <w:r w:rsidRPr="001D2554">
        <w:rPr>
          <w:rFonts w:ascii="Times New Roman" w:hAnsi="Times New Roman"/>
          <w:sz w:val="22"/>
          <w:szCs w:val="22"/>
          <w:lang w:val="uk-UA"/>
        </w:rPr>
        <w:t xml:space="preserve">, </w:t>
      </w:r>
      <w:r w:rsidRPr="004C2C37">
        <w:rPr>
          <w:rFonts w:ascii="Times New Roman" w:hAnsi="Times New Roman"/>
          <w:sz w:val="22"/>
          <w:szCs w:val="22"/>
          <w:lang w:val="uk-UA"/>
        </w:rPr>
        <w:t>транспортні витрати по доставці ТЗ на місце надання послуг та повернення ТЗ на базу дислокації, вартість</w:t>
      </w:r>
      <w:r w:rsidRPr="001D2554">
        <w:rPr>
          <w:rFonts w:ascii="Times New Roman" w:hAnsi="Times New Roman"/>
          <w:sz w:val="22"/>
          <w:szCs w:val="22"/>
          <w:lang w:val="uk-UA"/>
        </w:rPr>
        <w:t xml:space="preserve"> палива</w:t>
      </w:r>
      <w:r>
        <w:rPr>
          <w:rFonts w:ascii="Times New Roman" w:hAnsi="Times New Roman"/>
          <w:sz w:val="22"/>
          <w:szCs w:val="22"/>
          <w:lang w:val="uk-UA"/>
        </w:rPr>
        <w:t>, витрати на відрядження</w:t>
      </w:r>
      <w:r w:rsidRPr="001D2554">
        <w:rPr>
          <w:rFonts w:ascii="Times New Roman" w:hAnsi="Times New Roman"/>
          <w:sz w:val="22"/>
          <w:szCs w:val="22"/>
          <w:lang w:val="uk-UA"/>
        </w:rPr>
        <w:t xml:space="preserve"> та  заробітна плата водія. </w:t>
      </w:r>
    </w:p>
    <w:p w14:paraId="25970B01" w14:textId="77777777" w:rsidR="00A734B1" w:rsidRPr="004C2C37" w:rsidRDefault="00A734B1" w:rsidP="00A734B1">
      <w:pPr>
        <w:keepNext/>
        <w:keepLines/>
        <w:widowControl/>
        <w:tabs>
          <w:tab w:val="left" w:pos="-851"/>
          <w:tab w:val="left" w:pos="284"/>
          <w:tab w:val="left" w:pos="851"/>
          <w:tab w:val="left" w:pos="1134"/>
        </w:tabs>
        <w:autoSpaceDE/>
        <w:autoSpaceDN/>
        <w:adjustRightInd/>
        <w:spacing w:line="276" w:lineRule="auto"/>
        <w:ind w:left="360"/>
        <w:contextualSpacing/>
        <w:jc w:val="both"/>
        <w:outlineLvl w:val="0"/>
        <w:rPr>
          <w:rFonts w:ascii="Times New Roman" w:hAnsi="Times New Roman"/>
          <w:sz w:val="22"/>
          <w:szCs w:val="22"/>
          <w:lang w:val="uk-UA"/>
        </w:rPr>
      </w:pPr>
    </w:p>
    <w:p w14:paraId="2E8DF4A4" w14:textId="2FFDC9BA" w:rsidR="00A734B1" w:rsidRDefault="00A734B1" w:rsidP="000F6430">
      <w:pPr>
        <w:pStyle w:val="af2"/>
        <w:numPr>
          <w:ilvl w:val="0"/>
          <w:numId w:val="9"/>
        </w:numPr>
        <w:rPr>
          <w:rFonts w:ascii="Times New Roman" w:eastAsia="Calibri" w:hAnsi="Times New Roman" w:cs="Times New Roman"/>
          <w:sz w:val="22"/>
          <w:szCs w:val="22"/>
          <w:lang w:val="uk-UA" w:eastAsia="en-US"/>
        </w:rPr>
      </w:pPr>
      <w:r w:rsidRPr="00EC6D5A">
        <w:rPr>
          <w:rFonts w:ascii="Times New Roman" w:eastAsia="Calibri" w:hAnsi="Times New Roman" w:cs="Times New Roman"/>
          <w:b/>
          <w:sz w:val="22"/>
          <w:szCs w:val="22"/>
          <w:lang w:val="uk-UA" w:eastAsia="en-US"/>
        </w:rPr>
        <w:t xml:space="preserve">Місце надання послуг: </w:t>
      </w:r>
      <w:r w:rsidR="005D1A6D">
        <w:rPr>
          <w:rFonts w:ascii="Times New Roman" w:eastAsia="Calibri" w:hAnsi="Times New Roman" w:cs="Times New Roman"/>
          <w:sz w:val="22"/>
          <w:szCs w:val="22"/>
          <w:lang w:val="uk-UA" w:eastAsia="en-US"/>
        </w:rPr>
        <w:t>територія Баштанської ТГ</w:t>
      </w:r>
    </w:p>
    <w:p w14:paraId="12D76D6A" w14:textId="77777777" w:rsidR="00A734B1" w:rsidRPr="00A643D2" w:rsidRDefault="00A734B1" w:rsidP="00A734B1">
      <w:pPr>
        <w:keepNext/>
        <w:keepLines/>
        <w:widowControl/>
        <w:tabs>
          <w:tab w:val="left" w:pos="-851"/>
          <w:tab w:val="left" w:pos="284"/>
          <w:tab w:val="left" w:pos="851"/>
          <w:tab w:val="left" w:pos="1134"/>
        </w:tabs>
        <w:autoSpaceDE/>
        <w:autoSpaceDN/>
        <w:adjustRightInd/>
        <w:spacing w:line="276" w:lineRule="auto"/>
        <w:ind w:left="720"/>
        <w:contextualSpacing/>
        <w:jc w:val="both"/>
        <w:outlineLvl w:val="0"/>
        <w:rPr>
          <w:rFonts w:ascii="Times New Roman" w:eastAsia="Calibri" w:hAnsi="Times New Roman" w:cs="Times New Roman"/>
          <w:bCs/>
          <w:snapToGrid w:val="0"/>
          <w:sz w:val="22"/>
          <w:szCs w:val="22"/>
          <w:lang w:val="uk-UA" w:eastAsia="en-US"/>
        </w:rPr>
      </w:pPr>
    </w:p>
    <w:p w14:paraId="60133FE5" w14:textId="4A1BE3F2" w:rsidR="00A734B1" w:rsidRPr="004E755C" w:rsidRDefault="00A734B1" w:rsidP="000F6430">
      <w:pPr>
        <w:keepNext/>
        <w:keepLines/>
        <w:widowControl/>
        <w:numPr>
          <w:ilvl w:val="0"/>
          <w:numId w:val="9"/>
        </w:numPr>
        <w:tabs>
          <w:tab w:val="left" w:pos="-851"/>
          <w:tab w:val="left" w:pos="284"/>
          <w:tab w:val="left" w:pos="851"/>
          <w:tab w:val="left" w:pos="1134"/>
        </w:tabs>
        <w:autoSpaceDE/>
        <w:autoSpaceDN/>
        <w:adjustRightInd/>
        <w:spacing w:line="276" w:lineRule="auto"/>
        <w:contextualSpacing/>
        <w:jc w:val="both"/>
        <w:outlineLvl w:val="0"/>
        <w:rPr>
          <w:rFonts w:ascii="Times New Roman" w:hAnsi="Times New Roman"/>
          <w:sz w:val="22"/>
          <w:szCs w:val="22"/>
          <w:lang w:val="uk-UA"/>
        </w:rPr>
      </w:pPr>
      <w:r w:rsidRPr="004E755C">
        <w:rPr>
          <w:rFonts w:ascii="Times New Roman" w:eastAsia="Calibri" w:hAnsi="Times New Roman" w:cs="Times New Roman"/>
          <w:b/>
          <w:sz w:val="22"/>
          <w:szCs w:val="22"/>
          <w:lang w:val="uk-UA" w:eastAsia="en-US"/>
        </w:rPr>
        <w:t>Строк надання послуг:</w:t>
      </w:r>
      <w:r w:rsidRPr="004E755C">
        <w:rPr>
          <w:rFonts w:ascii="Times New Roman" w:eastAsia="Calibri" w:hAnsi="Times New Roman" w:cs="Times New Roman"/>
          <w:sz w:val="22"/>
          <w:szCs w:val="22"/>
          <w:lang w:val="uk-UA" w:eastAsia="en-US"/>
        </w:rPr>
        <w:t xml:space="preserve"> не пізніше  31.12.2023</w:t>
      </w:r>
      <w:r w:rsidR="004E755C" w:rsidRPr="004E755C">
        <w:rPr>
          <w:rFonts w:ascii="Times New Roman" w:eastAsia="Calibri" w:hAnsi="Times New Roman" w:cs="Times New Roman"/>
          <w:sz w:val="22"/>
          <w:szCs w:val="22"/>
          <w:lang w:val="uk-UA" w:eastAsia="en-US"/>
        </w:rPr>
        <w:t xml:space="preserve"> року.</w:t>
      </w:r>
      <w:r w:rsidRPr="004E755C">
        <w:rPr>
          <w:rFonts w:ascii="Times New Roman" w:eastAsia="Calibri" w:hAnsi="Times New Roman" w:cs="Times New Roman"/>
          <w:sz w:val="22"/>
          <w:szCs w:val="22"/>
          <w:lang w:val="uk-UA" w:eastAsia="en-US"/>
        </w:rPr>
        <w:t xml:space="preserve"> </w:t>
      </w:r>
    </w:p>
    <w:p w14:paraId="45EE70B7" w14:textId="77777777" w:rsidR="00A734B1" w:rsidRPr="007C38F8" w:rsidRDefault="00A734B1" w:rsidP="00A734B1">
      <w:pPr>
        <w:keepNext/>
        <w:keepLines/>
        <w:widowControl/>
        <w:tabs>
          <w:tab w:val="left" w:pos="-851"/>
          <w:tab w:val="left" w:pos="284"/>
          <w:tab w:val="left" w:pos="851"/>
          <w:tab w:val="left" w:pos="1134"/>
        </w:tabs>
        <w:autoSpaceDE/>
        <w:autoSpaceDN/>
        <w:adjustRightInd/>
        <w:spacing w:line="276" w:lineRule="auto"/>
        <w:contextualSpacing/>
        <w:jc w:val="both"/>
        <w:outlineLvl w:val="0"/>
        <w:rPr>
          <w:rFonts w:ascii="Times New Roman" w:hAnsi="Times New Roman"/>
          <w:sz w:val="22"/>
          <w:szCs w:val="22"/>
        </w:rPr>
      </w:pPr>
    </w:p>
    <w:p w14:paraId="6767012F" w14:textId="3D770E74" w:rsidR="00A734B1" w:rsidRPr="00BE3874" w:rsidRDefault="004E755C" w:rsidP="00A734B1">
      <w:pPr>
        <w:pStyle w:val="af2"/>
        <w:widowControl/>
        <w:autoSpaceDE/>
        <w:autoSpaceDN/>
        <w:adjustRightInd/>
        <w:ind w:left="0"/>
        <w:jc w:val="both"/>
        <w:rPr>
          <w:rFonts w:ascii="Times New Roman" w:eastAsiaTheme="minorHAnsi" w:hAnsi="Times New Roman" w:cs="Times New Roman"/>
          <w:b/>
          <w:bCs/>
          <w:sz w:val="22"/>
          <w:szCs w:val="22"/>
          <w:lang w:val="uk-UA" w:eastAsia="en-US"/>
        </w:rPr>
      </w:pPr>
      <w:r>
        <w:rPr>
          <w:rFonts w:ascii="Times New Roman" w:eastAsiaTheme="minorHAnsi" w:hAnsi="Times New Roman" w:cs="Times New Roman"/>
          <w:b/>
          <w:bCs/>
          <w:sz w:val="22"/>
          <w:szCs w:val="22"/>
          <w:lang w:val="uk-UA" w:eastAsia="en-US"/>
        </w:rPr>
        <w:t>4</w:t>
      </w:r>
      <w:r w:rsidR="00A734B1" w:rsidRPr="00BE3874">
        <w:rPr>
          <w:rFonts w:ascii="Times New Roman" w:eastAsiaTheme="minorHAnsi" w:hAnsi="Times New Roman" w:cs="Times New Roman"/>
          <w:b/>
          <w:bCs/>
          <w:sz w:val="22"/>
          <w:szCs w:val="22"/>
          <w:lang w:val="uk-UA" w:eastAsia="en-US"/>
        </w:rPr>
        <w:t xml:space="preserve">. </w:t>
      </w:r>
      <w:r>
        <w:rPr>
          <w:rFonts w:ascii="Times New Roman" w:eastAsiaTheme="minorHAnsi" w:hAnsi="Times New Roman" w:cs="Times New Roman"/>
          <w:b/>
          <w:bCs/>
          <w:sz w:val="22"/>
          <w:szCs w:val="22"/>
          <w:lang w:val="uk-UA" w:eastAsia="en-US"/>
        </w:rPr>
        <w:t xml:space="preserve"> </w:t>
      </w:r>
      <w:r w:rsidR="00A734B1" w:rsidRPr="00BE3874">
        <w:rPr>
          <w:rFonts w:ascii="Times New Roman" w:eastAsiaTheme="minorHAnsi" w:hAnsi="Times New Roman" w:cs="Times New Roman"/>
          <w:b/>
          <w:bCs/>
          <w:sz w:val="22"/>
          <w:szCs w:val="22"/>
          <w:lang w:val="uk-UA" w:eastAsia="en-US"/>
        </w:rPr>
        <w:t xml:space="preserve">Вимоги до надання послуг, якість надання послуг: </w:t>
      </w:r>
    </w:p>
    <w:p w14:paraId="28567BE8" w14:textId="77777777" w:rsidR="00A734B1" w:rsidRPr="00D22136" w:rsidRDefault="00A734B1" w:rsidP="00A734B1">
      <w:pPr>
        <w:widowControl/>
        <w:tabs>
          <w:tab w:val="left" w:pos="0"/>
        </w:tabs>
        <w:autoSpaceDE/>
        <w:autoSpaceDN/>
        <w:adjustRightInd/>
        <w:jc w:val="both"/>
        <w:rPr>
          <w:rFonts w:ascii="Times New Roman" w:hAnsi="Times New Roman" w:cs="Times New Roman"/>
          <w:sz w:val="22"/>
          <w:szCs w:val="22"/>
          <w:lang w:val="uk-UA" w:eastAsia="uk-UA"/>
        </w:rPr>
      </w:pPr>
      <w:bookmarkStart w:id="4" w:name="_Hlk30765142"/>
    </w:p>
    <w:bookmarkEnd w:id="4"/>
    <w:p w14:paraId="18DC35F8" w14:textId="77777777" w:rsidR="00A734B1" w:rsidRPr="00D22136" w:rsidRDefault="00A734B1" w:rsidP="00A734B1">
      <w:pPr>
        <w:widowControl/>
        <w:tabs>
          <w:tab w:val="left" w:pos="284"/>
        </w:tabs>
        <w:autoSpaceDE/>
        <w:autoSpaceDN/>
        <w:adjustRightInd/>
        <w:ind w:left="284"/>
        <w:jc w:val="both"/>
        <w:rPr>
          <w:rFonts w:ascii="Times New Roman" w:hAnsi="Times New Roman" w:cs="Times New Roman"/>
          <w:b/>
          <w:bCs/>
          <w:sz w:val="22"/>
          <w:szCs w:val="22"/>
          <w:u w:val="single"/>
          <w:lang w:val="uk-UA" w:eastAsia="uk-UA"/>
        </w:rPr>
      </w:pPr>
      <w:r w:rsidRPr="00D22136">
        <w:rPr>
          <w:rFonts w:ascii="Times New Roman" w:hAnsi="Times New Roman" w:cs="Times New Roman"/>
          <w:b/>
          <w:bCs/>
          <w:sz w:val="22"/>
          <w:szCs w:val="22"/>
          <w:u w:val="single"/>
          <w:lang w:val="uk-UA" w:eastAsia="uk-UA"/>
        </w:rPr>
        <w:t>Виконавець:</w:t>
      </w:r>
    </w:p>
    <w:p w14:paraId="530F37E5" w14:textId="77777777" w:rsidR="00A734B1" w:rsidRPr="00045FD0"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sidRPr="00BE3874">
        <w:rPr>
          <w:rFonts w:ascii="Times New Roman" w:hAnsi="Times New Roman" w:cs="Times New Roman"/>
          <w:sz w:val="22"/>
          <w:szCs w:val="22"/>
          <w:lang w:val="uk-UA" w:eastAsia="uk-UA"/>
        </w:rPr>
        <w:tab/>
      </w:r>
      <w:r w:rsidRPr="00D22136">
        <w:rPr>
          <w:rFonts w:ascii="Times New Roman" w:hAnsi="Times New Roman" w:cs="Times New Roman"/>
          <w:sz w:val="22"/>
          <w:szCs w:val="22"/>
          <w:lang w:val="uk-UA" w:eastAsia="uk-UA"/>
        </w:rPr>
        <w:t xml:space="preserve">Надає повну інформацію про стан </w:t>
      </w:r>
      <w:r w:rsidRPr="00045FD0">
        <w:rPr>
          <w:rFonts w:ascii="Times New Roman" w:hAnsi="Times New Roman" w:cs="Times New Roman"/>
          <w:sz w:val="22"/>
          <w:szCs w:val="22"/>
          <w:lang w:val="uk-UA" w:eastAsia="uk-UA"/>
        </w:rPr>
        <w:t>замовлених ТЗ, чим підтверджує готовність надати послуги і готовий відповідати за якість послуги</w:t>
      </w:r>
      <w:r>
        <w:rPr>
          <w:rFonts w:ascii="Times New Roman" w:hAnsi="Times New Roman" w:cs="Times New Roman"/>
          <w:sz w:val="22"/>
          <w:szCs w:val="22"/>
          <w:lang w:val="uk-UA" w:eastAsia="uk-UA"/>
        </w:rPr>
        <w:t>,</w:t>
      </w:r>
      <w:r w:rsidRPr="0047451A">
        <w:rPr>
          <w:lang w:val="uk-UA"/>
        </w:rPr>
        <w:t xml:space="preserve"> </w:t>
      </w:r>
      <w:r w:rsidRPr="0047451A">
        <w:rPr>
          <w:rFonts w:ascii="Times New Roman" w:hAnsi="Times New Roman" w:cs="Times New Roman"/>
          <w:sz w:val="22"/>
          <w:szCs w:val="22"/>
          <w:lang w:val="uk-UA" w:eastAsia="uk-UA"/>
        </w:rPr>
        <w:t>розуміє їх важливість для Замовника і готовий відповідати за якість послуги</w:t>
      </w:r>
      <w:r w:rsidRPr="00045FD0">
        <w:rPr>
          <w:rFonts w:ascii="Times New Roman" w:hAnsi="Times New Roman" w:cs="Times New Roman"/>
          <w:sz w:val="22"/>
          <w:szCs w:val="22"/>
          <w:lang w:val="uk-UA" w:eastAsia="uk-UA"/>
        </w:rPr>
        <w:t>.</w:t>
      </w:r>
    </w:p>
    <w:p w14:paraId="09E02D01" w14:textId="77777777" w:rsidR="00A734B1" w:rsidRPr="00045FD0"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sidRPr="00045FD0">
        <w:rPr>
          <w:rFonts w:ascii="Times New Roman" w:hAnsi="Times New Roman" w:cs="Times New Roman"/>
          <w:sz w:val="22"/>
          <w:szCs w:val="22"/>
          <w:lang w:val="uk-UA" w:eastAsia="uk-UA"/>
        </w:rPr>
        <w:tab/>
        <w:t>Несе відповідальність з дотримання Правил дорожнього руху України та інших нормативних актів України.</w:t>
      </w:r>
    </w:p>
    <w:p w14:paraId="782B268C" w14:textId="77777777" w:rsidR="00A734B1"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sidRPr="00045FD0">
        <w:rPr>
          <w:rFonts w:ascii="Times New Roman" w:hAnsi="Times New Roman" w:cs="Times New Roman"/>
          <w:sz w:val="22"/>
          <w:szCs w:val="22"/>
          <w:lang w:val="uk-UA" w:eastAsia="uk-UA"/>
        </w:rPr>
        <w:tab/>
        <w:t>Відповідає за безпеку своїх працівників при знаходженні ТЗ в дорозі від гаражу до місця виконання робіт і назад, а також при ремонті ТЗ на об'єкті Замовника силами працівників Виконавця.</w:t>
      </w:r>
    </w:p>
    <w:p w14:paraId="2A72C8FD" w14:textId="77777777" w:rsidR="00A734B1" w:rsidRPr="00045FD0"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ab/>
      </w:r>
      <w:r w:rsidRPr="0047451A">
        <w:rPr>
          <w:rFonts w:ascii="Times New Roman" w:hAnsi="Times New Roman" w:cs="Times New Roman"/>
          <w:lang w:val="uk-UA" w:eastAsia="uk-UA"/>
        </w:rPr>
        <w:t>Несе відповідальність за збереження вантажу від місця завантаження до місця розвантаження;</w:t>
      </w:r>
    </w:p>
    <w:p w14:paraId="10955CC4" w14:textId="77777777" w:rsidR="00A734B1"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sidRPr="00045FD0">
        <w:rPr>
          <w:rFonts w:ascii="Times New Roman" w:hAnsi="Times New Roman" w:cs="Times New Roman"/>
          <w:sz w:val="22"/>
          <w:szCs w:val="22"/>
          <w:lang w:val="uk-UA" w:eastAsia="uk-UA"/>
        </w:rPr>
        <w:tab/>
        <w:t>Несе відповідальність за несвоєчасне виконання заявки Замовника.</w:t>
      </w:r>
    </w:p>
    <w:p w14:paraId="4D149049" w14:textId="77777777" w:rsidR="00A734B1" w:rsidRPr="00637D12"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ab/>
        <w:t>Надає</w:t>
      </w:r>
      <w:r w:rsidRPr="00637D12">
        <w:rPr>
          <w:rFonts w:ascii="Times New Roman" w:hAnsi="Times New Roman" w:cs="Times New Roman"/>
          <w:sz w:val="22"/>
          <w:szCs w:val="22"/>
          <w:lang w:val="uk-UA" w:eastAsia="uk-UA"/>
        </w:rPr>
        <w:t xml:space="preserve">  послуги згідно правил перевезення вантажів автомобільним транспортом.</w:t>
      </w:r>
    </w:p>
    <w:p w14:paraId="28F02C7E" w14:textId="77777777" w:rsidR="00A734B1" w:rsidRPr="00045FD0" w:rsidRDefault="00A734B1" w:rsidP="00A734B1">
      <w:pPr>
        <w:widowControl/>
        <w:shd w:val="clear" w:color="auto" w:fill="FFFFFF"/>
        <w:tabs>
          <w:tab w:val="left" w:pos="284"/>
        </w:tabs>
        <w:autoSpaceDE/>
        <w:autoSpaceDN/>
        <w:adjustRightInd/>
        <w:spacing w:line="259" w:lineRule="auto"/>
        <w:ind w:left="284"/>
        <w:jc w:val="both"/>
        <w:rPr>
          <w:rFonts w:ascii="Times New Roman" w:hAnsi="Times New Roman" w:cs="Times New Roman"/>
          <w:sz w:val="22"/>
          <w:szCs w:val="22"/>
          <w:lang w:val="uk-UA" w:eastAsia="uk-UA"/>
        </w:rPr>
      </w:pPr>
      <w:r>
        <w:rPr>
          <w:rFonts w:ascii="Times New Roman" w:hAnsi="Times New Roman" w:cs="Times New Roman"/>
          <w:sz w:val="22"/>
          <w:szCs w:val="22"/>
          <w:lang w:val="uk-UA" w:eastAsia="uk-UA"/>
        </w:rPr>
        <w:tab/>
        <w:t>Забезпечує безпеку</w:t>
      </w:r>
      <w:r w:rsidRPr="00637D12">
        <w:rPr>
          <w:rFonts w:ascii="Times New Roman" w:hAnsi="Times New Roman" w:cs="Times New Roman"/>
          <w:sz w:val="22"/>
          <w:szCs w:val="22"/>
          <w:lang w:val="uk-UA" w:eastAsia="uk-UA"/>
        </w:rPr>
        <w:t>/збереження вантажу при транспортуванні за м</w:t>
      </w:r>
      <w:r>
        <w:rPr>
          <w:rFonts w:ascii="Times New Roman" w:hAnsi="Times New Roman" w:cs="Times New Roman"/>
          <w:sz w:val="22"/>
          <w:szCs w:val="22"/>
          <w:lang w:val="uk-UA" w:eastAsia="uk-UA"/>
        </w:rPr>
        <w:t>аршрутом.</w:t>
      </w:r>
      <w:r w:rsidRPr="00637D12">
        <w:rPr>
          <w:rFonts w:ascii="Times New Roman" w:hAnsi="Times New Roman" w:cs="Times New Roman"/>
          <w:sz w:val="22"/>
          <w:szCs w:val="22"/>
          <w:lang w:val="uk-UA" w:eastAsia="uk-UA"/>
        </w:rPr>
        <w:t xml:space="preserve">                                </w:t>
      </w:r>
    </w:p>
    <w:p w14:paraId="2657E219" w14:textId="77777777" w:rsidR="00A734B1" w:rsidRPr="00045FD0" w:rsidRDefault="00A734B1" w:rsidP="00A734B1">
      <w:pPr>
        <w:pStyle w:val="af2"/>
        <w:widowControl/>
        <w:shd w:val="clear" w:color="auto" w:fill="FFFFFF"/>
        <w:tabs>
          <w:tab w:val="left" w:pos="284"/>
        </w:tabs>
        <w:autoSpaceDE/>
        <w:autoSpaceDN/>
        <w:adjustRightInd/>
        <w:spacing w:line="259" w:lineRule="auto"/>
        <w:jc w:val="both"/>
        <w:rPr>
          <w:rFonts w:ascii="Times New Roman" w:hAnsi="Times New Roman" w:cs="Times New Roman"/>
          <w:sz w:val="22"/>
          <w:szCs w:val="22"/>
          <w:lang w:val="uk-UA" w:eastAsia="uk-UA"/>
        </w:rPr>
      </w:pPr>
    </w:p>
    <w:p w14:paraId="1489A476" w14:textId="7788B700" w:rsidR="00A734B1" w:rsidRPr="00BE3874" w:rsidRDefault="004E755C" w:rsidP="00A734B1">
      <w:pPr>
        <w:pStyle w:val="af2"/>
        <w:widowControl/>
        <w:shd w:val="clear" w:color="auto" w:fill="FFFFFF"/>
        <w:tabs>
          <w:tab w:val="left" w:pos="284"/>
        </w:tabs>
        <w:autoSpaceDE/>
        <w:autoSpaceDN/>
        <w:adjustRightInd/>
        <w:spacing w:line="259" w:lineRule="auto"/>
        <w:ind w:left="360"/>
        <w:jc w:val="both"/>
        <w:rPr>
          <w:rFonts w:ascii="Times New Roman" w:hAnsi="Times New Roman" w:cs="Times New Roman"/>
          <w:sz w:val="22"/>
          <w:szCs w:val="22"/>
          <w:lang w:val="uk-UA" w:eastAsia="uk-UA"/>
        </w:rPr>
      </w:pPr>
      <w:r>
        <w:rPr>
          <w:rFonts w:ascii="Times New Roman" w:hAnsi="Times New Roman" w:cs="Times New Roman"/>
          <w:b/>
          <w:sz w:val="22"/>
          <w:szCs w:val="22"/>
          <w:lang w:val="uk-UA" w:eastAsia="uk-UA"/>
        </w:rPr>
        <w:t>5</w:t>
      </w:r>
      <w:r w:rsidR="00A734B1" w:rsidRPr="00045FD0">
        <w:rPr>
          <w:rFonts w:ascii="Times New Roman" w:hAnsi="Times New Roman" w:cs="Times New Roman"/>
          <w:b/>
          <w:sz w:val="22"/>
          <w:szCs w:val="22"/>
          <w:lang w:val="uk-UA" w:eastAsia="uk-UA"/>
        </w:rPr>
        <w:t>.</w:t>
      </w:r>
      <w:r w:rsidR="00A734B1" w:rsidRPr="00045FD0">
        <w:rPr>
          <w:rFonts w:ascii="Times New Roman" w:hAnsi="Times New Roman" w:cs="Times New Roman"/>
          <w:sz w:val="22"/>
          <w:szCs w:val="22"/>
          <w:lang w:val="uk-UA" w:eastAsia="uk-UA"/>
        </w:rPr>
        <w:t xml:space="preserve"> </w:t>
      </w:r>
      <w:r w:rsidR="00A734B1" w:rsidRPr="00045FD0">
        <w:rPr>
          <w:rFonts w:ascii="Times New Roman" w:eastAsiaTheme="minorHAnsi" w:hAnsi="Times New Roman" w:cs="Times New Roman"/>
          <w:b/>
          <w:bCs/>
          <w:sz w:val="22"/>
          <w:szCs w:val="22"/>
          <w:lang w:val="uk-UA" w:eastAsia="en-US"/>
        </w:rPr>
        <w:t xml:space="preserve">Вимоги до надання гарантії: </w:t>
      </w:r>
      <w:r w:rsidR="00A734B1" w:rsidRPr="00045FD0">
        <w:rPr>
          <w:rFonts w:ascii="Times New Roman" w:hAnsi="Times New Roman" w:cs="Times New Roman"/>
          <w:sz w:val="22"/>
          <w:szCs w:val="22"/>
          <w:lang w:val="uk-UA" w:eastAsia="uk-UA"/>
        </w:rPr>
        <w:t>на час надання послуг Виконавець гарантує забезпечення ТЗ відповідно до умов та строків укладеного Договору.</w:t>
      </w:r>
    </w:p>
    <w:p w14:paraId="7F77125D" w14:textId="77777777" w:rsidR="00A734B1" w:rsidRPr="00BE3874" w:rsidRDefault="00A734B1" w:rsidP="00A734B1">
      <w:pPr>
        <w:pStyle w:val="af2"/>
        <w:widowControl/>
        <w:shd w:val="clear" w:color="auto" w:fill="FFFFFF"/>
        <w:tabs>
          <w:tab w:val="left" w:pos="284"/>
        </w:tabs>
        <w:autoSpaceDE/>
        <w:autoSpaceDN/>
        <w:adjustRightInd/>
        <w:spacing w:line="259" w:lineRule="auto"/>
        <w:ind w:left="360"/>
        <w:jc w:val="both"/>
        <w:rPr>
          <w:rFonts w:ascii="Times New Roman" w:eastAsiaTheme="minorHAnsi" w:hAnsi="Times New Roman" w:cs="Times New Roman"/>
          <w:b/>
          <w:bCs/>
          <w:sz w:val="22"/>
          <w:szCs w:val="22"/>
          <w:lang w:val="uk-UA" w:eastAsia="en-US"/>
        </w:rPr>
      </w:pPr>
    </w:p>
    <w:p w14:paraId="16086F47" w14:textId="3000E30C" w:rsidR="00A734B1" w:rsidRPr="00BE3874" w:rsidRDefault="004E755C" w:rsidP="00A734B1">
      <w:pPr>
        <w:pStyle w:val="af2"/>
        <w:widowControl/>
        <w:shd w:val="clear" w:color="auto" w:fill="FFFFFF"/>
        <w:tabs>
          <w:tab w:val="left" w:pos="284"/>
        </w:tabs>
        <w:autoSpaceDE/>
        <w:autoSpaceDN/>
        <w:adjustRightInd/>
        <w:spacing w:line="259" w:lineRule="auto"/>
        <w:ind w:left="360"/>
        <w:jc w:val="both"/>
        <w:rPr>
          <w:rFonts w:ascii="Times New Roman" w:eastAsiaTheme="minorHAnsi" w:hAnsi="Times New Roman" w:cs="Times New Roman"/>
          <w:b/>
          <w:sz w:val="22"/>
          <w:szCs w:val="22"/>
          <w:lang w:val="uk-UA" w:eastAsia="en-US"/>
        </w:rPr>
      </w:pPr>
      <w:r>
        <w:rPr>
          <w:rFonts w:ascii="Times New Roman" w:eastAsiaTheme="minorHAnsi" w:hAnsi="Times New Roman" w:cs="Times New Roman"/>
          <w:b/>
          <w:bCs/>
          <w:sz w:val="22"/>
          <w:szCs w:val="22"/>
          <w:lang w:val="uk-UA" w:eastAsia="en-US"/>
        </w:rPr>
        <w:t>6</w:t>
      </w:r>
      <w:r w:rsidR="00A734B1" w:rsidRPr="00BE3874">
        <w:rPr>
          <w:rFonts w:ascii="Times New Roman" w:eastAsiaTheme="minorHAnsi" w:hAnsi="Times New Roman" w:cs="Times New Roman"/>
          <w:b/>
          <w:bCs/>
          <w:sz w:val="22"/>
          <w:szCs w:val="22"/>
          <w:lang w:val="uk-UA" w:eastAsia="en-US"/>
        </w:rPr>
        <w:t xml:space="preserve">. Вимоги до якості </w:t>
      </w:r>
      <w:r w:rsidR="00A734B1" w:rsidRPr="00BE3874">
        <w:rPr>
          <w:rFonts w:ascii="Times New Roman" w:eastAsiaTheme="minorHAnsi" w:hAnsi="Times New Roman" w:cs="Times New Roman"/>
          <w:b/>
          <w:sz w:val="22"/>
          <w:szCs w:val="22"/>
          <w:lang w:val="uk-UA" w:eastAsia="en-US"/>
        </w:rPr>
        <w:t xml:space="preserve"> послуг</w:t>
      </w:r>
      <w:r w:rsidR="00A734B1" w:rsidRPr="00D22136">
        <w:rPr>
          <w:rFonts w:ascii="Times New Roman" w:eastAsiaTheme="minorHAnsi" w:hAnsi="Times New Roman" w:cs="Times New Roman"/>
          <w:b/>
          <w:sz w:val="22"/>
          <w:szCs w:val="22"/>
          <w:lang w:val="uk-UA" w:eastAsia="en-US"/>
        </w:rPr>
        <w:t>:</w:t>
      </w:r>
      <w:r w:rsidR="00A734B1" w:rsidRPr="00BE3874">
        <w:rPr>
          <w:rFonts w:ascii="Times New Roman" w:eastAsiaTheme="minorHAnsi" w:hAnsi="Times New Roman" w:cs="Times New Roman"/>
          <w:b/>
          <w:sz w:val="22"/>
          <w:szCs w:val="22"/>
          <w:lang w:val="uk-UA" w:eastAsia="en-US"/>
        </w:rPr>
        <w:t xml:space="preserve"> </w:t>
      </w:r>
    </w:p>
    <w:p w14:paraId="5CA1A313" w14:textId="77777777" w:rsidR="00A734B1" w:rsidRPr="00BE3874" w:rsidRDefault="00A734B1" w:rsidP="000F6430">
      <w:pPr>
        <w:pStyle w:val="af2"/>
        <w:widowControl/>
        <w:numPr>
          <w:ilvl w:val="0"/>
          <w:numId w:val="10"/>
        </w:numPr>
        <w:shd w:val="clear" w:color="auto" w:fill="FFFFFF"/>
        <w:tabs>
          <w:tab w:val="left" w:pos="284"/>
        </w:tabs>
        <w:autoSpaceDE/>
        <w:autoSpaceDN/>
        <w:adjustRightInd/>
        <w:spacing w:line="259" w:lineRule="auto"/>
        <w:jc w:val="both"/>
        <w:rPr>
          <w:rFonts w:ascii="Times New Roman" w:hAnsi="Times New Roman" w:cs="Times New Roman"/>
          <w:sz w:val="22"/>
          <w:szCs w:val="22"/>
          <w:lang w:val="uk-UA" w:eastAsia="uk-UA"/>
        </w:rPr>
      </w:pPr>
      <w:r w:rsidRPr="00BE3874">
        <w:rPr>
          <w:rFonts w:ascii="Times New Roman" w:hAnsi="Times New Roman" w:cs="Times New Roman"/>
          <w:sz w:val="22"/>
          <w:szCs w:val="22"/>
          <w:lang w:val="uk-UA" w:eastAsia="uk-UA"/>
        </w:rPr>
        <w:t>п</w:t>
      </w:r>
      <w:r w:rsidRPr="00D22136">
        <w:rPr>
          <w:rFonts w:ascii="Times New Roman" w:hAnsi="Times New Roman" w:cs="Times New Roman"/>
          <w:sz w:val="22"/>
          <w:szCs w:val="22"/>
          <w:lang w:val="uk-UA" w:eastAsia="uk-UA"/>
        </w:rPr>
        <w:t>ослуга вважається виконаною за умов відсутності у сторін претензій, зауважень до кількості та якості вантажу, часу виконання, правильності і достовірності оформленої супровідної документації.</w:t>
      </w:r>
    </w:p>
    <w:p w14:paraId="3FF9F727" w14:textId="77777777" w:rsidR="00A734B1" w:rsidRPr="004E755C" w:rsidRDefault="00A734B1" w:rsidP="000F6430">
      <w:pPr>
        <w:pStyle w:val="af2"/>
        <w:widowControl/>
        <w:numPr>
          <w:ilvl w:val="0"/>
          <w:numId w:val="10"/>
        </w:numPr>
        <w:shd w:val="clear" w:color="auto" w:fill="FFFFFF"/>
        <w:tabs>
          <w:tab w:val="left" w:pos="284"/>
        </w:tabs>
        <w:autoSpaceDE/>
        <w:autoSpaceDN/>
        <w:adjustRightInd/>
        <w:spacing w:line="259" w:lineRule="auto"/>
        <w:jc w:val="both"/>
        <w:rPr>
          <w:rFonts w:ascii="Times New Roman" w:hAnsi="Times New Roman" w:cs="Times New Roman"/>
          <w:sz w:val="22"/>
          <w:szCs w:val="22"/>
          <w:lang w:val="uk-UA" w:eastAsia="uk-UA"/>
        </w:rPr>
      </w:pPr>
      <w:r w:rsidRPr="00BE3874">
        <w:rPr>
          <w:rFonts w:ascii="Times New Roman" w:hAnsi="Times New Roman" w:cs="Times New Roman"/>
          <w:sz w:val="22"/>
          <w:szCs w:val="22"/>
          <w:lang w:val="uk-UA" w:eastAsia="uk-UA"/>
        </w:rPr>
        <w:lastRenderedPageBreak/>
        <w:t>я</w:t>
      </w:r>
      <w:r w:rsidRPr="00D22136">
        <w:rPr>
          <w:rFonts w:ascii="Times New Roman" w:hAnsi="Times New Roman" w:cs="Times New Roman"/>
          <w:sz w:val="22"/>
          <w:szCs w:val="22"/>
          <w:lang w:val="uk-UA" w:eastAsia="uk-UA"/>
        </w:rPr>
        <w:t xml:space="preserve">кість </w:t>
      </w:r>
      <w:r w:rsidRPr="004E755C">
        <w:rPr>
          <w:rFonts w:ascii="Times New Roman" w:hAnsi="Times New Roman" w:cs="Times New Roman"/>
          <w:sz w:val="22"/>
          <w:szCs w:val="22"/>
          <w:lang w:val="uk-UA" w:eastAsia="uk-UA"/>
        </w:rPr>
        <w:t>наданих послуг повинна відповідати діючим нормативним документам, передбачених чинним законодавством України, до послуг такого виду, а також умовам Договору.</w:t>
      </w:r>
    </w:p>
    <w:p w14:paraId="738B788B" w14:textId="77777777" w:rsidR="00A734B1" w:rsidRPr="004E755C" w:rsidRDefault="00A734B1" w:rsidP="000F6430">
      <w:pPr>
        <w:pStyle w:val="af2"/>
        <w:widowControl/>
        <w:numPr>
          <w:ilvl w:val="0"/>
          <w:numId w:val="10"/>
        </w:numPr>
        <w:shd w:val="clear" w:color="auto" w:fill="FFFFFF"/>
        <w:tabs>
          <w:tab w:val="left" w:pos="284"/>
        </w:tabs>
        <w:autoSpaceDE/>
        <w:autoSpaceDN/>
        <w:adjustRightInd/>
        <w:spacing w:line="259" w:lineRule="auto"/>
        <w:jc w:val="both"/>
        <w:rPr>
          <w:rFonts w:ascii="Times New Roman" w:hAnsi="Times New Roman" w:cs="Times New Roman"/>
          <w:color w:val="000000"/>
          <w:spacing w:val="-4"/>
          <w:sz w:val="22"/>
          <w:szCs w:val="22"/>
          <w:lang w:val="uk-UA"/>
        </w:rPr>
      </w:pPr>
      <w:r w:rsidRPr="004E755C">
        <w:rPr>
          <w:rFonts w:ascii="Times New Roman" w:hAnsi="Times New Roman" w:cs="Times New Roman"/>
          <w:sz w:val="22"/>
          <w:szCs w:val="22"/>
          <w:lang w:val="uk-UA" w:eastAsia="uk-UA"/>
        </w:rPr>
        <w:t>послуги надаються Замовнику за вимогою, в тому числі в вихідні і святкові дні без збільшення вартості послуг</w:t>
      </w:r>
      <w:r w:rsidRPr="004E755C">
        <w:rPr>
          <w:rFonts w:ascii="Times New Roman" w:hAnsi="Times New Roman" w:cs="Times New Roman"/>
          <w:color w:val="000000"/>
          <w:spacing w:val="-4"/>
          <w:sz w:val="22"/>
          <w:szCs w:val="22"/>
          <w:lang w:val="uk-UA"/>
        </w:rPr>
        <w:t>.</w:t>
      </w:r>
    </w:p>
    <w:p w14:paraId="7D8C15D4" w14:textId="04D74F54" w:rsidR="00CF3467" w:rsidRDefault="00CF3467" w:rsidP="003247D0">
      <w:pPr>
        <w:ind w:left="5660" w:firstLine="700"/>
        <w:jc w:val="right"/>
        <w:rPr>
          <w:rFonts w:ascii="Times New Roman" w:hAnsi="Times New Roman" w:cs="Times New Roman"/>
          <w:b/>
          <w:color w:val="000000"/>
          <w:sz w:val="22"/>
          <w:szCs w:val="22"/>
          <w:lang w:val="uk-UA"/>
        </w:rPr>
        <w:sectPr w:rsidR="00CF3467" w:rsidSect="001D2554">
          <w:pgSz w:w="11906" w:h="16838"/>
          <w:pgMar w:top="851" w:right="851" w:bottom="851" w:left="1418" w:header="709" w:footer="709" w:gutter="0"/>
          <w:pgNumType w:start="1"/>
          <w:cols w:space="720"/>
        </w:sectPr>
      </w:pPr>
    </w:p>
    <w:p w14:paraId="1FAFEF8B" w14:textId="0DCE3326" w:rsidR="003247D0" w:rsidRPr="003247D0" w:rsidRDefault="003247D0" w:rsidP="003247D0">
      <w:pPr>
        <w:ind w:left="5660" w:firstLine="700"/>
        <w:jc w:val="right"/>
        <w:rPr>
          <w:rFonts w:ascii="Times New Roman" w:hAnsi="Times New Roman" w:cs="Times New Roman"/>
          <w:sz w:val="22"/>
          <w:szCs w:val="22"/>
          <w:lang w:val="uk-UA"/>
        </w:rPr>
      </w:pPr>
      <w:r w:rsidRPr="003247D0">
        <w:rPr>
          <w:rFonts w:ascii="Times New Roman" w:hAnsi="Times New Roman" w:cs="Times New Roman"/>
          <w:b/>
          <w:color w:val="000000"/>
          <w:sz w:val="22"/>
          <w:szCs w:val="22"/>
          <w:lang w:val="uk-UA"/>
        </w:rPr>
        <w:lastRenderedPageBreak/>
        <w:t>ДОДАТОК 2</w:t>
      </w:r>
    </w:p>
    <w:p w14:paraId="3B857965" w14:textId="77777777" w:rsidR="003247D0" w:rsidRPr="003247D0" w:rsidRDefault="003247D0" w:rsidP="003247D0">
      <w:pPr>
        <w:ind w:left="5660" w:firstLine="700"/>
        <w:jc w:val="right"/>
        <w:rPr>
          <w:rFonts w:ascii="Times New Roman" w:hAnsi="Times New Roman" w:cs="Times New Roman"/>
          <w:i/>
          <w:color w:val="000000"/>
          <w:sz w:val="22"/>
          <w:szCs w:val="22"/>
          <w:lang w:val="uk-UA"/>
        </w:rPr>
      </w:pPr>
      <w:r w:rsidRPr="003247D0">
        <w:rPr>
          <w:rFonts w:ascii="Times New Roman" w:hAnsi="Times New Roman" w:cs="Times New Roman"/>
          <w:i/>
          <w:color w:val="000000"/>
          <w:sz w:val="22"/>
          <w:szCs w:val="22"/>
          <w:lang w:val="uk-UA"/>
        </w:rPr>
        <w:t>до тендерної документації</w:t>
      </w:r>
    </w:p>
    <w:p w14:paraId="0A8EDFA0" w14:textId="77777777" w:rsidR="003247D0" w:rsidRPr="003247D0" w:rsidRDefault="003247D0" w:rsidP="003247D0">
      <w:pPr>
        <w:ind w:firstLine="284"/>
        <w:jc w:val="both"/>
        <w:rPr>
          <w:rFonts w:ascii="Times New Roman" w:hAnsi="Times New Roman" w:cs="Times New Roman"/>
          <w:sz w:val="22"/>
          <w:szCs w:val="22"/>
          <w:lang w:val="uk-UA"/>
        </w:rPr>
      </w:pPr>
    </w:p>
    <w:p w14:paraId="2625BEFD" w14:textId="77777777" w:rsidR="003247D0" w:rsidRPr="003247D0" w:rsidRDefault="003247D0" w:rsidP="003247D0">
      <w:pPr>
        <w:jc w:val="center"/>
        <w:rPr>
          <w:rFonts w:ascii="Times New Roman" w:hAnsi="Times New Roman" w:cs="Times New Roman"/>
          <w:b/>
          <w:sz w:val="22"/>
          <w:szCs w:val="22"/>
          <w:lang w:val="uk-UA"/>
        </w:rPr>
      </w:pPr>
      <w:r w:rsidRPr="003247D0">
        <w:rPr>
          <w:rFonts w:ascii="Times New Roman" w:hAnsi="Times New Roman" w:cs="Times New Roman"/>
          <w:b/>
          <w:sz w:val="22"/>
          <w:szCs w:val="22"/>
          <w:lang w:val="uk-UA"/>
        </w:rPr>
        <w:t xml:space="preserve">Документи для підтвердження кваліфікаційних </w:t>
      </w:r>
    </w:p>
    <w:p w14:paraId="111CBCCA" w14:textId="77777777" w:rsidR="003247D0" w:rsidRPr="003247D0" w:rsidRDefault="003247D0" w:rsidP="003247D0">
      <w:pPr>
        <w:jc w:val="center"/>
        <w:rPr>
          <w:rFonts w:ascii="Times New Roman" w:hAnsi="Times New Roman" w:cs="Times New Roman"/>
          <w:b/>
          <w:sz w:val="22"/>
          <w:szCs w:val="22"/>
          <w:lang w:val="uk-UA"/>
        </w:rPr>
      </w:pPr>
      <w:r w:rsidRPr="003247D0">
        <w:rPr>
          <w:rFonts w:ascii="Times New Roman" w:hAnsi="Times New Roman" w:cs="Times New Roman"/>
          <w:b/>
          <w:sz w:val="22"/>
          <w:szCs w:val="22"/>
          <w:lang w:val="uk-UA"/>
        </w:rPr>
        <w:t xml:space="preserve">критеріїв та відсутності підстав для відмови участі у процедурі закупівлі, документи, які підтверджують відповідність пропозиції технічним, якісним, кількісним та іншим вимогам до предмету закупівлі, та інші вимоги Замовника </w:t>
      </w:r>
    </w:p>
    <w:p w14:paraId="168352CC" w14:textId="77777777" w:rsidR="003247D0" w:rsidRPr="003247D0" w:rsidRDefault="003247D0" w:rsidP="003247D0">
      <w:pPr>
        <w:ind w:firstLine="284"/>
        <w:jc w:val="both"/>
        <w:rPr>
          <w:rFonts w:ascii="Times New Roman" w:hAnsi="Times New Roman" w:cs="Times New Roman"/>
          <w:sz w:val="22"/>
          <w:szCs w:val="22"/>
          <w:lang w:val="uk-UA"/>
        </w:rPr>
      </w:pPr>
    </w:p>
    <w:p w14:paraId="470C258A" w14:textId="77777777" w:rsidR="003247D0" w:rsidRPr="003247D0" w:rsidRDefault="003247D0" w:rsidP="003247D0">
      <w:pPr>
        <w:ind w:firstLine="284"/>
        <w:jc w:val="both"/>
        <w:rPr>
          <w:rFonts w:ascii="Times New Roman" w:hAnsi="Times New Roman" w:cs="Times New Roman"/>
          <w:b/>
          <w:i/>
          <w:iCs/>
          <w:color w:val="FF0000"/>
          <w:sz w:val="20"/>
          <w:szCs w:val="20"/>
          <w:lang w:val="uk-UA"/>
        </w:rPr>
      </w:pPr>
      <w:r w:rsidRPr="003247D0">
        <w:rPr>
          <w:rFonts w:ascii="Times New Roman" w:hAnsi="Times New Roman" w:cs="Times New Roman"/>
          <w:b/>
          <w:i/>
          <w:iCs/>
          <w:color w:val="FF0000"/>
          <w:sz w:val="20"/>
          <w:szCs w:val="20"/>
          <w:lang w:val="uk-UA"/>
        </w:rPr>
        <w:t>*Вимога щодо надання Учасником у складі тендерної пропозиції відповідних довідок за формою, що наведені в Розділі І цього Додатку, запропонована Замовником як зразок для відображення затребуваної інформації, що надається у вигляді довідок довільної форми. У довідці довільної форми Учаснику необхідно вказати всю інформацію, зазначену у зразку.</w:t>
      </w:r>
    </w:p>
    <w:p w14:paraId="3808F946" w14:textId="77777777" w:rsidR="003247D0" w:rsidRPr="003247D0" w:rsidRDefault="003247D0" w:rsidP="003247D0">
      <w:pPr>
        <w:ind w:firstLine="284"/>
        <w:jc w:val="both"/>
        <w:rPr>
          <w:rFonts w:ascii="Times New Roman" w:hAnsi="Times New Roman" w:cs="Times New Roman"/>
          <w:sz w:val="22"/>
          <w:szCs w:val="22"/>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037"/>
        <w:gridCol w:w="7513"/>
      </w:tblGrid>
      <w:tr w:rsidR="003247D0" w:rsidRPr="00AD1EC5" w14:paraId="5F48E146" w14:textId="77777777" w:rsidTr="003247D0">
        <w:trPr>
          <w:trHeight w:val="667"/>
          <w:jc w:val="center"/>
        </w:trPr>
        <w:tc>
          <w:tcPr>
            <w:tcW w:w="10060" w:type="dxa"/>
            <w:gridSpan w:val="3"/>
            <w:tcMar>
              <w:top w:w="100" w:type="dxa"/>
              <w:left w:w="100" w:type="dxa"/>
              <w:bottom w:w="100" w:type="dxa"/>
              <w:right w:w="100" w:type="dxa"/>
            </w:tcMar>
            <w:vAlign w:val="center"/>
          </w:tcPr>
          <w:p w14:paraId="4B4FB99C" w14:textId="77777777" w:rsidR="003247D0" w:rsidRPr="003247D0" w:rsidRDefault="003247D0" w:rsidP="003247D0">
            <w:pPr>
              <w:widowControl/>
              <w:shd w:val="clear" w:color="auto" w:fill="FFFFFF"/>
              <w:ind w:left="502"/>
              <w:jc w:val="center"/>
              <w:rPr>
                <w:rFonts w:ascii="Times New Roman" w:hAnsi="Times New Roman" w:cs="Times New Roman"/>
                <w:b/>
                <w:sz w:val="20"/>
                <w:szCs w:val="20"/>
                <w:lang w:val="uk-UA"/>
              </w:rPr>
            </w:pPr>
            <w:r w:rsidRPr="003247D0">
              <w:rPr>
                <w:rFonts w:ascii="Times New Roman" w:hAnsi="Times New Roman" w:cs="Times New Roman"/>
                <w:b/>
                <w:sz w:val="20"/>
                <w:szCs w:val="20"/>
                <w:lang w:val="uk-UA"/>
              </w:rPr>
              <w:t>Розділ І</w:t>
            </w:r>
          </w:p>
          <w:p w14:paraId="4C9084F1" w14:textId="77777777" w:rsidR="003247D0" w:rsidRPr="003247D0" w:rsidRDefault="003247D0" w:rsidP="003247D0">
            <w:pPr>
              <w:ind w:left="720"/>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c>
      </w:tr>
      <w:tr w:rsidR="003247D0" w:rsidRPr="00AD1EC5" w14:paraId="41402486" w14:textId="77777777" w:rsidTr="00244BDD">
        <w:trPr>
          <w:trHeight w:val="339"/>
          <w:jc w:val="center"/>
        </w:trPr>
        <w:tc>
          <w:tcPr>
            <w:tcW w:w="510" w:type="dxa"/>
            <w:tcMar>
              <w:top w:w="100" w:type="dxa"/>
              <w:left w:w="100" w:type="dxa"/>
              <w:bottom w:w="100" w:type="dxa"/>
              <w:right w:w="100" w:type="dxa"/>
            </w:tcMar>
            <w:vAlign w:val="center"/>
          </w:tcPr>
          <w:p w14:paraId="09F71E76" w14:textId="77777777" w:rsidR="003247D0" w:rsidRPr="003247D0" w:rsidRDefault="003247D0" w:rsidP="003247D0">
            <w:pPr>
              <w:jc w:val="center"/>
              <w:rPr>
                <w:rFonts w:ascii="Times New Roman" w:hAnsi="Times New Roman" w:cs="Times New Roman"/>
                <w:color w:val="000000"/>
                <w:sz w:val="20"/>
                <w:szCs w:val="20"/>
                <w:lang w:val="uk-UA"/>
              </w:rPr>
            </w:pPr>
            <w:r w:rsidRPr="003247D0">
              <w:rPr>
                <w:rFonts w:ascii="Times New Roman" w:hAnsi="Times New Roman" w:cs="Times New Roman"/>
                <w:color w:val="000000"/>
                <w:sz w:val="20"/>
                <w:szCs w:val="20"/>
                <w:lang w:val="uk-UA"/>
              </w:rPr>
              <w:t xml:space="preserve">№ </w:t>
            </w:r>
            <w:r w:rsidRPr="003247D0">
              <w:rPr>
                <w:rFonts w:ascii="Times New Roman" w:hAnsi="Times New Roman" w:cs="Times New Roman"/>
                <w:sz w:val="20"/>
                <w:szCs w:val="20"/>
                <w:lang w:val="uk-UA"/>
              </w:rPr>
              <w:t>з</w:t>
            </w:r>
            <w:r w:rsidRPr="003247D0">
              <w:rPr>
                <w:rFonts w:ascii="Times New Roman" w:hAnsi="Times New Roman" w:cs="Times New Roman"/>
                <w:color w:val="000000"/>
                <w:sz w:val="20"/>
                <w:szCs w:val="20"/>
                <w:lang w:val="uk-UA"/>
              </w:rPr>
              <w:t>/п</w:t>
            </w:r>
          </w:p>
        </w:tc>
        <w:tc>
          <w:tcPr>
            <w:tcW w:w="2037" w:type="dxa"/>
            <w:vAlign w:val="center"/>
          </w:tcPr>
          <w:p w14:paraId="68585B26" w14:textId="77777777" w:rsidR="003247D0" w:rsidRPr="003247D0" w:rsidRDefault="003247D0" w:rsidP="003247D0">
            <w:pPr>
              <w:jc w:val="center"/>
              <w:rPr>
                <w:rFonts w:ascii="Times New Roman" w:hAnsi="Times New Roman" w:cs="Times New Roman"/>
                <w:color w:val="000000"/>
                <w:sz w:val="20"/>
                <w:szCs w:val="20"/>
                <w:lang w:val="uk-UA"/>
              </w:rPr>
            </w:pPr>
            <w:r w:rsidRPr="003247D0">
              <w:rPr>
                <w:rFonts w:ascii="Times New Roman" w:hAnsi="Times New Roman" w:cs="Times New Roman"/>
                <w:color w:val="000000"/>
                <w:sz w:val="20"/>
                <w:szCs w:val="20"/>
                <w:lang w:val="uk-UA"/>
              </w:rPr>
              <w:t>Кваліфікаційні критерії</w:t>
            </w:r>
          </w:p>
        </w:tc>
        <w:tc>
          <w:tcPr>
            <w:tcW w:w="7513" w:type="dxa"/>
            <w:vAlign w:val="center"/>
          </w:tcPr>
          <w:p w14:paraId="20ADA92F" w14:textId="77777777" w:rsidR="003247D0" w:rsidRPr="003247D0" w:rsidRDefault="003247D0" w:rsidP="003247D0">
            <w:pPr>
              <w:jc w:val="center"/>
              <w:rPr>
                <w:rFonts w:ascii="Times New Roman" w:hAnsi="Times New Roman" w:cs="Times New Roman"/>
                <w:color w:val="000000"/>
                <w:sz w:val="20"/>
                <w:szCs w:val="20"/>
                <w:lang w:val="uk-UA"/>
              </w:rPr>
            </w:pPr>
            <w:r w:rsidRPr="003247D0">
              <w:rPr>
                <w:rFonts w:ascii="Times New Roman" w:hAnsi="Times New Roman" w:cs="Times New Roman"/>
                <w:color w:val="000000"/>
                <w:sz w:val="20"/>
                <w:szCs w:val="20"/>
                <w:lang w:val="uk-UA"/>
              </w:rPr>
              <w:t xml:space="preserve">Документи та </w:t>
            </w:r>
            <w:r w:rsidRPr="003247D0">
              <w:rPr>
                <w:rFonts w:ascii="Times New Roman" w:hAnsi="Times New Roman" w:cs="Times New Roman"/>
                <w:sz w:val="20"/>
                <w:szCs w:val="20"/>
                <w:lang w:val="uk-UA"/>
              </w:rPr>
              <w:t>інформація</w:t>
            </w:r>
            <w:r w:rsidRPr="003247D0">
              <w:rPr>
                <w:rFonts w:ascii="Times New Roman" w:hAnsi="Times New Roman" w:cs="Times New Roman"/>
                <w:color w:val="000000"/>
                <w:sz w:val="20"/>
                <w:szCs w:val="20"/>
                <w:lang w:val="uk-UA"/>
              </w:rPr>
              <w:t>, які підтверджують відповідність Учасника кваліфікаційним критеріям</w:t>
            </w:r>
          </w:p>
        </w:tc>
      </w:tr>
      <w:tr w:rsidR="00591DD5" w:rsidRPr="003355AA" w14:paraId="4AD16C5C" w14:textId="77777777" w:rsidTr="00591DD5">
        <w:trPr>
          <w:trHeight w:val="339"/>
          <w:jc w:val="center"/>
        </w:trPr>
        <w:tc>
          <w:tcPr>
            <w:tcW w:w="510" w:type="dxa"/>
            <w:tcMar>
              <w:top w:w="100" w:type="dxa"/>
              <w:left w:w="100" w:type="dxa"/>
              <w:bottom w:w="100" w:type="dxa"/>
              <w:right w:w="100" w:type="dxa"/>
            </w:tcMar>
          </w:tcPr>
          <w:p w14:paraId="29C000C3" w14:textId="724966D9" w:rsidR="00591DD5" w:rsidRDefault="00591DD5" w:rsidP="00591DD5">
            <w:pPr>
              <w:jc w:val="center"/>
              <w:rPr>
                <w:rFonts w:ascii="Times New Roman" w:hAnsi="Times New Roman" w:cs="Times New Roman"/>
                <w:b/>
                <w:color w:val="000000"/>
                <w:sz w:val="20"/>
                <w:szCs w:val="20"/>
                <w:lang w:val="uk-UA"/>
              </w:rPr>
            </w:pPr>
            <w:r w:rsidRPr="000A3AE0">
              <w:rPr>
                <w:rFonts w:ascii="Times New Roman" w:hAnsi="Times New Roman" w:cs="Times New Roman"/>
                <w:b/>
                <w:color w:val="000000"/>
                <w:sz w:val="20"/>
                <w:szCs w:val="20"/>
                <w:lang w:val="uk-UA"/>
              </w:rPr>
              <w:t>1.1.</w:t>
            </w:r>
          </w:p>
        </w:tc>
        <w:tc>
          <w:tcPr>
            <w:tcW w:w="2037" w:type="dxa"/>
          </w:tcPr>
          <w:p w14:paraId="04FB7D3C" w14:textId="77777777" w:rsidR="00591DD5" w:rsidRPr="000A3AE0" w:rsidRDefault="00591DD5" w:rsidP="00591DD5">
            <w:pPr>
              <w:ind w:right="22"/>
              <w:rPr>
                <w:rFonts w:ascii="Times New Roman" w:hAnsi="Times New Roman" w:cs="Times New Roman"/>
                <w:sz w:val="18"/>
                <w:szCs w:val="18"/>
                <w:lang w:val="uk-UA"/>
              </w:rPr>
            </w:pPr>
            <w:r w:rsidRPr="000A3AE0">
              <w:rPr>
                <w:rFonts w:ascii="Times New Roman" w:hAnsi="Times New Roman" w:cs="Times New Roman"/>
                <w:bCs/>
                <w:sz w:val="20"/>
                <w:szCs w:val="20"/>
                <w:lang w:val="uk-UA"/>
              </w:rPr>
              <w:t>Наявність обладнання, матеріально-технічної бази та технологій</w:t>
            </w:r>
          </w:p>
          <w:p w14:paraId="3F001793" w14:textId="77777777" w:rsidR="00591DD5" w:rsidRDefault="00591DD5" w:rsidP="00591DD5">
            <w:pPr>
              <w:rPr>
                <w:rFonts w:ascii="Times New Roman" w:hAnsi="Times New Roman" w:cs="Times New Roman"/>
                <w:b/>
                <w:sz w:val="16"/>
                <w:szCs w:val="16"/>
                <w:lang w:val="uk-UA"/>
              </w:rPr>
            </w:pPr>
          </w:p>
          <w:p w14:paraId="019545C3" w14:textId="77777777" w:rsidR="00591DD5" w:rsidRDefault="00591DD5" w:rsidP="00591DD5">
            <w:pPr>
              <w:rPr>
                <w:rFonts w:ascii="Times New Roman" w:hAnsi="Times New Roman" w:cs="Times New Roman"/>
                <w:b/>
                <w:sz w:val="16"/>
                <w:szCs w:val="16"/>
                <w:lang w:val="uk-UA"/>
              </w:rPr>
            </w:pPr>
            <w:r w:rsidRPr="00835D12">
              <w:rPr>
                <w:rFonts w:ascii="Times New Roman" w:hAnsi="Times New Roman" w:cs="Times New Roman"/>
                <w:b/>
                <w:sz w:val="16"/>
                <w:szCs w:val="16"/>
                <w:lang w:val="uk-UA"/>
              </w:rPr>
              <w:t>У разі відсутності  в Учасника документів, що зазначені в цьому пункті, Учасник у складі тендерної пропозиції надає скан-копії таких документів на субпідрядника/співвиконавця, якого він планує залучити до виконання робіт чи надання послуг</w:t>
            </w:r>
          </w:p>
          <w:p w14:paraId="56A1F7C5" w14:textId="77777777" w:rsidR="00591DD5" w:rsidRDefault="00591DD5" w:rsidP="00591DD5">
            <w:pPr>
              <w:rPr>
                <w:rFonts w:ascii="Times New Roman" w:hAnsi="Times New Roman" w:cs="Times New Roman"/>
                <w:b/>
                <w:sz w:val="16"/>
                <w:szCs w:val="16"/>
                <w:lang w:val="uk-UA"/>
              </w:rPr>
            </w:pPr>
          </w:p>
          <w:p w14:paraId="45EA087D" w14:textId="77777777" w:rsidR="00591DD5" w:rsidRPr="000A3AE0" w:rsidRDefault="00591DD5" w:rsidP="00591DD5">
            <w:pPr>
              <w:ind w:right="22"/>
              <w:rPr>
                <w:rFonts w:ascii="Times New Roman" w:hAnsi="Times New Roman" w:cs="Times New Roman"/>
                <w:bCs/>
                <w:sz w:val="20"/>
                <w:szCs w:val="20"/>
                <w:lang w:val="uk-UA"/>
              </w:rPr>
            </w:pPr>
          </w:p>
        </w:tc>
        <w:tc>
          <w:tcPr>
            <w:tcW w:w="7513" w:type="dxa"/>
            <w:tcBorders>
              <w:top w:val="single" w:sz="4" w:space="0" w:color="000000"/>
              <w:left w:val="single" w:sz="4" w:space="0" w:color="000000"/>
              <w:bottom w:val="single" w:sz="4" w:space="0" w:color="000000"/>
              <w:right w:val="single" w:sz="4" w:space="0" w:color="000000"/>
            </w:tcBorders>
          </w:tcPr>
          <w:p w14:paraId="271DAE07" w14:textId="77777777" w:rsidR="00591DD5" w:rsidRDefault="00591DD5" w:rsidP="00591DD5">
            <w:pPr>
              <w:jc w:val="both"/>
              <w:rPr>
                <w:rFonts w:ascii="Times New Roman" w:hAnsi="Times New Roman" w:cs="Times New Roman"/>
                <w:sz w:val="20"/>
                <w:szCs w:val="20"/>
                <w:lang w:val="uk-UA"/>
              </w:rPr>
            </w:pPr>
            <w:r>
              <w:rPr>
                <w:rFonts w:ascii="Times New Roman" w:eastAsia="Calibri" w:hAnsi="Times New Roman" w:cs="Times New Roman"/>
                <w:b/>
                <w:bCs/>
                <w:sz w:val="20"/>
                <w:szCs w:val="20"/>
                <w:lang w:val="uk-UA"/>
              </w:rPr>
              <w:t>1.1</w:t>
            </w:r>
            <w:r w:rsidRPr="000A3AE0">
              <w:rPr>
                <w:rFonts w:ascii="Times New Roman" w:eastAsia="Calibri" w:hAnsi="Times New Roman" w:cs="Times New Roman"/>
                <w:b/>
                <w:bCs/>
                <w:sz w:val="20"/>
                <w:szCs w:val="20"/>
                <w:lang w:val="uk-UA"/>
              </w:rPr>
              <w:t xml:space="preserve">.1. </w:t>
            </w:r>
            <w:r w:rsidRPr="00910F9A">
              <w:rPr>
                <w:rFonts w:ascii="Times New Roman" w:eastAsia="Calibri" w:hAnsi="Times New Roman" w:cs="Times New Roman"/>
                <w:sz w:val="20"/>
                <w:szCs w:val="20"/>
                <w:lang w:val="uk-UA"/>
              </w:rPr>
              <w:t>Довідка, складена в довільній формі</w:t>
            </w:r>
            <w:r w:rsidRPr="00910F9A">
              <w:rPr>
                <w:rFonts w:ascii="Times New Roman" w:eastAsia="Calibri" w:hAnsi="Times New Roman" w:cs="Times New Roman"/>
                <w:color w:val="FF0000"/>
                <w:sz w:val="20"/>
                <w:szCs w:val="20"/>
                <w:lang w:val="uk-UA"/>
              </w:rPr>
              <w:t>*</w:t>
            </w:r>
            <w:r w:rsidRPr="00910F9A">
              <w:rPr>
                <w:rFonts w:ascii="Times New Roman" w:eastAsia="Calibri" w:hAnsi="Times New Roman" w:cs="Times New Roman"/>
                <w:sz w:val="20"/>
                <w:szCs w:val="20"/>
                <w:lang w:val="uk-UA"/>
              </w:rPr>
              <w:t xml:space="preserve"> або згідно Таблиці №1, яка містить інформацію про наявність в Учасника</w:t>
            </w:r>
            <w:r w:rsidRPr="00910F9A">
              <w:rPr>
                <w:rFonts w:ascii="Times New Roman" w:hAnsi="Times New Roman" w:cs="Times New Roman"/>
                <w:bCs/>
                <w:sz w:val="20"/>
                <w:szCs w:val="20"/>
                <w:lang w:val="uk-UA"/>
              </w:rPr>
              <w:t xml:space="preserve"> матеріально-технічної бази</w:t>
            </w:r>
            <w:r>
              <w:rPr>
                <w:rFonts w:ascii="Times New Roman" w:eastAsia="Calibri" w:hAnsi="Times New Roman" w:cs="Times New Roman"/>
                <w:sz w:val="20"/>
                <w:szCs w:val="20"/>
                <w:lang w:val="uk-UA"/>
              </w:rPr>
              <w:t xml:space="preserve"> необхідної для надання послуг</w:t>
            </w:r>
            <w:r w:rsidRPr="00910F9A">
              <w:rPr>
                <w:rFonts w:ascii="Times New Roman" w:hAnsi="Times New Roman" w:cs="Times New Roman"/>
                <w:sz w:val="20"/>
                <w:szCs w:val="20"/>
                <w:lang w:val="uk-UA"/>
              </w:rPr>
              <w:t xml:space="preserve">. </w:t>
            </w:r>
          </w:p>
          <w:p w14:paraId="50758CF0" w14:textId="712EA276" w:rsidR="00591DD5" w:rsidRPr="00920046" w:rsidRDefault="00591DD5" w:rsidP="00591DD5">
            <w:pPr>
              <w:pStyle w:val="af2"/>
              <w:widowControl/>
              <w:autoSpaceDE/>
              <w:autoSpaceDN/>
              <w:adjustRightInd/>
              <w:jc w:val="right"/>
              <w:rPr>
                <w:rFonts w:ascii="Times New Roman" w:hAnsi="Times New Roman" w:cs="Times New Roman"/>
                <w:bCs/>
                <w:color w:val="000000"/>
                <w:sz w:val="20"/>
                <w:szCs w:val="20"/>
                <w:lang w:val="uk-UA"/>
              </w:rPr>
            </w:pPr>
            <w:r w:rsidRPr="00920046">
              <w:rPr>
                <w:rFonts w:ascii="Times New Roman" w:hAnsi="Times New Roman" w:cs="Times New Roman"/>
                <w:i/>
                <w:iCs/>
                <w:sz w:val="14"/>
                <w:szCs w:val="14"/>
                <w:lang w:val="uk-UA"/>
              </w:rPr>
              <w:t>Таблиця №1</w:t>
            </w:r>
          </w:p>
          <w:p w14:paraId="48ACC142" w14:textId="77777777" w:rsidR="00591DD5" w:rsidRDefault="00591DD5" w:rsidP="00591DD5">
            <w:pPr>
              <w:widowControl/>
              <w:autoSpaceDE/>
              <w:autoSpaceDN/>
              <w:adjustRightInd/>
              <w:jc w:val="both"/>
              <w:rPr>
                <w:rFonts w:ascii="Times New Roman" w:hAnsi="Times New Roman" w:cs="Times New Roman"/>
                <w:color w:val="000000"/>
                <w:sz w:val="20"/>
                <w:szCs w:val="20"/>
                <w:lang w:val="uk-UA"/>
              </w:rPr>
            </w:pPr>
          </w:p>
          <w:p w14:paraId="267ED44C" w14:textId="77777777" w:rsidR="00591DD5" w:rsidRPr="00910F9A" w:rsidRDefault="00591DD5" w:rsidP="00591DD5">
            <w:pPr>
              <w:ind w:left="63"/>
              <w:jc w:val="center"/>
              <w:rPr>
                <w:rFonts w:ascii="Times New Roman" w:hAnsi="Times New Roman" w:cs="Times New Roman"/>
                <w:b/>
                <w:bCs/>
                <w:i/>
                <w:iCs/>
                <w:sz w:val="16"/>
                <w:szCs w:val="16"/>
                <w:lang w:val="uk-UA"/>
              </w:rPr>
            </w:pPr>
            <w:r w:rsidRPr="00910F9A">
              <w:rPr>
                <w:rFonts w:ascii="Times New Roman" w:hAnsi="Times New Roman" w:cs="Times New Roman"/>
                <w:b/>
                <w:bCs/>
                <w:sz w:val="16"/>
                <w:szCs w:val="16"/>
                <w:lang w:val="uk-UA"/>
              </w:rPr>
              <w:t>Довідка про наявність</w:t>
            </w:r>
            <w:r w:rsidRPr="00910F9A">
              <w:rPr>
                <w:rFonts w:ascii="Times New Roman" w:hAnsi="Times New Roman" w:cs="Times New Roman"/>
                <w:sz w:val="16"/>
                <w:szCs w:val="16"/>
              </w:rPr>
              <w:t xml:space="preserve"> </w:t>
            </w:r>
            <w:r w:rsidRPr="00910F9A">
              <w:rPr>
                <w:rFonts w:ascii="Times New Roman" w:hAnsi="Times New Roman" w:cs="Times New Roman"/>
                <w:b/>
                <w:bCs/>
                <w:sz w:val="16"/>
                <w:szCs w:val="16"/>
                <w:lang w:val="uk-UA"/>
              </w:rPr>
              <w:t>матеріально-техніч</w:t>
            </w:r>
            <w:r>
              <w:rPr>
                <w:rFonts w:ascii="Times New Roman" w:hAnsi="Times New Roman" w:cs="Times New Roman"/>
                <w:b/>
                <w:bCs/>
                <w:sz w:val="16"/>
                <w:szCs w:val="16"/>
                <w:lang w:val="uk-UA"/>
              </w:rPr>
              <w:t xml:space="preserve">ної бази </w:t>
            </w:r>
          </w:p>
          <w:tbl>
            <w:tblPr>
              <w:tblW w:w="7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414"/>
              <w:gridCol w:w="1252"/>
              <w:gridCol w:w="1548"/>
              <w:gridCol w:w="1123"/>
              <w:gridCol w:w="1440"/>
            </w:tblGrid>
            <w:tr w:rsidR="00633B61" w:rsidRPr="00927808" w14:paraId="6687E937" w14:textId="77777777" w:rsidTr="00990338">
              <w:trPr>
                <w:trHeight w:val="438"/>
                <w:jc w:val="center"/>
              </w:trPr>
              <w:tc>
                <w:tcPr>
                  <w:tcW w:w="591" w:type="dxa"/>
                  <w:shd w:val="clear" w:color="auto" w:fill="auto"/>
                </w:tcPr>
                <w:p w14:paraId="6AA340D9" w14:textId="77777777" w:rsidR="00633B61" w:rsidRPr="00910F9A" w:rsidRDefault="00633B61" w:rsidP="00591DD5">
                  <w:pPr>
                    <w:jc w:val="center"/>
                    <w:rPr>
                      <w:rFonts w:ascii="Times New Roman" w:hAnsi="Times New Roman" w:cs="Times New Roman"/>
                      <w:sz w:val="16"/>
                      <w:szCs w:val="16"/>
                      <w:lang w:val="uk-UA"/>
                    </w:rPr>
                  </w:pPr>
                  <w:r w:rsidRPr="00910F9A">
                    <w:rPr>
                      <w:rFonts w:ascii="Times New Roman" w:hAnsi="Times New Roman" w:cs="Times New Roman"/>
                      <w:sz w:val="16"/>
                      <w:szCs w:val="16"/>
                      <w:lang w:val="uk-UA"/>
                    </w:rPr>
                    <w:t>№ з/п</w:t>
                  </w:r>
                </w:p>
              </w:tc>
              <w:tc>
                <w:tcPr>
                  <w:tcW w:w="1414" w:type="dxa"/>
                  <w:shd w:val="clear" w:color="auto" w:fill="auto"/>
                </w:tcPr>
                <w:p w14:paraId="13FBAB7D" w14:textId="77777777" w:rsidR="00633B61" w:rsidRPr="00430BC6" w:rsidRDefault="00633B61" w:rsidP="00591DD5">
                  <w:pPr>
                    <w:jc w:val="center"/>
                    <w:rPr>
                      <w:rFonts w:ascii="Times New Roman" w:hAnsi="Times New Roman" w:cs="Times New Roman"/>
                      <w:sz w:val="16"/>
                      <w:szCs w:val="16"/>
                      <w:lang w:val="uk-UA"/>
                    </w:rPr>
                  </w:pPr>
                  <w:r w:rsidRPr="00430BC6">
                    <w:rPr>
                      <w:rFonts w:ascii="Times New Roman" w:hAnsi="Times New Roman" w:cs="Times New Roman"/>
                      <w:sz w:val="16"/>
                      <w:szCs w:val="16"/>
                      <w:lang w:val="uk-UA"/>
                    </w:rPr>
                    <w:t>Найменування транспортного засобу</w:t>
                  </w:r>
                </w:p>
              </w:tc>
              <w:tc>
                <w:tcPr>
                  <w:tcW w:w="1252" w:type="dxa"/>
                </w:tcPr>
                <w:p w14:paraId="38EE880B" w14:textId="77777777" w:rsidR="00633B61" w:rsidRPr="00430BC6" w:rsidRDefault="00633B61" w:rsidP="00591DD5">
                  <w:pPr>
                    <w:jc w:val="center"/>
                    <w:rPr>
                      <w:rFonts w:ascii="Times New Roman" w:hAnsi="Times New Roman" w:cs="Times New Roman"/>
                      <w:sz w:val="16"/>
                      <w:szCs w:val="16"/>
                      <w:lang w:val="uk-UA"/>
                    </w:rPr>
                  </w:pPr>
                  <w:r w:rsidRPr="00430BC6">
                    <w:rPr>
                      <w:rFonts w:ascii="Times New Roman" w:hAnsi="Times New Roman" w:cs="Times New Roman"/>
                      <w:sz w:val="16"/>
                      <w:szCs w:val="16"/>
                      <w:lang w:val="uk-UA"/>
                    </w:rPr>
                    <w:t>Марка (модель), рік випуску</w:t>
                  </w:r>
                </w:p>
              </w:tc>
              <w:tc>
                <w:tcPr>
                  <w:tcW w:w="1548" w:type="dxa"/>
                </w:tcPr>
                <w:p w14:paraId="6AB05627" w14:textId="49470AA2" w:rsidR="00633B61" w:rsidRPr="00033EC2" w:rsidRDefault="00633B61" w:rsidP="00591DD5">
                  <w:pPr>
                    <w:jc w:val="center"/>
                    <w:rPr>
                      <w:rFonts w:ascii="Times New Roman" w:hAnsi="Times New Roman" w:cs="Times New Roman"/>
                      <w:sz w:val="16"/>
                      <w:szCs w:val="16"/>
                      <w:lang w:val="uk-UA"/>
                    </w:rPr>
                  </w:pPr>
                  <w:r w:rsidRPr="00033EC2">
                    <w:rPr>
                      <w:rFonts w:ascii="Times New Roman" w:hAnsi="Times New Roman" w:cs="Times New Roman"/>
                      <w:sz w:val="16"/>
                      <w:szCs w:val="16"/>
                      <w:lang w:val="uk-UA"/>
                    </w:rPr>
                    <w:t>Реєстраційний номер транспортного засобу</w:t>
                  </w:r>
                </w:p>
              </w:tc>
              <w:tc>
                <w:tcPr>
                  <w:tcW w:w="1123" w:type="dxa"/>
                </w:tcPr>
                <w:p w14:paraId="616FE6FB" w14:textId="5C21587A" w:rsidR="00633B61" w:rsidRPr="00033EC2" w:rsidRDefault="00990338" w:rsidP="00591DD5">
                  <w:pPr>
                    <w:jc w:val="center"/>
                    <w:rPr>
                      <w:rFonts w:ascii="Times New Roman" w:hAnsi="Times New Roman" w:cs="Times New Roman"/>
                      <w:sz w:val="16"/>
                      <w:szCs w:val="16"/>
                      <w:lang w:val="uk-UA"/>
                    </w:rPr>
                  </w:pPr>
                  <w:r w:rsidRPr="00033EC2">
                    <w:rPr>
                      <w:rFonts w:ascii="Times New Roman" w:hAnsi="Times New Roman" w:cs="Times New Roman"/>
                      <w:sz w:val="14"/>
                      <w:szCs w:val="14"/>
                      <w:lang w:val="uk-UA"/>
                    </w:rPr>
                    <w:t>Вантажопідйомність транспортного засобу</w:t>
                  </w:r>
                  <w:r w:rsidR="00390A5D" w:rsidRPr="00033EC2">
                    <w:rPr>
                      <w:rFonts w:ascii="Times New Roman" w:hAnsi="Times New Roman" w:cs="Times New Roman"/>
                      <w:sz w:val="14"/>
                      <w:szCs w:val="14"/>
                      <w:lang w:val="uk-UA"/>
                    </w:rPr>
                    <w:t>/пасажиро</w:t>
                  </w:r>
                  <w:r w:rsidR="005076ED" w:rsidRPr="00033EC2">
                    <w:rPr>
                      <w:rFonts w:ascii="Times New Roman" w:hAnsi="Times New Roman" w:cs="Times New Roman"/>
                      <w:sz w:val="14"/>
                      <w:szCs w:val="14"/>
                      <w:lang w:val="uk-UA"/>
                    </w:rPr>
                    <w:t>місткість</w:t>
                  </w:r>
                </w:p>
              </w:tc>
              <w:tc>
                <w:tcPr>
                  <w:tcW w:w="1440" w:type="dxa"/>
                  <w:shd w:val="clear" w:color="auto" w:fill="auto"/>
                </w:tcPr>
                <w:p w14:paraId="31E5D93A" w14:textId="3967E2AD" w:rsidR="00633B61" w:rsidRPr="00430BC6" w:rsidRDefault="00633B61" w:rsidP="00591DD5">
                  <w:pPr>
                    <w:jc w:val="center"/>
                    <w:rPr>
                      <w:rFonts w:ascii="Times New Roman" w:hAnsi="Times New Roman" w:cs="Times New Roman"/>
                      <w:sz w:val="16"/>
                      <w:szCs w:val="16"/>
                      <w:lang w:val="uk-UA"/>
                    </w:rPr>
                  </w:pPr>
                  <w:r w:rsidRPr="00430BC6">
                    <w:rPr>
                      <w:rFonts w:ascii="Times New Roman" w:hAnsi="Times New Roman" w:cs="Times New Roman"/>
                      <w:sz w:val="16"/>
                      <w:szCs w:val="16"/>
                      <w:lang w:val="uk-UA"/>
                    </w:rPr>
                    <w:t>Належність (власний/</w:t>
                  </w:r>
                </w:p>
                <w:p w14:paraId="59CB47A2" w14:textId="77777777" w:rsidR="00633B61" w:rsidRPr="00430BC6" w:rsidRDefault="00633B61" w:rsidP="00591DD5">
                  <w:pPr>
                    <w:jc w:val="center"/>
                    <w:rPr>
                      <w:rFonts w:ascii="Times New Roman" w:hAnsi="Times New Roman" w:cs="Times New Roman"/>
                      <w:sz w:val="16"/>
                      <w:szCs w:val="16"/>
                      <w:lang w:val="uk-UA"/>
                    </w:rPr>
                  </w:pPr>
                  <w:r w:rsidRPr="00430BC6">
                    <w:rPr>
                      <w:rFonts w:ascii="Times New Roman" w:hAnsi="Times New Roman" w:cs="Times New Roman"/>
                      <w:sz w:val="16"/>
                      <w:szCs w:val="16"/>
                      <w:lang w:val="uk-UA"/>
                    </w:rPr>
                    <w:t>орендований)</w:t>
                  </w:r>
                </w:p>
              </w:tc>
            </w:tr>
            <w:tr w:rsidR="00633B61" w:rsidRPr="00927808" w14:paraId="686683F4" w14:textId="77777777" w:rsidTr="00990338">
              <w:trPr>
                <w:trHeight w:val="219"/>
                <w:jc w:val="center"/>
              </w:trPr>
              <w:tc>
                <w:tcPr>
                  <w:tcW w:w="591" w:type="dxa"/>
                  <w:shd w:val="clear" w:color="auto" w:fill="auto"/>
                </w:tcPr>
                <w:p w14:paraId="070ADB3F" w14:textId="77777777" w:rsidR="00633B61" w:rsidRPr="00910F9A" w:rsidRDefault="00633B61" w:rsidP="00591DD5">
                  <w:pPr>
                    <w:jc w:val="center"/>
                    <w:rPr>
                      <w:rFonts w:ascii="Times New Roman" w:hAnsi="Times New Roman" w:cs="Times New Roman"/>
                      <w:sz w:val="16"/>
                      <w:szCs w:val="16"/>
                      <w:lang w:val="uk-UA"/>
                    </w:rPr>
                  </w:pPr>
                  <w:r w:rsidRPr="00910F9A">
                    <w:rPr>
                      <w:rFonts w:ascii="Times New Roman" w:hAnsi="Times New Roman" w:cs="Times New Roman"/>
                      <w:sz w:val="16"/>
                      <w:szCs w:val="16"/>
                      <w:lang w:val="uk-UA"/>
                    </w:rPr>
                    <w:t>1</w:t>
                  </w:r>
                </w:p>
              </w:tc>
              <w:tc>
                <w:tcPr>
                  <w:tcW w:w="1414" w:type="dxa"/>
                  <w:shd w:val="clear" w:color="auto" w:fill="auto"/>
                </w:tcPr>
                <w:p w14:paraId="4689A174" w14:textId="77777777" w:rsidR="00633B61" w:rsidRPr="00910F9A" w:rsidRDefault="00633B61" w:rsidP="00591DD5">
                  <w:pPr>
                    <w:rPr>
                      <w:rFonts w:ascii="Times New Roman" w:hAnsi="Times New Roman" w:cs="Times New Roman"/>
                      <w:sz w:val="16"/>
                      <w:szCs w:val="16"/>
                      <w:lang w:val="uk-UA"/>
                    </w:rPr>
                  </w:pPr>
                </w:p>
              </w:tc>
              <w:tc>
                <w:tcPr>
                  <w:tcW w:w="1252" w:type="dxa"/>
                </w:tcPr>
                <w:p w14:paraId="2903C75E" w14:textId="77777777" w:rsidR="00633B61" w:rsidRPr="0027437F" w:rsidRDefault="00633B61" w:rsidP="00591DD5">
                  <w:pPr>
                    <w:jc w:val="both"/>
                    <w:rPr>
                      <w:rFonts w:ascii="Times New Roman" w:hAnsi="Times New Roman" w:cs="Times New Roman"/>
                      <w:sz w:val="16"/>
                      <w:szCs w:val="16"/>
                      <w:highlight w:val="yellow"/>
                      <w:lang w:val="uk-UA"/>
                    </w:rPr>
                  </w:pPr>
                </w:p>
              </w:tc>
              <w:tc>
                <w:tcPr>
                  <w:tcW w:w="1548" w:type="dxa"/>
                </w:tcPr>
                <w:p w14:paraId="1D53B058" w14:textId="77777777" w:rsidR="00633B61" w:rsidRPr="00910F9A" w:rsidRDefault="00633B61" w:rsidP="00591DD5">
                  <w:pPr>
                    <w:jc w:val="both"/>
                    <w:rPr>
                      <w:rFonts w:ascii="Times New Roman" w:hAnsi="Times New Roman" w:cs="Times New Roman"/>
                      <w:sz w:val="16"/>
                      <w:szCs w:val="16"/>
                      <w:lang w:val="uk-UA"/>
                    </w:rPr>
                  </w:pPr>
                </w:p>
              </w:tc>
              <w:tc>
                <w:tcPr>
                  <w:tcW w:w="1123" w:type="dxa"/>
                </w:tcPr>
                <w:p w14:paraId="4AD83961" w14:textId="77777777" w:rsidR="00633B61" w:rsidRPr="00910F9A" w:rsidRDefault="00633B61" w:rsidP="00591DD5">
                  <w:pPr>
                    <w:jc w:val="both"/>
                    <w:rPr>
                      <w:rFonts w:ascii="Times New Roman" w:hAnsi="Times New Roman" w:cs="Times New Roman"/>
                      <w:sz w:val="16"/>
                      <w:szCs w:val="16"/>
                      <w:lang w:val="uk-UA"/>
                    </w:rPr>
                  </w:pPr>
                </w:p>
              </w:tc>
              <w:tc>
                <w:tcPr>
                  <w:tcW w:w="1440" w:type="dxa"/>
                  <w:shd w:val="clear" w:color="auto" w:fill="auto"/>
                </w:tcPr>
                <w:p w14:paraId="11042E07" w14:textId="2B007012" w:rsidR="00633B61" w:rsidRPr="00910F9A" w:rsidRDefault="00633B61" w:rsidP="00591DD5">
                  <w:pPr>
                    <w:jc w:val="both"/>
                    <w:rPr>
                      <w:rFonts w:ascii="Times New Roman" w:hAnsi="Times New Roman" w:cs="Times New Roman"/>
                      <w:sz w:val="16"/>
                      <w:szCs w:val="16"/>
                      <w:lang w:val="uk-UA"/>
                    </w:rPr>
                  </w:pPr>
                </w:p>
              </w:tc>
            </w:tr>
            <w:tr w:rsidR="00633B61" w:rsidRPr="00927808" w14:paraId="5995803B" w14:textId="77777777" w:rsidTr="00990338">
              <w:trPr>
                <w:trHeight w:val="219"/>
                <w:jc w:val="center"/>
              </w:trPr>
              <w:tc>
                <w:tcPr>
                  <w:tcW w:w="591" w:type="dxa"/>
                  <w:shd w:val="clear" w:color="auto" w:fill="auto"/>
                </w:tcPr>
                <w:p w14:paraId="3FE1176F" w14:textId="77777777" w:rsidR="00633B61" w:rsidRDefault="00633B61" w:rsidP="00591DD5">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4" w:type="dxa"/>
                  <w:shd w:val="clear" w:color="auto" w:fill="auto"/>
                </w:tcPr>
                <w:p w14:paraId="394CD777" w14:textId="77777777" w:rsidR="00633B61" w:rsidRPr="00910F9A" w:rsidRDefault="00633B61" w:rsidP="00591DD5">
                  <w:pPr>
                    <w:jc w:val="both"/>
                    <w:rPr>
                      <w:rFonts w:ascii="Times New Roman" w:hAnsi="Times New Roman" w:cs="Times New Roman"/>
                      <w:sz w:val="16"/>
                      <w:szCs w:val="16"/>
                      <w:lang w:val="uk-UA"/>
                    </w:rPr>
                  </w:pPr>
                </w:p>
              </w:tc>
              <w:tc>
                <w:tcPr>
                  <w:tcW w:w="1252" w:type="dxa"/>
                </w:tcPr>
                <w:p w14:paraId="53F2B769" w14:textId="77777777" w:rsidR="00633B61" w:rsidRPr="0027437F" w:rsidRDefault="00633B61" w:rsidP="00591DD5">
                  <w:pPr>
                    <w:jc w:val="both"/>
                    <w:rPr>
                      <w:rFonts w:ascii="Times New Roman" w:hAnsi="Times New Roman" w:cs="Times New Roman"/>
                      <w:sz w:val="16"/>
                      <w:szCs w:val="16"/>
                      <w:highlight w:val="yellow"/>
                      <w:lang w:val="uk-UA"/>
                    </w:rPr>
                  </w:pPr>
                </w:p>
              </w:tc>
              <w:tc>
                <w:tcPr>
                  <w:tcW w:w="1548" w:type="dxa"/>
                </w:tcPr>
                <w:p w14:paraId="720432A7" w14:textId="77777777" w:rsidR="00633B61" w:rsidRPr="00910F9A" w:rsidRDefault="00633B61" w:rsidP="00591DD5">
                  <w:pPr>
                    <w:jc w:val="both"/>
                    <w:rPr>
                      <w:rFonts w:ascii="Times New Roman" w:hAnsi="Times New Roman" w:cs="Times New Roman"/>
                      <w:sz w:val="16"/>
                      <w:szCs w:val="16"/>
                      <w:lang w:val="uk-UA"/>
                    </w:rPr>
                  </w:pPr>
                </w:p>
              </w:tc>
              <w:tc>
                <w:tcPr>
                  <w:tcW w:w="1123" w:type="dxa"/>
                </w:tcPr>
                <w:p w14:paraId="06A6FA22" w14:textId="77777777" w:rsidR="00633B61" w:rsidRPr="00910F9A" w:rsidRDefault="00633B61" w:rsidP="00591DD5">
                  <w:pPr>
                    <w:jc w:val="both"/>
                    <w:rPr>
                      <w:rFonts w:ascii="Times New Roman" w:hAnsi="Times New Roman" w:cs="Times New Roman"/>
                      <w:sz w:val="16"/>
                      <w:szCs w:val="16"/>
                      <w:lang w:val="uk-UA"/>
                    </w:rPr>
                  </w:pPr>
                </w:p>
              </w:tc>
              <w:tc>
                <w:tcPr>
                  <w:tcW w:w="1440" w:type="dxa"/>
                  <w:shd w:val="clear" w:color="auto" w:fill="auto"/>
                </w:tcPr>
                <w:p w14:paraId="2173266A" w14:textId="0798A963" w:rsidR="00633B61" w:rsidRPr="00910F9A" w:rsidRDefault="00633B61" w:rsidP="00591DD5">
                  <w:pPr>
                    <w:jc w:val="both"/>
                    <w:rPr>
                      <w:rFonts w:ascii="Times New Roman" w:hAnsi="Times New Roman" w:cs="Times New Roman"/>
                      <w:sz w:val="16"/>
                      <w:szCs w:val="16"/>
                      <w:lang w:val="uk-UA"/>
                    </w:rPr>
                  </w:pPr>
                </w:p>
              </w:tc>
            </w:tr>
          </w:tbl>
          <w:p w14:paraId="57653B76" w14:textId="77777777" w:rsidR="00591DD5" w:rsidRPr="000A3AE0" w:rsidRDefault="00591DD5" w:rsidP="00591DD5">
            <w:pPr>
              <w:widowControl/>
              <w:autoSpaceDE/>
              <w:autoSpaceDN/>
              <w:adjustRightInd/>
              <w:jc w:val="both"/>
              <w:rPr>
                <w:rFonts w:ascii="Times New Roman" w:hAnsi="Times New Roman" w:cs="Times New Roman"/>
                <w:color w:val="000000"/>
                <w:sz w:val="20"/>
                <w:szCs w:val="20"/>
                <w:lang w:val="uk-UA"/>
              </w:rPr>
            </w:pPr>
          </w:p>
          <w:p w14:paraId="61A70A83" w14:textId="77777777" w:rsidR="00591DD5" w:rsidRDefault="00591DD5" w:rsidP="00591DD5">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b/>
                <w:bCs/>
                <w:color w:val="000000"/>
                <w:sz w:val="20"/>
                <w:szCs w:val="20"/>
                <w:lang w:val="uk-UA"/>
              </w:rPr>
              <w:t>1.1</w:t>
            </w:r>
            <w:r w:rsidRPr="000A3AE0">
              <w:rPr>
                <w:rFonts w:ascii="Times New Roman" w:hAnsi="Times New Roman" w:cs="Times New Roman"/>
                <w:b/>
                <w:bCs/>
                <w:color w:val="000000"/>
                <w:sz w:val="20"/>
                <w:szCs w:val="20"/>
                <w:lang w:val="uk-UA"/>
              </w:rPr>
              <w:t>.</w:t>
            </w:r>
            <w:r>
              <w:rPr>
                <w:rFonts w:ascii="Times New Roman" w:hAnsi="Times New Roman" w:cs="Times New Roman"/>
                <w:b/>
                <w:bCs/>
                <w:color w:val="000000"/>
                <w:sz w:val="20"/>
                <w:szCs w:val="20"/>
                <w:lang w:val="uk-UA"/>
              </w:rPr>
              <w:t>2</w:t>
            </w:r>
            <w:r w:rsidRPr="000A3AE0">
              <w:rPr>
                <w:rFonts w:ascii="Times New Roman" w:hAnsi="Times New Roman" w:cs="Times New Roman"/>
                <w:b/>
                <w:bCs/>
                <w:color w:val="000000"/>
                <w:sz w:val="20"/>
                <w:szCs w:val="20"/>
                <w:lang w:val="uk-UA"/>
              </w:rPr>
              <w:t>.</w:t>
            </w:r>
            <w:r w:rsidRPr="000A3AE0">
              <w:rPr>
                <w:rFonts w:ascii="Times New Roman" w:hAnsi="Times New Roman" w:cs="Times New Roman"/>
                <w:color w:val="000000"/>
                <w:sz w:val="20"/>
                <w:szCs w:val="20"/>
                <w:lang w:val="uk-UA"/>
              </w:rPr>
              <w:t xml:space="preserve"> </w:t>
            </w:r>
            <w:r w:rsidRPr="00447128">
              <w:rPr>
                <w:rFonts w:ascii="Times New Roman" w:hAnsi="Times New Roman" w:cs="Times New Roman"/>
                <w:color w:val="000000"/>
                <w:sz w:val="20"/>
                <w:szCs w:val="20"/>
                <w:lang w:val="uk-UA"/>
              </w:rPr>
              <w:t xml:space="preserve"> Копію (з двох сторін) свідоцтва про державну реєстрацію транспортного (-них) засобу (-ів), які будуть зазначені Учасником в Довідці згідно вимог пп. 1.1.1.</w:t>
            </w:r>
          </w:p>
          <w:p w14:paraId="3E548079" w14:textId="604B2BF7" w:rsidR="00591DD5" w:rsidRDefault="00591DD5" w:rsidP="00591DD5">
            <w:pPr>
              <w:jc w:val="both"/>
              <w:rPr>
                <w:rFonts w:ascii="Times New Roman" w:eastAsia="Calibri" w:hAnsi="Times New Roman" w:cs="Times New Roman"/>
                <w:b/>
                <w:bCs/>
                <w:sz w:val="20"/>
                <w:szCs w:val="20"/>
                <w:lang w:val="uk-UA"/>
              </w:rPr>
            </w:pPr>
            <w:r w:rsidRPr="00706942">
              <w:rPr>
                <w:rFonts w:ascii="Times New Roman" w:hAnsi="Times New Roman" w:cs="Times New Roman"/>
                <w:b/>
                <w:color w:val="000000"/>
                <w:sz w:val="20"/>
                <w:szCs w:val="20"/>
                <w:lang w:val="uk-UA"/>
              </w:rPr>
              <w:t>1.1.3.</w:t>
            </w:r>
            <w:r w:rsidRPr="00346B05">
              <w:rPr>
                <w:lang w:val="uk-UA"/>
              </w:rPr>
              <w:t xml:space="preserve"> </w:t>
            </w:r>
            <w:r>
              <w:rPr>
                <w:rFonts w:ascii="Times New Roman" w:hAnsi="Times New Roman" w:cs="Times New Roman"/>
                <w:color w:val="000000"/>
                <w:sz w:val="20"/>
                <w:szCs w:val="20"/>
                <w:lang w:val="uk-UA"/>
              </w:rPr>
              <w:t>У</w:t>
            </w:r>
            <w:r w:rsidRPr="0089105D">
              <w:rPr>
                <w:rFonts w:ascii="Times New Roman" w:hAnsi="Times New Roman" w:cs="Times New Roman"/>
                <w:color w:val="000000"/>
                <w:sz w:val="20"/>
                <w:szCs w:val="20"/>
                <w:lang w:val="uk-UA"/>
              </w:rPr>
              <w:t xml:space="preserve"> разі </w:t>
            </w:r>
            <w:r>
              <w:rPr>
                <w:rFonts w:ascii="Times New Roman" w:hAnsi="Times New Roman" w:cs="Times New Roman"/>
                <w:color w:val="000000"/>
                <w:sz w:val="20"/>
                <w:szCs w:val="20"/>
                <w:lang w:val="uk-UA"/>
              </w:rPr>
              <w:t xml:space="preserve">зазначення у довідці </w:t>
            </w:r>
            <w:r w:rsidRPr="0089105D">
              <w:rPr>
                <w:rFonts w:ascii="Times New Roman" w:hAnsi="Times New Roman" w:cs="Times New Roman"/>
                <w:color w:val="000000"/>
                <w:sz w:val="20"/>
                <w:szCs w:val="20"/>
                <w:lang w:val="uk-UA"/>
              </w:rPr>
              <w:t xml:space="preserve"> про наявність матеріально-технічної бази </w:t>
            </w:r>
            <w:r>
              <w:rPr>
                <w:rFonts w:ascii="Times New Roman" w:hAnsi="Times New Roman" w:cs="Times New Roman"/>
                <w:color w:val="000000"/>
                <w:sz w:val="20"/>
                <w:szCs w:val="20"/>
                <w:lang w:val="uk-UA"/>
              </w:rPr>
              <w:t xml:space="preserve">форми володіння ТЗ відмінної від «власний», </w:t>
            </w:r>
            <w:r w:rsidRPr="0089105D">
              <w:rPr>
                <w:rFonts w:ascii="Times New Roman" w:hAnsi="Times New Roman" w:cs="Times New Roman"/>
                <w:color w:val="000000"/>
                <w:sz w:val="20"/>
                <w:szCs w:val="20"/>
                <w:lang w:val="uk-UA"/>
              </w:rPr>
              <w:t xml:space="preserve"> учасник надає</w:t>
            </w:r>
            <w:r>
              <w:rPr>
                <w:rFonts w:ascii="Times New Roman" w:hAnsi="Times New Roman" w:cs="Times New Roman"/>
                <w:b/>
                <w:color w:val="000000"/>
                <w:sz w:val="20"/>
                <w:szCs w:val="20"/>
                <w:lang w:val="uk-UA"/>
              </w:rPr>
              <w:t xml:space="preserve"> </w:t>
            </w:r>
            <w:r w:rsidRPr="0089105D">
              <w:rPr>
                <w:rFonts w:ascii="Times New Roman" w:hAnsi="Times New Roman" w:cs="Times New Roman"/>
                <w:color w:val="000000"/>
                <w:sz w:val="20"/>
                <w:szCs w:val="20"/>
                <w:lang w:val="uk-UA"/>
              </w:rPr>
              <w:t>к</w:t>
            </w:r>
            <w:r w:rsidRPr="00706942">
              <w:rPr>
                <w:rFonts w:ascii="Times New Roman" w:hAnsi="Times New Roman" w:cs="Times New Roman"/>
                <w:color w:val="000000"/>
                <w:sz w:val="20"/>
                <w:szCs w:val="20"/>
                <w:lang w:val="uk-UA"/>
              </w:rPr>
              <w:t>опію договору оренди (найму/лізингу) та/або інших документів, що підтверджують право власності/володіння та/або право користування транспортних засобів, що будуть запропоновані Учасником для надання послуг. Термін дії таких документів має бути не менше, ніж строк надання послуг.</w:t>
            </w:r>
          </w:p>
        </w:tc>
      </w:tr>
      <w:tr w:rsidR="00591DD5" w:rsidRPr="003247D0" w14:paraId="1CE92A36" w14:textId="77777777" w:rsidTr="00244BDD">
        <w:trPr>
          <w:trHeight w:val="588"/>
          <w:jc w:val="center"/>
        </w:trPr>
        <w:tc>
          <w:tcPr>
            <w:tcW w:w="510" w:type="dxa"/>
            <w:tcMar>
              <w:top w:w="100" w:type="dxa"/>
              <w:left w:w="100" w:type="dxa"/>
              <w:bottom w:w="100" w:type="dxa"/>
              <w:right w:w="100" w:type="dxa"/>
            </w:tcMar>
          </w:tcPr>
          <w:p w14:paraId="2014D349" w14:textId="2121164D" w:rsidR="00591DD5" w:rsidRPr="003247D0" w:rsidRDefault="00591DD5" w:rsidP="00591DD5">
            <w:pPr>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1</w:t>
            </w:r>
            <w:r w:rsidRPr="003247D0">
              <w:rPr>
                <w:rFonts w:ascii="Times New Roman" w:hAnsi="Times New Roman" w:cs="Times New Roman"/>
                <w:b/>
                <w:color w:val="000000"/>
                <w:sz w:val="20"/>
                <w:szCs w:val="20"/>
                <w:lang w:val="uk-UA"/>
              </w:rPr>
              <w:t>.</w:t>
            </w:r>
            <w:r>
              <w:rPr>
                <w:rFonts w:ascii="Times New Roman" w:hAnsi="Times New Roman" w:cs="Times New Roman"/>
                <w:b/>
                <w:color w:val="000000"/>
                <w:sz w:val="20"/>
                <w:szCs w:val="20"/>
                <w:lang w:val="uk-UA"/>
              </w:rPr>
              <w:t>2</w:t>
            </w:r>
          </w:p>
        </w:tc>
        <w:tc>
          <w:tcPr>
            <w:tcW w:w="2037" w:type="dxa"/>
            <w:tcMar>
              <w:top w:w="100" w:type="dxa"/>
              <w:left w:w="100" w:type="dxa"/>
              <w:bottom w:w="100" w:type="dxa"/>
              <w:right w:w="100" w:type="dxa"/>
            </w:tcMar>
          </w:tcPr>
          <w:p w14:paraId="59FA4EBE" w14:textId="77777777" w:rsidR="00591DD5" w:rsidRPr="005E00E4" w:rsidRDefault="00591DD5" w:rsidP="00591DD5">
            <w:pPr>
              <w:ind w:right="22"/>
              <w:rPr>
                <w:rFonts w:ascii="Times New Roman" w:hAnsi="Times New Roman" w:cs="Times New Roman"/>
                <w:sz w:val="20"/>
                <w:szCs w:val="20"/>
                <w:lang w:val="uk-UA"/>
              </w:rPr>
            </w:pPr>
            <w:r w:rsidRPr="005E00E4">
              <w:rPr>
                <w:rFonts w:ascii="Times New Roman" w:hAnsi="Times New Roman" w:cs="Times New Roman"/>
                <w:sz w:val="20"/>
                <w:szCs w:val="20"/>
                <w:lang w:val="uk-UA"/>
              </w:rPr>
              <w:t xml:space="preserve">Інформація про субпідрядника/ співвиконавця </w:t>
            </w:r>
          </w:p>
          <w:p w14:paraId="72ABA3D7" w14:textId="77777777" w:rsidR="00591DD5" w:rsidRPr="005E00E4" w:rsidRDefault="00591DD5" w:rsidP="00591DD5">
            <w:pPr>
              <w:ind w:right="22"/>
              <w:rPr>
                <w:rFonts w:ascii="Times New Roman" w:hAnsi="Times New Roman" w:cs="Times New Roman"/>
                <w:sz w:val="20"/>
                <w:szCs w:val="20"/>
                <w:lang w:val="uk-UA"/>
              </w:rPr>
            </w:pPr>
          </w:p>
        </w:tc>
        <w:tc>
          <w:tcPr>
            <w:tcW w:w="7513" w:type="dxa"/>
            <w:tcMar>
              <w:top w:w="100" w:type="dxa"/>
              <w:left w:w="100" w:type="dxa"/>
              <w:bottom w:w="100" w:type="dxa"/>
              <w:right w:w="100" w:type="dxa"/>
            </w:tcMar>
          </w:tcPr>
          <w:p w14:paraId="2FB1A670" w14:textId="062174D5" w:rsidR="00591DD5" w:rsidRPr="001D616E" w:rsidRDefault="00591DD5" w:rsidP="00591DD5">
            <w:pPr>
              <w:pBdr>
                <w:top w:val="nil"/>
                <w:left w:val="nil"/>
                <w:bottom w:val="nil"/>
                <w:right w:val="nil"/>
                <w:between w:val="nil"/>
              </w:pBdr>
              <w:ind w:firstLine="186"/>
              <w:jc w:val="both"/>
              <w:rPr>
                <w:rFonts w:ascii="Times New Roman" w:hAnsi="Times New Roman" w:cs="Times New Roman"/>
                <w:sz w:val="20"/>
                <w:szCs w:val="20"/>
                <w:lang w:val="uk-UA"/>
              </w:rPr>
            </w:pPr>
            <w:r w:rsidRPr="001D616E">
              <w:rPr>
                <w:rFonts w:ascii="Times New Roman" w:hAnsi="Times New Roman" w:cs="Times New Roman"/>
                <w:b/>
                <w:color w:val="000000"/>
                <w:sz w:val="20"/>
                <w:szCs w:val="20"/>
                <w:lang w:val="uk-UA"/>
              </w:rPr>
              <w:t>1.</w:t>
            </w:r>
            <w:r>
              <w:rPr>
                <w:rFonts w:ascii="Times New Roman" w:hAnsi="Times New Roman" w:cs="Times New Roman"/>
                <w:b/>
                <w:color w:val="000000"/>
                <w:sz w:val="20"/>
                <w:szCs w:val="20"/>
                <w:lang w:val="uk-UA"/>
              </w:rPr>
              <w:t>2</w:t>
            </w:r>
            <w:r w:rsidRPr="001D616E">
              <w:rPr>
                <w:rFonts w:ascii="Times New Roman" w:hAnsi="Times New Roman" w:cs="Times New Roman"/>
                <w:b/>
                <w:color w:val="000000"/>
                <w:sz w:val="20"/>
                <w:szCs w:val="20"/>
                <w:lang w:val="uk-UA"/>
              </w:rPr>
              <w:t>.1.</w:t>
            </w:r>
            <w:r w:rsidRPr="001D616E">
              <w:rPr>
                <w:rFonts w:ascii="Times New Roman" w:hAnsi="Times New Roman" w:cs="Times New Roman"/>
                <w:sz w:val="20"/>
                <w:szCs w:val="20"/>
                <w:lang w:val="uk-UA"/>
              </w:rPr>
              <w:t xml:space="preserve"> Якщо Учасник </w:t>
            </w:r>
            <w:r w:rsidRPr="001D616E">
              <w:rPr>
                <w:rFonts w:ascii="Times New Roman" w:hAnsi="Times New Roman" w:cs="Times New Roman"/>
                <w:b/>
                <w:sz w:val="20"/>
                <w:szCs w:val="20"/>
                <w:u w:val="single"/>
                <w:lang w:val="uk-UA"/>
              </w:rPr>
              <w:t>не передбачає залучати</w:t>
            </w:r>
            <w:r w:rsidRPr="001D616E">
              <w:rPr>
                <w:rFonts w:ascii="Times New Roman" w:hAnsi="Times New Roman" w:cs="Times New Roman"/>
                <w:sz w:val="20"/>
                <w:szCs w:val="20"/>
                <w:lang w:val="uk-UA"/>
              </w:rPr>
              <w:t xml:space="preserve"> до виконання робіт (надання послуг) </w:t>
            </w:r>
            <w:r w:rsidRPr="001D616E">
              <w:rPr>
                <w:rFonts w:ascii="Times New Roman" w:hAnsi="Times New Roman" w:cs="Times New Roman"/>
                <w:color w:val="000000"/>
                <w:sz w:val="20"/>
                <w:szCs w:val="20"/>
                <w:lang w:val="uk-UA"/>
              </w:rPr>
              <w:t>субпідрядника (співвиконавця)</w:t>
            </w:r>
            <w:r w:rsidRPr="001D616E">
              <w:rPr>
                <w:rFonts w:ascii="Times New Roman" w:hAnsi="Times New Roman" w:cs="Times New Roman"/>
                <w:sz w:val="20"/>
                <w:szCs w:val="20"/>
                <w:lang w:val="uk-UA"/>
              </w:rPr>
              <w:t xml:space="preserve">, то він повинен це письмово підтвердити, надавши у складі тендерної пропозиції лист, зміст якого підтверджує незалучення Учасником субпідрядника/співвиконавця до виконання робіт (надання послуг). </w:t>
            </w:r>
          </w:p>
          <w:p w14:paraId="4D4AD94C" w14:textId="77777777" w:rsidR="00591DD5" w:rsidRPr="001D616E" w:rsidRDefault="00591DD5" w:rsidP="00591DD5">
            <w:pPr>
              <w:pBdr>
                <w:top w:val="nil"/>
                <w:left w:val="nil"/>
                <w:bottom w:val="nil"/>
                <w:right w:val="nil"/>
                <w:between w:val="nil"/>
              </w:pBdr>
              <w:ind w:firstLine="186"/>
              <w:jc w:val="both"/>
              <w:rPr>
                <w:rFonts w:ascii="Times New Roman" w:hAnsi="Times New Roman" w:cs="Times New Roman"/>
                <w:b/>
                <w:color w:val="000000"/>
                <w:sz w:val="20"/>
                <w:szCs w:val="20"/>
                <w:lang w:val="uk-UA"/>
              </w:rPr>
            </w:pPr>
          </w:p>
          <w:p w14:paraId="4B7F24CE" w14:textId="2F7F568B" w:rsidR="00591DD5" w:rsidRPr="001D616E" w:rsidRDefault="00591DD5" w:rsidP="00591DD5">
            <w:pPr>
              <w:pBdr>
                <w:top w:val="nil"/>
                <w:left w:val="nil"/>
                <w:bottom w:val="nil"/>
                <w:right w:val="nil"/>
                <w:between w:val="nil"/>
              </w:pBdr>
              <w:ind w:firstLine="186"/>
              <w:jc w:val="both"/>
              <w:rPr>
                <w:rFonts w:ascii="Times New Roman" w:hAnsi="Times New Roman" w:cs="Times New Roman"/>
                <w:color w:val="000000"/>
                <w:sz w:val="20"/>
                <w:szCs w:val="20"/>
                <w:lang w:val="uk-UA"/>
              </w:rPr>
            </w:pPr>
            <w:r w:rsidRPr="001D616E">
              <w:rPr>
                <w:rFonts w:ascii="Times New Roman" w:hAnsi="Times New Roman" w:cs="Times New Roman"/>
                <w:color w:val="000000"/>
                <w:sz w:val="20"/>
                <w:szCs w:val="20"/>
                <w:lang w:val="uk-UA"/>
              </w:rPr>
              <w:t xml:space="preserve"> </w:t>
            </w:r>
            <w:r w:rsidRPr="001D616E">
              <w:rPr>
                <w:rFonts w:ascii="Times New Roman" w:hAnsi="Times New Roman" w:cs="Times New Roman"/>
                <w:b/>
                <w:color w:val="000000"/>
                <w:sz w:val="20"/>
                <w:szCs w:val="20"/>
                <w:lang w:val="uk-UA"/>
              </w:rPr>
              <w:t>1.</w:t>
            </w:r>
            <w:r>
              <w:rPr>
                <w:rFonts w:ascii="Times New Roman" w:hAnsi="Times New Roman" w:cs="Times New Roman"/>
                <w:b/>
                <w:color w:val="000000"/>
                <w:sz w:val="20"/>
                <w:szCs w:val="20"/>
                <w:lang w:val="uk-UA"/>
              </w:rPr>
              <w:t>2</w:t>
            </w:r>
            <w:r w:rsidRPr="001D616E">
              <w:rPr>
                <w:rFonts w:ascii="Times New Roman" w:hAnsi="Times New Roman" w:cs="Times New Roman"/>
                <w:b/>
                <w:color w:val="000000"/>
                <w:sz w:val="20"/>
                <w:szCs w:val="20"/>
                <w:lang w:val="uk-UA"/>
              </w:rPr>
              <w:t>.2.</w:t>
            </w:r>
            <w:r w:rsidRPr="001D616E">
              <w:rPr>
                <w:rFonts w:ascii="Times New Roman" w:hAnsi="Times New Roman" w:cs="Times New Roman"/>
                <w:color w:val="000000"/>
                <w:sz w:val="20"/>
                <w:szCs w:val="20"/>
                <w:lang w:val="uk-UA"/>
              </w:rPr>
              <w:t xml:space="preserve"> Якщо </w:t>
            </w:r>
            <w:bookmarkStart w:id="5" w:name="_Hlk140152694"/>
            <w:r w:rsidRPr="001D616E">
              <w:rPr>
                <w:rFonts w:ascii="Times New Roman" w:hAnsi="Times New Roman" w:cs="Times New Roman"/>
                <w:color w:val="000000"/>
                <w:sz w:val="20"/>
                <w:szCs w:val="20"/>
                <w:lang w:val="uk-UA"/>
              </w:rPr>
              <w:t xml:space="preserve">Учасник </w:t>
            </w:r>
            <w:r w:rsidRPr="001D616E">
              <w:rPr>
                <w:rFonts w:ascii="Times New Roman" w:hAnsi="Times New Roman" w:cs="Times New Roman"/>
                <w:b/>
                <w:bCs/>
                <w:color w:val="000000"/>
                <w:sz w:val="20"/>
                <w:szCs w:val="20"/>
                <w:u w:val="single"/>
                <w:lang w:val="uk-UA"/>
              </w:rPr>
              <w:t>передбачає залучати</w:t>
            </w:r>
            <w:r w:rsidRPr="001D616E">
              <w:rPr>
                <w:rFonts w:ascii="Times New Roman" w:hAnsi="Times New Roman" w:cs="Times New Roman"/>
                <w:color w:val="000000"/>
                <w:sz w:val="20"/>
                <w:szCs w:val="20"/>
                <w:lang w:val="uk-UA"/>
              </w:rPr>
              <w:t xml:space="preserve"> </w:t>
            </w:r>
            <w:r w:rsidRPr="001D616E">
              <w:rPr>
                <w:rFonts w:ascii="Times New Roman" w:hAnsi="Times New Roman" w:cs="Times New Roman"/>
                <w:sz w:val="20"/>
                <w:szCs w:val="20"/>
                <w:lang w:val="uk-UA"/>
              </w:rPr>
              <w:t xml:space="preserve">до виконання робіт (надання послуг) </w:t>
            </w:r>
            <w:bookmarkEnd w:id="5"/>
            <w:r w:rsidRPr="001D616E">
              <w:rPr>
                <w:rFonts w:ascii="Times New Roman" w:hAnsi="Times New Roman" w:cs="Times New Roman"/>
                <w:color w:val="000000"/>
                <w:sz w:val="20"/>
                <w:szCs w:val="20"/>
                <w:lang w:val="uk-UA"/>
              </w:rPr>
              <w:t>субпідрядника(</w:t>
            </w:r>
            <w:r>
              <w:rPr>
                <w:rFonts w:ascii="Times New Roman" w:hAnsi="Times New Roman" w:cs="Times New Roman"/>
                <w:color w:val="000000"/>
                <w:sz w:val="20"/>
                <w:szCs w:val="20"/>
                <w:lang w:val="uk-UA"/>
              </w:rPr>
              <w:t>-</w:t>
            </w:r>
            <w:r w:rsidRPr="001D616E">
              <w:rPr>
                <w:rFonts w:ascii="Times New Roman" w:hAnsi="Times New Roman" w:cs="Times New Roman"/>
                <w:color w:val="000000"/>
                <w:sz w:val="20"/>
                <w:szCs w:val="20"/>
                <w:lang w:val="uk-UA"/>
              </w:rPr>
              <w:t>ів)</w:t>
            </w:r>
            <w:r>
              <w:rPr>
                <w:rFonts w:ascii="Times New Roman" w:hAnsi="Times New Roman" w:cs="Times New Roman"/>
                <w:color w:val="000000"/>
                <w:sz w:val="20"/>
                <w:szCs w:val="20"/>
                <w:lang w:val="uk-UA"/>
              </w:rPr>
              <w:t>/</w:t>
            </w:r>
            <w:r w:rsidRPr="001D616E">
              <w:rPr>
                <w:rFonts w:ascii="Times New Roman" w:hAnsi="Times New Roman" w:cs="Times New Roman"/>
                <w:color w:val="000000"/>
                <w:sz w:val="20"/>
                <w:szCs w:val="20"/>
                <w:lang w:val="uk-UA"/>
              </w:rPr>
              <w:t>співвиконавця(</w:t>
            </w:r>
            <w:r>
              <w:rPr>
                <w:rFonts w:ascii="Times New Roman" w:hAnsi="Times New Roman" w:cs="Times New Roman"/>
                <w:color w:val="000000"/>
                <w:sz w:val="20"/>
                <w:szCs w:val="20"/>
                <w:lang w:val="uk-UA"/>
              </w:rPr>
              <w:t>-</w:t>
            </w:r>
            <w:r w:rsidRPr="001D616E">
              <w:rPr>
                <w:rFonts w:ascii="Times New Roman" w:hAnsi="Times New Roman" w:cs="Times New Roman"/>
                <w:color w:val="000000"/>
                <w:sz w:val="20"/>
                <w:szCs w:val="20"/>
                <w:lang w:val="uk-UA"/>
              </w:rPr>
              <w:t xml:space="preserve">ів) в обсязі </w:t>
            </w:r>
            <w:r w:rsidRPr="001D616E">
              <w:rPr>
                <w:rFonts w:ascii="Times New Roman" w:hAnsi="Times New Roman" w:cs="Times New Roman"/>
                <w:b/>
                <w:bCs/>
                <w:color w:val="000000"/>
                <w:sz w:val="20"/>
                <w:szCs w:val="20"/>
                <w:lang w:val="uk-UA"/>
              </w:rPr>
              <w:t>менше 20 відсотків</w:t>
            </w:r>
            <w:r w:rsidRPr="001D616E">
              <w:rPr>
                <w:rFonts w:ascii="Times New Roman" w:hAnsi="Times New Roman" w:cs="Times New Roman"/>
                <w:color w:val="000000"/>
                <w:sz w:val="20"/>
                <w:szCs w:val="20"/>
                <w:lang w:val="uk-UA"/>
              </w:rPr>
              <w:t xml:space="preserve"> від вартості договору про закупівлю, діяльність такого суб’єкту господарювання повинна відповідати вимогам чинного законодавства, зокрема Закону України «Про санкції», Постанови КМУ від 03.03.2022 № 187.</w:t>
            </w:r>
          </w:p>
          <w:p w14:paraId="67B3D7C3" w14:textId="77777777" w:rsidR="00591DD5" w:rsidRPr="001D616E" w:rsidRDefault="00591DD5" w:rsidP="00591DD5">
            <w:pPr>
              <w:pBdr>
                <w:top w:val="nil"/>
                <w:left w:val="nil"/>
                <w:bottom w:val="nil"/>
                <w:right w:val="nil"/>
                <w:between w:val="nil"/>
              </w:pBdr>
              <w:ind w:firstLine="186"/>
              <w:jc w:val="both"/>
              <w:rPr>
                <w:rFonts w:ascii="Times New Roman" w:hAnsi="Times New Roman" w:cs="Times New Roman"/>
                <w:color w:val="000000"/>
                <w:sz w:val="20"/>
                <w:szCs w:val="20"/>
                <w:u w:val="single"/>
                <w:lang w:val="uk-UA"/>
              </w:rPr>
            </w:pPr>
            <w:r w:rsidRPr="001D616E">
              <w:rPr>
                <w:rFonts w:ascii="Times New Roman" w:hAnsi="Times New Roman" w:cs="Times New Roman"/>
                <w:color w:val="000000"/>
                <w:sz w:val="20"/>
                <w:szCs w:val="20"/>
                <w:lang w:val="uk-UA"/>
              </w:rPr>
              <w:t xml:space="preserve"> </w:t>
            </w:r>
            <w:r w:rsidRPr="001D616E">
              <w:rPr>
                <w:rFonts w:ascii="Times New Roman" w:hAnsi="Times New Roman" w:cs="Times New Roman"/>
                <w:color w:val="000000"/>
                <w:sz w:val="20"/>
                <w:szCs w:val="20"/>
                <w:u w:val="single"/>
                <w:lang w:val="uk-UA"/>
              </w:rPr>
              <w:t>Учасник у складі тендерної пропозиції на кожного суб’єкта господарювання, якого планує залучати до виконання робіт (надання послуг) повинен надати:</w:t>
            </w:r>
          </w:p>
          <w:p w14:paraId="79694760" w14:textId="77777777" w:rsidR="00591DD5" w:rsidRPr="001D616E" w:rsidRDefault="00591DD5" w:rsidP="000F6430">
            <w:pPr>
              <w:widowControl/>
              <w:numPr>
                <w:ilvl w:val="0"/>
                <w:numId w:val="6"/>
              </w:numPr>
              <w:pBdr>
                <w:top w:val="nil"/>
                <w:left w:val="nil"/>
                <w:bottom w:val="nil"/>
                <w:right w:val="nil"/>
                <w:between w:val="nil"/>
              </w:pBdr>
              <w:autoSpaceDE/>
              <w:autoSpaceDN/>
              <w:adjustRightInd/>
              <w:spacing w:after="160" w:line="259" w:lineRule="auto"/>
              <w:ind w:left="0" w:firstLine="186"/>
              <w:contextualSpacing/>
              <w:jc w:val="both"/>
              <w:rPr>
                <w:rFonts w:ascii="Times New Roman" w:hAnsi="Times New Roman" w:cs="Times New Roman"/>
                <w:color w:val="000000"/>
                <w:sz w:val="20"/>
                <w:szCs w:val="20"/>
                <w:lang w:val="uk-UA"/>
              </w:rPr>
            </w:pPr>
            <w:r w:rsidRPr="001D616E">
              <w:rPr>
                <w:rFonts w:ascii="Times New Roman" w:hAnsi="Times New Roman" w:cs="Times New Roman"/>
                <w:color w:val="000000"/>
                <w:sz w:val="20"/>
                <w:szCs w:val="20"/>
                <w:lang w:val="uk-UA"/>
              </w:rPr>
              <w:t xml:space="preserve">довідку з інформацією про повне найменування суб'єкта господарювання, якого учасник планує залучати до виконання робіт (надання послуг); місцезнаходження (повна адреса, телефони) та код ЄДРПОУ, види  </w:t>
            </w:r>
            <w:r w:rsidRPr="001D616E">
              <w:rPr>
                <w:rFonts w:ascii="Times New Roman" w:hAnsi="Times New Roman" w:cs="Times New Roman"/>
                <w:sz w:val="20"/>
                <w:szCs w:val="20"/>
                <w:lang w:val="uk-UA"/>
              </w:rPr>
              <w:t>робіт (послуг) та/або обсяги</w:t>
            </w:r>
            <w:r w:rsidRPr="001D616E">
              <w:rPr>
                <w:rFonts w:ascii="Times New Roman" w:hAnsi="Times New Roman" w:cs="Times New Roman"/>
                <w:color w:val="000000"/>
                <w:sz w:val="20"/>
                <w:szCs w:val="20"/>
                <w:lang w:val="uk-UA"/>
              </w:rPr>
              <w:t>, які передбачається доручити, відсоток в загальному обсязі робіт (надання послуг).</w:t>
            </w:r>
          </w:p>
          <w:p w14:paraId="56E43186" w14:textId="77777777" w:rsidR="00591DD5" w:rsidRPr="001D616E" w:rsidRDefault="00591DD5" w:rsidP="000F6430">
            <w:pPr>
              <w:widowControl/>
              <w:numPr>
                <w:ilvl w:val="0"/>
                <w:numId w:val="6"/>
              </w:numPr>
              <w:pBdr>
                <w:top w:val="nil"/>
                <w:left w:val="nil"/>
                <w:bottom w:val="nil"/>
                <w:right w:val="nil"/>
                <w:between w:val="nil"/>
              </w:pBdr>
              <w:autoSpaceDE/>
              <w:autoSpaceDN/>
              <w:adjustRightInd/>
              <w:spacing w:after="160" w:line="259" w:lineRule="auto"/>
              <w:ind w:left="0" w:firstLine="186"/>
              <w:contextualSpacing/>
              <w:jc w:val="both"/>
              <w:rPr>
                <w:rFonts w:ascii="Times New Roman" w:hAnsi="Times New Roman" w:cs="Times New Roman"/>
                <w:color w:val="000000"/>
                <w:sz w:val="20"/>
                <w:szCs w:val="20"/>
                <w:lang w:val="uk-UA"/>
              </w:rPr>
            </w:pPr>
            <w:r w:rsidRPr="001D616E">
              <w:rPr>
                <w:rFonts w:ascii="Times New Roman" w:hAnsi="Times New Roman" w:cs="Times New Roman"/>
                <w:color w:val="000000"/>
                <w:sz w:val="20"/>
                <w:szCs w:val="20"/>
                <w:lang w:val="uk-UA"/>
              </w:rPr>
              <w:t xml:space="preserve">Гарантійний лист стосовно залученого субпідрядника/співвиконавця за наведеною </w:t>
            </w:r>
            <w:r w:rsidRPr="001D616E">
              <w:rPr>
                <w:rFonts w:ascii="Times New Roman" w:hAnsi="Times New Roman" w:cs="Times New Roman"/>
                <w:b/>
                <w:bCs/>
                <w:i/>
                <w:iCs/>
                <w:color w:val="000000"/>
                <w:sz w:val="20"/>
                <w:szCs w:val="20"/>
                <w:lang w:val="uk-UA"/>
              </w:rPr>
              <w:t>Формою №3</w:t>
            </w:r>
            <w:r w:rsidRPr="001D616E">
              <w:rPr>
                <w:rFonts w:ascii="Times New Roman" w:hAnsi="Times New Roman" w:cs="Times New Roman"/>
                <w:color w:val="000000"/>
                <w:sz w:val="20"/>
                <w:szCs w:val="20"/>
                <w:lang w:val="uk-UA"/>
              </w:rPr>
              <w:t xml:space="preserve"> цього Додатку.</w:t>
            </w:r>
          </w:p>
          <w:p w14:paraId="0B4CC111" w14:textId="77777777" w:rsidR="00591DD5" w:rsidRPr="001D616E" w:rsidRDefault="00591DD5" w:rsidP="00591DD5">
            <w:pPr>
              <w:pBdr>
                <w:top w:val="nil"/>
                <w:left w:val="nil"/>
                <w:bottom w:val="nil"/>
                <w:right w:val="nil"/>
                <w:between w:val="nil"/>
              </w:pBdr>
              <w:ind w:firstLine="186"/>
              <w:jc w:val="both"/>
              <w:rPr>
                <w:rFonts w:ascii="Times New Roman" w:hAnsi="Times New Roman" w:cs="Times New Roman"/>
                <w:color w:val="000000"/>
                <w:sz w:val="20"/>
                <w:szCs w:val="20"/>
                <w:lang w:val="uk-UA"/>
              </w:rPr>
            </w:pPr>
          </w:p>
          <w:p w14:paraId="1A97656C" w14:textId="0171479B" w:rsidR="00591DD5" w:rsidRPr="001D616E" w:rsidRDefault="00591DD5" w:rsidP="00591DD5">
            <w:pPr>
              <w:pBdr>
                <w:top w:val="nil"/>
                <w:left w:val="nil"/>
                <w:bottom w:val="nil"/>
                <w:right w:val="nil"/>
                <w:between w:val="nil"/>
              </w:pBdr>
              <w:ind w:firstLine="186"/>
              <w:jc w:val="both"/>
              <w:rPr>
                <w:rFonts w:ascii="Times New Roman" w:hAnsi="Times New Roman" w:cs="Times New Roman"/>
                <w:color w:val="000000"/>
                <w:sz w:val="20"/>
                <w:szCs w:val="20"/>
                <w:lang w:val="uk-UA"/>
              </w:rPr>
            </w:pPr>
            <w:r w:rsidRPr="001D616E">
              <w:rPr>
                <w:rFonts w:ascii="Times New Roman" w:hAnsi="Times New Roman" w:cs="Times New Roman"/>
                <w:b/>
                <w:bCs/>
                <w:color w:val="000000"/>
                <w:sz w:val="20"/>
                <w:szCs w:val="20"/>
                <w:lang w:val="uk-UA"/>
              </w:rPr>
              <w:t>1.</w:t>
            </w:r>
            <w:r>
              <w:rPr>
                <w:rFonts w:ascii="Times New Roman" w:hAnsi="Times New Roman" w:cs="Times New Roman"/>
                <w:b/>
                <w:bCs/>
                <w:color w:val="000000"/>
                <w:sz w:val="20"/>
                <w:szCs w:val="20"/>
                <w:lang w:val="uk-UA"/>
              </w:rPr>
              <w:t>2</w:t>
            </w:r>
            <w:r w:rsidRPr="001D616E">
              <w:rPr>
                <w:rFonts w:ascii="Times New Roman" w:hAnsi="Times New Roman" w:cs="Times New Roman"/>
                <w:b/>
                <w:bCs/>
                <w:color w:val="000000"/>
                <w:sz w:val="20"/>
                <w:szCs w:val="20"/>
                <w:lang w:val="uk-UA"/>
              </w:rPr>
              <w:t>.3.</w:t>
            </w:r>
            <w:r w:rsidRPr="001D616E">
              <w:rPr>
                <w:rFonts w:ascii="Times New Roman" w:hAnsi="Times New Roman" w:cs="Times New Roman"/>
                <w:color w:val="000000"/>
                <w:sz w:val="20"/>
                <w:szCs w:val="20"/>
                <w:lang w:val="uk-UA"/>
              </w:rPr>
              <w:t xml:space="preserve"> Якщо Учасник </w:t>
            </w:r>
            <w:r w:rsidRPr="001D616E">
              <w:rPr>
                <w:rFonts w:ascii="Times New Roman" w:hAnsi="Times New Roman" w:cs="Times New Roman"/>
                <w:b/>
                <w:bCs/>
                <w:color w:val="000000"/>
                <w:sz w:val="20"/>
                <w:szCs w:val="20"/>
                <w:u w:val="single"/>
                <w:lang w:val="uk-UA"/>
              </w:rPr>
              <w:t>передбачає залучати</w:t>
            </w:r>
            <w:r w:rsidRPr="001D616E">
              <w:rPr>
                <w:rFonts w:ascii="Times New Roman" w:hAnsi="Times New Roman" w:cs="Times New Roman"/>
                <w:color w:val="000000"/>
                <w:sz w:val="20"/>
                <w:szCs w:val="20"/>
                <w:lang w:val="uk-UA"/>
              </w:rPr>
              <w:t xml:space="preserve"> до виконання робіт (надання послуг) субпідрядника (співвиконавця) в обсязі </w:t>
            </w:r>
            <w:r w:rsidRPr="001D616E">
              <w:rPr>
                <w:rFonts w:ascii="Times New Roman" w:hAnsi="Times New Roman" w:cs="Times New Roman"/>
                <w:b/>
                <w:bCs/>
                <w:color w:val="000000"/>
                <w:sz w:val="20"/>
                <w:szCs w:val="20"/>
                <w:lang w:val="uk-UA"/>
              </w:rPr>
              <w:t>не менше 20 відсотків</w:t>
            </w:r>
            <w:r w:rsidRPr="001D616E">
              <w:rPr>
                <w:rFonts w:ascii="Times New Roman" w:hAnsi="Times New Roman" w:cs="Times New Roman"/>
                <w:color w:val="000000"/>
                <w:sz w:val="20"/>
                <w:szCs w:val="20"/>
                <w:lang w:val="uk-UA"/>
              </w:rPr>
              <w:t xml:space="preserve"> від вартості договору </w:t>
            </w:r>
            <w:r w:rsidRPr="001D616E">
              <w:rPr>
                <w:rFonts w:ascii="Times New Roman" w:hAnsi="Times New Roman" w:cs="Times New Roman"/>
                <w:color w:val="000000"/>
                <w:sz w:val="20"/>
                <w:szCs w:val="20"/>
                <w:lang w:val="uk-UA"/>
              </w:rPr>
              <w:lastRenderedPageBreak/>
              <w:t>про закупівлю, діяльність такого суб’єкту господарювання повинна відповідати вимогам чинного законодавства, зокрема Закону України «Про санкції», Постанови КМУ від 03.03.2022 № 187.</w:t>
            </w:r>
          </w:p>
          <w:p w14:paraId="3D1A9536" w14:textId="77777777" w:rsidR="00591DD5" w:rsidRPr="001D616E" w:rsidRDefault="00591DD5" w:rsidP="00591DD5">
            <w:pPr>
              <w:pBdr>
                <w:top w:val="nil"/>
                <w:left w:val="nil"/>
                <w:bottom w:val="nil"/>
                <w:right w:val="nil"/>
                <w:between w:val="nil"/>
              </w:pBdr>
              <w:ind w:firstLine="186"/>
              <w:jc w:val="both"/>
              <w:rPr>
                <w:rFonts w:ascii="Times New Roman" w:hAnsi="Times New Roman" w:cs="Times New Roman"/>
                <w:bCs/>
                <w:color w:val="000000"/>
                <w:sz w:val="20"/>
                <w:szCs w:val="20"/>
                <w:u w:val="single"/>
                <w:lang w:val="uk-UA"/>
              </w:rPr>
            </w:pPr>
            <w:r w:rsidRPr="001D616E">
              <w:rPr>
                <w:rFonts w:ascii="Times New Roman" w:hAnsi="Times New Roman" w:cs="Times New Roman"/>
                <w:bCs/>
                <w:color w:val="000000"/>
                <w:sz w:val="20"/>
                <w:szCs w:val="20"/>
                <w:u w:val="single"/>
                <w:lang w:val="uk-UA"/>
              </w:rPr>
              <w:t xml:space="preserve">Учасник у складі тендерної пропозиції </w:t>
            </w:r>
            <w:r w:rsidRPr="001D616E">
              <w:rPr>
                <w:rFonts w:ascii="Times New Roman" w:hAnsi="Times New Roman" w:cs="Times New Roman"/>
                <w:color w:val="000000"/>
                <w:sz w:val="20"/>
                <w:szCs w:val="20"/>
                <w:u w:val="single"/>
                <w:lang w:val="uk-UA"/>
              </w:rPr>
              <w:t>на кожного суб’єкта господарювання, якого планує залучати до виконання робіт (надання послуг)</w:t>
            </w:r>
            <w:r w:rsidRPr="001D616E">
              <w:rPr>
                <w:rFonts w:ascii="Times New Roman" w:hAnsi="Times New Roman" w:cs="Times New Roman"/>
                <w:bCs/>
                <w:color w:val="000000"/>
                <w:sz w:val="20"/>
                <w:szCs w:val="20"/>
                <w:u w:val="single"/>
                <w:lang w:val="uk-UA"/>
              </w:rPr>
              <w:t xml:space="preserve"> повинен надати:</w:t>
            </w:r>
          </w:p>
          <w:p w14:paraId="3FDAFC34" w14:textId="77777777" w:rsidR="00591DD5" w:rsidRPr="001D616E" w:rsidRDefault="00591DD5" w:rsidP="00591DD5">
            <w:pPr>
              <w:pBdr>
                <w:top w:val="nil"/>
                <w:left w:val="nil"/>
                <w:bottom w:val="nil"/>
                <w:right w:val="nil"/>
                <w:between w:val="nil"/>
              </w:pBdr>
              <w:ind w:firstLine="186"/>
              <w:jc w:val="both"/>
              <w:rPr>
                <w:rFonts w:ascii="Times New Roman" w:hAnsi="Times New Roman" w:cs="Times New Roman"/>
                <w:color w:val="000000"/>
                <w:sz w:val="20"/>
                <w:szCs w:val="20"/>
                <w:lang w:val="uk-UA"/>
              </w:rPr>
            </w:pPr>
            <w:r w:rsidRPr="001D616E">
              <w:rPr>
                <w:rFonts w:ascii="Times New Roman" w:hAnsi="Times New Roman" w:cs="Times New Roman"/>
                <w:b/>
                <w:color w:val="000000"/>
                <w:sz w:val="20"/>
                <w:szCs w:val="20"/>
                <w:lang w:val="uk-UA"/>
              </w:rPr>
              <w:t>1)</w:t>
            </w:r>
            <w:r w:rsidRPr="001D616E">
              <w:rPr>
                <w:rFonts w:ascii="Times New Roman" w:hAnsi="Times New Roman" w:cs="Times New Roman"/>
                <w:bCs/>
                <w:color w:val="000000"/>
                <w:sz w:val="20"/>
                <w:szCs w:val="20"/>
                <w:lang w:val="uk-UA"/>
              </w:rPr>
              <w:t xml:space="preserve"> </w:t>
            </w:r>
            <w:r w:rsidRPr="001D616E">
              <w:rPr>
                <w:rFonts w:ascii="Times New Roman" w:hAnsi="Times New Roman" w:cs="Times New Roman"/>
                <w:color w:val="000000"/>
                <w:sz w:val="20"/>
                <w:szCs w:val="20"/>
                <w:lang w:val="uk-UA"/>
              </w:rPr>
              <w:t xml:space="preserve">довідку з інформацією про повне найменування суб'єкта господарювання, якого учасник планує залучати до виконання робіт (надання послуг); місцезнаходження (повна адреса, телефони) та код ЄДРПОУ, види  </w:t>
            </w:r>
            <w:r w:rsidRPr="001D616E">
              <w:rPr>
                <w:rFonts w:ascii="Times New Roman" w:hAnsi="Times New Roman" w:cs="Times New Roman"/>
                <w:sz w:val="20"/>
                <w:szCs w:val="20"/>
                <w:lang w:val="uk-UA"/>
              </w:rPr>
              <w:t>робіт (послуг) та/або обсяги</w:t>
            </w:r>
            <w:r w:rsidRPr="001D616E">
              <w:rPr>
                <w:rFonts w:ascii="Times New Roman" w:hAnsi="Times New Roman" w:cs="Times New Roman"/>
                <w:color w:val="000000"/>
                <w:sz w:val="20"/>
                <w:szCs w:val="20"/>
                <w:lang w:val="uk-UA"/>
              </w:rPr>
              <w:t>, які передбачається доручити, відсоток в загальному обсязі робіт (надання послуг).</w:t>
            </w:r>
          </w:p>
          <w:p w14:paraId="4F0A2A96" w14:textId="77777777" w:rsidR="00591DD5" w:rsidRPr="001D616E" w:rsidRDefault="00591DD5" w:rsidP="00591DD5">
            <w:pPr>
              <w:ind w:firstLine="205"/>
              <w:jc w:val="both"/>
              <w:rPr>
                <w:rFonts w:ascii="Times New Roman" w:hAnsi="Times New Roman" w:cs="Times New Roman"/>
                <w:color w:val="000000"/>
                <w:sz w:val="20"/>
                <w:szCs w:val="20"/>
                <w:lang w:val="uk-UA"/>
              </w:rPr>
            </w:pPr>
            <w:r w:rsidRPr="001D616E">
              <w:rPr>
                <w:rFonts w:ascii="Times New Roman" w:hAnsi="Times New Roman" w:cs="Times New Roman"/>
                <w:i/>
                <w:sz w:val="14"/>
                <w:szCs w:val="14"/>
                <w:lang w:val="uk-UA"/>
              </w:rPr>
              <w:t>.</w:t>
            </w:r>
            <w:r w:rsidRPr="001D616E">
              <w:rPr>
                <w:rFonts w:ascii="Times New Roman" w:hAnsi="Times New Roman" w:cs="Times New Roman"/>
                <w:b/>
                <w:color w:val="000000"/>
                <w:sz w:val="20"/>
                <w:szCs w:val="20"/>
                <w:lang w:val="uk-UA"/>
              </w:rPr>
              <w:t>2)</w:t>
            </w:r>
            <w:r w:rsidRPr="001D616E">
              <w:rPr>
                <w:rFonts w:ascii="Times New Roman" w:hAnsi="Times New Roman" w:cs="Times New Roman"/>
                <w:color w:val="000000"/>
                <w:sz w:val="20"/>
                <w:szCs w:val="20"/>
                <w:lang w:val="uk-UA"/>
              </w:rPr>
              <w:t xml:space="preserve"> Гарантійний лист стосовно залученого субпідрядника/співвиконавця за наведеною </w:t>
            </w:r>
            <w:r w:rsidRPr="001D616E">
              <w:rPr>
                <w:rFonts w:ascii="Times New Roman" w:hAnsi="Times New Roman" w:cs="Times New Roman"/>
                <w:b/>
                <w:i/>
                <w:color w:val="000000"/>
                <w:sz w:val="20"/>
                <w:szCs w:val="20"/>
                <w:lang w:val="uk-UA"/>
              </w:rPr>
              <w:t xml:space="preserve">Формою №3 </w:t>
            </w:r>
            <w:r w:rsidRPr="001D616E">
              <w:rPr>
                <w:rFonts w:ascii="Times New Roman" w:hAnsi="Times New Roman" w:cs="Times New Roman"/>
                <w:color w:val="000000"/>
                <w:sz w:val="20"/>
                <w:szCs w:val="20"/>
                <w:lang w:val="uk-UA"/>
              </w:rPr>
              <w:t xml:space="preserve">цього Додатку. </w:t>
            </w:r>
          </w:p>
          <w:p w14:paraId="54109236" w14:textId="77777777" w:rsidR="00591DD5" w:rsidRPr="001D616E" w:rsidRDefault="00591DD5" w:rsidP="00591DD5">
            <w:pPr>
              <w:widowControl/>
              <w:pBdr>
                <w:top w:val="nil"/>
                <w:left w:val="nil"/>
                <w:bottom w:val="nil"/>
                <w:right w:val="nil"/>
                <w:between w:val="nil"/>
              </w:pBdr>
              <w:jc w:val="both"/>
              <w:rPr>
                <w:rFonts w:ascii="Times New Roman" w:hAnsi="Times New Roman" w:cs="Times New Roman"/>
                <w:color w:val="000000"/>
                <w:sz w:val="20"/>
                <w:szCs w:val="20"/>
                <w:lang w:val="uk-UA"/>
              </w:rPr>
            </w:pPr>
            <w:r w:rsidRPr="001D616E">
              <w:rPr>
                <w:rFonts w:ascii="Times New Roman" w:hAnsi="Times New Roman" w:cs="Times New Roman"/>
                <w:b/>
                <w:color w:val="000000"/>
                <w:sz w:val="20"/>
                <w:szCs w:val="20"/>
                <w:lang w:val="uk-UA"/>
              </w:rPr>
              <w:t xml:space="preserve">    3)</w:t>
            </w:r>
            <w:r w:rsidRPr="001D616E">
              <w:rPr>
                <w:rFonts w:ascii="Times New Roman" w:hAnsi="Times New Roman" w:cs="Times New Roman"/>
                <w:color w:val="000000"/>
                <w:sz w:val="20"/>
                <w:szCs w:val="20"/>
                <w:lang w:val="uk-UA"/>
              </w:rPr>
              <w:t xml:space="preserve"> Скан-копію листа-згоди на залучення до виконання робіт (надання послуг) від субпідрядної організації, що залучається, завірений підписом керівника та печаткою субпідрядної організації (у разі її застосування/використання). </w:t>
            </w:r>
          </w:p>
          <w:p w14:paraId="1AC5F3AB" w14:textId="77777777" w:rsidR="00591DD5" w:rsidRPr="001D616E" w:rsidRDefault="00591DD5" w:rsidP="00591DD5">
            <w:pPr>
              <w:widowControl/>
              <w:pBdr>
                <w:top w:val="nil"/>
                <w:left w:val="nil"/>
                <w:bottom w:val="nil"/>
                <w:right w:val="nil"/>
                <w:between w:val="nil"/>
              </w:pBdr>
              <w:ind w:firstLine="190"/>
              <w:jc w:val="both"/>
              <w:rPr>
                <w:rFonts w:ascii="Times New Roman" w:hAnsi="Times New Roman" w:cs="Times New Roman"/>
                <w:color w:val="000000"/>
                <w:sz w:val="20"/>
                <w:szCs w:val="20"/>
                <w:lang w:val="uk-UA"/>
              </w:rPr>
            </w:pPr>
            <w:r w:rsidRPr="001D616E">
              <w:rPr>
                <w:rFonts w:ascii="Times New Roman" w:hAnsi="Times New Roman" w:cs="Times New Roman"/>
                <w:b/>
                <w:color w:val="000000"/>
                <w:sz w:val="20"/>
                <w:szCs w:val="20"/>
                <w:lang w:val="uk-UA"/>
              </w:rPr>
              <w:t>4)</w:t>
            </w:r>
            <w:r w:rsidRPr="001D616E">
              <w:rPr>
                <w:rFonts w:ascii="Times New Roman" w:hAnsi="Times New Roman" w:cs="Times New Roman"/>
                <w:color w:val="000000"/>
                <w:sz w:val="20"/>
                <w:szCs w:val="20"/>
                <w:lang w:val="uk-UA"/>
              </w:rPr>
              <w:t xml:space="preserve"> Скан-копію</w:t>
            </w:r>
            <w:r w:rsidRPr="001D616E">
              <w:rPr>
                <w:rFonts w:ascii="Times New Roman" w:hAnsi="Times New Roman" w:cs="Times New Roman"/>
                <w:color w:val="000000"/>
                <w:sz w:val="28"/>
                <w:szCs w:val="28"/>
                <w:lang w:val="uk-UA"/>
              </w:rPr>
              <w:t xml:space="preserve"> </w:t>
            </w:r>
            <w:r w:rsidRPr="001D616E">
              <w:rPr>
                <w:rFonts w:ascii="Times New Roman" w:hAnsi="Times New Roman" w:cs="Times New Roman"/>
                <w:color w:val="000000"/>
                <w:sz w:val="20"/>
                <w:szCs w:val="20"/>
                <w:lang w:val="uk-UA"/>
              </w:rPr>
              <w:t>ліцензії (дозволу) субпідрядної організації на виконання робіт (надання послуг), визначених в листі-згоді</w:t>
            </w:r>
            <w:r w:rsidRPr="001D616E">
              <w:rPr>
                <w:rFonts w:ascii="Times New Roman" w:hAnsi="Times New Roman" w:cs="Times New Roman"/>
                <w:color w:val="000000"/>
                <w:sz w:val="28"/>
                <w:szCs w:val="28"/>
                <w:lang w:val="uk-UA"/>
              </w:rPr>
              <w:t xml:space="preserve"> </w:t>
            </w:r>
            <w:r w:rsidRPr="001D616E">
              <w:rPr>
                <w:rFonts w:ascii="Times New Roman" w:hAnsi="Times New Roman" w:cs="Times New Roman"/>
                <w:color w:val="000000"/>
                <w:sz w:val="20"/>
                <w:szCs w:val="20"/>
                <w:lang w:val="uk-UA"/>
              </w:rPr>
              <w:t>від субпідрядної організації, що залучається,</w:t>
            </w:r>
            <w:r w:rsidRPr="001D616E">
              <w:rPr>
                <w:rFonts w:ascii="Times New Roman" w:hAnsi="Times New Roman" w:cs="Times New Roman"/>
                <w:lang w:val="uk-UA"/>
              </w:rPr>
              <w:t xml:space="preserve"> </w:t>
            </w:r>
            <w:r w:rsidRPr="001D616E">
              <w:rPr>
                <w:rFonts w:ascii="Times New Roman" w:hAnsi="Times New Roman" w:cs="Times New Roman"/>
                <w:color w:val="000000"/>
                <w:sz w:val="20"/>
                <w:szCs w:val="20"/>
                <w:lang w:val="uk-UA"/>
              </w:rPr>
              <w:t>якщо отримання дозволу або ліцензії на провадження такого виду діяльності передбачено законодавством, завірену підписом керівника та печаткою субпідрядної організації (у разі її застосування/використання).</w:t>
            </w:r>
            <w:r w:rsidRPr="001D616E">
              <w:rPr>
                <w:rFonts w:asciiTheme="minorHAnsi" w:eastAsiaTheme="minorHAnsi" w:hAnsiTheme="minorHAnsi" w:cstheme="minorBidi"/>
                <w:sz w:val="22"/>
                <w:szCs w:val="22"/>
                <w:lang w:val="uk-UA" w:eastAsia="en-US"/>
              </w:rPr>
              <w:t xml:space="preserve"> </w:t>
            </w:r>
          </w:p>
          <w:p w14:paraId="372196A0" w14:textId="1866BFC9" w:rsidR="00591DD5" w:rsidRPr="001D616E" w:rsidRDefault="00591DD5" w:rsidP="00591DD5">
            <w:pPr>
              <w:widowControl/>
              <w:pBdr>
                <w:top w:val="nil"/>
                <w:left w:val="nil"/>
                <w:bottom w:val="nil"/>
                <w:right w:val="nil"/>
                <w:between w:val="nil"/>
              </w:pBdr>
              <w:spacing w:line="276" w:lineRule="auto"/>
              <w:ind w:firstLine="190"/>
              <w:jc w:val="both"/>
              <w:rPr>
                <w:rFonts w:ascii="Times New Roman" w:hAnsi="Times New Roman" w:cs="Times New Roman"/>
                <w:color w:val="000000"/>
                <w:sz w:val="20"/>
                <w:szCs w:val="20"/>
                <w:lang w:val="uk-UA"/>
              </w:rPr>
            </w:pPr>
            <w:r w:rsidRPr="001D616E">
              <w:rPr>
                <w:rFonts w:ascii="Times New Roman" w:hAnsi="Times New Roman" w:cs="Times New Roman"/>
                <w:b/>
                <w:color w:val="000000"/>
                <w:sz w:val="20"/>
                <w:szCs w:val="20"/>
                <w:lang w:val="uk-UA"/>
              </w:rPr>
              <w:t>-</w:t>
            </w:r>
            <w:r w:rsidRPr="001D616E">
              <w:rPr>
                <w:rFonts w:ascii="Times New Roman" w:hAnsi="Times New Roman" w:cs="Times New Roman"/>
                <w:color w:val="000000"/>
                <w:sz w:val="20"/>
                <w:szCs w:val="20"/>
                <w:lang w:val="uk-UA"/>
              </w:rPr>
              <w:t xml:space="preserve"> Витяг з Єдиного державного реєстру юридичних осіб, фізичних осіб - підприємців та громадських формувань (далі - ЄДР)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Витяг з ЄДР повинен бути виданий державним </w:t>
            </w:r>
            <w:r w:rsidRPr="001D616E">
              <w:rPr>
                <w:rFonts w:ascii="Times New Roman" w:hAnsi="Times New Roman" w:cs="Times New Roman"/>
                <w:sz w:val="20"/>
                <w:szCs w:val="20"/>
                <w:lang w:val="uk-UA"/>
              </w:rPr>
              <w:t>реєстратором</w:t>
            </w:r>
            <w:r w:rsidRPr="001D616E">
              <w:rPr>
                <w:rFonts w:ascii="Times New Roman" w:hAnsi="Times New Roman" w:cs="Times New Roman"/>
                <w:color w:val="000000"/>
                <w:sz w:val="20"/>
                <w:szCs w:val="20"/>
                <w:lang w:val="uk-UA"/>
              </w:rPr>
              <w:t xml:space="preserve"> або посадовою особою/адміністратором центрів надання адміністративних послуг суб’єктів державної реєстрації, або нотаріусом, у відповідності до «Порядку надання відомостей з Єдиного державного реєстру юридичних осіб, фізичних осіб - підприємців та громадських формувань</w:t>
            </w:r>
            <w:r>
              <w:rPr>
                <w:rFonts w:ascii="Times New Roman" w:hAnsi="Times New Roman" w:cs="Times New Roman"/>
                <w:color w:val="000000"/>
                <w:sz w:val="20"/>
                <w:szCs w:val="20"/>
                <w:lang w:val="uk-UA"/>
              </w:rPr>
              <w:t xml:space="preserve">. </w:t>
            </w:r>
            <w:r w:rsidRPr="001D616E">
              <w:rPr>
                <w:rFonts w:ascii="Times New Roman" w:hAnsi="Times New Roman" w:cs="Times New Roman"/>
                <w:color w:val="000000"/>
                <w:sz w:val="20"/>
                <w:szCs w:val="20"/>
                <w:lang w:val="uk-UA"/>
              </w:rPr>
              <w:t>Витяг з Єдиного державного реєстру підприємств та організацій України з opendatabot.ua не розглядається.</w:t>
            </w:r>
          </w:p>
          <w:p w14:paraId="2D6F2B9E" w14:textId="2DE0AA9D" w:rsidR="00591DD5" w:rsidRPr="001D616E" w:rsidRDefault="00591DD5" w:rsidP="00591DD5">
            <w:pPr>
              <w:ind w:firstLine="331"/>
              <w:jc w:val="both"/>
              <w:rPr>
                <w:rFonts w:ascii="Times New Roman" w:eastAsia="Malgun Gothic Semilight" w:hAnsi="Times New Roman" w:cs="Times New Roman"/>
                <w:b/>
                <w:snapToGrid w:val="0"/>
                <w:sz w:val="20"/>
                <w:lang w:val="uk-UA"/>
              </w:rPr>
            </w:pPr>
            <w:r w:rsidRPr="001D616E">
              <w:rPr>
                <w:rFonts w:ascii="Times New Roman" w:hAnsi="Times New Roman" w:cs="Times New Roman"/>
                <w:color w:val="000000"/>
                <w:sz w:val="20"/>
                <w:szCs w:val="20"/>
                <w:lang w:val="uk-UA"/>
              </w:rPr>
              <w:t>Щодо залучених субпідрядників/співвиконавців нерезидентів надається документ, який передбачений законодавством країни їх реєстрації, та за суттю є аналогічним документом, що вимагається Замовником.</w:t>
            </w:r>
          </w:p>
        </w:tc>
      </w:tr>
      <w:tr w:rsidR="00591DD5" w:rsidRPr="003247D0" w14:paraId="373587F9" w14:textId="77777777" w:rsidTr="003247D0">
        <w:trPr>
          <w:trHeight w:val="460"/>
          <w:jc w:val="center"/>
        </w:trPr>
        <w:tc>
          <w:tcPr>
            <w:tcW w:w="10060" w:type="dxa"/>
            <w:gridSpan w:val="3"/>
            <w:tcMar>
              <w:top w:w="100" w:type="dxa"/>
              <w:left w:w="100" w:type="dxa"/>
              <w:bottom w:w="100" w:type="dxa"/>
              <w:right w:w="100" w:type="dxa"/>
            </w:tcMar>
          </w:tcPr>
          <w:p w14:paraId="38051CFB" w14:textId="00B15398" w:rsidR="00591DD5" w:rsidRPr="003247D0" w:rsidRDefault="00591DD5" w:rsidP="00591DD5">
            <w:pPr>
              <w:jc w:val="center"/>
              <w:rPr>
                <w:rFonts w:ascii="Times New Roman" w:hAnsi="Times New Roman" w:cs="Times New Roman"/>
                <w:b/>
                <w:sz w:val="20"/>
                <w:szCs w:val="20"/>
                <w:lang w:val="uk-UA"/>
              </w:rPr>
            </w:pPr>
            <w:r w:rsidRPr="003247D0">
              <w:rPr>
                <w:rFonts w:ascii="Times New Roman" w:hAnsi="Times New Roman" w:cs="Times New Roman"/>
                <w:b/>
                <w:sz w:val="20"/>
                <w:szCs w:val="20"/>
                <w:lang w:val="uk-UA"/>
              </w:rPr>
              <w:lastRenderedPageBreak/>
              <w:t>Перелік документів, які підтверджують відповідність пропозиції Учасника технічним, якісним, кількісним та іншим вимогам до предмету закупівлі.</w:t>
            </w:r>
          </w:p>
        </w:tc>
      </w:tr>
      <w:tr w:rsidR="00591DD5" w:rsidRPr="003247D0" w14:paraId="62A61C63" w14:textId="77777777" w:rsidTr="00244BDD">
        <w:trPr>
          <w:trHeight w:val="421"/>
          <w:jc w:val="center"/>
        </w:trPr>
        <w:tc>
          <w:tcPr>
            <w:tcW w:w="510" w:type="dxa"/>
            <w:tcMar>
              <w:top w:w="100" w:type="dxa"/>
              <w:left w:w="100" w:type="dxa"/>
              <w:bottom w:w="100" w:type="dxa"/>
              <w:right w:w="100" w:type="dxa"/>
            </w:tcMar>
            <w:vAlign w:val="center"/>
          </w:tcPr>
          <w:p w14:paraId="1BAE3D8A" w14:textId="53AE090B" w:rsidR="00591DD5" w:rsidRPr="003247D0" w:rsidRDefault="00591DD5" w:rsidP="00591DD5">
            <w:pPr>
              <w:jc w:val="center"/>
              <w:rPr>
                <w:rFonts w:ascii="Times New Roman" w:hAnsi="Times New Roman" w:cs="Times New Roman"/>
                <w:b/>
                <w:sz w:val="20"/>
                <w:szCs w:val="20"/>
                <w:lang w:val="uk-UA"/>
              </w:rPr>
            </w:pPr>
            <w:r w:rsidRPr="003247D0">
              <w:rPr>
                <w:rFonts w:ascii="Times New Roman" w:hAnsi="Times New Roman" w:cs="Times New Roman"/>
                <w:sz w:val="20"/>
                <w:szCs w:val="20"/>
                <w:lang w:val="uk-UA"/>
              </w:rPr>
              <w:t>№ з/п</w:t>
            </w:r>
          </w:p>
        </w:tc>
        <w:tc>
          <w:tcPr>
            <w:tcW w:w="2037" w:type="dxa"/>
            <w:tcMar>
              <w:top w:w="100" w:type="dxa"/>
              <w:left w:w="100" w:type="dxa"/>
              <w:bottom w:w="100" w:type="dxa"/>
              <w:right w:w="100" w:type="dxa"/>
            </w:tcMar>
            <w:vAlign w:val="center"/>
          </w:tcPr>
          <w:p w14:paraId="067BA80F" w14:textId="77777777" w:rsidR="00591DD5" w:rsidRPr="003247D0" w:rsidRDefault="00591DD5" w:rsidP="00591DD5">
            <w:pPr>
              <w:ind w:right="22"/>
              <w:jc w:val="center"/>
              <w:rPr>
                <w:rFonts w:ascii="Times New Roman" w:hAnsi="Times New Roman" w:cs="Times New Roman"/>
                <w:sz w:val="20"/>
                <w:szCs w:val="20"/>
                <w:lang w:val="uk-UA"/>
              </w:rPr>
            </w:pPr>
            <w:r w:rsidRPr="003247D0">
              <w:rPr>
                <w:rFonts w:ascii="Times New Roman" w:hAnsi="Times New Roman" w:cs="Times New Roman"/>
                <w:sz w:val="20"/>
                <w:szCs w:val="20"/>
                <w:lang w:val="uk-UA"/>
              </w:rPr>
              <w:t>Вимога Замовника</w:t>
            </w:r>
          </w:p>
        </w:tc>
        <w:tc>
          <w:tcPr>
            <w:tcW w:w="7513" w:type="dxa"/>
            <w:tcMar>
              <w:top w:w="100" w:type="dxa"/>
              <w:left w:w="100" w:type="dxa"/>
              <w:bottom w:w="100" w:type="dxa"/>
              <w:right w:w="100" w:type="dxa"/>
            </w:tcMar>
            <w:vAlign w:val="center"/>
          </w:tcPr>
          <w:p w14:paraId="50EB0185" w14:textId="35F3591A" w:rsidR="00591DD5" w:rsidRPr="003247D0" w:rsidRDefault="00591DD5" w:rsidP="00591DD5">
            <w:pPr>
              <w:jc w:val="center"/>
              <w:rPr>
                <w:rFonts w:ascii="Times New Roman" w:hAnsi="Times New Roman" w:cs="Times New Roman"/>
                <w:b/>
                <w:sz w:val="20"/>
                <w:szCs w:val="20"/>
                <w:lang w:val="uk-UA"/>
              </w:rPr>
            </w:pPr>
            <w:r w:rsidRPr="003247D0">
              <w:rPr>
                <w:rFonts w:ascii="Times New Roman" w:hAnsi="Times New Roman" w:cs="Times New Roman"/>
                <w:sz w:val="20"/>
                <w:szCs w:val="20"/>
                <w:lang w:val="uk-UA"/>
              </w:rPr>
              <w:t>Документи та інформація, які підтверджують відповідність Учасника вимогам Замовника</w:t>
            </w:r>
          </w:p>
        </w:tc>
      </w:tr>
      <w:tr w:rsidR="00591DD5" w:rsidRPr="003247D0" w14:paraId="74694E2E" w14:textId="77777777" w:rsidTr="00244BDD">
        <w:trPr>
          <w:trHeight w:val="148"/>
          <w:jc w:val="center"/>
        </w:trPr>
        <w:tc>
          <w:tcPr>
            <w:tcW w:w="510" w:type="dxa"/>
            <w:tcMar>
              <w:top w:w="100" w:type="dxa"/>
              <w:left w:w="100" w:type="dxa"/>
              <w:bottom w:w="100" w:type="dxa"/>
              <w:right w:w="100" w:type="dxa"/>
            </w:tcMar>
          </w:tcPr>
          <w:p w14:paraId="199BF056" w14:textId="2BA00BD9" w:rsidR="00591DD5" w:rsidRPr="003247D0" w:rsidRDefault="00591DD5" w:rsidP="00591DD5">
            <w:pPr>
              <w:jc w:val="center"/>
              <w:rPr>
                <w:rFonts w:ascii="Times New Roman" w:hAnsi="Times New Roman" w:cs="Times New Roman"/>
                <w:b/>
                <w:sz w:val="20"/>
                <w:szCs w:val="20"/>
                <w:lang w:val="uk-UA"/>
              </w:rPr>
            </w:pPr>
            <w:r w:rsidRPr="003247D0">
              <w:rPr>
                <w:rFonts w:ascii="Times New Roman" w:hAnsi="Times New Roman" w:cs="Times New Roman"/>
                <w:b/>
                <w:sz w:val="20"/>
                <w:szCs w:val="20"/>
                <w:lang w:val="uk-UA"/>
              </w:rPr>
              <w:t>2.1</w:t>
            </w:r>
          </w:p>
        </w:tc>
        <w:tc>
          <w:tcPr>
            <w:tcW w:w="2037" w:type="dxa"/>
            <w:tcMar>
              <w:top w:w="100" w:type="dxa"/>
              <w:left w:w="100" w:type="dxa"/>
              <w:bottom w:w="100" w:type="dxa"/>
              <w:right w:w="100" w:type="dxa"/>
            </w:tcMar>
          </w:tcPr>
          <w:p w14:paraId="0E5FDC13" w14:textId="77777777" w:rsidR="00591DD5" w:rsidRPr="005E00E4" w:rsidRDefault="00591DD5" w:rsidP="00591DD5">
            <w:pPr>
              <w:ind w:right="22"/>
              <w:rPr>
                <w:rFonts w:ascii="Times New Roman" w:hAnsi="Times New Roman" w:cs="Times New Roman"/>
                <w:sz w:val="20"/>
                <w:szCs w:val="20"/>
                <w:lang w:val="uk-UA"/>
              </w:rPr>
            </w:pPr>
            <w:r w:rsidRPr="005E00E4">
              <w:rPr>
                <w:rFonts w:ascii="Times New Roman" w:hAnsi="Times New Roman" w:cs="Times New Roman"/>
                <w:sz w:val="20"/>
                <w:szCs w:val="20"/>
                <w:lang w:val="uk-UA"/>
              </w:rPr>
              <w:t>Підтвердження відповідності тендерної пропозиції</w:t>
            </w:r>
          </w:p>
        </w:tc>
        <w:tc>
          <w:tcPr>
            <w:tcW w:w="7513" w:type="dxa"/>
            <w:tcMar>
              <w:top w:w="100" w:type="dxa"/>
              <w:left w:w="100" w:type="dxa"/>
              <w:bottom w:w="100" w:type="dxa"/>
              <w:right w:w="100" w:type="dxa"/>
            </w:tcMar>
          </w:tcPr>
          <w:p w14:paraId="0E8A8DA9" w14:textId="20A9C2BA" w:rsidR="00591DD5" w:rsidRPr="001746F5" w:rsidRDefault="00591DD5" w:rsidP="00591DD5">
            <w:pPr>
              <w:jc w:val="both"/>
              <w:rPr>
                <w:rFonts w:ascii="Times New Roman" w:hAnsi="Times New Roman" w:cs="Times New Roman"/>
                <w:sz w:val="20"/>
                <w:szCs w:val="20"/>
                <w:lang w:val="uk-UA"/>
              </w:rPr>
            </w:pPr>
            <w:r w:rsidRPr="001746F5">
              <w:rPr>
                <w:rFonts w:ascii="Times New Roman" w:hAnsi="Times New Roman" w:cs="Times New Roman"/>
                <w:b/>
                <w:sz w:val="20"/>
                <w:szCs w:val="20"/>
                <w:lang w:val="uk-UA"/>
              </w:rPr>
              <w:t xml:space="preserve">2.1.1. </w:t>
            </w:r>
            <w:sdt>
              <w:sdtPr>
                <w:rPr>
                  <w:rFonts w:ascii="Times New Roman" w:hAnsi="Times New Roman" w:cs="Times New Roman"/>
                  <w:lang w:val="uk-UA"/>
                </w:rPr>
                <w:tag w:val="goog_rdk_5"/>
                <w:id w:val="-258987117"/>
              </w:sdtPr>
              <w:sdtEndPr>
                <w:rPr>
                  <w:b/>
                  <w:sz w:val="20"/>
                  <w:szCs w:val="20"/>
                </w:rPr>
              </w:sdtEndPr>
              <w:sdtContent/>
            </w:sdt>
            <w:r w:rsidRPr="001746F5">
              <w:rPr>
                <w:rFonts w:ascii="Times New Roman" w:eastAsia="Calibri" w:hAnsi="Times New Roman" w:cs="Times New Roman"/>
                <w:sz w:val="20"/>
                <w:szCs w:val="20"/>
                <w:lang w:val="uk-UA"/>
              </w:rPr>
              <w:t xml:space="preserve">На </w:t>
            </w:r>
            <w:bookmarkStart w:id="6" w:name="_Hlk132116904"/>
            <w:r w:rsidRPr="001746F5">
              <w:rPr>
                <w:rFonts w:ascii="Times New Roman" w:eastAsia="Calibri" w:hAnsi="Times New Roman" w:cs="Times New Roman"/>
                <w:sz w:val="20"/>
                <w:szCs w:val="20"/>
                <w:lang w:val="uk-UA"/>
              </w:rPr>
              <w:t>підтвердження відповідності тендерної пропозиції технічним, якісним, кількісним та іншим вимогам до предмету закупівлі</w:t>
            </w:r>
            <w:bookmarkEnd w:id="6"/>
            <w:r w:rsidRPr="001746F5">
              <w:rPr>
                <w:rFonts w:ascii="Times New Roman" w:eastAsia="Calibri" w:hAnsi="Times New Roman" w:cs="Times New Roman"/>
                <w:sz w:val="20"/>
                <w:szCs w:val="20"/>
                <w:lang w:val="uk-UA"/>
              </w:rPr>
              <w:t xml:space="preserve"> та іншим умовам, що встановлені Замовником в тендерній документації, Учасник у складі пропозиції надає </w:t>
            </w:r>
            <w:r w:rsidRPr="001746F5">
              <w:rPr>
                <w:rFonts w:ascii="Times New Roman" w:eastAsia="Calibri" w:hAnsi="Times New Roman" w:cs="Times New Roman"/>
                <w:b/>
                <w:bCs/>
                <w:sz w:val="20"/>
                <w:szCs w:val="20"/>
                <w:lang w:val="uk-UA"/>
              </w:rPr>
              <w:t>Лист</w:t>
            </w:r>
            <w:r w:rsidRPr="001746F5">
              <w:rPr>
                <w:rFonts w:ascii="Times New Roman" w:eastAsia="Calibri" w:hAnsi="Times New Roman" w:cs="Times New Roman"/>
                <w:sz w:val="20"/>
                <w:szCs w:val="20"/>
                <w:lang w:val="uk-UA"/>
              </w:rPr>
              <w:t xml:space="preserve">, складений за формою </w:t>
            </w:r>
            <w:r w:rsidRPr="001746F5">
              <w:rPr>
                <w:rFonts w:ascii="Times New Roman" w:eastAsia="Calibri" w:hAnsi="Times New Roman" w:cs="Times New Roman"/>
                <w:b/>
                <w:bCs/>
                <w:i/>
                <w:iCs/>
                <w:sz w:val="20"/>
                <w:szCs w:val="20"/>
                <w:lang w:val="uk-UA"/>
              </w:rPr>
              <w:t>Додатка 3</w:t>
            </w:r>
            <w:r w:rsidRPr="001746F5">
              <w:rPr>
                <w:rFonts w:ascii="Times New Roman" w:eastAsia="Calibri" w:hAnsi="Times New Roman" w:cs="Times New Roman"/>
                <w:sz w:val="20"/>
                <w:szCs w:val="20"/>
                <w:lang w:val="uk-UA"/>
              </w:rPr>
              <w:t xml:space="preserve"> цієї тендерної документації.</w:t>
            </w:r>
          </w:p>
        </w:tc>
      </w:tr>
      <w:tr w:rsidR="00591DD5" w:rsidRPr="003247D0" w14:paraId="4BF6A9E5" w14:textId="77777777" w:rsidTr="003247D0">
        <w:trPr>
          <w:trHeight w:val="153"/>
          <w:jc w:val="center"/>
        </w:trPr>
        <w:tc>
          <w:tcPr>
            <w:tcW w:w="10060" w:type="dxa"/>
            <w:gridSpan w:val="3"/>
            <w:tcMar>
              <w:top w:w="100" w:type="dxa"/>
              <w:left w:w="100" w:type="dxa"/>
              <w:bottom w:w="100" w:type="dxa"/>
              <w:right w:w="100" w:type="dxa"/>
            </w:tcMar>
          </w:tcPr>
          <w:p w14:paraId="7DDE15C9" w14:textId="0F14811C" w:rsidR="00591DD5" w:rsidRPr="003247D0" w:rsidRDefault="00591DD5" w:rsidP="00591DD5">
            <w:pPr>
              <w:ind w:left="3882"/>
              <w:rPr>
                <w:rFonts w:ascii="Times New Roman" w:hAnsi="Times New Roman" w:cs="Times New Roman"/>
                <w:b/>
                <w:sz w:val="20"/>
                <w:szCs w:val="20"/>
                <w:lang w:val="uk-UA"/>
              </w:rPr>
            </w:pPr>
            <w:r w:rsidRPr="003247D0">
              <w:rPr>
                <w:rFonts w:ascii="Times New Roman" w:hAnsi="Times New Roman" w:cs="Times New Roman"/>
                <w:b/>
                <w:sz w:val="20"/>
                <w:szCs w:val="20"/>
                <w:lang w:val="uk-UA"/>
              </w:rPr>
              <w:t>Інші вимоги Замовника.</w:t>
            </w:r>
          </w:p>
        </w:tc>
      </w:tr>
      <w:tr w:rsidR="00591DD5" w:rsidRPr="003247D0" w14:paraId="33CFC87A" w14:textId="77777777" w:rsidTr="00244BDD">
        <w:trPr>
          <w:trHeight w:val="70"/>
          <w:jc w:val="center"/>
        </w:trPr>
        <w:tc>
          <w:tcPr>
            <w:tcW w:w="510" w:type="dxa"/>
            <w:tcMar>
              <w:top w:w="100" w:type="dxa"/>
              <w:left w:w="100" w:type="dxa"/>
              <w:bottom w:w="100" w:type="dxa"/>
              <w:right w:w="100" w:type="dxa"/>
            </w:tcMar>
            <w:vAlign w:val="center"/>
          </w:tcPr>
          <w:p w14:paraId="50E082FE" w14:textId="0C0907F1"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color w:val="000000"/>
                <w:sz w:val="20"/>
                <w:szCs w:val="20"/>
                <w:lang w:val="uk-UA"/>
              </w:rPr>
              <w:t xml:space="preserve">№ </w:t>
            </w:r>
            <w:r w:rsidRPr="003247D0">
              <w:rPr>
                <w:rFonts w:ascii="Times New Roman" w:hAnsi="Times New Roman" w:cs="Times New Roman"/>
                <w:sz w:val="20"/>
                <w:szCs w:val="20"/>
                <w:lang w:val="uk-UA"/>
              </w:rPr>
              <w:t>з</w:t>
            </w:r>
            <w:r w:rsidRPr="003247D0">
              <w:rPr>
                <w:rFonts w:ascii="Times New Roman" w:hAnsi="Times New Roman" w:cs="Times New Roman"/>
                <w:color w:val="000000"/>
                <w:sz w:val="20"/>
                <w:szCs w:val="20"/>
                <w:lang w:val="uk-UA"/>
              </w:rPr>
              <w:t>/п</w:t>
            </w:r>
          </w:p>
        </w:tc>
        <w:tc>
          <w:tcPr>
            <w:tcW w:w="2037" w:type="dxa"/>
            <w:tcMar>
              <w:top w:w="100" w:type="dxa"/>
              <w:left w:w="100" w:type="dxa"/>
              <w:bottom w:w="100" w:type="dxa"/>
              <w:right w:w="100" w:type="dxa"/>
            </w:tcMar>
            <w:vAlign w:val="center"/>
          </w:tcPr>
          <w:p w14:paraId="500E2B15" w14:textId="77777777" w:rsidR="00591DD5" w:rsidRPr="003247D0" w:rsidRDefault="00591DD5" w:rsidP="00591DD5">
            <w:pPr>
              <w:ind w:right="22"/>
              <w:jc w:val="center"/>
              <w:rPr>
                <w:rFonts w:ascii="Times New Roman" w:hAnsi="Times New Roman" w:cs="Times New Roman"/>
                <w:sz w:val="20"/>
                <w:szCs w:val="20"/>
                <w:lang w:val="uk-UA"/>
              </w:rPr>
            </w:pPr>
            <w:r w:rsidRPr="003247D0">
              <w:rPr>
                <w:rFonts w:ascii="Times New Roman" w:hAnsi="Times New Roman" w:cs="Times New Roman"/>
                <w:color w:val="000000"/>
                <w:sz w:val="20"/>
                <w:szCs w:val="20"/>
                <w:lang w:val="uk-UA"/>
              </w:rPr>
              <w:t>Вимога Замовника</w:t>
            </w:r>
          </w:p>
        </w:tc>
        <w:tc>
          <w:tcPr>
            <w:tcW w:w="7513" w:type="dxa"/>
            <w:tcMar>
              <w:top w:w="100" w:type="dxa"/>
              <w:left w:w="100" w:type="dxa"/>
              <w:bottom w:w="100" w:type="dxa"/>
              <w:right w:w="100" w:type="dxa"/>
            </w:tcMar>
            <w:vAlign w:val="center"/>
          </w:tcPr>
          <w:p w14:paraId="4A97922E" w14:textId="1CF8B373" w:rsidR="00591DD5" w:rsidRPr="003247D0" w:rsidRDefault="00591DD5" w:rsidP="00591DD5">
            <w:pPr>
              <w:jc w:val="center"/>
              <w:rPr>
                <w:rFonts w:ascii="Times New Roman" w:hAnsi="Times New Roman" w:cs="Times New Roman"/>
                <w:b/>
                <w:sz w:val="20"/>
                <w:szCs w:val="20"/>
                <w:lang w:val="uk-UA"/>
              </w:rPr>
            </w:pPr>
            <w:r w:rsidRPr="003247D0">
              <w:rPr>
                <w:rFonts w:ascii="Times New Roman" w:hAnsi="Times New Roman" w:cs="Times New Roman"/>
                <w:color w:val="000000"/>
                <w:sz w:val="20"/>
                <w:szCs w:val="20"/>
                <w:lang w:val="uk-UA"/>
              </w:rPr>
              <w:t xml:space="preserve">Документи та </w:t>
            </w:r>
            <w:r w:rsidRPr="003247D0">
              <w:rPr>
                <w:rFonts w:ascii="Times New Roman" w:hAnsi="Times New Roman" w:cs="Times New Roman"/>
                <w:sz w:val="20"/>
                <w:szCs w:val="20"/>
                <w:lang w:val="uk-UA"/>
              </w:rPr>
              <w:t>інформація</w:t>
            </w:r>
            <w:r w:rsidRPr="003247D0">
              <w:rPr>
                <w:rFonts w:ascii="Times New Roman" w:hAnsi="Times New Roman" w:cs="Times New Roman"/>
                <w:color w:val="000000"/>
                <w:sz w:val="20"/>
                <w:szCs w:val="20"/>
                <w:lang w:val="uk-UA"/>
              </w:rPr>
              <w:t>, які підтверджують відповідність Учасника вимогам Замовника</w:t>
            </w:r>
          </w:p>
        </w:tc>
      </w:tr>
      <w:tr w:rsidR="00591DD5" w:rsidRPr="003247D0" w14:paraId="406FE8A2" w14:textId="77777777" w:rsidTr="00244BDD">
        <w:trPr>
          <w:trHeight w:val="174"/>
          <w:jc w:val="center"/>
        </w:trPr>
        <w:tc>
          <w:tcPr>
            <w:tcW w:w="510" w:type="dxa"/>
            <w:tcMar>
              <w:top w:w="100" w:type="dxa"/>
              <w:left w:w="100" w:type="dxa"/>
              <w:bottom w:w="100" w:type="dxa"/>
              <w:right w:w="100" w:type="dxa"/>
            </w:tcMar>
          </w:tcPr>
          <w:p w14:paraId="454ABB06" w14:textId="5752C266"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3.1</w:t>
            </w:r>
          </w:p>
        </w:tc>
        <w:tc>
          <w:tcPr>
            <w:tcW w:w="2037" w:type="dxa"/>
            <w:tcMar>
              <w:top w:w="100" w:type="dxa"/>
              <w:left w:w="100" w:type="dxa"/>
              <w:bottom w:w="100" w:type="dxa"/>
              <w:right w:w="100" w:type="dxa"/>
            </w:tcMar>
          </w:tcPr>
          <w:p w14:paraId="5EF5B2B0" w14:textId="77777777" w:rsidR="00591DD5" w:rsidRPr="005E00E4" w:rsidRDefault="00591DD5" w:rsidP="00591DD5">
            <w:pPr>
              <w:ind w:right="22"/>
              <w:rPr>
                <w:rFonts w:ascii="Times New Roman" w:hAnsi="Times New Roman" w:cs="Times New Roman"/>
                <w:sz w:val="20"/>
                <w:szCs w:val="20"/>
                <w:lang w:val="uk-UA"/>
              </w:rPr>
            </w:pPr>
            <w:r w:rsidRPr="005E00E4">
              <w:rPr>
                <w:rFonts w:ascii="Times New Roman" w:hAnsi="Times New Roman" w:cs="Times New Roman"/>
                <w:sz w:val="20"/>
                <w:szCs w:val="20"/>
                <w:lang w:val="uk-UA"/>
              </w:rPr>
              <w:t xml:space="preserve">Надання документів, що підтверджують  повноваження посадових осіб або представника учасника на підписання тендерної пропозиції </w:t>
            </w:r>
          </w:p>
        </w:tc>
        <w:tc>
          <w:tcPr>
            <w:tcW w:w="7513" w:type="dxa"/>
            <w:tcMar>
              <w:top w:w="100" w:type="dxa"/>
              <w:left w:w="100" w:type="dxa"/>
              <w:bottom w:w="100" w:type="dxa"/>
              <w:right w:w="100" w:type="dxa"/>
            </w:tcMar>
          </w:tcPr>
          <w:p w14:paraId="182534C7" w14:textId="77777777" w:rsidR="00591DD5" w:rsidRPr="001746F5" w:rsidRDefault="00591DD5" w:rsidP="00591DD5">
            <w:pPr>
              <w:tabs>
                <w:tab w:val="left" w:pos="175"/>
              </w:tabs>
              <w:ind w:firstLine="182"/>
              <w:jc w:val="both"/>
              <w:rPr>
                <w:rFonts w:ascii="Times New Roman" w:hAnsi="Times New Roman" w:cs="Times New Roman"/>
                <w:sz w:val="20"/>
                <w:szCs w:val="20"/>
                <w:lang w:val="uk-UA"/>
              </w:rPr>
            </w:pPr>
            <w:r w:rsidRPr="001746F5">
              <w:rPr>
                <w:rFonts w:ascii="Times New Roman" w:hAnsi="Times New Roman" w:cs="Times New Roman"/>
                <w:b/>
                <w:sz w:val="20"/>
                <w:szCs w:val="20"/>
                <w:lang w:val="uk-UA"/>
              </w:rPr>
              <w:t>3.1.1.</w:t>
            </w:r>
            <w:r w:rsidRPr="001746F5">
              <w:rPr>
                <w:rFonts w:ascii="Times New Roman" w:hAnsi="Times New Roman" w:cs="Times New Roman"/>
                <w:sz w:val="20"/>
                <w:szCs w:val="20"/>
                <w:lang w:val="uk-UA"/>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p>
          <w:p w14:paraId="22484993" w14:textId="77777777" w:rsidR="00591DD5" w:rsidRPr="00815E5C" w:rsidRDefault="00591DD5" w:rsidP="00591DD5">
            <w:pPr>
              <w:ind w:firstLine="182"/>
              <w:jc w:val="both"/>
              <w:rPr>
                <w:rFonts w:ascii="Times New Roman" w:hAnsi="Times New Roman" w:cs="Times New Roman"/>
                <w:sz w:val="20"/>
                <w:szCs w:val="20"/>
                <w:lang w:val="uk-UA"/>
              </w:rPr>
            </w:pPr>
            <w:r w:rsidRPr="001746F5">
              <w:rPr>
                <w:rFonts w:ascii="Times New Roman" w:hAnsi="Times New Roman" w:cs="Times New Roman"/>
                <w:b/>
                <w:bCs/>
                <w:sz w:val="20"/>
                <w:szCs w:val="20"/>
                <w:lang w:val="uk-UA"/>
              </w:rPr>
              <w:t>3.1.2</w:t>
            </w:r>
            <w:r w:rsidRPr="001746F5">
              <w:rPr>
                <w:rFonts w:ascii="Times New Roman" w:hAnsi="Times New Roman" w:cs="Times New Roman"/>
                <w:sz w:val="20"/>
                <w:szCs w:val="20"/>
                <w:lang w:val="uk-UA"/>
              </w:rPr>
              <w:t>. У разі якщо Учасник або його кінцевий бенефіціарний власник, член або</w:t>
            </w:r>
            <w:r w:rsidRPr="00815E5C">
              <w:rPr>
                <w:rFonts w:ascii="Times New Roman" w:hAnsi="Times New Roman" w:cs="Times New Roman"/>
                <w:sz w:val="20"/>
                <w:szCs w:val="20"/>
                <w:lang w:val="uk-UA"/>
              </w:rPr>
              <w:t xml:space="preserve"> учасник (акціонер), що має частку в статутному капіталі 10 і більше відсотків</w:t>
            </w:r>
            <w:r>
              <w:rPr>
                <w:rFonts w:ascii="Times New Roman" w:hAnsi="Times New Roman" w:cs="Times New Roman"/>
                <w:sz w:val="20"/>
                <w:szCs w:val="20"/>
                <w:lang w:val="uk-UA"/>
              </w:rPr>
              <w:t>,</w:t>
            </w:r>
            <w:r w:rsidRPr="00815E5C">
              <w:rPr>
                <w:rFonts w:ascii="Times New Roman" w:hAnsi="Times New Roman" w:cs="Times New Roman"/>
                <w:sz w:val="20"/>
                <w:szCs w:val="20"/>
                <w:lang w:val="uk-UA"/>
              </w:rPr>
              <w:t xml:space="preserve"> є громадянином Російської Федерації/Республіки Білорусь, який проживає на території України на законних підставах, то учасник у складі тендерної пропозиції має надати стосовно таких осіб:</w:t>
            </w:r>
          </w:p>
          <w:p w14:paraId="4A3B565B" w14:textId="77777777" w:rsidR="00591DD5" w:rsidRPr="00815E5C" w:rsidRDefault="00591DD5" w:rsidP="00591DD5">
            <w:pPr>
              <w:ind w:firstLine="182"/>
              <w:jc w:val="both"/>
              <w:rPr>
                <w:rFonts w:ascii="Times New Roman" w:hAnsi="Times New Roman" w:cs="Times New Roman"/>
                <w:b/>
                <w:bCs/>
                <w:i/>
                <w:iCs/>
                <w:sz w:val="20"/>
                <w:szCs w:val="20"/>
                <w:lang w:val="uk-UA"/>
              </w:rPr>
            </w:pPr>
            <w:r w:rsidRPr="00815E5C">
              <w:rPr>
                <w:rFonts w:ascii="Times New Roman" w:hAnsi="Times New Roman" w:cs="Times New Roman"/>
                <w:b/>
                <w:bCs/>
                <w:i/>
                <w:iCs/>
                <w:sz w:val="20"/>
                <w:szCs w:val="20"/>
                <w:lang w:val="uk-UA"/>
              </w:rPr>
              <w:t>або</w:t>
            </w:r>
          </w:p>
          <w:p w14:paraId="616CC59C" w14:textId="77777777" w:rsidR="00591DD5" w:rsidRPr="00815E5C" w:rsidRDefault="00591DD5" w:rsidP="00591DD5">
            <w:pPr>
              <w:widowControl/>
              <w:autoSpaceDE/>
              <w:autoSpaceDN/>
              <w:adjustRightInd/>
              <w:ind w:firstLine="182"/>
              <w:jc w:val="both"/>
              <w:rPr>
                <w:rFonts w:ascii="Times New Roman" w:hAnsi="Times New Roman" w:cs="Times New Roman"/>
                <w:sz w:val="20"/>
                <w:szCs w:val="20"/>
                <w:lang w:val="uk-UA"/>
              </w:rPr>
            </w:pPr>
            <w:r w:rsidRPr="00815E5C">
              <w:rPr>
                <w:rFonts w:ascii="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E5E8BC" w14:textId="77777777" w:rsidR="00591DD5" w:rsidRPr="00815E5C" w:rsidRDefault="00591DD5" w:rsidP="00591DD5">
            <w:pPr>
              <w:ind w:firstLine="182"/>
              <w:jc w:val="both"/>
              <w:rPr>
                <w:rFonts w:ascii="Times New Roman" w:hAnsi="Times New Roman" w:cs="Times New Roman"/>
                <w:b/>
                <w:bCs/>
                <w:i/>
                <w:iCs/>
                <w:sz w:val="20"/>
                <w:szCs w:val="20"/>
                <w:lang w:val="uk-UA"/>
              </w:rPr>
            </w:pPr>
            <w:r w:rsidRPr="00815E5C">
              <w:rPr>
                <w:rFonts w:ascii="Times New Roman" w:hAnsi="Times New Roman" w:cs="Times New Roman"/>
                <w:b/>
                <w:bCs/>
                <w:i/>
                <w:iCs/>
                <w:sz w:val="20"/>
                <w:szCs w:val="20"/>
                <w:lang w:val="uk-UA"/>
              </w:rPr>
              <w:lastRenderedPageBreak/>
              <w:t>або</w:t>
            </w:r>
          </w:p>
          <w:p w14:paraId="231E3FD4" w14:textId="77777777" w:rsidR="00591DD5" w:rsidRPr="00815E5C" w:rsidRDefault="00591DD5" w:rsidP="000F6430">
            <w:pPr>
              <w:widowControl/>
              <w:numPr>
                <w:ilvl w:val="0"/>
                <w:numId w:val="5"/>
              </w:numPr>
              <w:autoSpaceDE/>
              <w:autoSpaceDN/>
              <w:adjustRightInd/>
              <w:ind w:left="0" w:firstLine="182"/>
              <w:jc w:val="both"/>
              <w:rPr>
                <w:rFonts w:ascii="Times New Roman" w:hAnsi="Times New Roman" w:cs="Times New Roman"/>
                <w:sz w:val="20"/>
                <w:szCs w:val="20"/>
                <w:lang w:val="uk-UA"/>
              </w:rPr>
            </w:pPr>
            <w:r w:rsidRPr="00815E5C">
              <w:rPr>
                <w:rFonts w:ascii="Times New Roman" w:hAnsi="Times New Roman" w:cs="Times New Roman"/>
                <w:sz w:val="20"/>
                <w:szCs w:val="20"/>
                <w:lang w:val="uk-UA"/>
              </w:rPr>
              <w:t>посвідчення біженця чи документ, що підтверджує надання притулку в Україні,</w:t>
            </w:r>
          </w:p>
          <w:p w14:paraId="5A835F16" w14:textId="77777777" w:rsidR="00591DD5" w:rsidRPr="00815E5C" w:rsidRDefault="00591DD5" w:rsidP="00591DD5">
            <w:pPr>
              <w:ind w:firstLine="182"/>
              <w:jc w:val="both"/>
              <w:rPr>
                <w:rFonts w:ascii="Times New Roman" w:hAnsi="Times New Roman" w:cs="Times New Roman"/>
                <w:b/>
                <w:bCs/>
                <w:i/>
                <w:iCs/>
                <w:sz w:val="20"/>
                <w:szCs w:val="20"/>
                <w:lang w:val="uk-UA"/>
              </w:rPr>
            </w:pPr>
            <w:r w:rsidRPr="00815E5C">
              <w:rPr>
                <w:rFonts w:ascii="Times New Roman" w:hAnsi="Times New Roman" w:cs="Times New Roman"/>
                <w:b/>
                <w:bCs/>
                <w:i/>
                <w:iCs/>
                <w:sz w:val="20"/>
                <w:szCs w:val="20"/>
                <w:lang w:val="uk-UA"/>
              </w:rPr>
              <w:t>або</w:t>
            </w:r>
          </w:p>
          <w:p w14:paraId="7CE3BC3C" w14:textId="77777777" w:rsidR="00591DD5" w:rsidRPr="00815E5C" w:rsidRDefault="00591DD5" w:rsidP="000F6430">
            <w:pPr>
              <w:widowControl/>
              <w:numPr>
                <w:ilvl w:val="0"/>
                <w:numId w:val="3"/>
              </w:numPr>
              <w:autoSpaceDE/>
              <w:autoSpaceDN/>
              <w:adjustRightInd/>
              <w:ind w:left="0" w:firstLine="182"/>
              <w:jc w:val="both"/>
              <w:rPr>
                <w:rFonts w:ascii="Times New Roman" w:hAnsi="Times New Roman" w:cs="Times New Roman"/>
                <w:sz w:val="20"/>
                <w:szCs w:val="20"/>
                <w:lang w:val="uk-UA"/>
              </w:rPr>
            </w:pPr>
            <w:r w:rsidRPr="00815E5C">
              <w:rPr>
                <w:rFonts w:ascii="Times New Roman" w:hAnsi="Times New Roman" w:cs="Times New Roman"/>
                <w:sz w:val="20"/>
                <w:szCs w:val="20"/>
                <w:lang w:val="uk-UA"/>
              </w:rPr>
              <w:t xml:space="preserve"> посвідчення особи, яка потребує додаткового захисту в Україні,</w:t>
            </w:r>
          </w:p>
          <w:p w14:paraId="47B9438E" w14:textId="77777777" w:rsidR="00591DD5" w:rsidRPr="00815E5C" w:rsidRDefault="00591DD5" w:rsidP="00591DD5">
            <w:pPr>
              <w:ind w:firstLine="182"/>
              <w:jc w:val="both"/>
              <w:rPr>
                <w:rFonts w:ascii="Times New Roman" w:hAnsi="Times New Roman" w:cs="Times New Roman"/>
                <w:b/>
                <w:bCs/>
                <w:i/>
                <w:iCs/>
                <w:sz w:val="20"/>
                <w:szCs w:val="20"/>
                <w:lang w:val="uk-UA"/>
              </w:rPr>
            </w:pPr>
            <w:r w:rsidRPr="00815E5C">
              <w:rPr>
                <w:rFonts w:ascii="Times New Roman" w:hAnsi="Times New Roman" w:cs="Times New Roman"/>
                <w:b/>
                <w:bCs/>
                <w:i/>
                <w:iCs/>
                <w:sz w:val="20"/>
                <w:szCs w:val="20"/>
                <w:lang w:val="uk-UA"/>
              </w:rPr>
              <w:t>або</w:t>
            </w:r>
          </w:p>
          <w:p w14:paraId="29617EDF" w14:textId="77777777" w:rsidR="00591DD5" w:rsidRPr="00815E5C" w:rsidRDefault="00591DD5" w:rsidP="000F6430">
            <w:pPr>
              <w:widowControl/>
              <w:numPr>
                <w:ilvl w:val="0"/>
                <w:numId w:val="4"/>
              </w:numPr>
              <w:shd w:val="clear" w:color="auto" w:fill="FFFFFF"/>
              <w:autoSpaceDE/>
              <w:autoSpaceDN/>
              <w:adjustRightInd/>
              <w:ind w:left="0" w:firstLine="182"/>
              <w:jc w:val="both"/>
              <w:rPr>
                <w:rFonts w:ascii="Times New Roman" w:hAnsi="Times New Roman" w:cs="Times New Roman"/>
                <w:sz w:val="20"/>
                <w:szCs w:val="20"/>
                <w:lang w:val="uk-UA"/>
              </w:rPr>
            </w:pPr>
            <w:r w:rsidRPr="00815E5C">
              <w:rPr>
                <w:rFonts w:ascii="Times New Roman" w:hAnsi="Times New Roman" w:cs="Times New Roman"/>
                <w:sz w:val="20"/>
                <w:szCs w:val="20"/>
                <w:lang w:val="uk-UA"/>
              </w:rPr>
              <w:t>посвідчення особи, якій надано тимчасовий захист в Україні,</w:t>
            </w:r>
          </w:p>
          <w:p w14:paraId="1C4CF426" w14:textId="77777777" w:rsidR="00591DD5" w:rsidRPr="00815E5C" w:rsidRDefault="00591DD5" w:rsidP="00591DD5">
            <w:pPr>
              <w:ind w:firstLine="182"/>
              <w:jc w:val="both"/>
              <w:rPr>
                <w:rFonts w:ascii="Times New Roman" w:hAnsi="Times New Roman" w:cs="Times New Roman"/>
                <w:b/>
                <w:bCs/>
                <w:i/>
                <w:iCs/>
                <w:sz w:val="20"/>
                <w:szCs w:val="20"/>
                <w:lang w:val="uk-UA"/>
              </w:rPr>
            </w:pPr>
            <w:r w:rsidRPr="00815E5C">
              <w:rPr>
                <w:rFonts w:ascii="Times New Roman" w:hAnsi="Times New Roman" w:cs="Times New Roman"/>
                <w:b/>
                <w:bCs/>
                <w:i/>
                <w:iCs/>
                <w:sz w:val="20"/>
                <w:szCs w:val="20"/>
                <w:lang w:val="uk-UA"/>
              </w:rPr>
              <w:t>або</w:t>
            </w:r>
          </w:p>
          <w:p w14:paraId="1026ED72" w14:textId="1C85E299" w:rsidR="00591DD5" w:rsidRPr="0094778E" w:rsidRDefault="00591DD5" w:rsidP="00591DD5">
            <w:pPr>
              <w:tabs>
                <w:tab w:val="left" w:pos="1318"/>
              </w:tabs>
              <w:jc w:val="both"/>
              <w:rPr>
                <w:rFonts w:ascii="Times New Roman" w:hAnsi="Times New Roman" w:cs="Times New Roman"/>
                <w:sz w:val="20"/>
                <w:szCs w:val="20"/>
                <w:lang w:val="uk-UA"/>
              </w:rPr>
            </w:pPr>
            <w:r w:rsidRPr="00815E5C">
              <w:rPr>
                <w:rFonts w:ascii="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91DD5" w:rsidRPr="00AD1EC5" w14:paraId="229A2D0D" w14:textId="77777777" w:rsidTr="008853D8">
        <w:trPr>
          <w:trHeight w:val="842"/>
          <w:jc w:val="center"/>
        </w:trPr>
        <w:tc>
          <w:tcPr>
            <w:tcW w:w="510" w:type="dxa"/>
            <w:vMerge w:val="restart"/>
            <w:tcMar>
              <w:top w:w="100" w:type="dxa"/>
              <w:left w:w="100" w:type="dxa"/>
              <w:bottom w:w="100" w:type="dxa"/>
              <w:right w:w="100" w:type="dxa"/>
            </w:tcMar>
          </w:tcPr>
          <w:p w14:paraId="203C6DDD" w14:textId="18EECEF2"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lastRenderedPageBreak/>
              <w:t>3.2</w:t>
            </w:r>
          </w:p>
        </w:tc>
        <w:tc>
          <w:tcPr>
            <w:tcW w:w="2037" w:type="dxa"/>
            <w:vMerge w:val="restart"/>
            <w:tcMar>
              <w:top w:w="100" w:type="dxa"/>
              <w:left w:w="100" w:type="dxa"/>
              <w:bottom w:w="100" w:type="dxa"/>
              <w:right w:w="100" w:type="dxa"/>
            </w:tcMar>
          </w:tcPr>
          <w:p w14:paraId="494F770D" w14:textId="77777777" w:rsidR="00591DD5" w:rsidRPr="005E00E4" w:rsidRDefault="00591DD5" w:rsidP="00591DD5">
            <w:pPr>
              <w:ind w:right="22"/>
              <w:rPr>
                <w:rFonts w:ascii="Times New Roman" w:hAnsi="Times New Roman" w:cs="Times New Roman"/>
                <w:sz w:val="20"/>
                <w:szCs w:val="20"/>
                <w:lang w:val="uk-UA"/>
              </w:rPr>
            </w:pPr>
            <w:r w:rsidRPr="005E00E4">
              <w:rPr>
                <w:rFonts w:ascii="Times New Roman" w:hAnsi="Times New Roman" w:cs="Times New Roman"/>
                <w:sz w:val="20"/>
                <w:szCs w:val="20"/>
                <w:lang w:val="uk-UA"/>
              </w:rPr>
              <w:t>Інші вимоги</w:t>
            </w:r>
          </w:p>
        </w:tc>
        <w:tc>
          <w:tcPr>
            <w:tcW w:w="7513" w:type="dxa"/>
            <w:tcBorders>
              <w:bottom w:val="single" w:sz="4" w:space="0" w:color="auto"/>
            </w:tcBorders>
            <w:tcMar>
              <w:top w:w="100" w:type="dxa"/>
              <w:left w:w="100" w:type="dxa"/>
              <w:bottom w:w="100" w:type="dxa"/>
              <w:right w:w="100" w:type="dxa"/>
            </w:tcMar>
          </w:tcPr>
          <w:p w14:paraId="0896F74E" w14:textId="69389693" w:rsidR="00591DD5" w:rsidRPr="003247D0" w:rsidRDefault="00591DD5" w:rsidP="00591DD5">
            <w:pPr>
              <w:jc w:val="both"/>
              <w:rPr>
                <w:rFonts w:ascii="Times New Roman" w:hAnsi="Times New Roman" w:cs="Times New Roman"/>
                <w:b/>
                <w:i/>
                <w:sz w:val="18"/>
                <w:szCs w:val="18"/>
                <w:lang w:val="uk-UA"/>
              </w:rPr>
            </w:pPr>
            <w:r w:rsidRPr="001746F5">
              <w:rPr>
                <w:rFonts w:ascii="Times New Roman" w:hAnsi="Times New Roman" w:cs="Times New Roman"/>
                <w:b/>
                <w:sz w:val="20"/>
                <w:szCs w:val="20"/>
                <w:lang w:val="uk-UA"/>
              </w:rPr>
              <w:t>3.2.1.</w:t>
            </w:r>
            <w:r w:rsidRPr="001746F5">
              <w:rPr>
                <w:rFonts w:ascii="Times New Roman" w:hAnsi="Times New Roman" w:cs="Times New Roman"/>
                <w:sz w:val="20"/>
                <w:szCs w:val="20"/>
                <w:lang w:val="uk-UA"/>
              </w:rPr>
              <w:t xml:space="preserve"> Надати Гарантійний лист за наведеною </w:t>
            </w:r>
            <w:r w:rsidRPr="001746F5">
              <w:rPr>
                <w:rFonts w:ascii="Times New Roman" w:hAnsi="Times New Roman" w:cs="Times New Roman"/>
                <w:b/>
                <w:sz w:val="20"/>
                <w:szCs w:val="20"/>
                <w:lang w:val="uk-UA"/>
              </w:rPr>
              <w:t>Формою №1 та Формою №2 цього Додатку</w:t>
            </w:r>
            <w:r w:rsidRPr="001746F5">
              <w:rPr>
                <w:rFonts w:ascii="Times New Roman" w:hAnsi="Times New Roman" w:cs="Times New Roman"/>
                <w:sz w:val="20"/>
                <w:szCs w:val="20"/>
                <w:lang w:val="uk-UA"/>
              </w:rPr>
              <w:t xml:space="preserve"> на підтвердження відсутності перебування під дією будь-якого обмеження, у тому числі персональної чи спеціальної санкції.</w:t>
            </w:r>
          </w:p>
        </w:tc>
      </w:tr>
      <w:tr w:rsidR="00591DD5" w:rsidRPr="000B5A54" w14:paraId="7716EEDB" w14:textId="77777777" w:rsidTr="008853D8">
        <w:trPr>
          <w:trHeight w:val="546"/>
          <w:jc w:val="center"/>
        </w:trPr>
        <w:tc>
          <w:tcPr>
            <w:tcW w:w="510" w:type="dxa"/>
            <w:vMerge/>
            <w:tcMar>
              <w:top w:w="100" w:type="dxa"/>
              <w:left w:w="100" w:type="dxa"/>
              <w:bottom w:w="100" w:type="dxa"/>
              <w:right w:w="100" w:type="dxa"/>
            </w:tcMar>
          </w:tcPr>
          <w:p w14:paraId="1AA51056" w14:textId="77777777" w:rsidR="00591DD5" w:rsidRPr="003247D0" w:rsidRDefault="00591DD5" w:rsidP="00591DD5">
            <w:pPr>
              <w:jc w:val="center"/>
              <w:rPr>
                <w:rFonts w:ascii="Times New Roman" w:hAnsi="Times New Roman" w:cs="Times New Roman"/>
                <w:b/>
                <w:color w:val="000000"/>
                <w:sz w:val="20"/>
                <w:szCs w:val="20"/>
                <w:lang w:val="uk-UA"/>
              </w:rPr>
            </w:pPr>
          </w:p>
        </w:tc>
        <w:tc>
          <w:tcPr>
            <w:tcW w:w="2037" w:type="dxa"/>
            <w:vMerge/>
            <w:tcMar>
              <w:top w:w="100" w:type="dxa"/>
              <w:left w:w="100" w:type="dxa"/>
              <w:bottom w:w="100" w:type="dxa"/>
              <w:right w:w="100" w:type="dxa"/>
            </w:tcMar>
          </w:tcPr>
          <w:p w14:paraId="49706A80" w14:textId="77777777" w:rsidR="00591DD5" w:rsidRPr="005E00E4" w:rsidRDefault="00591DD5" w:rsidP="00591DD5">
            <w:pPr>
              <w:ind w:right="22"/>
              <w:rPr>
                <w:rFonts w:ascii="Times New Roman" w:hAnsi="Times New Roman" w:cs="Times New Roman"/>
                <w:sz w:val="20"/>
                <w:szCs w:val="20"/>
                <w:lang w:val="uk-UA"/>
              </w:rPr>
            </w:pPr>
          </w:p>
        </w:tc>
        <w:tc>
          <w:tcPr>
            <w:tcW w:w="7513" w:type="dxa"/>
            <w:tcBorders>
              <w:top w:val="single" w:sz="4" w:space="0" w:color="auto"/>
            </w:tcBorders>
            <w:tcMar>
              <w:top w:w="100" w:type="dxa"/>
              <w:left w:w="100" w:type="dxa"/>
              <w:bottom w:w="100" w:type="dxa"/>
              <w:right w:w="100" w:type="dxa"/>
            </w:tcMar>
          </w:tcPr>
          <w:p w14:paraId="78B29BFB" w14:textId="77777777" w:rsidR="00591DD5" w:rsidRPr="001746F5" w:rsidRDefault="00591DD5" w:rsidP="00591DD5">
            <w:pPr>
              <w:jc w:val="both"/>
              <w:rPr>
                <w:rFonts w:ascii="Times New Roman" w:hAnsi="Times New Roman" w:cs="Times New Roman"/>
                <w:b/>
                <w:sz w:val="20"/>
                <w:szCs w:val="20"/>
                <w:lang w:val="uk-UA"/>
              </w:rPr>
            </w:pPr>
            <w:r w:rsidRPr="001746F5">
              <w:rPr>
                <w:rFonts w:ascii="Times New Roman" w:hAnsi="Times New Roman" w:cs="Times New Roman"/>
                <w:b/>
                <w:sz w:val="20"/>
                <w:szCs w:val="20"/>
                <w:lang w:val="uk-UA"/>
              </w:rPr>
              <w:t>3.2.2.</w:t>
            </w:r>
            <w:r w:rsidRPr="001746F5">
              <w:rPr>
                <w:rFonts w:ascii="Times New Roman" w:hAnsi="Times New Roman" w:cs="Times New Roman"/>
                <w:bCs/>
                <w:sz w:val="20"/>
                <w:szCs w:val="20"/>
                <w:lang w:val="uk-UA"/>
              </w:rPr>
              <w:t xml:space="preserve"> </w:t>
            </w:r>
            <w:r w:rsidRPr="001746F5">
              <w:rPr>
                <w:rFonts w:ascii="Times New Roman" w:hAnsi="Times New Roman" w:cs="Times New Roman"/>
                <w:bCs/>
                <w:sz w:val="20"/>
                <w:szCs w:val="20"/>
                <w:lang w:val="x-none"/>
              </w:rPr>
              <w:t>Надати довідку з відомостями про Учасника процедури закупівлі, складену в довільній формі*</w:t>
            </w:r>
            <w:r w:rsidRPr="001746F5">
              <w:rPr>
                <w:rFonts w:ascii="Times New Roman" w:hAnsi="Times New Roman" w:cs="Times New Roman"/>
                <w:b/>
                <w:sz w:val="20"/>
                <w:szCs w:val="20"/>
                <w:lang w:val="x-none"/>
              </w:rPr>
              <w:t xml:space="preserve"> </w:t>
            </w:r>
            <w:r w:rsidRPr="001746F5">
              <w:rPr>
                <w:rFonts w:ascii="Times New Roman" w:hAnsi="Times New Roman" w:cs="Times New Roman"/>
                <w:bCs/>
                <w:sz w:val="20"/>
                <w:szCs w:val="20"/>
                <w:lang w:val="x-none"/>
              </w:rPr>
              <w:t>або згідно</w:t>
            </w:r>
            <w:r w:rsidRPr="001746F5">
              <w:rPr>
                <w:rFonts w:ascii="Times New Roman" w:hAnsi="Times New Roman" w:cs="Times New Roman"/>
                <w:b/>
                <w:sz w:val="20"/>
                <w:szCs w:val="20"/>
                <w:lang w:val="x-none"/>
              </w:rPr>
              <w:t xml:space="preserve"> </w:t>
            </w:r>
            <w:r w:rsidRPr="001746F5">
              <w:rPr>
                <w:rFonts w:ascii="Times New Roman" w:hAnsi="Times New Roman" w:cs="Times New Roman"/>
                <w:b/>
                <w:i/>
                <w:iCs/>
                <w:sz w:val="20"/>
                <w:szCs w:val="20"/>
                <w:lang w:val="x-none"/>
              </w:rPr>
              <w:t>Форми №4</w:t>
            </w:r>
            <w:r w:rsidRPr="001746F5">
              <w:rPr>
                <w:rFonts w:ascii="Times New Roman" w:hAnsi="Times New Roman" w:cs="Times New Roman"/>
                <w:b/>
                <w:sz w:val="20"/>
                <w:szCs w:val="20"/>
                <w:lang w:val="x-none"/>
              </w:rPr>
              <w:t xml:space="preserve"> </w:t>
            </w:r>
            <w:r w:rsidRPr="001746F5">
              <w:rPr>
                <w:rFonts w:ascii="Times New Roman" w:hAnsi="Times New Roman" w:cs="Times New Roman"/>
                <w:bCs/>
                <w:sz w:val="20"/>
                <w:szCs w:val="20"/>
                <w:lang w:val="x-none"/>
              </w:rPr>
              <w:t>цього Додатку</w:t>
            </w:r>
            <w:r w:rsidRPr="001746F5">
              <w:rPr>
                <w:rFonts w:ascii="Times New Roman" w:hAnsi="Times New Roman" w:cs="Times New Roman"/>
                <w:bCs/>
                <w:sz w:val="20"/>
                <w:szCs w:val="20"/>
                <w:lang w:val="uk-UA"/>
              </w:rPr>
              <w:t>.</w:t>
            </w:r>
          </w:p>
        </w:tc>
      </w:tr>
      <w:tr w:rsidR="00591DD5" w:rsidRPr="000D5896" w14:paraId="5060173F" w14:textId="77777777" w:rsidTr="008853D8">
        <w:trPr>
          <w:trHeight w:val="546"/>
          <w:jc w:val="center"/>
        </w:trPr>
        <w:tc>
          <w:tcPr>
            <w:tcW w:w="510" w:type="dxa"/>
            <w:vMerge/>
            <w:tcMar>
              <w:top w:w="100" w:type="dxa"/>
              <w:left w:w="100" w:type="dxa"/>
              <w:bottom w:w="100" w:type="dxa"/>
              <w:right w:w="100" w:type="dxa"/>
            </w:tcMar>
          </w:tcPr>
          <w:p w14:paraId="647E64DC" w14:textId="77777777" w:rsidR="00591DD5" w:rsidRPr="003247D0" w:rsidRDefault="00591DD5" w:rsidP="00591DD5">
            <w:pPr>
              <w:jc w:val="center"/>
              <w:rPr>
                <w:rFonts w:ascii="Times New Roman" w:hAnsi="Times New Roman" w:cs="Times New Roman"/>
                <w:b/>
                <w:color w:val="000000"/>
                <w:sz w:val="20"/>
                <w:szCs w:val="20"/>
                <w:lang w:val="uk-UA"/>
              </w:rPr>
            </w:pPr>
          </w:p>
        </w:tc>
        <w:tc>
          <w:tcPr>
            <w:tcW w:w="2037" w:type="dxa"/>
            <w:vMerge/>
            <w:tcMar>
              <w:top w:w="100" w:type="dxa"/>
              <w:left w:w="100" w:type="dxa"/>
              <w:bottom w:w="100" w:type="dxa"/>
              <w:right w:w="100" w:type="dxa"/>
            </w:tcMar>
          </w:tcPr>
          <w:p w14:paraId="5FF04887" w14:textId="77777777" w:rsidR="00591DD5" w:rsidRPr="005E00E4" w:rsidRDefault="00591DD5" w:rsidP="00591DD5">
            <w:pPr>
              <w:ind w:right="22"/>
              <w:rPr>
                <w:rFonts w:ascii="Times New Roman" w:hAnsi="Times New Roman" w:cs="Times New Roman"/>
                <w:sz w:val="20"/>
                <w:szCs w:val="20"/>
                <w:lang w:val="uk-UA"/>
              </w:rPr>
            </w:pPr>
          </w:p>
        </w:tc>
        <w:tc>
          <w:tcPr>
            <w:tcW w:w="7513" w:type="dxa"/>
            <w:tcBorders>
              <w:top w:val="single" w:sz="4" w:space="0" w:color="auto"/>
            </w:tcBorders>
            <w:tcMar>
              <w:top w:w="100" w:type="dxa"/>
              <w:left w:w="100" w:type="dxa"/>
              <w:bottom w:w="100" w:type="dxa"/>
              <w:right w:w="100" w:type="dxa"/>
            </w:tcMar>
          </w:tcPr>
          <w:p w14:paraId="2AD8D8E3" w14:textId="77777777" w:rsidR="00591DD5" w:rsidRPr="00B06630" w:rsidRDefault="00591DD5" w:rsidP="00591DD5">
            <w:pPr>
              <w:jc w:val="both"/>
              <w:rPr>
                <w:rFonts w:ascii="Times New Roman" w:hAnsi="Times New Roman" w:cs="Times New Roman"/>
                <w:bCs/>
                <w:sz w:val="20"/>
                <w:szCs w:val="20"/>
                <w:lang w:val="uk-UA"/>
              </w:rPr>
            </w:pPr>
            <w:r w:rsidRPr="00B06630">
              <w:rPr>
                <w:rFonts w:ascii="Times New Roman" w:hAnsi="Times New Roman" w:cs="Times New Roman"/>
                <w:b/>
                <w:sz w:val="20"/>
                <w:szCs w:val="20"/>
                <w:lang w:val="uk-UA"/>
              </w:rPr>
              <w:t xml:space="preserve">3.3.3. </w:t>
            </w:r>
            <w:r w:rsidRPr="00B06630">
              <w:rPr>
                <w:rFonts w:ascii="Times New Roman" w:hAnsi="Times New Roman" w:cs="Times New Roman"/>
                <w:bCs/>
                <w:sz w:val="20"/>
                <w:szCs w:val="20"/>
                <w:lang w:val="uk-UA"/>
              </w:rPr>
              <w:t>Надати довідку, складену в довільній формі, з відомостями про фактичне місцезнаходження виробничої бази Учасника.</w:t>
            </w:r>
          </w:p>
          <w:p w14:paraId="6D14BF69" w14:textId="77777777" w:rsidR="00591DD5" w:rsidRPr="00B06630" w:rsidRDefault="00591DD5" w:rsidP="00591DD5">
            <w:pPr>
              <w:jc w:val="both"/>
              <w:rPr>
                <w:rFonts w:ascii="Times New Roman" w:hAnsi="Times New Roman" w:cs="Times New Roman"/>
                <w:bCs/>
                <w:sz w:val="20"/>
                <w:szCs w:val="20"/>
                <w:lang w:val="uk-UA"/>
              </w:rPr>
            </w:pPr>
          </w:p>
          <w:p w14:paraId="201B3F82" w14:textId="370DCA07" w:rsidR="00591DD5" w:rsidRPr="00B06630" w:rsidRDefault="00591DD5" w:rsidP="00591DD5">
            <w:pPr>
              <w:jc w:val="both"/>
              <w:rPr>
                <w:rFonts w:ascii="Times New Roman" w:hAnsi="Times New Roman" w:cs="Times New Roman"/>
                <w:b/>
                <w:sz w:val="20"/>
                <w:szCs w:val="20"/>
                <w:lang w:val="uk-UA"/>
              </w:rPr>
            </w:pPr>
          </w:p>
        </w:tc>
      </w:tr>
      <w:tr w:rsidR="00591DD5" w:rsidRPr="003247D0" w14:paraId="2F08E56A" w14:textId="77777777" w:rsidTr="003247D0">
        <w:trPr>
          <w:trHeight w:val="61"/>
          <w:jc w:val="center"/>
        </w:trPr>
        <w:tc>
          <w:tcPr>
            <w:tcW w:w="10060" w:type="dxa"/>
            <w:gridSpan w:val="3"/>
            <w:tcMar>
              <w:top w:w="100" w:type="dxa"/>
              <w:left w:w="100" w:type="dxa"/>
              <w:bottom w:w="100" w:type="dxa"/>
              <w:right w:w="100" w:type="dxa"/>
            </w:tcMar>
            <w:vAlign w:val="center"/>
          </w:tcPr>
          <w:p w14:paraId="0FBF0AAA" w14:textId="7034FD65"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Розділ ІІ</w:t>
            </w:r>
          </w:p>
        </w:tc>
      </w:tr>
      <w:tr w:rsidR="00591DD5" w:rsidRPr="003247D0" w14:paraId="0FECFE9F" w14:textId="77777777" w:rsidTr="003247D0">
        <w:trPr>
          <w:trHeight w:val="181"/>
          <w:jc w:val="center"/>
        </w:trPr>
        <w:tc>
          <w:tcPr>
            <w:tcW w:w="10060" w:type="dxa"/>
            <w:gridSpan w:val="3"/>
            <w:tcMar>
              <w:top w:w="100" w:type="dxa"/>
              <w:left w:w="100" w:type="dxa"/>
              <w:bottom w:w="100" w:type="dxa"/>
              <w:right w:w="100" w:type="dxa"/>
            </w:tcMar>
          </w:tcPr>
          <w:p w14:paraId="0355DC31" w14:textId="13DF1133"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 xml:space="preserve">Підтвердження Учасником інформації про відсутність підстав, визначених пунктом </w:t>
            </w:r>
            <w:r w:rsidRPr="002E1A80">
              <w:rPr>
                <w:rFonts w:ascii="Times New Roman" w:hAnsi="Times New Roman" w:cs="Times New Roman"/>
                <w:b/>
                <w:color w:val="000000"/>
                <w:sz w:val="20"/>
                <w:szCs w:val="20"/>
                <w:lang w:val="uk-UA"/>
              </w:rPr>
              <w:t>47</w:t>
            </w:r>
            <w:r w:rsidRPr="003247D0">
              <w:rPr>
                <w:rFonts w:ascii="Times New Roman" w:hAnsi="Times New Roman" w:cs="Times New Roman"/>
                <w:b/>
                <w:color w:val="000000"/>
                <w:sz w:val="20"/>
                <w:szCs w:val="20"/>
                <w:lang w:val="uk-UA"/>
              </w:rPr>
              <w:t xml:space="preserve"> Особливостей</w:t>
            </w:r>
          </w:p>
        </w:tc>
      </w:tr>
      <w:tr w:rsidR="00591DD5" w:rsidRPr="003247D0" w14:paraId="363A32D3" w14:textId="77777777" w:rsidTr="00244BDD">
        <w:trPr>
          <w:trHeight w:val="455"/>
          <w:jc w:val="center"/>
        </w:trPr>
        <w:tc>
          <w:tcPr>
            <w:tcW w:w="510" w:type="dxa"/>
            <w:tcMar>
              <w:top w:w="100" w:type="dxa"/>
              <w:left w:w="100" w:type="dxa"/>
              <w:bottom w:w="100" w:type="dxa"/>
              <w:right w:w="100" w:type="dxa"/>
            </w:tcMar>
            <w:vAlign w:val="center"/>
          </w:tcPr>
          <w:p w14:paraId="11F0E3CB" w14:textId="0A8E84EB" w:rsidR="00591DD5" w:rsidRPr="00545F84" w:rsidRDefault="00591DD5" w:rsidP="00591DD5">
            <w:pPr>
              <w:jc w:val="center"/>
              <w:rPr>
                <w:rFonts w:ascii="Times New Roman" w:hAnsi="Times New Roman" w:cs="Times New Roman"/>
                <w:b/>
                <w:color w:val="000000"/>
                <w:sz w:val="16"/>
                <w:szCs w:val="16"/>
                <w:lang w:val="uk-UA"/>
              </w:rPr>
            </w:pPr>
            <w:r w:rsidRPr="00545F84">
              <w:rPr>
                <w:rFonts w:ascii="Times New Roman" w:hAnsi="Times New Roman" w:cs="Times New Roman"/>
                <w:color w:val="000000"/>
                <w:sz w:val="16"/>
                <w:szCs w:val="16"/>
                <w:lang w:val="uk-UA"/>
              </w:rPr>
              <w:t xml:space="preserve">№ </w:t>
            </w:r>
            <w:r w:rsidRPr="00545F84">
              <w:rPr>
                <w:rFonts w:ascii="Times New Roman" w:hAnsi="Times New Roman" w:cs="Times New Roman"/>
                <w:sz w:val="16"/>
                <w:szCs w:val="16"/>
                <w:lang w:val="uk-UA"/>
              </w:rPr>
              <w:t>з</w:t>
            </w:r>
            <w:r w:rsidRPr="00545F84">
              <w:rPr>
                <w:rFonts w:ascii="Times New Roman" w:hAnsi="Times New Roman" w:cs="Times New Roman"/>
                <w:color w:val="000000"/>
                <w:sz w:val="16"/>
                <w:szCs w:val="16"/>
                <w:lang w:val="uk-UA"/>
              </w:rPr>
              <w:t>/п</w:t>
            </w:r>
          </w:p>
        </w:tc>
        <w:tc>
          <w:tcPr>
            <w:tcW w:w="2037" w:type="dxa"/>
            <w:tcMar>
              <w:top w:w="100" w:type="dxa"/>
              <w:left w:w="100" w:type="dxa"/>
              <w:bottom w:w="100" w:type="dxa"/>
              <w:right w:w="100" w:type="dxa"/>
            </w:tcMar>
            <w:vAlign w:val="center"/>
          </w:tcPr>
          <w:p w14:paraId="615FA7E7" w14:textId="77777777" w:rsidR="00591DD5" w:rsidRPr="005E00E4" w:rsidRDefault="00591DD5" w:rsidP="00591DD5">
            <w:pPr>
              <w:ind w:right="22"/>
              <w:jc w:val="center"/>
              <w:rPr>
                <w:rFonts w:ascii="Times New Roman" w:hAnsi="Times New Roman" w:cs="Times New Roman"/>
                <w:sz w:val="20"/>
                <w:szCs w:val="20"/>
                <w:lang w:val="uk-UA"/>
              </w:rPr>
            </w:pPr>
            <w:r w:rsidRPr="005E00E4">
              <w:rPr>
                <w:rFonts w:ascii="Times New Roman" w:hAnsi="Times New Roman" w:cs="Times New Roman"/>
                <w:color w:val="000000"/>
                <w:sz w:val="20"/>
                <w:szCs w:val="20"/>
                <w:lang w:val="uk-UA"/>
              </w:rPr>
              <w:t xml:space="preserve">Вимога </w:t>
            </w:r>
          </w:p>
        </w:tc>
        <w:tc>
          <w:tcPr>
            <w:tcW w:w="7513" w:type="dxa"/>
            <w:tcMar>
              <w:top w:w="100" w:type="dxa"/>
              <w:left w:w="100" w:type="dxa"/>
              <w:bottom w:w="100" w:type="dxa"/>
              <w:right w:w="100" w:type="dxa"/>
            </w:tcMar>
            <w:vAlign w:val="center"/>
          </w:tcPr>
          <w:p w14:paraId="2DB93BDC" w14:textId="2B202094" w:rsidR="00591DD5" w:rsidRPr="005E00E4" w:rsidRDefault="00591DD5" w:rsidP="00591DD5">
            <w:pPr>
              <w:jc w:val="center"/>
              <w:rPr>
                <w:rFonts w:ascii="Times New Roman" w:hAnsi="Times New Roman" w:cs="Times New Roman"/>
                <w:b/>
                <w:color w:val="FF0000"/>
                <w:sz w:val="20"/>
                <w:szCs w:val="20"/>
                <w:lang w:val="uk-UA"/>
              </w:rPr>
            </w:pPr>
            <w:r w:rsidRPr="005E00E4">
              <w:rPr>
                <w:rFonts w:ascii="Times New Roman" w:hAnsi="Times New Roman" w:cs="Times New Roman"/>
                <w:color w:val="000000"/>
                <w:sz w:val="20"/>
                <w:szCs w:val="20"/>
                <w:lang w:val="uk-UA"/>
              </w:rPr>
              <w:t>Спосіб підтвердження</w:t>
            </w:r>
          </w:p>
        </w:tc>
      </w:tr>
      <w:tr w:rsidR="00591DD5" w:rsidRPr="00732F42" w14:paraId="46F80836" w14:textId="77777777" w:rsidTr="00244BDD">
        <w:trPr>
          <w:trHeight w:val="479"/>
          <w:jc w:val="center"/>
        </w:trPr>
        <w:tc>
          <w:tcPr>
            <w:tcW w:w="510" w:type="dxa"/>
            <w:tcMar>
              <w:top w:w="100" w:type="dxa"/>
              <w:left w:w="100" w:type="dxa"/>
              <w:bottom w:w="100" w:type="dxa"/>
              <w:right w:w="100" w:type="dxa"/>
            </w:tcMar>
          </w:tcPr>
          <w:p w14:paraId="71BCA290" w14:textId="59A1B16A"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1.1</w:t>
            </w:r>
          </w:p>
        </w:tc>
        <w:tc>
          <w:tcPr>
            <w:tcW w:w="2037" w:type="dxa"/>
            <w:tcMar>
              <w:top w:w="100" w:type="dxa"/>
              <w:left w:w="100" w:type="dxa"/>
              <w:bottom w:w="100" w:type="dxa"/>
              <w:right w:w="100" w:type="dxa"/>
            </w:tcMar>
          </w:tcPr>
          <w:p w14:paraId="2048E217" w14:textId="77777777" w:rsidR="00591DD5" w:rsidRDefault="00591DD5" w:rsidP="00591DD5">
            <w:pPr>
              <w:ind w:right="22"/>
              <w:rPr>
                <w:rFonts w:ascii="Times New Roman" w:hAnsi="Times New Roman" w:cs="Times New Roman"/>
                <w:sz w:val="20"/>
                <w:szCs w:val="20"/>
                <w:lang w:val="uk-UA"/>
              </w:rPr>
            </w:pPr>
            <w:r w:rsidRPr="002E1A80">
              <w:rPr>
                <w:rFonts w:ascii="Times New Roman" w:hAnsi="Times New Roman" w:cs="Times New Roman"/>
                <w:sz w:val="20"/>
                <w:szCs w:val="20"/>
                <w:lang w:val="uk-UA"/>
              </w:rPr>
              <w:t xml:space="preserve">Підтвердження відсутності підстав, визначених </w:t>
            </w:r>
          </w:p>
          <w:p w14:paraId="6CB56D50" w14:textId="3E5364A5" w:rsidR="00591DD5" w:rsidRPr="002E1A80" w:rsidRDefault="00591DD5" w:rsidP="00591DD5">
            <w:pPr>
              <w:ind w:right="22"/>
              <w:rPr>
                <w:rFonts w:ascii="Times New Roman" w:hAnsi="Times New Roman" w:cs="Times New Roman"/>
                <w:sz w:val="20"/>
                <w:szCs w:val="20"/>
                <w:lang w:val="uk-UA"/>
              </w:rPr>
            </w:pPr>
            <w:r w:rsidRPr="002E1A80">
              <w:rPr>
                <w:rFonts w:ascii="Times New Roman" w:hAnsi="Times New Roman" w:cs="Times New Roman"/>
                <w:sz w:val="20"/>
                <w:szCs w:val="20"/>
                <w:lang w:val="uk-UA"/>
              </w:rPr>
              <w:t>п. 47 Особливостей</w:t>
            </w:r>
          </w:p>
        </w:tc>
        <w:tc>
          <w:tcPr>
            <w:tcW w:w="7513" w:type="dxa"/>
            <w:tcMar>
              <w:top w:w="100" w:type="dxa"/>
              <w:left w:w="100" w:type="dxa"/>
              <w:bottom w:w="100" w:type="dxa"/>
              <w:right w:w="100" w:type="dxa"/>
            </w:tcMar>
          </w:tcPr>
          <w:p w14:paraId="07917445" w14:textId="77777777" w:rsidR="00591DD5" w:rsidRPr="002E1A80" w:rsidRDefault="00591DD5" w:rsidP="00591DD5">
            <w:pPr>
              <w:numPr>
                <w:ilvl w:val="2"/>
                <w:numId w:val="2"/>
              </w:numPr>
              <w:ind w:left="-29" w:firstLine="142"/>
              <w:jc w:val="both"/>
              <w:rPr>
                <w:rFonts w:ascii="Times New Roman" w:hAnsi="Times New Roman" w:cs="Times New Roman"/>
                <w:b/>
                <w:color w:val="FF0000"/>
                <w:sz w:val="20"/>
                <w:szCs w:val="20"/>
                <w:lang w:val="uk-UA"/>
              </w:rPr>
            </w:pPr>
            <w:r w:rsidRPr="002E1A80">
              <w:rPr>
                <w:rFonts w:ascii="Times New Roman" w:hAnsi="Times New Roman" w:cs="Times New Roman"/>
                <w:sz w:val="20"/>
                <w:szCs w:val="20"/>
                <w:lang w:val="uk-UA"/>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2F91C6" w14:textId="11648DD4" w:rsidR="00591DD5" w:rsidRPr="002E1A80" w:rsidRDefault="00591DD5" w:rsidP="00591DD5">
            <w:pPr>
              <w:ind w:firstLine="186"/>
              <w:jc w:val="both"/>
              <w:rPr>
                <w:rFonts w:ascii="Times New Roman" w:hAnsi="Times New Roman" w:cs="Times New Roman"/>
                <w:b/>
                <w:color w:val="FF0000"/>
                <w:sz w:val="20"/>
                <w:szCs w:val="20"/>
                <w:lang w:val="uk-UA"/>
              </w:rPr>
            </w:pPr>
            <w:r w:rsidRPr="002E1A80">
              <w:rPr>
                <w:rFonts w:ascii="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591DD5" w:rsidRPr="003247D0" w14:paraId="3A6D2E87" w14:textId="77777777" w:rsidTr="00244BDD">
        <w:trPr>
          <w:trHeight w:val="2614"/>
          <w:jc w:val="center"/>
        </w:trPr>
        <w:tc>
          <w:tcPr>
            <w:tcW w:w="510" w:type="dxa"/>
            <w:tcMar>
              <w:top w:w="100" w:type="dxa"/>
              <w:left w:w="100" w:type="dxa"/>
              <w:bottom w:w="100" w:type="dxa"/>
              <w:right w:w="100" w:type="dxa"/>
            </w:tcMar>
          </w:tcPr>
          <w:p w14:paraId="345FCAB2" w14:textId="327D70FE"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1.2</w:t>
            </w:r>
          </w:p>
        </w:tc>
        <w:tc>
          <w:tcPr>
            <w:tcW w:w="2037" w:type="dxa"/>
            <w:tcMar>
              <w:top w:w="100" w:type="dxa"/>
              <w:left w:w="100" w:type="dxa"/>
              <w:bottom w:w="100" w:type="dxa"/>
              <w:right w:w="100" w:type="dxa"/>
            </w:tcMar>
          </w:tcPr>
          <w:p w14:paraId="59EFE8A7" w14:textId="4F46E72C" w:rsidR="00591DD5" w:rsidRPr="002E1A80" w:rsidRDefault="00591DD5" w:rsidP="00591DD5">
            <w:pPr>
              <w:ind w:right="22"/>
              <w:rPr>
                <w:rFonts w:ascii="Times New Roman" w:hAnsi="Times New Roman" w:cs="Times New Roman"/>
                <w:sz w:val="20"/>
                <w:szCs w:val="20"/>
                <w:lang w:val="uk-UA"/>
              </w:rPr>
            </w:pPr>
            <w:r w:rsidRPr="002E1A80">
              <w:rPr>
                <w:rFonts w:ascii="Times New Roman" w:hAnsi="Times New Roman" w:cs="Times New Roman"/>
                <w:sz w:val="20"/>
                <w:szCs w:val="20"/>
                <w:lang w:val="uk-UA"/>
              </w:rPr>
              <w:t>Підтвердження відсутності підстав, визначених абз. 14 п. 47 Особливостей</w:t>
            </w:r>
          </w:p>
        </w:tc>
        <w:tc>
          <w:tcPr>
            <w:tcW w:w="7513" w:type="dxa"/>
            <w:tcMar>
              <w:top w:w="100" w:type="dxa"/>
              <w:left w:w="100" w:type="dxa"/>
              <w:bottom w:w="100" w:type="dxa"/>
              <w:right w:w="100" w:type="dxa"/>
            </w:tcMar>
          </w:tcPr>
          <w:p w14:paraId="1EA58C46" w14:textId="77777777" w:rsidR="00591DD5" w:rsidRPr="001746F5" w:rsidRDefault="00591DD5" w:rsidP="00591DD5">
            <w:pPr>
              <w:ind w:firstLine="186"/>
              <w:jc w:val="both"/>
              <w:rPr>
                <w:rFonts w:ascii="Times New Roman" w:hAnsi="Times New Roman" w:cs="Times New Roman"/>
                <w:sz w:val="20"/>
                <w:szCs w:val="20"/>
                <w:lang w:val="uk-UA"/>
              </w:rPr>
            </w:pPr>
            <w:r w:rsidRPr="001746F5">
              <w:rPr>
                <w:rFonts w:ascii="Times New Roman" w:hAnsi="Times New Roman" w:cs="Times New Roman"/>
                <w:b/>
                <w:bCs/>
                <w:sz w:val="20"/>
                <w:szCs w:val="20"/>
                <w:lang w:val="uk-UA"/>
              </w:rPr>
              <w:t>1.2.1.</w:t>
            </w:r>
            <w:r w:rsidRPr="001746F5">
              <w:rPr>
                <w:rFonts w:ascii="Times New Roman" w:hAnsi="Times New Roman" w:cs="Times New Roman"/>
                <w:b/>
                <w:bCs/>
                <w:sz w:val="20"/>
                <w:szCs w:val="20"/>
                <w:lang w:val="uk-UA"/>
              </w:rPr>
              <w:tab/>
            </w:r>
            <w:r w:rsidRPr="001746F5">
              <w:rPr>
                <w:rFonts w:ascii="Times New Roman" w:hAnsi="Times New Roman" w:cs="Times New Roman"/>
                <w:sz w:val="20"/>
                <w:szCs w:val="20"/>
                <w:lang w:val="uk-UA"/>
              </w:rPr>
              <w:t xml:space="preserve">Учасник процедури закупівлі під час подання тендерної пропозиції підтверджує відсутність підстави, передбаченої абзацом 14 пункту 47 Особливостей, </w:t>
            </w:r>
            <w:r w:rsidRPr="001746F5">
              <w:rPr>
                <w:rFonts w:ascii="Times New Roman" w:hAnsi="Times New Roman" w:cs="Times New Roman"/>
                <w:b/>
                <w:bCs/>
                <w:sz w:val="20"/>
                <w:szCs w:val="20"/>
                <w:u w:val="single"/>
                <w:lang w:val="uk-UA"/>
              </w:rPr>
              <w:t>шляхом надання у складі пропозиції Довідки</w:t>
            </w:r>
            <w:r w:rsidRPr="001746F5">
              <w:rPr>
                <w:rFonts w:ascii="Times New Roman" w:hAnsi="Times New Roman" w:cs="Times New Roman"/>
                <w:sz w:val="20"/>
                <w:szCs w:val="20"/>
                <w:lang w:val="uk-UA"/>
              </w:rPr>
              <w:t>, складеної Учасником у довільній формі, зміст якої підтверджує відсутність відповідної підстави для відмови в участі у процедурі закупівлі.</w:t>
            </w:r>
          </w:p>
          <w:p w14:paraId="6BA52AF0" w14:textId="6E579F0C" w:rsidR="00591DD5" w:rsidRPr="002E1A80" w:rsidRDefault="00591DD5" w:rsidP="00591DD5">
            <w:pPr>
              <w:ind w:firstLine="186"/>
              <w:jc w:val="both"/>
              <w:rPr>
                <w:rFonts w:ascii="Times New Roman" w:hAnsi="Times New Roman" w:cs="Times New Roman"/>
                <w:sz w:val="20"/>
                <w:szCs w:val="20"/>
                <w:lang w:val="uk-UA"/>
              </w:rPr>
            </w:pPr>
            <w:r w:rsidRPr="001746F5">
              <w:rPr>
                <w:rFonts w:ascii="Times New Roman" w:hAnsi="Times New Roman" w:cs="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91DD5" w:rsidRPr="003247D0" w14:paraId="4AE4E0EF" w14:textId="77777777" w:rsidTr="003247D0">
        <w:trPr>
          <w:trHeight w:val="479"/>
          <w:jc w:val="center"/>
        </w:trPr>
        <w:tc>
          <w:tcPr>
            <w:tcW w:w="10060" w:type="dxa"/>
            <w:gridSpan w:val="3"/>
            <w:tcMar>
              <w:top w:w="100" w:type="dxa"/>
              <w:left w:w="100" w:type="dxa"/>
              <w:bottom w:w="100" w:type="dxa"/>
              <w:right w:w="100" w:type="dxa"/>
            </w:tcMar>
          </w:tcPr>
          <w:p w14:paraId="099EB5E8" w14:textId="0747F390" w:rsidR="00591DD5" w:rsidRPr="003247D0" w:rsidRDefault="00591DD5" w:rsidP="00591DD5">
            <w:pPr>
              <w:jc w:val="center"/>
              <w:rPr>
                <w:rFonts w:ascii="Times New Roman" w:hAnsi="Times New Roman" w:cs="Times New Roman"/>
                <w:b/>
                <w:color w:val="000000"/>
                <w:sz w:val="20"/>
                <w:szCs w:val="20"/>
                <w:lang w:val="uk-UA"/>
              </w:rPr>
            </w:pPr>
            <w:bookmarkStart w:id="7" w:name="_heading=h.30j0zll" w:colFirst="0" w:colLast="0"/>
            <w:bookmarkEnd w:id="7"/>
            <w:r w:rsidRPr="003247D0">
              <w:rPr>
                <w:rFonts w:ascii="Times New Roman" w:hAnsi="Times New Roman" w:cs="Times New Roman"/>
                <w:b/>
                <w:color w:val="000000"/>
                <w:sz w:val="20"/>
                <w:szCs w:val="20"/>
                <w:lang w:val="uk-UA"/>
              </w:rPr>
              <w:t>Розділ ІІІ</w:t>
            </w:r>
          </w:p>
          <w:p w14:paraId="28B535FD" w14:textId="23E4456C" w:rsidR="00591DD5" w:rsidRPr="003247D0" w:rsidRDefault="00591DD5" w:rsidP="00591DD5">
            <w:pPr>
              <w:jc w:val="center"/>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Документи, які надає Учасник - переможець процедури закупівлі</w:t>
            </w:r>
          </w:p>
        </w:tc>
      </w:tr>
      <w:tr w:rsidR="00591DD5" w:rsidRPr="003247D0" w14:paraId="43C03B41" w14:textId="77777777" w:rsidTr="003A2C99">
        <w:trPr>
          <w:trHeight w:val="316"/>
          <w:jc w:val="center"/>
        </w:trPr>
        <w:tc>
          <w:tcPr>
            <w:tcW w:w="10060" w:type="dxa"/>
            <w:gridSpan w:val="3"/>
            <w:tcMar>
              <w:top w:w="100" w:type="dxa"/>
              <w:left w:w="100" w:type="dxa"/>
              <w:bottom w:w="100" w:type="dxa"/>
              <w:right w:w="100" w:type="dxa"/>
            </w:tcMar>
          </w:tcPr>
          <w:p w14:paraId="413075EB" w14:textId="29A46C87" w:rsidR="00591DD5" w:rsidRPr="002E51F9" w:rsidRDefault="00591DD5" w:rsidP="00591DD5">
            <w:pPr>
              <w:pStyle w:val="xmsonormal"/>
              <w:shd w:val="clear" w:color="auto" w:fill="FFFFFF"/>
              <w:spacing w:before="0" w:beforeAutospacing="0" w:after="0" w:afterAutospacing="0"/>
              <w:ind w:firstLine="411"/>
              <w:jc w:val="center"/>
              <w:rPr>
                <w:color w:val="242424"/>
                <w:sz w:val="20"/>
                <w:szCs w:val="20"/>
              </w:rPr>
            </w:pPr>
            <w:r w:rsidRPr="002E51F9">
              <w:rPr>
                <w:b/>
                <w:bCs/>
                <w:color w:val="000000"/>
                <w:sz w:val="20"/>
                <w:szCs w:val="20"/>
                <w:bdr w:val="none" w:sz="0" w:space="0" w:color="auto" w:frame="1"/>
              </w:rPr>
              <w:t>Учасник-переможець надає Замовнику наступні документи </w:t>
            </w:r>
            <w:bookmarkStart w:id="8" w:name="x__Hlk132104447"/>
            <w:r w:rsidRPr="002E51F9">
              <w:rPr>
                <w:b/>
                <w:bCs/>
                <w:color w:val="000000"/>
                <w:sz w:val="20"/>
                <w:szCs w:val="20"/>
                <w:bdr w:val="none" w:sz="0" w:space="0" w:color="auto" w:frame="1"/>
              </w:rPr>
              <w:t>шляхом оприлюднення їх в електронній системі закупівель </w:t>
            </w:r>
            <w:bookmarkEnd w:id="8"/>
            <w:r w:rsidRPr="002E51F9">
              <w:rPr>
                <w:b/>
                <w:bCs/>
                <w:color w:val="242424"/>
                <w:sz w:val="20"/>
                <w:szCs w:val="20"/>
                <w:bdr w:val="none" w:sz="0" w:space="0" w:color="auto" w:frame="1"/>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E51F9">
              <w:rPr>
                <w:b/>
                <w:bCs/>
                <w:color w:val="000000"/>
                <w:sz w:val="20"/>
                <w:szCs w:val="20"/>
                <w:bdr w:val="none" w:sz="0" w:space="0" w:color="auto" w:frame="1"/>
              </w:rPr>
              <w:t>:</w:t>
            </w:r>
          </w:p>
          <w:p w14:paraId="7B28A012" w14:textId="77777777" w:rsidR="00591DD5" w:rsidRPr="002E51F9" w:rsidRDefault="00591DD5" w:rsidP="00591DD5">
            <w:pPr>
              <w:pStyle w:val="xmsonormal"/>
              <w:shd w:val="clear" w:color="auto" w:fill="FFFFFF"/>
              <w:spacing w:before="0" w:beforeAutospacing="0" w:after="0" w:afterAutospacing="0"/>
              <w:ind w:firstLine="411"/>
              <w:jc w:val="center"/>
              <w:rPr>
                <w:color w:val="242424"/>
                <w:sz w:val="20"/>
                <w:szCs w:val="20"/>
              </w:rPr>
            </w:pPr>
            <w:r w:rsidRPr="002E51F9">
              <w:rPr>
                <w:b/>
                <w:bCs/>
                <w:color w:val="000000"/>
                <w:sz w:val="20"/>
                <w:szCs w:val="20"/>
                <w:bdr w:val="none" w:sz="0" w:space="0" w:color="auto" w:frame="1"/>
              </w:rPr>
              <w:t> </w:t>
            </w:r>
          </w:p>
          <w:p w14:paraId="6091BB5D" w14:textId="77777777" w:rsidR="00591DD5" w:rsidRPr="002E51F9" w:rsidRDefault="00591DD5" w:rsidP="00591DD5">
            <w:pPr>
              <w:pStyle w:val="xmsonormal"/>
              <w:tabs>
                <w:tab w:val="left" w:pos="42"/>
                <w:tab w:val="left" w:pos="179"/>
              </w:tabs>
              <w:spacing w:before="0" w:beforeAutospacing="0" w:after="0" w:afterAutospacing="0"/>
              <w:ind w:firstLine="411"/>
              <w:jc w:val="both"/>
              <w:rPr>
                <w:color w:val="242424"/>
                <w:sz w:val="20"/>
                <w:szCs w:val="20"/>
              </w:rPr>
            </w:pPr>
            <w:r w:rsidRPr="002E51F9">
              <w:rPr>
                <w:b/>
                <w:bCs/>
                <w:color w:val="000000"/>
                <w:sz w:val="20"/>
                <w:szCs w:val="20"/>
                <w:bdr w:val="none" w:sz="0" w:space="0" w:color="auto" w:frame="1"/>
              </w:rPr>
              <w:t>1. </w:t>
            </w:r>
            <w:bookmarkStart w:id="9" w:name="x__Hlk134542634"/>
            <w:r w:rsidRPr="002E51F9">
              <w:rPr>
                <w:color w:val="000000"/>
                <w:sz w:val="20"/>
                <w:szCs w:val="20"/>
                <w:bdr w:val="none" w:sz="0" w:space="0" w:color="auto" w:frame="1"/>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формується користувачем на основі даних </w:t>
            </w:r>
            <w:r w:rsidRPr="002E51F9">
              <w:rPr>
                <w:color w:val="000000"/>
                <w:sz w:val="20"/>
                <w:szCs w:val="20"/>
                <w:bdr w:val="none" w:sz="0" w:space="0" w:color="auto" w:frame="1"/>
              </w:rPr>
              <w:lastRenderedPageBreak/>
              <w:t>з кваліфікованого електронного підпису. </w:t>
            </w:r>
            <w:r w:rsidRPr="002E51F9">
              <w:rPr>
                <w:b/>
                <w:bCs/>
                <w:color w:val="000000"/>
                <w:sz w:val="20"/>
                <w:szCs w:val="20"/>
                <w:bdr w:val="none" w:sz="0" w:space="0" w:color="auto" w:frame="1"/>
              </w:rPr>
              <w:t>Дата видачі документу повинна бути не більше ніж 90 календарних днів до дати оприлюднення оголошення про проведення процедури закупівлі в електронній системі закупівель</w:t>
            </w:r>
            <w:r w:rsidRPr="002E51F9">
              <w:rPr>
                <w:color w:val="000000"/>
                <w:sz w:val="20"/>
                <w:szCs w:val="20"/>
                <w:bdr w:val="none" w:sz="0" w:space="0" w:color="auto" w:frame="1"/>
              </w:rPr>
              <w:t>. </w:t>
            </w:r>
            <w:r w:rsidRPr="002E51F9">
              <w:rPr>
                <w:i/>
                <w:iCs/>
                <w:color w:val="000000"/>
                <w:sz w:val="20"/>
                <w:szCs w:val="20"/>
                <w:bdr w:val="none" w:sz="0" w:space="0" w:color="auto" w:frame="1"/>
              </w:rPr>
              <w:t>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bookmarkEnd w:id="9"/>
            <w:r w:rsidRPr="002E51F9">
              <w:rPr>
                <w:color w:val="242424"/>
                <w:sz w:val="20"/>
                <w:szCs w:val="20"/>
              </w:rPr>
              <w:fldChar w:fldCharType="begin"/>
            </w:r>
            <w:r w:rsidRPr="002E51F9">
              <w:rPr>
                <w:color w:val="242424"/>
                <w:sz w:val="20"/>
                <w:szCs w:val="20"/>
              </w:rPr>
              <w:instrText xml:space="preserve"> HYPERLINK "https://eur04.safelinks.protection.outlook.com/?url=https%3A%2F%2Fnazk.gov.ua%2Fuk%2Freyestr-koruptsioneriv%2F&amp;data=05%7C01%7CValentyna.Yatsyk%40Ukrnafta.com%7C1753580430ba414f7b5f08db50948b55%7Cce629f5605df43c6b9798b0b7992fc55%7C1%7C0%7C638192371143765389%7CUnknown%7CTWFpbGZsb3d8eyJWIjoiMC4wLjAwMDAiLCJQIjoiV2luMzIiLCJBTiI6Ik1haWwiLCJXVCI6Mn0%3D%7C3000%7C%7C%7C&amp;sdata=0FY9l%2FfdWSUOi1lnAESq7nftO0aAw5BLZ78Ea65Aa%2B4%3D&amp;reserved=0" \o "Вихідна URL-адреса: https://nazk.gov.ua/uk/reyestr-koruptsioneriv/. Клацніть або торкніться, якщо ви довіряєте цьому посиланню." </w:instrText>
            </w:r>
            <w:r w:rsidRPr="002E51F9">
              <w:rPr>
                <w:color w:val="242424"/>
                <w:sz w:val="20"/>
                <w:szCs w:val="20"/>
              </w:rPr>
              <w:fldChar w:fldCharType="separate"/>
            </w:r>
            <w:r w:rsidRPr="002E51F9">
              <w:rPr>
                <w:rStyle w:val="a5"/>
                <w:sz w:val="20"/>
                <w:szCs w:val="20"/>
                <w:bdr w:val="none" w:sz="0" w:space="0" w:color="auto" w:frame="1"/>
              </w:rPr>
              <w:t>https://nazk.gov.ua/uk/reyestr-koruptsioneriv/</w:t>
            </w:r>
            <w:r w:rsidRPr="002E51F9">
              <w:rPr>
                <w:color w:val="242424"/>
                <w:sz w:val="20"/>
                <w:szCs w:val="20"/>
              </w:rPr>
              <w:fldChar w:fldCharType="end"/>
            </w:r>
            <w:r w:rsidRPr="002E51F9">
              <w:rPr>
                <w:i/>
                <w:iCs/>
                <w:color w:val="000000"/>
                <w:sz w:val="20"/>
                <w:szCs w:val="20"/>
                <w:bdr w:val="none" w:sz="0" w:space="0" w:color="auto" w:frame="1"/>
              </w:rPr>
              <w:t>.</w:t>
            </w:r>
          </w:p>
          <w:p w14:paraId="51CDBD1E" w14:textId="77777777" w:rsidR="00591DD5" w:rsidRPr="002E51F9" w:rsidRDefault="00591DD5" w:rsidP="00591DD5">
            <w:pPr>
              <w:pStyle w:val="xmsonormal"/>
              <w:tabs>
                <w:tab w:val="left" w:pos="42"/>
                <w:tab w:val="left" w:pos="179"/>
              </w:tabs>
              <w:spacing w:before="0" w:beforeAutospacing="0" w:after="0" w:afterAutospacing="0"/>
              <w:ind w:firstLine="411"/>
              <w:jc w:val="both"/>
              <w:rPr>
                <w:color w:val="242424"/>
                <w:sz w:val="20"/>
                <w:szCs w:val="20"/>
              </w:rPr>
            </w:pPr>
            <w:r w:rsidRPr="002E51F9">
              <w:rPr>
                <w:b/>
                <w:bCs/>
                <w:color w:val="000000"/>
                <w:sz w:val="20"/>
                <w:szCs w:val="20"/>
                <w:bdr w:val="none" w:sz="0" w:space="0" w:color="auto" w:frame="1"/>
              </w:rPr>
              <w:t>2. </w:t>
            </w:r>
            <w:r w:rsidRPr="002E51F9">
              <w:rPr>
                <w:color w:val="000000"/>
                <w:sz w:val="20"/>
                <w:szCs w:val="20"/>
                <w:bdr w:val="none" w:sz="0" w:space="0" w:color="auto" w:frame="1"/>
              </w:rPr>
              <w:t>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w:t>
            </w:r>
            <w:r w:rsidRPr="002E51F9">
              <w:rPr>
                <w:color w:val="242424"/>
                <w:sz w:val="20"/>
                <w:szCs w:val="20"/>
                <w:bdr w:val="none" w:sz="0" w:space="0" w:color="auto" w:frame="1"/>
              </w:rPr>
              <w:t>формі витягу з </w:t>
            </w:r>
            <w:r w:rsidRPr="002E51F9">
              <w:rPr>
                <w:color w:val="000000"/>
                <w:sz w:val="20"/>
                <w:szCs w:val="20"/>
                <w:bdr w:val="none" w:sz="0" w:space="0" w:color="auto" w:frame="1"/>
              </w:rPr>
              <w:t>інформаційно-аналітичної системи «Облік відомостей про притягнення особи до кримінальної відповідальності та наявності судимості» відносно керівника учасника процедури закупівлі / фізичної особи, яка є учасником процедури закупівлі.</w:t>
            </w:r>
            <w:r w:rsidRPr="002E51F9">
              <w:rPr>
                <w:color w:val="242424"/>
                <w:sz w:val="20"/>
                <w:szCs w:val="20"/>
                <w:bdr w:val="none" w:sz="0" w:space="0" w:color="auto" w:frame="1"/>
              </w:rPr>
              <w:t> </w:t>
            </w:r>
            <w:r w:rsidRPr="002E51F9">
              <w:rPr>
                <w:b/>
                <w:bCs/>
                <w:color w:val="000000"/>
                <w:sz w:val="20"/>
                <w:szCs w:val="20"/>
                <w:bdr w:val="none" w:sz="0" w:space="0" w:color="auto" w:frame="1"/>
              </w:rPr>
              <w:t>Дата видачі документу повинна бути не більше ніж 90 календарних днів до дати оприлюднення оголошення про проведення процедури закупівлі в електронній системі закупівель</w:t>
            </w:r>
            <w:r w:rsidRPr="002E51F9">
              <w:rPr>
                <w:color w:val="000000"/>
                <w:sz w:val="20"/>
                <w:szCs w:val="20"/>
                <w:bdr w:val="none" w:sz="0" w:space="0" w:color="auto" w:frame="1"/>
              </w:rPr>
              <w:t>. </w:t>
            </w:r>
            <w:r w:rsidRPr="002E51F9">
              <w:rPr>
                <w:i/>
                <w:iCs/>
                <w:color w:val="000000"/>
                <w:sz w:val="20"/>
                <w:szCs w:val="20"/>
                <w:bdr w:val="none" w:sz="0" w:space="0" w:color="auto" w:frame="1"/>
              </w:rPr>
              <w:t>Витяг можна замовити за посиланням:  </w:t>
            </w:r>
            <w:hyperlink r:id="rId15" w:tooltip="Вихідна URL-адреса: https://vytiah.mvs.gov.ua/app/landing. Клацніть або торкніться, якщо ви довіряєте цьому посиланню." w:history="1">
              <w:r w:rsidRPr="002E51F9">
                <w:rPr>
                  <w:rStyle w:val="a5"/>
                  <w:sz w:val="20"/>
                  <w:szCs w:val="20"/>
                  <w:bdr w:val="none" w:sz="0" w:space="0" w:color="auto" w:frame="1"/>
                </w:rPr>
                <w:t>https://vytiah.mvs.gov.ua/app/landing</w:t>
              </w:r>
            </w:hyperlink>
            <w:r w:rsidRPr="002E51F9">
              <w:rPr>
                <w:i/>
                <w:iCs/>
                <w:color w:val="000000"/>
                <w:sz w:val="20"/>
                <w:szCs w:val="20"/>
                <w:u w:val="single"/>
                <w:bdr w:val="none" w:sz="0" w:space="0" w:color="auto" w:frame="1"/>
              </w:rPr>
              <w:t>.</w:t>
            </w:r>
          </w:p>
          <w:p w14:paraId="5CDD1C09" w14:textId="77777777" w:rsidR="00591DD5" w:rsidRPr="002E51F9" w:rsidRDefault="00591DD5" w:rsidP="00591DD5">
            <w:pPr>
              <w:pStyle w:val="xmsolistparagraph"/>
              <w:shd w:val="clear" w:color="auto" w:fill="FFFFFF"/>
              <w:tabs>
                <w:tab w:val="left" w:pos="42"/>
                <w:tab w:val="left" w:pos="179"/>
              </w:tabs>
              <w:spacing w:before="0" w:beforeAutospacing="0" w:after="0" w:afterAutospacing="0"/>
              <w:ind w:firstLine="411"/>
              <w:jc w:val="both"/>
              <w:rPr>
                <w:color w:val="242424"/>
                <w:sz w:val="20"/>
                <w:szCs w:val="20"/>
              </w:rPr>
            </w:pPr>
            <w:r w:rsidRPr="002E51F9">
              <w:rPr>
                <w:b/>
                <w:bCs/>
                <w:color w:val="242424"/>
                <w:sz w:val="20"/>
                <w:szCs w:val="20"/>
                <w:bdr w:val="none" w:sz="0" w:space="0" w:color="auto" w:frame="1"/>
              </w:rPr>
              <w:t>3. </w:t>
            </w:r>
            <w:r w:rsidRPr="002E51F9">
              <w:rPr>
                <w:color w:val="242424"/>
                <w:sz w:val="20"/>
                <w:szCs w:val="20"/>
                <w:bdr w:val="none" w:sz="0" w:space="0" w:color="auto" w:frame="1"/>
              </w:rPr>
              <w:t>Довідка, складена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14:paraId="298973F1"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sz w:val="20"/>
                <w:szCs w:val="20"/>
              </w:rPr>
            </w:pPr>
            <w:r w:rsidRPr="002E51F9">
              <w:rPr>
                <w:b/>
                <w:bCs/>
                <w:i/>
                <w:iCs/>
                <w:sz w:val="20"/>
                <w:szCs w:val="20"/>
                <w:bdr w:val="none" w:sz="0" w:space="0" w:color="auto" w:frame="1"/>
              </w:rPr>
              <w:t>або</w:t>
            </w:r>
          </w:p>
          <w:p w14:paraId="1931A2E5"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color w:val="242424"/>
                <w:sz w:val="20"/>
                <w:szCs w:val="20"/>
              </w:rPr>
            </w:pPr>
            <w:r w:rsidRPr="002E51F9">
              <w:rPr>
                <w:color w:val="242424"/>
                <w:sz w:val="20"/>
                <w:szCs w:val="20"/>
                <w:bdr w:val="none" w:sz="0" w:space="0" w:color="auto" w:frame="1"/>
              </w:rPr>
              <w:t> Довідка, складена в довільній формі,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2042E377"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b/>
                <w:bCs/>
                <w:color w:val="242424"/>
                <w:sz w:val="20"/>
                <w:szCs w:val="20"/>
              </w:rPr>
            </w:pPr>
            <w:r w:rsidRPr="002E51F9">
              <w:rPr>
                <w:b/>
                <w:bCs/>
                <w:color w:val="000000"/>
                <w:sz w:val="20"/>
                <w:szCs w:val="20"/>
                <w:bdr w:val="none" w:sz="0" w:space="0" w:color="auto" w:frame="1"/>
              </w:rPr>
              <w:t xml:space="preserve">4. </w:t>
            </w:r>
            <w:r w:rsidRPr="002E51F9">
              <w:rPr>
                <w:b/>
                <w:bCs/>
                <w:color w:val="242424"/>
                <w:sz w:val="20"/>
                <w:szCs w:val="20"/>
                <w:bdr w:val="none" w:sz="0" w:space="0" w:color="auto" w:frame="1"/>
              </w:rPr>
              <w:t>Тендерна (цінова) пропозиція за формою, наведеною у </w:t>
            </w:r>
            <w:r w:rsidRPr="002E51F9">
              <w:rPr>
                <w:b/>
                <w:bCs/>
                <w:i/>
                <w:iCs/>
                <w:color w:val="242424"/>
                <w:sz w:val="20"/>
                <w:szCs w:val="20"/>
                <w:bdr w:val="none" w:sz="0" w:space="0" w:color="auto" w:frame="1"/>
              </w:rPr>
              <w:t>Додатку 5</w:t>
            </w:r>
            <w:r w:rsidRPr="002E51F9">
              <w:rPr>
                <w:b/>
                <w:bCs/>
                <w:color w:val="242424"/>
                <w:sz w:val="20"/>
                <w:szCs w:val="20"/>
                <w:bdr w:val="none" w:sz="0" w:space="0" w:color="auto" w:frame="1"/>
              </w:rPr>
              <w:t> до тендерної документації, з остаточною ціною пропозиції.</w:t>
            </w:r>
          </w:p>
          <w:p w14:paraId="411D0F84" w14:textId="77777777" w:rsidR="00591DD5" w:rsidRPr="002E51F9" w:rsidRDefault="00591DD5" w:rsidP="00591DD5">
            <w:pPr>
              <w:pStyle w:val="xmsolistparagraph"/>
              <w:shd w:val="clear" w:color="auto" w:fill="FFFFFF"/>
              <w:tabs>
                <w:tab w:val="left" w:pos="42"/>
                <w:tab w:val="left" w:pos="179"/>
              </w:tabs>
              <w:spacing w:before="0" w:beforeAutospacing="0" w:after="0" w:afterAutospacing="0"/>
              <w:ind w:firstLine="411"/>
              <w:jc w:val="both"/>
              <w:rPr>
                <w:color w:val="242424"/>
                <w:sz w:val="20"/>
                <w:szCs w:val="20"/>
              </w:rPr>
            </w:pPr>
            <w:r w:rsidRPr="002E51F9">
              <w:rPr>
                <w:b/>
                <w:bCs/>
                <w:color w:val="000000"/>
                <w:sz w:val="20"/>
                <w:szCs w:val="20"/>
                <w:bdr w:val="none" w:sz="0" w:space="0" w:color="auto" w:frame="1"/>
              </w:rPr>
              <w:t xml:space="preserve">5. </w:t>
            </w:r>
            <w:r w:rsidRPr="002E51F9">
              <w:rPr>
                <w:color w:val="000000"/>
                <w:sz w:val="20"/>
                <w:szCs w:val="20"/>
                <w:bdr w:val="none" w:sz="0" w:space="0" w:color="auto" w:frame="1"/>
              </w:rPr>
              <w:t>Відповідну інформацію про право підписання договору про закупівлю, а саме документ, який підтверджує повноваження особи щодо підписання договору про закупівлю: протокол засновників (загальних зборів акціонерів або учасників, наглядової ради тощо) або </w:t>
            </w:r>
            <w:r w:rsidRPr="002E51F9">
              <w:rPr>
                <w:color w:val="242424"/>
                <w:sz w:val="20"/>
                <w:szCs w:val="20"/>
                <w:bdr w:val="none" w:sz="0" w:space="0" w:color="auto" w:frame="1"/>
              </w:rPr>
              <w:t>скан-копію </w:t>
            </w:r>
            <w:r w:rsidRPr="002E51F9">
              <w:rPr>
                <w:color w:val="000000"/>
                <w:sz w:val="20"/>
                <w:szCs w:val="20"/>
                <w:bdr w:val="none" w:sz="0" w:space="0" w:color="auto" w:frame="1"/>
              </w:rPr>
              <w:t>виписки з такого протоколу, та, крім того - </w:t>
            </w:r>
            <w:r w:rsidRPr="002E51F9">
              <w:rPr>
                <w:color w:val="242424"/>
                <w:sz w:val="20"/>
                <w:szCs w:val="20"/>
                <w:bdr w:val="none" w:sz="0" w:space="0" w:color="auto" w:frame="1"/>
              </w:rPr>
              <w:t>скан-</w:t>
            </w:r>
            <w:r w:rsidRPr="002E51F9">
              <w:rPr>
                <w:color w:val="000000"/>
                <w:sz w:val="20"/>
                <w:szCs w:val="20"/>
                <w:bdr w:val="none" w:sz="0" w:space="0" w:color="auto" w:frame="1"/>
              </w:rPr>
              <w:t>копію наказу про призначення (або покладення виконання обов’язків); або </w:t>
            </w:r>
            <w:r w:rsidRPr="002E51F9">
              <w:rPr>
                <w:color w:val="242424"/>
                <w:sz w:val="20"/>
                <w:szCs w:val="20"/>
                <w:bdr w:val="none" w:sz="0" w:space="0" w:color="auto" w:frame="1"/>
              </w:rPr>
              <w:t>скан-</w:t>
            </w:r>
            <w:r w:rsidRPr="002E51F9">
              <w:rPr>
                <w:color w:val="000000"/>
                <w:sz w:val="20"/>
                <w:szCs w:val="20"/>
                <w:bdr w:val="none" w:sz="0" w:space="0" w:color="auto" w:frame="1"/>
              </w:rPr>
              <w:t>копію відповідної довіреності; або інші документи, передбачені чинним законодавством, установчими документами учасника-переможця для підтвердження обсягу повноважень.</w:t>
            </w:r>
          </w:p>
          <w:p w14:paraId="12E91924"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b/>
                <w:bCs/>
                <w:i/>
                <w:iCs/>
                <w:color w:val="242424"/>
                <w:sz w:val="20"/>
                <w:szCs w:val="20"/>
                <w:bdr w:val="none" w:sz="0" w:space="0" w:color="auto" w:frame="1"/>
              </w:rPr>
            </w:pPr>
            <w:bookmarkStart w:id="10" w:name="x__Hlk134541605"/>
          </w:p>
          <w:p w14:paraId="137639EC"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b/>
                <w:bCs/>
                <w:i/>
                <w:iCs/>
                <w:color w:val="242424"/>
                <w:sz w:val="20"/>
                <w:szCs w:val="20"/>
                <w:bdr w:val="none" w:sz="0" w:space="0" w:color="auto" w:frame="1"/>
              </w:rPr>
            </w:pPr>
            <w:r w:rsidRPr="002E51F9">
              <w:rPr>
                <w:b/>
                <w:bCs/>
                <w:i/>
                <w:iCs/>
                <w:color w:val="242424"/>
                <w:sz w:val="20"/>
                <w:szCs w:val="20"/>
                <w:bdr w:val="none" w:sz="0" w:space="0" w:color="auto" w:frame="1"/>
              </w:rPr>
              <w:t>Учасник – переможець, що є юридичною особою:</w:t>
            </w:r>
            <w:bookmarkEnd w:id="10"/>
          </w:p>
          <w:p w14:paraId="3998BCEB"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b/>
                <w:bCs/>
                <w:i/>
                <w:iCs/>
                <w:color w:val="242424"/>
                <w:sz w:val="20"/>
                <w:szCs w:val="20"/>
                <w:bdr w:val="none" w:sz="0" w:space="0" w:color="auto" w:frame="1"/>
              </w:rPr>
            </w:pPr>
          </w:p>
          <w:p w14:paraId="33946754" w14:textId="77777777" w:rsidR="00591DD5" w:rsidRPr="002E51F9" w:rsidRDefault="00591DD5" w:rsidP="000F6430">
            <w:pPr>
              <w:pStyle w:val="xmsonormal"/>
              <w:numPr>
                <w:ilvl w:val="0"/>
                <w:numId w:val="7"/>
              </w:numPr>
              <w:shd w:val="clear" w:color="auto" w:fill="FFFFFF"/>
              <w:spacing w:before="0" w:beforeAutospacing="0" w:after="0" w:afterAutospacing="0"/>
              <w:ind w:left="184" w:firstLine="283"/>
              <w:jc w:val="both"/>
              <w:rPr>
                <w:bCs/>
                <w:color w:val="242424"/>
                <w:sz w:val="20"/>
                <w:szCs w:val="20"/>
                <w:bdr w:val="none" w:sz="0" w:space="0" w:color="auto" w:frame="1"/>
              </w:rPr>
            </w:pPr>
            <w:r w:rsidRPr="002E51F9">
              <w:rPr>
                <w:bCs/>
                <w:color w:val="242424"/>
                <w:sz w:val="20"/>
                <w:szCs w:val="20"/>
                <w:bdr w:val="none" w:sz="0" w:space="0" w:color="auto" w:frame="1"/>
              </w:rPr>
              <w:t>надає</w:t>
            </w:r>
            <w:r w:rsidRPr="002E51F9">
              <w:rPr>
                <w:b/>
                <w:color w:val="242424"/>
                <w:sz w:val="20"/>
                <w:szCs w:val="20"/>
                <w:bdr w:val="none" w:sz="0" w:space="0" w:color="auto" w:frame="1"/>
              </w:rPr>
              <w:t xml:space="preserve"> </w:t>
            </w:r>
            <w:r w:rsidRPr="002E51F9">
              <w:rPr>
                <w:bCs/>
                <w:color w:val="242424"/>
                <w:sz w:val="20"/>
                <w:szCs w:val="20"/>
                <w:bdr w:val="none" w:sz="0" w:space="0" w:color="auto" w:frame="1"/>
              </w:rPr>
              <w:t>копію документа</w:t>
            </w:r>
            <w:r w:rsidRPr="002E51F9">
              <w:rPr>
                <w:b/>
                <w:color w:val="242424"/>
                <w:sz w:val="20"/>
                <w:szCs w:val="20"/>
                <w:bdr w:val="none" w:sz="0" w:space="0" w:color="auto" w:frame="1"/>
              </w:rPr>
              <w:t xml:space="preserve"> (свідоцтва, тощо) або витяг з реєстру</w:t>
            </w:r>
            <w:r w:rsidRPr="002E51F9">
              <w:rPr>
                <w:bCs/>
                <w:color w:val="242424"/>
                <w:sz w:val="20"/>
                <w:szCs w:val="20"/>
                <w:bdr w:val="none" w:sz="0" w:space="0" w:color="auto" w:frame="1"/>
              </w:rPr>
              <w:t xml:space="preserve"> про реєстрацію платником відповідних податків та зборів (обов’язкових платежів).</w:t>
            </w:r>
          </w:p>
          <w:p w14:paraId="5F4CC0D4"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firstLine="411"/>
              <w:jc w:val="both"/>
              <w:rPr>
                <w:color w:val="242424"/>
                <w:sz w:val="20"/>
                <w:szCs w:val="20"/>
              </w:rPr>
            </w:pPr>
          </w:p>
          <w:p w14:paraId="3BBB7270" w14:textId="77777777" w:rsidR="00591DD5" w:rsidRDefault="00591DD5" w:rsidP="000F6430">
            <w:pPr>
              <w:pStyle w:val="xmsonormal"/>
              <w:numPr>
                <w:ilvl w:val="0"/>
                <w:numId w:val="7"/>
              </w:numPr>
              <w:shd w:val="clear" w:color="auto" w:fill="FFFFFF"/>
              <w:tabs>
                <w:tab w:val="left" w:pos="184"/>
              </w:tabs>
              <w:spacing w:before="0" w:beforeAutospacing="0" w:after="0" w:afterAutospacing="0"/>
              <w:ind w:left="0" w:firstLine="467"/>
              <w:jc w:val="both"/>
              <w:rPr>
                <w:color w:val="242424"/>
                <w:sz w:val="20"/>
                <w:szCs w:val="20"/>
                <w:bdr w:val="none" w:sz="0" w:space="0" w:color="auto" w:frame="1"/>
              </w:rPr>
            </w:pPr>
            <w:r w:rsidRPr="002E51F9">
              <w:rPr>
                <w:color w:val="242424"/>
                <w:sz w:val="20"/>
                <w:szCs w:val="20"/>
                <w:bdr w:val="none" w:sz="0" w:space="0" w:color="auto" w:frame="1"/>
              </w:rPr>
              <w:t>якщо здійснює діяльність на підставі власного статуту (іншого установчого документу) </w:t>
            </w:r>
            <w:r w:rsidRPr="002E51F9">
              <w:rPr>
                <w:b/>
                <w:bCs/>
                <w:color w:val="242424"/>
                <w:sz w:val="20"/>
                <w:szCs w:val="20"/>
                <w:u w:val="single"/>
                <w:bdr w:val="none" w:sz="0" w:space="0" w:color="auto" w:frame="1"/>
              </w:rPr>
              <w:t>надає</w:t>
            </w:r>
            <w:r w:rsidRPr="002E51F9">
              <w:rPr>
                <w:color w:val="242424"/>
                <w:sz w:val="20"/>
                <w:szCs w:val="20"/>
                <w:u w:val="single"/>
                <w:bdr w:val="none" w:sz="0" w:space="0" w:color="auto" w:frame="1"/>
              </w:rPr>
              <w:t xml:space="preserve"> </w:t>
            </w:r>
            <w:r w:rsidRPr="002E51F9">
              <w:rPr>
                <w:b/>
                <w:bCs/>
                <w:color w:val="242424"/>
                <w:sz w:val="20"/>
                <w:szCs w:val="20"/>
                <w:u w:val="single"/>
                <w:bdr w:val="none" w:sz="0" w:space="0" w:color="auto" w:frame="1"/>
              </w:rPr>
              <w:t>скановану копію статуту</w:t>
            </w:r>
            <w:r w:rsidRPr="002E51F9">
              <w:rPr>
                <w:color w:val="242424"/>
                <w:sz w:val="20"/>
                <w:szCs w:val="20"/>
                <w:bdr w:val="none" w:sz="0" w:space="0" w:color="auto" w:frame="1"/>
              </w:rPr>
              <w:t xml:space="preserve"> (в останній редакції з усіма змінами та доповненнями) або іншого установчого документу (за наявності). </w:t>
            </w:r>
          </w:p>
          <w:p w14:paraId="59A58907" w14:textId="71FC0AC7" w:rsidR="00591DD5" w:rsidRDefault="00591DD5" w:rsidP="00591DD5">
            <w:pPr>
              <w:pStyle w:val="xmsonormal"/>
              <w:shd w:val="clear" w:color="auto" w:fill="FFFFFF"/>
              <w:tabs>
                <w:tab w:val="left" w:pos="42"/>
                <w:tab w:val="left" w:pos="179"/>
              </w:tabs>
              <w:spacing w:before="0" w:beforeAutospacing="0" w:after="0" w:afterAutospacing="0"/>
              <w:ind w:left="184" w:firstLine="283"/>
              <w:jc w:val="both"/>
              <w:rPr>
                <w:color w:val="242424"/>
                <w:sz w:val="20"/>
                <w:szCs w:val="20"/>
                <w:bdr w:val="none" w:sz="0" w:space="0" w:color="auto" w:frame="1"/>
              </w:rPr>
            </w:pPr>
            <w:r w:rsidRPr="00A55592">
              <w:rPr>
                <w:color w:val="242424"/>
                <w:sz w:val="20"/>
                <w:szCs w:val="20"/>
                <w:bdr w:val="none" w:sz="0" w:space="0" w:color="auto" w:frame="1"/>
              </w:rPr>
              <w:t>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w:t>
            </w:r>
          </w:p>
          <w:p w14:paraId="72523ADD" w14:textId="77777777" w:rsidR="00591DD5" w:rsidRPr="002E51F9" w:rsidRDefault="00591DD5" w:rsidP="00591DD5">
            <w:pPr>
              <w:pStyle w:val="xmsonormal"/>
              <w:shd w:val="clear" w:color="auto" w:fill="FFFFFF"/>
              <w:tabs>
                <w:tab w:val="left" w:pos="42"/>
                <w:tab w:val="left" w:pos="179"/>
              </w:tabs>
              <w:spacing w:before="0" w:beforeAutospacing="0" w:after="0" w:afterAutospacing="0"/>
              <w:ind w:left="184" w:firstLine="283"/>
              <w:jc w:val="both"/>
              <w:rPr>
                <w:color w:val="242424"/>
                <w:sz w:val="20"/>
                <w:szCs w:val="20"/>
              </w:rPr>
            </w:pPr>
          </w:p>
          <w:p w14:paraId="3E86B499" w14:textId="77777777" w:rsidR="00591DD5" w:rsidRPr="002E51F9" w:rsidRDefault="00591DD5" w:rsidP="000F6430">
            <w:pPr>
              <w:pStyle w:val="xmsonormal"/>
              <w:numPr>
                <w:ilvl w:val="1"/>
                <w:numId w:val="8"/>
              </w:numPr>
              <w:shd w:val="clear" w:color="auto" w:fill="FFFFFF"/>
              <w:tabs>
                <w:tab w:val="left" w:pos="42"/>
                <w:tab w:val="left" w:pos="179"/>
              </w:tabs>
              <w:spacing w:before="0" w:beforeAutospacing="0" w:after="0" w:afterAutospacing="0"/>
              <w:ind w:left="42" w:firstLine="284"/>
              <w:jc w:val="both"/>
              <w:rPr>
                <w:color w:val="242424"/>
                <w:sz w:val="20"/>
                <w:szCs w:val="20"/>
                <w:bdr w:val="none" w:sz="0" w:space="0" w:color="auto" w:frame="1"/>
              </w:rPr>
            </w:pPr>
            <w:r w:rsidRPr="002E51F9">
              <w:rPr>
                <w:color w:val="242424"/>
                <w:sz w:val="20"/>
                <w:szCs w:val="20"/>
                <w:bdr w:val="none" w:sz="0" w:space="0" w:color="auto" w:frame="1"/>
              </w:rPr>
              <w:t>якщо здійснює діяльність на підставі модельного статуту </w:t>
            </w:r>
            <w:r w:rsidRPr="002E51F9">
              <w:rPr>
                <w:b/>
                <w:bCs/>
                <w:color w:val="242424"/>
                <w:sz w:val="20"/>
                <w:szCs w:val="20"/>
                <w:bdr w:val="none" w:sz="0" w:space="0" w:color="auto" w:frame="1"/>
              </w:rPr>
              <w:t>надає засвідчену належним чином копію</w:t>
            </w:r>
            <w:r w:rsidRPr="002E51F9">
              <w:rPr>
                <w:color w:val="242424"/>
                <w:sz w:val="20"/>
                <w:szCs w:val="20"/>
                <w:bdr w:val="none" w:sz="0" w:space="0" w:color="auto" w:frame="1"/>
              </w:rPr>
              <w:t> </w:t>
            </w:r>
            <w:r w:rsidRPr="002E51F9">
              <w:rPr>
                <w:b/>
                <w:bCs/>
                <w:color w:val="242424"/>
                <w:sz w:val="20"/>
                <w:szCs w:val="20"/>
                <w:bdr w:val="none" w:sz="0" w:space="0" w:color="auto" w:frame="1"/>
              </w:rPr>
              <w:t>рішення засновників</w:t>
            </w:r>
            <w:r w:rsidRPr="002E51F9">
              <w:rPr>
                <w:color w:val="242424"/>
                <w:sz w:val="20"/>
                <w:szCs w:val="20"/>
                <w:bdr w:val="none" w:sz="0" w:space="0" w:color="auto" w:frame="1"/>
              </w:rPr>
              <w:t xml:space="preserve"> про створення юридичної особи та її діяльність на підставі модельного статуту </w:t>
            </w:r>
            <w:r w:rsidRPr="002E51F9">
              <w:rPr>
                <w:b/>
                <w:bCs/>
                <w:color w:val="242424"/>
                <w:sz w:val="20"/>
                <w:szCs w:val="20"/>
                <w:bdr w:val="none" w:sz="0" w:space="0" w:color="auto" w:frame="1"/>
              </w:rPr>
              <w:t>або</w:t>
            </w:r>
            <w:r w:rsidRPr="002E51F9">
              <w:rPr>
                <w:color w:val="242424"/>
                <w:sz w:val="20"/>
                <w:szCs w:val="20"/>
                <w:bdr w:val="none" w:sz="0" w:space="0" w:color="auto" w:frame="1"/>
              </w:rPr>
              <w:t xml:space="preserve"> завірену належним чином </w:t>
            </w:r>
            <w:r w:rsidRPr="002E51F9">
              <w:rPr>
                <w:b/>
                <w:bCs/>
                <w:color w:val="242424"/>
                <w:sz w:val="20"/>
                <w:szCs w:val="20"/>
                <w:bdr w:val="none" w:sz="0" w:space="0" w:color="auto" w:frame="1"/>
              </w:rPr>
              <w:t>копію рішення про перехід на діяльність</w:t>
            </w:r>
            <w:r w:rsidRPr="002E51F9">
              <w:rPr>
                <w:color w:val="242424"/>
                <w:sz w:val="20"/>
                <w:szCs w:val="20"/>
                <w:bdr w:val="none" w:sz="0" w:space="0" w:color="auto" w:frame="1"/>
              </w:rPr>
              <w:t xml:space="preserve"> на підставі модельного статуту та завірену належним чином копію </w:t>
            </w:r>
            <w:r w:rsidRPr="002E51F9">
              <w:rPr>
                <w:b/>
                <w:bCs/>
                <w:color w:val="242424"/>
                <w:sz w:val="20"/>
                <w:szCs w:val="20"/>
                <w:bdr w:val="none" w:sz="0" w:space="0" w:color="auto" w:frame="1"/>
              </w:rPr>
              <w:t>Положення</w:t>
            </w:r>
            <w:r w:rsidRPr="002E51F9">
              <w:rPr>
                <w:color w:val="242424"/>
                <w:sz w:val="20"/>
                <w:szCs w:val="20"/>
                <w:bdr w:val="none" w:sz="0" w:space="0" w:color="auto" w:frame="1"/>
              </w:rPr>
              <w:t>, затвердженого Загальними зборами (за наявності).</w:t>
            </w:r>
          </w:p>
          <w:p w14:paraId="50CB305E" w14:textId="77777777" w:rsidR="00591DD5" w:rsidRPr="002E51F9" w:rsidRDefault="00591DD5" w:rsidP="00591DD5">
            <w:pPr>
              <w:pStyle w:val="af2"/>
              <w:ind w:left="184" w:firstLine="283"/>
              <w:rPr>
                <w:bCs/>
                <w:color w:val="242424"/>
                <w:sz w:val="20"/>
                <w:szCs w:val="20"/>
                <w:bdr w:val="none" w:sz="0" w:space="0" w:color="auto" w:frame="1"/>
                <w:lang w:val="uk-UA"/>
              </w:rPr>
            </w:pPr>
          </w:p>
          <w:p w14:paraId="771BB7D0" w14:textId="77777777" w:rsidR="00591DD5" w:rsidRPr="002E51F9" w:rsidRDefault="00591DD5" w:rsidP="00591DD5">
            <w:pPr>
              <w:pStyle w:val="xmsonormal"/>
              <w:shd w:val="clear" w:color="auto" w:fill="FFFFFF"/>
              <w:spacing w:before="0" w:beforeAutospacing="0" w:after="0" w:afterAutospacing="0"/>
              <w:ind w:firstLine="411"/>
              <w:jc w:val="both"/>
              <w:rPr>
                <w:b/>
                <w:bCs/>
                <w:i/>
                <w:iCs/>
                <w:color w:val="242424"/>
                <w:sz w:val="20"/>
                <w:szCs w:val="20"/>
                <w:bdr w:val="none" w:sz="0" w:space="0" w:color="auto" w:frame="1"/>
              </w:rPr>
            </w:pPr>
            <w:r w:rsidRPr="002E51F9">
              <w:rPr>
                <w:b/>
                <w:bCs/>
                <w:i/>
                <w:iCs/>
                <w:color w:val="242424"/>
                <w:sz w:val="20"/>
                <w:szCs w:val="20"/>
                <w:bdr w:val="none" w:sz="0" w:space="0" w:color="auto" w:frame="1"/>
              </w:rPr>
              <w:t>Учасник-переможець, що є фізичною особою – підприємцем (суб’єкт підприємницької діяльності) надає:</w:t>
            </w:r>
          </w:p>
          <w:p w14:paraId="7D678FFC"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p>
          <w:p w14:paraId="090BA645"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bdr w:val="none" w:sz="0" w:space="0" w:color="auto" w:frame="1"/>
              </w:rPr>
            </w:pPr>
            <w:r w:rsidRPr="002E51F9">
              <w:rPr>
                <w:b/>
                <w:bCs/>
                <w:color w:val="242424"/>
                <w:sz w:val="20"/>
                <w:szCs w:val="20"/>
                <w:bdr w:val="none" w:sz="0" w:space="0" w:color="auto" w:frame="1"/>
              </w:rPr>
              <w:t>1)</w:t>
            </w:r>
            <w:r w:rsidRPr="002E51F9">
              <w:rPr>
                <w:color w:val="242424"/>
                <w:sz w:val="20"/>
                <w:szCs w:val="20"/>
                <w:bdr w:val="none" w:sz="0" w:space="0" w:color="auto" w:frame="1"/>
              </w:rPr>
              <w:t> копію документа (свідоцтва, тощо) або витяг з реєстру про реєстрацію платником відповідних податків та зборів (обов’язкових платежів);</w:t>
            </w:r>
          </w:p>
          <w:p w14:paraId="1EF651F3"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r w:rsidRPr="002E51F9">
              <w:rPr>
                <w:b/>
                <w:bCs/>
                <w:color w:val="242424"/>
                <w:sz w:val="20"/>
                <w:szCs w:val="20"/>
                <w:bdr w:val="none" w:sz="0" w:space="0" w:color="auto" w:frame="1"/>
              </w:rPr>
              <w:t>2)</w:t>
            </w:r>
            <w:r w:rsidRPr="002E51F9">
              <w:rPr>
                <w:color w:val="242424"/>
                <w:sz w:val="20"/>
                <w:szCs w:val="20"/>
                <w:bdr w:val="none" w:sz="0" w:space="0" w:color="auto" w:frame="1"/>
              </w:rPr>
              <w:t> 1-2, 3-4, 5-6 (в разі заповнення) копію сторінок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w:t>
            </w:r>
          </w:p>
          <w:p w14:paraId="6AB2A98C"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r w:rsidRPr="002E51F9">
              <w:rPr>
                <w:b/>
                <w:bCs/>
                <w:color w:val="242424"/>
                <w:sz w:val="20"/>
                <w:szCs w:val="20"/>
                <w:bdr w:val="none" w:sz="0" w:space="0" w:color="auto" w:frame="1"/>
              </w:rPr>
              <w:t>3)</w:t>
            </w:r>
            <w:r w:rsidRPr="002E51F9">
              <w:rPr>
                <w:color w:val="242424"/>
                <w:sz w:val="20"/>
                <w:szCs w:val="20"/>
                <w:bdr w:val="none" w:sz="0" w:space="0" w:color="auto" w:frame="1"/>
              </w:rPr>
              <w:t> копію довідки про присвоєння ідентифікаційного номеру (реєстраційного номеру облікової картки платника податків), яка видана уповноваженим органом;</w:t>
            </w:r>
          </w:p>
          <w:p w14:paraId="631F4AA1"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r w:rsidRPr="002E51F9">
              <w:rPr>
                <w:b/>
                <w:bCs/>
                <w:color w:val="242424"/>
                <w:sz w:val="20"/>
                <w:szCs w:val="20"/>
                <w:bdr w:val="none" w:sz="0" w:space="0" w:color="auto" w:frame="1"/>
              </w:rPr>
              <w:t>4)</w:t>
            </w:r>
            <w:r w:rsidRPr="002E51F9">
              <w:rPr>
                <w:color w:val="242424"/>
                <w:sz w:val="20"/>
                <w:szCs w:val="20"/>
                <w:bdr w:val="none" w:sz="0" w:space="0" w:color="auto" w:frame="1"/>
              </w:rPr>
              <w:t> копію документу, який підтверджує повноваження особи щодо підписання договору про закупівлю, а саме: довіреності представника  (в разі підписання представником).</w:t>
            </w:r>
          </w:p>
          <w:p w14:paraId="427EFC79"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r w:rsidRPr="002E51F9">
              <w:rPr>
                <w:color w:val="242424"/>
                <w:sz w:val="20"/>
                <w:szCs w:val="20"/>
                <w:bdr w:val="none" w:sz="0" w:space="0" w:color="auto" w:frame="1"/>
              </w:rPr>
              <w:t> </w:t>
            </w:r>
          </w:p>
          <w:p w14:paraId="1CA87CB6" w14:textId="77777777" w:rsidR="00591DD5" w:rsidRPr="002E51F9" w:rsidRDefault="00591DD5" w:rsidP="00591DD5">
            <w:pPr>
              <w:pStyle w:val="xmsonormal"/>
              <w:shd w:val="clear" w:color="auto" w:fill="FFFFFF"/>
              <w:spacing w:before="0" w:beforeAutospacing="0" w:after="0" w:afterAutospacing="0"/>
              <w:ind w:firstLine="411"/>
              <w:jc w:val="both"/>
              <w:rPr>
                <w:i/>
                <w:iCs/>
                <w:color w:val="000000"/>
                <w:sz w:val="20"/>
                <w:szCs w:val="20"/>
                <w:bdr w:val="none" w:sz="0" w:space="0" w:color="auto" w:frame="1"/>
              </w:rPr>
            </w:pPr>
            <w:r w:rsidRPr="002E51F9">
              <w:rPr>
                <w:b/>
                <w:bCs/>
                <w:i/>
                <w:iCs/>
                <w:color w:val="000000"/>
                <w:sz w:val="20"/>
                <w:szCs w:val="20"/>
                <w:bdr w:val="none" w:sz="0" w:space="0" w:color="auto" w:frame="1"/>
              </w:rPr>
              <w:t>Учасник-переможець, що не є резидентом України надає</w:t>
            </w:r>
            <w:r w:rsidRPr="002E51F9">
              <w:rPr>
                <w:i/>
                <w:iCs/>
                <w:color w:val="000000"/>
                <w:sz w:val="20"/>
                <w:szCs w:val="20"/>
                <w:bdr w:val="none" w:sz="0" w:space="0" w:color="auto" w:frame="1"/>
              </w:rPr>
              <w:t>:</w:t>
            </w:r>
          </w:p>
          <w:p w14:paraId="06C501ED"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p>
          <w:p w14:paraId="4EE7903A"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r w:rsidRPr="002E51F9">
              <w:rPr>
                <w:b/>
                <w:bCs/>
                <w:color w:val="000000"/>
                <w:sz w:val="20"/>
                <w:szCs w:val="20"/>
                <w:bdr w:val="none" w:sz="0" w:space="0" w:color="auto" w:frame="1"/>
              </w:rPr>
              <w:t>1)</w:t>
            </w:r>
            <w:r w:rsidRPr="002E51F9">
              <w:rPr>
                <w:color w:val="000000"/>
                <w:sz w:val="20"/>
                <w:szCs w:val="20"/>
                <w:bdr w:val="none" w:sz="0" w:space="0" w:color="auto" w:frame="1"/>
              </w:rPr>
              <w:t> шляхом оприлюднення в електронній системі закупівель завірені установчі та реєстраційні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Учасника чи доміцилію такого Учасника.</w:t>
            </w:r>
          </w:p>
          <w:p w14:paraId="2494E494" w14:textId="77777777" w:rsidR="00591DD5" w:rsidRPr="002E51F9" w:rsidRDefault="00591DD5" w:rsidP="00591DD5">
            <w:pPr>
              <w:pStyle w:val="xmsonormal"/>
              <w:shd w:val="clear" w:color="auto" w:fill="FFFFFF"/>
              <w:spacing w:before="0" w:beforeAutospacing="0" w:after="0" w:afterAutospacing="0"/>
              <w:ind w:firstLine="411"/>
              <w:jc w:val="both"/>
              <w:rPr>
                <w:color w:val="242424"/>
                <w:sz w:val="20"/>
                <w:szCs w:val="20"/>
              </w:rPr>
            </w:pPr>
            <w:r w:rsidRPr="002E51F9">
              <w:rPr>
                <w:color w:val="000000"/>
                <w:sz w:val="20"/>
                <w:szCs w:val="20"/>
                <w:bdr w:val="none" w:sz="0" w:space="0" w:color="auto" w:frame="1"/>
              </w:rPr>
              <w:t> </w:t>
            </w:r>
          </w:p>
          <w:p w14:paraId="019ECA36" w14:textId="422BE95D" w:rsidR="00591DD5" w:rsidRPr="002E51F9" w:rsidRDefault="00591DD5" w:rsidP="00591DD5">
            <w:pPr>
              <w:ind w:firstLine="476"/>
              <w:jc w:val="both"/>
              <w:rPr>
                <w:rFonts w:ascii="Times New Roman" w:hAnsi="Times New Roman" w:cs="Times New Roman"/>
                <w:i/>
                <w:color w:val="000000"/>
                <w:sz w:val="21"/>
                <w:szCs w:val="21"/>
                <w:lang w:val="uk-UA"/>
              </w:rPr>
            </w:pPr>
            <w:r w:rsidRPr="002E51F9">
              <w:rPr>
                <w:i/>
                <w:iCs/>
                <w:color w:val="000000"/>
                <w:sz w:val="20"/>
                <w:szCs w:val="20"/>
                <w:bdr w:val="none" w:sz="0" w:space="0" w:color="auto" w:frame="1"/>
                <w:lang w:val="uk-UA"/>
              </w:rPr>
              <w:lastRenderedPageBreak/>
              <w:t>*Невиконання Учасником-переможцем вимог Розділу ІІI Додатку 2 до тендерної документації, буде розцінено як відмова переможця від підписання договору про закупівлю та тягне за собою наслідки відповідно до пп. 3 п. 44 Особливостей.</w:t>
            </w:r>
          </w:p>
        </w:tc>
      </w:tr>
    </w:tbl>
    <w:p w14:paraId="2B46FEDB" w14:textId="77777777" w:rsidR="00487C42" w:rsidRDefault="00487C42" w:rsidP="003247D0">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p>
    <w:p w14:paraId="7BA707D4" w14:textId="77777777" w:rsidR="00BC65A9" w:rsidRDefault="00BC65A9" w:rsidP="003247D0">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p>
    <w:p w14:paraId="79ECF857" w14:textId="38325AE0" w:rsidR="00D6715F" w:rsidRPr="003247D0" w:rsidRDefault="00D6715F" w:rsidP="00D6715F">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 xml:space="preserve">Форма </w:t>
      </w:r>
      <w:r w:rsidRPr="006E69D6">
        <w:rPr>
          <w:rFonts w:ascii="Times New Roman" w:hAnsi="Times New Roman" w:cs="Times New Roman"/>
          <w:b/>
          <w:color w:val="000000"/>
          <w:sz w:val="20"/>
          <w:szCs w:val="20"/>
          <w:lang w:val="uk-UA"/>
        </w:rPr>
        <w:t>№1</w:t>
      </w:r>
    </w:p>
    <w:p w14:paraId="1300221C" w14:textId="77777777" w:rsidR="00D6715F" w:rsidRPr="003247D0" w:rsidRDefault="00D6715F" w:rsidP="00D6715F">
      <w:pPr>
        <w:ind w:left="5660" w:firstLine="700"/>
        <w:jc w:val="right"/>
        <w:rPr>
          <w:rFonts w:ascii="Times New Roman" w:hAnsi="Times New Roman" w:cs="Times New Roman"/>
          <w:i/>
          <w:color w:val="000000"/>
          <w:sz w:val="20"/>
          <w:szCs w:val="20"/>
          <w:lang w:val="uk-UA"/>
        </w:rPr>
      </w:pPr>
      <w:r w:rsidRPr="003247D0">
        <w:rPr>
          <w:rFonts w:ascii="Times New Roman" w:hAnsi="Times New Roman" w:cs="Times New Roman"/>
          <w:i/>
          <w:color w:val="000000"/>
          <w:sz w:val="20"/>
          <w:szCs w:val="20"/>
          <w:lang w:val="uk-UA"/>
        </w:rPr>
        <w:t>Додатку 2 до тендерної документації</w:t>
      </w:r>
    </w:p>
    <w:p w14:paraId="56578479" w14:textId="77777777" w:rsidR="007F3998" w:rsidRDefault="007F3998" w:rsidP="00D6715F">
      <w:pPr>
        <w:ind w:firstLine="567"/>
        <w:jc w:val="center"/>
        <w:rPr>
          <w:color w:val="000000"/>
          <w:sz w:val="20"/>
          <w:szCs w:val="20"/>
          <w:lang w:val="uk-UA"/>
        </w:rPr>
      </w:pPr>
    </w:p>
    <w:p w14:paraId="5CAC4758" w14:textId="77777777" w:rsidR="00D6715F" w:rsidRPr="003247D0" w:rsidRDefault="00D6715F" w:rsidP="00D6715F">
      <w:pPr>
        <w:ind w:firstLine="567"/>
        <w:jc w:val="center"/>
        <w:rPr>
          <w:b/>
          <w:color w:val="000000"/>
          <w:sz w:val="20"/>
          <w:szCs w:val="20"/>
          <w:lang w:val="uk-UA"/>
        </w:rPr>
      </w:pPr>
      <w:r w:rsidRPr="003247D0">
        <w:rPr>
          <w:b/>
          <w:color w:val="000000"/>
          <w:sz w:val="20"/>
          <w:szCs w:val="20"/>
          <w:lang w:val="uk-UA"/>
        </w:rPr>
        <w:t>Гарантійний лист</w:t>
      </w:r>
    </w:p>
    <w:p w14:paraId="5839DF5F" w14:textId="77777777" w:rsidR="00D6715F" w:rsidRPr="003247D0" w:rsidRDefault="00D6715F" w:rsidP="00D6715F">
      <w:pPr>
        <w:ind w:firstLine="567"/>
        <w:jc w:val="center"/>
        <w:rPr>
          <w:color w:val="000000"/>
          <w:sz w:val="20"/>
          <w:szCs w:val="20"/>
          <w:lang w:val="uk-UA"/>
        </w:rPr>
      </w:pPr>
    </w:p>
    <w:p w14:paraId="3F3B28A3"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xml:space="preserve">Ми, _______________________________________________________________, </w:t>
      </w:r>
    </w:p>
    <w:p w14:paraId="5B92C8FC"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xml:space="preserve">                             (найменування учасника) </w:t>
      </w:r>
    </w:p>
    <w:p w14:paraId="2935483C" w14:textId="77777777" w:rsidR="00D6715F" w:rsidRPr="003247D0" w:rsidRDefault="00D6715F" w:rsidP="00D6715F">
      <w:pPr>
        <w:jc w:val="both"/>
        <w:rPr>
          <w:b/>
          <w:color w:val="000000"/>
          <w:sz w:val="20"/>
          <w:szCs w:val="20"/>
          <w:u w:val="single"/>
          <w:lang w:val="uk-UA"/>
        </w:rPr>
      </w:pPr>
      <w:r w:rsidRPr="003247D0">
        <w:rPr>
          <w:b/>
          <w:color w:val="000000"/>
          <w:sz w:val="20"/>
          <w:szCs w:val="20"/>
          <w:lang w:val="uk-UA"/>
        </w:rPr>
        <w:t>Гарантуємо та підтверджуємо</w:t>
      </w:r>
      <w:r>
        <w:rPr>
          <w:b/>
          <w:color w:val="000000"/>
          <w:sz w:val="20"/>
          <w:szCs w:val="20"/>
          <w:lang w:val="uk-UA"/>
        </w:rPr>
        <w:t xml:space="preserve">, що </w:t>
      </w:r>
      <w:r w:rsidRPr="00835D12">
        <w:rPr>
          <w:b/>
          <w:color w:val="000000"/>
          <w:sz w:val="20"/>
          <w:szCs w:val="20"/>
          <w:lang w:val="uk-UA"/>
        </w:rPr>
        <w:t>Учасник:</w:t>
      </w:r>
    </w:p>
    <w:p w14:paraId="7C20F3B8"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1732D674"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1459D651"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санкцій OFAC Сполучених Штатів Америки (перелік осіб, до яких застосовані санкції, що визначається The Office of Foreign Assets Control of the US Department of the Treasury);</w:t>
      </w:r>
    </w:p>
    <w:p w14:paraId="557FA16A"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1C603DFF"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санкцій Європейського Союзу (Consolidated list of persons, groups and entities subject to EU financial sanctions);</w:t>
      </w:r>
    </w:p>
    <w:p w14:paraId="333714FD"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632CEDF9"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6715F" w:rsidRPr="003247D0" w14:paraId="26147B84" w14:textId="77777777" w:rsidTr="00000905">
        <w:trPr>
          <w:trHeight w:val="80"/>
        </w:trPr>
        <w:tc>
          <w:tcPr>
            <w:tcW w:w="3342" w:type="dxa"/>
          </w:tcPr>
          <w:p w14:paraId="4DB24EE9"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c>
          <w:tcPr>
            <w:tcW w:w="3341" w:type="dxa"/>
          </w:tcPr>
          <w:p w14:paraId="4C8A183C"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c>
          <w:tcPr>
            <w:tcW w:w="3341" w:type="dxa"/>
          </w:tcPr>
          <w:p w14:paraId="68D09C99"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r>
      <w:tr w:rsidR="00D6715F" w:rsidRPr="003247D0" w14:paraId="00D4B999" w14:textId="77777777" w:rsidTr="00000905">
        <w:tc>
          <w:tcPr>
            <w:tcW w:w="3342" w:type="dxa"/>
          </w:tcPr>
          <w:p w14:paraId="7AD339F0"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(Посада)</w:t>
            </w:r>
          </w:p>
        </w:tc>
        <w:tc>
          <w:tcPr>
            <w:tcW w:w="3341" w:type="dxa"/>
          </w:tcPr>
          <w:p w14:paraId="146294DE"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(Підпис, печатка)*</w:t>
            </w:r>
          </w:p>
        </w:tc>
        <w:tc>
          <w:tcPr>
            <w:tcW w:w="3341" w:type="dxa"/>
          </w:tcPr>
          <w:p w14:paraId="24F5B2AF"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(Прізвище, ініціали)</w:t>
            </w:r>
          </w:p>
        </w:tc>
      </w:tr>
    </w:tbl>
    <w:p w14:paraId="7BE0C3C6" w14:textId="77777777" w:rsidR="00D6715F" w:rsidRPr="003247D0" w:rsidRDefault="00D6715F" w:rsidP="00D6715F">
      <w:pPr>
        <w:ind w:firstLine="205"/>
        <w:jc w:val="both"/>
        <w:rPr>
          <w:rFonts w:ascii="Times New Roman" w:hAnsi="Times New Roman" w:cs="Times New Roman"/>
          <w:sz w:val="16"/>
          <w:szCs w:val="16"/>
          <w:lang w:val="uk-UA"/>
        </w:rPr>
      </w:pPr>
    </w:p>
    <w:p w14:paraId="78C36EAD" w14:textId="77777777" w:rsidR="00D6715F" w:rsidRPr="003247D0" w:rsidRDefault="00D6715F" w:rsidP="00D6715F">
      <w:pPr>
        <w:ind w:firstLine="205"/>
        <w:jc w:val="both"/>
        <w:rPr>
          <w:rFonts w:ascii="Times New Roman" w:hAnsi="Times New Roman" w:cs="Times New Roman"/>
          <w:i/>
          <w:sz w:val="14"/>
          <w:szCs w:val="14"/>
          <w:lang w:val="uk-UA"/>
        </w:rPr>
      </w:pPr>
      <w:r w:rsidRPr="003247D0">
        <w:rPr>
          <w:rFonts w:ascii="Times New Roman" w:hAnsi="Times New Roman" w:cs="Times New Roman"/>
          <w:sz w:val="14"/>
          <w:szCs w:val="14"/>
          <w:lang w:val="uk-UA"/>
        </w:rPr>
        <w:t>*</w:t>
      </w:r>
      <w:r w:rsidRPr="003247D0">
        <w:rPr>
          <w:rFonts w:ascii="Times New Roman" w:hAnsi="Times New Roman" w:cs="Times New Roman"/>
          <w:i/>
          <w:sz w:val="14"/>
          <w:szCs w:val="14"/>
          <w:lang w:val="uk-UA"/>
        </w:rPr>
        <w:t>Вимога щодо скріплення печаткою не стосується учасників, які провадять діяльність без печатки згідно з законодавством.</w:t>
      </w:r>
    </w:p>
    <w:p w14:paraId="7C79CFDD" w14:textId="77777777" w:rsidR="00D6715F" w:rsidRDefault="00D6715F" w:rsidP="00D6715F">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p>
    <w:p w14:paraId="6F746704" w14:textId="77777777" w:rsidR="00D6715F" w:rsidRPr="003247D0" w:rsidRDefault="00D6715F" w:rsidP="00D6715F">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 xml:space="preserve">Форма </w:t>
      </w:r>
      <w:r w:rsidRPr="00DA7B23">
        <w:rPr>
          <w:rFonts w:ascii="Times New Roman" w:hAnsi="Times New Roman" w:cs="Times New Roman"/>
          <w:b/>
          <w:color w:val="000000"/>
          <w:sz w:val="20"/>
          <w:szCs w:val="20"/>
          <w:lang w:val="uk-UA"/>
        </w:rPr>
        <w:t>№2</w:t>
      </w:r>
    </w:p>
    <w:p w14:paraId="5FA0E8B5" w14:textId="77777777" w:rsidR="00D6715F" w:rsidRDefault="00D6715F" w:rsidP="00D6715F">
      <w:pPr>
        <w:ind w:left="5660" w:firstLine="700"/>
        <w:jc w:val="right"/>
        <w:rPr>
          <w:rFonts w:ascii="Times New Roman" w:hAnsi="Times New Roman" w:cs="Times New Roman"/>
          <w:i/>
          <w:color w:val="000000"/>
          <w:sz w:val="20"/>
          <w:szCs w:val="20"/>
          <w:lang w:val="uk-UA"/>
        </w:rPr>
      </w:pPr>
      <w:r w:rsidRPr="003247D0">
        <w:rPr>
          <w:rFonts w:ascii="Times New Roman" w:hAnsi="Times New Roman" w:cs="Times New Roman"/>
          <w:i/>
          <w:color w:val="000000"/>
          <w:sz w:val="20"/>
          <w:szCs w:val="20"/>
          <w:lang w:val="uk-UA"/>
        </w:rPr>
        <w:t>Додатку 2 до тендерної документації</w:t>
      </w:r>
    </w:p>
    <w:p w14:paraId="3B0C4318" w14:textId="77777777" w:rsidR="00D6715F" w:rsidRPr="003247D0" w:rsidRDefault="00D6715F" w:rsidP="00D6715F">
      <w:pPr>
        <w:ind w:left="5660" w:firstLine="700"/>
        <w:jc w:val="right"/>
        <w:rPr>
          <w:rFonts w:ascii="Times New Roman" w:hAnsi="Times New Roman" w:cs="Times New Roman"/>
          <w:i/>
          <w:color w:val="000000"/>
          <w:sz w:val="20"/>
          <w:szCs w:val="20"/>
          <w:lang w:val="uk-UA"/>
        </w:rPr>
      </w:pPr>
    </w:p>
    <w:p w14:paraId="44C98B08" w14:textId="7681F723" w:rsidR="00D6715F" w:rsidRPr="003247D0" w:rsidRDefault="00D6715F" w:rsidP="00D6715F">
      <w:pPr>
        <w:ind w:firstLine="567"/>
        <w:jc w:val="right"/>
        <w:rPr>
          <w:color w:val="000000"/>
          <w:sz w:val="20"/>
          <w:szCs w:val="20"/>
          <w:lang w:val="uk-UA"/>
        </w:rPr>
      </w:pPr>
    </w:p>
    <w:p w14:paraId="02E787A1" w14:textId="77777777" w:rsidR="00D6715F" w:rsidRDefault="00D6715F" w:rsidP="00D6715F">
      <w:pPr>
        <w:ind w:firstLine="567"/>
        <w:jc w:val="center"/>
        <w:rPr>
          <w:b/>
          <w:color w:val="000000"/>
          <w:sz w:val="20"/>
          <w:szCs w:val="20"/>
          <w:lang w:val="uk-UA"/>
        </w:rPr>
      </w:pPr>
    </w:p>
    <w:p w14:paraId="074AD72D" w14:textId="77777777" w:rsidR="00D6715F" w:rsidRPr="003247D0" w:rsidRDefault="00D6715F" w:rsidP="00D6715F">
      <w:pPr>
        <w:ind w:firstLine="567"/>
        <w:jc w:val="center"/>
        <w:rPr>
          <w:b/>
          <w:color w:val="000000"/>
          <w:sz w:val="20"/>
          <w:szCs w:val="20"/>
          <w:lang w:val="uk-UA"/>
        </w:rPr>
      </w:pPr>
      <w:r w:rsidRPr="003247D0">
        <w:rPr>
          <w:b/>
          <w:color w:val="000000"/>
          <w:sz w:val="20"/>
          <w:szCs w:val="20"/>
          <w:lang w:val="uk-UA"/>
        </w:rPr>
        <w:t>Гарантійний лист</w:t>
      </w:r>
    </w:p>
    <w:p w14:paraId="5D2D88DA" w14:textId="77777777" w:rsidR="00D6715F" w:rsidRPr="003247D0" w:rsidRDefault="00D6715F" w:rsidP="00D6715F">
      <w:pPr>
        <w:ind w:firstLine="567"/>
        <w:jc w:val="center"/>
        <w:rPr>
          <w:b/>
          <w:color w:val="000000"/>
          <w:sz w:val="20"/>
          <w:szCs w:val="20"/>
          <w:lang w:val="uk-UA"/>
        </w:rPr>
      </w:pPr>
    </w:p>
    <w:p w14:paraId="36E80A2C"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xml:space="preserve">Ми, _______________________________________________________________, </w:t>
      </w:r>
    </w:p>
    <w:p w14:paraId="7EDB159E"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 xml:space="preserve">                             (найменування учасника) </w:t>
      </w:r>
    </w:p>
    <w:p w14:paraId="35D95439" w14:textId="77777777" w:rsidR="00D6715F" w:rsidRPr="003247D0" w:rsidRDefault="00D6715F" w:rsidP="00D6715F">
      <w:pPr>
        <w:ind w:firstLine="567"/>
        <w:jc w:val="both"/>
        <w:rPr>
          <w:color w:val="000000"/>
          <w:sz w:val="20"/>
          <w:szCs w:val="20"/>
          <w:lang w:val="uk-UA"/>
        </w:rPr>
      </w:pPr>
      <w:r w:rsidRPr="003247D0">
        <w:rPr>
          <w:b/>
          <w:color w:val="000000"/>
          <w:sz w:val="20"/>
          <w:szCs w:val="20"/>
          <w:lang w:val="uk-UA"/>
        </w:rPr>
        <w:t>Гарантуємо та підтверджуємо</w:t>
      </w:r>
      <w:r w:rsidRPr="003247D0">
        <w:rPr>
          <w:color w:val="000000"/>
          <w:sz w:val="20"/>
          <w:szCs w:val="20"/>
          <w:lang w:val="uk-UA"/>
        </w:rPr>
        <w:t xml:space="preserve">, що </w:t>
      </w:r>
      <w:r w:rsidRPr="003247D0">
        <w:rPr>
          <w:b/>
          <w:color w:val="000000"/>
          <w:sz w:val="20"/>
          <w:szCs w:val="20"/>
          <w:lang w:val="uk-UA"/>
        </w:rPr>
        <w:t xml:space="preserve">Учасник </w:t>
      </w:r>
    </w:p>
    <w:p w14:paraId="6D80D211" w14:textId="77777777" w:rsidR="00D6715F" w:rsidRPr="003247D0" w:rsidRDefault="00D6715F" w:rsidP="00D6715F">
      <w:pPr>
        <w:ind w:firstLine="567"/>
        <w:jc w:val="both"/>
        <w:rPr>
          <w:color w:val="000000"/>
          <w:sz w:val="20"/>
          <w:szCs w:val="20"/>
          <w:lang w:val="uk-UA"/>
        </w:rPr>
      </w:pPr>
      <w:r w:rsidRPr="003247D0">
        <w:rPr>
          <w:color w:val="000000"/>
          <w:sz w:val="20"/>
          <w:szCs w:val="20"/>
          <w:lang w:val="uk-UA"/>
        </w:rPr>
        <w:t>не перебуває під дією спеціальних економічних та інших обмежувальних заходів, встановлених:</w:t>
      </w:r>
    </w:p>
    <w:p w14:paraId="0207BB55" w14:textId="77777777" w:rsidR="00D6715F" w:rsidRPr="003247D0" w:rsidRDefault="00D6715F" w:rsidP="00D6715F">
      <w:pPr>
        <w:ind w:firstLine="567"/>
        <w:jc w:val="both"/>
        <w:rPr>
          <w:color w:val="000000"/>
          <w:sz w:val="20"/>
          <w:szCs w:val="20"/>
          <w:lang w:val="uk-UA"/>
        </w:rPr>
      </w:pPr>
      <w:r w:rsidRPr="003247D0">
        <w:rPr>
          <w:sz w:val="20"/>
          <w:szCs w:val="20"/>
          <w:lang w:val="uk-UA"/>
        </w:rPr>
        <w:t>Законом України</w:t>
      </w:r>
      <w:r w:rsidRPr="003247D0">
        <w:rPr>
          <w:b/>
          <w:sz w:val="20"/>
          <w:szCs w:val="20"/>
          <w:lang w:val="uk-UA"/>
        </w:rPr>
        <w:t xml:space="preserve"> </w:t>
      </w:r>
      <w:r w:rsidRPr="003247D0">
        <w:rPr>
          <w:sz w:val="20"/>
          <w:szCs w:val="20"/>
          <w:lang w:val="uk-UA"/>
        </w:rPr>
        <w:t>від 3 березня 2022 року №2116-IX</w:t>
      </w:r>
      <w:r w:rsidRPr="003247D0">
        <w:rPr>
          <w:b/>
          <w:sz w:val="20"/>
          <w:szCs w:val="20"/>
          <w:lang w:val="uk-UA"/>
        </w:rPr>
        <w:t xml:space="preserve"> «Про основні засади примусового вилучення в Україні об’єктів права власності Російської Федерації та її резидентів»</w:t>
      </w:r>
      <w:r w:rsidRPr="003247D0">
        <w:rPr>
          <w:sz w:val="20"/>
          <w:szCs w:val="20"/>
          <w:lang w:val="uk-UA"/>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DAA67BE" w14:textId="77777777" w:rsidR="00D6715F" w:rsidRPr="003247D0" w:rsidRDefault="00D6715F" w:rsidP="00D6715F">
      <w:pPr>
        <w:ind w:firstLine="567"/>
        <w:jc w:val="both"/>
        <w:rPr>
          <w:sz w:val="20"/>
          <w:szCs w:val="20"/>
          <w:lang w:val="uk-UA"/>
        </w:rPr>
      </w:pPr>
      <w:r w:rsidRPr="003247D0">
        <w:rPr>
          <w:sz w:val="20"/>
          <w:szCs w:val="20"/>
          <w:lang w:val="uk-UA"/>
        </w:rPr>
        <w:t>Постановою Кабінету Міністрів України від 3 березня 2022 року №187</w:t>
      </w:r>
      <w:r w:rsidRPr="003247D0">
        <w:rPr>
          <w:b/>
          <w:sz w:val="20"/>
          <w:szCs w:val="20"/>
          <w:lang w:val="uk-UA"/>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3247D0">
        <w:rPr>
          <w:sz w:val="20"/>
          <w:szCs w:val="20"/>
          <w:lang w:val="uk-UA"/>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3247D0">
        <w:rPr>
          <w:color w:val="000000"/>
          <w:sz w:val="20"/>
          <w:szCs w:val="20"/>
          <w:lang w:val="uk-UA"/>
        </w:rPr>
        <w:t>виконання дій, передбачених постановою</w:t>
      </w:r>
      <w:r w:rsidRPr="003247D0">
        <w:rPr>
          <w:sz w:val="20"/>
          <w:szCs w:val="20"/>
          <w:lang w:val="uk-UA"/>
        </w:rPr>
        <w:t>);</w:t>
      </w:r>
    </w:p>
    <w:p w14:paraId="0D5AE940" w14:textId="77777777" w:rsidR="00D6715F" w:rsidRPr="003247D0" w:rsidRDefault="00D6715F" w:rsidP="00D6715F">
      <w:pPr>
        <w:ind w:firstLine="567"/>
        <w:jc w:val="both"/>
        <w:rPr>
          <w:sz w:val="20"/>
          <w:szCs w:val="20"/>
          <w:lang w:val="uk-UA"/>
        </w:rPr>
      </w:pPr>
      <w:r w:rsidRPr="003247D0">
        <w:rPr>
          <w:sz w:val="20"/>
          <w:szCs w:val="20"/>
          <w:lang w:val="uk-UA"/>
        </w:rPr>
        <w:t xml:space="preserve">Постановою Кабінету Міністрів України від 9 квітня 2022 року №426 </w:t>
      </w:r>
      <w:r w:rsidRPr="003247D0">
        <w:rPr>
          <w:b/>
          <w:sz w:val="20"/>
          <w:szCs w:val="20"/>
          <w:lang w:val="uk-UA"/>
        </w:rPr>
        <w:t>«Про застосування заборони ввезення товарів з Російської Федерації»</w:t>
      </w:r>
      <w:r w:rsidRPr="003247D0">
        <w:rPr>
          <w:sz w:val="20"/>
          <w:szCs w:val="20"/>
          <w:lang w:val="uk-UA"/>
        </w:rPr>
        <w:t xml:space="preserve"> (згідно якої передбачено заборону ввезення на митну територію України товарів з Російської Федерації);</w:t>
      </w:r>
    </w:p>
    <w:p w14:paraId="73B30527" w14:textId="77777777" w:rsidR="00D6715F" w:rsidRPr="003247D0" w:rsidRDefault="00D6715F" w:rsidP="00D6715F">
      <w:pPr>
        <w:ind w:firstLine="567"/>
        <w:jc w:val="both"/>
        <w:rPr>
          <w:sz w:val="20"/>
          <w:szCs w:val="20"/>
          <w:lang w:val="uk-UA"/>
        </w:rPr>
      </w:pPr>
      <w:r w:rsidRPr="003247D0">
        <w:rPr>
          <w:sz w:val="20"/>
          <w:szCs w:val="20"/>
          <w:lang w:val="uk-UA"/>
        </w:rPr>
        <w:t xml:space="preserve">Постановою Кабінету Міністрів України від 30 грудня 2015 року №1147 </w:t>
      </w:r>
      <w:r w:rsidRPr="003247D0">
        <w:rPr>
          <w:b/>
          <w:sz w:val="20"/>
          <w:szCs w:val="20"/>
          <w:lang w:val="uk-UA"/>
        </w:rPr>
        <w:t>«Про заборону ввезення на митну територію України товарів, що походять з Російської Федерації»</w:t>
      </w:r>
      <w:r w:rsidRPr="003247D0">
        <w:rPr>
          <w:sz w:val="20"/>
          <w:szCs w:val="20"/>
          <w:lang w:val="uk-UA"/>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5D99F42" w14:textId="77777777" w:rsidR="00D6715F" w:rsidRPr="003247D0" w:rsidRDefault="00D6715F" w:rsidP="00D6715F">
      <w:pPr>
        <w:ind w:firstLine="567"/>
        <w:jc w:val="both"/>
        <w:rPr>
          <w:b/>
          <w:sz w:val="20"/>
          <w:szCs w:val="20"/>
          <w:lang w:val="uk-UA"/>
        </w:rPr>
      </w:pPr>
      <w:r w:rsidRPr="003247D0">
        <w:rPr>
          <w:b/>
          <w:sz w:val="20"/>
          <w:szCs w:val="20"/>
          <w:lang w:val="uk-UA"/>
        </w:rPr>
        <w:lastRenderedPageBreak/>
        <w:t xml:space="preserve">Цим листом гарантуємо та підтверджуємо, що на Учасника </w:t>
      </w:r>
    </w:p>
    <w:p w14:paraId="78BF64A4" w14:textId="77777777" w:rsidR="00D6715F" w:rsidRPr="003247D0" w:rsidRDefault="00D6715F" w:rsidP="00D6715F">
      <w:pPr>
        <w:ind w:firstLine="567"/>
        <w:jc w:val="both"/>
        <w:rPr>
          <w:sz w:val="20"/>
          <w:szCs w:val="20"/>
          <w:lang w:val="uk-UA"/>
        </w:rPr>
      </w:pPr>
      <w:r w:rsidRPr="003247D0">
        <w:rPr>
          <w:sz w:val="20"/>
          <w:szCs w:val="20"/>
          <w:lang w:val="uk-UA"/>
        </w:rPr>
        <w:t>Не розповсюджується дія Постанови Національного банку України від 24 лютого 2022 року №18 «</w:t>
      </w:r>
      <w:r w:rsidRPr="003247D0">
        <w:rPr>
          <w:b/>
          <w:sz w:val="20"/>
          <w:szCs w:val="20"/>
          <w:lang w:val="uk-UA"/>
        </w:rPr>
        <w:t>Про роботу банківської системи в період запровадження воєнного стану»</w:t>
      </w:r>
      <w:r w:rsidRPr="003247D0">
        <w:rPr>
          <w:sz w:val="20"/>
          <w:szCs w:val="20"/>
          <w:lang w:val="uk-UA"/>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6184D439" w14:textId="77777777" w:rsidR="00D6715F" w:rsidRPr="0094778E" w:rsidRDefault="00D6715F" w:rsidP="00D6715F">
      <w:pPr>
        <w:ind w:firstLine="567"/>
        <w:jc w:val="both"/>
        <w:rPr>
          <w:b/>
          <w:sz w:val="20"/>
          <w:szCs w:val="20"/>
          <w:lang w:val="uk-UA"/>
        </w:rPr>
      </w:pPr>
      <w:r w:rsidRPr="0094778E">
        <w:rPr>
          <w:b/>
          <w:sz w:val="20"/>
          <w:szCs w:val="20"/>
          <w:lang w:val="uk-UA"/>
        </w:rPr>
        <w:t>Гарантуємо та підтверджуємо, що Учасник</w:t>
      </w:r>
    </w:p>
    <w:p w14:paraId="3FCE773B" w14:textId="77777777" w:rsidR="00D6715F" w:rsidRPr="0094778E" w:rsidRDefault="00D6715F" w:rsidP="00D6715F">
      <w:pPr>
        <w:ind w:firstLine="567"/>
        <w:jc w:val="both"/>
        <w:rPr>
          <w:bCs/>
          <w:sz w:val="20"/>
          <w:szCs w:val="20"/>
          <w:lang w:val="uk-UA"/>
        </w:rPr>
      </w:pPr>
      <w:r w:rsidRPr="0094778E">
        <w:rPr>
          <w:bCs/>
          <w:sz w:val="20"/>
          <w:szCs w:val="20"/>
          <w:lang w:val="uk-UA"/>
        </w:rPr>
        <w:t>-</w:t>
      </w:r>
      <w:r w:rsidRPr="0094778E">
        <w:rPr>
          <w:bCs/>
          <w:sz w:val="20"/>
          <w:szCs w:val="20"/>
          <w:lang w:val="uk-UA"/>
        </w:rPr>
        <w:tab/>
        <w:t>не є громадянином Російської Федерації/Республіки Білорусь (крім тих, що проживають на території України на законних підставах);</w:t>
      </w:r>
    </w:p>
    <w:p w14:paraId="6EC0FB2E" w14:textId="77777777" w:rsidR="00D6715F" w:rsidRPr="0094778E" w:rsidRDefault="00D6715F" w:rsidP="00D6715F">
      <w:pPr>
        <w:ind w:firstLine="567"/>
        <w:jc w:val="both"/>
        <w:rPr>
          <w:bCs/>
          <w:sz w:val="20"/>
          <w:szCs w:val="20"/>
          <w:lang w:val="uk-UA"/>
        </w:rPr>
      </w:pPr>
      <w:r w:rsidRPr="0094778E">
        <w:rPr>
          <w:bCs/>
          <w:sz w:val="20"/>
          <w:szCs w:val="20"/>
          <w:lang w:val="uk-UA"/>
        </w:rPr>
        <w:t>-</w:t>
      </w:r>
      <w:r w:rsidRPr="0094778E">
        <w:rPr>
          <w:bCs/>
          <w:sz w:val="20"/>
          <w:szCs w:val="20"/>
          <w:lang w:val="uk-UA"/>
        </w:rPr>
        <w:tab/>
        <w:t>не є юридичною особою, утвореною та зареєстрованою відповідно до законодавства Російської Федерації/Республіки Білорусь;</w:t>
      </w:r>
    </w:p>
    <w:p w14:paraId="7C71115D" w14:textId="77777777" w:rsidR="00D6715F" w:rsidRPr="0094778E" w:rsidRDefault="00D6715F" w:rsidP="00D6715F">
      <w:pPr>
        <w:ind w:firstLine="567"/>
        <w:jc w:val="both"/>
        <w:rPr>
          <w:bCs/>
          <w:sz w:val="20"/>
          <w:szCs w:val="20"/>
          <w:lang w:val="uk-UA"/>
        </w:rPr>
      </w:pPr>
      <w:r w:rsidRPr="006E69D6">
        <w:rPr>
          <w:bCs/>
          <w:sz w:val="20"/>
          <w:szCs w:val="20"/>
          <w:lang w:val="uk-UA"/>
        </w:rPr>
        <w:t>-</w:t>
      </w:r>
      <w:r w:rsidRPr="006E69D6">
        <w:rPr>
          <w:bCs/>
          <w:sz w:val="20"/>
          <w:szCs w:val="20"/>
          <w:lang w:val="uk-UA"/>
        </w:rPr>
        <w:tab/>
        <w:t>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8B40E28" w14:textId="77777777" w:rsidR="00D6715F" w:rsidRPr="003247D0" w:rsidRDefault="00D6715F" w:rsidP="00D6715F">
      <w:pPr>
        <w:ind w:firstLine="567"/>
        <w:jc w:val="both"/>
        <w:rPr>
          <w:sz w:val="20"/>
          <w:szCs w:val="20"/>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6715F" w:rsidRPr="003247D0" w14:paraId="7C0F8176" w14:textId="77777777" w:rsidTr="00000905">
        <w:tc>
          <w:tcPr>
            <w:tcW w:w="3342" w:type="dxa"/>
          </w:tcPr>
          <w:p w14:paraId="4E8FC143"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c>
          <w:tcPr>
            <w:tcW w:w="3341" w:type="dxa"/>
          </w:tcPr>
          <w:p w14:paraId="7BF61209"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c>
          <w:tcPr>
            <w:tcW w:w="3341" w:type="dxa"/>
          </w:tcPr>
          <w:p w14:paraId="2A1ED649"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r>
      <w:tr w:rsidR="00D6715F" w:rsidRPr="003247D0" w14:paraId="7D21F382" w14:textId="77777777" w:rsidTr="00000905">
        <w:tc>
          <w:tcPr>
            <w:tcW w:w="3342" w:type="dxa"/>
          </w:tcPr>
          <w:p w14:paraId="79E68EFD"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(Посада)</w:t>
            </w:r>
          </w:p>
        </w:tc>
        <w:tc>
          <w:tcPr>
            <w:tcW w:w="3341" w:type="dxa"/>
          </w:tcPr>
          <w:p w14:paraId="1D087B52"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(Підпис, печатка)*</w:t>
            </w:r>
          </w:p>
        </w:tc>
        <w:tc>
          <w:tcPr>
            <w:tcW w:w="3341" w:type="dxa"/>
          </w:tcPr>
          <w:p w14:paraId="696FB28E"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(Прізвище, ініціали)</w:t>
            </w:r>
          </w:p>
        </w:tc>
      </w:tr>
    </w:tbl>
    <w:p w14:paraId="1A87C115" w14:textId="77777777" w:rsidR="00D6715F" w:rsidRPr="003247D0" w:rsidRDefault="00D6715F" w:rsidP="00D6715F">
      <w:pPr>
        <w:ind w:firstLine="205"/>
        <w:jc w:val="both"/>
        <w:rPr>
          <w:rFonts w:ascii="Times New Roman" w:hAnsi="Times New Roman" w:cs="Times New Roman"/>
          <w:sz w:val="12"/>
          <w:szCs w:val="12"/>
          <w:lang w:val="uk-UA"/>
        </w:rPr>
      </w:pPr>
    </w:p>
    <w:p w14:paraId="65070A09" w14:textId="77777777" w:rsidR="00D6715F" w:rsidRPr="003247D0" w:rsidRDefault="00D6715F" w:rsidP="00D6715F">
      <w:pPr>
        <w:ind w:firstLine="205"/>
        <w:jc w:val="both"/>
        <w:rPr>
          <w:rFonts w:ascii="Times New Roman" w:hAnsi="Times New Roman" w:cs="Times New Roman"/>
          <w:i/>
          <w:sz w:val="14"/>
          <w:szCs w:val="14"/>
          <w:lang w:val="uk-UA"/>
        </w:rPr>
      </w:pPr>
      <w:r w:rsidRPr="003247D0">
        <w:rPr>
          <w:rFonts w:ascii="Times New Roman" w:hAnsi="Times New Roman" w:cs="Times New Roman"/>
          <w:sz w:val="14"/>
          <w:szCs w:val="14"/>
          <w:lang w:val="uk-UA"/>
        </w:rPr>
        <w:t>*</w:t>
      </w:r>
      <w:r w:rsidRPr="003247D0">
        <w:rPr>
          <w:rFonts w:ascii="Times New Roman" w:hAnsi="Times New Roman" w:cs="Times New Roman"/>
          <w:i/>
          <w:sz w:val="14"/>
          <w:szCs w:val="14"/>
          <w:lang w:val="uk-UA"/>
        </w:rPr>
        <w:t>Вимога щодо скріплення печаткою не стосується учасників, які провадять діяльність без печатки згідно з законодавством.</w:t>
      </w:r>
    </w:p>
    <w:p w14:paraId="5A18D914" w14:textId="77777777" w:rsidR="00D6715F" w:rsidRPr="003247D0" w:rsidRDefault="00D6715F" w:rsidP="00D6715F">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p>
    <w:p w14:paraId="2247451B" w14:textId="77777777" w:rsidR="006163A2" w:rsidRDefault="006163A2" w:rsidP="00D6715F">
      <w:pPr>
        <w:widowControl/>
        <w:pBdr>
          <w:top w:val="nil"/>
          <w:left w:val="nil"/>
          <w:bottom w:val="nil"/>
          <w:right w:val="nil"/>
          <w:between w:val="nil"/>
        </w:pBdr>
        <w:shd w:val="clear" w:color="auto" w:fill="FFFFFF"/>
        <w:autoSpaceDE/>
        <w:autoSpaceDN/>
        <w:adjustRightInd/>
        <w:spacing w:line="259" w:lineRule="auto"/>
        <w:ind w:firstLine="8364"/>
        <w:jc w:val="right"/>
        <w:rPr>
          <w:rFonts w:ascii="Times New Roman" w:eastAsiaTheme="minorHAnsi" w:hAnsi="Times New Roman" w:cs="Times New Roman"/>
          <w:b/>
          <w:color w:val="000000"/>
          <w:sz w:val="20"/>
          <w:szCs w:val="20"/>
          <w:lang w:val="uk-UA" w:eastAsia="en-US"/>
        </w:rPr>
      </w:pPr>
    </w:p>
    <w:p w14:paraId="064CBDFE" w14:textId="4480F517" w:rsidR="00D6715F" w:rsidRPr="00835D12" w:rsidRDefault="00D6715F" w:rsidP="00D6715F">
      <w:pPr>
        <w:widowControl/>
        <w:pBdr>
          <w:top w:val="nil"/>
          <w:left w:val="nil"/>
          <w:bottom w:val="nil"/>
          <w:right w:val="nil"/>
          <w:between w:val="nil"/>
        </w:pBdr>
        <w:shd w:val="clear" w:color="auto" w:fill="FFFFFF"/>
        <w:autoSpaceDE/>
        <w:autoSpaceDN/>
        <w:adjustRightInd/>
        <w:spacing w:line="259" w:lineRule="auto"/>
        <w:ind w:firstLine="8364"/>
        <w:jc w:val="right"/>
        <w:rPr>
          <w:rFonts w:ascii="Times New Roman" w:eastAsiaTheme="minorHAnsi" w:hAnsi="Times New Roman" w:cs="Times New Roman"/>
          <w:b/>
          <w:color w:val="000000"/>
          <w:sz w:val="20"/>
          <w:szCs w:val="20"/>
          <w:lang w:val="uk-UA" w:eastAsia="en-US"/>
        </w:rPr>
      </w:pPr>
      <w:r w:rsidRPr="00835D12">
        <w:rPr>
          <w:rFonts w:ascii="Times New Roman" w:eastAsiaTheme="minorHAnsi" w:hAnsi="Times New Roman" w:cs="Times New Roman"/>
          <w:b/>
          <w:color w:val="000000"/>
          <w:sz w:val="20"/>
          <w:szCs w:val="20"/>
          <w:lang w:val="uk-UA" w:eastAsia="en-US"/>
        </w:rPr>
        <w:t>Форма №3</w:t>
      </w:r>
    </w:p>
    <w:p w14:paraId="49217810" w14:textId="77777777" w:rsidR="00D6715F" w:rsidRPr="00835D12" w:rsidRDefault="00D6715F" w:rsidP="00D6715F">
      <w:pPr>
        <w:widowControl/>
        <w:autoSpaceDE/>
        <w:autoSpaceDN/>
        <w:adjustRightInd/>
        <w:spacing w:line="259" w:lineRule="auto"/>
        <w:ind w:left="5660" w:firstLine="700"/>
        <w:jc w:val="right"/>
        <w:rPr>
          <w:rFonts w:ascii="Times New Roman" w:eastAsiaTheme="minorHAnsi" w:hAnsi="Times New Roman" w:cs="Times New Roman"/>
          <w:i/>
          <w:color w:val="000000"/>
          <w:sz w:val="20"/>
          <w:szCs w:val="20"/>
          <w:lang w:val="uk-UA" w:eastAsia="en-US"/>
        </w:rPr>
      </w:pPr>
      <w:r w:rsidRPr="00835D12">
        <w:rPr>
          <w:rFonts w:ascii="Times New Roman" w:eastAsiaTheme="minorHAnsi" w:hAnsi="Times New Roman" w:cs="Times New Roman"/>
          <w:i/>
          <w:color w:val="000000"/>
          <w:sz w:val="20"/>
          <w:szCs w:val="20"/>
          <w:lang w:val="uk-UA" w:eastAsia="en-US"/>
        </w:rPr>
        <w:t>Додатку 2 до тендерної документації</w:t>
      </w:r>
    </w:p>
    <w:p w14:paraId="72F2EA1B" w14:textId="77777777" w:rsidR="007F3998" w:rsidRDefault="007F3998" w:rsidP="00D6715F">
      <w:pPr>
        <w:widowControl/>
        <w:autoSpaceDE/>
        <w:autoSpaceDN/>
        <w:adjustRightInd/>
        <w:spacing w:line="259" w:lineRule="auto"/>
        <w:ind w:firstLine="567"/>
        <w:jc w:val="center"/>
        <w:rPr>
          <w:rFonts w:ascii="Times New Roman" w:eastAsiaTheme="minorHAnsi" w:hAnsi="Times New Roman" w:cs="Times New Roman"/>
          <w:color w:val="000000"/>
          <w:sz w:val="20"/>
          <w:szCs w:val="20"/>
          <w:lang w:val="uk-UA" w:eastAsia="en-US"/>
        </w:rPr>
      </w:pPr>
    </w:p>
    <w:p w14:paraId="750DA9F7" w14:textId="77777777" w:rsidR="00D6715F" w:rsidRPr="00835D12" w:rsidRDefault="00D6715F" w:rsidP="00D6715F">
      <w:pPr>
        <w:widowControl/>
        <w:autoSpaceDE/>
        <w:autoSpaceDN/>
        <w:adjustRightInd/>
        <w:spacing w:line="259" w:lineRule="auto"/>
        <w:ind w:firstLine="567"/>
        <w:jc w:val="center"/>
        <w:rPr>
          <w:rFonts w:ascii="Times New Roman" w:eastAsiaTheme="minorHAnsi" w:hAnsi="Times New Roman" w:cs="Times New Roman"/>
          <w:b/>
          <w:color w:val="000000"/>
          <w:sz w:val="20"/>
          <w:szCs w:val="20"/>
          <w:lang w:val="uk-UA" w:eastAsia="en-US"/>
        </w:rPr>
      </w:pPr>
      <w:r w:rsidRPr="00835D12">
        <w:rPr>
          <w:rFonts w:ascii="Times New Roman" w:eastAsiaTheme="minorHAnsi" w:hAnsi="Times New Roman" w:cs="Times New Roman"/>
          <w:b/>
          <w:color w:val="000000"/>
          <w:sz w:val="20"/>
          <w:szCs w:val="20"/>
          <w:lang w:val="uk-UA" w:eastAsia="en-US"/>
        </w:rPr>
        <w:t>Гарантійний лист</w:t>
      </w:r>
    </w:p>
    <w:p w14:paraId="283E602B" w14:textId="77777777" w:rsidR="00D6715F" w:rsidRPr="00835D12" w:rsidRDefault="00D6715F" w:rsidP="00D6715F">
      <w:pPr>
        <w:widowControl/>
        <w:autoSpaceDE/>
        <w:autoSpaceDN/>
        <w:adjustRightInd/>
        <w:spacing w:line="259" w:lineRule="auto"/>
        <w:ind w:firstLine="567"/>
        <w:jc w:val="center"/>
        <w:rPr>
          <w:rFonts w:ascii="Times New Roman" w:eastAsiaTheme="minorHAnsi" w:hAnsi="Times New Roman" w:cs="Times New Roman"/>
          <w:color w:val="000000"/>
          <w:sz w:val="20"/>
          <w:szCs w:val="20"/>
          <w:lang w:val="uk-UA" w:eastAsia="en-US"/>
        </w:rPr>
      </w:pPr>
    </w:p>
    <w:p w14:paraId="7BFC19C6"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xml:space="preserve">Ми, _______________________________________________________________, </w:t>
      </w:r>
    </w:p>
    <w:p w14:paraId="1175BE10"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xml:space="preserve">                             (найменування учасника) </w:t>
      </w:r>
    </w:p>
    <w:p w14:paraId="6D092C79"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b/>
          <w:color w:val="000000"/>
          <w:sz w:val="20"/>
          <w:szCs w:val="20"/>
          <w:u w:val="single"/>
          <w:lang w:val="uk-UA" w:eastAsia="en-US"/>
        </w:rPr>
      </w:pPr>
      <w:r w:rsidRPr="00835D12">
        <w:rPr>
          <w:rFonts w:ascii="Times New Roman" w:eastAsiaTheme="minorHAnsi" w:hAnsi="Times New Roman" w:cs="Times New Roman"/>
          <w:b/>
          <w:color w:val="000000"/>
          <w:sz w:val="20"/>
          <w:szCs w:val="20"/>
          <w:lang w:val="uk-UA" w:eastAsia="en-US"/>
        </w:rPr>
        <w:t>Гарантуємо та підтверджуємо</w:t>
      </w:r>
      <w:r w:rsidRPr="00835D12">
        <w:rPr>
          <w:rFonts w:ascii="Times New Roman" w:eastAsiaTheme="minorHAnsi" w:hAnsi="Times New Roman" w:cs="Times New Roman"/>
          <w:color w:val="000000"/>
          <w:sz w:val="20"/>
          <w:szCs w:val="20"/>
          <w:lang w:val="uk-UA" w:eastAsia="en-US"/>
        </w:rPr>
        <w:t xml:space="preserve">, що </w:t>
      </w:r>
      <w:r w:rsidRPr="00835D12">
        <w:rPr>
          <w:rFonts w:ascii="Times New Roman" w:eastAsiaTheme="minorHAnsi" w:hAnsi="Times New Roman" w:cs="Times New Roman"/>
          <w:b/>
          <w:color w:val="000000"/>
          <w:sz w:val="20"/>
          <w:szCs w:val="20"/>
          <w:lang w:val="uk-UA" w:eastAsia="en-US"/>
        </w:rPr>
        <w:t>Субпідрядник (-ки) /Співвиконавець (-ці), якого (-их) Учасник передбачає залучати до виконання робіт (надання послуг):</w:t>
      </w:r>
    </w:p>
    <w:p w14:paraId="13FC14CC"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48B68CE2"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1E478B7A"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санкцій OFAC Сполучених Штатів Америки (перелік осіб, до яких застосовані санкції, що визначається The Office of Foreign Assets Control of the US Department of the Treasury);</w:t>
      </w:r>
    </w:p>
    <w:p w14:paraId="39BE84D6"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CFAE473"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санкцій Європейського Союзу (Consolidated list of persons, groups and entities subject to EU financial sanctions);</w:t>
      </w:r>
    </w:p>
    <w:p w14:paraId="201B0066"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46EAFCC1"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3FEF5EB1"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color w:val="000000"/>
          <w:sz w:val="20"/>
          <w:szCs w:val="20"/>
          <w:lang w:val="uk-UA" w:eastAsia="en-US"/>
        </w:rPr>
        <w:t>- не перебуває (-ють)  під дією спеціальних економічних та інших обмежувальних заходів, встановлених:</w:t>
      </w:r>
    </w:p>
    <w:p w14:paraId="5D107953"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color w:val="000000"/>
          <w:sz w:val="20"/>
          <w:szCs w:val="20"/>
          <w:lang w:val="uk-UA" w:eastAsia="en-US"/>
        </w:rPr>
      </w:pPr>
      <w:r w:rsidRPr="00835D12">
        <w:rPr>
          <w:rFonts w:ascii="Times New Roman" w:eastAsiaTheme="minorHAnsi" w:hAnsi="Times New Roman" w:cs="Times New Roman"/>
          <w:sz w:val="20"/>
          <w:szCs w:val="20"/>
          <w:lang w:val="uk-UA" w:eastAsia="en-US"/>
        </w:rPr>
        <w:t>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C0B5ADD"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sz w:val="20"/>
          <w:szCs w:val="20"/>
          <w:lang w:val="uk-UA" w:eastAsia="en-US"/>
        </w:rPr>
      </w:pPr>
      <w:r w:rsidRPr="00835D12">
        <w:rPr>
          <w:rFonts w:ascii="Times New Roman" w:eastAsiaTheme="minorHAnsi" w:hAnsi="Times New Roman" w:cs="Times New Roman"/>
          <w:sz w:val="20"/>
          <w:szCs w:val="20"/>
          <w:lang w:val="uk-UA" w:eastAsia="en-US"/>
        </w:rPr>
        <w:t xml:space="preserve">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w:t>
      </w:r>
      <w:r w:rsidRPr="00835D12">
        <w:rPr>
          <w:rFonts w:ascii="Times New Roman" w:eastAsiaTheme="minorHAnsi" w:hAnsi="Times New Roman" w:cs="Times New Roman"/>
          <w:sz w:val="20"/>
          <w:szCs w:val="20"/>
          <w:lang w:val="uk-UA" w:eastAsia="en-US"/>
        </w:rPr>
        <w:lastRenderedPageBreak/>
        <w:t xml:space="preserve">відносин за участю осіб, пов’язаних з державою-агресором, встановлено мораторій (заборону) на </w:t>
      </w:r>
      <w:r w:rsidRPr="00835D12">
        <w:rPr>
          <w:rFonts w:ascii="Times New Roman" w:eastAsiaTheme="minorHAnsi" w:hAnsi="Times New Roman" w:cs="Times New Roman"/>
          <w:color w:val="000000"/>
          <w:sz w:val="20"/>
          <w:szCs w:val="20"/>
          <w:lang w:val="uk-UA" w:eastAsia="en-US"/>
        </w:rPr>
        <w:t>виконання дій, передбачених постановою</w:t>
      </w:r>
      <w:r w:rsidRPr="00835D12">
        <w:rPr>
          <w:rFonts w:ascii="Times New Roman" w:eastAsiaTheme="minorHAnsi" w:hAnsi="Times New Roman" w:cs="Times New Roman"/>
          <w:sz w:val="20"/>
          <w:szCs w:val="20"/>
          <w:lang w:val="uk-UA" w:eastAsia="en-US"/>
        </w:rPr>
        <w:t>);</w:t>
      </w:r>
    </w:p>
    <w:p w14:paraId="3AA9B7D6"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sz w:val="20"/>
          <w:szCs w:val="20"/>
          <w:lang w:val="uk-UA" w:eastAsia="en-US"/>
        </w:rPr>
      </w:pPr>
      <w:r w:rsidRPr="00835D12">
        <w:rPr>
          <w:rFonts w:ascii="Times New Roman" w:eastAsiaTheme="minorHAnsi" w:hAnsi="Times New Roman" w:cs="Times New Roman"/>
          <w:sz w:val="20"/>
          <w:szCs w:val="20"/>
          <w:lang w:val="uk-UA" w:eastAsia="en-US"/>
        </w:rPr>
        <w:t>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1BFE67A2"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sz w:val="20"/>
          <w:szCs w:val="20"/>
          <w:lang w:val="uk-UA" w:eastAsia="en-US"/>
        </w:rPr>
      </w:pPr>
      <w:r w:rsidRPr="00835D12">
        <w:rPr>
          <w:rFonts w:ascii="Times New Roman" w:eastAsiaTheme="minorHAnsi" w:hAnsi="Times New Roman" w:cs="Times New Roman"/>
          <w:sz w:val="20"/>
          <w:szCs w:val="20"/>
          <w:lang w:val="uk-UA" w:eastAsia="en-US"/>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9DA71FE"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b/>
          <w:sz w:val="20"/>
          <w:szCs w:val="20"/>
          <w:lang w:val="uk-UA" w:eastAsia="en-US"/>
        </w:rPr>
      </w:pPr>
      <w:r w:rsidRPr="00835D12">
        <w:rPr>
          <w:rFonts w:ascii="Times New Roman" w:eastAsiaTheme="minorHAnsi" w:hAnsi="Times New Roman" w:cs="Times New Roman"/>
          <w:b/>
          <w:sz w:val="20"/>
          <w:szCs w:val="20"/>
          <w:lang w:val="uk-UA" w:eastAsia="en-US"/>
        </w:rPr>
        <w:t xml:space="preserve">Цим листом гарантуємо та підтверджуємо, що на Субпідрядника (-ків) /Співвиконавця (-ців) </w:t>
      </w:r>
    </w:p>
    <w:p w14:paraId="1C53E355"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sz w:val="20"/>
          <w:szCs w:val="20"/>
          <w:lang w:val="uk-UA" w:eastAsia="en-US"/>
        </w:rPr>
      </w:pPr>
      <w:r w:rsidRPr="00835D12">
        <w:rPr>
          <w:rFonts w:ascii="Times New Roman" w:eastAsiaTheme="minorHAnsi" w:hAnsi="Times New Roman" w:cs="Times New Roman"/>
          <w:sz w:val="20"/>
          <w:szCs w:val="20"/>
          <w:lang w:val="uk-UA" w:eastAsia="en-US"/>
        </w:rPr>
        <w:t>Не розповсюджується дія Постанови Національного банку України від 24 лютого 2022 року №18 «</w:t>
      </w:r>
      <w:r w:rsidRPr="00835D12">
        <w:rPr>
          <w:rFonts w:ascii="Times New Roman" w:eastAsiaTheme="minorHAnsi" w:hAnsi="Times New Roman" w:cs="Times New Roman"/>
          <w:b/>
          <w:sz w:val="20"/>
          <w:szCs w:val="20"/>
          <w:lang w:val="uk-UA" w:eastAsia="en-US"/>
        </w:rPr>
        <w:t>Про роботу банківської системи в період запровадження воєнного стану»</w:t>
      </w:r>
      <w:r w:rsidRPr="00835D12">
        <w:rPr>
          <w:rFonts w:ascii="Times New Roman" w:eastAsiaTheme="minorHAnsi" w:hAnsi="Times New Roman" w:cs="Times New Roman"/>
          <w:sz w:val="20"/>
          <w:szCs w:val="20"/>
          <w:lang w:val="uk-UA" w:eastAsia="en-US"/>
        </w:rPr>
        <w:t xml:space="preserve"> (згідно якої передбачено зупинення здійснення обслуговуючими банками видаткових операцій за рахунками резидентів Російської Федерації/ 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9450759"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b/>
          <w:sz w:val="20"/>
          <w:szCs w:val="20"/>
          <w:lang w:val="uk-UA" w:eastAsia="en-US"/>
        </w:rPr>
      </w:pPr>
      <w:r w:rsidRPr="00835D12">
        <w:rPr>
          <w:rFonts w:ascii="Times New Roman" w:eastAsiaTheme="minorHAnsi" w:hAnsi="Times New Roman" w:cs="Times New Roman"/>
          <w:b/>
          <w:sz w:val="20"/>
          <w:szCs w:val="20"/>
          <w:lang w:val="uk-UA" w:eastAsia="en-US"/>
        </w:rPr>
        <w:t xml:space="preserve">Гарантуємо та підтверджуємо, що </w:t>
      </w:r>
      <w:r w:rsidRPr="00835D12">
        <w:rPr>
          <w:rFonts w:ascii="Times New Roman" w:eastAsiaTheme="minorHAnsi" w:hAnsi="Times New Roman" w:cs="Times New Roman"/>
          <w:b/>
          <w:color w:val="000000"/>
          <w:sz w:val="20"/>
          <w:szCs w:val="20"/>
          <w:lang w:val="uk-UA" w:eastAsia="en-US"/>
        </w:rPr>
        <w:t>Субпідрядник (-ки) /Співвиконавець (-ці)</w:t>
      </w:r>
      <w:r w:rsidRPr="00835D12">
        <w:rPr>
          <w:rFonts w:ascii="Times New Roman" w:eastAsiaTheme="minorHAnsi" w:hAnsi="Times New Roman" w:cs="Times New Roman"/>
          <w:b/>
          <w:sz w:val="20"/>
          <w:szCs w:val="20"/>
          <w:lang w:val="uk-UA" w:eastAsia="en-US"/>
        </w:rPr>
        <w:t xml:space="preserve"> </w:t>
      </w:r>
    </w:p>
    <w:p w14:paraId="4837C882"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sz w:val="20"/>
          <w:szCs w:val="20"/>
          <w:lang w:val="uk-UA" w:eastAsia="en-US"/>
        </w:rPr>
      </w:pPr>
      <w:r w:rsidRPr="00835D12">
        <w:rPr>
          <w:rFonts w:ascii="Times New Roman" w:eastAsiaTheme="minorHAnsi" w:hAnsi="Times New Roman" w:cs="Times New Roman"/>
          <w:sz w:val="20"/>
          <w:szCs w:val="20"/>
          <w:lang w:val="uk-UA" w:eastAsia="en-US"/>
        </w:rPr>
        <w:t>-</w:t>
      </w:r>
      <w:r w:rsidRPr="00835D12">
        <w:rPr>
          <w:rFonts w:ascii="Times New Roman" w:eastAsiaTheme="minorHAnsi" w:hAnsi="Times New Roman" w:cs="Times New Roman"/>
          <w:sz w:val="20"/>
          <w:szCs w:val="20"/>
          <w:lang w:val="uk-UA" w:eastAsia="en-US"/>
        </w:rPr>
        <w:tab/>
        <w:t>не є громадянином Російської Федерації/ Республіки Білорусь (крім тих, що проживають на території України на законних підставах);</w:t>
      </w:r>
    </w:p>
    <w:p w14:paraId="1F1401A3"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sz w:val="20"/>
          <w:szCs w:val="20"/>
          <w:lang w:val="uk-UA" w:eastAsia="en-US"/>
        </w:rPr>
      </w:pPr>
      <w:r w:rsidRPr="00835D12">
        <w:rPr>
          <w:rFonts w:ascii="Times New Roman" w:eastAsiaTheme="minorHAnsi" w:hAnsi="Times New Roman" w:cs="Times New Roman"/>
          <w:sz w:val="20"/>
          <w:szCs w:val="20"/>
          <w:lang w:val="uk-UA" w:eastAsia="en-US"/>
        </w:rPr>
        <w:t>-</w:t>
      </w:r>
      <w:r w:rsidRPr="00835D12">
        <w:rPr>
          <w:rFonts w:ascii="Times New Roman" w:eastAsiaTheme="minorHAnsi" w:hAnsi="Times New Roman" w:cs="Times New Roman"/>
          <w:sz w:val="20"/>
          <w:szCs w:val="20"/>
          <w:lang w:val="uk-UA" w:eastAsia="en-US"/>
        </w:rPr>
        <w:tab/>
        <w:t>не є юридичною особою, створеною та зареєстрованою відповідно до законодавства Російської Федерації/ Республіки Білорусь;</w:t>
      </w:r>
    </w:p>
    <w:p w14:paraId="5D8F9EF5"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bCs/>
          <w:sz w:val="20"/>
          <w:szCs w:val="20"/>
          <w:lang w:val="uk-UA" w:eastAsia="en-US"/>
        </w:rPr>
      </w:pPr>
      <w:r w:rsidRPr="00835D12">
        <w:rPr>
          <w:rFonts w:ascii="Times New Roman" w:eastAsiaTheme="minorHAnsi" w:hAnsi="Times New Roman" w:cs="Times New Roman"/>
          <w:bCs/>
          <w:sz w:val="20"/>
          <w:szCs w:val="20"/>
          <w:lang w:val="uk-UA" w:eastAsia="en-US"/>
        </w:rPr>
        <w:t>-</w:t>
      </w:r>
      <w:r w:rsidRPr="00835D12">
        <w:rPr>
          <w:rFonts w:ascii="Times New Roman" w:eastAsiaTheme="minorHAnsi" w:hAnsi="Times New Roman" w:cs="Times New Roman"/>
          <w:bCs/>
          <w:sz w:val="20"/>
          <w:szCs w:val="20"/>
          <w:lang w:val="uk-UA" w:eastAsia="en-US"/>
        </w:rPr>
        <w:tab/>
        <w:t>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D2078D"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b/>
          <w:sz w:val="20"/>
          <w:szCs w:val="20"/>
          <w:lang w:val="uk-UA" w:eastAsia="en-US"/>
        </w:rPr>
      </w:pPr>
      <w:r w:rsidRPr="00835D12">
        <w:rPr>
          <w:rFonts w:ascii="Times New Roman" w:eastAsiaTheme="minorHAnsi" w:hAnsi="Times New Roman" w:cs="Times New Roman"/>
          <w:b/>
          <w:sz w:val="20"/>
          <w:szCs w:val="20"/>
          <w:lang w:val="uk-UA" w:eastAsia="en-US"/>
        </w:rPr>
        <w:t>Цим листом засвідчуємо стосовно залученого нами Субпідрядника (-ків) /Співвиконавця (-ців)</w:t>
      </w:r>
    </w:p>
    <w:p w14:paraId="3978914D" w14:textId="77777777" w:rsidR="00D6715F" w:rsidRPr="00835D12" w:rsidRDefault="00D6715F" w:rsidP="00D6715F">
      <w:pPr>
        <w:widowControl/>
        <w:autoSpaceDE/>
        <w:autoSpaceDN/>
        <w:adjustRightInd/>
        <w:spacing w:line="259" w:lineRule="auto"/>
        <w:ind w:firstLine="567"/>
        <w:jc w:val="both"/>
        <w:rPr>
          <w:rFonts w:ascii="Times New Roman" w:eastAsiaTheme="minorHAnsi" w:hAnsi="Times New Roman" w:cs="Times New Roman"/>
          <w:bCs/>
          <w:sz w:val="20"/>
          <w:szCs w:val="20"/>
          <w:lang w:val="uk-UA" w:eastAsia="en-US"/>
        </w:rPr>
      </w:pPr>
      <w:r w:rsidRPr="00835D12">
        <w:rPr>
          <w:rFonts w:ascii="Times New Roman" w:eastAsiaTheme="minorHAnsi" w:hAnsi="Times New Roman" w:cs="Times New Roman"/>
          <w:b/>
          <w:sz w:val="20"/>
          <w:szCs w:val="20"/>
          <w:lang w:val="uk-UA" w:eastAsia="en-US"/>
        </w:rPr>
        <w:t>-</w:t>
      </w:r>
      <w:r w:rsidRPr="00835D12">
        <w:rPr>
          <w:rFonts w:ascii="Times New Roman" w:eastAsiaTheme="minorHAnsi" w:hAnsi="Times New Roman" w:cs="Times New Roman"/>
          <w:bCs/>
          <w:sz w:val="20"/>
          <w:szCs w:val="20"/>
          <w:lang w:val="uk-UA" w:eastAsia="en-US"/>
        </w:rPr>
        <w:t xml:space="preserve"> про відсутність підстав, визначених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6715F" w:rsidRPr="00835D12" w14:paraId="2F2F05C9" w14:textId="77777777" w:rsidTr="00000905">
        <w:trPr>
          <w:trHeight w:val="80"/>
        </w:trPr>
        <w:tc>
          <w:tcPr>
            <w:tcW w:w="3342" w:type="dxa"/>
          </w:tcPr>
          <w:p w14:paraId="63A1AB09" w14:textId="77777777" w:rsidR="00D6715F" w:rsidRPr="00835D12" w:rsidRDefault="00D6715F" w:rsidP="00000905">
            <w:pPr>
              <w:widowControl/>
              <w:tabs>
                <w:tab w:val="left" w:pos="9498"/>
              </w:tabs>
              <w:autoSpaceDE/>
              <w:autoSpaceDN/>
              <w:adjustRightInd/>
              <w:spacing w:line="259" w:lineRule="auto"/>
              <w:jc w:val="center"/>
              <w:rPr>
                <w:rFonts w:ascii="Times New Roman" w:eastAsiaTheme="minorHAnsi" w:hAnsi="Times New Roman" w:cs="Times New Roman"/>
                <w:sz w:val="16"/>
                <w:szCs w:val="16"/>
                <w:lang w:val="uk-UA" w:eastAsia="en-US"/>
              </w:rPr>
            </w:pPr>
            <w:r w:rsidRPr="00835D12">
              <w:rPr>
                <w:rFonts w:ascii="Times New Roman" w:eastAsiaTheme="minorHAnsi" w:hAnsi="Times New Roman" w:cs="Times New Roman"/>
                <w:sz w:val="16"/>
                <w:szCs w:val="16"/>
                <w:lang w:val="uk-UA" w:eastAsia="en-US"/>
              </w:rPr>
              <w:t>________________________</w:t>
            </w:r>
          </w:p>
        </w:tc>
        <w:tc>
          <w:tcPr>
            <w:tcW w:w="3341" w:type="dxa"/>
          </w:tcPr>
          <w:p w14:paraId="4C2B5854" w14:textId="77777777" w:rsidR="00D6715F" w:rsidRPr="00835D12" w:rsidRDefault="00D6715F" w:rsidP="00000905">
            <w:pPr>
              <w:widowControl/>
              <w:tabs>
                <w:tab w:val="left" w:pos="9498"/>
              </w:tabs>
              <w:autoSpaceDE/>
              <w:autoSpaceDN/>
              <w:adjustRightInd/>
              <w:spacing w:line="259" w:lineRule="auto"/>
              <w:jc w:val="center"/>
              <w:rPr>
                <w:rFonts w:ascii="Times New Roman" w:eastAsiaTheme="minorHAnsi" w:hAnsi="Times New Roman" w:cs="Times New Roman"/>
                <w:sz w:val="16"/>
                <w:szCs w:val="16"/>
                <w:lang w:val="uk-UA" w:eastAsia="en-US"/>
              </w:rPr>
            </w:pPr>
            <w:r w:rsidRPr="00835D12">
              <w:rPr>
                <w:rFonts w:ascii="Times New Roman" w:eastAsiaTheme="minorHAnsi" w:hAnsi="Times New Roman" w:cs="Times New Roman"/>
                <w:sz w:val="16"/>
                <w:szCs w:val="16"/>
                <w:lang w:val="uk-UA" w:eastAsia="en-US"/>
              </w:rPr>
              <w:t>________________________</w:t>
            </w:r>
          </w:p>
        </w:tc>
        <w:tc>
          <w:tcPr>
            <w:tcW w:w="3341" w:type="dxa"/>
          </w:tcPr>
          <w:p w14:paraId="35E8631C" w14:textId="77777777" w:rsidR="00D6715F" w:rsidRPr="00835D12" w:rsidRDefault="00D6715F" w:rsidP="00000905">
            <w:pPr>
              <w:widowControl/>
              <w:tabs>
                <w:tab w:val="left" w:pos="9498"/>
              </w:tabs>
              <w:autoSpaceDE/>
              <w:autoSpaceDN/>
              <w:adjustRightInd/>
              <w:spacing w:line="259" w:lineRule="auto"/>
              <w:jc w:val="center"/>
              <w:rPr>
                <w:rFonts w:ascii="Times New Roman" w:eastAsiaTheme="minorHAnsi" w:hAnsi="Times New Roman" w:cs="Times New Roman"/>
                <w:sz w:val="16"/>
                <w:szCs w:val="16"/>
                <w:lang w:val="uk-UA" w:eastAsia="en-US"/>
              </w:rPr>
            </w:pPr>
            <w:r w:rsidRPr="00835D12">
              <w:rPr>
                <w:rFonts w:ascii="Times New Roman" w:eastAsiaTheme="minorHAnsi" w:hAnsi="Times New Roman" w:cs="Times New Roman"/>
                <w:sz w:val="16"/>
                <w:szCs w:val="16"/>
                <w:lang w:val="uk-UA" w:eastAsia="en-US"/>
              </w:rPr>
              <w:t>________________________</w:t>
            </w:r>
          </w:p>
        </w:tc>
      </w:tr>
      <w:tr w:rsidR="00D6715F" w:rsidRPr="00835D12" w14:paraId="2F0B19CD" w14:textId="77777777" w:rsidTr="00000905">
        <w:tc>
          <w:tcPr>
            <w:tcW w:w="3342" w:type="dxa"/>
          </w:tcPr>
          <w:p w14:paraId="39FDB6FA" w14:textId="77777777" w:rsidR="00D6715F" w:rsidRPr="00835D12" w:rsidRDefault="00D6715F" w:rsidP="00000905">
            <w:pPr>
              <w:widowControl/>
              <w:tabs>
                <w:tab w:val="left" w:pos="9498"/>
              </w:tabs>
              <w:autoSpaceDE/>
              <w:autoSpaceDN/>
              <w:adjustRightInd/>
              <w:spacing w:line="259" w:lineRule="auto"/>
              <w:jc w:val="center"/>
              <w:rPr>
                <w:rFonts w:ascii="Times New Roman" w:eastAsiaTheme="minorHAnsi" w:hAnsi="Times New Roman" w:cs="Times New Roman"/>
                <w:sz w:val="16"/>
                <w:szCs w:val="16"/>
                <w:lang w:val="uk-UA" w:eastAsia="en-US"/>
              </w:rPr>
            </w:pPr>
            <w:r w:rsidRPr="00835D12">
              <w:rPr>
                <w:rFonts w:ascii="Times New Roman" w:eastAsiaTheme="minorHAnsi" w:hAnsi="Times New Roman" w:cs="Times New Roman"/>
                <w:i/>
                <w:sz w:val="16"/>
                <w:szCs w:val="16"/>
                <w:lang w:val="uk-UA" w:eastAsia="en-US"/>
              </w:rPr>
              <w:t>(Посада)</w:t>
            </w:r>
          </w:p>
        </w:tc>
        <w:tc>
          <w:tcPr>
            <w:tcW w:w="3341" w:type="dxa"/>
          </w:tcPr>
          <w:p w14:paraId="55616F2F" w14:textId="77777777" w:rsidR="00D6715F" w:rsidRPr="00835D12" w:rsidRDefault="00D6715F" w:rsidP="00000905">
            <w:pPr>
              <w:widowControl/>
              <w:tabs>
                <w:tab w:val="left" w:pos="9498"/>
              </w:tabs>
              <w:autoSpaceDE/>
              <w:autoSpaceDN/>
              <w:adjustRightInd/>
              <w:spacing w:line="259" w:lineRule="auto"/>
              <w:jc w:val="center"/>
              <w:rPr>
                <w:rFonts w:ascii="Times New Roman" w:eastAsiaTheme="minorHAnsi" w:hAnsi="Times New Roman" w:cs="Times New Roman"/>
                <w:sz w:val="16"/>
                <w:szCs w:val="16"/>
                <w:lang w:val="uk-UA" w:eastAsia="en-US"/>
              </w:rPr>
            </w:pPr>
            <w:r w:rsidRPr="00835D12">
              <w:rPr>
                <w:rFonts w:ascii="Times New Roman" w:eastAsiaTheme="minorHAnsi" w:hAnsi="Times New Roman" w:cs="Times New Roman"/>
                <w:i/>
                <w:sz w:val="16"/>
                <w:szCs w:val="16"/>
                <w:lang w:val="uk-UA" w:eastAsia="en-US"/>
              </w:rPr>
              <w:t>(Підпис, печатка)*</w:t>
            </w:r>
          </w:p>
        </w:tc>
        <w:tc>
          <w:tcPr>
            <w:tcW w:w="3341" w:type="dxa"/>
          </w:tcPr>
          <w:p w14:paraId="15F33A2A" w14:textId="77777777" w:rsidR="00D6715F" w:rsidRPr="00835D12" w:rsidRDefault="00D6715F" w:rsidP="00000905">
            <w:pPr>
              <w:widowControl/>
              <w:tabs>
                <w:tab w:val="left" w:pos="9498"/>
              </w:tabs>
              <w:autoSpaceDE/>
              <w:autoSpaceDN/>
              <w:adjustRightInd/>
              <w:spacing w:line="259" w:lineRule="auto"/>
              <w:jc w:val="center"/>
              <w:rPr>
                <w:rFonts w:ascii="Times New Roman" w:eastAsiaTheme="minorHAnsi" w:hAnsi="Times New Roman" w:cs="Times New Roman"/>
                <w:sz w:val="16"/>
                <w:szCs w:val="16"/>
                <w:lang w:val="uk-UA" w:eastAsia="en-US"/>
              </w:rPr>
            </w:pPr>
            <w:r w:rsidRPr="00835D12">
              <w:rPr>
                <w:rFonts w:ascii="Times New Roman" w:eastAsiaTheme="minorHAnsi" w:hAnsi="Times New Roman" w:cs="Times New Roman"/>
                <w:i/>
                <w:sz w:val="16"/>
                <w:szCs w:val="16"/>
                <w:lang w:val="uk-UA" w:eastAsia="en-US"/>
              </w:rPr>
              <w:t>(Прізвище, ініціали)</w:t>
            </w:r>
          </w:p>
        </w:tc>
      </w:tr>
    </w:tbl>
    <w:p w14:paraId="386B8941" w14:textId="11F5A2AE" w:rsidR="00D6715F" w:rsidRDefault="00D6715F" w:rsidP="00DD7131">
      <w:pPr>
        <w:widowControl/>
        <w:pBdr>
          <w:top w:val="nil"/>
          <w:left w:val="nil"/>
          <w:bottom w:val="nil"/>
          <w:right w:val="nil"/>
          <w:between w:val="nil"/>
        </w:pBdr>
        <w:shd w:val="clear" w:color="auto" w:fill="FFFFFF"/>
        <w:rPr>
          <w:rFonts w:ascii="Times New Roman" w:eastAsiaTheme="minorHAnsi" w:hAnsi="Times New Roman" w:cs="Times New Roman"/>
          <w:i/>
          <w:sz w:val="14"/>
          <w:szCs w:val="14"/>
          <w:lang w:val="uk-UA" w:eastAsia="en-US"/>
        </w:rPr>
      </w:pPr>
      <w:r w:rsidRPr="00835D12">
        <w:rPr>
          <w:rFonts w:ascii="Times New Roman" w:eastAsiaTheme="minorHAnsi" w:hAnsi="Times New Roman" w:cs="Times New Roman"/>
          <w:sz w:val="14"/>
          <w:szCs w:val="14"/>
          <w:lang w:val="uk-UA" w:eastAsia="en-US"/>
        </w:rPr>
        <w:t xml:space="preserve">  *</w:t>
      </w:r>
      <w:r w:rsidRPr="00835D12">
        <w:rPr>
          <w:rFonts w:ascii="Times New Roman" w:eastAsiaTheme="minorHAnsi" w:hAnsi="Times New Roman" w:cs="Times New Roman"/>
          <w:i/>
          <w:sz w:val="14"/>
          <w:szCs w:val="14"/>
          <w:lang w:val="uk-UA" w:eastAsia="en-US"/>
        </w:rPr>
        <w:t>Вимога щодо скріплення печаткою не стосується учасників, які провадять діяльність без печатки згідно з законодавством</w:t>
      </w:r>
    </w:p>
    <w:p w14:paraId="107D57CF" w14:textId="77777777" w:rsidR="00D6715F" w:rsidRDefault="00D6715F" w:rsidP="00D6715F">
      <w:pPr>
        <w:widowControl/>
        <w:pBdr>
          <w:top w:val="nil"/>
          <w:left w:val="nil"/>
          <w:bottom w:val="nil"/>
          <w:right w:val="nil"/>
          <w:between w:val="nil"/>
        </w:pBdr>
        <w:shd w:val="clear" w:color="auto" w:fill="FFFFFF"/>
        <w:ind w:firstLine="8364"/>
        <w:jc w:val="right"/>
        <w:rPr>
          <w:rFonts w:ascii="Times New Roman" w:eastAsiaTheme="minorHAnsi" w:hAnsi="Times New Roman" w:cs="Times New Roman"/>
          <w:i/>
          <w:sz w:val="14"/>
          <w:szCs w:val="14"/>
          <w:lang w:val="uk-UA" w:eastAsia="en-US"/>
        </w:rPr>
      </w:pPr>
    </w:p>
    <w:p w14:paraId="6FFE96AA" w14:textId="77777777" w:rsidR="006163A2" w:rsidRDefault="006163A2" w:rsidP="00D6715F">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p>
    <w:p w14:paraId="339E67D5" w14:textId="49E4F7AD" w:rsidR="00D6715F" w:rsidRPr="003247D0" w:rsidRDefault="00D6715F" w:rsidP="00D6715F">
      <w:pPr>
        <w:widowControl/>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lang w:val="uk-UA"/>
        </w:rPr>
      </w:pPr>
      <w:r w:rsidRPr="003247D0">
        <w:rPr>
          <w:rFonts w:ascii="Times New Roman" w:hAnsi="Times New Roman" w:cs="Times New Roman"/>
          <w:b/>
          <w:color w:val="000000"/>
          <w:sz w:val="20"/>
          <w:szCs w:val="20"/>
          <w:lang w:val="uk-UA"/>
        </w:rPr>
        <w:t>Форма №4</w:t>
      </w:r>
    </w:p>
    <w:p w14:paraId="5F0222BB" w14:textId="77777777" w:rsidR="00D6715F" w:rsidRDefault="00D6715F" w:rsidP="00D6715F">
      <w:pPr>
        <w:ind w:left="5660" w:firstLine="700"/>
        <w:jc w:val="right"/>
        <w:rPr>
          <w:rFonts w:ascii="Times New Roman" w:hAnsi="Times New Roman" w:cs="Times New Roman"/>
          <w:i/>
          <w:color w:val="000000"/>
          <w:sz w:val="22"/>
          <w:szCs w:val="22"/>
          <w:lang w:val="uk-UA"/>
        </w:rPr>
      </w:pPr>
      <w:r w:rsidRPr="003247D0">
        <w:rPr>
          <w:rFonts w:ascii="Times New Roman" w:hAnsi="Times New Roman" w:cs="Times New Roman"/>
          <w:i/>
          <w:color w:val="000000"/>
          <w:sz w:val="22"/>
          <w:szCs w:val="22"/>
          <w:lang w:val="uk-UA"/>
        </w:rPr>
        <w:t>Додатку 2 до тендерної документації</w:t>
      </w:r>
    </w:p>
    <w:p w14:paraId="6FFB3D4B" w14:textId="77777777" w:rsidR="00D6715F" w:rsidRPr="003247D0" w:rsidRDefault="00D6715F" w:rsidP="00D6715F">
      <w:pPr>
        <w:ind w:left="5660" w:firstLine="700"/>
        <w:jc w:val="right"/>
        <w:rPr>
          <w:rFonts w:ascii="Times New Roman" w:hAnsi="Times New Roman" w:cs="Times New Roman"/>
          <w:i/>
          <w:color w:val="000000"/>
          <w:sz w:val="22"/>
          <w:szCs w:val="22"/>
          <w:lang w:val="uk-UA"/>
        </w:rPr>
      </w:pPr>
    </w:p>
    <w:tbl>
      <w:tblPr>
        <w:tblW w:w="10287" w:type="dxa"/>
        <w:jc w:val="center"/>
        <w:tblLayout w:type="fixed"/>
        <w:tblLook w:val="04A0" w:firstRow="1" w:lastRow="0" w:firstColumn="1" w:lastColumn="0" w:noHBand="0" w:noVBand="1"/>
      </w:tblPr>
      <w:tblGrid>
        <w:gridCol w:w="3302"/>
        <w:gridCol w:w="1991"/>
        <w:gridCol w:w="1311"/>
        <w:gridCol w:w="3302"/>
        <w:gridCol w:w="381"/>
      </w:tblGrid>
      <w:tr w:rsidR="00D6715F" w:rsidRPr="003247D0" w14:paraId="73638845" w14:textId="77777777" w:rsidTr="00000905">
        <w:trPr>
          <w:trHeight w:val="405"/>
          <w:jc w:val="center"/>
        </w:trPr>
        <w:tc>
          <w:tcPr>
            <w:tcW w:w="10287" w:type="dxa"/>
            <w:gridSpan w:val="5"/>
            <w:tcBorders>
              <w:top w:val="single" w:sz="6" w:space="0" w:color="auto"/>
              <w:left w:val="single" w:sz="6" w:space="0" w:color="auto"/>
              <w:bottom w:val="single" w:sz="6" w:space="0" w:color="auto"/>
              <w:right w:val="single" w:sz="6" w:space="0" w:color="auto"/>
            </w:tcBorders>
            <w:vAlign w:val="center"/>
          </w:tcPr>
          <w:p w14:paraId="146B4C87" w14:textId="77777777" w:rsidR="00D6715F" w:rsidRPr="003247D0" w:rsidRDefault="00D6715F" w:rsidP="00000905">
            <w:pPr>
              <w:widowControl/>
              <w:autoSpaceDE/>
              <w:autoSpaceDN/>
              <w:adjustRightInd/>
              <w:jc w:val="center"/>
              <w:rPr>
                <w:rFonts w:ascii="Times New Roman" w:hAnsi="Times New Roman" w:cs="Times New Roman"/>
                <w:sz w:val="20"/>
                <w:szCs w:val="20"/>
                <w:lang w:val="uk-UA" w:eastAsia="en-US"/>
              </w:rPr>
            </w:pPr>
            <w:r w:rsidRPr="003247D0">
              <w:rPr>
                <w:rFonts w:ascii="Times New Roman" w:hAnsi="Times New Roman" w:cs="Times New Roman"/>
                <w:b/>
                <w:sz w:val="20"/>
                <w:szCs w:val="20"/>
                <w:lang w:val="uk-UA"/>
              </w:rPr>
              <w:t>Відомості про Учасника процедури закупівлі</w:t>
            </w:r>
          </w:p>
        </w:tc>
      </w:tr>
      <w:tr w:rsidR="00D6715F" w:rsidRPr="003247D0" w14:paraId="6004721D" w14:textId="77777777" w:rsidTr="00000905">
        <w:trPr>
          <w:trHeight w:val="546"/>
          <w:jc w:val="center"/>
        </w:trPr>
        <w:tc>
          <w:tcPr>
            <w:tcW w:w="5293" w:type="dxa"/>
            <w:gridSpan w:val="2"/>
            <w:tcBorders>
              <w:top w:val="single" w:sz="6" w:space="0" w:color="auto"/>
              <w:left w:val="single" w:sz="6" w:space="0" w:color="auto"/>
              <w:bottom w:val="single" w:sz="6" w:space="0" w:color="auto"/>
              <w:right w:val="single" w:sz="6" w:space="0" w:color="auto"/>
            </w:tcBorders>
            <w:vAlign w:val="center"/>
            <w:hideMark/>
          </w:tcPr>
          <w:p w14:paraId="4C6FA5DE" w14:textId="77777777" w:rsidR="00D6715F" w:rsidRPr="003247D0" w:rsidRDefault="00D6715F" w:rsidP="00000905">
            <w:pPr>
              <w:widowControl/>
              <w:autoSpaceDE/>
              <w:autoSpaceDN/>
              <w:adjustRightInd/>
              <w:ind w:left="7"/>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Повна та скорочена назва Учасника зазначається (згідно Свідоцтва про державну реєстрацію, статуту організації або паспорта фізичної особи)</w:t>
            </w:r>
          </w:p>
        </w:tc>
        <w:tc>
          <w:tcPr>
            <w:tcW w:w="4994" w:type="dxa"/>
            <w:gridSpan w:val="3"/>
            <w:tcBorders>
              <w:top w:val="single" w:sz="6" w:space="0" w:color="auto"/>
              <w:left w:val="single" w:sz="6" w:space="0" w:color="auto"/>
              <w:bottom w:val="single" w:sz="6" w:space="0" w:color="auto"/>
              <w:right w:val="single" w:sz="6" w:space="0" w:color="auto"/>
            </w:tcBorders>
            <w:vAlign w:val="center"/>
            <w:hideMark/>
          </w:tcPr>
          <w:p w14:paraId="723B1794" w14:textId="77777777" w:rsidR="00D6715F" w:rsidRPr="003247D0" w:rsidRDefault="00D6715F" w:rsidP="00000905">
            <w:pPr>
              <w:widowControl/>
              <w:autoSpaceDE/>
              <w:autoSpaceDN/>
              <w:adjustRightInd/>
              <w:rPr>
                <w:rFonts w:ascii="Times New Roman" w:hAnsi="Times New Roman" w:cs="Times New Roman"/>
                <w:sz w:val="20"/>
                <w:szCs w:val="20"/>
                <w:lang w:val="uk-UA" w:eastAsia="en-US"/>
              </w:rPr>
            </w:pPr>
          </w:p>
        </w:tc>
      </w:tr>
      <w:tr w:rsidR="00D6715F" w:rsidRPr="003247D0" w14:paraId="344EEE62" w14:textId="77777777" w:rsidTr="00000905">
        <w:trPr>
          <w:trHeight w:val="243"/>
          <w:jc w:val="center"/>
        </w:trPr>
        <w:tc>
          <w:tcPr>
            <w:tcW w:w="5293" w:type="dxa"/>
            <w:gridSpan w:val="2"/>
            <w:tcBorders>
              <w:top w:val="single" w:sz="6" w:space="0" w:color="auto"/>
              <w:left w:val="single" w:sz="6" w:space="0" w:color="auto"/>
              <w:bottom w:val="single" w:sz="6" w:space="0" w:color="auto"/>
              <w:right w:val="single" w:sz="6" w:space="0" w:color="auto"/>
            </w:tcBorders>
            <w:vAlign w:val="center"/>
          </w:tcPr>
          <w:p w14:paraId="259AAB5D" w14:textId="77777777" w:rsidR="00D6715F" w:rsidRPr="003247D0" w:rsidRDefault="00D6715F" w:rsidP="00000905">
            <w:pPr>
              <w:widowControl/>
              <w:autoSpaceDE/>
              <w:autoSpaceDN/>
              <w:adjustRightInd/>
              <w:ind w:left="7"/>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Юридична /фактична адреса / (поштова адреса)</w:t>
            </w:r>
          </w:p>
        </w:tc>
        <w:tc>
          <w:tcPr>
            <w:tcW w:w="4994" w:type="dxa"/>
            <w:gridSpan w:val="3"/>
            <w:tcBorders>
              <w:top w:val="single" w:sz="6" w:space="0" w:color="auto"/>
              <w:left w:val="single" w:sz="6" w:space="0" w:color="auto"/>
              <w:bottom w:val="single" w:sz="6" w:space="0" w:color="auto"/>
              <w:right w:val="single" w:sz="6" w:space="0" w:color="auto"/>
            </w:tcBorders>
            <w:vAlign w:val="center"/>
          </w:tcPr>
          <w:p w14:paraId="39ACC6AF" w14:textId="77777777" w:rsidR="00D6715F" w:rsidRPr="003247D0" w:rsidRDefault="00D6715F" w:rsidP="00000905">
            <w:pPr>
              <w:widowControl/>
              <w:autoSpaceDE/>
              <w:autoSpaceDN/>
              <w:adjustRightInd/>
              <w:rPr>
                <w:rFonts w:ascii="Times New Roman" w:hAnsi="Times New Roman" w:cs="Times New Roman"/>
                <w:sz w:val="20"/>
                <w:szCs w:val="20"/>
                <w:lang w:val="uk-UA" w:eastAsia="en-US"/>
              </w:rPr>
            </w:pPr>
          </w:p>
        </w:tc>
      </w:tr>
      <w:tr w:rsidR="00D6715F" w:rsidRPr="003247D0" w14:paraId="5A2579B7" w14:textId="77777777" w:rsidTr="00000905">
        <w:trPr>
          <w:trHeight w:val="518"/>
          <w:jc w:val="center"/>
        </w:trPr>
        <w:tc>
          <w:tcPr>
            <w:tcW w:w="5293" w:type="dxa"/>
            <w:gridSpan w:val="2"/>
            <w:tcBorders>
              <w:top w:val="single" w:sz="6" w:space="0" w:color="auto"/>
              <w:left w:val="single" w:sz="6" w:space="0" w:color="auto"/>
              <w:bottom w:val="single" w:sz="4" w:space="0" w:color="auto"/>
              <w:right w:val="single" w:sz="6" w:space="0" w:color="auto"/>
            </w:tcBorders>
            <w:vAlign w:val="center"/>
            <w:hideMark/>
          </w:tcPr>
          <w:p w14:paraId="531BF207" w14:textId="77777777" w:rsidR="00D6715F" w:rsidRPr="003247D0" w:rsidRDefault="00D6715F" w:rsidP="00000905">
            <w:pPr>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 xml:space="preserve">Ідентифікаційний код за ЄДРПОУ / номер облікової картки фізичної особи – платника податків (для фізичних осіб, </w:t>
            </w:r>
          </w:p>
          <w:p w14:paraId="7220DADF" w14:textId="77777777" w:rsidR="00D6715F" w:rsidRPr="003247D0" w:rsidRDefault="00D6715F" w:rsidP="00000905">
            <w:pPr>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у тому числі фізичних осіб-підприємців).</w:t>
            </w:r>
          </w:p>
          <w:p w14:paraId="71797F2A" w14:textId="77777777" w:rsidR="00D6715F" w:rsidRPr="003247D0" w:rsidRDefault="00D6715F" w:rsidP="00000905">
            <w:pPr>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Ідентифікаційний податковий номер (у разі, якщо Учасник є платником ПДВ)</w:t>
            </w:r>
          </w:p>
        </w:tc>
        <w:tc>
          <w:tcPr>
            <w:tcW w:w="4994" w:type="dxa"/>
            <w:gridSpan w:val="3"/>
            <w:tcBorders>
              <w:top w:val="single" w:sz="6" w:space="0" w:color="auto"/>
              <w:left w:val="single" w:sz="6" w:space="0" w:color="auto"/>
              <w:bottom w:val="single" w:sz="4" w:space="0" w:color="auto"/>
              <w:right w:val="single" w:sz="6" w:space="0" w:color="auto"/>
            </w:tcBorders>
            <w:vAlign w:val="center"/>
            <w:hideMark/>
          </w:tcPr>
          <w:p w14:paraId="5D106CA9" w14:textId="77777777" w:rsidR="00D6715F" w:rsidRPr="003247D0" w:rsidRDefault="00D6715F" w:rsidP="00000905">
            <w:pPr>
              <w:widowControl/>
              <w:autoSpaceDE/>
              <w:autoSpaceDN/>
              <w:adjustRightInd/>
              <w:rPr>
                <w:rFonts w:ascii="Times New Roman" w:hAnsi="Times New Roman" w:cs="Times New Roman"/>
                <w:sz w:val="20"/>
                <w:szCs w:val="20"/>
                <w:lang w:val="uk-UA" w:eastAsia="en-US"/>
              </w:rPr>
            </w:pPr>
          </w:p>
        </w:tc>
      </w:tr>
      <w:tr w:rsidR="00D6715F" w:rsidRPr="003247D0" w14:paraId="35281662" w14:textId="77777777" w:rsidTr="00000905">
        <w:trPr>
          <w:trHeight w:val="296"/>
          <w:jc w:val="center"/>
        </w:trPr>
        <w:tc>
          <w:tcPr>
            <w:tcW w:w="5293" w:type="dxa"/>
            <w:gridSpan w:val="2"/>
            <w:tcBorders>
              <w:top w:val="single" w:sz="4" w:space="0" w:color="auto"/>
              <w:left w:val="single" w:sz="4" w:space="0" w:color="auto"/>
              <w:bottom w:val="single" w:sz="6" w:space="0" w:color="auto"/>
              <w:right w:val="single" w:sz="6" w:space="0" w:color="auto"/>
            </w:tcBorders>
            <w:vAlign w:val="center"/>
          </w:tcPr>
          <w:p w14:paraId="6ABB5804" w14:textId="77777777" w:rsidR="00D6715F" w:rsidRPr="003247D0" w:rsidRDefault="00D6715F" w:rsidP="00000905">
            <w:pPr>
              <w:widowControl/>
              <w:autoSpaceDE/>
              <w:autoSpaceDN/>
              <w:adjustRightInd/>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rPr>
              <w:t>Банківські реквізити</w:t>
            </w:r>
          </w:p>
        </w:tc>
        <w:tc>
          <w:tcPr>
            <w:tcW w:w="4994" w:type="dxa"/>
            <w:gridSpan w:val="3"/>
            <w:tcBorders>
              <w:top w:val="single" w:sz="4" w:space="0" w:color="auto"/>
              <w:left w:val="single" w:sz="6" w:space="0" w:color="auto"/>
              <w:bottom w:val="single" w:sz="6" w:space="0" w:color="auto"/>
              <w:right w:val="single" w:sz="6" w:space="0" w:color="auto"/>
            </w:tcBorders>
            <w:vAlign w:val="center"/>
          </w:tcPr>
          <w:p w14:paraId="302C78EE" w14:textId="77777777" w:rsidR="00D6715F" w:rsidRPr="003247D0" w:rsidRDefault="00D6715F" w:rsidP="00000905">
            <w:pPr>
              <w:widowControl/>
              <w:autoSpaceDE/>
              <w:autoSpaceDN/>
              <w:adjustRightInd/>
              <w:rPr>
                <w:rFonts w:ascii="Times New Roman" w:hAnsi="Times New Roman" w:cs="Times New Roman"/>
                <w:sz w:val="20"/>
                <w:szCs w:val="20"/>
                <w:lang w:val="uk-UA" w:eastAsia="en-US"/>
              </w:rPr>
            </w:pPr>
          </w:p>
        </w:tc>
      </w:tr>
      <w:tr w:rsidR="00D6715F" w:rsidRPr="003247D0" w14:paraId="20FC3116" w14:textId="77777777" w:rsidTr="00000905">
        <w:trPr>
          <w:trHeight w:val="251"/>
          <w:jc w:val="center"/>
        </w:trPr>
        <w:tc>
          <w:tcPr>
            <w:tcW w:w="5293" w:type="dxa"/>
            <w:gridSpan w:val="2"/>
            <w:tcBorders>
              <w:top w:val="single" w:sz="6" w:space="0" w:color="auto"/>
              <w:left w:val="single" w:sz="6" w:space="0" w:color="auto"/>
              <w:bottom w:val="single" w:sz="6" w:space="0" w:color="auto"/>
              <w:right w:val="single" w:sz="6" w:space="0" w:color="auto"/>
            </w:tcBorders>
            <w:vAlign w:val="center"/>
            <w:hideMark/>
          </w:tcPr>
          <w:p w14:paraId="5DEF71DC" w14:textId="77777777" w:rsidR="00D6715F" w:rsidRPr="003247D0" w:rsidRDefault="00D6715F" w:rsidP="00000905">
            <w:pPr>
              <w:widowControl/>
              <w:autoSpaceDE/>
              <w:autoSpaceDN/>
              <w:adjustRightInd/>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Керівник (П.І.Б.), посада (згідно Статуту)</w:t>
            </w:r>
          </w:p>
        </w:tc>
        <w:tc>
          <w:tcPr>
            <w:tcW w:w="4994" w:type="dxa"/>
            <w:gridSpan w:val="3"/>
            <w:tcBorders>
              <w:top w:val="single" w:sz="6" w:space="0" w:color="auto"/>
              <w:left w:val="single" w:sz="6" w:space="0" w:color="auto"/>
              <w:bottom w:val="single" w:sz="6" w:space="0" w:color="auto"/>
              <w:right w:val="single" w:sz="6" w:space="0" w:color="auto"/>
            </w:tcBorders>
            <w:vAlign w:val="center"/>
          </w:tcPr>
          <w:p w14:paraId="45EFF0F8" w14:textId="77777777" w:rsidR="00D6715F" w:rsidRPr="003247D0" w:rsidRDefault="00D6715F" w:rsidP="00000905">
            <w:pPr>
              <w:widowControl/>
              <w:autoSpaceDE/>
              <w:autoSpaceDN/>
              <w:adjustRightInd/>
              <w:rPr>
                <w:rFonts w:ascii="Times New Roman" w:hAnsi="Times New Roman" w:cs="Times New Roman"/>
                <w:sz w:val="20"/>
                <w:szCs w:val="20"/>
                <w:lang w:val="uk-UA" w:eastAsia="en-US"/>
              </w:rPr>
            </w:pPr>
          </w:p>
        </w:tc>
      </w:tr>
      <w:tr w:rsidR="00D6715F" w:rsidRPr="003247D0" w14:paraId="689FE5F2" w14:textId="77777777" w:rsidTr="00000905">
        <w:trPr>
          <w:trHeight w:val="115"/>
          <w:jc w:val="center"/>
        </w:trPr>
        <w:tc>
          <w:tcPr>
            <w:tcW w:w="5293" w:type="dxa"/>
            <w:gridSpan w:val="2"/>
            <w:tcBorders>
              <w:top w:val="single" w:sz="6" w:space="0" w:color="auto"/>
              <w:left w:val="single" w:sz="6" w:space="0" w:color="auto"/>
              <w:bottom w:val="single" w:sz="6" w:space="0" w:color="auto"/>
              <w:right w:val="single" w:sz="6" w:space="0" w:color="auto"/>
            </w:tcBorders>
            <w:vAlign w:val="center"/>
            <w:hideMark/>
          </w:tcPr>
          <w:p w14:paraId="05F3EE6A" w14:textId="77777777" w:rsidR="00D6715F" w:rsidRPr="003247D0" w:rsidRDefault="00D6715F" w:rsidP="00000905">
            <w:pPr>
              <w:widowControl/>
              <w:autoSpaceDE/>
              <w:autoSpaceDN/>
              <w:adjustRightInd/>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Відомості про особу</w:t>
            </w:r>
            <w:r w:rsidRPr="003247D0">
              <w:rPr>
                <w:rFonts w:ascii="Times New Roman" w:hAnsi="Times New Roman" w:cs="Times New Roman"/>
                <w:sz w:val="20"/>
                <w:szCs w:val="20"/>
              </w:rPr>
              <w:t xml:space="preserve"> </w:t>
            </w:r>
            <w:r w:rsidRPr="003247D0">
              <w:rPr>
                <w:rFonts w:ascii="Times New Roman" w:hAnsi="Times New Roman" w:cs="Times New Roman"/>
                <w:sz w:val="20"/>
                <w:szCs w:val="20"/>
                <w:lang w:val="uk-UA" w:eastAsia="en-US"/>
              </w:rPr>
              <w:t xml:space="preserve">яка буде здійснювати </w:t>
            </w:r>
          </w:p>
          <w:p w14:paraId="7A0E0EAE" w14:textId="77777777" w:rsidR="00D6715F" w:rsidRPr="003247D0" w:rsidRDefault="00D6715F" w:rsidP="00000905">
            <w:pPr>
              <w:widowControl/>
              <w:autoSpaceDE/>
              <w:autoSpaceDN/>
              <w:adjustRightInd/>
              <w:jc w:val="right"/>
              <w:rPr>
                <w:rFonts w:ascii="Times New Roman" w:hAnsi="Times New Roman" w:cs="Times New Roman"/>
                <w:sz w:val="20"/>
                <w:szCs w:val="20"/>
                <w:lang w:val="uk-UA" w:eastAsia="en-US"/>
              </w:rPr>
            </w:pPr>
            <w:r w:rsidRPr="003247D0">
              <w:rPr>
                <w:rFonts w:ascii="Times New Roman" w:hAnsi="Times New Roman" w:cs="Times New Roman"/>
                <w:sz w:val="20"/>
                <w:szCs w:val="20"/>
                <w:lang w:val="uk-UA" w:eastAsia="en-US"/>
              </w:rPr>
              <w:t xml:space="preserve">зв'язок з Замовником: П.І.Б., посада, телефон </w:t>
            </w:r>
          </w:p>
        </w:tc>
        <w:tc>
          <w:tcPr>
            <w:tcW w:w="4994" w:type="dxa"/>
            <w:gridSpan w:val="3"/>
            <w:tcBorders>
              <w:top w:val="single" w:sz="6" w:space="0" w:color="auto"/>
              <w:left w:val="single" w:sz="6" w:space="0" w:color="auto"/>
              <w:bottom w:val="single" w:sz="6" w:space="0" w:color="auto"/>
              <w:right w:val="single" w:sz="6" w:space="0" w:color="auto"/>
            </w:tcBorders>
            <w:vAlign w:val="center"/>
          </w:tcPr>
          <w:p w14:paraId="08560F91" w14:textId="77777777" w:rsidR="00D6715F" w:rsidRPr="003247D0" w:rsidRDefault="00D6715F" w:rsidP="00000905">
            <w:pPr>
              <w:widowControl/>
              <w:autoSpaceDE/>
              <w:autoSpaceDN/>
              <w:adjustRightInd/>
              <w:rPr>
                <w:rFonts w:ascii="Times New Roman" w:hAnsi="Times New Roman" w:cs="Times New Roman"/>
                <w:sz w:val="20"/>
                <w:szCs w:val="20"/>
                <w:lang w:val="uk-UA" w:eastAsia="en-US"/>
              </w:rPr>
            </w:pPr>
          </w:p>
        </w:tc>
      </w:tr>
      <w:tr w:rsidR="00D6715F" w:rsidRPr="003247D0" w14:paraId="2BCAC420" w14:textId="77777777" w:rsidTr="00000905">
        <w:tblPrEx>
          <w:jc w:val="left"/>
          <w:tblBorders>
            <w:top w:val="nil"/>
            <w:left w:val="nil"/>
            <w:bottom w:val="nil"/>
            <w:right w:val="nil"/>
            <w:insideH w:val="nil"/>
            <w:insideV w:val="nil"/>
          </w:tblBorders>
          <w:tblLook w:val="0400" w:firstRow="0" w:lastRow="0" w:firstColumn="0" w:lastColumn="0" w:noHBand="0" w:noVBand="1"/>
        </w:tblPrEx>
        <w:trPr>
          <w:gridAfter w:val="1"/>
          <w:wAfter w:w="381" w:type="dxa"/>
        </w:trPr>
        <w:tc>
          <w:tcPr>
            <w:tcW w:w="3302" w:type="dxa"/>
          </w:tcPr>
          <w:p w14:paraId="59455E90" w14:textId="77777777" w:rsidR="00D6715F" w:rsidRPr="003247D0" w:rsidRDefault="00D6715F" w:rsidP="00000905">
            <w:pPr>
              <w:tabs>
                <w:tab w:val="left" w:pos="9498"/>
              </w:tabs>
              <w:jc w:val="center"/>
              <w:rPr>
                <w:rFonts w:ascii="Times New Roman" w:hAnsi="Times New Roman" w:cs="Times New Roman"/>
                <w:sz w:val="16"/>
                <w:szCs w:val="16"/>
                <w:lang w:val="uk-UA"/>
              </w:rPr>
            </w:pPr>
          </w:p>
          <w:p w14:paraId="5549987F"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c>
          <w:tcPr>
            <w:tcW w:w="3302" w:type="dxa"/>
            <w:gridSpan w:val="2"/>
          </w:tcPr>
          <w:p w14:paraId="036C2658"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c>
          <w:tcPr>
            <w:tcW w:w="3302" w:type="dxa"/>
          </w:tcPr>
          <w:p w14:paraId="6707A827"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sz w:val="16"/>
                <w:szCs w:val="16"/>
                <w:lang w:val="uk-UA"/>
              </w:rPr>
              <w:t>________________________</w:t>
            </w:r>
          </w:p>
        </w:tc>
      </w:tr>
      <w:tr w:rsidR="00D6715F" w:rsidRPr="003247D0" w14:paraId="65ECE939" w14:textId="77777777" w:rsidTr="00000905">
        <w:tblPrEx>
          <w:jc w:val="left"/>
          <w:tblBorders>
            <w:top w:val="nil"/>
            <w:left w:val="nil"/>
            <w:bottom w:val="nil"/>
            <w:right w:val="nil"/>
            <w:insideH w:val="nil"/>
            <w:insideV w:val="nil"/>
          </w:tblBorders>
          <w:tblLook w:val="0400" w:firstRow="0" w:lastRow="0" w:firstColumn="0" w:lastColumn="0" w:noHBand="0" w:noVBand="1"/>
        </w:tblPrEx>
        <w:trPr>
          <w:gridAfter w:val="1"/>
          <w:wAfter w:w="381" w:type="dxa"/>
        </w:trPr>
        <w:tc>
          <w:tcPr>
            <w:tcW w:w="3302" w:type="dxa"/>
          </w:tcPr>
          <w:p w14:paraId="1CD2BEF1"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(Посада)</w:t>
            </w:r>
          </w:p>
        </w:tc>
        <w:tc>
          <w:tcPr>
            <w:tcW w:w="3302" w:type="dxa"/>
            <w:gridSpan w:val="2"/>
          </w:tcPr>
          <w:p w14:paraId="5BF3E9AF" w14:textId="77777777" w:rsidR="00D6715F" w:rsidRPr="003247D0" w:rsidRDefault="00D6715F" w:rsidP="00000905">
            <w:pPr>
              <w:tabs>
                <w:tab w:val="left" w:pos="9498"/>
              </w:tabs>
              <w:jc w:val="center"/>
              <w:rPr>
                <w:rFonts w:ascii="Times New Roman" w:hAnsi="Times New Roman" w:cs="Times New Roman"/>
                <w:sz w:val="16"/>
                <w:szCs w:val="16"/>
                <w:lang w:val="uk-UA"/>
              </w:rPr>
            </w:pPr>
            <w:r w:rsidRPr="003247D0">
              <w:rPr>
                <w:rFonts w:ascii="Times New Roman" w:hAnsi="Times New Roman" w:cs="Times New Roman"/>
                <w:i/>
                <w:sz w:val="16"/>
                <w:szCs w:val="16"/>
                <w:lang w:val="uk-UA"/>
              </w:rPr>
              <w:t>(Підпис, печатка)*</w:t>
            </w:r>
          </w:p>
        </w:tc>
        <w:tc>
          <w:tcPr>
            <w:tcW w:w="3302" w:type="dxa"/>
          </w:tcPr>
          <w:p w14:paraId="3758B903" w14:textId="77777777" w:rsidR="00D6715F" w:rsidRPr="003247D0" w:rsidRDefault="00D6715F" w:rsidP="00000905">
            <w:pPr>
              <w:tabs>
                <w:tab w:val="left" w:pos="9498"/>
              </w:tabs>
              <w:jc w:val="center"/>
              <w:rPr>
                <w:rFonts w:ascii="Times New Roman" w:hAnsi="Times New Roman" w:cs="Times New Roman"/>
                <w:i/>
                <w:sz w:val="16"/>
                <w:szCs w:val="16"/>
                <w:lang w:val="uk-UA"/>
              </w:rPr>
            </w:pPr>
            <w:r w:rsidRPr="003247D0">
              <w:rPr>
                <w:rFonts w:ascii="Times New Roman" w:hAnsi="Times New Roman" w:cs="Times New Roman"/>
                <w:i/>
                <w:sz w:val="16"/>
                <w:szCs w:val="16"/>
                <w:lang w:val="uk-UA"/>
              </w:rPr>
              <w:t>(Прізвище, ініціали)</w:t>
            </w:r>
          </w:p>
          <w:p w14:paraId="61BE8B25" w14:textId="77777777" w:rsidR="00D6715F" w:rsidRPr="003247D0" w:rsidRDefault="00D6715F" w:rsidP="00000905">
            <w:pPr>
              <w:tabs>
                <w:tab w:val="left" w:pos="9498"/>
              </w:tabs>
              <w:jc w:val="center"/>
              <w:rPr>
                <w:rFonts w:ascii="Times New Roman" w:hAnsi="Times New Roman" w:cs="Times New Roman"/>
                <w:sz w:val="16"/>
                <w:szCs w:val="16"/>
                <w:lang w:val="uk-UA"/>
              </w:rPr>
            </w:pPr>
          </w:p>
        </w:tc>
      </w:tr>
    </w:tbl>
    <w:p w14:paraId="4CBC274B" w14:textId="77777777" w:rsidR="00D6715F" w:rsidRPr="003247D0" w:rsidRDefault="00D6715F" w:rsidP="00D6715F">
      <w:pPr>
        <w:ind w:firstLine="205"/>
        <w:jc w:val="both"/>
        <w:rPr>
          <w:rFonts w:ascii="Times New Roman" w:hAnsi="Times New Roman" w:cs="Times New Roman"/>
          <w:i/>
          <w:sz w:val="14"/>
          <w:szCs w:val="14"/>
          <w:lang w:val="uk-UA"/>
        </w:rPr>
      </w:pPr>
      <w:r w:rsidRPr="003247D0">
        <w:rPr>
          <w:rFonts w:ascii="Times New Roman" w:hAnsi="Times New Roman" w:cs="Times New Roman"/>
          <w:sz w:val="14"/>
          <w:szCs w:val="14"/>
          <w:lang w:val="uk-UA"/>
        </w:rPr>
        <w:t>*</w:t>
      </w:r>
      <w:r w:rsidRPr="003247D0">
        <w:rPr>
          <w:rFonts w:ascii="Times New Roman" w:hAnsi="Times New Roman" w:cs="Times New Roman"/>
          <w:i/>
          <w:sz w:val="14"/>
          <w:szCs w:val="14"/>
          <w:lang w:val="uk-UA"/>
        </w:rPr>
        <w:t>Вимога щодо скріплення печаткою не стосується учасників, які провадять діяльність без печатки згідно з законодавством.</w:t>
      </w:r>
    </w:p>
    <w:p w14:paraId="1C5A4814" w14:textId="77777777" w:rsidR="00D40D3B" w:rsidRDefault="00D40D3B" w:rsidP="00D6715F">
      <w:pPr>
        <w:widowControl/>
        <w:pBdr>
          <w:top w:val="nil"/>
          <w:left w:val="nil"/>
          <w:bottom w:val="nil"/>
          <w:right w:val="nil"/>
          <w:between w:val="nil"/>
        </w:pBdr>
        <w:suppressAutoHyphens/>
        <w:autoSpaceDE/>
        <w:autoSpaceDN/>
        <w:adjustRightInd/>
        <w:ind w:leftChars="-1" w:hangingChars="1" w:hanging="2"/>
        <w:jc w:val="right"/>
        <w:textDirection w:val="btLr"/>
        <w:textAlignment w:val="top"/>
        <w:outlineLvl w:val="0"/>
        <w:rPr>
          <w:rFonts w:ascii="Times New Roman" w:hAnsi="Times New Roman" w:cs="Times New Roman"/>
          <w:b/>
          <w:color w:val="000000"/>
          <w:position w:val="-1"/>
          <w:lang w:val="uk-UA" w:eastAsia="en-US"/>
        </w:rPr>
      </w:pPr>
    </w:p>
    <w:p w14:paraId="490B2BD5" w14:textId="7FDBECB8" w:rsidR="00D6715F" w:rsidRPr="003247D0" w:rsidRDefault="00D6715F" w:rsidP="00D6715F">
      <w:pPr>
        <w:widowControl/>
        <w:pBdr>
          <w:top w:val="nil"/>
          <w:left w:val="nil"/>
          <w:bottom w:val="nil"/>
          <w:right w:val="nil"/>
          <w:between w:val="nil"/>
        </w:pBdr>
        <w:suppressAutoHyphens/>
        <w:autoSpaceDE/>
        <w:autoSpaceDN/>
        <w:adjustRightInd/>
        <w:ind w:leftChars="-1" w:hangingChars="1" w:hanging="2"/>
        <w:jc w:val="right"/>
        <w:textDirection w:val="btLr"/>
        <w:textAlignment w:val="top"/>
        <w:outlineLvl w:val="0"/>
        <w:rPr>
          <w:rFonts w:ascii="Times New Roman" w:hAnsi="Times New Roman" w:cs="Times New Roman"/>
          <w:color w:val="000000"/>
          <w:position w:val="-1"/>
          <w:lang w:val="uk-UA" w:eastAsia="en-US"/>
        </w:rPr>
      </w:pPr>
      <w:r>
        <w:rPr>
          <w:rFonts w:ascii="Times New Roman" w:hAnsi="Times New Roman" w:cs="Times New Roman"/>
          <w:b/>
          <w:color w:val="000000"/>
          <w:position w:val="-1"/>
          <w:lang w:val="uk-UA" w:eastAsia="en-US"/>
        </w:rPr>
        <w:lastRenderedPageBreak/>
        <w:t>ДОДАТОК</w:t>
      </w:r>
      <w:r w:rsidRPr="003247D0">
        <w:rPr>
          <w:rFonts w:ascii="Times New Roman" w:hAnsi="Times New Roman" w:cs="Times New Roman"/>
          <w:b/>
          <w:color w:val="000000"/>
          <w:position w:val="-1"/>
          <w:lang w:val="uk-UA" w:eastAsia="en-US"/>
        </w:rPr>
        <w:t xml:space="preserve"> 3</w:t>
      </w:r>
    </w:p>
    <w:p w14:paraId="4C9D6B7C" w14:textId="77777777" w:rsidR="00D6715F" w:rsidRPr="003247D0" w:rsidRDefault="00D6715F" w:rsidP="00D6715F">
      <w:pPr>
        <w:widowControl/>
        <w:pBdr>
          <w:top w:val="nil"/>
          <w:left w:val="nil"/>
          <w:bottom w:val="nil"/>
          <w:right w:val="nil"/>
          <w:between w:val="nil"/>
        </w:pBdr>
        <w:suppressAutoHyphens/>
        <w:autoSpaceDE/>
        <w:autoSpaceDN/>
        <w:adjustRightInd/>
        <w:ind w:leftChars="-1" w:hangingChars="1" w:hanging="2"/>
        <w:jc w:val="right"/>
        <w:textDirection w:val="btLr"/>
        <w:textAlignment w:val="top"/>
        <w:outlineLvl w:val="0"/>
        <w:rPr>
          <w:rFonts w:ascii="Times New Roman" w:hAnsi="Times New Roman" w:cs="Times New Roman"/>
          <w:bCs/>
          <w:i/>
          <w:iCs/>
          <w:color w:val="000000"/>
          <w:position w:val="-1"/>
          <w:lang w:val="uk-UA" w:eastAsia="en-US"/>
        </w:rPr>
      </w:pPr>
      <w:r w:rsidRPr="003247D0">
        <w:rPr>
          <w:rFonts w:ascii="Times New Roman" w:hAnsi="Times New Roman" w:cs="Times New Roman"/>
          <w:bCs/>
          <w:i/>
          <w:iCs/>
          <w:color w:val="000000"/>
          <w:position w:val="-1"/>
          <w:lang w:val="uk-UA" w:eastAsia="en-US"/>
        </w:rPr>
        <w:t>до тендерної документації</w:t>
      </w:r>
    </w:p>
    <w:p w14:paraId="4E315D78" w14:textId="77777777" w:rsidR="00D6715F" w:rsidRPr="003247D0" w:rsidRDefault="00D6715F" w:rsidP="00D6715F">
      <w:pPr>
        <w:widowControl/>
        <w:pBdr>
          <w:top w:val="nil"/>
          <w:left w:val="nil"/>
          <w:bottom w:val="nil"/>
          <w:right w:val="nil"/>
          <w:between w:val="nil"/>
        </w:pBdr>
        <w:suppressAutoHyphens/>
        <w:autoSpaceDE/>
        <w:autoSpaceDN/>
        <w:adjustRightInd/>
        <w:ind w:leftChars="-1" w:hangingChars="1" w:hanging="2"/>
        <w:jc w:val="right"/>
        <w:textDirection w:val="btLr"/>
        <w:textAlignment w:val="top"/>
        <w:outlineLvl w:val="0"/>
        <w:rPr>
          <w:rFonts w:ascii="Times New Roman" w:hAnsi="Times New Roman" w:cs="Times New Roman"/>
          <w:color w:val="000000"/>
          <w:position w:val="-1"/>
          <w:lang w:val="uk-UA" w:eastAsia="en-US"/>
        </w:rPr>
      </w:pPr>
    </w:p>
    <w:p w14:paraId="56DBB43C" w14:textId="77777777" w:rsidR="00D6715F" w:rsidRPr="00866A69" w:rsidRDefault="00D6715F" w:rsidP="00D6715F">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b/>
          <w:color w:val="000000"/>
          <w:position w:val="-1"/>
          <w:sz w:val="20"/>
          <w:szCs w:val="20"/>
          <w:lang w:val="uk-UA" w:eastAsia="en-US"/>
        </w:rPr>
      </w:pPr>
      <w:r w:rsidRPr="00866A69">
        <w:rPr>
          <w:rFonts w:ascii="Times New Roman" w:hAnsi="Times New Roman" w:cs="Times New Roman"/>
          <w:b/>
          <w:color w:val="000000"/>
          <w:position w:val="-1"/>
          <w:sz w:val="20"/>
          <w:szCs w:val="20"/>
          <w:lang w:val="uk-UA" w:eastAsia="en-US"/>
        </w:rPr>
        <w:t xml:space="preserve">Лист-погодження </w:t>
      </w:r>
    </w:p>
    <w:p w14:paraId="459E545D" w14:textId="77777777" w:rsidR="00D6715F" w:rsidRPr="00866A69" w:rsidRDefault="00D6715F" w:rsidP="00D6715F">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b/>
          <w:color w:val="000000"/>
          <w:position w:val="-1"/>
          <w:sz w:val="20"/>
          <w:szCs w:val="20"/>
          <w:lang w:val="uk-UA" w:eastAsia="en-US"/>
        </w:rPr>
      </w:pPr>
    </w:p>
    <w:p w14:paraId="48391860" w14:textId="77777777" w:rsidR="001F20A2" w:rsidRDefault="001F20A2" w:rsidP="00530017">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bCs/>
          <w:color w:val="000000"/>
          <w:position w:val="-1"/>
          <w:sz w:val="20"/>
          <w:szCs w:val="20"/>
          <w:lang w:val="uk-UA" w:eastAsia="en-US"/>
        </w:rPr>
      </w:pPr>
      <w:r w:rsidRPr="001F20A2">
        <w:rPr>
          <w:rFonts w:ascii="Times New Roman" w:hAnsi="Times New Roman" w:cs="Times New Roman"/>
          <w:bCs/>
          <w:color w:val="000000"/>
          <w:position w:val="-1"/>
          <w:sz w:val="20"/>
          <w:szCs w:val="20"/>
          <w:lang w:val="uk-UA" w:eastAsia="en-US"/>
        </w:rPr>
        <w:t xml:space="preserve">з технічними, якісними, кількісними та іншими вимогами до предмету закупівлі та іншими умовами, що встановлені Замовником в тендерній документації по закупівлі: </w:t>
      </w:r>
    </w:p>
    <w:p w14:paraId="04BC5B4B" w14:textId="77777777" w:rsidR="0025101C" w:rsidRPr="0025101C" w:rsidRDefault="0025101C" w:rsidP="0025101C">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b/>
          <w:i/>
          <w:iCs/>
          <w:color w:val="000000"/>
          <w:position w:val="-1"/>
          <w:sz w:val="20"/>
          <w:szCs w:val="20"/>
          <w:lang w:val="uk-UA" w:eastAsia="en-US"/>
        </w:rPr>
      </w:pPr>
    </w:p>
    <w:p w14:paraId="18DAFAB6" w14:textId="77777777" w:rsidR="00591DD5" w:rsidRPr="00591DD5" w:rsidRDefault="00591DD5" w:rsidP="00591DD5">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b/>
          <w:i/>
          <w:iCs/>
          <w:color w:val="000000"/>
          <w:position w:val="-1"/>
          <w:sz w:val="20"/>
          <w:szCs w:val="20"/>
          <w:lang w:val="uk-UA" w:eastAsia="en-US"/>
        </w:rPr>
      </w:pPr>
      <w:r w:rsidRPr="00591DD5">
        <w:rPr>
          <w:rFonts w:ascii="Times New Roman" w:hAnsi="Times New Roman" w:cs="Times New Roman"/>
          <w:b/>
          <w:i/>
          <w:iCs/>
          <w:color w:val="000000"/>
          <w:position w:val="-1"/>
          <w:sz w:val="20"/>
          <w:szCs w:val="20"/>
          <w:lang w:val="uk-UA" w:eastAsia="en-US"/>
        </w:rPr>
        <w:t xml:space="preserve">60180000-3 Прокат вантажних транспортних засобів із водієм для перевезення товарів </w:t>
      </w:r>
    </w:p>
    <w:p w14:paraId="6CF4C09F" w14:textId="65C2BCB9" w:rsidR="0025101C" w:rsidRDefault="00591DD5" w:rsidP="00591DD5">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b/>
          <w:i/>
          <w:iCs/>
          <w:color w:val="000000"/>
          <w:position w:val="-1"/>
          <w:sz w:val="20"/>
          <w:szCs w:val="20"/>
          <w:lang w:val="uk-UA" w:eastAsia="en-US"/>
        </w:rPr>
      </w:pPr>
      <w:r w:rsidRPr="00591DD5">
        <w:rPr>
          <w:rFonts w:ascii="Times New Roman" w:hAnsi="Times New Roman" w:cs="Times New Roman"/>
          <w:b/>
          <w:i/>
          <w:iCs/>
          <w:color w:val="000000"/>
          <w:position w:val="-1"/>
          <w:sz w:val="20"/>
          <w:szCs w:val="20"/>
          <w:lang w:val="uk-UA" w:eastAsia="en-US"/>
        </w:rPr>
        <w:t>(</w:t>
      </w:r>
      <w:r w:rsidR="004B4C27" w:rsidRPr="00771E67">
        <w:rPr>
          <w:rStyle w:val="27"/>
          <w:rFonts w:eastAsiaTheme="minorHAnsi"/>
          <w:b/>
        </w:rPr>
        <w:t>Автотранспортні</w:t>
      </w:r>
      <w:r w:rsidR="004B4C27">
        <w:rPr>
          <w:rStyle w:val="27"/>
          <w:rFonts w:eastAsiaTheme="minorHAnsi"/>
        </w:rPr>
        <w:t xml:space="preserve"> </w:t>
      </w:r>
      <w:r w:rsidR="004B4C27">
        <w:rPr>
          <w:rStyle w:val="27"/>
          <w:rFonts w:eastAsiaTheme="minorHAnsi"/>
          <w:b/>
        </w:rPr>
        <w:t>послуги для</w:t>
      </w:r>
      <w:r w:rsidR="004B4C27" w:rsidRPr="00C573C3">
        <w:rPr>
          <w:rStyle w:val="27"/>
          <w:rFonts w:eastAsiaTheme="minorHAnsi"/>
        </w:rPr>
        <w:t xml:space="preserve"> </w:t>
      </w:r>
      <w:r w:rsidR="004B4C27" w:rsidRPr="00C573C3">
        <w:rPr>
          <w:rStyle w:val="27"/>
          <w:rFonts w:eastAsiaTheme="minorHAnsi"/>
          <w:b/>
        </w:rPr>
        <w:t>перевезення вантажів на території Баштанської територіальної громади</w:t>
      </w:r>
      <w:r w:rsidR="007F3998">
        <w:rPr>
          <w:rFonts w:ascii="Times New Roman" w:hAnsi="Times New Roman" w:cs="Times New Roman"/>
          <w:b/>
          <w:i/>
          <w:iCs/>
          <w:color w:val="000000"/>
          <w:position w:val="-1"/>
          <w:sz w:val="20"/>
          <w:szCs w:val="20"/>
          <w:lang w:val="uk-UA" w:eastAsia="en-US"/>
        </w:rPr>
        <w:t>)</w:t>
      </w:r>
    </w:p>
    <w:p w14:paraId="1C1F6DB9" w14:textId="77777777" w:rsidR="00591DD5" w:rsidRPr="00866A69" w:rsidRDefault="00591DD5" w:rsidP="00591DD5">
      <w:pPr>
        <w:widowControl/>
        <w:pBdr>
          <w:top w:val="nil"/>
          <w:left w:val="nil"/>
          <w:bottom w:val="nil"/>
          <w:right w:val="nil"/>
          <w:between w:val="nil"/>
        </w:pBdr>
        <w:suppressAutoHyphens/>
        <w:autoSpaceDE/>
        <w:autoSpaceDN/>
        <w:adjustRightInd/>
        <w:ind w:leftChars="-1" w:hangingChars="1" w:hanging="2"/>
        <w:jc w:val="center"/>
        <w:textDirection w:val="btLr"/>
        <w:textAlignment w:val="top"/>
        <w:outlineLvl w:val="0"/>
        <w:rPr>
          <w:rFonts w:ascii="Times New Roman" w:hAnsi="Times New Roman" w:cs="Times New Roman"/>
          <w:i/>
          <w:color w:val="000000"/>
          <w:position w:val="-1"/>
          <w:sz w:val="20"/>
          <w:szCs w:val="20"/>
          <w:lang w:val="uk-UA" w:eastAsia="en-US"/>
        </w:rPr>
      </w:pPr>
    </w:p>
    <w:p w14:paraId="44411E08" w14:textId="77777777" w:rsidR="00D6715F" w:rsidRPr="008B0836" w:rsidRDefault="00D6715F" w:rsidP="00D6715F">
      <w:pPr>
        <w:widowControl/>
        <w:suppressAutoHyphens/>
        <w:autoSpaceDE/>
        <w:autoSpaceDN/>
        <w:adjustRightInd/>
        <w:spacing w:line="276" w:lineRule="auto"/>
        <w:ind w:leftChars="-1" w:left="-2" w:firstLineChars="213" w:firstLine="426"/>
        <w:jc w:val="both"/>
        <w:textDirection w:val="btLr"/>
        <w:textAlignment w:val="top"/>
        <w:outlineLvl w:val="0"/>
        <w:rPr>
          <w:rFonts w:ascii="Times New Roman" w:eastAsia="Calibri" w:hAnsi="Times New Roman" w:cs="Times New Roman"/>
          <w:position w:val="-1"/>
          <w:sz w:val="20"/>
          <w:szCs w:val="20"/>
          <w:lang w:val="uk-UA" w:eastAsia="en-US"/>
        </w:rPr>
      </w:pPr>
      <w:r w:rsidRPr="008B0836">
        <w:rPr>
          <w:rFonts w:ascii="Times New Roman" w:eastAsia="Calibri" w:hAnsi="Times New Roman" w:cs="Times New Roman"/>
          <w:position w:val="-1"/>
          <w:sz w:val="20"/>
          <w:szCs w:val="20"/>
          <w:lang w:val="uk-UA" w:eastAsia="en-US"/>
        </w:rPr>
        <w:t xml:space="preserve">Ми, </w:t>
      </w:r>
      <w:r w:rsidRPr="008B0836">
        <w:rPr>
          <w:rFonts w:ascii="Times New Roman" w:eastAsia="Calibri" w:hAnsi="Times New Roman" w:cs="Times New Roman"/>
          <w:b/>
          <w:bCs/>
          <w:i/>
          <w:iCs/>
          <w:position w:val="-1"/>
          <w:sz w:val="20"/>
          <w:szCs w:val="20"/>
          <w:lang w:val="uk-UA" w:eastAsia="en-US"/>
        </w:rPr>
        <w:t>__________(вказати повну назву Учасника)</w:t>
      </w:r>
      <w:r w:rsidRPr="008B0836">
        <w:rPr>
          <w:rFonts w:ascii="Times New Roman" w:eastAsia="Calibri" w:hAnsi="Times New Roman" w:cs="Times New Roman"/>
          <w:position w:val="-1"/>
          <w:sz w:val="20"/>
          <w:szCs w:val="20"/>
          <w:lang w:val="uk-UA" w:eastAsia="en-US"/>
        </w:rPr>
        <w:t xml:space="preserve"> подаючи свою тендерну пропозицію погоджуємось з усіма умовами, що встановлені Замовником в цій тендерній документації.</w:t>
      </w:r>
    </w:p>
    <w:p w14:paraId="1129FE23" w14:textId="77777777" w:rsidR="00D6715F" w:rsidRPr="00305781" w:rsidRDefault="00D6715F" w:rsidP="00D6715F">
      <w:pPr>
        <w:widowControl/>
        <w:suppressAutoHyphens/>
        <w:autoSpaceDE/>
        <w:autoSpaceDN/>
        <w:adjustRightInd/>
        <w:spacing w:line="276" w:lineRule="auto"/>
        <w:ind w:leftChars="-1" w:left="-2" w:firstLineChars="213" w:firstLine="426"/>
        <w:jc w:val="both"/>
        <w:textDirection w:val="btLr"/>
        <w:textAlignment w:val="top"/>
        <w:outlineLvl w:val="0"/>
        <w:rPr>
          <w:rFonts w:ascii="Times New Roman" w:eastAsia="Calibri" w:hAnsi="Times New Roman" w:cs="Times New Roman"/>
          <w:position w:val="-1"/>
          <w:sz w:val="20"/>
          <w:szCs w:val="20"/>
          <w:lang w:val="uk-UA" w:eastAsia="en-US"/>
        </w:rPr>
      </w:pPr>
      <w:r w:rsidRPr="008B0836">
        <w:rPr>
          <w:rFonts w:ascii="Times New Roman" w:eastAsia="Calibri" w:hAnsi="Times New Roman" w:cs="Times New Roman"/>
          <w:position w:val="-1"/>
          <w:sz w:val="20"/>
          <w:szCs w:val="20"/>
          <w:lang w:val="uk-UA" w:eastAsia="en-US"/>
        </w:rPr>
        <w:t xml:space="preserve">Підтверджуємо відповідність нашої пропозиції технічним, якісним, кількісним вимогам до предмету закупівлі, що встановлені Замовником в </w:t>
      </w:r>
      <w:r w:rsidRPr="008B0836">
        <w:rPr>
          <w:rFonts w:ascii="Times New Roman" w:eastAsia="Calibri" w:hAnsi="Times New Roman" w:cs="Times New Roman"/>
          <w:b/>
          <w:bCs/>
          <w:i/>
          <w:iCs/>
          <w:position w:val="-1"/>
          <w:sz w:val="20"/>
          <w:szCs w:val="20"/>
          <w:lang w:val="uk-UA" w:eastAsia="en-US"/>
        </w:rPr>
        <w:t>Додатку 1</w:t>
      </w:r>
      <w:r w:rsidRPr="008B0836">
        <w:rPr>
          <w:rFonts w:ascii="Times New Roman" w:eastAsia="Calibri" w:hAnsi="Times New Roman" w:cs="Times New Roman"/>
          <w:position w:val="-1"/>
          <w:sz w:val="20"/>
          <w:szCs w:val="20"/>
          <w:lang w:val="uk-UA" w:eastAsia="en-US"/>
        </w:rPr>
        <w:t xml:space="preserve"> до тендерної документації.</w:t>
      </w:r>
    </w:p>
    <w:p w14:paraId="13074767" w14:textId="77777777" w:rsidR="00D6715F" w:rsidRPr="00866A69" w:rsidRDefault="00D6715F" w:rsidP="00D6715F">
      <w:pPr>
        <w:widowControl/>
        <w:suppressAutoHyphens/>
        <w:autoSpaceDE/>
        <w:autoSpaceDN/>
        <w:adjustRightInd/>
        <w:spacing w:line="276" w:lineRule="auto"/>
        <w:ind w:leftChars="-1" w:left="-2" w:firstLineChars="213" w:firstLine="426"/>
        <w:jc w:val="both"/>
        <w:textDirection w:val="btLr"/>
        <w:textAlignment w:val="top"/>
        <w:outlineLvl w:val="0"/>
        <w:rPr>
          <w:rFonts w:ascii="Times New Roman" w:eastAsia="Calibri" w:hAnsi="Times New Roman" w:cs="Times New Roman"/>
          <w:position w:val="-1"/>
          <w:sz w:val="20"/>
          <w:szCs w:val="20"/>
          <w:lang w:val="uk-UA" w:eastAsia="en-US"/>
        </w:rPr>
      </w:pPr>
      <w:r w:rsidRPr="00866A69">
        <w:rPr>
          <w:rFonts w:ascii="Times New Roman" w:eastAsia="Calibri" w:hAnsi="Times New Roman" w:cs="Times New Roman"/>
          <w:position w:val="-1"/>
          <w:sz w:val="20"/>
          <w:szCs w:val="20"/>
          <w:lang w:val="uk-UA" w:eastAsia="en-US"/>
        </w:rPr>
        <w:t xml:space="preserve">Ознайомившись з  вимогами щодо кількості та термінів надання послуг, що закуповується, ми маємо можливість і погоджуємось забезпечити Замовника послугами відповідної якості, в необхідному обсязі та у встановлені в </w:t>
      </w:r>
      <w:r w:rsidRPr="00866A69">
        <w:rPr>
          <w:rFonts w:ascii="Times New Roman" w:eastAsia="Calibri" w:hAnsi="Times New Roman" w:cs="Times New Roman"/>
          <w:b/>
          <w:bCs/>
          <w:i/>
          <w:iCs/>
          <w:position w:val="-1"/>
          <w:sz w:val="20"/>
          <w:szCs w:val="20"/>
          <w:lang w:val="uk-UA" w:eastAsia="en-US"/>
        </w:rPr>
        <w:t>Додатку 1</w:t>
      </w:r>
      <w:r w:rsidRPr="00866A69">
        <w:rPr>
          <w:rFonts w:ascii="Times New Roman" w:eastAsia="Calibri" w:hAnsi="Times New Roman" w:cs="Times New Roman"/>
          <w:position w:val="-1"/>
          <w:sz w:val="20"/>
          <w:szCs w:val="20"/>
          <w:lang w:val="uk-UA" w:eastAsia="en-US"/>
        </w:rPr>
        <w:t xml:space="preserve"> до тендерної документації строки.</w:t>
      </w:r>
    </w:p>
    <w:p w14:paraId="194B0739" w14:textId="59417768" w:rsidR="00D6715F" w:rsidRPr="00866A69" w:rsidRDefault="00D6715F" w:rsidP="00D6715F">
      <w:pPr>
        <w:widowControl/>
        <w:suppressAutoHyphens/>
        <w:autoSpaceDE/>
        <w:autoSpaceDN/>
        <w:adjustRightInd/>
        <w:spacing w:line="276" w:lineRule="auto"/>
        <w:ind w:leftChars="-1" w:left="-2" w:firstLineChars="213" w:firstLine="426"/>
        <w:jc w:val="both"/>
        <w:textDirection w:val="btLr"/>
        <w:textAlignment w:val="top"/>
        <w:outlineLvl w:val="0"/>
        <w:rPr>
          <w:rFonts w:ascii="Times New Roman" w:eastAsia="Calibri" w:hAnsi="Times New Roman" w:cs="Times New Roman"/>
          <w:position w:val="-1"/>
          <w:sz w:val="20"/>
          <w:szCs w:val="20"/>
          <w:lang w:val="uk-UA" w:eastAsia="en-US"/>
        </w:rPr>
      </w:pPr>
      <w:r w:rsidRPr="00866A69">
        <w:rPr>
          <w:rFonts w:ascii="Times New Roman" w:eastAsia="Calibri" w:hAnsi="Times New Roman" w:cs="Times New Roman"/>
          <w:position w:val="-1"/>
          <w:sz w:val="20"/>
          <w:szCs w:val="20"/>
          <w:lang w:val="uk-UA" w:eastAsia="en-US"/>
        </w:rPr>
        <w:t xml:space="preserve">Гарантуємо дотримуватися умов цієї тендерної пропозиції протягом </w:t>
      </w:r>
      <w:r w:rsidR="004B4C27">
        <w:rPr>
          <w:rFonts w:ascii="Times New Roman" w:eastAsia="Calibri" w:hAnsi="Times New Roman" w:cs="Times New Roman"/>
          <w:position w:val="-1"/>
          <w:sz w:val="20"/>
          <w:szCs w:val="20"/>
          <w:lang w:val="uk-UA" w:eastAsia="en-US"/>
        </w:rPr>
        <w:t xml:space="preserve">90 </w:t>
      </w:r>
      <w:r w:rsidRPr="00866A69">
        <w:rPr>
          <w:rFonts w:ascii="Times New Roman" w:eastAsia="Calibri" w:hAnsi="Times New Roman" w:cs="Times New Roman"/>
          <w:position w:val="-1"/>
          <w:sz w:val="20"/>
          <w:szCs w:val="20"/>
          <w:lang w:val="uk-UA" w:eastAsia="en-US"/>
        </w:rPr>
        <w:t xml:space="preserve"> днів із дати кінцевого строку подання тендерних пропозицій.</w:t>
      </w:r>
    </w:p>
    <w:p w14:paraId="2D18D81C" w14:textId="14B3168D" w:rsidR="002B483E" w:rsidRPr="002B483E" w:rsidRDefault="00D6715F" w:rsidP="002B483E">
      <w:pPr>
        <w:jc w:val="both"/>
        <w:rPr>
          <w:rFonts w:ascii="Times New Roman" w:hAnsi="Times New Roman" w:cs="Times New Roman"/>
          <w:b/>
          <w:sz w:val="20"/>
          <w:szCs w:val="20"/>
          <w:lang w:val="uk-UA"/>
        </w:rPr>
      </w:pPr>
      <w:r w:rsidRPr="00866A69">
        <w:rPr>
          <w:rFonts w:ascii="Times New Roman" w:eastAsia="Calibri" w:hAnsi="Times New Roman" w:cs="Times New Roman"/>
          <w:position w:val="-1"/>
          <w:sz w:val="20"/>
          <w:szCs w:val="20"/>
          <w:lang w:val="uk-UA" w:eastAsia="en-US"/>
        </w:rPr>
        <w:t xml:space="preserve">Погоджуємося з проєктом договору, в редакції, викладеній у </w:t>
      </w:r>
      <w:r w:rsidRPr="00866A69">
        <w:rPr>
          <w:rFonts w:ascii="Times New Roman" w:eastAsia="Calibri" w:hAnsi="Times New Roman" w:cs="Times New Roman"/>
          <w:b/>
          <w:bCs/>
          <w:i/>
          <w:iCs/>
          <w:position w:val="-1"/>
          <w:sz w:val="20"/>
          <w:szCs w:val="20"/>
          <w:lang w:val="uk-UA" w:eastAsia="en-US"/>
        </w:rPr>
        <w:t>Додатку 4</w:t>
      </w:r>
      <w:r w:rsidRPr="00866A69">
        <w:rPr>
          <w:rFonts w:ascii="Times New Roman" w:eastAsia="Calibri" w:hAnsi="Times New Roman" w:cs="Times New Roman"/>
          <w:position w:val="-1"/>
          <w:sz w:val="20"/>
          <w:szCs w:val="20"/>
          <w:lang w:val="uk-UA" w:eastAsia="en-US"/>
        </w:rPr>
        <w:t xml:space="preserve"> до тендерної документації</w:t>
      </w:r>
      <w:r w:rsidR="000E65D6">
        <w:rPr>
          <w:rFonts w:ascii="Times New Roman" w:eastAsia="Calibri" w:hAnsi="Times New Roman" w:cs="Times New Roman"/>
          <w:position w:val="-1"/>
          <w:sz w:val="20"/>
          <w:szCs w:val="20"/>
          <w:lang w:val="uk-UA" w:eastAsia="en-US"/>
        </w:rPr>
        <w:t>.</w:t>
      </w:r>
      <w:bookmarkStart w:id="11" w:name="_GoBack"/>
      <w:bookmarkEnd w:id="11"/>
    </w:p>
    <w:p w14:paraId="131E35B9" w14:textId="4B87A02E" w:rsidR="00D6715F" w:rsidRPr="00305781" w:rsidRDefault="00D6715F" w:rsidP="00D6715F">
      <w:pPr>
        <w:widowControl/>
        <w:suppressAutoHyphens/>
        <w:autoSpaceDE/>
        <w:autoSpaceDN/>
        <w:adjustRightInd/>
        <w:spacing w:line="276" w:lineRule="auto"/>
        <w:ind w:leftChars="-1" w:left="-2" w:firstLineChars="213" w:firstLine="426"/>
        <w:jc w:val="both"/>
        <w:textDirection w:val="btLr"/>
        <w:textAlignment w:val="top"/>
        <w:outlineLvl w:val="0"/>
        <w:rPr>
          <w:rFonts w:ascii="Times New Roman" w:eastAsia="Calibri" w:hAnsi="Times New Roman" w:cs="Times New Roman"/>
          <w:strike/>
          <w:color w:val="FF0000"/>
          <w:position w:val="-1"/>
          <w:sz w:val="20"/>
          <w:szCs w:val="20"/>
          <w:lang w:val="uk-UA" w:eastAsia="en-US"/>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6715F" w:rsidRPr="003247D0" w14:paraId="1E195805" w14:textId="77777777" w:rsidTr="00000905">
        <w:tc>
          <w:tcPr>
            <w:tcW w:w="3342" w:type="dxa"/>
          </w:tcPr>
          <w:p w14:paraId="08FFADB0" w14:textId="77777777" w:rsidR="00D6715F" w:rsidRPr="003247D0" w:rsidRDefault="00D6715F" w:rsidP="00000905">
            <w:pPr>
              <w:widowControl/>
              <w:tabs>
                <w:tab w:val="left" w:pos="9498"/>
              </w:tabs>
              <w:suppressAutoHyphens/>
              <w:autoSpaceDE/>
              <w:autoSpaceDN/>
              <w:adjustRightInd/>
              <w:spacing w:after="200" w:line="276" w:lineRule="auto"/>
              <w:ind w:leftChars="-1" w:hangingChars="1" w:hanging="2"/>
              <w:jc w:val="center"/>
              <w:textDirection w:val="btLr"/>
              <w:textAlignment w:val="top"/>
              <w:outlineLvl w:val="0"/>
              <w:rPr>
                <w:rFonts w:ascii="Times New Roman" w:eastAsia="Calibri" w:hAnsi="Times New Roman" w:cs="Times New Roman"/>
                <w:position w:val="-1"/>
                <w:sz w:val="16"/>
                <w:szCs w:val="16"/>
                <w:lang w:val="uk-UA" w:eastAsia="en-US"/>
              </w:rPr>
            </w:pPr>
            <w:r w:rsidRPr="003247D0">
              <w:rPr>
                <w:rFonts w:ascii="Times New Roman" w:eastAsia="Calibri" w:hAnsi="Times New Roman" w:cs="Times New Roman"/>
                <w:position w:val="-1"/>
                <w:sz w:val="16"/>
                <w:szCs w:val="16"/>
                <w:lang w:val="uk-UA" w:eastAsia="en-US"/>
              </w:rPr>
              <w:t>________________________</w:t>
            </w:r>
          </w:p>
        </w:tc>
        <w:tc>
          <w:tcPr>
            <w:tcW w:w="3341" w:type="dxa"/>
          </w:tcPr>
          <w:p w14:paraId="53B6E43F" w14:textId="77777777" w:rsidR="00D6715F" w:rsidRPr="003247D0" w:rsidRDefault="00D6715F" w:rsidP="00000905">
            <w:pPr>
              <w:widowControl/>
              <w:tabs>
                <w:tab w:val="left" w:pos="9498"/>
              </w:tabs>
              <w:suppressAutoHyphens/>
              <w:autoSpaceDE/>
              <w:autoSpaceDN/>
              <w:adjustRightInd/>
              <w:spacing w:after="200" w:line="276" w:lineRule="auto"/>
              <w:ind w:leftChars="-1" w:hangingChars="1" w:hanging="2"/>
              <w:jc w:val="center"/>
              <w:textDirection w:val="btLr"/>
              <w:textAlignment w:val="top"/>
              <w:outlineLvl w:val="0"/>
              <w:rPr>
                <w:rFonts w:ascii="Times New Roman" w:eastAsia="Calibri" w:hAnsi="Times New Roman" w:cs="Times New Roman"/>
                <w:position w:val="-1"/>
                <w:sz w:val="16"/>
                <w:szCs w:val="16"/>
                <w:lang w:val="uk-UA" w:eastAsia="en-US"/>
              </w:rPr>
            </w:pPr>
            <w:r w:rsidRPr="003247D0">
              <w:rPr>
                <w:rFonts w:ascii="Times New Roman" w:eastAsia="Calibri" w:hAnsi="Times New Roman" w:cs="Times New Roman"/>
                <w:position w:val="-1"/>
                <w:sz w:val="16"/>
                <w:szCs w:val="16"/>
                <w:lang w:val="uk-UA" w:eastAsia="en-US"/>
              </w:rPr>
              <w:t>________________________</w:t>
            </w:r>
          </w:p>
        </w:tc>
        <w:tc>
          <w:tcPr>
            <w:tcW w:w="3341" w:type="dxa"/>
          </w:tcPr>
          <w:p w14:paraId="2A5F1E47" w14:textId="77777777" w:rsidR="00D6715F" w:rsidRPr="003247D0" w:rsidRDefault="00D6715F" w:rsidP="00000905">
            <w:pPr>
              <w:widowControl/>
              <w:tabs>
                <w:tab w:val="left" w:pos="9498"/>
              </w:tabs>
              <w:suppressAutoHyphens/>
              <w:autoSpaceDE/>
              <w:autoSpaceDN/>
              <w:adjustRightInd/>
              <w:spacing w:after="200" w:line="276" w:lineRule="auto"/>
              <w:ind w:leftChars="-1" w:hangingChars="1" w:hanging="2"/>
              <w:jc w:val="center"/>
              <w:textDirection w:val="btLr"/>
              <w:textAlignment w:val="top"/>
              <w:outlineLvl w:val="0"/>
              <w:rPr>
                <w:rFonts w:ascii="Times New Roman" w:eastAsia="Calibri" w:hAnsi="Times New Roman" w:cs="Times New Roman"/>
                <w:position w:val="-1"/>
                <w:sz w:val="16"/>
                <w:szCs w:val="16"/>
                <w:lang w:val="uk-UA" w:eastAsia="en-US"/>
              </w:rPr>
            </w:pPr>
            <w:r w:rsidRPr="003247D0">
              <w:rPr>
                <w:rFonts w:ascii="Times New Roman" w:eastAsia="Calibri" w:hAnsi="Times New Roman" w:cs="Times New Roman"/>
                <w:position w:val="-1"/>
                <w:sz w:val="16"/>
                <w:szCs w:val="16"/>
                <w:lang w:val="uk-UA" w:eastAsia="en-US"/>
              </w:rPr>
              <w:t>________________________</w:t>
            </w:r>
          </w:p>
        </w:tc>
      </w:tr>
      <w:tr w:rsidR="00D6715F" w:rsidRPr="003247D0" w14:paraId="5C026DD6" w14:textId="77777777" w:rsidTr="00000905">
        <w:tc>
          <w:tcPr>
            <w:tcW w:w="3342" w:type="dxa"/>
          </w:tcPr>
          <w:p w14:paraId="4D528392" w14:textId="77777777" w:rsidR="00D6715F" w:rsidRPr="003247D0" w:rsidRDefault="00D6715F" w:rsidP="00000905">
            <w:pPr>
              <w:widowControl/>
              <w:tabs>
                <w:tab w:val="left" w:pos="9498"/>
              </w:tabs>
              <w:suppressAutoHyphens/>
              <w:autoSpaceDE/>
              <w:autoSpaceDN/>
              <w:adjustRightInd/>
              <w:spacing w:after="200" w:line="276" w:lineRule="auto"/>
              <w:ind w:leftChars="-1" w:hangingChars="1" w:hanging="2"/>
              <w:jc w:val="center"/>
              <w:textDirection w:val="btLr"/>
              <w:textAlignment w:val="top"/>
              <w:outlineLvl w:val="0"/>
              <w:rPr>
                <w:rFonts w:ascii="Times New Roman" w:eastAsia="Calibri" w:hAnsi="Times New Roman" w:cs="Times New Roman"/>
                <w:position w:val="-1"/>
                <w:sz w:val="16"/>
                <w:szCs w:val="16"/>
                <w:lang w:val="uk-UA" w:eastAsia="en-US"/>
              </w:rPr>
            </w:pPr>
            <w:r w:rsidRPr="003247D0">
              <w:rPr>
                <w:rFonts w:ascii="Times New Roman" w:eastAsia="Calibri" w:hAnsi="Times New Roman" w:cs="Times New Roman"/>
                <w:i/>
                <w:position w:val="-1"/>
                <w:sz w:val="16"/>
                <w:szCs w:val="16"/>
                <w:lang w:val="uk-UA" w:eastAsia="en-US"/>
              </w:rPr>
              <w:t>(Посада)</w:t>
            </w:r>
          </w:p>
        </w:tc>
        <w:tc>
          <w:tcPr>
            <w:tcW w:w="3341" w:type="dxa"/>
          </w:tcPr>
          <w:p w14:paraId="718E4403" w14:textId="77777777" w:rsidR="00D6715F" w:rsidRPr="003247D0" w:rsidRDefault="00D6715F" w:rsidP="00000905">
            <w:pPr>
              <w:widowControl/>
              <w:tabs>
                <w:tab w:val="left" w:pos="9498"/>
              </w:tabs>
              <w:suppressAutoHyphens/>
              <w:autoSpaceDE/>
              <w:autoSpaceDN/>
              <w:adjustRightInd/>
              <w:spacing w:after="200" w:line="276" w:lineRule="auto"/>
              <w:ind w:leftChars="-1" w:hangingChars="1" w:hanging="2"/>
              <w:jc w:val="center"/>
              <w:textDirection w:val="btLr"/>
              <w:textAlignment w:val="top"/>
              <w:outlineLvl w:val="0"/>
              <w:rPr>
                <w:rFonts w:ascii="Times New Roman" w:eastAsia="Calibri" w:hAnsi="Times New Roman" w:cs="Times New Roman"/>
                <w:position w:val="-1"/>
                <w:sz w:val="16"/>
                <w:szCs w:val="16"/>
                <w:lang w:val="uk-UA" w:eastAsia="en-US"/>
              </w:rPr>
            </w:pPr>
            <w:r w:rsidRPr="003247D0">
              <w:rPr>
                <w:rFonts w:ascii="Times New Roman" w:eastAsia="Calibri" w:hAnsi="Times New Roman" w:cs="Times New Roman"/>
                <w:i/>
                <w:position w:val="-1"/>
                <w:sz w:val="16"/>
                <w:szCs w:val="16"/>
                <w:lang w:val="uk-UA" w:eastAsia="en-US"/>
              </w:rPr>
              <w:t>(Підпис, печатка)*</w:t>
            </w:r>
          </w:p>
        </w:tc>
        <w:tc>
          <w:tcPr>
            <w:tcW w:w="3341" w:type="dxa"/>
          </w:tcPr>
          <w:p w14:paraId="79D42E55" w14:textId="77777777" w:rsidR="00D6715F" w:rsidRPr="003247D0" w:rsidRDefault="00D6715F" w:rsidP="00000905">
            <w:pPr>
              <w:widowControl/>
              <w:tabs>
                <w:tab w:val="left" w:pos="9498"/>
              </w:tabs>
              <w:suppressAutoHyphens/>
              <w:autoSpaceDE/>
              <w:autoSpaceDN/>
              <w:adjustRightInd/>
              <w:spacing w:after="200" w:line="276" w:lineRule="auto"/>
              <w:ind w:leftChars="-1" w:hangingChars="1" w:hanging="2"/>
              <w:jc w:val="center"/>
              <w:textDirection w:val="btLr"/>
              <w:textAlignment w:val="top"/>
              <w:outlineLvl w:val="0"/>
              <w:rPr>
                <w:rFonts w:ascii="Times New Roman" w:eastAsia="Calibri" w:hAnsi="Times New Roman" w:cs="Times New Roman"/>
                <w:position w:val="-1"/>
                <w:sz w:val="16"/>
                <w:szCs w:val="16"/>
                <w:lang w:val="uk-UA" w:eastAsia="en-US"/>
              </w:rPr>
            </w:pPr>
            <w:r w:rsidRPr="003247D0">
              <w:rPr>
                <w:rFonts w:ascii="Times New Roman" w:eastAsia="Calibri" w:hAnsi="Times New Roman" w:cs="Times New Roman"/>
                <w:i/>
                <w:position w:val="-1"/>
                <w:sz w:val="16"/>
                <w:szCs w:val="16"/>
                <w:lang w:val="uk-UA" w:eastAsia="en-US"/>
              </w:rPr>
              <w:t>(Прізвище, ініціали)</w:t>
            </w:r>
          </w:p>
        </w:tc>
      </w:tr>
    </w:tbl>
    <w:p w14:paraId="643C876D" w14:textId="77777777" w:rsidR="00D6715F" w:rsidRPr="003247D0" w:rsidRDefault="00D6715F" w:rsidP="00D6715F">
      <w:pPr>
        <w:widowControl/>
        <w:suppressAutoHyphens/>
        <w:autoSpaceDE/>
        <w:autoSpaceDN/>
        <w:adjustRightInd/>
        <w:spacing w:after="200" w:line="276" w:lineRule="auto"/>
        <w:ind w:leftChars="-1" w:left="-2" w:firstLineChars="608" w:firstLine="851"/>
        <w:jc w:val="both"/>
        <w:textDirection w:val="btLr"/>
        <w:textAlignment w:val="top"/>
        <w:outlineLvl w:val="0"/>
        <w:rPr>
          <w:rFonts w:ascii="Times New Roman" w:eastAsia="Calibri" w:hAnsi="Times New Roman" w:cs="Times New Roman"/>
          <w:i/>
          <w:position w:val="-1"/>
          <w:sz w:val="14"/>
          <w:szCs w:val="14"/>
          <w:lang w:val="uk-UA" w:eastAsia="en-US"/>
        </w:rPr>
      </w:pPr>
      <w:r w:rsidRPr="003247D0">
        <w:rPr>
          <w:rFonts w:ascii="Times New Roman" w:eastAsia="Calibri" w:hAnsi="Times New Roman" w:cs="Times New Roman"/>
          <w:position w:val="-1"/>
          <w:sz w:val="14"/>
          <w:szCs w:val="14"/>
          <w:lang w:val="uk-UA" w:eastAsia="en-US"/>
        </w:rPr>
        <w:t>*</w:t>
      </w:r>
      <w:r w:rsidRPr="003247D0">
        <w:rPr>
          <w:rFonts w:ascii="Times New Roman" w:eastAsia="Calibri" w:hAnsi="Times New Roman" w:cs="Times New Roman"/>
          <w:i/>
          <w:position w:val="-1"/>
          <w:sz w:val="14"/>
          <w:szCs w:val="14"/>
          <w:lang w:val="uk-UA" w:eastAsia="en-US"/>
        </w:rPr>
        <w:t>Вимога щодо скріплення печаткою не стосується учасників, які провадять діяльність без печатки згідно з законодавством.</w:t>
      </w:r>
    </w:p>
    <w:p w14:paraId="5B0CFD76" w14:textId="77777777" w:rsidR="00EF7506" w:rsidRDefault="00EF7506" w:rsidP="003247D0">
      <w:pPr>
        <w:widowControl/>
        <w:autoSpaceDE/>
        <w:autoSpaceDN/>
        <w:adjustRightInd/>
        <w:jc w:val="right"/>
        <w:rPr>
          <w:rFonts w:ascii="Times New Roman" w:hAnsi="Times New Roman" w:cs="Times New Roman"/>
          <w:b/>
          <w:sz w:val="22"/>
          <w:szCs w:val="22"/>
          <w:lang w:val="uk-UA"/>
        </w:rPr>
      </w:pPr>
    </w:p>
    <w:p w14:paraId="007A4265"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75E57C37"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1904D27B"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79211175"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2E019463"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41C484E7"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3A0E7774"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7D4EB68D"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50D62772"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11B0A92D"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3E986A80"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7A300DE2"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0D970F61"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6063BF81"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1541BB8A"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2B7712C1" w14:textId="77777777" w:rsidR="005076ED" w:rsidRDefault="005076ED" w:rsidP="00A70506">
      <w:pPr>
        <w:widowControl/>
        <w:autoSpaceDE/>
        <w:autoSpaceDN/>
        <w:adjustRightInd/>
        <w:jc w:val="right"/>
        <w:rPr>
          <w:rFonts w:ascii="Times New Roman" w:hAnsi="Times New Roman" w:cs="Times New Roman"/>
          <w:b/>
          <w:sz w:val="22"/>
          <w:szCs w:val="22"/>
          <w:lang w:val="uk-UA"/>
        </w:rPr>
      </w:pPr>
    </w:p>
    <w:p w14:paraId="62A3EAFC" w14:textId="15C46C2F" w:rsidR="00A70506" w:rsidRPr="0087472A" w:rsidRDefault="00A70506" w:rsidP="00A70506">
      <w:pPr>
        <w:widowControl/>
        <w:autoSpaceDE/>
        <w:autoSpaceDN/>
        <w:adjustRightInd/>
        <w:jc w:val="right"/>
        <w:rPr>
          <w:rFonts w:ascii="Times New Roman" w:hAnsi="Times New Roman" w:cs="Times New Roman"/>
          <w:b/>
          <w:sz w:val="22"/>
          <w:szCs w:val="22"/>
          <w:lang w:val="uk-UA"/>
        </w:rPr>
      </w:pPr>
      <w:r w:rsidRPr="0087472A">
        <w:rPr>
          <w:rFonts w:ascii="Times New Roman" w:hAnsi="Times New Roman" w:cs="Times New Roman"/>
          <w:b/>
          <w:sz w:val="22"/>
          <w:szCs w:val="22"/>
          <w:lang w:val="uk-UA"/>
        </w:rPr>
        <w:t xml:space="preserve">ДОДАТОК 4 </w:t>
      </w:r>
    </w:p>
    <w:p w14:paraId="457AAC6C" w14:textId="77777777" w:rsidR="00A70506" w:rsidRPr="0087472A" w:rsidRDefault="00A70506" w:rsidP="00A70506">
      <w:pPr>
        <w:widowControl/>
        <w:autoSpaceDE/>
        <w:autoSpaceDN/>
        <w:adjustRightInd/>
        <w:jc w:val="right"/>
        <w:rPr>
          <w:rFonts w:ascii="Times New Roman" w:hAnsi="Times New Roman" w:cs="Times New Roman"/>
          <w:bCs/>
          <w:i/>
          <w:iCs/>
          <w:sz w:val="22"/>
          <w:szCs w:val="22"/>
          <w:lang w:val="uk-UA"/>
        </w:rPr>
      </w:pPr>
      <w:r w:rsidRPr="0087472A">
        <w:rPr>
          <w:rFonts w:ascii="Times New Roman" w:hAnsi="Times New Roman" w:cs="Times New Roman"/>
          <w:bCs/>
          <w:i/>
          <w:iCs/>
          <w:sz w:val="22"/>
          <w:szCs w:val="22"/>
          <w:lang w:val="uk-UA"/>
        </w:rPr>
        <w:t>до тендерної документації</w:t>
      </w:r>
    </w:p>
    <w:p w14:paraId="0E359423" w14:textId="77777777" w:rsidR="00A70506" w:rsidRPr="0087472A" w:rsidRDefault="00A70506" w:rsidP="00A70506">
      <w:pPr>
        <w:widowControl/>
        <w:autoSpaceDE/>
        <w:autoSpaceDN/>
        <w:adjustRightInd/>
        <w:jc w:val="right"/>
        <w:rPr>
          <w:rFonts w:ascii="Times New Roman" w:hAnsi="Times New Roman" w:cs="Times New Roman"/>
          <w:b/>
          <w:sz w:val="22"/>
          <w:szCs w:val="22"/>
          <w:lang w:val="uk-UA"/>
        </w:rPr>
      </w:pPr>
      <w:r w:rsidRPr="0087472A">
        <w:rPr>
          <w:rFonts w:ascii="Times New Roman" w:hAnsi="Times New Roman" w:cs="Times New Roman"/>
          <w:b/>
          <w:sz w:val="22"/>
          <w:szCs w:val="22"/>
          <w:lang w:val="uk-UA"/>
        </w:rPr>
        <w:t>ПРОЄКТ ДОГОВОРУ</w:t>
      </w:r>
    </w:p>
    <w:p w14:paraId="4C532CF9" w14:textId="77777777" w:rsidR="0085465D" w:rsidRPr="00C573C3" w:rsidRDefault="0085465D" w:rsidP="0085465D">
      <w:pPr>
        <w:jc w:val="center"/>
        <w:rPr>
          <w:rStyle w:val="51"/>
          <w:rFonts w:eastAsiaTheme="minorHAnsi"/>
        </w:rPr>
      </w:pPr>
      <w:r w:rsidRPr="00C573C3">
        <w:rPr>
          <w:rStyle w:val="51"/>
          <w:rFonts w:eastAsiaTheme="minorHAnsi"/>
        </w:rPr>
        <w:t>ДОГОВІР № ____</w:t>
      </w:r>
    </w:p>
    <w:p w14:paraId="2DF12027" w14:textId="77777777" w:rsidR="0085465D" w:rsidRPr="00C573C3" w:rsidRDefault="0085465D" w:rsidP="0085465D">
      <w:pPr>
        <w:jc w:val="center"/>
        <w:rPr>
          <w:rStyle w:val="51"/>
          <w:rFonts w:eastAsiaTheme="minorHAnsi"/>
        </w:rPr>
      </w:pPr>
      <w:r w:rsidRPr="00C573C3">
        <w:rPr>
          <w:rStyle w:val="51"/>
          <w:rFonts w:eastAsiaTheme="minorHAnsi"/>
        </w:rPr>
        <w:t>ПРО НАДАННЯ ПОСЛУГ</w:t>
      </w:r>
    </w:p>
    <w:p w14:paraId="166B4DE4" w14:textId="77777777" w:rsidR="0085465D" w:rsidRPr="00C573C3" w:rsidRDefault="0085465D" w:rsidP="0085465D">
      <w:pPr>
        <w:jc w:val="center"/>
        <w:rPr>
          <w:b/>
          <w:sz w:val="22"/>
          <w:szCs w:val="22"/>
          <w:lang w:val="uk-UA"/>
        </w:rPr>
      </w:pPr>
    </w:p>
    <w:p w14:paraId="2D97CF83" w14:textId="77777777" w:rsidR="0085465D" w:rsidRPr="00C573C3" w:rsidRDefault="0085465D" w:rsidP="0085465D">
      <w:pPr>
        <w:jc w:val="center"/>
        <w:rPr>
          <w:sz w:val="22"/>
          <w:szCs w:val="22"/>
          <w:lang w:val="uk-UA"/>
        </w:rPr>
      </w:pPr>
      <w:r w:rsidRPr="00C573C3">
        <w:rPr>
          <w:sz w:val="22"/>
          <w:szCs w:val="22"/>
          <w:lang w:val="uk-UA"/>
        </w:rPr>
        <w:t xml:space="preserve">          м. Баштанка                                                                                        «___»______________2023 р.</w:t>
      </w:r>
    </w:p>
    <w:p w14:paraId="3400AA75" w14:textId="77777777" w:rsidR="0085465D" w:rsidRPr="00C573C3" w:rsidRDefault="0085465D" w:rsidP="0085465D">
      <w:pPr>
        <w:jc w:val="both"/>
        <w:rPr>
          <w:sz w:val="22"/>
          <w:szCs w:val="22"/>
          <w:lang w:val="uk-UA"/>
        </w:rPr>
      </w:pPr>
    </w:p>
    <w:p w14:paraId="18982A7D" w14:textId="77777777" w:rsidR="0085465D" w:rsidRPr="00C573C3" w:rsidRDefault="0085465D" w:rsidP="0085465D">
      <w:pPr>
        <w:jc w:val="both"/>
        <w:rPr>
          <w:sz w:val="22"/>
          <w:szCs w:val="22"/>
          <w:lang w:val="uk-UA"/>
        </w:rPr>
      </w:pPr>
      <w:r w:rsidRPr="00C573C3">
        <w:rPr>
          <w:rStyle w:val="52"/>
          <w:rFonts w:eastAsiaTheme="minorHAnsi"/>
        </w:rPr>
        <w:t>Баштанська міська рада, (надалі – «Замовник»)</w:t>
      </w:r>
      <w:r w:rsidRPr="00C573C3">
        <w:rPr>
          <w:rStyle w:val="52"/>
          <w:rFonts w:eastAsiaTheme="minorHAnsi"/>
          <w:b w:val="0"/>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Pr="00C573C3">
        <w:rPr>
          <w:rStyle w:val="52"/>
          <w:rFonts w:eastAsiaTheme="minorHAnsi"/>
        </w:rPr>
        <w:t xml:space="preserve"> _________________________________________________________, (надалі – «Виконавець»), </w:t>
      </w:r>
      <w:r w:rsidRPr="00C573C3">
        <w:rPr>
          <w:rStyle w:val="52"/>
          <w:rFonts w:eastAsiaTheme="minorHAnsi"/>
          <w:b w:val="0"/>
        </w:rPr>
        <w:t xml:space="preserve">в особі _______________________________________________________, </w:t>
      </w:r>
      <w:r w:rsidRPr="00C573C3">
        <w:rPr>
          <w:rStyle w:val="aff4"/>
          <w:sz w:val="22"/>
          <w:szCs w:val="22"/>
          <w:lang w:val="uk-UA"/>
        </w:rPr>
        <w:t>що діє на підставі ___________________________________________________</w:t>
      </w:r>
      <w:r w:rsidRPr="00C573C3">
        <w:rPr>
          <w:rStyle w:val="51"/>
          <w:rFonts w:eastAsiaTheme="minorHAnsi"/>
        </w:rPr>
        <w:t xml:space="preserve">, з іншої сторони, при спільному згадувані - Сторони, а кожен окремо – Сторона, </w:t>
      </w:r>
      <w:r w:rsidRPr="00C573C3">
        <w:rPr>
          <w:rStyle w:val="aff4"/>
          <w:sz w:val="22"/>
          <w:szCs w:val="22"/>
          <w:lang w:val="uk-UA"/>
        </w:rPr>
        <w:t xml:space="preserve">керуючись вимогами Закону України «Про публічні </w:t>
      </w:r>
      <w:r w:rsidRPr="00C573C3">
        <w:rPr>
          <w:rStyle w:val="aff4"/>
          <w:sz w:val="22"/>
          <w:szCs w:val="22"/>
          <w:lang w:val="uk-UA"/>
        </w:rPr>
        <w:lastRenderedPageBreak/>
        <w:t xml:space="preserve">закупівлі» та </w:t>
      </w:r>
      <w:r w:rsidRPr="00C573C3">
        <w:rPr>
          <w:rFonts w:eastAsia="Calibri"/>
          <w:sz w:val="22"/>
          <w:szCs w:val="22"/>
          <w:lang w:val="uk-UA"/>
        </w:rPr>
        <w:t xml:space="preserve">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73C3">
        <w:rPr>
          <w:rStyle w:val="aff4"/>
          <w:sz w:val="22"/>
          <w:szCs w:val="22"/>
          <w:lang w:val="uk-UA"/>
        </w:rPr>
        <w:t xml:space="preserve">на підставі статей 626, 638 Цивільного кодексу України, статей 179, 181 Господарського кодексу України, </w:t>
      </w:r>
      <w:r w:rsidRPr="00C573C3">
        <w:rPr>
          <w:rFonts w:eastAsia="Calibri"/>
          <w:sz w:val="22"/>
          <w:szCs w:val="22"/>
          <w:lang w:val="uk-UA"/>
        </w:rPr>
        <w:t xml:space="preserve">дійшли спільної згоди укласти даний договір про надання послуг (надалі </w:t>
      </w:r>
      <w:r w:rsidRPr="00C573C3">
        <w:rPr>
          <w:rFonts w:eastAsia="Calibri"/>
          <w:b/>
          <w:sz w:val="22"/>
          <w:szCs w:val="22"/>
          <w:lang w:val="uk-UA"/>
        </w:rPr>
        <w:t xml:space="preserve">-  </w:t>
      </w:r>
      <w:r w:rsidRPr="00C573C3">
        <w:rPr>
          <w:rStyle w:val="51"/>
          <w:rFonts w:eastAsiaTheme="minorHAnsi"/>
        </w:rPr>
        <w:t xml:space="preserve">Договір), про наступне: </w:t>
      </w:r>
    </w:p>
    <w:p w14:paraId="20A2CB0A" w14:textId="77777777" w:rsidR="0085465D" w:rsidRPr="00C573C3" w:rsidRDefault="0085465D" w:rsidP="0085465D">
      <w:pPr>
        <w:jc w:val="both"/>
        <w:rPr>
          <w:sz w:val="22"/>
          <w:szCs w:val="22"/>
          <w:lang w:val="uk-UA"/>
        </w:rPr>
      </w:pPr>
    </w:p>
    <w:p w14:paraId="2053F901" w14:textId="77777777" w:rsidR="0085465D" w:rsidRPr="00C573C3" w:rsidRDefault="0085465D" w:rsidP="000F6430">
      <w:pPr>
        <w:pStyle w:val="af2"/>
        <w:widowControl/>
        <w:numPr>
          <w:ilvl w:val="0"/>
          <w:numId w:val="12"/>
        </w:numPr>
        <w:autoSpaceDE/>
        <w:autoSpaceDN/>
        <w:adjustRightInd/>
        <w:jc w:val="center"/>
        <w:rPr>
          <w:b/>
          <w:sz w:val="22"/>
          <w:szCs w:val="22"/>
          <w:lang w:val="uk-UA"/>
        </w:rPr>
      </w:pPr>
      <w:r w:rsidRPr="00C573C3">
        <w:rPr>
          <w:b/>
          <w:sz w:val="22"/>
          <w:szCs w:val="22"/>
          <w:lang w:val="uk-UA"/>
        </w:rPr>
        <w:t>Предмет Договору</w:t>
      </w:r>
    </w:p>
    <w:p w14:paraId="508461F2" w14:textId="77777777" w:rsidR="0085465D" w:rsidRPr="00C573C3" w:rsidRDefault="0085465D" w:rsidP="0085465D">
      <w:pPr>
        <w:pStyle w:val="af2"/>
        <w:ind w:left="1069"/>
        <w:rPr>
          <w:b/>
          <w:sz w:val="22"/>
          <w:szCs w:val="22"/>
          <w:lang w:val="uk-UA"/>
        </w:rPr>
      </w:pPr>
    </w:p>
    <w:p w14:paraId="01AE5ECE" w14:textId="77777777" w:rsidR="0085465D" w:rsidRPr="00C573C3" w:rsidRDefault="0085465D" w:rsidP="0085465D">
      <w:pPr>
        <w:tabs>
          <w:tab w:val="left" w:pos="759"/>
        </w:tabs>
        <w:spacing w:line="288" w:lineRule="exact"/>
        <w:jc w:val="both"/>
        <w:rPr>
          <w:b/>
          <w:bCs/>
          <w:color w:val="000000"/>
          <w:sz w:val="22"/>
          <w:szCs w:val="22"/>
          <w:highlight w:val="yellow"/>
          <w:lang w:val="uk-UA" w:eastAsia="uk-UA" w:bidi="uk-UA"/>
        </w:rPr>
      </w:pPr>
      <w:r w:rsidRPr="00C573C3">
        <w:rPr>
          <w:sz w:val="22"/>
          <w:szCs w:val="22"/>
          <w:lang w:val="uk-UA"/>
        </w:rPr>
        <w:t xml:space="preserve">1.1. </w:t>
      </w:r>
      <w:r w:rsidRPr="00C573C3">
        <w:rPr>
          <w:rStyle w:val="27"/>
          <w:rFonts w:eastAsiaTheme="minorHAnsi"/>
        </w:rPr>
        <w:t xml:space="preserve">Виконавець зобов'язується у порядку та на умовах, визначених цим Договором, на свій ризик, власними силами і засобами, надати: </w:t>
      </w:r>
      <w:r w:rsidRPr="00771E67">
        <w:rPr>
          <w:rStyle w:val="27"/>
          <w:rFonts w:eastAsiaTheme="minorHAnsi"/>
          <w:b/>
        </w:rPr>
        <w:t>Автотранспортні</w:t>
      </w:r>
      <w:r>
        <w:rPr>
          <w:rStyle w:val="27"/>
          <w:rFonts w:eastAsiaTheme="minorHAnsi"/>
        </w:rPr>
        <w:t xml:space="preserve"> </w:t>
      </w:r>
      <w:r>
        <w:rPr>
          <w:rStyle w:val="27"/>
          <w:rFonts w:eastAsiaTheme="minorHAnsi"/>
          <w:b/>
        </w:rPr>
        <w:t>послуги для</w:t>
      </w:r>
      <w:r w:rsidRPr="00C573C3">
        <w:rPr>
          <w:rStyle w:val="27"/>
          <w:rFonts w:eastAsiaTheme="minorHAnsi"/>
        </w:rPr>
        <w:t xml:space="preserve"> </w:t>
      </w:r>
      <w:r w:rsidRPr="00C573C3">
        <w:rPr>
          <w:rStyle w:val="27"/>
          <w:rFonts w:eastAsiaTheme="minorHAnsi"/>
          <w:b/>
        </w:rPr>
        <w:t>перевезення вантажів на території Баштанської територіальної громади</w:t>
      </w:r>
      <w:r w:rsidRPr="00C573C3">
        <w:rPr>
          <w:rStyle w:val="27"/>
          <w:rFonts w:eastAsiaTheme="minorHAnsi"/>
        </w:rPr>
        <w:t xml:space="preserve"> (надалі –</w:t>
      </w:r>
      <w:r>
        <w:rPr>
          <w:rStyle w:val="27"/>
          <w:rFonts w:eastAsiaTheme="minorHAnsi"/>
        </w:rPr>
        <w:t xml:space="preserve"> п</w:t>
      </w:r>
      <w:r w:rsidRPr="00C573C3">
        <w:rPr>
          <w:rStyle w:val="27"/>
          <w:rFonts w:eastAsiaTheme="minorHAnsi"/>
        </w:rPr>
        <w:t>ослуги), визначені за кодом</w:t>
      </w:r>
      <w:r w:rsidRPr="00C573C3">
        <w:rPr>
          <w:rStyle w:val="27"/>
          <w:rFonts w:eastAsiaTheme="minorHAnsi"/>
          <w:b/>
        </w:rPr>
        <w:t xml:space="preserve"> </w:t>
      </w:r>
      <w:r>
        <w:rPr>
          <w:b/>
          <w:sz w:val="22"/>
          <w:szCs w:val="22"/>
          <w:lang w:val="uk-UA"/>
        </w:rPr>
        <w:t xml:space="preserve">ДК 021:2015 - </w:t>
      </w:r>
      <w:r w:rsidRPr="00C573C3">
        <w:rPr>
          <w:b/>
          <w:sz w:val="22"/>
          <w:szCs w:val="22"/>
          <w:lang w:val="uk-UA"/>
        </w:rPr>
        <w:t>60180000-3 «Прокат вантажних транспортних засобів із водієм для перевезення товарів»</w:t>
      </w:r>
      <w:r w:rsidRPr="00C573C3">
        <w:rPr>
          <w:sz w:val="22"/>
          <w:szCs w:val="22"/>
          <w:lang w:val="uk-UA"/>
        </w:rPr>
        <w:t>,</w:t>
      </w:r>
      <w:r w:rsidRPr="00C573C3">
        <w:rPr>
          <w:b/>
          <w:sz w:val="22"/>
          <w:szCs w:val="22"/>
          <w:lang w:val="uk-UA"/>
        </w:rPr>
        <w:t xml:space="preserve"> </w:t>
      </w:r>
      <w:r w:rsidRPr="00C573C3">
        <w:rPr>
          <w:sz w:val="22"/>
          <w:szCs w:val="22"/>
          <w:lang w:val="uk-UA"/>
        </w:rPr>
        <w:t xml:space="preserve">в </w:t>
      </w:r>
      <w:r w:rsidRPr="00C573C3">
        <w:rPr>
          <w:rStyle w:val="28"/>
          <w:rFonts w:eastAsiaTheme="minorHAnsi"/>
        </w:rPr>
        <w:t>обумовлений цим</w:t>
      </w:r>
      <w:r w:rsidRPr="00C573C3">
        <w:rPr>
          <w:rStyle w:val="28"/>
          <w:rFonts w:eastAsiaTheme="minorHAnsi"/>
          <w:i/>
        </w:rPr>
        <w:t xml:space="preserve"> </w:t>
      </w:r>
      <w:r w:rsidRPr="00C573C3">
        <w:rPr>
          <w:rStyle w:val="27"/>
          <w:rFonts w:eastAsiaTheme="minorHAnsi"/>
        </w:rPr>
        <w:t xml:space="preserve">Договором термін, а Замовник зобов'язується </w:t>
      </w:r>
      <w:r w:rsidRPr="00C573C3">
        <w:rPr>
          <w:sz w:val="22"/>
          <w:szCs w:val="22"/>
          <w:lang w:val="uk-UA"/>
        </w:rPr>
        <w:t xml:space="preserve">прийняти наданні послуги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цілі на його рахунок. </w:t>
      </w:r>
    </w:p>
    <w:p w14:paraId="1977A8CE" w14:textId="77777777" w:rsidR="0085465D" w:rsidRPr="00C573C3" w:rsidRDefault="0085465D" w:rsidP="0085465D">
      <w:pPr>
        <w:shd w:val="clear" w:color="auto" w:fill="FFFFFF"/>
        <w:spacing w:line="100" w:lineRule="atLeast"/>
        <w:jc w:val="both"/>
        <w:rPr>
          <w:sz w:val="22"/>
          <w:szCs w:val="22"/>
          <w:lang w:val="uk-UA"/>
        </w:rPr>
      </w:pPr>
      <w:r w:rsidRPr="00C573C3">
        <w:rPr>
          <w:sz w:val="22"/>
          <w:szCs w:val="22"/>
          <w:lang w:val="uk-UA"/>
        </w:rPr>
        <w:t xml:space="preserve">1.2. Замовник направляє Заявку (Додаток №1) Виконавцю на </w:t>
      </w:r>
      <w:r w:rsidRPr="00C573C3">
        <w:rPr>
          <w:sz w:val="22"/>
          <w:szCs w:val="22"/>
          <w:lang w:val="en-US"/>
        </w:rPr>
        <w:t>e</w:t>
      </w:r>
      <w:r w:rsidRPr="00C573C3">
        <w:rPr>
          <w:sz w:val="22"/>
          <w:szCs w:val="22"/>
          <w:lang w:val="uk-UA"/>
        </w:rPr>
        <w:t>-</w:t>
      </w:r>
      <w:r w:rsidRPr="00C573C3">
        <w:rPr>
          <w:sz w:val="22"/>
          <w:szCs w:val="22"/>
          <w:lang w:val="en-US"/>
        </w:rPr>
        <w:t>mail</w:t>
      </w:r>
      <w:r w:rsidRPr="00C573C3">
        <w:rPr>
          <w:sz w:val="22"/>
          <w:szCs w:val="22"/>
          <w:lang w:val="uk-UA"/>
        </w:rPr>
        <w:t xml:space="preserve">: </w:t>
      </w:r>
      <w:r w:rsidRPr="00C573C3">
        <w:rPr>
          <w:b/>
          <w:bCs/>
          <w:color w:val="343840"/>
          <w:sz w:val="22"/>
          <w:szCs w:val="22"/>
          <w:shd w:val="clear" w:color="auto" w:fill="FFFFFF"/>
          <w:lang w:val="uk-UA"/>
        </w:rPr>
        <w:t>_______________________</w:t>
      </w:r>
      <w:r w:rsidRPr="00C573C3">
        <w:rPr>
          <w:color w:val="000000"/>
          <w:sz w:val="22"/>
          <w:szCs w:val="22"/>
          <w:lang w:val="uk-UA" w:eastAsia="zh-CN"/>
        </w:rPr>
        <w:t xml:space="preserve"> </w:t>
      </w:r>
      <w:r w:rsidRPr="00C573C3">
        <w:rPr>
          <w:sz w:val="22"/>
          <w:szCs w:val="22"/>
          <w:lang w:val="uk-UA"/>
        </w:rPr>
        <w:t xml:space="preserve">не пізніше, як за 3 (три) дні до бажаної дати здійснення перевезення. У заявці зазначається: вид, найменування, кількість вантажу, найменування відправника, адреса пункту завантаження, дата і час завантаження найменування вантажоодержувача, та адреса пункту розвантаження, дата і час розвантаження, тип та марка транспортних засовів які задіяні в наданні послуг тощо. Заявка є невід’ємною частиною цього Договору. </w:t>
      </w:r>
    </w:p>
    <w:p w14:paraId="1E93A182" w14:textId="77777777" w:rsidR="0085465D" w:rsidRPr="00C573C3" w:rsidRDefault="0085465D" w:rsidP="0085465D">
      <w:pPr>
        <w:jc w:val="both"/>
        <w:rPr>
          <w:sz w:val="22"/>
          <w:szCs w:val="22"/>
          <w:lang w:val="uk-UA"/>
        </w:rPr>
      </w:pPr>
      <w:r w:rsidRPr="00C573C3">
        <w:rPr>
          <w:sz w:val="22"/>
          <w:szCs w:val="22"/>
          <w:lang w:val="uk-UA"/>
        </w:rPr>
        <w:t>1.3. Виконавець у разі прийняття заявки для підтвердження надає: ПІБ водія, дані про транспортний засіб.</w:t>
      </w:r>
    </w:p>
    <w:p w14:paraId="20A7CB53" w14:textId="77777777" w:rsidR="0085465D" w:rsidRPr="00C573C3" w:rsidRDefault="0085465D" w:rsidP="0085465D">
      <w:pPr>
        <w:jc w:val="both"/>
        <w:rPr>
          <w:rFonts w:eastAsiaTheme="minorHAnsi"/>
          <w:color w:val="000000"/>
          <w:sz w:val="22"/>
          <w:szCs w:val="22"/>
          <w:lang w:val="uk-UA" w:eastAsia="en-US" w:bidi="uk-UA"/>
        </w:rPr>
      </w:pPr>
      <w:r w:rsidRPr="00C573C3">
        <w:rPr>
          <w:sz w:val="22"/>
          <w:szCs w:val="22"/>
          <w:lang w:val="uk-UA"/>
        </w:rPr>
        <w:t>1.4. Обсяги закупівлі послуг можуть бути зменшені залежно від реального фінансування видатків.</w:t>
      </w:r>
    </w:p>
    <w:p w14:paraId="602FF37C" w14:textId="77777777" w:rsidR="0085465D" w:rsidRPr="00C573C3" w:rsidRDefault="0085465D" w:rsidP="0085465D">
      <w:pPr>
        <w:jc w:val="both"/>
        <w:rPr>
          <w:rFonts w:eastAsiaTheme="minorHAnsi"/>
          <w:color w:val="000000"/>
          <w:sz w:val="22"/>
          <w:szCs w:val="22"/>
          <w:lang w:val="uk-UA" w:eastAsia="en-US" w:bidi="uk-UA"/>
        </w:rPr>
      </w:pPr>
    </w:p>
    <w:p w14:paraId="2A9CCF10" w14:textId="77777777" w:rsidR="0085465D" w:rsidRPr="00C573C3" w:rsidRDefault="0085465D" w:rsidP="000F6430">
      <w:pPr>
        <w:pStyle w:val="af2"/>
        <w:widowControl/>
        <w:numPr>
          <w:ilvl w:val="0"/>
          <w:numId w:val="12"/>
        </w:numPr>
        <w:autoSpaceDE/>
        <w:autoSpaceDN/>
        <w:adjustRightInd/>
        <w:jc w:val="center"/>
        <w:rPr>
          <w:rStyle w:val="34"/>
          <w:bCs w:val="0"/>
        </w:rPr>
      </w:pPr>
      <w:r w:rsidRPr="00C573C3">
        <w:rPr>
          <w:rStyle w:val="34"/>
          <w:rFonts w:eastAsiaTheme="minorHAnsi"/>
        </w:rPr>
        <w:t>Ціна Договору та порядок розрахунків за виконані послуги</w:t>
      </w:r>
    </w:p>
    <w:p w14:paraId="5CC06BAF" w14:textId="77777777" w:rsidR="0085465D" w:rsidRPr="00C573C3" w:rsidRDefault="0085465D" w:rsidP="0085465D">
      <w:pPr>
        <w:pStyle w:val="af2"/>
        <w:ind w:left="1069"/>
        <w:rPr>
          <w:b/>
          <w:sz w:val="22"/>
          <w:szCs w:val="22"/>
          <w:lang w:val="uk-UA"/>
        </w:rPr>
      </w:pPr>
    </w:p>
    <w:p w14:paraId="5CEFEE5E" w14:textId="77777777" w:rsidR="0085465D" w:rsidRPr="00C573C3" w:rsidRDefault="0085465D" w:rsidP="0085465D">
      <w:pPr>
        <w:tabs>
          <w:tab w:val="left" w:pos="759"/>
        </w:tabs>
        <w:spacing w:line="278" w:lineRule="exact"/>
        <w:jc w:val="both"/>
        <w:outlineLvl w:val="2"/>
        <w:rPr>
          <w:rStyle w:val="35"/>
          <w:rFonts w:eastAsiaTheme="minorHAnsi"/>
          <w:color w:val="4472C4" w:themeColor="accent1"/>
        </w:rPr>
      </w:pPr>
      <w:r w:rsidRPr="00C573C3">
        <w:rPr>
          <w:sz w:val="22"/>
          <w:szCs w:val="22"/>
          <w:lang w:val="uk-UA"/>
        </w:rPr>
        <w:t>2.1. Загальна ціна Договору становить:</w:t>
      </w:r>
      <w:r w:rsidRPr="00C573C3">
        <w:rPr>
          <w:rStyle w:val="33"/>
          <w:rFonts w:eastAsiaTheme="minorHAnsi"/>
          <w:sz w:val="22"/>
          <w:szCs w:val="22"/>
        </w:rPr>
        <w:t xml:space="preserve"> </w:t>
      </w:r>
      <w:r w:rsidRPr="00C573C3">
        <w:rPr>
          <w:rStyle w:val="35"/>
          <w:rFonts w:eastAsiaTheme="minorHAnsi"/>
        </w:rPr>
        <w:t>________________</w:t>
      </w:r>
      <w:r w:rsidRPr="00C573C3">
        <w:rPr>
          <w:rStyle w:val="34"/>
          <w:rFonts w:eastAsiaTheme="minorHAnsi"/>
        </w:rPr>
        <w:t xml:space="preserve"> грн. (___________________________________________________________ гривень ________ копійок), </w:t>
      </w:r>
      <w:r w:rsidRPr="00C573C3">
        <w:rPr>
          <w:rStyle w:val="35"/>
          <w:rFonts w:eastAsiaTheme="minorHAnsi"/>
        </w:rPr>
        <w:t>в т.ч. ПДВ _____________ грн. (________________________ гривень ______ копійок).</w:t>
      </w:r>
      <w:r w:rsidRPr="00C573C3">
        <w:rPr>
          <w:rStyle w:val="aff4"/>
          <w:sz w:val="22"/>
          <w:szCs w:val="22"/>
          <w:lang w:val="uk-UA"/>
        </w:rPr>
        <w:t xml:space="preserve"> </w:t>
      </w:r>
      <w:r w:rsidRPr="00C573C3">
        <w:rPr>
          <w:rStyle w:val="aff4"/>
          <w:color w:val="4472C4" w:themeColor="accent1"/>
          <w:sz w:val="22"/>
          <w:szCs w:val="22"/>
          <w:lang w:val="uk-UA"/>
        </w:rPr>
        <w:t>(або без ПДВ.)</w:t>
      </w:r>
    </w:p>
    <w:p w14:paraId="7B986529" w14:textId="77777777" w:rsidR="0085465D" w:rsidRPr="00C573C3" w:rsidRDefault="0085465D" w:rsidP="0085465D">
      <w:pPr>
        <w:jc w:val="both"/>
        <w:rPr>
          <w:sz w:val="22"/>
          <w:szCs w:val="22"/>
          <w:lang w:val="uk-UA"/>
        </w:rPr>
      </w:pPr>
      <w:r w:rsidRPr="00771E67">
        <w:rPr>
          <w:sz w:val="22"/>
          <w:szCs w:val="22"/>
          <w:lang w:val="uk-UA"/>
        </w:rPr>
        <w:t>Вартість послуг, що надаються за цим Договором, визначається відповідно до наданої Виконавцем Калькуляції (Додаток №2), яка є невід’ємною частиною цього Договору.</w:t>
      </w:r>
      <w:r w:rsidRPr="00C573C3">
        <w:rPr>
          <w:sz w:val="22"/>
          <w:szCs w:val="22"/>
          <w:lang w:val="uk-UA"/>
        </w:rPr>
        <w:t xml:space="preserve">  </w:t>
      </w:r>
    </w:p>
    <w:p w14:paraId="206DCE02" w14:textId="77777777" w:rsidR="0085465D" w:rsidRPr="00C573C3" w:rsidRDefault="0085465D" w:rsidP="0085465D">
      <w:pPr>
        <w:pStyle w:val="aff"/>
        <w:jc w:val="both"/>
        <w:rPr>
          <w:color w:val="000000"/>
          <w:sz w:val="22"/>
          <w:szCs w:val="22"/>
          <w:lang w:val="uk-UA"/>
        </w:rPr>
      </w:pPr>
      <w:r w:rsidRPr="00C573C3">
        <w:rPr>
          <w:color w:val="000000"/>
          <w:sz w:val="22"/>
          <w:szCs w:val="22"/>
          <w:lang w:val="uk-UA"/>
        </w:rPr>
        <w:t xml:space="preserve">             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2F84DCCC" w14:textId="77777777" w:rsidR="0085465D" w:rsidRPr="00C573C3" w:rsidRDefault="0085465D" w:rsidP="0085465D">
      <w:pPr>
        <w:pStyle w:val="aff"/>
        <w:jc w:val="both"/>
        <w:rPr>
          <w:color w:val="000000"/>
          <w:sz w:val="22"/>
          <w:szCs w:val="22"/>
          <w:lang w:val="uk-UA"/>
        </w:rPr>
      </w:pPr>
      <w:r w:rsidRPr="00C573C3">
        <w:rPr>
          <w:color w:val="000000"/>
          <w:sz w:val="22"/>
          <w:szCs w:val="22"/>
          <w:lang w:val="uk-UA"/>
        </w:rPr>
        <w:t xml:space="preserve">             2.3. </w:t>
      </w:r>
      <w:r w:rsidRPr="00C573C3">
        <w:rPr>
          <w:color w:val="000000"/>
          <w:sz w:val="22"/>
          <w:szCs w:val="22"/>
          <w:shd w:val="clear" w:color="auto" w:fill="FFFFFF"/>
          <w:lang w:val="uk-UA"/>
        </w:rPr>
        <w:t xml:space="preserve">Сторони також мають право погодити зміну ціни в Договорі в бік зменшення </w:t>
      </w:r>
      <w:r w:rsidRPr="00C573C3">
        <w:rPr>
          <w:color w:val="000000"/>
          <w:sz w:val="22"/>
          <w:szCs w:val="22"/>
          <w:lang w:val="uk-UA"/>
        </w:rPr>
        <w:t>відповідно до чинного законодавства України, шляхом укладення відповідної додаткової угоди до даного Договору.</w:t>
      </w:r>
    </w:p>
    <w:p w14:paraId="17174F2F" w14:textId="77777777" w:rsidR="0085465D" w:rsidRPr="00C573C3" w:rsidRDefault="0085465D" w:rsidP="0085465D">
      <w:pPr>
        <w:contextualSpacing/>
        <w:jc w:val="both"/>
        <w:rPr>
          <w:spacing w:val="1"/>
          <w:sz w:val="22"/>
          <w:szCs w:val="22"/>
          <w:lang w:val="uk-UA"/>
        </w:rPr>
      </w:pPr>
      <w:r w:rsidRPr="00C573C3">
        <w:rPr>
          <w:sz w:val="22"/>
          <w:szCs w:val="22"/>
          <w:lang w:val="uk-UA"/>
        </w:rPr>
        <w:t xml:space="preserve">2.4. Замовник здійснює оплату за надані Виконавцем послуги за фактичним обсягом наданих послуг, на підставі </w:t>
      </w:r>
      <w:r w:rsidRPr="00C573C3">
        <w:rPr>
          <w:spacing w:val="1"/>
          <w:sz w:val="22"/>
          <w:szCs w:val="22"/>
          <w:lang w:val="uk-UA"/>
        </w:rPr>
        <w:t xml:space="preserve">Акту передавання-приймання наданих послуг (надалі Акт), згідно пред’явленого Виконавцем рахунку, в термін 15 (п’ятнадцяти) банківських днів з дня пред’явлення Замовнику. </w:t>
      </w:r>
    </w:p>
    <w:p w14:paraId="74458614" w14:textId="77777777" w:rsidR="0085465D" w:rsidRPr="00C573C3" w:rsidRDefault="0085465D" w:rsidP="0085465D">
      <w:pPr>
        <w:contextualSpacing/>
        <w:jc w:val="both"/>
        <w:rPr>
          <w:spacing w:val="1"/>
          <w:sz w:val="22"/>
          <w:szCs w:val="22"/>
          <w:lang w:val="uk-UA"/>
        </w:rPr>
      </w:pPr>
      <w:r w:rsidRPr="00C573C3">
        <w:rPr>
          <w:sz w:val="22"/>
          <w:szCs w:val="22"/>
          <w:lang w:val="uk-UA"/>
        </w:rPr>
        <w:t xml:space="preserve">2.5.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r w:rsidRPr="00C573C3">
        <w:rPr>
          <w:spacing w:val="1"/>
          <w:sz w:val="22"/>
          <w:szCs w:val="22"/>
          <w:lang w:val="uk-UA"/>
        </w:rPr>
        <w:t xml:space="preserve">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 2 ч. 1 ст. 530 ЦК України, при умові наявності підписаних сторонами </w:t>
      </w:r>
      <w:r>
        <w:rPr>
          <w:spacing w:val="1"/>
          <w:sz w:val="22"/>
          <w:szCs w:val="22"/>
          <w:lang w:val="uk-UA"/>
        </w:rPr>
        <w:t>Акту</w:t>
      </w:r>
      <w:r w:rsidRPr="00C573C3">
        <w:rPr>
          <w:spacing w:val="1"/>
          <w:sz w:val="22"/>
          <w:szCs w:val="22"/>
          <w:lang w:val="uk-UA"/>
        </w:rPr>
        <w:t xml:space="preserve"> та рахунку.</w:t>
      </w:r>
    </w:p>
    <w:p w14:paraId="2A359C76" w14:textId="77777777" w:rsidR="0085465D" w:rsidRPr="00C573C3" w:rsidRDefault="0085465D" w:rsidP="0085465D">
      <w:pPr>
        <w:ind w:firstLine="708"/>
        <w:contextualSpacing/>
        <w:jc w:val="both"/>
        <w:rPr>
          <w:rStyle w:val="27"/>
          <w:rFonts w:eastAsiaTheme="minorHAnsi"/>
          <w:spacing w:val="1"/>
          <w:lang w:eastAsia="en-US"/>
        </w:rPr>
      </w:pPr>
      <w:r w:rsidRPr="00C573C3">
        <w:rPr>
          <w:color w:val="000000"/>
          <w:sz w:val="22"/>
          <w:szCs w:val="22"/>
          <w:lang w:val="uk-UA"/>
        </w:rPr>
        <w:t>2.6.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65C0239F" w14:textId="77777777" w:rsidR="0085465D" w:rsidRPr="00C573C3" w:rsidRDefault="0085465D" w:rsidP="0085465D">
      <w:pPr>
        <w:contextualSpacing/>
        <w:jc w:val="both"/>
        <w:rPr>
          <w:rStyle w:val="35"/>
          <w:rFonts w:eastAsiaTheme="minorHAnsi"/>
          <w:b w:val="0"/>
          <w:bCs w:val="0"/>
          <w:spacing w:val="1"/>
          <w:lang w:eastAsia="en-US"/>
        </w:rPr>
      </w:pPr>
    </w:p>
    <w:p w14:paraId="172372EA" w14:textId="77777777" w:rsidR="0085465D" w:rsidRPr="00C573C3" w:rsidRDefault="0085465D" w:rsidP="000F6430">
      <w:pPr>
        <w:pStyle w:val="af2"/>
        <w:numPr>
          <w:ilvl w:val="0"/>
          <w:numId w:val="13"/>
        </w:numPr>
        <w:tabs>
          <w:tab w:val="left" w:pos="759"/>
        </w:tabs>
        <w:autoSpaceDE/>
        <w:autoSpaceDN/>
        <w:adjustRightInd/>
        <w:spacing w:line="288" w:lineRule="exact"/>
        <w:jc w:val="center"/>
        <w:rPr>
          <w:b/>
          <w:sz w:val="22"/>
          <w:szCs w:val="22"/>
          <w:lang w:val="uk-UA"/>
        </w:rPr>
      </w:pPr>
      <w:r w:rsidRPr="00C573C3">
        <w:rPr>
          <w:b/>
          <w:sz w:val="22"/>
          <w:szCs w:val="22"/>
          <w:lang w:val="uk-UA"/>
        </w:rPr>
        <w:t xml:space="preserve">Строки і місце </w:t>
      </w:r>
      <w:r>
        <w:rPr>
          <w:b/>
          <w:sz w:val="22"/>
          <w:szCs w:val="22"/>
          <w:lang w:val="uk-UA"/>
        </w:rPr>
        <w:t>надання послуг</w:t>
      </w:r>
    </w:p>
    <w:p w14:paraId="45FC40EA" w14:textId="77777777" w:rsidR="0085465D" w:rsidRPr="00C573C3" w:rsidRDefault="0085465D" w:rsidP="0085465D">
      <w:pPr>
        <w:pStyle w:val="af2"/>
        <w:tabs>
          <w:tab w:val="left" w:pos="759"/>
        </w:tabs>
        <w:spacing w:line="288" w:lineRule="exact"/>
        <w:rPr>
          <w:b/>
          <w:sz w:val="22"/>
          <w:szCs w:val="22"/>
          <w:lang w:val="uk-UA"/>
        </w:rPr>
      </w:pPr>
    </w:p>
    <w:p w14:paraId="79533CE7" w14:textId="77777777" w:rsidR="0085465D" w:rsidRPr="00C573C3" w:rsidRDefault="0085465D" w:rsidP="0085465D">
      <w:pPr>
        <w:tabs>
          <w:tab w:val="left" w:pos="759"/>
        </w:tabs>
        <w:spacing w:line="288" w:lineRule="exact"/>
        <w:jc w:val="both"/>
        <w:rPr>
          <w:sz w:val="22"/>
          <w:szCs w:val="22"/>
          <w:lang w:val="uk-UA"/>
        </w:rPr>
      </w:pPr>
      <w:r w:rsidRPr="00C573C3">
        <w:rPr>
          <w:sz w:val="22"/>
          <w:szCs w:val="22"/>
          <w:lang w:val="uk-UA"/>
        </w:rPr>
        <w:t xml:space="preserve">3.1.  Строк надання послуг, передбачених п.1.1. цього Договору надаються з дати підписання Договору і </w:t>
      </w:r>
      <w:r w:rsidRPr="00C573C3">
        <w:rPr>
          <w:b/>
          <w:sz w:val="22"/>
          <w:szCs w:val="22"/>
          <w:lang w:val="uk-UA"/>
        </w:rPr>
        <w:t>по 31.12.2023 року</w:t>
      </w:r>
      <w:r w:rsidRPr="00C573C3">
        <w:rPr>
          <w:sz w:val="22"/>
          <w:szCs w:val="22"/>
          <w:lang w:val="uk-UA"/>
        </w:rPr>
        <w:t>.</w:t>
      </w:r>
    </w:p>
    <w:p w14:paraId="09545957" w14:textId="77777777" w:rsidR="0085465D" w:rsidRPr="00C573C3" w:rsidRDefault="0085465D" w:rsidP="0085465D">
      <w:pPr>
        <w:pStyle w:val="aff"/>
        <w:jc w:val="both"/>
        <w:rPr>
          <w:color w:val="000000"/>
          <w:sz w:val="22"/>
          <w:szCs w:val="22"/>
          <w:lang w:val="uk-UA"/>
        </w:rPr>
      </w:pPr>
      <w:r w:rsidRPr="00C573C3">
        <w:rPr>
          <w:sz w:val="22"/>
          <w:szCs w:val="22"/>
          <w:lang w:val="uk-UA"/>
        </w:rPr>
        <w:t xml:space="preserve">             3.2. Строк надання послуг може продовжуватись у разі виникнення об’єктивних обставин, що спричинили таке продовження, </w:t>
      </w:r>
      <w:r w:rsidRPr="00C573C3">
        <w:rPr>
          <w:color w:val="000000"/>
          <w:sz w:val="22"/>
          <w:szCs w:val="22"/>
          <w:lang w:val="uk-UA"/>
        </w:rPr>
        <w:t xml:space="preserve">відповідно до чинного законодавства України, шляхом укладення </w:t>
      </w:r>
      <w:r w:rsidRPr="00C573C3">
        <w:rPr>
          <w:color w:val="000000"/>
          <w:sz w:val="22"/>
          <w:szCs w:val="22"/>
          <w:lang w:val="uk-UA"/>
        </w:rPr>
        <w:lastRenderedPageBreak/>
        <w:t>відповідної додаткової угоди до даного Договору.</w:t>
      </w:r>
    </w:p>
    <w:p w14:paraId="03F415FB" w14:textId="77777777" w:rsidR="0085465D" w:rsidRPr="00C573C3" w:rsidRDefault="0085465D" w:rsidP="0085465D">
      <w:pPr>
        <w:jc w:val="both"/>
        <w:rPr>
          <w:bCs/>
          <w:sz w:val="22"/>
          <w:szCs w:val="22"/>
          <w:highlight w:val="yellow"/>
          <w:u w:val="single"/>
        </w:rPr>
      </w:pPr>
      <w:r w:rsidRPr="00C573C3">
        <w:rPr>
          <w:sz w:val="22"/>
          <w:szCs w:val="22"/>
          <w:lang w:val="uk-UA"/>
        </w:rPr>
        <w:t xml:space="preserve">3.3. Місце надання послуг: </w:t>
      </w:r>
      <w:r w:rsidRPr="00C573C3">
        <w:rPr>
          <w:b/>
          <w:sz w:val="22"/>
          <w:szCs w:val="22"/>
          <w:lang w:val="uk-UA"/>
        </w:rPr>
        <w:t>територія Баштанської територіальної громади.</w:t>
      </w:r>
      <w:r w:rsidRPr="00C573C3">
        <w:rPr>
          <w:sz w:val="22"/>
          <w:szCs w:val="22"/>
          <w:lang w:val="uk-UA"/>
        </w:rPr>
        <w:t xml:space="preserve"> </w:t>
      </w:r>
    </w:p>
    <w:p w14:paraId="45FBFA93" w14:textId="77777777" w:rsidR="0085465D" w:rsidRPr="00C573C3" w:rsidRDefault="0085465D" w:rsidP="0085465D">
      <w:pPr>
        <w:pStyle w:val="aff"/>
        <w:ind w:firstLine="708"/>
        <w:jc w:val="both"/>
        <w:rPr>
          <w:color w:val="000000"/>
          <w:sz w:val="22"/>
          <w:szCs w:val="22"/>
          <w:lang w:val="uk-UA"/>
        </w:rPr>
      </w:pPr>
      <w:r w:rsidRPr="00C573C3">
        <w:rPr>
          <w:color w:val="000000"/>
          <w:sz w:val="22"/>
          <w:szCs w:val="22"/>
        </w:rPr>
        <w:t>3</w:t>
      </w:r>
      <w:r w:rsidRPr="00C573C3">
        <w:rPr>
          <w:color w:val="000000"/>
          <w:sz w:val="22"/>
          <w:szCs w:val="22"/>
          <w:lang w:val="uk-UA"/>
        </w:rPr>
        <w:t>.4. Здача-приймання наданих послуг після їх закінчення оформлюється Актом, який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14:paraId="6EC8C2AD" w14:textId="77777777" w:rsidR="0085465D" w:rsidRPr="00C573C3" w:rsidRDefault="0085465D" w:rsidP="0085465D">
      <w:pPr>
        <w:pStyle w:val="aff"/>
        <w:ind w:firstLine="709"/>
        <w:jc w:val="both"/>
        <w:rPr>
          <w:color w:val="000000"/>
          <w:sz w:val="22"/>
          <w:szCs w:val="22"/>
          <w:lang w:val="uk-UA"/>
        </w:rPr>
      </w:pPr>
      <w:r w:rsidRPr="00C573C3">
        <w:rPr>
          <w:color w:val="000000"/>
          <w:sz w:val="22"/>
          <w:szCs w:val="22"/>
          <w:lang w:val="uk-UA"/>
        </w:rPr>
        <w:t xml:space="preserve">3.5. У разі відсутності заперечень Замовник підписує </w:t>
      </w:r>
      <w:r>
        <w:rPr>
          <w:color w:val="000000"/>
          <w:sz w:val="22"/>
          <w:szCs w:val="22"/>
          <w:lang w:val="uk-UA"/>
        </w:rPr>
        <w:t>Акт</w:t>
      </w:r>
      <w:r w:rsidRPr="00C573C3">
        <w:rPr>
          <w:color w:val="000000"/>
          <w:sz w:val="22"/>
          <w:szCs w:val="22"/>
          <w:lang w:val="uk-UA"/>
        </w:rPr>
        <w:t xml:space="preserve">, засвідчує печаткою і у термін 5 (п’яти) банківських днів повертає Виконавцю один примірник Акту. У разі наявності заперечень </w:t>
      </w:r>
      <w:r>
        <w:rPr>
          <w:color w:val="000000"/>
          <w:sz w:val="22"/>
          <w:szCs w:val="22"/>
          <w:lang w:val="uk-UA"/>
        </w:rPr>
        <w:t>до наданих Виконавцем п</w:t>
      </w:r>
      <w:r w:rsidRPr="00C573C3">
        <w:rPr>
          <w:color w:val="000000"/>
          <w:sz w:val="22"/>
          <w:szCs w:val="22"/>
          <w:lang w:val="uk-UA"/>
        </w:rPr>
        <w:t>ослуг, Замовник у 3 (три) денний термін пов</w:t>
      </w:r>
      <w:r>
        <w:rPr>
          <w:color w:val="000000"/>
          <w:sz w:val="22"/>
          <w:szCs w:val="22"/>
          <w:lang w:val="uk-UA"/>
        </w:rPr>
        <w:t>ертає Виконавцю його примірник Акту</w:t>
      </w:r>
      <w:r w:rsidRPr="00C573C3">
        <w:rPr>
          <w:color w:val="000000"/>
          <w:sz w:val="22"/>
          <w:szCs w:val="22"/>
          <w:lang w:val="uk-UA"/>
        </w:rPr>
        <w:t xml:space="preserve"> із мотивованою відмовою у підписанні. Виконавець у 3 (три) денний термін зобов'язаний розглянути та надати Замовнику відповідь, або скоригований Акт виконаних послуг.</w:t>
      </w:r>
    </w:p>
    <w:p w14:paraId="26E1488E" w14:textId="77777777" w:rsidR="0085465D" w:rsidRPr="00C573C3" w:rsidRDefault="0085465D" w:rsidP="0085465D">
      <w:pPr>
        <w:jc w:val="both"/>
        <w:rPr>
          <w:sz w:val="22"/>
          <w:szCs w:val="22"/>
          <w:lang w:val="uk-UA"/>
        </w:rPr>
      </w:pPr>
    </w:p>
    <w:p w14:paraId="2BA94408" w14:textId="77777777" w:rsidR="0085465D" w:rsidRPr="00C573C3" w:rsidRDefault="0085465D" w:rsidP="000F6430">
      <w:pPr>
        <w:pStyle w:val="af2"/>
        <w:widowControl/>
        <w:numPr>
          <w:ilvl w:val="0"/>
          <w:numId w:val="13"/>
        </w:numPr>
        <w:autoSpaceDE/>
        <w:autoSpaceDN/>
        <w:adjustRightInd/>
        <w:jc w:val="center"/>
        <w:rPr>
          <w:b/>
          <w:sz w:val="22"/>
          <w:szCs w:val="22"/>
          <w:lang w:val="uk-UA"/>
        </w:rPr>
      </w:pPr>
      <w:r w:rsidRPr="00C573C3">
        <w:rPr>
          <w:b/>
          <w:sz w:val="22"/>
          <w:szCs w:val="22"/>
          <w:lang w:val="uk-UA"/>
        </w:rPr>
        <w:t>Права та обов’язки Сторін</w:t>
      </w:r>
    </w:p>
    <w:p w14:paraId="17A3B595" w14:textId="77777777" w:rsidR="0085465D" w:rsidRPr="00C573C3" w:rsidRDefault="0085465D" w:rsidP="0085465D">
      <w:pPr>
        <w:pStyle w:val="af2"/>
        <w:rPr>
          <w:b/>
          <w:sz w:val="22"/>
          <w:szCs w:val="22"/>
          <w:lang w:val="uk-UA"/>
        </w:rPr>
      </w:pPr>
    </w:p>
    <w:p w14:paraId="7E79E453" w14:textId="77777777" w:rsidR="0085465D" w:rsidRPr="00C573C3" w:rsidRDefault="0085465D" w:rsidP="000F6430">
      <w:pPr>
        <w:pStyle w:val="af2"/>
        <w:widowControl/>
        <w:numPr>
          <w:ilvl w:val="1"/>
          <w:numId w:val="13"/>
        </w:numPr>
        <w:autoSpaceDE/>
        <w:autoSpaceDN/>
        <w:adjustRightInd/>
        <w:jc w:val="both"/>
        <w:rPr>
          <w:sz w:val="22"/>
          <w:szCs w:val="22"/>
          <w:lang w:val="uk-UA"/>
        </w:rPr>
      </w:pPr>
      <w:r w:rsidRPr="00C573C3">
        <w:rPr>
          <w:b/>
          <w:sz w:val="22"/>
          <w:szCs w:val="22"/>
          <w:lang w:val="uk-UA"/>
        </w:rPr>
        <w:t>Замовник має право</w:t>
      </w:r>
      <w:r w:rsidRPr="00C573C3">
        <w:rPr>
          <w:sz w:val="22"/>
          <w:szCs w:val="22"/>
          <w:lang w:val="uk-UA"/>
        </w:rPr>
        <w:t>:</w:t>
      </w:r>
    </w:p>
    <w:p w14:paraId="25394422" w14:textId="77777777" w:rsidR="0085465D" w:rsidRPr="00C573C3" w:rsidRDefault="0085465D" w:rsidP="0085465D">
      <w:pPr>
        <w:pStyle w:val="af2"/>
        <w:suppressAutoHyphens/>
        <w:ind w:left="0" w:firstLine="708"/>
        <w:jc w:val="both"/>
        <w:rPr>
          <w:sz w:val="22"/>
          <w:szCs w:val="22"/>
          <w:lang w:val="uk-UA" w:eastAsia="ar-SA"/>
        </w:rPr>
      </w:pPr>
      <w:r w:rsidRPr="00C573C3">
        <w:rPr>
          <w:sz w:val="22"/>
          <w:szCs w:val="22"/>
          <w:lang w:val="uk-UA" w:eastAsia="ar-SA"/>
        </w:rPr>
        <w:t>4.1.1.  Здійснювати контроль і нагляд за ходом наданих послуг, дотриманням термінів їх виконання, встановлені цим Договором;</w:t>
      </w:r>
    </w:p>
    <w:p w14:paraId="20F7891F" w14:textId="77777777" w:rsidR="0085465D" w:rsidRPr="00C573C3" w:rsidRDefault="0085465D" w:rsidP="0085465D">
      <w:pPr>
        <w:ind w:firstLine="708"/>
        <w:jc w:val="both"/>
        <w:rPr>
          <w:sz w:val="22"/>
          <w:szCs w:val="22"/>
          <w:lang w:val="uk-UA" w:eastAsia="ar-SA"/>
        </w:rPr>
      </w:pPr>
      <w:r w:rsidRPr="00C573C3">
        <w:rPr>
          <w:sz w:val="22"/>
          <w:szCs w:val="22"/>
          <w:lang w:val="uk-UA" w:eastAsia="ar-SA"/>
        </w:rPr>
        <w:t>4.1.2.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попередньо повідомивши про це Виконавця;</w:t>
      </w:r>
    </w:p>
    <w:p w14:paraId="535429A6" w14:textId="77777777" w:rsidR="0085465D" w:rsidRPr="00C573C3" w:rsidRDefault="0085465D" w:rsidP="0085465D">
      <w:pPr>
        <w:suppressAutoHyphens/>
        <w:jc w:val="both"/>
        <w:rPr>
          <w:sz w:val="22"/>
          <w:szCs w:val="22"/>
          <w:lang w:val="uk-UA" w:eastAsia="ar-SA"/>
        </w:rPr>
      </w:pPr>
      <w:r w:rsidRPr="00C573C3">
        <w:rPr>
          <w:sz w:val="22"/>
          <w:szCs w:val="22"/>
          <w:lang w:val="uk-UA" w:eastAsia="ar-SA"/>
        </w:rPr>
        <w:t xml:space="preserve">4.1.3. Зменшувати обсяг виконання робіт/послуг та загальну вартість Договору, в тому числі залежно від реального фінансування видатків, шляхом внесення відповідних змін в установленому Договором порядку;  </w:t>
      </w:r>
    </w:p>
    <w:p w14:paraId="5ECEB8C5" w14:textId="77777777" w:rsidR="0085465D" w:rsidRPr="00C573C3" w:rsidRDefault="0085465D" w:rsidP="0085465D">
      <w:pPr>
        <w:suppressAutoHyphens/>
        <w:jc w:val="both"/>
        <w:rPr>
          <w:sz w:val="22"/>
          <w:szCs w:val="22"/>
          <w:lang w:val="uk-UA" w:eastAsia="ar-SA"/>
        </w:rPr>
      </w:pPr>
      <w:r w:rsidRPr="00C573C3">
        <w:rPr>
          <w:sz w:val="22"/>
          <w:szCs w:val="22"/>
          <w:lang w:val="uk-UA" w:eastAsia="ar-SA"/>
        </w:rPr>
        <w:t>4.1.4.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14:paraId="3B9333E2" w14:textId="77777777" w:rsidR="0085465D" w:rsidRPr="00C573C3" w:rsidRDefault="0085465D" w:rsidP="0085465D">
      <w:pPr>
        <w:jc w:val="both"/>
        <w:rPr>
          <w:sz w:val="22"/>
          <w:szCs w:val="22"/>
          <w:lang w:val="uk-UA"/>
        </w:rPr>
      </w:pPr>
      <w:r w:rsidRPr="00C573C3">
        <w:rPr>
          <w:sz w:val="22"/>
          <w:szCs w:val="22"/>
          <w:lang w:val="uk-UA"/>
        </w:rPr>
        <w:t>4.1.5. Отримати від Виконавця компенсацію за пошкодження або псування вантажу, часткову або повну його втрату, якщо сталося з його вини, якщо Замовник доведе факт вини або бездіяльності Виконавця.</w:t>
      </w:r>
    </w:p>
    <w:p w14:paraId="193A4889" w14:textId="77777777" w:rsidR="0085465D" w:rsidRPr="00C573C3" w:rsidRDefault="0085465D" w:rsidP="0085465D">
      <w:pPr>
        <w:jc w:val="both"/>
        <w:rPr>
          <w:sz w:val="22"/>
          <w:szCs w:val="22"/>
          <w:lang w:val="uk-UA"/>
        </w:rPr>
      </w:pPr>
      <w:r w:rsidRPr="00C573C3">
        <w:rPr>
          <w:sz w:val="22"/>
          <w:szCs w:val="22"/>
          <w:lang w:val="uk-UA"/>
        </w:rPr>
        <w:t xml:space="preserve">4.2. </w:t>
      </w:r>
      <w:r w:rsidRPr="00C573C3">
        <w:rPr>
          <w:b/>
          <w:sz w:val="22"/>
          <w:szCs w:val="22"/>
          <w:lang w:val="uk-UA"/>
        </w:rPr>
        <w:t xml:space="preserve">Замовник зобов'язаний: </w:t>
      </w:r>
    </w:p>
    <w:p w14:paraId="6BFD64AB" w14:textId="77777777" w:rsidR="0085465D" w:rsidRPr="00C573C3" w:rsidRDefault="0085465D" w:rsidP="0085465D">
      <w:pPr>
        <w:jc w:val="both"/>
        <w:rPr>
          <w:sz w:val="22"/>
          <w:szCs w:val="22"/>
          <w:lang w:val="uk-UA"/>
        </w:rPr>
      </w:pPr>
      <w:r w:rsidRPr="00C573C3">
        <w:rPr>
          <w:sz w:val="22"/>
          <w:szCs w:val="22"/>
          <w:lang w:val="uk-UA"/>
        </w:rPr>
        <w:t>4.2.1. Завчасно попередити Виконавця про здійснення перевезення, відповідно до умов даного Договору;</w:t>
      </w:r>
    </w:p>
    <w:p w14:paraId="730BD719" w14:textId="77777777" w:rsidR="0085465D" w:rsidRPr="00C573C3" w:rsidRDefault="0085465D" w:rsidP="0085465D">
      <w:pPr>
        <w:jc w:val="both"/>
        <w:rPr>
          <w:sz w:val="22"/>
          <w:szCs w:val="22"/>
          <w:lang w:val="uk-UA"/>
        </w:rPr>
      </w:pPr>
      <w:r w:rsidRPr="00C573C3">
        <w:rPr>
          <w:sz w:val="22"/>
          <w:szCs w:val="22"/>
          <w:lang w:val="uk-UA"/>
        </w:rPr>
        <w:t xml:space="preserve">4.2.2. Надати вантаж для навантаження в строки та обсягах, указаних у заявках на кожну партію; </w:t>
      </w:r>
    </w:p>
    <w:p w14:paraId="2847D857" w14:textId="77777777" w:rsidR="0085465D" w:rsidRPr="00C573C3" w:rsidRDefault="0085465D" w:rsidP="0085465D">
      <w:pPr>
        <w:jc w:val="both"/>
        <w:rPr>
          <w:sz w:val="22"/>
          <w:szCs w:val="22"/>
          <w:lang w:val="uk-UA"/>
        </w:rPr>
      </w:pPr>
      <w:r w:rsidRPr="00C573C3">
        <w:rPr>
          <w:sz w:val="22"/>
          <w:szCs w:val="22"/>
          <w:lang w:val="uk-UA"/>
        </w:rPr>
        <w:t>4.2.2. Оформити всі товарно-супровідні документи з розрахунком кількості екземплярів на Виконавця та організувати інформаційний супровід вантажу на всьому шляху проходження;</w:t>
      </w:r>
    </w:p>
    <w:p w14:paraId="674337A0" w14:textId="77777777" w:rsidR="0085465D" w:rsidRPr="00C573C3" w:rsidRDefault="0085465D" w:rsidP="0085465D">
      <w:pPr>
        <w:suppressAutoHyphens/>
        <w:jc w:val="both"/>
        <w:rPr>
          <w:sz w:val="22"/>
          <w:szCs w:val="22"/>
          <w:lang w:val="uk-UA" w:eastAsia="ar-SA"/>
        </w:rPr>
      </w:pPr>
      <w:r w:rsidRPr="00C573C3">
        <w:rPr>
          <w:sz w:val="22"/>
          <w:szCs w:val="22"/>
          <w:lang w:val="uk-UA"/>
        </w:rPr>
        <w:t>4.2.3.</w:t>
      </w:r>
      <w:r w:rsidRPr="00C573C3">
        <w:rPr>
          <w:sz w:val="22"/>
          <w:szCs w:val="22"/>
          <w:lang w:val="uk-UA" w:eastAsia="ar-SA"/>
        </w:rPr>
        <w:t xml:space="preserve"> Своєчасно та в повному обсязі сплачувати Виконавцю вартість наданих послуг у терміни, встановлені цим Договором;</w:t>
      </w:r>
    </w:p>
    <w:p w14:paraId="18B9F3E8" w14:textId="77777777" w:rsidR="0085465D" w:rsidRPr="00C573C3" w:rsidRDefault="0085465D" w:rsidP="0085465D">
      <w:pPr>
        <w:suppressAutoHyphens/>
        <w:jc w:val="both"/>
        <w:rPr>
          <w:sz w:val="22"/>
          <w:szCs w:val="22"/>
          <w:lang w:val="uk-UA" w:eastAsia="ar-SA"/>
        </w:rPr>
      </w:pPr>
      <w:r w:rsidRPr="00C573C3">
        <w:rPr>
          <w:sz w:val="22"/>
          <w:szCs w:val="22"/>
          <w:lang w:val="uk-UA" w:eastAsia="ar-SA"/>
        </w:rPr>
        <w:t>4.2.4. Приймати виконані роботи/</w:t>
      </w:r>
      <w:r>
        <w:rPr>
          <w:sz w:val="22"/>
          <w:szCs w:val="22"/>
          <w:lang w:val="uk-UA" w:eastAsia="ar-SA"/>
        </w:rPr>
        <w:t>послуги згідно з Актом</w:t>
      </w:r>
      <w:r w:rsidRPr="00C573C3">
        <w:rPr>
          <w:sz w:val="22"/>
          <w:szCs w:val="22"/>
          <w:lang w:val="uk-UA" w:eastAsia="ar-SA"/>
        </w:rPr>
        <w:t xml:space="preserve"> за умови відсутності зауважень з боку Замовника;</w:t>
      </w:r>
    </w:p>
    <w:p w14:paraId="30CECBA5" w14:textId="77777777" w:rsidR="0085465D" w:rsidRPr="00C573C3" w:rsidRDefault="0085465D" w:rsidP="0085465D">
      <w:pPr>
        <w:suppressAutoHyphens/>
        <w:jc w:val="both"/>
        <w:rPr>
          <w:sz w:val="22"/>
          <w:szCs w:val="22"/>
          <w:lang w:val="uk-UA" w:eastAsia="ar-SA"/>
        </w:rPr>
      </w:pPr>
      <w:r w:rsidRPr="00C573C3">
        <w:rPr>
          <w:sz w:val="22"/>
          <w:szCs w:val="22"/>
          <w:lang w:val="uk-UA" w:eastAsia="ar-SA"/>
        </w:rPr>
        <w:t>4.2.</w:t>
      </w:r>
      <w:r>
        <w:rPr>
          <w:sz w:val="22"/>
          <w:szCs w:val="22"/>
          <w:lang w:val="uk-UA" w:eastAsia="ar-SA"/>
        </w:rPr>
        <w:t>5. Відповідно до Акту</w:t>
      </w:r>
      <w:r w:rsidRPr="00C573C3">
        <w:rPr>
          <w:sz w:val="22"/>
          <w:szCs w:val="22"/>
          <w:lang w:val="uk-UA" w:eastAsia="ar-SA"/>
        </w:rPr>
        <w:t xml:space="preserve"> та рахунку здійснювати оплату за наданні послуги відповідно до умов цього Договору;</w:t>
      </w:r>
    </w:p>
    <w:p w14:paraId="086753E8"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4.2.6. Повідомляти Виконавця про виявленні недоліки та/або невідповідність послуг умовам даного Договору в порядку, передбаченому цим Договором;</w:t>
      </w:r>
    </w:p>
    <w:p w14:paraId="7F0AB262"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4.2.7. Виконувати інші обов’язки, передбачені цим Договором та законодавством України.</w:t>
      </w:r>
    </w:p>
    <w:p w14:paraId="586A6844" w14:textId="77777777" w:rsidR="0085465D" w:rsidRPr="00C573C3" w:rsidRDefault="0085465D" w:rsidP="0085465D">
      <w:pPr>
        <w:jc w:val="both"/>
        <w:rPr>
          <w:b/>
          <w:sz w:val="22"/>
          <w:szCs w:val="22"/>
          <w:lang w:val="uk-UA"/>
        </w:rPr>
      </w:pPr>
      <w:r w:rsidRPr="00C573C3">
        <w:rPr>
          <w:sz w:val="22"/>
          <w:szCs w:val="22"/>
          <w:lang w:val="uk-UA"/>
        </w:rPr>
        <w:t xml:space="preserve">4.3. </w:t>
      </w:r>
      <w:r w:rsidRPr="00C573C3">
        <w:rPr>
          <w:b/>
          <w:sz w:val="22"/>
          <w:szCs w:val="22"/>
          <w:lang w:val="uk-UA"/>
        </w:rPr>
        <w:t>Виконавець має право:</w:t>
      </w:r>
    </w:p>
    <w:p w14:paraId="052ECC8D" w14:textId="77777777" w:rsidR="0085465D" w:rsidRPr="00C573C3" w:rsidRDefault="0085465D" w:rsidP="0085465D">
      <w:pPr>
        <w:pStyle w:val="aff"/>
        <w:ind w:firstLine="708"/>
        <w:jc w:val="both"/>
        <w:rPr>
          <w:sz w:val="22"/>
          <w:szCs w:val="22"/>
          <w:lang w:val="uk-UA"/>
        </w:rPr>
      </w:pPr>
      <w:r w:rsidRPr="00C573C3">
        <w:rPr>
          <w:sz w:val="22"/>
          <w:szCs w:val="22"/>
          <w:lang w:val="uk-UA"/>
        </w:rPr>
        <w:t xml:space="preserve">4.3.1. </w:t>
      </w:r>
      <w:r w:rsidRPr="00C573C3">
        <w:rPr>
          <w:color w:val="000000"/>
          <w:sz w:val="22"/>
          <w:szCs w:val="22"/>
          <w:lang w:val="uk-UA"/>
        </w:rPr>
        <w:t>Своєчасно та в повному обсязі отримувати оплату за надані послуги належної якості у  строки, встановлені цим Договором</w:t>
      </w:r>
      <w:r w:rsidRPr="00C573C3">
        <w:rPr>
          <w:sz w:val="22"/>
          <w:szCs w:val="22"/>
          <w:lang w:val="uk-UA"/>
        </w:rPr>
        <w:t xml:space="preserve">; </w:t>
      </w:r>
    </w:p>
    <w:p w14:paraId="6F69FA83" w14:textId="77777777" w:rsidR="0085465D" w:rsidRPr="00C573C3" w:rsidRDefault="0085465D" w:rsidP="0085465D">
      <w:pPr>
        <w:ind w:firstLine="708"/>
        <w:contextualSpacing/>
        <w:jc w:val="both"/>
        <w:rPr>
          <w:sz w:val="22"/>
          <w:szCs w:val="22"/>
          <w:lang w:val="uk-UA"/>
        </w:rPr>
      </w:pPr>
      <w:r w:rsidRPr="00C573C3">
        <w:rPr>
          <w:sz w:val="22"/>
          <w:szCs w:val="22"/>
          <w:lang w:val="uk-UA"/>
        </w:rPr>
        <w:t>4.3.2. На дострокове виконання робіт/послуг, за погодженням із Замовником;</w:t>
      </w:r>
    </w:p>
    <w:p w14:paraId="4FBC63C2" w14:textId="77777777" w:rsidR="0085465D" w:rsidRPr="00C573C3" w:rsidRDefault="0085465D" w:rsidP="0085465D">
      <w:pPr>
        <w:contextualSpacing/>
        <w:jc w:val="both"/>
        <w:rPr>
          <w:sz w:val="22"/>
          <w:szCs w:val="22"/>
          <w:lang w:val="uk-UA"/>
        </w:rPr>
      </w:pPr>
      <w:r w:rsidRPr="00C573C3">
        <w:rPr>
          <w:sz w:val="22"/>
          <w:szCs w:val="22"/>
          <w:lang w:val="uk-UA"/>
        </w:rPr>
        <w:t>4.3.3. У разі невиконання зобов'язань Замовником, достроково розірвати цей Договір, повідомивши про це Замовника у строк не менш як за 30 робочих днів.</w:t>
      </w:r>
    </w:p>
    <w:p w14:paraId="094BE02C" w14:textId="77777777" w:rsidR="0085465D" w:rsidRPr="00C573C3" w:rsidRDefault="0085465D" w:rsidP="0085465D">
      <w:pPr>
        <w:jc w:val="both"/>
        <w:rPr>
          <w:b/>
          <w:sz w:val="22"/>
          <w:szCs w:val="22"/>
          <w:lang w:val="uk-UA"/>
        </w:rPr>
      </w:pPr>
      <w:r w:rsidRPr="00C573C3">
        <w:rPr>
          <w:sz w:val="22"/>
          <w:szCs w:val="22"/>
          <w:lang w:val="uk-UA"/>
        </w:rPr>
        <w:t xml:space="preserve">4.4. </w:t>
      </w:r>
      <w:r w:rsidRPr="00C573C3">
        <w:rPr>
          <w:b/>
          <w:sz w:val="22"/>
          <w:szCs w:val="22"/>
          <w:lang w:val="uk-UA"/>
        </w:rPr>
        <w:t xml:space="preserve">Виконавець зобов'язаний: </w:t>
      </w:r>
    </w:p>
    <w:p w14:paraId="3EE3B188" w14:textId="77777777" w:rsidR="0085465D" w:rsidRPr="00C573C3" w:rsidRDefault="0085465D" w:rsidP="0085465D">
      <w:pPr>
        <w:contextualSpacing/>
        <w:jc w:val="both"/>
        <w:rPr>
          <w:sz w:val="22"/>
          <w:szCs w:val="22"/>
          <w:lang w:val="uk-UA"/>
        </w:rPr>
      </w:pPr>
      <w:r w:rsidRPr="00C573C3">
        <w:rPr>
          <w:sz w:val="22"/>
          <w:szCs w:val="22"/>
          <w:lang w:val="uk-UA"/>
        </w:rPr>
        <w:t>4.4.1. Надати послуги в повному обсязі, на умов та у строки,  встановлені даним Договором;</w:t>
      </w:r>
    </w:p>
    <w:p w14:paraId="401E7510" w14:textId="77777777" w:rsidR="0085465D" w:rsidRPr="00C573C3" w:rsidRDefault="0085465D" w:rsidP="0085465D">
      <w:pPr>
        <w:contextualSpacing/>
        <w:jc w:val="both"/>
        <w:rPr>
          <w:sz w:val="22"/>
          <w:szCs w:val="22"/>
          <w:lang w:val="uk-UA"/>
        </w:rPr>
      </w:pPr>
      <w:r w:rsidRPr="00C573C3">
        <w:rPr>
          <w:sz w:val="22"/>
          <w:szCs w:val="22"/>
          <w:lang w:val="uk-UA"/>
        </w:rPr>
        <w:t>4.4.2. Забезпечити надання послуг, якість яких відповідає умовам, установленим Договором та нормативними актами;</w:t>
      </w:r>
    </w:p>
    <w:p w14:paraId="6B7DCBAA" w14:textId="77777777" w:rsidR="0085465D" w:rsidRPr="00C573C3" w:rsidRDefault="0085465D" w:rsidP="0085465D">
      <w:pPr>
        <w:contextualSpacing/>
        <w:jc w:val="both"/>
        <w:rPr>
          <w:sz w:val="22"/>
          <w:szCs w:val="22"/>
          <w:lang w:val="uk-UA"/>
        </w:rPr>
      </w:pPr>
      <w:r w:rsidRPr="00C573C3">
        <w:rPr>
          <w:sz w:val="22"/>
          <w:szCs w:val="22"/>
          <w:lang w:val="uk-UA"/>
        </w:rPr>
        <w:t xml:space="preserve">4.4.3.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Виконавця; </w:t>
      </w:r>
    </w:p>
    <w:p w14:paraId="53FB2554" w14:textId="77777777" w:rsidR="0085465D" w:rsidRPr="00C573C3" w:rsidRDefault="0085465D" w:rsidP="0085465D">
      <w:pPr>
        <w:contextualSpacing/>
        <w:jc w:val="both"/>
        <w:rPr>
          <w:sz w:val="22"/>
          <w:szCs w:val="22"/>
          <w:lang w:val="uk-UA"/>
        </w:rPr>
      </w:pPr>
      <w:r w:rsidRPr="00C573C3">
        <w:rPr>
          <w:sz w:val="22"/>
          <w:szCs w:val="22"/>
          <w:lang w:val="uk-UA"/>
        </w:rPr>
        <w:t xml:space="preserve">4.4.4. Передати Замовнику у порядку, передбаченому законодавством та цим Договором, належно виконані роботи/послуги; </w:t>
      </w:r>
    </w:p>
    <w:p w14:paraId="64D3E8FF" w14:textId="77777777" w:rsidR="0085465D" w:rsidRPr="00C573C3" w:rsidRDefault="0085465D" w:rsidP="0085465D">
      <w:pPr>
        <w:jc w:val="both"/>
        <w:rPr>
          <w:sz w:val="22"/>
          <w:szCs w:val="22"/>
          <w:lang w:val="uk-UA"/>
        </w:rPr>
      </w:pPr>
      <w:r w:rsidRPr="00C573C3">
        <w:rPr>
          <w:sz w:val="22"/>
          <w:szCs w:val="22"/>
          <w:lang w:val="uk-UA"/>
        </w:rPr>
        <w:lastRenderedPageBreak/>
        <w:t>4.4.5. Здійснювати ремонт транспортних засобів та їх заправку ПММ, використовуваних для перевезення вантажу Замовника, за свій рахунок;</w:t>
      </w:r>
    </w:p>
    <w:p w14:paraId="309E648A" w14:textId="77777777" w:rsidR="0085465D" w:rsidRPr="00C573C3" w:rsidRDefault="0085465D" w:rsidP="0085465D">
      <w:pPr>
        <w:ind w:firstLine="708"/>
        <w:contextualSpacing/>
        <w:jc w:val="both"/>
        <w:rPr>
          <w:sz w:val="22"/>
          <w:szCs w:val="22"/>
          <w:lang w:val="uk-UA"/>
        </w:rPr>
      </w:pPr>
      <w:r w:rsidRPr="00C573C3">
        <w:rPr>
          <w:sz w:val="22"/>
          <w:szCs w:val="22"/>
          <w:lang w:val="uk-UA"/>
        </w:rPr>
        <w:t>4.4.6. Відшкодувати відповідно до законодавства та цього Договору завдані Замовнику збитки;</w:t>
      </w:r>
    </w:p>
    <w:p w14:paraId="4783DD2C" w14:textId="77777777" w:rsidR="0085465D" w:rsidRPr="00C573C3" w:rsidRDefault="0085465D" w:rsidP="0085465D">
      <w:pPr>
        <w:jc w:val="both"/>
        <w:rPr>
          <w:sz w:val="22"/>
          <w:szCs w:val="22"/>
          <w:lang w:val="uk-UA"/>
        </w:rPr>
      </w:pPr>
      <w:r w:rsidRPr="00C573C3">
        <w:rPr>
          <w:color w:val="000000"/>
          <w:sz w:val="22"/>
          <w:szCs w:val="22"/>
          <w:lang w:val="uk-UA"/>
        </w:rPr>
        <w:t>4.4.7. Виконувати інші обов’язки, передбачені цим Договором та законодавством України.</w:t>
      </w:r>
      <w:r w:rsidRPr="00C573C3">
        <w:rPr>
          <w:sz w:val="22"/>
          <w:szCs w:val="22"/>
          <w:lang w:val="uk-UA"/>
        </w:rPr>
        <w:t xml:space="preserve"> </w:t>
      </w:r>
    </w:p>
    <w:p w14:paraId="28C8AF10" w14:textId="77777777" w:rsidR="0085465D" w:rsidRPr="00C573C3" w:rsidRDefault="0085465D" w:rsidP="0085465D">
      <w:pPr>
        <w:jc w:val="both"/>
        <w:rPr>
          <w:sz w:val="22"/>
          <w:szCs w:val="22"/>
          <w:lang w:val="uk-UA"/>
        </w:rPr>
      </w:pPr>
    </w:p>
    <w:p w14:paraId="35F0B6A1" w14:textId="77777777" w:rsidR="0085465D" w:rsidRPr="00C573C3" w:rsidRDefault="0085465D" w:rsidP="000F6430">
      <w:pPr>
        <w:pStyle w:val="af2"/>
        <w:widowControl/>
        <w:numPr>
          <w:ilvl w:val="0"/>
          <w:numId w:val="14"/>
        </w:numPr>
        <w:autoSpaceDE/>
        <w:autoSpaceDN/>
        <w:adjustRightInd/>
        <w:spacing w:after="160" w:line="259" w:lineRule="auto"/>
        <w:jc w:val="center"/>
        <w:rPr>
          <w:b/>
          <w:sz w:val="22"/>
          <w:szCs w:val="22"/>
          <w:lang w:val="uk-UA"/>
        </w:rPr>
      </w:pPr>
      <w:r w:rsidRPr="00C573C3">
        <w:rPr>
          <w:b/>
          <w:sz w:val="22"/>
          <w:szCs w:val="22"/>
          <w:lang w:val="uk-UA"/>
        </w:rPr>
        <w:t>Відповідальність Сторін</w:t>
      </w:r>
    </w:p>
    <w:p w14:paraId="6E9B12B5" w14:textId="77777777" w:rsidR="0085465D" w:rsidRPr="00C573C3" w:rsidRDefault="0085465D" w:rsidP="0085465D">
      <w:pPr>
        <w:jc w:val="both"/>
        <w:rPr>
          <w:b/>
          <w:sz w:val="22"/>
          <w:szCs w:val="22"/>
          <w:lang w:val="uk-UA"/>
        </w:rPr>
      </w:pPr>
      <w:r w:rsidRPr="00C573C3">
        <w:rPr>
          <w:sz w:val="22"/>
          <w:szCs w:val="22"/>
          <w:lang w:val="uk-UA"/>
        </w:rPr>
        <w:t>5.1. 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14:paraId="4E2989E3" w14:textId="77777777" w:rsidR="0085465D" w:rsidRPr="00C573C3" w:rsidRDefault="0085465D" w:rsidP="0085465D">
      <w:pPr>
        <w:jc w:val="both"/>
        <w:rPr>
          <w:b/>
          <w:sz w:val="22"/>
          <w:szCs w:val="22"/>
          <w:lang w:val="uk-UA"/>
        </w:rPr>
      </w:pPr>
      <w:r w:rsidRPr="00C573C3">
        <w:rPr>
          <w:sz w:val="22"/>
          <w:szCs w:val="22"/>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14:paraId="2A9BA51B" w14:textId="77777777" w:rsidR="0085465D" w:rsidRPr="00C573C3" w:rsidRDefault="0085465D" w:rsidP="0085465D">
      <w:pPr>
        <w:keepLines/>
        <w:jc w:val="both"/>
        <w:rPr>
          <w:sz w:val="22"/>
          <w:szCs w:val="22"/>
          <w:lang w:val="uk-UA"/>
        </w:rPr>
      </w:pPr>
      <w:r w:rsidRPr="00C573C3">
        <w:rPr>
          <w:sz w:val="22"/>
          <w:szCs w:val="22"/>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14:paraId="3019B5E8" w14:textId="77777777" w:rsidR="0085465D" w:rsidRPr="00C573C3" w:rsidRDefault="0085465D" w:rsidP="0085465D">
      <w:pPr>
        <w:jc w:val="both"/>
        <w:rPr>
          <w:sz w:val="22"/>
          <w:szCs w:val="22"/>
          <w:lang w:val="uk-UA"/>
        </w:rPr>
      </w:pPr>
      <w:r w:rsidRPr="00C573C3">
        <w:rPr>
          <w:sz w:val="22"/>
          <w:szCs w:val="22"/>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14:paraId="6564487D" w14:textId="77777777" w:rsidR="0085465D" w:rsidRPr="00C573C3" w:rsidRDefault="0085465D" w:rsidP="0085465D">
      <w:pPr>
        <w:ind w:firstLine="708"/>
        <w:jc w:val="both"/>
        <w:rPr>
          <w:sz w:val="22"/>
          <w:szCs w:val="22"/>
          <w:lang w:val="uk-UA"/>
        </w:rPr>
      </w:pPr>
      <w:r w:rsidRPr="00C573C3">
        <w:rPr>
          <w:sz w:val="22"/>
          <w:szCs w:val="22"/>
          <w:lang w:val="uk-UA"/>
        </w:rPr>
        <w:t xml:space="preserve">5.5. Термін усунення дефектів складає не більше 10 календарних днів. </w:t>
      </w:r>
    </w:p>
    <w:p w14:paraId="533DE0FD" w14:textId="77777777" w:rsidR="0085465D" w:rsidRPr="00C573C3" w:rsidRDefault="0085465D" w:rsidP="0085465D">
      <w:pPr>
        <w:jc w:val="both"/>
        <w:rPr>
          <w:sz w:val="22"/>
          <w:szCs w:val="22"/>
          <w:lang w:val="uk-UA"/>
        </w:rPr>
      </w:pPr>
      <w:r w:rsidRPr="00C573C3">
        <w:rPr>
          <w:sz w:val="22"/>
          <w:szCs w:val="22"/>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14:paraId="07ED343D" w14:textId="77777777" w:rsidR="0085465D" w:rsidRPr="00C573C3" w:rsidRDefault="0085465D" w:rsidP="0085465D">
      <w:pPr>
        <w:jc w:val="both"/>
        <w:rPr>
          <w:sz w:val="22"/>
          <w:szCs w:val="22"/>
          <w:lang w:val="uk-UA"/>
        </w:rPr>
      </w:pPr>
      <w:r w:rsidRPr="00C573C3">
        <w:rPr>
          <w:sz w:val="22"/>
          <w:szCs w:val="22"/>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14:paraId="31F9B1F9" w14:textId="77777777" w:rsidR="0085465D" w:rsidRPr="00C573C3" w:rsidRDefault="0085465D" w:rsidP="0085465D">
      <w:pPr>
        <w:jc w:val="both"/>
        <w:rPr>
          <w:sz w:val="22"/>
          <w:szCs w:val="22"/>
          <w:lang w:val="uk-UA"/>
        </w:rPr>
      </w:pPr>
    </w:p>
    <w:p w14:paraId="532D5E92" w14:textId="77777777" w:rsidR="0085465D" w:rsidRPr="00C573C3" w:rsidRDefault="0085465D" w:rsidP="000F6430">
      <w:pPr>
        <w:pStyle w:val="aff"/>
        <w:widowControl/>
        <w:numPr>
          <w:ilvl w:val="0"/>
          <w:numId w:val="14"/>
        </w:numPr>
        <w:autoSpaceDE/>
        <w:autoSpaceDN/>
        <w:adjustRightInd/>
        <w:jc w:val="center"/>
        <w:rPr>
          <w:b/>
          <w:bCs/>
          <w:color w:val="000000"/>
          <w:sz w:val="22"/>
          <w:szCs w:val="22"/>
          <w:lang w:val="uk-UA"/>
        </w:rPr>
      </w:pPr>
      <w:r w:rsidRPr="00C573C3">
        <w:rPr>
          <w:b/>
          <w:bCs/>
          <w:color w:val="000000"/>
          <w:sz w:val="22"/>
          <w:szCs w:val="22"/>
          <w:lang w:val="uk-UA"/>
        </w:rPr>
        <w:t>Порядок змін умов Договору та розірвання Договору</w:t>
      </w:r>
    </w:p>
    <w:p w14:paraId="0E91DAF6" w14:textId="77777777" w:rsidR="0085465D" w:rsidRPr="00C573C3" w:rsidRDefault="0085465D" w:rsidP="0085465D">
      <w:pPr>
        <w:pStyle w:val="aff"/>
        <w:shd w:val="clear" w:color="auto" w:fill="FFFFFF"/>
        <w:jc w:val="both"/>
        <w:rPr>
          <w:color w:val="000000"/>
          <w:sz w:val="22"/>
          <w:szCs w:val="22"/>
          <w:lang w:val="uk-UA"/>
        </w:rPr>
      </w:pPr>
    </w:p>
    <w:p w14:paraId="0C89D3A1"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6.1. Усі зміни та доповнення до цього Договору вносяться в період його дії, за згодою Сторін відповідно до вимог Закону України «Про публічні закупівлі»</w:t>
      </w:r>
      <w:r w:rsidRPr="00C573C3">
        <w:rPr>
          <w:rStyle w:val="aff4"/>
          <w:sz w:val="22"/>
          <w:szCs w:val="22"/>
          <w:lang w:val="uk-UA"/>
        </w:rPr>
        <w:t xml:space="preserve"> </w:t>
      </w:r>
      <w:r w:rsidRPr="00C573C3">
        <w:rPr>
          <w:color w:val="000000"/>
          <w:sz w:val="22"/>
          <w:szCs w:val="22"/>
          <w:lang w:val="uk-UA"/>
        </w:rPr>
        <w:t xml:space="preserve">та з урахуванням положень </w:t>
      </w:r>
      <w:r w:rsidRPr="00C573C3">
        <w:rPr>
          <w:rFonts w:eastAsia="Calibri"/>
          <w:sz w:val="22"/>
          <w:szCs w:val="22"/>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573C3">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1E888D2D"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79CA7F9"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6.2. Істотні умови Договору можуть бути змінені лише за взаємною згодою Сторін та виключно у випадках:</w:t>
      </w:r>
    </w:p>
    <w:p w14:paraId="4FE4F73D" w14:textId="77777777" w:rsidR="0085465D" w:rsidRPr="00C573C3" w:rsidRDefault="0085465D" w:rsidP="0085465D">
      <w:pPr>
        <w:shd w:val="clear" w:color="auto" w:fill="FFFFFF"/>
        <w:ind w:firstLine="708"/>
        <w:jc w:val="both"/>
        <w:rPr>
          <w:sz w:val="22"/>
          <w:szCs w:val="22"/>
          <w:lang w:val="uk-UA"/>
        </w:rPr>
      </w:pPr>
      <w:r w:rsidRPr="00C573C3">
        <w:rPr>
          <w:sz w:val="22"/>
          <w:szCs w:val="22"/>
          <w:lang w:val="uk-UA"/>
        </w:rPr>
        <w:t>1) зменшення обсягів закупівлі, зокрема з урахуванням фактичного обсягу видатків замовника;</w:t>
      </w:r>
    </w:p>
    <w:p w14:paraId="1DEDBBB3" w14:textId="77777777" w:rsidR="0085465D" w:rsidRPr="00C573C3" w:rsidRDefault="0085465D" w:rsidP="0085465D">
      <w:pPr>
        <w:shd w:val="clear" w:color="auto" w:fill="FFFFFF"/>
        <w:ind w:firstLine="708"/>
        <w:jc w:val="both"/>
        <w:rPr>
          <w:sz w:val="22"/>
          <w:szCs w:val="22"/>
          <w:lang w:val="uk-UA"/>
        </w:rPr>
      </w:pPr>
      <w:bookmarkStart w:id="12" w:name="n511"/>
      <w:bookmarkEnd w:id="12"/>
      <w:r w:rsidRPr="00C573C3">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468204" w14:textId="77777777" w:rsidR="0085465D" w:rsidRPr="00C573C3" w:rsidRDefault="0085465D" w:rsidP="0085465D">
      <w:pPr>
        <w:shd w:val="clear" w:color="auto" w:fill="FFFFFF"/>
        <w:ind w:firstLine="708"/>
        <w:jc w:val="both"/>
        <w:rPr>
          <w:sz w:val="22"/>
          <w:szCs w:val="22"/>
          <w:lang w:val="uk-UA"/>
        </w:rPr>
      </w:pPr>
      <w:bookmarkStart w:id="13" w:name="n512"/>
      <w:bookmarkEnd w:id="13"/>
      <w:r w:rsidRPr="00C573C3">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F6B1F0" w14:textId="77777777" w:rsidR="0085465D" w:rsidRPr="00C573C3" w:rsidRDefault="0085465D" w:rsidP="0085465D">
      <w:pPr>
        <w:shd w:val="clear" w:color="auto" w:fill="FFFFFF"/>
        <w:ind w:firstLine="708"/>
        <w:jc w:val="both"/>
        <w:rPr>
          <w:sz w:val="22"/>
          <w:szCs w:val="22"/>
          <w:lang w:val="uk-UA"/>
        </w:rPr>
      </w:pPr>
      <w:bookmarkStart w:id="14" w:name="n513"/>
      <w:bookmarkEnd w:id="14"/>
      <w:r w:rsidRPr="00C573C3">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151FE7" w14:textId="77777777" w:rsidR="0085465D" w:rsidRPr="00C573C3" w:rsidRDefault="0085465D" w:rsidP="0085465D">
      <w:pPr>
        <w:shd w:val="clear" w:color="auto" w:fill="FFFFFF"/>
        <w:ind w:firstLine="708"/>
        <w:jc w:val="both"/>
        <w:rPr>
          <w:sz w:val="22"/>
          <w:szCs w:val="22"/>
          <w:lang w:val="uk-UA"/>
        </w:rPr>
      </w:pPr>
      <w:bookmarkStart w:id="15" w:name="n514"/>
      <w:bookmarkEnd w:id="15"/>
      <w:r w:rsidRPr="00C573C3">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75A0FB" w14:textId="77777777" w:rsidR="0085465D" w:rsidRPr="00C573C3" w:rsidRDefault="0085465D" w:rsidP="0085465D">
      <w:pPr>
        <w:shd w:val="clear" w:color="auto" w:fill="FFFFFF"/>
        <w:ind w:firstLine="708"/>
        <w:jc w:val="both"/>
        <w:rPr>
          <w:sz w:val="22"/>
          <w:szCs w:val="22"/>
          <w:lang w:val="uk-UA"/>
        </w:rPr>
      </w:pPr>
      <w:bookmarkStart w:id="16" w:name="n515"/>
      <w:bookmarkEnd w:id="16"/>
      <w:r w:rsidRPr="00C573C3">
        <w:rPr>
          <w:sz w:val="22"/>
          <w:szCs w:val="22"/>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2ADA2A4" w14:textId="77777777" w:rsidR="0085465D" w:rsidRPr="00C573C3" w:rsidRDefault="0085465D" w:rsidP="0085465D">
      <w:pPr>
        <w:shd w:val="clear" w:color="auto" w:fill="FFFFFF"/>
        <w:ind w:firstLine="708"/>
        <w:jc w:val="both"/>
        <w:rPr>
          <w:sz w:val="22"/>
          <w:szCs w:val="22"/>
          <w:lang w:val="uk-UA"/>
        </w:rPr>
      </w:pPr>
      <w:bookmarkStart w:id="17" w:name="n516"/>
      <w:bookmarkEnd w:id="17"/>
      <w:r w:rsidRPr="00C573C3">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451ECF" w14:textId="77777777" w:rsidR="0085465D" w:rsidRPr="00C573C3" w:rsidRDefault="0085465D" w:rsidP="0085465D">
      <w:pPr>
        <w:shd w:val="clear" w:color="auto" w:fill="FFFFFF"/>
        <w:ind w:firstLine="708"/>
        <w:jc w:val="both"/>
        <w:rPr>
          <w:sz w:val="22"/>
          <w:szCs w:val="22"/>
          <w:lang w:val="uk-UA"/>
        </w:rPr>
      </w:pPr>
      <w:bookmarkStart w:id="18" w:name="n517"/>
      <w:bookmarkEnd w:id="18"/>
      <w:r w:rsidRPr="00C573C3">
        <w:rPr>
          <w:sz w:val="22"/>
          <w:szCs w:val="22"/>
          <w:lang w:val="uk-UA"/>
        </w:rPr>
        <w:t>8) зміни умов у зв’язку із застосуванням положень </w:t>
      </w:r>
      <w:hyperlink r:id="rId16" w:anchor="n1778" w:tgtFrame="_blank" w:history="1">
        <w:r w:rsidRPr="00C573C3">
          <w:rPr>
            <w:sz w:val="22"/>
            <w:szCs w:val="22"/>
            <w:u w:val="single"/>
            <w:lang w:val="uk-UA"/>
          </w:rPr>
          <w:t>частини шостої</w:t>
        </w:r>
      </w:hyperlink>
      <w:r w:rsidRPr="00C573C3">
        <w:rPr>
          <w:sz w:val="22"/>
          <w:szCs w:val="22"/>
          <w:lang w:val="uk-UA"/>
        </w:rPr>
        <w:t xml:space="preserve"> статті 41 Закону </w:t>
      </w:r>
      <w:r w:rsidRPr="00C573C3">
        <w:rPr>
          <w:color w:val="000000"/>
          <w:sz w:val="22"/>
          <w:szCs w:val="22"/>
          <w:lang w:val="uk-UA"/>
        </w:rPr>
        <w:t>України «Про публічні закупівлі»</w:t>
      </w:r>
      <w:r w:rsidRPr="00C573C3">
        <w:rPr>
          <w:sz w:val="22"/>
          <w:szCs w:val="22"/>
          <w:lang w:val="uk-UA"/>
        </w:rPr>
        <w:t>.</w:t>
      </w:r>
    </w:p>
    <w:p w14:paraId="38BBABA3" w14:textId="77777777" w:rsidR="0085465D" w:rsidRPr="00C573C3" w:rsidRDefault="0085465D" w:rsidP="0085465D">
      <w:pPr>
        <w:pStyle w:val="aff"/>
        <w:ind w:firstLine="708"/>
        <w:jc w:val="both"/>
        <w:rPr>
          <w:color w:val="000000" w:themeColor="text1"/>
          <w:sz w:val="22"/>
          <w:szCs w:val="22"/>
          <w:lang w:val="uk-UA"/>
        </w:rPr>
      </w:pPr>
      <w:r w:rsidRPr="00C573C3">
        <w:rPr>
          <w:color w:val="000000" w:themeColor="text1"/>
          <w:sz w:val="22"/>
          <w:szCs w:val="22"/>
          <w:lang w:val="uk-UA"/>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2B46E26"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EF26ACB"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6.4. Даний Договір може бути розірвано за взаємною згодою Сторін, а також за умов передбачених цим Договором, шляхом укладення Сторонами відповідної додаткової угоди до даного Договору.</w:t>
      </w:r>
    </w:p>
    <w:p w14:paraId="24F7B00F" w14:textId="77777777" w:rsidR="0085465D" w:rsidRPr="00C573C3" w:rsidRDefault="0085465D" w:rsidP="0085465D">
      <w:pPr>
        <w:pStyle w:val="af2"/>
        <w:shd w:val="clear" w:color="auto" w:fill="FFFFFF"/>
        <w:jc w:val="center"/>
        <w:rPr>
          <w:b/>
          <w:bCs/>
          <w:color w:val="000000"/>
          <w:sz w:val="22"/>
          <w:szCs w:val="22"/>
          <w:lang w:val="uk-UA"/>
        </w:rPr>
      </w:pPr>
      <w:r w:rsidRPr="00C573C3">
        <w:rPr>
          <w:b/>
          <w:bCs/>
          <w:color w:val="000000"/>
          <w:sz w:val="22"/>
          <w:szCs w:val="22"/>
          <w:lang w:val="uk-UA"/>
        </w:rPr>
        <w:t>7</w:t>
      </w:r>
      <w:r w:rsidRPr="00C573C3">
        <w:rPr>
          <w:b/>
          <w:bCs/>
          <w:color w:val="000000"/>
          <w:sz w:val="22"/>
          <w:szCs w:val="22"/>
        </w:rPr>
        <w:t xml:space="preserve">. Форс–мажорні </w:t>
      </w:r>
      <w:r w:rsidRPr="00C573C3">
        <w:rPr>
          <w:b/>
          <w:bCs/>
          <w:color w:val="000000"/>
          <w:sz w:val="22"/>
          <w:szCs w:val="22"/>
          <w:lang w:val="uk-UA"/>
        </w:rPr>
        <w:t xml:space="preserve">обставини </w:t>
      </w:r>
      <w:r w:rsidRPr="00C573C3">
        <w:rPr>
          <w:b/>
          <w:bCs/>
          <w:color w:val="000000"/>
          <w:sz w:val="22"/>
          <w:szCs w:val="22"/>
        </w:rPr>
        <w:t>(</w:t>
      </w:r>
      <w:r w:rsidRPr="00C573C3">
        <w:rPr>
          <w:b/>
          <w:bCs/>
          <w:color w:val="000000"/>
          <w:sz w:val="22"/>
          <w:szCs w:val="22"/>
          <w:lang w:val="uk-UA"/>
        </w:rPr>
        <w:t>обставини непереборної сили)</w:t>
      </w:r>
    </w:p>
    <w:p w14:paraId="4D29FFC6" w14:textId="77777777" w:rsidR="0085465D" w:rsidRPr="00C573C3" w:rsidRDefault="0085465D" w:rsidP="0085465D">
      <w:pPr>
        <w:pStyle w:val="af2"/>
        <w:shd w:val="clear" w:color="auto" w:fill="FFFFFF"/>
        <w:jc w:val="center"/>
        <w:rPr>
          <w:sz w:val="22"/>
          <w:szCs w:val="22"/>
        </w:rPr>
      </w:pPr>
    </w:p>
    <w:p w14:paraId="5F461DFA" w14:textId="77777777" w:rsidR="0085465D" w:rsidRPr="00C573C3" w:rsidRDefault="0085465D" w:rsidP="0085465D">
      <w:pPr>
        <w:pStyle w:val="af2"/>
        <w:shd w:val="clear" w:color="auto" w:fill="FFFFFF"/>
        <w:ind w:left="0" w:firstLine="708"/>
        <w:jc w:val="both"/>
        <w:rPr>
          <w:sz w:val="22"/>
          <w:szCs w:val="22"/>
          <w:lang w:val="uk-UA"/>
        </w:rPr>
      </w:pPr>
      <w:r w:rsidRPr="00C573C3">
        <w:rPr>
          <w:color w:val="000000"/>
          <w:sz w:val="22"/>
          <w:szCs w:val="22"/>
          <w:lang w:val="uk-UA"/>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FF8F1DD" w14:textId="77777777" w:rsidR="0085465D" w:rsidRPr="00C573C3" w:rsidRDefault="0085465D" w:rsidP="0085465D">
      <w:pPr>
        <w:pStyle w:val="af2"/>
        <w:shd w:val="clear" w:color="auto" w:fill="FFFFFF"/>
        <w:ind w:left="0" w:firstLine="708"/>
        <w:jc w:val="both"/>
        <w:rPr>
          <w:sz w:val="22"/>
          <w:szCs w:val="22"/>
          <w:lang w:val="uk-UA"/>
        </w:rPr>
      </w:pPr>
      <w:r w:rsidRPr="00C573C3">
        <w:rPr>
          <w:color w:val="000000"/>
          <w:sz w:val="22"/>
          <w:szCs w:val="22"/>
          <w:lang w:val="uk-UA"/>
        </w:rPr>
        <w:t>7.2.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C63704C" w14:textId="77777777" w:rsidR="0085465D" w:rsidRPr="00C573C3" w:rsidRDefault="0085465D" w:rsidP="0085465D">
      <w:pPr>
        <w:pStyle w:val="af2"/>
        <w:shd w:val="clear" w:color="auto" w:fill="FFFFFF"/>
        <w:ind w:left="0" w:firstLine="708"/>
        <w:jc w:val="both"/>
        <w:rPr>
          <w:sz w:val="22"/>
          <w:szCs w:val="22"/>
          <w:lang w:val="uk-UA"/>
        </w:rPr>
      </w:pPr>
      <w:r w:rsidRPr="00C573C3">
        <w:rPr>
          <w:color w:val="000000"/>
          <w:sz w:val="22"/>
          <w:szCs w:val="22"/>
          <w:lang w:val="uk-UA"/>
        </w:rPr>
        <w:t>Дія таких обставин може бути викликана:</w:t>
      </w:r>
    </w:p>
    <w:p w14:paraId="7DD7D23F" w14:textId="77777777" w:rsidR="0085465D" w:rsidRPr="00C573C3" w:rsidRDefault="0085465D" w:rsidP="0085465D">
      <w:pPr>
        <w:pStyle w:val="af2"/>
        <w:shd w:val="clear" w:color="auto" w:fill="FFFFFF"/>
        <w:ind w:left="0" w:firstLine="708"/>
        <w:jc w:val="both"/>
        <w:rPr>
          <w:sz w:val="22"/>
          <w:szCs w:val="22"/>
          <w:lang w:val="uk-UA"/>
        </w:rPr>
      </w:pPr>
      <w:r w:rsidRPr="00C573C3">
        <w:rPr>
          <w:color w:val="000000"/>
          <w:sz w:val="22"/>
          <w:szCs w:val="22"/>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BA9B565" w14:textId="77777777" w:rsidR="0085465D" w:rsidRPr="00C573C3" w:rsidRDefault="0085465D" w:rsidP="0085465D">
      <w:pPr>
        <w:pStyle w:val="af2"/>
        <w:shd w:val="clear" w:color="auto" w:fill="FFFFFF"/>
        <w:ind w:left="0" w:firstLine="708"/>
        <w:jc w:val="both"/>
        <w:rPr>
          <w:sz w:val="22"/>
          <w:szCs w:val="22"/>
          <w:lang w:val="uk-UA"/>
        </w:rPr>
      </w:pPr>
      <w:r w:rsidRPr="00C573C3">
        <w:rPr>
          <w:color w:val="000000"/>
          <w:sz w:val="22"/>
          <w:szCs w:val="22"/>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8A0BCEF" w14:textId="77777777" w:rsidR="0085465D" w:rsidRPr="00C573C3" w:rsidRDefault="0085465D" w:rsidP="0085465D">
      <w:pPr>
        <w:pStyle w:val="af2"/>
        <w:shd w:val="clear" w:color="auto" w:fill="FFFFFF"/>
        <w:ind w:left="0" w:firstLine="708"/>
        <w:jc w:val="both"/>
        <w:rPr>
          <w:sz w:val="22"/>
          <w:szCs w:val="22"/>
          <w:lang w:val="uk-UA"/>
        </w:rPr>
      </w:pPr>
      <w:r w:rsidRPr="00C573C3">
        <w:rPr>
          <w:color w:val="000000"/>
          <w:sz w:val="22"/>
          <w:szCs w:val="22"/>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97CDD1C" w14:textId="77777777" w:rsidR="0085465D" w:rsidRPr="00C573C3" w:rsidRDefault="0085465D" w:rsidP="0085465D">
      <w:pPr>
        <w:pStyle w:val="aff"/>
        <w:ind w:firstLine="708"/>
        <w:jc w:val="both"/>
        <w:rPr>
          <w:color w:val="000000" w:themeColor="text1"/>
          <w:sz w:val="22"/>
          <w:szCs w:val="22"/>
          <w:lang w:val="uk-UA"/>
        </w:rPr>
      </w:pPr>
      <w:r w:rsidRPr="00C573C3">
        <w:rPr>
          <w:color w:val="000000"/>
          <w:sz w:val="22"/>
          <w:szCs w:val="22"/>
          <w:lang w:val="uk-UA"/>
        </w:rPr>
        <w:t>7.3.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Pr="00C573C3">
        <w:rPr>
          <w:color w:val="000000" w:themeColor="text1"/>
          <w:sz w:val="22"/>
          <w:szCs w:val="22"/>
          <w:lang w:val="uk-UA"/>
        </w:rPr>
        <w:t xml:space="preserve"> або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r w:rsidRPr="00C573C3">
        <w:rPr>
          <w:color w:val="000000"/>
          <w:sz w:val="22"/>
          <w:szCs w:val="22"/>
          <w:lang w:val="uk-UA"/>
        </w:rPr>
        <w:t>Аналогічні умови застосовуються Стороною в разі припинення дії форс-мажорних обставин (обставин непереборної сили) та їх наслідків.</w:t>
      </w:r>
    </w:p>
    <w:p w14:paraId="763B7587" w14:textId="77777777" w:rsidR="0085465D" w:rsidRPr="00C573C3" w:rsidRDefault="0085465D" w:rsidP="0085465D">
      <w:pPr>
        <w:pStyle w:val="af2"/>
        <w:ind w:left="0" w:firstLine="708"/>
        <w:jc w:val="both"/>
        <w:rPr>
          <w:sz w:val="22"/>
          <w:szCs w:val="22"/>
          <w:lang w:val="uk-UA"/>
        </w:rPr>
      </w:pPr>
      <w:r w:rsidRPr="00C573C3">
        <w:rPr>
          <w:color w:val="000000"/>
          <w:sz w:val="22"/>
          <w:szCs w:val="22"/>
          <w:lang w:val="uk-UA"/>
        </w:rPr>
        <w:lastRenderedPageBreak/>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218ADA2" w14:textId="77777777" w:rsidR="0085465D" w:rsidRPr="00C573C3" w:rsidRDefault="0085465D" w:rsidP="0085465D">
      <w:pPr>
        <w:pStyle w:val="aff"/>
        <w:ind w:firstLine="708"/>
        <w:jc w:val="both"/>
        <w:rPr>
          <w:color w:val="000000"/>
          <w:sz w:val="22"/>
          <w:szCs w:val="22"/>
          <w:lang w:val="uk-UA"/>
        </w:rPr>
      </w:pPr>
      <w:r w:rsidRPr="00C573C3">
        <w:rPr>
          <w:color w:val="000000"/>
          <w:sz w:val="22"/>
          <w:szCs w:val="22"/>
          <w:lang w:val="uk-UA"/>
        </w:rPr>
        <w:t xml:space="preserve">7.5.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або </w:t>
      </w:r>
      <w:r w:rsidRPr="00C573C3">
        <w:rPr>
          <w:color w:val="000000" w:themeColor="text1"/>
          <w:sz w:val="22"/>
          <w:szCs w:val="22"/>
          <w:lang w:val="uk-UA"/>
        </w:rPr>
        <w:t>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C573C3">
        <w:rPr>
          <w:color w:val="000000"/>
          <w:sz w:val="22"/>
          <w:szCs w:val="22"/>
          <w:lang w:val="uk-UA"/>
        </w:rPr>
        <w:t>.</w:t>
      </w:r>
    </w:p>
    <w:p w14:paraId="67CA07C6" w14:textId="77777777" w:rsidR="0085465D" w:rsidRPr="00C573C3" w:rsidRDefault="0085465D" w:rsidP="0085465D">
      <w:pPr>
        <w:pStyle w:val="aff"/>
        <w:ind w:firstLine="567"/>
        <w:jc w:val="both"/>
        <w:rPr>
          <w:color w:val="000000"/>
          <w:sz w:val="22"/>
          <w:szCs w:val="22"/>
          <w:lang w:val="uk-UA"/>
        </w:rPr>
      </w:pPr>
      <w:r w:rsidRPr="00C573C3">
        <w:rPr>
          <w:color w:val="000000"/>
          <w:sz w:val="22"/>
          <w:szCs w:val="22"/>
          <w:lang w:val="uk-UA"/>
        </w:rPr>
        <w:t xml:space="preserve"> </w:t>
      </w:r>
      <w:r w:rsidRPr="00C573C3">
        <w:rPr>
          <w:color w:val="000000"/>
          <w:sz w:val="22"/>
          <w:szCs w:val="22"/>
          <w:lang w:val="uk-UA"/>
        </w:rPr>
        <w:tab/>
        <w:t>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C9934A9" w14:textId="77777777" w:rsidR="0085465D" w:rsidRPr="00C573C3" w:rsidRDefault="0085465D" w:rsidP="0085465D">
      <w:pPr>
        <w:pStyle w:val="aff"/>
        <w:ind w:firstLine="567"/>
        <w:jc w:val="both"/>
        <w:rPr>
          <w:color w:val="000000" w:themeColor="text1"/>
          <w:sz w:val="22"/>
          <w:szCs w:val="22"/>
          <w:lang w:val="uk-UA"/>
        </w:rPr>
      </w:pPr>
    </w:p>
    <w:p w14:paraId="2C86094B" w14:textId="77777777" w:rsidR="0085465D" w:rsidRPr="00C573C3" w:rsidRDefault="0085465D" w:rsidP="000F6430">
      <w:pPr>
        <w:pStyle w:val="af2"/>
        <w:widowControl/>
        <w:numPr>
          <w:ilvl w:val="0"/>
          <w:numId w:val="15"/>
        </w:numPr>
        <w:autoSpaceDE/>
        <w:autoSpaceDN/>
        <w:adjustRightInd/>
        <w:spacing w:after="160" w:line="259" w:lineRule="auto"/>
        <w:jc w:val="center"/>
        <w:rPr>
          <w:b/>
          <w:sz w:val="22"/>
          <w:szCs w:val="22"/>
          <w:lang w:val="uk-UA"/>
        </w:rPr>
      </w:pPr>
      <w:r w:rsidRPr="00C573C3">
        <w:rPr>
          <w:b/>
          <w:sz w:val="22"/>
          <w:szCs w:val="22"/>
          <w:lang w:val="uk-UA"/>
        </w:rPr>
        <w:t>Вирішення спорів</w:t>
      </w:r>
    </w:p>
    <w:p w14:paraId="2D1F4A2E"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46D8893"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8.2. У разі неможливості вирішення спору у відповідності з п. 8.1. даного Договору, спір підлягає вирішенню судом відповідно до вимог чинного законодавства України.</w:t>
      </w:r>
    </w:p>
    <w:p w14:paraId="191D3C48" w14:textId="77777777" w:rsidR="0085465D" w:rsidRPr="00C573C3" w:rsidRDefault="0085465D" w:rsidP="0085465D">
      <w:pPr>
        <w:pStyle w:val="aff"/>
        <w:shd w:val="clear" w:color="auto" w:fill="FFFFFF"/>
        <w:ind w:firstLine="708"/>
        <w:jc w:val="both"/>
        <w:rPr>
          <w:color w:val="000000"/>
          <w:sz w:val="22"/>
          <w:szCs w:val="22"/>
          <w:lang w:val="uk-UA"/>
        </w:rPr>
      </w:pPr>
      <w:r w:rsidRPr="00C573C3">
        <w:rPr>
          <w:color w:val="000000"/>
          <w:sz w:val="22"/>
          <w:szCs w:val="22"/>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119E5792" w14:textId="77777777" w:rsidR="0085465D" w:rsidRPr="00C573C3" w:rsidRDefault="0085465D" w:rsidP="0085465D">
      <w:pPr>
        <w:pStyle w:val="aff"/>
        <w:shd w:val="clear" w:color="auto" w:fill="FFFFFF"/>
        <w:ind w:firstLine="567"/>
        <w:jc w:val="both"/>
        <w:rPr>
          <w:sz w:val="22"/>
          <w:szCs w:val="22"/>
          <w:lang w:val="uk-UA"/>
        </w:rPr>
      </w:pPr>
    </w:p>
    <w:p w14:paraId="02924579" w14:textId="77777777" w:rsidR="0085465D" w:rsidRPr="00C573C3" w:rsidRDefault="0085465D" w:rsidP="000F6430">
      <w:pPr>
        <w:pStyle w:val="af2"/>
        <w:widowControl/>
        <w:numPr>
          <w:ilvl w:val="0"/>
          <w:numId w:val="15"/>
        </w:numPr>
        <w:autoSpaceDE/>
        <w:autoSpaceDN/>
        <w:adjustRightInd/>
        <w:jc w:val="center"/>
        <w:rPr>
          <w:b/>
          <w:sz w:val="22"/>
          <w:szCs w:val="22"/>
          <w:lang w:val="uk-UA"/>
        </w:rPr>
      </w:pPr>
      <w:r w:rsidRPr="00C573C3">
        <w:rPr>
          <w:b/>
          <w:sz w:val="22"/>
          <w:szCs w:val="22"/>
          <w:lang w:val="uk-UA"/>
        </w:rPr>
        <w:t>Строк дії Договору</w:t>
      </w:r>
    </w:p>
    <w:p w14:paraId="407FE6BC" w14:textId="77777777" w:rsidR="0085465D" w:rsidRPr="00C573C3" w:rsidRDefault="0085465D" w:rsidP="0085465D">
      <w:pPr>
        <w:pStyle w:val="af2"/>
        <w:rPr>
          <w:b/>
          <w:sz w:val="22"/>
          <w:szCs w:val="22"/>
          <w:lang w:val="uk-UA"/>
        </w:rPr>
      </w:pPr>
    </w:p>
    <w:p w14:paraId="05C3817C"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 xml:space="preserve">9.1. Даний Договір набирає чинності з дати його укладення Сторонами та діє </w:t>
      </w:r>
      <w:r w:rsidRPr="00C573C3">
        <w:rPr>
          <w:b/>
          <w:color w:val="000000"/>
          <w:sz w:val="22"/>
          <w:szCs w:val="22"/>
          <w:lang w:val="uk-UA"/>
        </w:rPr>
        <w:t>до 31 грудня 2023 року</w:t>
      </w:r>
      <w:r w:rsidRPr="00C573C3">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84B2B98" w14:textId="77777777" w:rsidR="0085465D" w:rsidRPr="00C573C3" w:rsidRDefault="0085465D" w:rsidP="0085465D">
      <w:pPr>
        <w:pStyle w:val="aff"/>
        <w:shd w:val="clear" w:color="auto" w:fill="FFFFFF"/>
        <w:ind w:firstLine="708"/>
        <w:jc w:val="both"/>
        <w:rPr>
          <w:sz w:val="22"/>
          <w:szCs w:val="22"/>
          <w:lang w:val="uk-UA"/>
        </w:rPr>
      </w:pPr>
      <w:r w:rsidRPr="00C573C3">
        <w:rPr>
          <w:color w:val="000000"/>
          <w:sz w:val="22"/>
          <w:szCs w:val="22"/>
          <w:lang w:val="uk-UA"/>
        </w:rPr>
        <w:t>9.2. Закінчення строку Договору не звільняє Сторони від відповідальності за його порушення, яке мало місце під час дії Договору.</w:t>
      </w:r>
    </w:p>
    <w:p w14:paraId="36D42CE1" w14:textId="77777777" w:rsidR="0085465D" w:rsidRPr="00C573C3" w:rsidRDefault="0085465D" w:rsidP="0085465D">
      <w:pPr>
        <w:pStyle w:val="aff"/>
        <w:shd w:val="clear" w:color="auto" w:fill="FFFFFF"/>
        <w:ind w:firstLine="708"/>
        <w:jc w:val="both"/>
        <w:rPr>
          <w:color w:val="000000"/>
          <w:sz w:val="22"/>
          <w:szCs w:val="22"/>
          <w:lang w:val="uk-UA"/>
        </w:rPr>
      </w:pPr>
      <w:r w:rsidRPr="00C573C3">
        <w:rPr>
          <w:color w:val="000000"/>
          <w:sz w:val="22"/>
          <w:szCs w:val="22"/>
          <w:lang w:val="uk-UA"/>
        </w:rPr>
        <w:t>9.3. Строк дії даного Договору може бути змінено за взаємною згодою Сторін відповідно до Закону України «Про публічні закупівлі» та положень Постанови КМУ від 12.10.2022 року №1178 (зі змінами). </w:t>
      </w:r>
    </w:p>
    <w:p w14:paraId="04CA723B" w14:textId="77777777" w:rsidR="0085465D" w:rsidRPr="00C573C3" w:rsidRDefault="0085465D" w:rsidP="000F6430">
      <w:pPr>
        <w:pStyle w:val="af2"/>
        <w:widowControl/>
        <w:numPr>
          <w:ilvl w:val="0"/>
          <w:numId w:val="16"/>
        </w:numPr>
        <w:autoSpaceDE/>
        <w:autoSpaceDN/>
        <w:adjustRightInd/>
        <w:spacing w:after="160" w:line="259" w:lineRule="auto"/>
        <w:jc w:val="center"/>
        <w:rPr>
          <w:b/>
          <w:sz w:val="22"/>
          <w:szCs w:val="22"/>
          <w:lang w:val="uk-UA"/>
        </w:rPr>
      </w:pPr>
      <w:r w:rsidRPr="00C573C3">
        <w:rPr>
          <w:b/>
          <w:sz w:val="22"/>
          <w:szCs w:val="22"/>
          <w:lang w:val="uk-UA"/>
        </w:rPr>
        <w:t>Інші умови</w:t>
      </w:r>
    </w:p>
    <w:p w14:paraId="658D07A4" w14:textId="77777777" w:rsidR="0085465D" w:rsidRPr="00C573C3" w:rsidRDefault="0085465D" w:rsidP="0085465D">
      <w:pPr>
        <w:ind w:firstLine="708"/>
        <w:jc w:val="both"/>
        <w:rPr>
          <w:b/>
          <w:sz w:val="22"/>
          <w:szCs w:val="22"/>
          <w:lang w:val="uk-UA"/>
        </w:rPr>
      </w:pPr>
      <w:r w:rsidRPr="00C573C3">
        <w:rPr>
          <w:color w:val="000000"/>
          <w:sz w:val="22"/>
          <w:szCs w:val="22"/>
          <w:lang w:val="uk-UA" w:eastAsia="uk-UA" w:bidi="uk-UA"/>
        </w:rPr>
        <w:t>10.1. Виконавець відповідає за дефекти, виявлені під час прийняття наданих послуг, якщо він не доведе, що вони сталися не з його вини.</w:t>
      </w:r>
    </w:p>
    <w:p w14:paraId="6E6AFFFB" w14:textId="77777777" w:rsidR="0085465D" w:rsidRPr="00C573C3" w:rsidRDefault="0085465D" w:rsidP="0085465D">
      <w:pPr>
        <w:ind w:firstLine="708"/>
        <w:jc w:val="both"/>
        <w:rPr>
          <w:b/>
          <w:sz w:val="22"/>
          <w:szCs w:val="22"/>
          <w:lang w:val="uk-UA"/>
        </w:rPr>
      </w:pPr>
      <w:r w:rsidRPr="00C573C3">
        <w:rPr>
          <w:color w:val="000000"/>
          <w:sz w:val="22"/>
          <w:szCs w:val="22"/>
          <w:lang w:val="uk-UA" w:eastAsia="uk-UA" w:bidi="uk-UA"/>
        </w:rPr>
        <w:t>10.2. У разі виявлення Замовником недоліків (дефектів) у наданих послугах за цим Договором він письмово повідомляє про них Виконавця.</w:t>
      </w:r>
    </w:p>
    <w:p w14:paraId="19EB457C" w14:textId="77777777" w:rsidR="0085465D" w:rsidRPr="00C573C3" w:rsidRDefault="0085465D" w:rsidP="0085465D">
      <w:pPr>
        <w:ind w:firstLine="708"/>
        <w:jc w:val="both"/>
        <w:rPr>
          <w:b/>
          <w:sz w:val="22"/>
          <w:szCs w:val="22"/>
          <w:lang w:val="uk-UA"/>
        </w:rPr>
      </w:pPr>
      <w:r w:rsidRPr="00C573C3">
        <w:rPr>
          <w:color w:val="000000"/>
          <w:sz w:val="22"/>
          <w:szCs w:val="22"/>
          <w:lang w:val="uk-UA" w:eastAsia="uk-UA" w:bidi="uk-UA"/>
        </w:rPr>
        <w:t>10.3. 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14:paraId="71D55EEA" w14:textId="77777777" w:rsidR="0085465D" w:rsidRPr="00C573C3" w:rsidRDefault="0085465D" w:rsidP="0085465D">
      <w:pPr>
        <w:ind w:firstLine="708"/>
        <w:jc w:val="both"/>
        <w:rPr>
          <w:b/>
          <w:sz w:val="22"/>
          <w:szCs w:val="22"/>
          <w:lang w:val="uk-UA"/>
        </w:rPr>
      </w:pPr>
      <w:r w:rsidRPr="00C573C3">
        <w:rPr>
          <w:color w:val="000000"/>
          <w:sz w:val="22"/>
          <w:szCs w:val="22"/>
          <w:lang w:val="uk-UA" w:eastAsia="uk-UA" w:bidi="uk-UA"/>
        </w:rPr>
        <w:t>10.4. Виконавець зобов’язаний протягом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14:paraId="21A7320B" w14:textId="77777777" w:rsidR="0085465D" w:rsidRPr="00C573C3" w:rsidRDefault="0085465D" w:rsidP="0085465D">
      <w:pPr>
        <w:ind w:firstLine="708"/>
        <w:jc w:val="both"/>
        <w:rPr>
          <w:b/>
          <w:sz w:val="22"/>
          <w:szCs w:val="22"/>
          <w:lang w:val="uk-UA"/>
        </w:rPr>
      </w:pPr>
      <w:r w:rsidRPr="00C573C3">
        <w:rPr>
          <w:color w:val="000000"/>
          <w:sz w:val="22"/>
          <w:szCs w:val="22"/>
          <w:lang w:val="uk-UA" w:eastAsia="uk-UA" w:bidi="uk-UA"/>
        </w:rPr>
        <w:t>10.5.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14:paraId="26378D5D" w14:textId="77777777" w:rsidR="0085465D" w:rsidRPr="00C573C3" w:rsidRDefault="0085465D" w:rsidP="0085465D">
      <w:pPr>
        <w:ind w:firstLine="708"/>
        <w:jc w:val="both"/>
        <w:rPr>
          <w:b/>
          <w:sz w:val="22"/>
          <w:szCs w:val="22"/>
          <w:lang w:val="uk-UA"/>
        </w:rPr>
      </w:pPr>
      <w:r w:rsidRPr="00C573C3">
        <w:rPr>
          <w:color w:val="000000"/>
          <w:sz w:val="22"/>
          <w:szCs w:val="22"/>
          <w:lang w:val="uk-UA" w:eastAsia="uk-UA" w:bidi="uk-UA"/>
        </w:rPr>
        <w:t xml:space="preserve">10.6.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w:t>
      </w:r>
      <w:r w:rsidRPr="00C573C3">
        <w:rPr>
          <w:color w:val="000000"/>
          <w:sz w:val="22"/>
          <w:szCs w:val="22"/>
          <w:lang w:val="uk-UA" w:eastAsia="uk-UA" w:bidi="uk-UA"/>
        </w:rPr>
        <w:lastRenderedPageBreak/>
        <w:t>частинах.</w:t>
      </w:r>
    </w:p>
    <w:p w14:paraId="3C36F98F" w14:textId="77777777" w:rsidR="0085465D" w:rsidRPr="00C573C3" w:rsidRDefault="0085465D" w:rsidP="0085465D">
      <w:pPr>
        <w:ind w:firstLine="708"/>
        <w:jc w:val="both"/>
        <w:rPr>
          <w:b/>
          <w:sz w:val="22"/>
          <w:szCs w:val="22"/>
          <w:lang w:val="uk-UA"/>
        </w:rPr>
      </w:pPr>
      <w:r w:rsidRPr="00C573C3">
        <w:rPr>
          <w:sz w:val="22"/>
          <w:szCs w:val="22"/>
          <w:lang w:val="uk-UA"/>
        </w:rPr>
        <w:t xml:space="preserve">10.7. Сторони дійшли згоди, що факсимільні копії Договору і будь-які додатки і доповнення до нього, інші документи будуть мати силу оригіналу до моменту їх заміни на оригінали. </w:t>
      </w:r>
    </w:p>
    <w:p w14:paraId="2410B573" w14:textId="77777777" w:rsidR="0085465D" w:rsidRPr="00C573C3" w:rsidRDefault="0085465D" w:rsidP="0085465D">
      <w:pPr>
        <w:tabs>
          <w:tab w:val="left" w:pos="1297"/>
        </w:tabs>
        <w:jc w:val="both"/>
        <w:rPr>
          <w:color w:val="000000"/>
          <w:sz w:val="22"/>
          <w:szCs w:val="22"/>
          <w:lang w:val="uk-UA" w:eastAsia="uk-UA" w:bidi="uk-UA"/>
        </w:rPr>
      </w:pPr>
      <w:r w:rsidRPr="00C573C3">
        <w:rPr>
          <w:sz w:val="22"/>
          <w:szCs w:val="22"/>
          <w:lang w:val="uk-UA"/>
        </w:rPr>
        <w:t xml:space="preserve">             </w:t>
      </w:r>
      <w:r w:rsidRPr="00C573C3">
        <w:rPr>
          <w:color w:val="000000"/>
          <w:sz w:val="22"/>
          <w:szCs w:val="22"/>
          <w:lang w:val="uk-UA" w:eastAsia="uk-UA" w:bidi="uk-UA"/>
        </w:rPr>
        <w:t>10.8.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14:paraId="300DAFBB"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10.9.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181B6031"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10.10. Жодна із Сторін не має права передавати свої права та обов’язки за цим Договором третім особам без письмової згоди іншої Сторони.</w:t>
      </w:r>
    </w:p>
    <w:p w14:paraId="6D4607AC"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10.11.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32A14374"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10.12.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FA57741"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10.13. Сторони не мають права надавати будь-яку інформацію за цим Договором третім особам без письмової згоди іншої Сторони.</w:t>
      </w:r>
    </w:p>
    <w:p w14:paraId="39DCE8B5" w14:textId="77777777" w:rsidR="0085465D" w:rsidRPr="00C573C3" w:rsidRDefault="0085465D" w:rsidP="0085465D">
      <w:pPr>
        <w:tabs>
          <w:tab w:val="left" w:pos="1311"/>
        </w:tabs>
        <w:jc w:val="both"/>
        <w:rPr>
          <w:color w:val="000000"/>
          <w:sz w:val="22"/>
          <w:szCs w:val="22"/>
          <w:lang w:val="uk-UA" w:eastAsia="uk-UA" w:bidi="uk-UA"/>
        </w:rPr>
      </w:pPr>
      <w:r w:rsidRPr="00C573C3">
        <w:rPr>
          <w:color w:val="000000"/>
          <w:sz w:val="22"/>
          <w:szCs w:val="22"/>
          <w:lang w:val="uk-UA"/>
        </w:rPr>
        <w:t>10.14.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AD83767" w14:textId="77777777" w:rsidR="0085465D" w:rsidRPr="00C573C3" w:rsidRDefault="0085465D" w:rsidP="0085465D">
      <w:pPr>
        <w:pStyle w:val="aff"/>
        <w:ind w:firstLine="708"/>
        <w:jc w:val="both"/>
        <w:rPr>
          <w:sz w:val="22"/>
          <w:szCs w:val="22"/>
          <w:lang w:val="uk-UA"/>
        </w:rPr>
      </w:pPr>
      <w:r w:rsidRPr="00C573C3">
        <w:rPr>
          <w:color w:val="000000"/>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3D2477C" w14:textId="77777777" w:rsidR="0085465D" w:rsidRPr="00C573C3" w:rsidRDefault="0085465D" w:rsidP="0085465D">
      <w:pPr>
        <w:pStyle w:val="aff"/>
        <w:ind w:firstLine="708"/>
        <w:jc w:val="both"/>
        <w:rPr>
          <w:color w:val="000000"/>
          <w:sz w:val="22"/>
          <w:szCs w:val="22"/>
          <w:lang w:val="uk-UA"/>
        </w:rPr>
      </w:pPr>
      <w:r w:rsidRPr="00C573C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50D043D" w14:textId="77777777" w:rsidR="0085465D" w:rsidRPr="00C573C3" w:rsidRDefault="0085465D" w:rsidP="0085465D">
      <w:pPr>
        <w:pStyle w:val="af7"/>
        <w:tabs>
          <w:tab w:val="left" w:pos="709"/>
          <w:tab w:val="left" w:pos="1615"/>
        </w:tabs>
        <w:ind w:firstLine="426"/>
        <w:jc w:val="both"/>
        <w:rPr>
          <w:sz w:val="22"/>
          <w:szCs w:val="22"/>
        </w:rPr>
      </w:pPr>
    </w:p>
    <w:p w14:paraId="4F6867BC" w14:textId="77777777" w:rsidR="0085465D" w:rsidRPr="00C573C3" w:rsidRDefault="0085465D" w:rsidP="0085465D">
      <w:pPr>
        <w:jc w:val="center"/>
        <w:rPr>
          <w:b/>
          <w:sz w:val="22"/>
          <w:szCs w:val="22"/>
          <w:lang w:val="uk-UA"/>
        </w:rPr>
      </w:pPr>
      <w:r w:rsidRPr="00C573C3">
        <w:rPr>
          <w:b/>
          <w:sz w:val="22"/>
          <w:szCs w:val="22"/>
          <w:lang w:val="uk-UA"/>
        </w:rPr>
        <w:t>11. Додатки до Договору</w:t>
      </w:r>
    </w:p>
    <w:p w14:paraId="73606D63" w14:textId="77777777" w:rsidR="0085465D" w:rsidRPr="00C573C3" w:rsidRDefault="0085465D" w:rsidP="0085465D">
      <w:pPr>
        <w:pStyle w:val="af2"/>
        <w:rPr>
          <w:b/>
          <w:sz w:val="22"/>
          <w:szCs w:val="22"/>
          <w:lang w:val="uk-UA"/>
        </w:rPr>
      </w:pPr>
    </w:p>
    <w:p w14:paraId="555163DA" w14:textId="77777777" w:rsidR="0085465D" w:rsidRPr="00C573C3" w:rsidRDefault="0085465D" w:rsidP="0085465D">
      <w:pPr>
        <w:pStyle w:val="32"/>
        <w:widowControl w:val="0"/>
        <w:tabs>
          <w:tab w:val="left" w:pos="0"/>
          <w:tab w:val="left" w:pos="1276"/>
        </w:tabs>
        <w:ind w:left="709" w:firstLine="0"/>
        <w:rPr>
          <w:i/>
          <w:iCs/>
          <w:sz w:val="22"/>
          <w:szCs w:val="22"/>
          <w:lang w:val="uk-UA"/>
        </w:rPr>
      </w:pPr>
      <w:r w:rsidRPr="00C573C3">
        <w:rPr>
          <w:sz w:val="22"/>
          <w:szCs w:val="22"/>
          <w:lang w:val="uk-UA"/>
        </w:rPr>
        <w:t>До Договору додаються такі додатки, що є його невід’ємною частиною:</w:t>
      </w:r>
    </w:p>
    <w:p w14:paraId="2E7089D3" w14:textId="77777777" w:rsidR="0085465D" w:rsidRPr="00C573C3" w:rsidRDefault="0085465D" w:rsidP="0085465D">
      <w:pPr>
        <w:jc w:val="both"/>
        <w:rPr>
          <w:sz w:val="22"/>
          <w:szCs w:val="22"/>
          <w:lang w:val="uk-UA"/>
        </w:rPr>
      </w:pPr>
      <w:r w:rsidRPr="00C573C3">
        <w:rPr>
          <w:sz w:val="22"/>
          <w:szCs w:val="22"/>
          <w:lang w:val="uk-UA"/>
        </w:rPr>
        <w:t>11.1. Додаток №1 - Заявка;</w:t>
      </w:r>
    </w:p>
    <w:p w14:paraId="2E641F26" w14:textId="77777777" w:rsidR="0085465D" w:rsidRPr="00C573C3" w:rsidRDefault="0085465D" w:rsidP="0085465D">
      <w:pPr>
        <w:jc w:val="both"/>
        <w:rPr>
          <w:sz w:val="22"/>
          <w:szCs w:val="22"/>
          <w:lang w:val="uk-UA"/>
        </w:rPr>
      </w:pPr>
      <w:r w:rsidRPr="00C573C3">
        <w:rPr>
          <w:sz w:val="22"/>
          <w:szCs w:val="22"/>
          <w:lang w:val="uk-UA"/>
        </w:rPr>
        <w:t xml:space="preserve">11.2. Додаток №2 - </w:t>
      </w:r>
      <w:r w:rsidRPr="00771E67">
        <w:rPr>
          <w:sz w:val="22"/>
          <w:szCs w:val="22"/>
          <w:lang w:val="uk-UA"/>
        </w:rPr>
        <w:t>Калькуляція.</w:t>
      </w:r>
    </w:p>
    <w:p w14:paraId="520BB0D2" w14:textId="77777777" w:rsidR="0085465D" w:rsidRPr="00C573C3" w:rsidRDefault="0085465D" w:rsidP="0085465D">
      <w:pPr>
        <w:jc w:val="both"/>
        <w:rPr>
          <w:sz w:val="22"/>
          <w:szCs w:val="22"/>
          <w:lang w:val="uk-UA"/>
        </w:rPr>
      </w:pPr>
    </w:p>
    <w:p w14:paraId="258B5516" w14:textId="77777777" w:rsidR="0085465D" w:rsidRPr="00C573C3" w:rsidRDefault="0085465D" w:rsidP="0085465D">
      <w:pPr>
        <w:jc w:val="center"/>
        <w:rPr>
          <w:b/>
          <w:sz w:val="22"/>
          <w:szCs w:val="22"/>
          <w:lang w:val="uk-UA"/>
        </w:rPr>
      </w:pPr>
      <w:r w:rsidRPr="00C573C3">
        <w:rPr>
          <w:b/>
          <w:sz w:val="22"/>
          <w:szCs w:val="22"/>
          <w:lang w:val="uk-UA"/>
        </w:rPr>
        <w:t xml:space="preserve">12. Місцезнаходження, банківські реквізити та підписи сторін. </w:t>
      </w:r>
    </w:p>
    <w:p w14:paraId="6D4BFCF0" w14:textId="77777777" w:rsidR="0085465D" w:rsidRPr="00C573C3" w:rsidRDefault="0085465D" w:rsidP="0085465D">
      <w:pPr>
        <w:jc w:val="both"/>
        <w:rPr>
          <w:rStyle w:val="aff4"/>
          <w:b/>
          <w:i w:val="0"/>
          <w:sz w:val="22"/>
          <w:szCs w:val="22"/>
          <w:lang w:val="uk-UA"/>
        </w:rPr>
      </w:pPr>
      <w:r w:rsidRPr="00C573C3">
        <w:rPr>
          <w:rStyle w:val="aff4"/>
          <w:b/>
          <w:sz w:val="22"/>
          <w:szCs w:val="22"/>
          <w:lang w:val="uk-UA"/>
        </w:rPr>
        <w:t xml:space="preserve">          Замовник:                                                                          Виконавець:                       </w:t>
      </w:r>
    </w:p>
    <w:tbl>
      <w:tblPr>
        <w:tblW w:w="0" w:type="auto"/>
        <w:tblInd w:w="-176" w:type="dxa"/>
        <w:tblLook w:val="04A0" w:firstRow="1" w:lastRow="0" w:firstColumn="1" w:lastColumn="0" w:noHBand="0" w:noVBand="1"/>
      </w:tblPr>
      <w:tblGrid>
        <w:gridCol w:w="4925"/>
        <w:gridCol w:w="4888"/>
      </w:tblGrid>
      <w:tr w:rsidR="0085465D" w:rsidRPr="00C573C3" w14:paraId="1F709415" w14:textId="77777777" w:rsidTr="00B02C33">
        <w:tc>
          <w:tcPr>
            <w:tcW w:w="5211" w:type="dxa"/>
          </w:tcPr>
          <w:p w14:paraId="17337C20" w14:textId="77777777" w:rsidR="0085465D" w:rsidRPr="00C573C3" w:rsidRDefault="0085465D" w:rsidP="00B02C33">
            <w:pPr>
              <w:pStyle w:val="a6"/>
              <w:ind w:left="181"/>
              <w:rPr>
                <w:rStyle w:val="aff4"/>
                <w:rFonts w:ascii="Times New Roman" w:hAnsi="Times New Roman" w:cs="Times New Roman"/>
                <w:b/>
                <w:i w:val="0"/>
                <w:sz w:val="22"/>
                <w:szCs w:val="22"/>
                <w:lang w:val="uk-UA"/>
              </w:rPr>
            </w:pPr>
            <w:r w:rsidRPr="00C573C3">
              <w:rPr>
                <w:rStyle w:val="aff4"/>
                <w:rFonts w:ascii="Times New Roman" w:hAnsi="Times New Roman" w:cs="Times New Roman"/>
                <w:sz w:val="22"/>
                <w:szCs w:val="22"/>
                <w:lang w:val="uk-UA"/>
              </w:rPr>
              <w:t>Баштанська міська рада</w:t>
            </w:r>
          </w:p>
          <w:p w14:paraId="2D2D91B2"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56101, Миколаївська область, м. Баштанка</w:t>
            </w:r>
          </w:p>
          <w:p w14:paraId="483B2ABC"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вул. Героїв Небесної Сотні, 38</w:t>
            </w:r>
          </w:p>
          <w:p w14:paraId="20E35CAB"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код ЄДРПОУ 04376469</w:t>
            </w:r>
          </w:p>
          <w:p w14:paraId="4D66D4F3"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р/р U</w:t>
            </w:r>
            <w:r>
              <w:rPr>
                <w:rStyle w:val="aff4"/>
                <w:rFonts w:ascii="Times New Roman" w:hAnsi="Times New Roman" w:cs="Times New Roman"/>
                <w:sz w:val="22"/>
                <w:szCs w:val="22"/>
                <w:lang w:val="uk-UA"/>
              </w:rPr>
              <w:t>A</w:t>
            </w:r>
            <w:r w:rsidRPr="00D07F0F">
              <w:rPr>
                <w:rFonts w:ascii="Times New Roman" w:hAnsi="Times New Roman" w:cs="Times New Roman"/>
                <w:shd w:val="clear" w:color="auto" w:fill="FFFFFF"/>
                <w:lang w:val="uk-UA"/>
              </w:rPr>
              <w:t>288201720344270003000021536</w:t>
            </w:r>
          </w:p>
          <w:p w14:paraId="7D045D65"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Державна казначейська служба України,</w:t>
            </w:r>
          </w:p>
          <w:p w14:paraId="2B7FD3D8"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м. Київ</w:t>
            </w:r>
          </w:p>
          <w:p w14:paraId="61EECB86" w14:textId="77777777" w:rsidR="0085465D" w:rsidRPr="00C573C3" w:rsidRDefault="0085465D" w:rsidP="00B02C33">
            <w:pPr>
              <w:pStyle w:val="a6"/>
              <w:ind w:left="181"/>
              <w:rPr>
                <w:rStyle w:val="aff4"/>
                <w:rFonts w:ascii="Times New Roman" w:hAnsi="Times New Roman" w:cs="Times New Roman"/>
                <w:i w:val="0"/>
                <w:sz w:val="22"/>
                <w:szCs w:val="22"/>
                <w:lang w:val="uk-UA"/>
              </w:rPr>
            </w:pPr>
            <w:r>
              <w:rPr>
                <w:rStyle w:val="aff4"/>
                <w:rFonts w:ascii="Times New Roman" w:hAnsi="Times New Roman" w:cs="Times New Roman"/>
                <w:sz w:val="22"/>
                <w:szCs w:val="22"/>
                <w:lang w:val="uk-UA"/>
              </w:rPr>
              <w:t>МФО: 820172</w:t>
            </w:r>
          </w:p>
          <w:p w14:paraId="2102CD84"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Fonts w:ascii="Times New Roman" w:hAnsi="Times New Roman" w:cs="Times New Roman"/>
                <w:sz w:val="22"/>
                <w:szCs w:val="22"/>
                <w:lang w:val="en-US"/>
              </w:rPr>
              <w:t>E-mail: bashtrada@ukr.net</w:t>
            </w:r>
          </w:p>
          <w:p w14:paraId="039301C5"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 xml:space="preserve">тел. </w:t>
            </w:r>
            <w:r w:rsidRPr="00C573C3">
              <w:rPr>
                <w:rStyle w:val="aff4"/>
                <w:rFonts w:ascii="Times New Roman" w:hAnsi="Times New Roman" w:cs="Times New Roman"/>
                <w:sz w:val="22"/>
                <w:szCs w:val="22"/>
              </w:rPr>
              <w:t>(05158) 2-76-49</w:t>
            </w:r>
            <w:r w:rsidRPr="00C573C3">
              <w:rPr>
                <w:rStyle w:val="aff4"/>
                <w:rFonts w:ascii="Times New Roman" w:hAnsi="Times New Roman" w:cs="Times New Roman"/>
                <w:sz w:val="22"/>
                <w:szCs w:val="22"/>
                <w:lang w:val="uk-UA"/>
              </w:rPr>
              <w:t>, 2-76-59</w:t>
            </w:r>
          </w:p>
          <w:p w14:paraId="39B79A9D" w14:textId="77777777" w:rsidR="0085465D" w:rsidRPr="00C573C3" w:rsidRDefault="0085465D" w:rsidP="00B02C33">
            <w:pPr>
              <w:pStyle w:val="a6"/>
              <w:ind w:left="181"/>
              <w:rPr>
                <w:rStyle w:val="aff4"/>
                <w:rFonts w:ascii="Times New Roman" w:hAnsi="Times New Roman" w:cs="Times New Roman"/>
                <w:i w:val="0"/>
                <w:sz w:val="22"/>
                <w:szCs w:val="22"/>
                <w:lang w:val="uk-UA"/>
              </w:rPr>
            </w:pPr>
          </w:p>
          <w:p w14:paraId="53B34DC7"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 xml:space="preserve">Міський голова  </w:t>
            </w:r>
          </w:p>
          <w:p w14:paraId="20BBB5D8" w14:textId="77777777" w:rsidR="0085465D" w:rsidRPr="00C573C3" w:rsidRDefault="0085465D" w:rsidP="00B02C33">
            <w:pPr>
              <w:pStyle w:val="a6"/>
              <w:ind w:left="181"/>
              <w:rPr>
                <w:rStyle w:val="aff4"/>
                <w:rFonts w:ascii="Times New Roman" w:hAnsi="Times New Roman" w:cs="Times New Roman"/>
                <w:i w:val="0"/>
                <w:sz w:val="22"/>
                <w:szCs w:val="22"/>
                <w:lang w:val="uk-UA"/>
              </w:rPr>
            </w:pPr>
          </w:p>
          <w:p w14:paraId="5C3BDE2F"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__________________ О.А. Береговий</w:t>
            </w:r>
          </w:p>
          <w:p w14:paraId="7FC78C2F"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М.П.</w:t>
            </w:r>
          </w:p>
        </w:tc>
        <w:tc>
          <w:tcPr>
            <w:tcW w:w="4977" w:type="dxa"/>
          </w:tcPr>
          <w:p w14:paraId="2559E27C" w14:textId="77777777" w:rsidR="0085465D" w:rsidRPr="00C573C3" w:rsidRDefault="0085465D" w:rsidP="00B02C33">
            <w:pPr>
              <w:ind w:left="181"/>
              <w:rPr>
                <w:rStyle w:val="aff4"/>
                <w:b/>
                <w:i w:val="0"/>
                <w:sz w:val="22"/>
                <w:szCs w:val="22"/>
                <w:lang w:val="uk-UA"/>
              </w:rPr>
            </w:pPr>
            <w:r w:rsidRPr="00C573C3">
              <w:rPr>
                <w:rStyle w:val="aff4"/>
                <w:b/>
                <w:sz w:val="22"/>
                <w:szCs w:val="22"/>
                <w:lang w:val="uk-UA"/>
              </w:rPr>
              <w:t>______________________________________</w:t>
            </w:r>
          </w:p>
          <w:p w14:paraId="045268D2" w14:textId="77777777" w:rsidR="0085465D" w:rsidRPr="00C573C3" w:rsidRDefault="0085465D" w:rsidP="00B02C33">
            <w:pPr>
              <w:ind w:left="181"/>
              <w:rPr>
                <w:rStyle w:val="aff4"/>
                <w:i w:val="0"/>
                <w:sz w:val="22"/>
                <w:szCs w:val="22"/>
                <w:lang w:val="uk-UA"/>
              </w:rPr>
            </w:pPr>
            <w:r w:rsidRPr="00C573C3">
              <w:rPr>
                <w:rStyle w:val="aff4"/>
                <w:sz w:val="22"/>
                <w:szCs w:val="22"/>
                <w:lang w:val="uk-UA"/>
              </w:rPr>
              <w:t>______________________________________</w:t>
            </w:r>
          </w:p>
          <w:p w14:paraId="688BF57C" w14:textId="77777777" w:rsidR="0085465D" w:rsidRPr="00C573C3" w:rsidRDefault="0085465D" w:rsidP="00B02C33">
            <w:pPr>
              <w:ind w:left="181"/>
              <w:rPr>
                <w:rStyle w:val="aff4"/>
                <w:i w:val="0"/>
                <w:sz w:val="22"/>
                <w:szCs w:val="22"/>
                <w:lang w:val="uk-UA"/>
              </w:rPr>
            </w:pPr>
            <w:r w:rsidRPr="00C573C3">
              <w:rPr>
                <w:rStyle w:val="aff4"/>
                <w:sz w:val="22"/>
                <w:szCs w:val="22"/>
                <w:lang w:val="uk-UA"/>
              </w:rPr>
              <w:t>______________________________________</w:t>
            </w:r>
          </w:p>
          <w:p w14:paraId="5C5594E6"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код ЄДРПОУ _____________</w:t>
            </w:r>
          </w:p>
          <w:p w14:paraId="5A3E2940"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р/р UA________________________________</w:t>
            </w:r>
          </w:p>
          <w:p w14:paraId="1DC15318" w14:textId="77777777" w:rsidR="0085465D" w:rsidRPr="00C573C3" w:rsidRDefault="0085465D" w:rsidP="00B02C33">
            <w:pPr>
              <w:pStyle w:val="a6"/>
              <w:ind w:left="181"/>
              <w:rPr>
                <w:rStyle w:val="aff4"/>
                <w:rFonts w:ascii="Times New Roman" w:hAnsi="Times New Roman" w:cs="Times New Roman"/>
                <w:i w:val="0"/>
                <w:sz w:val="22"/>
                <w:szCs w:val="22"/>
                <w:highlight w:val="yellow"/>
                <w:lang w:val="uk-UA"/>
              </w:rPr>
            </w:pPr>
            <w:r w:rsidRPr="00C573C3">
              <w:rPr>
                <w:rStyle w:val="aff4"/>
                <w:rFonts w:ascii="Times New Roman" w:hAnsi="Times New Roman" w:cs="Times New Roman"/>
                <w:sz w:val="22"/>
                <w:szCs w:val="22"/>
                <w:lang w:val="uk-UA"/>
              </w:rPr>
              <w:t>в ____________________________________</w:t>
            </w:r>
          </w:p>
          <w:p w14:paraId="1C9D8734"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 xml:space="preserve">МФО: _____________ </w:t>
            </w:r>
          </w:p>
          <w:p w14:paraId="6258944E" w14:textId="77777777" w:rsidR="0085465D" w:rsidRPr="00C573C3" w:rsidRDefault="0085465D" w:rsidP="00B02C33">
            <w:pPr>
              <w:pStyle w:val="a6"/>
              <w:ind w:left="181"/>
              <w:rPr>
                <w:rFonts w:ascii="Times New Roman" w:hAnsi="Times New Roman" w:cs="Times New Roman"/>
                <w:sz w:val="22"/>
                <w:szCs w:val="22"/>
                <w:lang w:val="uk-UA"/>
              </w:rPr>
            </w:pPr>
            <w:r w:rsidRPr="00C573C3">
              <w:rPr>
                <w:rFonts w:ascii="Times New Roman" w:hAnsi="Times New Roman" w:cs="Times New Roman"/>
                <w:sz w:val="22"/>
                <w:szCs w:val="22"/>
              </w:rPr>
              <w:t>E</w:t>
            </w:r>
            <w:r w:rsidRPr="00C573C3">
              <w:rPr>
                <w:rFonts w:ascii="Times New Roman" w:hAnsi="Times New Roman" w:cs="Times New Roman"/>
                <w:sz w:val="22"/>
                <w:szCs w:val="22"/>
                <w:lang w:val="uk-UA"/>
              </w:rPr>
              <w:t>-</w:t>
            </w:r>
            <w:r w:rsidRPr="00C573C3">
              <w:rPr>
                <w:rFonts w:ascii="Times New Roman" w:hAnsi="Times New Roman" w:cs="Times New Roman"/>
                <w:sz w:val="22"/>
                <w:szCs w:val="22"/>
              </w:rPr>
              <w:t>mail</w:t>
            </w:r>
            <w:r w:rsidRPr="00C573C3">
              <w:rPr>
                <w:rFonts w:ascii="Times New Roman" w:hAnsi="Times New Roman" w:cs="Times New Roman"/>
                <w:sz w:val="22"/>
                <w:szCs w:val="22"/>
                <w:lang w:val="uk-UA"/>
              </w:rPr>
              <w:t>: _______________________</w:t>
            </w:r>
          </w:p>
          <w:p w14:paraId="7B3E59EF" w14:textId="77777777" w:rsidR="0085465D" w:rsidRPr="00C573C3" w:rsidRDefault="0085465D" w:rsidP="00B02C33">
            <w:pPr>
              <w:pStyle w:val="a6"/>
              <w:ind w:left="181"/>
              <w:rPr>
                <w:rStyle w:val="aff4"/>
                <w:rFonts w:ascii="Times New Roman" w:hAnsi="Times New Roman" w:cs="Times New Roman"/>
                <w:i w:val="0"/>
                <w:sz w:val="22"/>
                <w:szCs w:val="22"/>
                <w:lang w:val="uk-UA"/>
              </w:rPr>
            </w:pPr>
            <w:r w:rsidRPr="00C573C3">
              <w:rPr>
                <w:rStyle w:val="aff4"/>
                <w:rFonts w:ascii="Times New Roman" w:hAnsi="Times New Roman" w:cs="Times New Roman"/>
                <w:sz w:val="22"/>
                <w:szCs w:val="22"/>
                <w:lang w:val="uk-UA"/>
              </w:rPr>
              <w:t>моб. тел. ________________</w:t>
            </w:r>
          </w:p>
          <w:p w14:paraId="220D31B8" w14:textId="77777777" w:rsidR="0085465D" w:rsidRPr="00C573C3" w:rsidRDefault="0085465D" w:rsidP="00B02C33">
            <w:pPr>
              <w:ind w:left="181"/>
              <w:rPr>
                <w:rStyle w:val="aff4"/>
                <w:i w:val="0"/>
                <w:sz w:val="22"/>
                <w:szCs w:val="22"/>
                <w:highlight w:val="yellow"/>
                <w:lang w:val="uk-UA"/>
              </w:rPr>
            </w:pPr>
          </w:p>
          <w:p w14:paraId="6F39181D" w14:textId="77777777" w:rsidR="0085465D" w:rsidRPr="00C573C3" w:rsidRDefault="0085465D" w:rsidP="00B02C33">
            <w:pPr>
              <w:ind w:left="181"/>
              <w:rPr>
                <w:rStyle w:val="aff4"/>
                <w:i w:val="0"/>
                <w:sz w:val="22"/>
                <w:szCs w:val="22"/>
                <w:highlight w:val="yellow"/>
                <w:lang w:val="uk-UA"/>
              </w:rPr>
            </w:pPr>
          </w:p>
          <w:p w14:paraId="7C5EFA2E" w14:textId="77777777" w:rsidR="0085465D" w:rsidRPr="00C573C3" w:rsidRDefault="0085465D" w:rsidP="00B02C33">
            <w:pPr>
              <w:rPr>
                <w:rStyle w:val="aff4"/>
                <w:i w:val="0"/>
                <w:sz w:val="22"/>
                <w:szCs w:val="22"/>
                <w:lang w:val="uk-UA"/>
              </w:rPr>
            </w:pPr>
            <w:r w:rsidRPr="00C573C3">
              <w:rPr>
                <w:rStyle w:val="aff4"/>
                <w:sz w:val="22"/>
                <w:szCs w:val="22"/>
                <w:lang w:val="uk-UA"/>
              </w:rPr>
              <w:t xml:space="preserve">    ___________________</w:t>
            </w:r>
          </w:p>
          <w:p w14:paraId="62B0BB68" w14:textId="77777777" w:rsidR="0085465D" w:rsidRPr="00C573C3" w:rsidRDefault="0085465D" w:rsidP="00B02C33">
            <w:pPr>
              <w:ind w:left="181"/>
              <w:rPr>
                <w:rStyle w:val="aff4"/>
                <w:i w:val="0"/>
                <w:sz w:val="22"/>
                <w:szCs w:val="22"/>
                <w:highlight w:val="yellow"/>
                <w:lang w:val="uk-UA"/>
              </w:rPr>
            </w:pPr>
          </w:p>
          <w:p w14:paraId="311278FF" w14:textId="77777777" w:rsidR="0085465D" w:rsidRPr="00C573C3" w:rsidRDefault="0085465D" w:rsidP="00B02C33">
            <w:pPr>
              <w:ind w:left="181"/>
              <w:rPr>
                <w:rStyle w:val="aff4"/>
                <w:i w:val="0"/>
                <w:sz w:val="22"/>
                <w:szCs w:val="22"/>
                <w:lang w:val="uk-UA"/>
              </w:rPr>
            </w:pPr>
            <w:r w:rsidRPr="00C573C3">
              <w:rPr>
                <w:rStyle w:val="aff4"/>
                <w:sz w:val="22"/>
                <w:szCs w:val="22"/>
                <w:lang w:val="uk-UA"/>
              </w:rPr>
              <w:t>___________________ /_________________/</w:t>
            </w:r>
          </w:p>
          <w:p w14:paraId="2CB89DEA" w14:textId="77777777" w:rsidR="0085465D" w:rsidRPr="00C573C3" w:rsidRDefault="0085465D" w:rsidP="00B02C33">
            <w:pPr>
              <w:ind w:left="181"/>
              <w:rPr>
                <w:rStyle w:val="aff4"/>
                <w:i w:val="0"/>
                <w:sz w:val="22"/>
                <w:szCs w:val="22"/>
                <w:lang w:val="uk-UA"/>
              </w:rPr>
            </w:pPr>
            <w:r w:rsidRPr="00C573C3">
              <w:rPr>
                <w:rStyle w:val="aff4"/>
                <w:sz w:val="22"/>
                <w:szCs w:val="22"/>
                <w:lang w:val="uk-UA"/>
              </w:rPr>
              <w:t xml:space="preserve">М.П. </w:t>
            </w:r>
          </w:p>
          <w:p w14:paraId="418ED43A" w14:textId="77777777" w:rsidR="0085465D" w:rsidRPr="00C573C3" w:rsidRDefault="0085465D" w:rsidP="00B02C33">
            <w:pPr>
              <w:ind w:left="181"/>
              <w:rPr>
                <w:rStyle w:val="aff4"/>
                <w:i w:val="0"/>
                <w:sz w:val="22"/>
                <w:szCs w:val="22"/>
                <w:lang w:val="uk-UA"/>
              </w:rPr>
            </w:pPr>
          </w:p>
        </w:tc>
      </w:tr>
      <w:tr w:rsidR="0085465D" w:rsidRPr="00C573C3" w14:paraId="7CA2AC23" w14:textId="77777777" w:rsidTr="00B02C33">
        <w:tc>
          <w:tcPr>
            <w:tcW w:w="5211" w:type="dxa"/>
          </w:tcPr>
          <w:p w14:paraId="3CEDA965" w14:textId="77777777" w:rsidR="0085465D" w:rsidRPr="00C573C3" w:rsidRDefault="0085465D" w:rsidP="00B02C33">
            <w:pPr>
              <w:pStyle w:val="a6"/>
              <w:ind w:left="181"/>
              <w:rPr>
                <w:rStyle w:val="aff4"/>
                <w:rFonts w:ascii="Times New Roman" w:hAnsi="Times New Roman" w:cs="Times New Roman"/>
                <w:i w:val="0"/>
                <w:sz w:val="22"/>
                <w:szCs w:val="22"/>
                <w:lang w:val="uk-UA"/>
              </w:rPr>
            </w:pPr>
          </w:p>
        </w:tc>
        <w:tc>
          <w:tcPr>
            <w:tcW w:w="4977" w:type="dxa"/>
          </w:tcPr>
          <w:p w14:paraId="04885146" w14:textId="77777777" w:rsidR="0085465D" w:rsidRPr="00C573C3" w:rsidRDefault="0085465D" w:rsidP="00B02C33">
            <w:pPr>
              <w:ind w:left="181"/>
              <w:rPr>
                <w:rStyle w:val="aff4"/>
                <w:b/>
                <w:i w:val="0"/>
                <w:sz w:val="22"/>
                <w:szCs w:val="22"/>
                <w:lang w:val="uk-UA"/>
              </w:rPr>
            </w:pPr>
          </w:p>
        </w:tc>
      </w:tr>
    </w:tbl>
    <w:p w14:paraId="07B2C663" w14:textId="77777777" w:rsidR="0085465D" w:rsidRPr="00C573C3" w:rsidRDefault="0085465D" w:rsidP="0085465D">
      <w:pPr>
        <w:rPr>
          <w:sz w:val="22"/>
          <w:szCs w:val="22"/>
        </w:rPr>
      </w:pPr>
    </w:p>
    <w:p w14:paraId="70716741" w14:textId="77777777" w:rsidR="0085465D" w:rsidRPr="00C573C3" w:rsidRDefault="0085465D" w:rsidP="0085465D">
      <w:pPr>
        <w:rPr>
          <w:sz w:val="22"/>
          <w:szCs w:val="22"/>
        </w:rPr>
      </w:pPr>
    </w:p>
    <w:p w14:paraId="499317A8" w14:textId="77777777" w:rsidR="0085465D" w:rsidRPr="00C573C3" w:rsidRDefault="0085465D" w:rsidP="0085465D">
      <w:pPr>
        <w:rPr>
          <w:sz w:val="22"/>
          <w:szCs w:val="22"/>
        </w:rPr>
      </w:pPr>
    </w:p>
    <w:p w14:paraId="2AFF695D" w14:textId="77777777" w:rsidR="0085465D" w:rsidRPr="00C573C3" w:rsidRDefault="0085465D" w:rsidP="0085465D">
      <w:pPr>
        <w:rPr>
          <w:sz w:val="22"/>
          <w:szCs w:val="22"/>
        </w:rPr>
      </w:pPr>
    </w:p>
    <w:p w14:paraId="2379ECC1" w14:textId="77777777" w:rsidR="0085465D" w:rsidRPr="00C573C3" w:rsidRDefault="0085465D" w:rsidP="0085465D">
      <w:pPr>
        <w:rPr>
          <w:sz w:val="22"/>
          <w:szCs w:val="22"/>
        </w:rPr>
      </w:pPr>
    </w:p>
    <w:p w14:paraId="177C6508" w14:textId="77777777" w:rsidR="0085465D" w:rsidRPr="00C573C3" w:rsidRDefault="0085465D" w:rsidP="0085465D">
      <w:pPr>
        <w:rPr>
          <w:sz w:val="22"/>
          <w:szCs w:val="22"/>
        </w:rPr>
      </w:pPr>
    </w:p>
    <w:p w14:paraId="1A3CB13C" w14:textId="77777777" w:rsidR="0085465D" w:rsidRPr="00C573C3" w:rsidRDefault="0085465D" w:rsidP="0085465D">
      <w:pPr>
        <w:rPr>
          <w:sz w:val="22"/>
          <w:szCs w:val="22"/>
        </w:rPr>
      </w:pPr>
    </w:p>
    <w:p w14:paraId="25680FA8" w14:textId="77777777" w:rsidR="0085465D" w:rsidRPr="00C573C3" w:rsidRDefault="0085465D" w:rsidP="0085465D">
      <w:pPr>
        <w:rPr>
          <w:sz w:val="22"/>
          <w:szCs w:val="22"/>
        </w:rPr>
      </w:pPr>
    </w:p>
    <w:p w14:paraId="242D771A" w14:textId="77777777" w:rsidR="0085465D" w:rsidRPr="00C573C3" w:rsidRDefault="0085465D" w:rsidP="0085465D">
      <w:pPr>
        <w:rPr>
          <w:sz w:val="22"/>
          <w:szCs w:val="22"/>
        </w:rPr>
      </w:pPr>
    </w:p>
    <w:p w14:paraId="7F3ED677" w14:textId="77777777" w:rsidR="0085465D" w:rsidRPr="00C573C3" w:rsidRDefault="0085465D" w:rsidP="0085465D">
      <w:pPr>
        <w:rPr>
          <w:sz w:val="22"/>
          <w:szCs w:val="22"/>
        </w:rPr>
      </w:pPr>
    </w:p>
    <w:p w14:paraId="28B69203" w14:textId="77777777" w:rsidR="0085465D" w:rsidRPr="00C573C3" w:rsidRDefault="0085465D" w:rsidP="0085465D">
      <w:pPr>
        <w:rPr>
          <w:sz w:val="22"/>
          <w:szCs w:val="22"/>
        </w:rPr>
      </w:pPr>
    </w:p>
    <w:p w14:paraId="7F0C3D73" w14:textId="77777777" w:rsidR="0085465D" w:rsidRPr="00C573C3" w:rsidRDefault="0085465D" w:rsidP="0085465D">
      <w:pPr>
        <w:rPr>
          <w:sz w:val="22"/>
          <w:szCs w:val="22"/>
        </w:rPr>
      </w:pPr>
    </w:p>
    <w:p w14:paraId="139E661B" w14:textId="77777777" w:rsidR="0085465D" w:rsidRPr="00C573C3" w:rsidRDefault="0085465D" w:rsidP="0085465D">
      <w:pPr>
        <w:rPr>
          <w:sz w:val="22"/>
          <w:szCs w:val="22"/>
        </w:rPr>
      </w:pPr>
    </w:p>
    <w:p w14:paraId="3EBFE111" w14:textId="77777777" w:rsidR="0085465D" w:rsidRPr="00C573C3" w:rsidRDefault="0085465D" w:rsidP="0085465D">
      <w:pPr>
        <w:rPr>
          <w:sz w:val="22"/>
          <w:szCs w:val="22"/>
        </w:rPr>
      </w:pPr>
    </w:p>
    <w:p w14:paraId="622A190C" w14:textId="77777777" w:rsidR="0085465D" w:rsidRPr="00C573C3" w:rsidRDefault="0085465D" w:rsidP="0085465D">
      <w:pPr>
        <w:rPr>
          <w:sz w:val="22"/>
          <w:szCs w:val="22"/>
        </w:rPr>
      </w:pPr>
    </w:p>
    <w:p w14:paraId="040FD354" w14:textId="77777777" w:rsidR="0085465D" w:rsidRPr="00C573C3" w:rsidRDefault="0085465D" w:rsidP="0085465D">
      <w:pPr>
        <w:rPr>
          <w:sz w:val="22"/>
          <w:szCs w:val="22"/>
        </w:rPr>
      </w:pPr>
    </w:p>
    <w:p w14:paraId="6E2AFB8E" w14:textId="77777777" w:rsidR="0085465D" w:rsidRPr="00C573C3" w:rsidRDefault="0085465D" w:rsidP="0085465D">
      <w:pPr>
        <w:rPr>
          <w:sz w:val="22"/>
          <w:szCs w:val="22"/>
        </w:rPr>
      </w:pPr>
    </w:p>
    <w:p w14:paraId="02015FB7" w14:textId="77777777" w:rsidR="0085465D" w:rsidRPr="00C573C3" w:rsidRDefault="0085465D" w:rsidP="0085465D">
      <w:pPr>
        <w:rPr>
          <w:sz w:val="22"/>
          <w:szCs w:val="22"/>
        </w:rPr>
      </w:pPr>
    </w:p>
    <w:p w14:paraId="09C19CF7" w14:textId="77777777" w:rsidR="0085465D" w:rsidRPr="00C573C3" w:rsidRDefault="0085465D" w:rsidP="0085465D">
      <w:pPr>
        <w:rPr>
          <w:sz w:val="22"/>
          <w:szCs w:val="22"/>
        </w:rPr>
      </w:pPr>
    </w:p>
    <w:p w14:paraId="63AF6D06" w14:textId="77777777" w:rsidR="0085465D" w:rsidRPr="00C573C3" w:rsidRDefault="0085465D" w:rsidP="0085465D">
      <w:pPr>
        <w:rPr>
          <w:sz w:val="22"/>
          <w:szCs w:val="22"/>
        </w:rPr>
      </w:pPr>
    </w:p>
    <w:p w14:paraId="5BF65FFA" w14:textId="77777777" w:rsidR="0085465D" w:rsidRPr="00C573C3" w:rsidRDefault="0085465D" w:rsidP="0085465D">
      <w:pPr>
        <w:rPr>
          <w:sz w:val="22"/>
          <w:szCs w:val="22"/>
        </w:rPr>
      </w:pPr>
    </w:p>
    <w:p w14:paraId="15CCDE74" w14:textId="77777777" w:rsidR="0085465D" w:rsidRPr="00C573C3" w:rsidRDefault="0085465D" w:rsidP="0085465D">
      <w:pPr>
        <w:rPr>
          <w:sz w:val="22"/>
          <w:szCs w:val="22"/>
        </w:rPr>
      </w:pPr>
    </w:p>
    <w:p w14:paraId="6F7EB971" w14:textId="77777777" w:rsidR="0085465D" w:rsidRPr="00C573C3" w:rsidRDefault="0085465D" w:rsidP="0085465D">
      <w:pPr>
        <w:rPr>
          <w:sz w:val="22"/>
          <w:szCs w:val="22"/>
        </w:rPr>
      </w:pPr>
    </w:p>
    <w:p w14:paraId="6B9D11D2" w14:textId="77777777" w:rsidR="0085465D" w:rsidRPr="00C573C3" w:rsidRDefault="0085465D" w:rsidP="0085465D">
      <w:pPr>
        <w:rPr>
          <w:sz w:val="22"/>
          <w:szCs w:val="22"/>
        </w:rPr>
      </w:pPr>
    </w:p>
    <w:p w14:paraId="03C1832E" w14:textId="77777777" w:rsidR="0085465D" w:rsidRPr="00C573C3" w:rsidRDefault="0085465D" w:rsidP="0085465D">
      <w:pPr>
        <w:rPr>
          <w:sz w:val="22"/>
          <w:szCs w:val="22"/>
        </w:rPr>
      </w:pPr>
    </w:p>
    <w:p w14:paraId="31D21FC1" w14:textId="77777777" w:rsidR="0085465D" w:rsidRPr="00C573C3" w:rsidRDefault="0085465D" w:rsidP="0085465D">
      <w:pPr>
        <w:rPr>
          <w:sz w:val="22"/>
          <w:szCs w:val="22"/>
        </w:rPr>
      </w:pPr>
    </w:p>
    <w:p w14:paraId="6518F0C0" w14:textId="77777777" w:rsidR="0085465D" w:rsidRPr="00C573C3" w:rsidRDefault="0085465D" w:rsidP="0085465D">
      <w:pPr>
        <w:rPr>
          <w:sz w:val="22"/>
          <w:szCs w:val="22"/>
        </w:rPr>
      </w:pPr>
    </w:p>
    <w:p w14:paraId="08D8D417" w14:textId="77777777" w:rsidR="0085465D" w:rsidRPr="00C573C3" w:rsidRDefault="0085465D" w:rsidP="0085465D">
      <w:pPr>
        <w:rPr>
          <w:sz w:val="22"/>
          <w:szCs w:val="22"/>
        </w:rPr>
      </w:pPr>
    </w:p>
    <w:p w14:paraId="014D1DC6" w14:textId="77777777" w:rsidR="0085465D" w:rsidRPr="00C573C3" w:rsidRDefault="0085465D" w:rsidP="0085465D">
      <w:pPr>
        <w:rPr>
          <w:sz w:val="22"/>
          <w:szCs w:val="22"/>
        </w:rPr>
      </w:pPr>
    </w:p>
    <w:p w14:paraId="067BD6E0" w14:textId="77777777" w:rsidR="0085465D" w:rsidRPr="00C573C3" w:rsidRDefault="0085465D" w:rsidP="0085465D">
      <w:pPr>
        <w:rPr>
          <w:sz w:val="22"/>
          <w:szCs w:val="22"/>
        </w:rPr>
      </w:pPr>
    </w:p>
    <w:p w14:paraId="57EF0DB7" w14:textId="77777777" w:rsidR="0085465D" w:rsidRPr="00C573C3" w:rsidRDefault="0085465D" w:rsidP="0085465D">
      <w:pPr>
        <w:rPr>
          <w:sz w:val="22"/>
          <w:szCs w:val="22"/>
        </w:rPr>
      </w:pPr>
    </w:p>
    <w:p w14:paraId="08EE0F9E" w14:textId="77777777" w:rsidR="0085465D" w:rsidRPr="00C573C3" w:rsidRDefault="0085465D" w:rsidP="0085465D">
      <w:pPr>
        <w:rPr>
          <w:sz w:val="22"/>
          <w:szCs w:val="22"/>
        </w:rPr>
      </w:pPr>
    </w:p>
    <w:p w14:paraId="2FD9C45E" w14:textId="77777777" w:rsidR="0085465D" w:rsidRPr="00C573C3" w:rsidRDefault="0085465D" w:rsidP="0085465D">
      <w:pPr>
        <w:rPr>
          <w:sz w:val="22"/>
          <w:szCs w:val="22"/>
        </w:rPr>
      </w:pPr>
    </w:p>
    <w:p w14:paraId="504F04D1" w14:textId="77777777" w:rsidR="0085465D" w:rsidRPr="00C573C3" w:rsidRDefault="0085465D" w:rsidP="0085465D">
      <w:pPr>
        <w:rPr>
          <w:sz w:val="22"/>
          <w:szCs w:val="22"/>
        </w:rPr>
      </w:pPr>
    </w:p>
    <w:p w14:paraId="0278A863" w14:textId="77777777" w:rsidR="0085465D" w:rsidRPr="00C573C3" w:rsidRDefault="0085465D" w:rsidP="0085465D">
      <w:pPr>
        <w:rPr>
          <w:sz w:val="22"/>
          <w:szCs w:val="22"/>
        </w:rPr>
      </w:pPr>
    </w:p>
    <w:p w14:paraId="69E08500" w14:textId="77777777" w:rsidR="0085465D" w:rsidRPr="00C573C3" w:rsidRDefault="0085465D" w:rsidP="0085465D">
      <w:pPr>
        <w:rPr>
          <w:sz w:val="22"/>
          <w:szCs w:val="22"/>
        </w:rPr>
      </w:pPr>
    </w:p>
    <w:p w14:paraId="655B4331" w14:textId="77777777" w:rsidR="0085465D" w:rsidRPr="00C573C3" w:rsidRDefault="0085465D" w:rsidP="0085465D">
      <w:pPr>
        <w:rPr>
          <w:sz w:val="22"/>
          <w:szCs w:val="22"/>
        </w:rPr>
      </w:pPr>
    </w:p>
    <w:p w14:paraId="792D98BF" w14:textId="77777777" w:rsidR="0085465D" w:rsidRPr="006850A4" w:rsidRDefault="0085465D" w:rsidP="0085465D">
      <w:pPr>
        <w:jc w:val="right"/>
        <w:rPr>
          <w:i/>
          <w:color w:val="00B0F0"/>
          <w:sz w:val="22"/>
          <w:szCs w:val="22"/>
          <w:lang w:val="uk-UA"/>
        </w:rPr>
      </w:pPr>
      <w:r>
        <w:rPr>
          <w:sz w:val="22"/>
          <w:szCs w:val="22"/>
        </w:rPr>
        <w:tab/>
      </w:r>
      <w:r w:rsidRPr="006850A4">
        <w:rPr>
          <w:i/>
          <w:color w:val="00B0F0"/>
          <w:sz w:val="22"/>
          <w:szCs w:val="22"/>
          <w:lang w:val="uk-UA"/>
        </w:rPr>
        <w:t>(Зразок)</w:t>
      </w:r>
    </w:p>
    <w:p w14:paraId="6549D171" w14:textId="77777777" w:rsidR="0085465D" w:rsidRPr="004E6F0E" w:rsidRDefault="0085465D" w:rsidP="0085465D">
      <w:pPr>
        <w:ind w:left="6371" w:firstLine="1"/>
        <w:rPr>
          <w:sz w:val="22"/>
          <w:szCs w:val="22"/>
          <w:lang w:val="uk-UA"/>
        </w:rPr>
      </w:pPr>
      <w:r w:rsidRPr="004E6F0E">
        <w:rPr>
          <w:sz w:val="22"/>
          <w:szCs w:val="22"/>
          <w:lang w:val="uk-UA"/>
        </w:rPr>
        <w:t>Додаток №1</w:t>
      </w:r>
    </w:p>
    <w:p w14:paraId="5BF4D835" w14:textId="77777777" w:rsidR="0085465D" w:rsidRPr="004E6F0E" w:rsidRDefault="0085465D" w:rsidP="0085465D">
      <w:pPr>
        <w:rPr>
          <w:sz w:val="22"/>
          <w:szCs w:val="22"/>
          <w:lang w:val="uk-UA"/>
        </w:rPr>
      </w:pPr>
      <w:r w:rsidRPr="004E6F0E">
        <w:rPr>
          <w:sz w:val="22"/>
          <w:szCs w:val="22"/>
          <w:lang w:val="uk-UA"/>
        </w:rPr>
        <w:tab/>
      </w:r>
      <w:r w:rsidRPr="004E6F0E">
        <w:rPr>
          <w:sz w:val="22"/>
          <w:szCs w:val="22"/>
          <w:lang w:val="uk-UA"/>
        </w:rPr>
        <w:tab/>
      </w:r>
      <w:r w:rsidRPr="004E6F0E">
        <w:rPr>
          <w:sz w:val="22"/>
          <w:szCs w:val="22"/>
          <w:lang w:val="uk-UA"/>
        </w:rPr>
        <w:tab/>
      </w:r>
      <w:r w:rsidRPr="004E6F0E">
        <w:rPr>
          <w:sz w:val="22"/>
          <w:szCs w:val="22"/>
          <w:lang w:val="uk-UA"/>
        </w:rPr>
        <w:tab/>
      </w:r>
      <w:r w:rsidRPr="004E6F0E">
        <w:rPr>
          <w:sz w:val="22"/>
          <w:szCs w:val="22"/>
          <w:lang w:val="uk-UA"/>
        </w:rPr>
        <w:tab/>
      </w:r>
      <w:r w:rsidRPr="004E6F0E">
        <w:rPr>
          <w:sz w:val="22"/>
          <w:szCs w:val="22"/>
          <w:lang w:val="uk-UA"/>
        </w:rPr>
        <w:tab/>
      </w:r>
      <w:r w:rsidRPr="004E6F0E">
        <w:rPr>
          <w:sz w:val="22"/>
          <w:szCs w:val="22"/>
          <w:lang w:val="uk-UA"/>
        </w:rPr>
        <w:tab/>
      </w:r>
      <w:r w:rsidRPr="004E6F0E">
        <w:rPr>
          <w:sz w:val="22"/>
          <w:szCs w:val="22"/>
          <w:lang w:val="uk-UA"/>
        </w:rPr>
        <w:tab/>
        <w:t>до Договору №_____</w:t>
      </w:r>
    </w:p>
    <w:p w14:paraId="5B174244" w14:textId="77777777" w:rsidR="0085465D" w:rsidRPr="004E6F0E" w:rsidRDefault="0085465D" w:rsidP="0085465D">
      <w:pPr>
        <w:ind w:left="5663"/>
        <w:rPr>
          <w:sz w:val="22"/>
          <w:szCs w:val="22"/>
          <w:lang w:val="uk-UA"/>
        </w:rPr>
      </w:pPr>
      <w:r w:rsidRPr="004E6F0E">
        <w:rPr>
          <w:sz w:val="22"/>
          <w:szCs w:val="22"/>
          <w:lang w:val="uk-UA"/>
        </w:rPr>
        <w:t>від ___. ___.2023 р.</w:t>
      </w:r>
    </w:p>
    <w:p w14:paraId="265622D1" w14:textId="77777777" w:rsidR="0085465D" w:rsidRPr="004E6F0E" w:rsidRDefault="0085465D" w:rsidP="0085465D">
      <w:pPr>
        <w:rPr>
          <w:sz w:val="22"/>
          <w:szCs w:val="22"/>
          <w:lang w:val="uk-UA"/>
        </w:rPr>
      </w:pPr>
    </w:p>
    <w:p w14:paraId="518265EB" w14:textId="77777777" w:rsidR="0085465D" w:rsidRPr="004E6F0E" w:rsidRDefault="0085465D" w:rsidP="0085465D">
      <w:pPr>
        <w:rPr>
          <w:sz w:val="22"/>
          <w:szCs w:val="22"/>
          <w:lang w:val="uk-UA"/>
        </w:rPr>
      </w:pPr>
    </w:p>
    <w:p w14:paraId="128CD8D7" w14:textId="77777777" w:rsidR="0085465D" w:rsidRPr="004E6F0E" w:rsidRDefault="0085465D" w:rsidP="0085465D">
      <w:pPr>
        <w:jc w:val="center"/>
        <w:rPr>
          <w:b/>
          <w:sz w:val="22"/>
          <w:szCs w:val="22"/>
          <w:lang w:val="uk-UA"/>
        </w:rPr>
      </w:pPr>
      <w:r w:rsidRPr="004E6F0E">
        <w:rPr>
          <w:b/>
          <w:sz w:val="22"/>
          <w:szCs w:val="22"/>
          <w:lang w:val="uk-UA"/>
        </w:rPr>
        <w:t xml:space="preserve">ЗАЯВКА №_____ </w:t>
      </w:r>
    </w:p>
    <w:p w14:paraId="40677C3C" w14:textId="77777777" w:rsidR="0085465D" w:rsidRPr="004E6F0E" w:rsidRDefault="0085465D" w:rsidP="0085465D">
      <w:pPr>
        <w:jc w:val="center"/>
        <w:rPr>
          <w:b/>
          <w:sz w:val="22"/>
          <w:szCs w:val="22"/>
          <w:lang w:val="uk-UA"/>
        </w:rPr>
      </w:pPr>
      <w:r w:rsidRPr="004E6F0E">
        <w:rPr>
          <w:b/>
          <w:sz w:val="22"/>
          <w:szCs w:val="22"/>
          <w:lang w:val="uk-UA"/>
        </w:rPr>
        <w:t>від «____» _______ 2023 р.</w:t>
      </w:r>
    </w:p>
    <w:p w14:paraId="5D15D240" w14:textId="77777777" w:rsidR="0085465D" w:rsidRPr="004E6F0E" w:rsidRDefault="0085465D" w:rsidP="0085465D">
      <w:pPr>
        <w:jc w:val="center"/>
        <w:rPr>
          <w:b/>
          <w:sz w:val="22"/>
          <w:szCs w:val="22"/>
          <w:lang w:val="uk-UA"/>
        </w:rPr>
      </w:pPr>
    </w:p>
    <w:tbl>
      <w:tblPr>
        <w:tblW w:w="8473" w:type="dxa"/>
        <w:tblInd w:w="93" w:type="dxa"/>
        <w:tblLook w:val="04A0" w:firstRow="1" w:lastRow="0" w:firstColumn="1" w:lastColumn="0" w:noHBand="0" w:noVBand="1"/>
      </w:tblPr>
      <w:tblGrid>
        <w:gridCol w:w="4400"/>
        <w:gridCol w:w="4073"/>
      </w:tblGrid>
      <w:tr w:rsidR="0085465D" w:rsidRPr="004E6F0E" w14:paraId="07A256BF" w14:textId="77777777" w:rsidTr="00B02C33">
        <w:trPr>
          <w:trHeight w:val="513"/>
        </w:trPr>
        <w:tc>
          <w:tcPr>
            <w:tcW w:w="4400" w:type="dxa"/>
            <w:tcBorders>
              <w:top w:val="single" w:sz="4" w:space="0" w:color="auto"/>
              <w:left w:val="single" w:sz="4" w:space="0" w:color="auto"/>
              <w:bottom w:val="single" w:sz="4" w:space="0" w:color="auto"/>
              <w:right w:val="single" w:sz="4" w:space="0" w:color="auto"/>
            </w:tcBorders>
            <w:vAlign w:val="center"/>
          </w:tcPr>
          <w:p w14:paraId="292FD3E4" w14:textId="77777777" w:rsidR="0085465D" w:rsidRPr="004E6F0E" w:rsidRDefault="0085465D" w:rsidP="00B02C33">
            <w:pPr>
              <w:rPr>
                <w:sz w:val="22"/>
                <w:szCs w:val="22"/>
                <w:lang w:val="uk-UA"/>
              </w:rPr>
            </w:pPr>
            <w:r w:rsidRPr="004E6F0E">
              <w:rPr>
                <w:sz w:val="22"/>
                <w:szCs w:val="22"/>
                <w:lang w:val="uk-UA"/>
              </w:rPr>
              <w:t xml:space="preserve"> Найменування та кількість вантажу</w:t>
            </w:r>
          </w:p>
        </w:tc>
        <w:tc>
          <w:tcPr>
            <w:tcW w:w="4073" w:type="dxa"/>
            <w:tcBorders>
              <w:top w:val="single" w:sz="4" w:space="0" w:color="auto"/>
              <w:left w:val="single" w:sz="4" w:space="0" w:color="auto"/>
              <w:bottom w:val="single" w:sz="4" w:space="0" w:color="auto"/>
              <w:right w:val="single" w:sz="4" w:space="0" w:color="auto"/>
            </w:tcBorders>
            <w:noWrap/>
            <w:vAlign w:val="bottom"/>
            <w:hideMark/>
          </w:tcPr>
          <w:p w14:paraId="2AE0A839" w14:textId="77777777" w:rsidR="0085465D" w:rsidRPr="004E6F0E" w:rsidRDefault="0085465D" w:rsidP="00B02C33">
            <w:pPr>
              <w:rPr>
                <w:sz w:val="22"/>
                <w:szCs w:val="22"/>
                <w:lang w:val="uk-UA"/>
              </w:rPr>
            </w:pPr>
          </w:p>
        </w:tc>
      </w:tr>
      <w:tr w:rsidR="0085465D" w:rsidRPr="004E6F0E" w14:paraId="244C305C" w14:textId="77777777" w:rsidTr="00B02C33">
        <w:trPr>
          <w:trHeight w:val="336"/>
        </w:trPr>
        <w:tc>
          <w:tcPr>
            <w:tcW w:w="4400" w:type="dxa"/>
            <w:tcBorders>
              <w:top w:val="single" w:sz="4" w:space="0" w:color="auto"/>
              <w:left w:val="single" w:sz="4" w:space="0" w:color="auto"/>
              <w:bottom w:val="single" w:sz="4" w:space="0" w:color="auto"/>
              <w:right w:val="single" w:sz="4" w:space="0" w:color="auto"/>
            </w:tcBorders>
            <w:vAlign w:val="center"/>
          </w:tcPr>
          <w:p w14:paraId="79E68E29" w14:textId="77777777" w:rsidR="0085465D" w:rsidRPr="004E6F0E" w:rsidRDefault="0085465D" w:rsidP="00B02C33">
            <w:pPr>
              <w:rPr>
                <w:sz w:val="22"/>
                <w:szCs w:val="22"/>
                <w:lang w:val="uk-UA"/>
              </w:rPr>
            </w:pPr>
            <w:r w:rsidRPr="004E6F0E">
              <w:rPr>
                <w:sz w:val="22"/>
                <w:szCs w:val="22"/>
                <w:lang w:val="uk-UA"/>
              </w:rPr>
              <w:t xml:space="preserve"> Вантажовідправник:</w:t>
            </w:r>
          </w:p>
          <w:p w14:paraId="1CE8C49D" w14:textId="77777777" w:rsidR="0085465D" w:rsidRPr="004E6F0E" w:rsidRDefault="0085465D" w:rsidP="00B02C33">
            <w:pPr>
              <w:rPr>
                <w:sz w:val="22"/>
                <w:szCs w:val="22"/>
                <w:lang w:val="uk-UA"/>
              </w:rPr>
            </w:pPr>
            <w:r w:rsidRPr="004E6F0E">
              <w:rPr>
                <w:sz w:val="22"/>
                <w:szCs w:val="22"/>
                <w:lang w:val="uk-UA"/>
              </w:rPr>
              <w:t xml:space="preserve"> контактна особа  (П.І.Б., тел.)</w:t>
            </w:r>
          </w:p>
        </w:tc>
        <w:tc>
          <w:tcPr>
            <w:tcW w:w="4073" w:type="dxa"/>
            <w:tcBorders>
              <w:top w:val="single" w:sz="4" w:space="0" w:color="auto"/>
              <w:left w:val="single" w:sz="4" w:space="0" w:color="auto"/>
              <w:bottom w:val="single" w:sz="4" w:space="0" w:color="auto"/>
              <w:right w:val="single" w:sz="4" w:space="0" w:color="auto"/>
            </w:tcBorders>
            <w:noWrap/>
            <w:vAlign w:val="bottom"/>
            <w:hideMark/>
          </w:tcPr>
          <w:p w14:paraId="28CB8F7B" w14:textId="77777777" w:rsidR="0085465D" w:rsidRPr="004E6F0E" w:rsidRDefault="0085465D" w:rsidP="00B02C33">
            <w:pPr>
              <w:rPr>
                <w:sz w:val="22"/>
                <w:szCs w:val="22"/>
                <w:lang w:val="uk-UA"/>
              </w:rPr>
            </w:pPr>
          </w:p>
        </w:tc>
      </w:tr>
      <w:tr w:rsidR="0085465D" w:rsidRPr="004E6F0E" w14:paraId="06326702" w14:textId="77777777" w:rsidTr="00B02C33">
        <w:trPr>
          <w:trHeight w:val="471"/>
        </w:trPr>
        <w:tc>
          <w:tcPr>
            <w:tcW w:w="4400" w:type="dxa"/>
            <w:tcBorders>
              <w:top w:val="single" w:sz="4" w:space="0" w:color="auto"/>
              <w:left w:val="single" w:sz="4" w:space="0" w:color="auto"/>
              <w:bottom w:val="single" w:sz="4" w:space="0" w:color="auto"/>
              <w:right w:val="single" w:sz="4" w:space="0" w:color="auto"/>
            </w:tcBorders>
            <w:vAlign w:val="center"/>
          </w:tcPr>
          <w:p w14:paraId="19E808A0" w14:textId="77777777" w:rsidR="0085465D" w:rsidRPr="004E6F0E" w:rsidRDefault="0085465D" w:rsidP="00B02C33">
            <w:pPr>
              <w:rPr>
                <w:sz w:val="22"/>
                <w:szCs w:val="22"/>
                <w:lang w:val="uk-UA"/>
              </w:rPr>
            </w:pPr>
            <w:r w:rsidRPr="004E6F0E">
              <w:rPr>
                <w:sz w:val="22"/>
                <w:szCs w:val="22"/>
                <w:lang w:val="uk-UA"/>
              </w:rPr>
              <w:t xml:space="preserve"> Адреса (місце) завантаження</w:t>
            </w:r>
          </w:p>
        </w:tc>
        <w:tc>
          <w:tcPr>
            <w:tcW w:w="4073" w:type="dxa"/>
            <w:tcBorders>
              <w:top w:val="single" w:sz="4" w:space="0" w:color="auto"/>
              <w:left w:val="single" w:sz="4" w:space="0" w:color="auto"/>
              <w:bottom w:val="single" w:sz="4" w:space="0" w:color="auto"/>
              <w:right w:val="single" w:sz="4" w:space="0" w:color="auto"/>
            </w:tcBorders>
            <w:noWrap/>
            <w:vAlign w:val="bottom"/>
            <w:hideMark/>
          </w:tcPr>
          <w:p w14:paraId="759F955F" w14:textId="77777777" w:rsidR="0085465D" w:rsidRPr="004E6F0E" w:rsidRDefault="0085465D" w:rsidP="00B02C33">
            <w:pPr>
              <w:rPr>
                <w:sz w:val="22"/>
                <w:szCs w:val="22"/>
                <w:lang w:val="uk-UA"/>
              </w:rPr>
            </w:pPr>
          </w:p>
        </w:tc>
      </w:tr>
      <w:tr w:rsidR="0085465D" w:rsidRPr="004E6F0E" w14:paraId="27724B36" w14:textId="77777777" w:rsidTr="00B02C33">
        <w:trPr>
          <w:trHeight w:val="406"/>
        </w:trPr>
        <w:tc>
          <w:tcPr>
            <w:tcW w:w="4400" w:type="dxa"/>
            <w:tcBorders>
              <w:top w:val="single" w:sz="4" w:space="0" w:color="auto"/>
              <w:left w:val="single" w:sz="4" w:space="0" w:color="auto"/>
              <w:bottom w:val="single" w:sz="4" w:space="0" w:color="auto"/>
              <w:right w:val="single" w:sz="4" w:space="0" w:color="auto"/>
            </w:tcBorders>
            <w:vAlign w:val="center"/>
          </w:tcPr>
          <w:p w14:paraId="56A67731" w14:textId="77777777" w:rsidR="0085465D" w:rsidRPr="004E6F0E" w:rsidRDefault="0085465D" w:rsidP="00B02C33">
            <w:pPr>
              <w:rPr>
                <w:sz w:val="22"/>
                <w:szCs w:val="22"/>
                <w:lang w:val="uk-UA"/>
              </w:rPr>
            </w:pPr>
            <w:r w:rsidRPr="004E6F0E">
              <w:rPr>
                <w:sz w:val="22"/>
                <w:szCs w:val="22"/>
                <w:lang w:val="uk-UA"/>
              </w:rPr>
              <w:t xml:space="preserve"> Дата та час завантаження</w:t>
            </w:r>
          </w:p>
        </w:tc>
        <w:tc>
          <w:tcPr>
            <w:tcW w:w="4073" w:type="dxa"/>
            <w:tcBorders>
              <w:top w:val="single" w:sz="4" w:space="0" w:color="auto"/>
              <w:left w:val="single" w:sz="4" w:space="0" w:color="auto"/>
              <w:bottom w:val="single" w:sz="4" w:space="0" w:color="auto"/>
              <w:right w:val="single" w:sz="4" w:space="0" w:color="auto"/>
            </w:tcBorders>
            <w:noWrap/>
            <w:hideMark/>
          </w:tcPr>
          <w:p w14:paraId="4B3766DF" w14:textId="77777777" w:rsidR="0085465D" w:rsidRPr="004E6F0E" w:rsidRDefault="0085465D" w:rsidP="00B02C33">
            <w:pPr>
              <w:rPr>
                <w:sz w:val="22"/>
                <w:szCs w:val="22"/>
                <w:lang w:val="uk-UA"/>
              </w:rPr>
            </w:pPr>
          </w:p>
        </w:tc>
      </w:tr>
      <w:tr w:rsidR="0085465D" w:rsidRPr="004E6F0E" w14:paraId="1D69352E" w14:textId="77777777" w:rsidTr="00B02C33">
        <w:trPr>
          <w:trHeight w:val="425"/>
        </w:trPr>
        <w:tc>
          <w:tcPr>
            <w:tcW w:w="4400" w:type="dxa"/>
            <w:tcBorders>
              <w:top w:val="single" w:sz="4" w:space="0" w:color="auto"/>
              <w:left w:val="single" w:sz="4" w:space="0" w:color="auto"/>
              <w:bottom w:val="single" w:sz="4" w:space="0" w:color="auto"/>
              <w:right w:val="single" w:sz="4" w:space="0" w:color="auto"/>
            </w:tcBorders>
            <w:vAlign w:val="center"/>
          </w:tcPr>
          <w:p w14:paraId="66BC140E" w14:textId="77777777" w:rsidR="0085465D" w:rsidRPr="004E6F0E" w:rsidRDefault="0085465D" w:rsidP="00B02C33">
            <w:pPr>
              <w:rPr>
                <w:sz w:val="22"/>
                <w:szCs w:val="22"/>
                <w:lang w:val="uk-UA"/>
              </w:rPr>
            </w:pPr>
            <w:r w:rsidRPr="004E6F0E">
              <w:rPr>
                <w:sz w:val="22"/>
                <w:szCs w:val="22"/>
                <w:lang w:val="uk-UA"/>
              </w:rPr>
              <w:t xml:space="preserve"> Маршрут перевезення</w:t>
            </w:r>
          </w:p>
        </w:tc>
        <w:tc>
          <w:tcPr>
            <w:tcW w:w="4073" w:type="dxa"/>
            <w:tcBorders>
              <w:top w:val="single" w:sz="4" w:space="0" w:color="auto"/>
              <w:left w:val="single" w:sz="4" w:space="0" w:color="auto"/>
              <w:bottom w:val="single" w:sz="4" w:space="0" w:color="auto"/>
              <w:right w:val="single" w:sz="4" w:space="0" w:color="auto"/>
            </w:tcBorders>
            <w:noWrap/>
            <w:hideMark/>
          </w:tcPr>
          <w:p w14:paraId="585A5B30" w14:textId="77777777" w:rsidR="0085465D" w:rsidRPr="004E6F0E" w:rsidRDefault="0085465D" w:rsidP="00B02C33">
            <w:pPr>
              <w:rPr>
                <w:sz w:val="22"/>
                <w:szCs w:val="22"/>
                <w:lang w:val="uk-UA"/>
              </w:rPr>
            </w:pPr>
          </w:p>
        </w:tc>
      </w:tr>
      <w:tr w:rsidR="0085465D" w:rsidRPr="004E6F0E" w14:paraId="4CA35922" w14:textId="77777777" w:rsidTr="00B02C33">
        <w:trPr>
          <w:trHeight w:val="413"/>
        </w:trPr>
        <w:tc>
          <w:tcPr>
            <w:tcW w:w="4400" w:type="dxa"/>
            <w:tcBorders>
              <w:top w:val="single" w:sz="4" w:space="0" w:color="auto"/>
              <w:left w:val="single" w:sz="4" w:space="0" w:color="auto"/>
              <w:bottom w:val="single" w:sz="4" w:space="0" w:color="auto"/>
              <w:right w:val="single" w:sz="4" w:space="0" w:color="auto"/>
            </w:tcBorders>
            <w:vAlign w:val="center"/>
          </w:tcPr>
          <w:p w14:paraId="6829D909" w14:textId="77777777" w:rsidR="0085465D" w:rsidRPr="004E6F0E" w:rsidRDefault="0085465D" w:rsidP="00B02C33">
            <w:pPr>
              <w:rPr>
                <w:sz w:val="22"/>
                <w:szCs w:val="22"/>
                <w:lang w:val="uk-UA"/>
              </w:rPr>
            </w:pPr>
            <w:r w:rsidRPr="004E6F0E">
              <w:rPr>
                <w:sz w:val="22"/>
                <w:szCs w:val="22"/>
                <w:lang w:val="uk-UA"/>
              </w:rPr>
              <w:t xml:space="preserve"> Вантажоодержувач:</w:t>
            </w:r>
          </w:p>
          <w:p w14:paraId="2878185F" w14:textId="77777777" w:rsidR="0085465D" w:rsidRPr="004E6F0E" w:rsidRDefault="0085465D" w:rsidP="00B02C33">
            <w:pPr>
              <w:rPr>
                <w:sz w:val="22"/>
                <w:szCs w:val="22"/>
                <w:lang w:val="uk-UA"/>
              </w:rPr>
            </w:pPr>
            <w:r w:rsidRPr="004E6F0E">
              <w:rPr>
                <w:sz w:val="22"/>
                <w:szCs w:val="22"/>
                <w:lang w:val="uk-UA"/>
              </w:rPr>
              <w:t xml:space="preserve"> контактна особа  (П.І.Б., тел.)</w:t>
            </w:r>
          </w:p>
        </w:tc>
        <w:tc>
          <w:tcPr>
            <w:tcW w:w="4073" w:type="dxa"/>
            <w:tcBorders>
              <w:top w:val="single" w:sz="4" w:space="0" w:color="auto"/>
              <w:left w:val="single" w:sz="4" w:space="0" w:color="auto"/>
              <w:bottom w:val="single" w:sz="4" w:space="0" w:color="auto"/>
              <w:right w:val="single" w:sz="4" w:space="0" w:color="auto"/>
            </w:tcBorders>
            <w:noWrap/>
          </w:tcPr>
          <w:p w14:paraId="224BAFC8" w14:textId="77777777" w:rsidR="0085465D" w:rsidRPr="004E6F0E" w:rsidRDefault="0085465D" w:rsidP="00B02C33">
            <w:pPr>
              <w:rPr>
                <w:sz w:val="22"/>
                <w:szCs w:val="22"/>
                <w:lang w:val="uk-UA"/>
              </w:rPr>
            </w:pPr>
          </w:p>
        </w:tc>
      </w:tr>
      <w:tr w:rsidR="0085465D" w:rsidRPr="004E6F0E" w14:paraId="7826BD9F" w14:textId="77777777" w:rsidTr="00B02C33">
        <w:trPr>
          <w:trHeight w:val="477"/>
        </w:trPr>
        <w:tc>
          <w:tcPr>
            <w:tcW w:w="4400" w:type="dxa"/>
            <w:tcBorders>
              <w:top w:val="single" w:sz="4" w:space="0" w:color="auto"/>
              <w:left w:val="single" w:sz="4" w:space="0" w:color="auto"/>
              <w:bottom w:val="single" w:sz="4" w:space="0" w:color="auto"/>
              <w:right w:val="single" w:sz="4" w:space="0" w:color="auto"/>
            </w:tcBorders>
            <w:vAlign w:val="center"/>
          </w:tcPr>
          <w:p w14:paraId="319F4026" w14:textId="77777777" w:rsidR="0085465D" w:rsidRPr="004E6F0E" w:rsidRDefault="0085465D" w:rsidP="00B02C33">
            <w:pPr>
              <w:rPr>
                <w:sz w:val="22"/>
                <w:szCs w:val="22"/>
                <w:lang w:val="uk-UA"/>
              </w:rPr>
            </w:pPr>
            <w:r w:rsidRPr="004E6F0E">
              <w:rPr>
                <w:sz w:val="22"/>
                <w:szCs w:val="22"/>
                <w:lang w:val="uk-UA"/>
              </w:rPr>
              <w:t xml:space="preserve"> Адреса (місце) розвантаження</w:t>
            </w:r>
          </w:p>
        </w:tc>
        <w:tc>
          <w:tcPr>
            <w:tcW w:w="4073" w:type="dxa"/>
            <w:tcBorders>
              <w:top w:val="single" w:sz="4" w:space="0" w:color="auto"/>
              <w:left w:val="single" w:sz="4" w:space="0" w:color="auto"/>
              <w:bottom w:val="single" w:sz="4" w:space="0" w:color="auto"/>
              <w:right w:val="single" w:sz="4" w:space="0" w:color="auto"/>
            </w:tcBorders>
            <w:noWrap/>
            <w:hideMark/>
          </w:tcPr>
          <w:p w14:paraId="456CC0A1" w14:textId="77777777" w:rsidR="0085465D" w:rsidRPr="004E6F0E" w:rsidRDefault="0085465D" w:rsidP="00B02C33">
            <w:pPr>
              <w:rPr>
                <w:sz w:val="22"/>
                <w:szCs w:val="22"/>
                <w:lang w:val="uk-UA"/>
              </w:rPr>
            </w:pPr>
          </w:p>
        </w:tc>
      </w:tr>
      <w:tr w:rsidR="0085465D" w:rsidRPr="004E6F0E" w14:paraId="04E007E9" w14:textId="77777777" w:rsidTr="00B02C33">
        <w:trPr>
          <w:trHeight w:val="421"/>
        </w:trPr>
        <w:tc>
          <w:tcPr>
            <w:tcW w:w="4400" w:type="dxa"/>
            <w:tcBorders>
              <w:top w:val="single" w:sz="4" w:space="0" w:color="auto"/>
              <w:left w:val="single" w:sz="4" w:space="0" w:color="auto"/>
              <w:bottom w:val="single" w:sz="4" w:space="0" w:color="auto"/>
              <w:right w:val="single" w:sz="4" w:space="0" w:color="auto"/>
            </w:tcBorders>
            <w:vAlign w:val="center"/>
          </w:tcPr>
          <w:p w14:paraId="01457480" w14:textId="77777777" w:rsidR="0085465D" w:rsidRPr="004E6F0E" w:rsidRDefault="0085465D" w:rsidP="00B02C33">
            <w:pPr>
              <w:rPr>
                <w:sz w:val="22"/>
                <w:szCs w:val="22"/>
                <w:lang w:val="uk-UA"/>
              </w:rPr>
            </w:pPr>
            <w:r w:rsidRPr="004E6F0E">
              <w:rPr>
                <w:sz w:val="22"/>
                <w:szCs w:val="22"/>
                <w:lang w:val="uk-UA"/>
              </w:rPr>
              <w:t xml:space="preserve"> Дата та час розвантаження</w:t>
            </w:r>
          </w:p>
        </w:tc>
        <w:tc>
          <w:tcPr>
            <w:tcW w:w="4073" w:type="dxa"/>
            <w:tcBorders>
              <w:top w:val="single" w:sz="4" w:space="0" w:color="auto"/>
              <w:left w:val="single" w:sz="4" w:space="0" w:color="auto"/>
              <w:bottom w:val="single" w:sz="4" w:space="0" w:color="auto"/>
              <w:right w:val="single" w:sz="4" w:space="0" w:color="auto"/>
            </w:tcBorders>
            <w:noWrap/>
            <w:vAlign w:val="bottom"/>
            <w:hideMark/>
          </w:tcPr>
          <w:p w14:paraId="6093102A" w14:textId="77777777" w:rsidR="0085465D" w:rsidRPr="004E6F0E" w:rsidRDefault="0085465D" w:rsidP="00B02C33">
            <w:pPr>
              <w:rPr>
                <w:sz w:val="22"/>
                <w:szCs w:val="22"/>
                <w:lang w:val="uk-UA"/>
              </w:rPr>
            </w:pPr>
          </w:p>
        </w:tc>
      </w:tr>
      <w:tr w:rsidR="0085465D" w:rsidRPr="004E6F0E" w14:paraId="36B78FC0" w14:textId="77777777" w:rsidTr="00B02C33">
        <w:trPr>
          <w:trHeight w:val="413"/>
        </w:trPr>
        <w:tc>
          <w:tcPr>
            <w:tcW w:w="4400" w:type="dxa"/>
            <w:tcBorders>
              <w:top w:val="single" w:sz="4" w:space="0" w:color="auto"/>
              <w:left w:val="single" w:sz="4" w:space="0" w:color="auto"/>
              <w:bottom w:val="single" w:sz="4" w:space="0" w:color="auto"/>
              <w:right w:val="single" w:sz="4" w:space="0" w:color="auto"/>
            </w:tcBorders>
            <w:vAlign w:val="center"/>
          </w:tcPr>
          <w:p w14:paraId="219C1CC2" w14:textId="77777777" w:rsidR="0085465D" w:rsidRPr="004E6F0E" w:rsidRDefault="0085465D" w:rsidP="00B02C33">
            <w:pPr>
              <w:rPr>
                <w:sz w:val="22"/>
                <w:szCs w:val="22"/>
                <w:lang w:val="uk-UA"/>
              </w:rPr>
            </w:pPr>
            <w:r w:rsidRPr="004E6F0E">
              <w:rPr>
                <w:sz w:val="22"/>
                <w:szCs w:val="22"/>
                <w:lang w:val="uk-UA"/>
              </w:rPr>
              <w:t xml:space="preserve"> Транспортний засіб-навантажувач (марка, </w:t>
            </w:r>
          </w:p>
          <w:p w14:paraId="7D081145" w14:textId="77777777" w:rsidR="0085465D" w:rsidRPr="004E6F0E" w:rsidRDefault="0085465D" w:rsidP="00B02C33">
            <w:pPr>
              <w:rPr>
                <w:sz w:val="22"/>
                <w:szCs w:val="22"/>
                <w:lang w:val="uk-UA"/>
              </w:rPr>
            </w:pPr>
            <w:r w:rsidRPr="004E6F0E">
              <w:rPr>
                <w:sz w:val="22"/>
                <w:szCs w:val="22"/>
                <w:lang w:val="uk-UA"/>
              </w:rPr>
              <w:t xml:space="preserve"> модель, реєстр. номер), П.І.Б водія</w:t>
            </w:r>
          </w:p>
        </w:tc>
        <w:tc>
          <w:tcPr>
            <w:tcW w:w="4073" w:type="dxa"/>
            <w:tcBorders>
              <w:top w:val="single" w:sz="4" w:space="0" w:color="auto"/>
              <w:left w:val="single" w:sz="4" w:space="0" w:color="auto"/>
              <w:bottom w:val="single" w:sz="4" w:space="0" w:color="auto"/>
              <w:right w:val="single" w:sz="4" w:space="0" w:color="auto"/>
            </w:tcBorders>
            <w:noWrap/>
            <w:vAlign w:val="bottom"/>
          </w:tcPr>
          <w:p w14:paraId="398B7941" w14:textId="77777777" w:rsidR="0085465D" w:rsidRPr="004E6F0E" w:rsidRDefault="0085465D" w:rsidP="00B02C33">
            <w:pPr>
              <w:rPr>
                <w:sz w:val="22"/>
                <w:szCs w:val="22"/>
                <w:lang w:val="uk-UA"/>
              </w:rPr>
            </w:pPr>
          </w:p>
        </w:tc>
      </w:tr>
      <w:tr w:rsidR="0085465D" w:rsidRPr="004E6F0E" w14:paraId="71D5A9A2" w14:textId="77777777" w:rsidTr="00B02C33">
        <w:trPr>
          <w:trHeight w:val="375"/>
        </w:trPr>
        <w:tc>
          <w:tcPr>
            <w:tcW w:w="4400" w:type="dxa"/>
            <w:tcBorders>
              <w:top w:val="nil"/>
              <w:left w:val="single" w:sz="4" w:space="0" w:color="auto"/>
              <w:bottom w:val="single" w:sz="4" w:space="0" w:color="auto"/>
              <w:right w:val="single" w:sz="8" w:space="0" w:color="auto"/>
            </w:tcBorders>
            <w:vAlign w:val="bottom"/>
          </w:tcPr>
          <w:p w14:paraId="3B128A1F" w14:textId="77777777" w:rsidR="0085465D" w:rsidRPr="004E6F0E" w:rsidRDefault="0085465D" w:rsidP="00B02C33">
            <w:pPr>
              <w:rPr>
                <w:sz w:val="22"/>
                <w:szCs w:val="22"/>
                <w:lang w:val="uk-UA"/>
              </w:rPr>
            </w:pPr>
            <w:r w:rsidRPr="004E6F0E">
              <w:rPr>
                <w:sz w:val="22"/>
                <w:szCs w:val="22"/>
                <w:lang w:val="uk-UA"/>
              </w:rPr>
              <w:lastRenderedPageBreak/>
              <w:t xml:space="preserve"> Транспортний засіб-перевізник (марка, </w:t>
            </w:r>
          </w:p>
          <w:p w14:paraId="5149AB24" w14:textId="77777777" w:rsidR="0085465D" w:rsidRPr="004E6F0E" w:rsidRDefault="0085465D" w:rsidP="00B02C33">
            <w:pPr>
              <w:rPr>
                <w:sz w:val="22"/>
                <w:szCs w:val="22"/>
                <w:lang w:val="uk-UA"/>
              </w:rPr>
            </w:pPr>
            <w:r w:rsidRPr="004E6F0E">
              <w:rPr>
                <w:sz w:val="22"/>
                <w:szCs w:val="22"/>
                <w:lang w:val="uk-UA"/>
              </w:rPr>
              <w:t xml:space="preserve"> модель, р.н. ТЗ та причепу), П.І.Б водія</w:t>
            </w:r>
          </w:p>
        </w:tc>
        <w:tc>
          <w:tcPr>
            <w:tcW w:w="4073" w:type="dxa"/>
            <w:tcBorders>
              <w:top w:val="nil"/>
              <w:left w:val="nil"/>
              <w:bottom w:val="single" w:sz="4" w:space="0" w:color="auto"/>
              <w:right w:val="single" w:sz="8" w:space="0" w:color="auto"/>
            </w:tcBorders>
            <w:noWrap/>
            <w:vAlign w:val="bottom"/>
            <w:hideMark/>
          </w:tcPr>
          <w:p w14:paraId="123762CA" w14:textId="77777777" w:rsidR="0085465D" w:rsidRPr="004E6F0E" w:rsidRDefault="0085465D" w:rsidP="00B02C33">
            <w:pPr>
              <w:rPr>
                <w:sz w:val="22"/>
                <w:szCs w:val="22"/>
                <w:lang w:val="uk-UA"/>
              </w:rPr>
            </w:pPr>
            <w:r w:rsidRPr="004E6F0E">
              <w:rPr>
                <w:sz w:val="22"/>
                <w:szCs w:val="22"/>
                <w:lang w:val="uk-UA"/>
              </w:rPr>
              <w:t> </w:t>
            </w:r>
          </w:p>
        </w:tc>
      </w:tr>
      <w:tr w:rsidR="0085465D" w:rsidRPr="004E6F0E" w14:paraId="300DF748" w14:textId="77777777" w:rsidTr="00B02C33">
        <w:trPr>
          <w:trHeight w:val="390"/>
        </w:trPr>
        <w:tc>
          <w:tcPr>
            <w:tcW w:w="4400" w:type="dxa"/>
            <w:tcBorders>
              <w:top w:val="single" w:sz="4" w:space="0" w:color="auto"/>
              <w:left w:val="single" w:sz="4" w:space="0" w:color="auto"/>
              <w:bottom w:val="single" w:sz="4" w:space="0" w:color="auto"/>
              <w:right w:val="single" w:sz="8" w:space="0" w:color="auto"/>
            </w:tcBorders>
            <w:vAlign w:val="bottom"/>
          </w:tcPr>
          <w:p w14:paraId="2CD9AC48" w14:textId="77777777" w:rsidR="0085465D" w:rsidRPr="004E6F0E" w:rsidRDefault="0085465D" w:rsidP="00B02C33">
            <w:pPr>
              <w:rPr>
                <w:sz w:val="22"/>
                <w:szCs w:val="22"/>
                <w:lang w:val="uk-UA"/>
              </w:rPr>
            </w:pPr>
            <w:r w:rsidRPr="004E6F0E">
              <w:rPr>
                <w:sz w:val="22"/>
                <w:szCs w:val="22"/>
                <w:lang w:val="uk-UA"/>
              </w:rPr>
              <w:t xml:space="preserve"> Відповідальна особа Замовника</w:t>
            </w:r>
          </w:p>
        </w:tc>
        <w:tc>
          <w:tcPr>
            <w:tcW w:w="4073" w:type="dxa"/>
            <w:tcBorders>
              <w:top w:val="single" w:sz="4" w:space="0" w:color="auto"/>
              <w:left w:val="nil"/>
              <w:bottom w:val="single" w:sz="4" w:space="0" w:color="auto"/>
              <w:right w:val="single" w:sz="8" w:space="0" w:color="auto"/>
            </w:tcBorders>
            <w:noWrap/>
            <w:vAlign w:val="bottom"/>
          </w:tcPr>
          <w:p w14:paraId="35B30685" w14:textId="77777777" w:rsidR="0085465D" w:rsidRPr="004E6F0E" w:rsidRDefault="0085465D" w:rsidP="00B02C33">
            <w:pPr>
              <w:rPr>
                <w:sz w:val="22"/>
                <w:szCs w:val="22"/>
                <w:lang w:val="uk-UA"/>
              </w:rPr>
            </w:pPr>
          </w:p>
        </w:tc>
      </w:tr>
      <w:tr w:rsidR="0085465D" w:rsidRPr="004E6F0E" w14:paraId="2332FD6D" w14:textId="77777777" w:rsidTr="00B02C33">
        <w:trPr>
          <w:trHeight w:val="450"/>
        </w:trPr>
        <w:tc>
          <w:tcPr>
            <w:tcW w:w="4400" w:type="dxa"/>
            <w:tcBorders>
              <w:top w:val="single" w:sz="4" w:space="0" w:color="auto"/>
              <w:left w:val="single" w:sz="4" w:space="0" w:color="auto"/>
              <w:bottom w:val="single" w:sz="4" w:space="0" w:color="auto"/>
              <w:right w:val="single" w:sz="8" w:space="0" w:color="auto"/>
            </w:tcBorders>
            <w:vAlign w:val="bottom"/>
          </w:tcPr>
          <w:p w14:paraId="22D44C44" w14:textId="77777777" w:rsidR="0085465D" w:rsidRPr="004E6F0E" w:rsidRDefault="0085465D" w:rsidP="00B02C33">
            <w:pPr>
              <w:rPr>
                <w:sz w:val="22"/>
                <w:szCs w:val="22"/>
                <w:lang w:val="uk-UA"/>
              </w:rPr>
            </w:pPr>
            <w:r w:rsidRPr="004E6F0E">
              <w:rPr>
                <w:sz w:val="22"/>
                <w:szCs w:val="22"/>
                <w:lang w:val="uk-UA"/>
              </w:rPr>
              <w:t xml:space="preserve"> Відповідал</w:t>
            </w:r>
            <w:r>
              <w:rPr>
                <w:sz w:val="22"/>
                <w:szCs w:val="22"/>
                <w:lang w:val="uk-UA"/>
              </w:rPr>
              <w:t>ьна особа О</w:t>
            </w:r>
            <w:r w:rsidRPr="004E6F0E">
              <w:rPr>
                <w:sz w:val="22"/>
                <w:szCs w:val="22"/>
                <w:lang w:val="uk-UA"/>
              </w:rPr>
              <w:t>держувача</w:t>
            </w:r>
          </w:p>
        </w:tc>
        <w:tc>
          <w:tcPr>
            <w:tcW w:w="4073" w:type="dxa"/>
            <w:tcBorders>
              <w:top w:val="single" w:sz="4" w:space="0" w:color="auto"/>
              <w:left w:val="nil"/>
              <w:bottom w:val="single" w:sz="4" w:space="0" w:color="auto"/>
              <w:right w:val="single" w:sz="8" w:space="0" w:color="auto"/>
            </w:tcBorders>
            <w:noWrap/>
            <w:vAlign w:val="bottom"/>
          </w:tcPr>
          <w:p w14:paraId="457E8EA4" w14:textId="77777777" w:rsidR="0085465D" w:rsidRPr="004E6F0E" w:rsidRDefault="0085465D" w:rsidP="00B02C33">
            <w:pPr>
              <w:rPr>
                <w:sz w:val="22"/>
                <w:szCs w:val="22"/>
                <w:lang w:val="uk-UA"/>
              </w:rPr>
            </w:pPr>
          </w:p>
        </w:tc>
      </w:tr>
    </w:tbl>
    <w:p w14:paraId="7630FBE3" w14:textId="77777777" w:rsidR="0085465D" w:rsidRPr="004E6F0E" w:rsidRDefault="0085465D" w:rsidP="0085465D">
      <w:pPr>
        <w:rPr>
          <w:sz w:val="22"/>
          <w:szCs w:val="22"/>
          <w:lang w:val="uk-UA"/>
        </w:rPr>
      </w:pPr>
    </w:p>
    <w:p w14:paraId="503C23A2" w14:textId="77777777" w:rsidR="0085465D" w:rsidRPr="004E6F0E" w:rsidRDefault="0085465D" w:rsidP="0085465D">
      <w:pPr>
        <w:rPr>
          <w:sz w:val="22"/>
          <w:szCs w:val="22"/>
          <w:lang w:val="uk-UA"/>
        </w:rPr>
      </w:pPr>
      <w:r w:rsidRPr="004E6F0E">
        <w:rPr>
          <w:sz w:val="22"/>
          <w:szCs w:val="22"/>
          <w:lang w:val="uk-UA"/>
        </w:rPr>
        <w:t>Інші умови: ____________________________________________________</w:t>
      </w:r>
      <w:r>
        <w:rPr>
          <w:sz w:val="22"/>
          <w:szCs w:val="22"/>
          <w:lang w:val="uk-UA"/>
        </w:rPr>
        <w:t>__________________________</w:t>
      </w:r>
      <w:r w:rsidRPr="004E6F0E">
        <w:rPr>
          <w:sz w:val="22"/>
          <w:szCs w:val="22"/>
          <w:lang w:val="uk-UA"/>
        </w:rPr>
        <w:t>.</w:t>
      </w:r>
    </w:p>
    <w:p w14:paraId="2E2FD48C" w14:textId="77777777" w:rsidR="0085465D" w:rsidRPr="004E6F0E" w:rsidRDefault="0085465D" w:rsidP="0085465D">
      <w:pPr>
        <w:rPr>
          <w:sz w:val="22"/>
          <w:szCs w:val="22"/>
          <w:lang w:val="uk-UA"/>
        </w:rPr>
      </w:pPr>
      <w:r w:rsidRPr="004E6F0E">
        <w:rPr>
          <w:sz w:val="22"/>
          <w:szCs w:val="22"/>
          <w:lang w:val="uk-UA"/>
        </w:rPr>
        <w:t xml:space="preserve">*копії </w:t>
      </w:r>
      <w:r>
        <w:rPr>
          <w:sz w:val="22"/>
          <w:szCs w:val="22"/>
          <w:lang w:val="uk-UA"/>
        </w:rPr>
        <w:t xml:space="preserve">(електроні) </w:t>
      </w:r>
      <w:r w:rsidRPr="004E6F0E">
        <w:rPr>
          <w:sz w:val="22"/>
          <w:szCs w:val="22"/>
          <w:lang w:val="uk-UA"/>
        </w:rPr>
        <w:t>заявки мають силу оригіналу до обміну Сторонами оригіналами.</w:t>
      </w:r>
    </w:p>
    <w:tbl>
      <w:tblPr>
        <w:tblW w:w="9847" w:type="dxa"/>
        <w:tblLayout w:type="fixed"/>
        <w:tblLook w:val="04A0" w:firstRow="1" w:lastRow="0" w:firstColumn="1" w:lastColumn="0" w:noHBand="0" w:noVBand="1"/>
      </w:tblPr>
      <w:tblGrid>
        <w:gridCol w:w="4697"/>
        <w:gridCol w:w="5150"/>
      </w:tblGrid>
      <w:tr w:rsidR="0085465D" w:rsidRPr="004E6F0E" w14:paraId="0DFB1361" w14:textId="77777777" w:rsidTr="00B02C33">
        <w:trPr>
          <w:trHeight w:val="54"/>
        </w:trPr>
        <w:tc>
          <w:tcPr>
            <w:tcW w:w="4697" w:type="dxa"/>
          </w:tcPr>
          <w:p w14:paraId="7BF9B867" w14:textId="77777777" w:rsidR="0085465D" w:rsidRPr="004E6F0E" w:rsidRDefault="0085465D" w:rsidP="00B02C33">
            <w:pPr>
              <w:rPr>
                <w:sz w:val="22"/>
                <w:szCs w:val="22"/>
                <w:lang w:val="uk-UA"/>
              </w:rPr>
            </w:pPr>
          </w:p>
          <w:p w14:paraId="36243471" w14:textId="77777777" w:rsidR="0085465D" w:rsidRDefault="0085465D" w:rsidP="00B02C33">
            <w:pPr>
              <w:rPr>
                <w:sz w:val="22"/>
                <w:szCs w:val="22"/>
                <w:lang w:val="uk-UA"/>
              </w:rPr>
            </w:pPr>
          </w:p>
          <w:p w14:paraId="25FC919E" w14:textId="77777777" w:rsidR="0085465D" w:rsidRDefault="0085465D" w:rsidP="00B02C33">
            <w:pPr>
              <w:rPr>
                <w:sz w:val="22"/>
                <w:szCs w:val="22"/>
                <w:lang w:val="uk-UA"/>
              </w:rPr>
            </w:pPr>
          </w:p>
          <w:p w14:paraId="656B2793" w14:textId="77777777" w:rsidR="0085465D" w:rsidRPr="004E6F0E" w:rsidRDefault="0085465D" w:rsidP="00B02C33">
            <w:pPr>
              <w:rPr>
                <w:sz w:val="22"/>
                <w:szCs w:val="22"/>
                <w:lang w:val="uk-UA"/>
              </w:rPr>
            </w:pPr>
          </w:p>
          <w:p w14:paraId="5ADA0FB0" w14:textId="77777777" w:rsidR="0085465D" w:rsidRDefault="0085465D" w:rsidP="00B02C33">
            <w:pPr>
              <w:rPr>
                <w:sz w:val="22"/>
                <w:szCs w:val="22"/>
                <w:lang w:val="uk-UA"/>
              </w:rPr>
            </w:pPr>
            <w:r>
              <w:rPr>
                <w:sz w:val="22"/>
                <w:szCs w:val="22"/>
                <w:lang w:val="uk-UA"/>
              </w:rPr>
              <w:t>Від з</w:t>
            </w:r>
            <w:r w:rsidRPr="004E6F0E">
              <w:rPr>
                <w:sz w:val="22"/>
                <w:szCs w:val="22"/>
                <w:lang w:val="uk-UA"/>
              </w:rPr>
              <w:t>амовник</w:t>
            </w:r>
            <w:r>
              <w:rPr>
                <w:sz w:val="22"/>
                <w:szCs w:val="22"/>
                <w:lang w:val="uk-UA"/>
              </w:rPr>
              <w:t>а</w:t>
            </w:r>
            <w:r w:rsidRPr="004E6F0E">
              <w:rPr>
                <w:sz w:val="22"/>
                <w:szCs w:val="22"/>
                <w:lang w:val="uk-UA"/>
              </w:rPr>
              <w:t>:</w:t>
            </w:r>
          </w:p>
          <w:p w14:paraId="7A98B23E" w14:textId="77777777" w:rsidR="0085465D" w:rsidRPr="004E6F0E" w:rsidRDefault="0085465D" w:rsidP="00B02C33">
            <w:pPr>
              <w:rPr>
                <w:sz w:val="22"/>
                <w:szCs w:val="22"/>
                <w:lang w:val="uk-UA"/>
              </w:rPr>
            </w:pPr>
          </w:p>
          <w:p w14:paraId="4EFAF686" w14:textId="77777777" w:rsidR="0085465D" w:rsidRPr="006850A4" w:rsidRDefault="0085465D" w:rsidP="00B02C33">
            <w:pPr>
              <w:rPr>
                <w:b/>
                <w:sz w:val="22"/>
                <w:szCs w:val="22"/>
                <w:lang w:val="uk-UA"/>
              </w:rPr>
            </w:pPr>
            <w:r w:rsidRPr="006850A4">
              <w:rPr>
                <w:b/>
                <w:sz w:val="22"/>
                <w:szCs w:val="22"/>
                <w:lang w:val="uk-UA"/>
              </w:rPr>
              <w:t>Баштанська міська рада</w:t>
            </w:r>
          </w:p>
          <w:p w14:paraId="0CD05237" w14:textId="77777777" w:rsidR="0085465D" w:rsidRDefault="0085465D" w:rsidP="00B02C33">
            <w:pPr>
              <w:rPr>
                <w:sz w:val="22"/>
                <w:szCs w:val="22"/>
                <w:lang w:val="uk-UA"/>
              </w:rPr>
            </w:pPr>
          </w:p>
          <w:p w14:paraId="2EEED229" w14:textId="77777777" w:rsidR="0085465D" w:rsidRDefault="0085465D" w:rsidP="00B02C33">
            <w:pPr>
              <w:rPr>
                <w:sz w:val="22"/>
                <w:szCs w:val="22"/>
                <w:lang w:val="uk-UA"/>
              </w:rPr>
            </w:pPr>
            <w:r w:rsidRPr="004E6F0E">
              <w:rPr>
                <w:sz w:val="22"/>
                <w:szCs w:val="22"/>
                <w:lang w:val="uk-UA"/>
              </w:rPr>
              <w:t>______________________</w:t>
            </w:r>
          </w:p>
          <w:p w14:paraId="1B0141FE" w14:textId="77777777" w:rsidR="0085465D" w:rsidRPr="006850A4" w:rsidRDefault="0085465D" w:rsidP="00B02C33">
            <w:pPr>
              <w:rPr>
                <w:noProof/>
                <w:sz w:val="12"/>
                <w:szCs w:val="12"/>
                <w:lang w:val="uk-UA" w:bidi="uk-UA"/>
              </w:rPr>
            </w:pPr>
            <w:r w:rsidRPr="006850A4">
              <w:rPr>
                <w:noProof/>
                <w:sz w:val="12"/>
                <w:szCs w:val="12"/>
                <w:lang w:val="uk-UA" w:bidi="uk-UA"/>
              </w:rPr>
              <w:t>(посада)</w:t>
            </w:r>
          </w:p>
          <w:p w14:paraId="1A4D719C" w14:textId="77777777" w:rsidR="0085465D" w:rsidRDefault="0085465D" w:rsidP="00B02C33">
            <w:pPr>
              <w:rPr>
                <w:b/>
                <w:noProof/>
                <w:sz w:val="22"/>
                <w:szCs w:val="22"/>
                <w:lang w:val="uk-UA" w:bidi="uk-UA"/>
              </w:rPr>
            </w:pPr>
          </w:p>
          <w:p w14:paraId="280C3A53" w14:textId="77777777" w:rsidR="0085465D" w:rsidRPr="004E6F0E" w:rsidRDefault="0085465D" w:rsidP="00B02C33">
            <w:pPr>
              <w:rPr>
                <w:b/>
                <w:noProof/>
                <w:sz w:val="22"/>
                <w:szCs w:val="22"/>
                <w:lang w:val="uk-UA" w:bidi="uk-UA"/>
              </w:rPr>
            </w:pPr>
            <w:r>
              <w:rPr>
                <w:b/>
                <w:noProof/>
                <w:sz w:val="22"/>
                <w:szCs w:val="22"/>
                <w:lang w:val="uk-UA" w:bidi="uk-UA"/>
              </w:rPr>
              <w:t>______________ /___________________/</w:t>
            </w:r>
          </w:p>
        </w:tc>
        <w:tc>
          <w:tcPr>
            <w:tcW w:w="5150" w:type="dxa"/>
          </w:tcPr>
          <w:p w14:paraId="78265505" w14:textId="77777777" w:rsidR="0085465D" w:rsidRPr="004E6F0E" w:rsidRDefault="0085465D" w:rsidP="00B02C33">
            <w:pPr>
              <w:rPr>
                <w:sz w:val="22"/>
                <w:szCs w:val="22"/>
                <w:lang w:val="uk-UA"/>
              </w:rPr>
            </w:pPr>
          </w:p>
          <w:p w14:paraId="71989CF8" w14:textId="77777777" w:rsidR="0085465D" w:rsidRDefault="0085465D" w:rsidP="00B02C33">
            <w:pPr>
              <w:rPr>
                <w:sz w:val="22"/>
                <w:szCs w:val="22"/>
                <w:lang w:val="uk-UA"/>
              </w:rPr>
            </w:pPr>
          </w:p>
          <w:p w14:paraId="06CAD58D" w14:textId="77777777" w:rsidR="0085465D" w:rsidRDefault="0085465D" w:rsidP="00B02C33">
            <w:pPr>
              <w:rPr>
                <w:sz w:val="22"/>
                <w:szCs w:val="22"/>
                <w:lang w:val="uk-UA"/>
              </w:rPr>
            </w:pPr>
          </w:p>
          <w:p w14:paraId="2E6F34A7" w14:textId="77777777" w:rsidR="0085465D" w:rsidRPr="004E6F0E" w:rsidRDefault="0085465D" w:rsidP="00B02C33">
            <w:pPr>
              <w:rPr>
                <w:sz w:val="22"/>
                <w:szCs w:val="22"/>
                <w:lang w:val="uk-UA"/>
              </w:rPr>
            </w:pPr>
          </w:p>
          <w:p w14:paraId="7B43A782" w14:textId="77777777" w:rsidR="0085465D" w:rsidRDefault="0085465D" w:rsidP="00B02C33">
            <w:pPr>
              <w:rPr>
                <w:sz w:val="22"/>
                <w:szCs w:val="22"/>
                <w:lang w:val="uk-UA"/>
              </w:rPr>
            </w:pPr>
            <w:r>
              <w:rPr>
                <w:sz w:val="22"/>
                <w:szCs w:val="22"/>
                <w:lang w:val="uk-UA"/>
              </w:rPr>
              <w:t>Від виконавця</w:t>
            </w:r>
            <w:r w:rsidRPr="004E6F0E">
              <w:rPr>
                <w:sz w:val="22"/>
                <w:szCs w:val="22"/>
                <w:lang w:val="uk-UA"/>
              </w:rPr>
              <w:t>:</w:t>
            </w:r>
          </w:p>
          <w:p w14:paraId="6D7E12F2" w14:textId="77777777" w:rsidR="0085465D" w:rsidRDefault="0085465D" w:rsidP="00B02C33">
            <w:pPr>
              <w:rPr>
                <w:sz w:val="22"/>
                <w:szCs w:val="22"/>
                <w:lang w:val="uk-UA"/>
              </w:rPr>
            </w:pPr>
          </w:p>
          <w:p w14:paraId="18A9BD56" w14:textId="77777777" w:rsidR="0085465D" w:rsidRPr="004E6F0E" w:rsidRDefault="0085465D" w:rsidP="00B02C33">
            <w:pPr>
              <w:rPr>
                <w:sz w:val="22"/>
                <w:szCs w:val="22"/>
                <w:lang w:val="uk-UA"/>
              </w:rPr>
            </w:pPr>
            <w:r>
              <w:rPr>
                <w:sz w:val="22"/>
                <w:szCs w:val="22"/>
                <w:lang w:val="uk-UA"/>
              </w:rPr>
              <w:t>_________________________________</w:t>
            </w:r>
          </w:p>
          <w:p w14:paraId="42D1439D" w14:textId="77777777" w:rsidR="0085465D" w:rsidRPr="004E6F0E" w:rsidRDefault="0085465D" w:rsidP="00B02C33">
            <w:pPr>
              <w:rPr>
                <w:sz w:val="22"/>
                <w:szCs w:val="22"/>
                <w:lang w:val="uk-UA"/>
              </w:rPr>
            </w:pPr>
          </w:p>
          <w:p w14:paraId="711BC0CA" w14:textId="77777777" w:rsidR="0085465D" w:rsidRDefault="0085465D" w:rsidP="00B02C33">
            <w:pPr>
              <w:rPr>
                <w:sz w:val="22"/>
                <w:szCs w:val="22"/>
                <w:lang w:val="uk-UA"/>
              </w:rPr>
            </w:pPr>
            <w:r w:rsidRPr="004E6F0E">
              <w:rPr>
                <w:sz w:val="22"/>
                <w:szCs w:val="22"/>
                <w:lang w:val="uk-UA"/>
              </w:rPr>
              <w:t>_______________________</w:t>
            </w:r>
          </w:p>
          <w:p w14:paraId="50BFEEA8" w14:textId="77777777" w:rsidR="0085465D" w:rsidRPr="006850A4" w:rsidRDefault="0085465D" w:rsidP="00B02C33">
            <w:pPr>
              <w:rPr>
                <w:noProof/>
                <w:sz w:val="12"/>
                <w:szCs w:val="12"/>
                <w:lang w:val="uk-UA" w:bidi="uk-UA"/>
              </w:rPr>
            </w:pPr>
            <w:r w:rsidRPr="006850A4">
              <w:rPr>
                <w:noProof/>
                <w:sz w:val="12"/>
                <w:szCs w:val="12"/>
                <w:lang w:val="uk-UA" w:bidi="uk-UA"/>
              </w:rPr>
              <w:t>(посада)</w:t>
            </w:r>
          </w:p>
          <w:p w14:paraId="6E3384CF" w14:textId="77777777" w:rsidR="0085465D" w:rsidRDefault="0085465D" w:rsidP="00B02C33">
            <w:pPr>
              <w:rPr>
                <w:b/>
                <w:noProof/>
                <w:sz w:val="22"/>
                <w:szCs w:val="22"/>
                <w:lang w:val="uk-UA" w:bidi="uk-UA"/>
              </w:rPr>
            </w:pPr>
          </w:p>
          <w:p w14:paraId="497AFAFA" w14:textId="77777777" w:rsidR="0085465D" w:rsidRPr="004E6F0E" w:rsidRDefault="0085465D" w:rsidP="00B02C33">
            <w:pPr>
              <w:rPr>
                <w:sz w:val="22"/>
                <w:szCs w:val="22"/>
                <w:lang w:val="uk-UA"/>
              </w:rPr>
            </w:pPr>
            <w:r>
              <w:rPr>
                <w:b/>
                <w:noProof/>
                <w:sz w:val="22"/>
                <w:szCs w:val="22"/>
                <w:lang w:val="uk-UA" w:bidi="uk-UA"/>
              </w:rPr>
              <w:t>______________ /___________________/</w:t>
            </w:r>
          </w:p>
        </w:tc>
      </w:tr>
    </w:tbl>
    <w:p w14:paraId="21FE4FA5" w14:textId="74231972" w:rsidR="00A70506" w:rsidRPr="0087472A" w:rsidRDefault="0085465D" w:rsidP="00A70506">
      <w:pPr>
        <w:widowControl/>
        <w:autoSpaceDE/>
        <w:adjustRightInd/>
        <w:jc w:val="right"/>
        <w:rPr>
          <w:rFonts w:ascii="Times New Roman" w:hAnsi="Times New Roman" w:cs="Times New Roman"/>
          <w:b/>
          <w:sz w:val="21"/>
          <w:szCs w:val="21"/>
          <w:lang w:val="uk-UA" w:eastAsia="uk-UA"/>
        </w:rPr>
      </w:pPr>
      <w:r>
        <w:rPr>
          <w:sz w:val="12"/>
          <w:szCs w:val="12"/>
          <w:lang w:val="uk-UA"/>
        </w:rPr>
        <w:t>М.П., підпис</w:t>
      </w:r>
      <w:r>
        <w:rPr>
          <w:sz w:val="12"/>
          <w:szCs w:val="12"/>
          <w:lang w:val="uk-UA"/>
        </w:rPr>
        <w:tab/>
      </w:r>
      <w:r>
        <w:rPr>
          <w:sz w:val="12"/>
          <w:szCs w:val="12"/>
          <w:lang w:val="uk-UA"/>
        </w:rPr>
        <w:tab/>
      </w:r>
      <w:r>
        <w:rPr>
          <w:sz w:val="12"/>
          <w:szCs w:val="12"/>
          <w:lang w:val="uk-UA"/>
        </w:rPr>
        <w:tab/>
        <w:t xml:space="preserve">            П.І.Б.</w:t>
      </w:r>
      <w:r>
        <w:rPr>
          <w:sz w:val="12"/>
          <w:szCs w:val="12"/>
          <w:lang w:val="uk-UA"/>
        </w:rPr>
        <w:tab/>
      </w:r>
      <w:r>
        <w:rPr>
          <w:sz w:val="12"/>
          <w:szCs w:val="12"/>
          <w:lang w:val="uk-UA"/>
        </w:rPr>
        <w:tab/>
      </w:r>
      <w:r>
        <w:rPr>
          <w:sz w:val="12"/>
          <w:szCs w:val="12"/>
          <w:lang w:val="uk-UA"/>
        </w:rPr>
        <w:tab/>
        <w:t xml:space="preserve">              М.П., підпис</w:t>
      </w:r>
      <w:r>
        <w:rPr>
          <w:sz w:val="12"/>
          <w:szCs w:val="12"/>
          <w:lang w:val="uk-UA"/>
        </w:rPr>
        <w:tab/>
      </w:r>
      <w:r>
        <w:rPr>
          <w:sz w:val="12"/>
          <w:szCs w:val="12"/>
          <w:lang w:val="uk-UA"/>
        </w:rPr>
        <w:tab/>
      </w:r>
      <w:r w:rsidR="00A70506" w:rsidRPr="0087472A">
        <w:rPr>
          <w:rFonts w:ascii="Times New Roman" w:hAnsi="Times New Roman" w:cs="Times New Roman"/>
          <w:b/>
          <w:sz w:val="21"/>
          <w:szCs w:val="21"/>
          <w:lang w:val="uk-UA" w:eastAsia="uk-UA"/>
        </w:rPr>
        <w:t xml:space="preserve">                                                                                </w:t>
      </w:r>
    </w:p>
    <w:p w14:paraId="23BC62ED" w14:textId="77777777" w:rsidR="00A70506" w:rsidRPr="0087472A" w:rsidRDefault="00A70506" w:rsidP="00A70506">
      <w:pPr>
        <w:widowControl/>
        <w:autoSpaceDE/>
        <w:adjustRightInd/>
        <w:jc w:val="right"/>
        <w:rPr>
          <w:rFonts w:ascii="Times New Roman" w:hAnsi="Times New Roman" w:cs="Times New Roman"/>
          <w:b/>
          <w:sz w:val="20"/>
          <w:szCs w:val="20"/>
          <w:lang w:val="uk-UA"/>
        </w:rPr>
      </w:pPr>
      <w:r w:rsidRPr="0087472A">
        <w:rPr>
          <w:rFonts w:ascii="Times New Roman" w:hAnsi="Times New Roman" w:cs="Times New Roman"/>
          <w:b/>
          <w:sz w:val="20"/>
          <w:szCs w:val="20"/>
          <w:lang w:val="uk-UA"/>
        </w:rPr>
        <w:t>Додаток №…</w:t>
      </w:r>
    </w:p>
    <w:p w14:paraId="0D2BEC8D" w14:textId="77777777" w:rsidR="00A70506" w:rsidRPr="0087472A" w:rsidRDefault="00A70506" w:rsidP="00A70506">
      <w:pPr>
        <w:widowControl/>
        <w:autoSpaceDE/>
        <w:adjustRightInd/>
        <w:jc w:val="right"/>
        <w:rPr>
          <w:rFonts w:ascii="Times New Roman" w:hAnsi="Times New Roman" w:cs="Times New Roman"/>
          <w:b/>
          <w:sz w:val="20"/>
          <w:szCs w:val="20"/>
          <w:lang w:val="uk-UA"/>
        </w:rPr>
      </w:pPr>
      <w:r w:rsidRPr="0087472A">
        <w:rPr>
          <w:rFonts w:ascii="Times New Roman" w:hAnsi="Times New Roman" w:cs="Times New Roman"/>
          <w:b/>
          <w:sz w:val="20"/>
          <w:szCs w:val="20"/>
          <w:lang w:val="uk-UA"/>
        </w:rPr>
        <w:t>До Договору №__________________</w:t>
      </w:r>
    </w:p>
    <w:p w14:paraId="691E9784" w14:textId="77777777" w:rsidR="00A70506" w:rsidRPr="0087472A" w:rsidRDefault="00A70506" w:rsidP="00A70506">
      <w:pPr>
        <w:widowControl/>
        <w:autoSpaceDE/>
        <w:adjustRightInd/>
        <w:jc w:val="right"/>
        <w:rPr>
          <w:rFonts w:ascii="Times New Roman" w:hAnsi="Times New Roman" w:cs="Times New Roman"/>
          <w:b/>
          <w:sz w:val="20"/>
          <w:szCs w:val="20"/>
          <w:lang w:val="uk-UA"/>
        </w:rPr>
      </w:pPr>
      <w:r w:rsidRPr="0087472A">
        <w:rPr>
          <w:rFonts w:ascii="Times New Roman" w:hAnsi="Times New Roman" w:cs="Times New Roman"/>
          <w:b/>
          <w:sz w:val="20"/>
          <w:szCs w:val="20"/>
          <w:lang w:val="uk-UA"/>
        </w:rPr>
        <w:t xml:space="preserve">від </w:t>
      </w:r>
      <w:r w:rsidRPr="00DE49CB">
        <w:rPr>
          <w:rFonts w:ascii="Times New Roman" w:hAnsi="Times New Roman" w:cs="Times New Roman"/>
          <w:sz w:val="20"/>
          <w:szCs w:val="20"/>
          <w:lang w:val="uk-UA"/>
        </w:rPr>
        <w:t>___________________</w:t>
      </w:r>
      <w:r w:rsidRPr="0087472A">
        <w:rPr>
          <w:rFonts w:ascii="Times New Roman" w:hAnsi="Times New Roman" w:cs="Times New Roman"/>
          <w:b/>
          <w:sz w:val="20"/>
          <w:szCs w:val="20"/>
          <w:lang w:val="uk-UA"/>
        </w:rPr>
        <w:t>2023р.</w:t>
      </w:r>
    </w:p>
    <w:p w14:paraId="55A788EE" w14:textId="77777777" w:rsidR="00A70506" w:rsidRPr="0087472A" w:rsidRDefault="00A70506" w:rsidP="00A70506">
      <w:pPr>
        <w:widowControl/>
        <w:autoSpaceDE/>
        <w:adjustRightInd/>
        <w:ind w:firstLine="709"/>
        <w:jc w:val="center"/>
        <w:rPr>
          <w:rFonts w:ascii="Times New Roman" w:hAnsi="Times New Roman" w:cs="Times New Roman"/>
          <w:b/>
          <w:bCs/>
          <w:sz w:val="20"/>
          <w:szCs w:val="20"/>
          <w:lang w:val="uk-UA"/>
        </w:rPr>
      </w:pPr>
    </w:p>
    <w:p w14:paraId="173CF478" w14:textId="77777777" w:rsidR="00A70506" w:rsidRPr="0087472A" w:rsidRDefault="00A70506" w:rsidP="00A70506">
      <w:pPr>
        <w:widowControl/>
        <w:autoSpaceDE/>
        <w:adjustRightInd/>
        <w:spacing w:line="276" w:lineRule="auto"/>
        <w:ind w:left="360" w:firstLine="2334"/>
        <w:jc w:val="both"/>
        <w:rPr>
          <w:rFonts w:ascii="Times New Roman" w:hAnsi="Times New Roman" w:cs="Times New Roman"/>
          <w:sz w:val="21"/>
          <w:szCs w:val="21"/>
          <w:lang w:val="uk-UA"/>
        </w:rPr>
      </w:pPr>
      <w:r w:rsidRPr="0087472A">
        <w:rPr>
          <w:rFonts w:ascii="Times New Roman" w:hAnsi="Times New Roman" w:cs="Times New Roman"/>
          <w:b/>
          <w:bCs/>
          <w:i/>
          <w:iCs/>
          <w:color w:val="FF0000"/>
          <w:sz w:val="21"/>
          <w:szCs w:val="21"/>
          <w:lang w:val="uk-UA"/>
        </w:rPr>
        <w:t>Додатки формуються під час укладення договору.</w:t>
      </w:r>
    </w:p>
    <w:p w14:paraId="0F4F2688" w14:textId="77777777" w:rsidR="005E45FC" w:rsidRDefault="005E45FC" w:rsidP="0035335F">
      <w:pPr>
        <w:jc w:val="right"/>
        <w:rPr>
          <w:rFonts w:ascii="Times New Roman" w:hAnsi="Times New Roman" w:cs="Times New Roman"/>
          <w:b/>
          <w:sz w:val="22"/>
          <w:szCs w:val="22"/>
          <w:lang w:val="uk-UA"/>
        </w:rPr>
      </w:pPr>
    </w:p>
    <w:p w14:paraId="1FC262A3" w14:textId="77777777" w:rsidR="006163A2" w:rsidRDefault="006163A2" w:rsidP="0035335F">
      <w:pPr>
        <w:jc w:val="right"/>
        <w:rPr>
          <w:rFonts w:ascii="Times New Roman" w:hAnsi="Times New Roman" w:cs="Times New Roman"/>
          <w:b/>
          <w:sz w:val="22"/>
          <w:szCs w:val="22"/>
          <w:lang w:val="uk-UA"/>
        </w:rPr>
      </w:pPr>
    </w:p>
    <w:p w14:paraId="22FD2C36" w14:textId="77777777" w:rsidR="006163A2" w:rsidRDefault="006163A2" w:rsidP="0035335F">
      <w:pPr>
        <w:jc w:val="right"/>
        <w:rPr>
          <w:rFonts w:ascii="Times New Roman" w:hAnsi="Times New Roman" w:cs="Times New Roman"/>
          <w:b/>
          <w:sz w:val="22"/>
          <w:szCs w:val="22"/>
          <w:lang w:val="uk-UA"/>
        </w:rPr>
      </w:pPr>
    </w:p>
    <w:p w14:paraId="5D5E7479" w14:textId="6FFB9E84" w:rsidR="0035335F" w:rsidRPr="0035335F" w:rsidRDefault="0035335F" w:rsidP="0035335F">
      <w:pPr>
        <w:jc w:val="right"/>
        <w:rPr>
          <w:rFonts w:ascii="Times New Roman" w:hAnsi="Times New Roman" w:cs="Times New Roman"/>
          <w:b/>
          <w:sz w:val="22"/>
          <w:szCs w:val="22"/>
          <w:lang w:val="uk-UA"/>
        </w:rPr>
      </w:pPr>
      <w:r w:rsidRPr="0035335F">
        <w:rPr>
          <w:rFonts w:ascii="Times New Roman" w:hAnsi="Times New Roman" w:cs="Times New Roman"/>
          <w:b/>
          <w:sz w:val="22"/>
          <w:szCs w:val="22"/>
          <w:lang w:val="uk-UA"/>
        </w:rPr>
        <w:t>ДОДАТОК 5</w:t>
      </w:r>
    </w:p>
    <w:p w14:paraId="0BA73946" w14:textId="77777777" w:rsidR="0035335F" w:rsidRPr="0035335F" w:rsidRDefault="0035335F" w:rsidP="0035335F">
      <w:pPr>
        <w:jc w:val="right"/>
        <w:rPr>
          <w:rFonts w:ascii="Times New Roman" w:hAnsi="Times New Roman" w:cs="Times New Roman"/>
          <w:i/>
          <w:sz w:val="22"/>
          <w:szCs w:val="22"/>
          <w:lang w:val="uk-UA"/>
        </w:rPr>
      </w:pPr>
      <w:r w:rsidRPr="0035335F">
        <w:rPr>
          <w:rFonts w:ascii="Times New Roman" w:hAnsi="Times New Roman" w:cs="Times New Roman"/>
          <w:i/>
          <w:sz w:val="22"/>
          <w:szCs w:val="22"/>
          <w:lang w:val="uk-UA"/>
        </w:rPr>
        <w:t>до тендерної документації</w:t>
      </w:r>
    </w:p>
    <w:p w14:paraId="47016063" w14:textId="77777777" w:rsidR="0010426B" w:rsidRDefault="0010426B" w:rsidP="00EF6AA4">
      <w:pPr>
        <w:shd w:val="clear" w:color="auto" w:fill="FFFFFF"/>
        <w:ind w:left="360" w:right="-2"/>
        <w:jc w:val="right"/>
        <w:rPr>
          <w:rFonts w:ascii="Times New Roman" w:hAnsi="Times New Roman" w:cs="Times New Roman"/>
          <w:b/>
          <w:bCs/>
          <w:sz w:val="22"/>
          <w:szCs w:val="22"/>
          <w:lang w:val="uk-UA"/>
        </w:rPr>
      </w:pPr>
    </w:p>
    <w:p w14:paraId="415252A9" w14:textId="34A2075E" w:rsidR="00EF6AA4" w:rsidRPr="00EF6AA4" w:rsidRDefault="00EF6AA4" w:rsidP="00EF6AA4">
      <w:pPr>
        <w:shd w:val="clear" w:color="auto" w:fill="FFFFFF"/>
        <w:ind w:left="360" w:right="-2"/>
        <w:jc w:val="right"/>
        <w:rPr>
          <w:rFonts w:ascii="Times New Roman" w:hAnsi="Times New Roman" w:cs="Times New Roman"/>
          <w:b/>
          <w:bCs/>
          <w:sz w:val="22"/>
          <w:szCs w:val="22"/>
          <w:lang w:val="uk-UA"/>
        </w:rPr>
      </w:pPr>
      <w:r w:rsidRPr="00EF6AA4">
        <w:rPr>
          <w:rFonts w:ascii="Times New Roman" w:hAnsi="Times New Roman" w:cs="Times New Roman"/>
          <w:b/>
          <w:bCs/>
          <w:sz w:val="22"/>
          <w:szCs w:val="22"/>
          <w:lang w:val="uk-UA"/>
        </w:rPr>
        <w:t xml:space="preserve">ФОРМА </w:t>
      </w:r>
    </w:p>
    <w:p w14:paraId="0E39EFF8" w14:textId="77777777" w:rsidR="00EF6AA4" w:rsidRPr="00EF6AA4" w:rsidRDefault="00EF6AA4" w:rsidP="00EF6AA4">
      <w:pPr>
        <w:shd w:val="clear" w:color="auto" w:fill="FFFFFF"/>
        <w:ind w:left="360" w:right="-2"/>
        <w:jc w:val="right"/>
        <w:rPr>
          <w:rFonts w:ascii="Times New Roman" w:hAnsi="Times New Roman" w:cs="Times New Roman"/>
          <w:b/>
          <w:bCs/>
          <w:sz w:val="22"/>
          <w:szCs w:val="22"/>
          <w:lang w:val="uk-UA"/>
        </w:rPr>
      </w:pPr>
      <w:r w:rsidRPr="00EF6AA4">
        <w:rPr>
          <w:rFonts w:ascii="Times New Roman" w:hAnsi="Times New Roman" w:cs="Times New Roman"/>
          <w:b/>
          <w:bCs/>
          <w:sz w:val="22"/>
          <w:szCs w:val="22"/>
          <w:lang w:val="uk-UA"/>
        </w:rPr>
        <w:t>ЦІНОВА ПРОПОЗИЦІЯ</w:t>
      </w:r>
    </w:p>
    <w:p w14:paraId="0653362F" w14:textId="77777777" w:rsidR="00EF6AA4" w:rsidRPr="0035335F" w:rsidRDefault="00EF6AA4" w:rsidP="0035335F">
      <w:pPr>
        <w:shd w:val="clear" w:color="auto" w:fill="FFFFFF"/>
        <w:ind w:left="360" w:right="-144"/>
        <w:jc w:val="right"/>
        <w:rPr>
          <w:rFonts w:ascii="Times New Roman" w:hAnsi="Times New Roman" w:cs="Times New Roman"/>
          <w:lang w:val="uk-UA"/>
        </w:rPr>
      </w:pPr>
    </w:p>
    <w:p w14:paraId="72E7110D" w14:textId="77777777" w:rsidR="0035335F" w:rsidRPr="0035335F" w:rsidRDefault="0035335F" w:rsidP="0035335F">
      <w:pPr>
        <w:jc w:val="both"/>
        <w:rPr>
          <w:rFonts w:ascii="Times New Roman" w:hAnsi="Times New Roman" w:cs="Times New Roman"/>
          <w:i/>
          <w:sz w:val="18"/>
          <w:szCs w:val="18"/>
          <w:lang w:val="uk-UA"/>
        </w:rPr>
      </w:pPr>
    </w:p>
    <w:p w14:paraId="258617AF" w14:textId="77777777" w:rsidR="0035335F" w:rsidRPr="0035335F" w:rsidRDefault="0035335F" w:rsidP="0035335F">
      <w:pPr>
        <w:tabs>
          <w:tab w:val="left" w:pos="10076"/>
          <w:tab w:val="left" w:pos="10992"/>
          <w:tab w:val="left" w:pos="11908"/>
          <w:tab w:val="left" w:pos="12824"/>
          <w:tab w:val="left" w:pos="13740"/>
          <w:tab w:val="left" w:pos="14656"/>
        </w:tabs>
        <w:ind w:firstLine="567"/>
        <w:jc w:val="both"/>
        <w:rPr>
          <w:rFonts w:ascii="Times New Roman" w:hAnsi="Times New Roman" w:cs="Times New Roman"/>
          <w:sz w:val="21"/>
          <w:szCs w:val="21"/>
          <w:lang w:val="uk-UA"/>
        </w:rPr>
      </w:pPr>
    </w:p>
    <w:p w14:paraId="4A7BFDA9" w14:textId="20C8EB05" w:rsidR="006163A2" w:rsidRDefault="0035335F" w:rsidP="00591DD5">
      <w:pPr>
        <w:tabs>
          <w:tab w:val="left" w:pos="10076"/>
          <w:tab w:val="left" w:pos="10992"/>
          <w:tab w:val="left" w:pos="11908"/>
          <w:tab w:val="left" w:pos="12824"/>
          <w:tab w:val="left" w:pos="13740"/>
          <w:tab w:val="left" w:pos="14656"/>
        </w:tabs>
        <w:ind w:firstLine="567"/>
        <w:jc w:val="both"/>
        <w:rPr>
          <w:rFonts w:ascii="Times New Roman" w:hAnsi="Times New Roman" w:cs="Times New Roman"/>
          <w:b/>
          <w:bCs/>
          <w:i/>
          <w:sz w:val="20"/>
          <w:szCs w:val="20"/>
          <w:lang w:val="uk-UA"/>
        </w:rPr>
      </w:pPr>
      <w:r w:rsidRPr="0035335F">
        <w:rPr>
          <w:rFonts w:ascii="Times New Roman" w:hAnsi="Times New Roman" w:cs="Times New Roman"/>
          <w:sz w:val="20"/>
          <w:szCs w:val="20"/>
          <w:lang w:val="uk-UA"/>
        </w:rPr>
        <w:t>Ми (</w:t>
      </w:r>
      <w:r w:rsidRPr="0035335F">
        <w:rPr>
          <w:rFonts w:ascii="Times New Roman" w:hAnsi="Times New Roman" w:cs="Times New Roman"/>
          <w:i/>
          <w:iCs/>
          <w:sz w:val="20"/>
          <w:szCs w:val="20"/>
          <w:u w:val="single"/>
          <w:lang w:val="uk-UA"/>
        </w:rPr>
        <w:t>зазначити повне найменування Учасника</w:t>
      </w:r>
      <w:r w:rsidRPr="0035335F">
        <w:rPr>
          <w:rFonts w:ascii="Times New Roman" w:hAnsi="Times New Roman" w:cs="Times New Roman"/>
          <w:sz w:val="20"/>
          <w:szCs w:val="20"/>
          <w:u w:val="single"/>
          <w:lang w:val="uk-UA"/>
        </w:rPr>
        <w:t>)</w:t>
      </w:r>
      <w:r w:rsidRPr="0035335F">
        <w:rPr>
          <w:rFonts w:ascii="Times New Roman" w:hAnsi="Times New Roman" w:cs="Times New Roman"/>
          <w:sz w:val="20"/>
          <w:szCs w:val="20"/>
          <w:lang w:val="uk-UA"/>
        </w:rPr>
        <w:t xml:space="preserve"> надаємо свою цінову пропозицію по процедурі відкриті торги (з особливостями) за предметом закупівлі:</w:t>
      </w:r>
      <w:r w:rsidRPr="0035335F">
        <w:rPr>
          <w:sz w:val="20"/>
          <w:szCs w:val="20"/>
          <w:lang w:val="uk-UA"/>
        </w:rPr>
        <w:t xml:space="preserve"> </w:t>
      </w:r>
      <w:r w:rsidR="00591DD5" w:rsidRPr="00591DD5">
        <w:rPr>
          <w:rFonts w:ascii="Times New Roman" w:hAnsi="Times New Roman" w:cs="Times New Roman"/>
          <w:b/>
          <w:bCs/>
          <w:i/>
          <w:sz w:val="20"/>
          <w:szCs w:val="20"/>
          <w:lang w:val="uk-UA"/>
        </w:rPr>
        <w:t>60180000-3 Прокат вантажних транспортних засобів із водієм для п</w:t>
      </w:r>
      <w:r w:rsidR="00591DD5">
        <w:rPr>
          <w:rFonts w:ascii="Times New Roman" w:hAnsi="Times New Roman" w:cs="Times New Roman"/>
          <w:b/>
          <w:bCs/>
          <w:i/>
          <w:sz w:val="20"/>
          <w:szCs w:val="20"/>
          <w:lang w:val="uk-UA"/>
        </w:rPr>
        <w:t xml:space="preserve">еревезення товарів </w:t>
      </w:r>
      <w:r w:rsidR="00591DD5" w:rsidRPr="00591DD5">
        <w:rPr>
          <w:rFonts w:ascii="Times New Roman" w:hAnsi="Times New Roman" w:cs="Times New Roman"/>
          <w:b/>
          <w:bCs/>
          <w:i/>
          <w:sz w:val="20"/>
          <w:szCs w:val="20"/>
          <w:lang w:val="uk-UA"/>
        </w:rPr>
        <w:t>(</w:t>
      </w:r>
      <w:r w:rsidR="007F3998">
        <w:rPr>
          <w:rFonts w:ascii="Times New Roman" w:hAnsi="Times New Roman" w:cs="Times New Roman"/>
          <w:b/>
          <w:bCs/>
          <w:i/>
          <w:sz w:val="20"/>
          <w:szCs w:val="20"/>
          <w:lang w:val="uk-UA"/>
        </w:rPr>
        <w:t>Автотранспортні послуги</w:t>
      </w:r>
      <w:r w:rsidR="00591DD5" w:rsidRPr="00591DD5">
        <w:rPr>
          <w:rFonts w:ascii="Times New Roman" w:hAnsi="Times New Roman" w:cs="Times New Roman"/>
          <w:b/>
          <w:bCs/>
          <w:i/>
          <w:sz w:val="20"/>
          <w:szCs w:val="20"/>
          <w:lang w:val="uk-UA"/>
        </w:rPr>
        <w:t>)</w:t>
      </w:r>
      <w:r w:rsidR="006163A2">
        <w:rPr>
          <w:rFonts w:ascii="Times New Roman" w:hAnsi="Times New Roman" w:cs="Times New Roman"/>
          <w:b/>
          <w:bCs/>
          <w:i/>
          <w:sz w:val="20"/>
          <w:szCs w:val="20"/>
          <w:lang w:val="uk-UA"/>
        </w:rPr>
        <w:t>.</w:t>
      </w:r>
    </w:p>
    <w:p w14:paraId="68F3226B" w14:textId="77777777" w:rsidR="006163A2" w:rsidRDefault="006163A2" w:rsidP="00591DD5">
      <w:pPr>
        <w:tabs>
          <w:tab w:val="left" w:pos="10076"/>
          <w:tab w:val="left" w:pos="10992"/>
          <w:tab w:val="left" w:pos="11908"/>
          <w:tab w:val="left" w:pos="12824"/>
          <w:tab w:val="left" w:pos="13740"/>
          <w:tab w:val="left" w:pos="14656"/>
        </w:tabs>
        <w:ind w:firstLine="567"/>
        <w:jc w:val="both"/>
        <w:rPr>
          <w:rFonts w:ascii="Times New Roman" w:hAnsi="Times New Roman" w:cs="Times New Roman"/>
          <w:b/>
          <w:bCs/>
          <w:i/>
          <w:sz w:val="20"/>
          <w:szCs w:val="20"/>
          <w:lang w:val="uk-UA"/>
        </w:rPr>
      </w:pPr>
    </w:p>
    <w:p w14:paraId="595480A2" w14:textId="08863F3C" w:rsidR="0077004B" w:rsidRPr="00591DD5" w:rsidRDefault="0077004B" w:rsidP="006163A2">
      <w:pPr>
        <w:tabs>
          <w:tab w:val="left" w:pos="10076"/>
          <w:tab w:val="left" w:pos="10992"/>
          <w:tab w:val="left" w:pos="11908"/>
          <w:tab w:val="left" w:pos="12824"/>
          <w:tab w:val="left" w:pos="13740"/>
          <w:tab w:val="left" w:pos="14656"/>
        </w:tabs>
        <w:ind w:firstLine="567"/>
        <w:jc w:val="center"/>
        <w:rPr>
          <w:rFonts w:ascii="Times New Roman" w:hAnsi="Times New Roman" w:cs="Times New Roman"/>
          <w:b/>
          <w:bCs/>
          <w:i/>
          <w:sz w:val="20"/>
          <w:szCs w:val="20"/>
          <w:lang w:val="uk-UA"/>
        </w:rPr>
      </w:pPr>
      <w:r w:rsidRPr="0077004B">
        <w:rPr>
          <w:rFonts w:ascii="Times New Roman" w:hAnsi="Times New Roman" w:cs="Times New Roman"/>
          <w:b/>
          <w:sz w:val="20"/>
          <w:szCs w:val="20"/>
          <w:lang w:val="uk-UA"/>
        </w:rPr>
        <w:t xml:space="preserve">Цінова пропозиція </w:t>
      </w:r>
      <w:r w:rsidRPr="00033EC2">
        <w:rPr>
          <w:rFonts w:ascii="Times New Roman" w:hAnsi="Times New Roman" w:cs="Times New Roman"/>
          <w:b/>
          <w:sz w:val="20"/>
          <w:szCs w:val="20"/>
          <w:lang w:val="uk-UA"/>
        </w:rPr>
        <w:t>(</w:t>
      </w:r>
      <w:r w:rsidR="006426C5" w:rsidRPr="00033EC2">
        <w:rPr>
          <w:rFonts w:ascii="Times New Roman" w:hAnsi="Times New Roman" w:cs="Times New Roman"/>
          <w:b/>
          <w:sz w:val="20"/>
          <w:szCs w:val="20"/>
          <w:lang w:val="uk-UA"/>
        </w:rPr>
        <w:t>Договірна ціна</w:t>
      </w:r>
      <w:r w:rsidRPr="00033EC2">
        <w:rPr>
          <w:rFonts w:ascii="Times New Roman" w:hAnsi="Times New Roman" w:cs="Times New Roman"/>
          <w:b/>
          <w:sz w:val="20"/>
          <w:szCs w:val="20"/>
          <w:lang w:val="uk-UA"/>
        </w:rPr>
        <w:t>)</w:t>
      </w:r>
      <w:r w:rsidRPr="0077004B">
        <w:rPr>
          <w:rFonts w:ascii="Times New Roman" w:hAnsi="Times New Roman" w:cs="Times New Roman"/>
          <w:b/>
          <w:sz w:val="20"/>
          <w:szCs w:val="20"/>
          <w:lang w:val="uk-UA"/>
        </w:rPr>
        <w:t xml:space="preserve"> становить:</w:t>
      </w:r>
    </w:p>
    <w:p w14:paraId="19D7BA18" w14:textId="77777777" w:rsidR="0077004B" w:rsidRPr="0077004B" w:rsidRDefault="0077004B" w:rsidP="0077004B">
      <w:pPr>
        <w:ind w:right="-2" w:firstLine="426"/>
        <w:jc w:val="center"/>
        <w:rPr>
          <w:rFonts w:ascii="Times New Roman" w:hAnsi="Times New Roman" w:cs="Times New Roman"/>
          <w:b/>
          <w:smallCaps/>
          <w:sz w:val="20"/>
          <w:szCs w:val="20"/>
          <w:lang w:val="uk-UA"/>
        </w:rPr>
      </w:pPr>
    </w:p>
    <w:tbl>
      <w:tblPr>
        <w:tblW w:w="10334" w:type="dxa"/>
        <w:jc w:val="center"/>
        <w:tblLayout w:type="fixed"/>
        <w:tblLook w:val="0400" w:firstRow="0" w:lastRow="0" w:firstColumn="0" w:lastColumn="0" w:noHBand="0" w:noVBand="1"/>
      </w:tblPr>
      <w:tblGrid>
        <w:gridCol w:w="562"/>
        <w:gridCol w:w="4087"/>
        <w:gridCol w:w="2324"/>
        <w:gridCol w:w="3361"/>
      </w:tblGrid>
      <w:tr w:rsidR="0077004B" w:rsidRPr="0077004B" w14:paraId="1A78F7DC" w14:textId="77777777" w:rsidTr="00655286">
        <w:trPr>
          <w:trHeight w:val="629"/>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40AEC23" w14:textId="77777777" w:rsidR="0077004B" w:rsidRPr="0077004B" w:rsidRDefault="0077004B" w:rsidP="0077004B">
            <w:pPr>
              <w:widowControl/>
              <w:jc w:val="center"/>
              <w:rPr>
                <w:rFonts w:ascii="Times New Roman" w:hAnsi="Times New Roman" w:cs="Times New Roman"/>
                <w:color w:val="000000"/>
                <w:sz w:val="20"/>
                <w:szCs w:val="20"/>
                <w:lang w:val="uk-UA"/>
              </w:rPr>
            </w:pPr>
            <w:r w:rsidRPr="0077004B">
              <w:rPr>
                <w:rFonts w:ascii="Times New Roman" w:hAnsi="Times New Roman" w:cs="Times New Roman"/>
                <w:color w:val="000000"/>
                <w:sz w:val="20"/>
                <w:szCs w:val="20"/>
                <w:lang w:val="uk-UA"/>
              </w:rPr>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32119DC8" w14:textId="77777777" w:rsidR="0077004B" w:rsidRPr="0077004B" w:rsidRDefault="0077004B" w:rsidP="0077004B">
            <w:pPr>
              <w:widowControl/>
              <w:jc w:val="center"/>
              <w:rPr>
                <w:rFonts w:ascii="Times New Roman" w:hAnsi="Times New Roman" w:cs="Times New Roman"/>
                <w:color w:val="000000"/>
                <w:sz w:val="20"/>
                <w:szCs w:val="20"/>
                <w:lang w:val="uk-UA"/>
              </w:rPr>
            </w:pPr>
            <w:r w:rsidRPr="0077004B">
              <w:rPr>
                <w:rFonts w:ascii="Times New Roman" w:hAnsi="Times New Roman" w:cs="Times New Roman"/>
                <w:color w:val="000000"/>
                <w:sz w:val="20"/>
                <w:szCs w:val="20"/>
                <w:lang w:val="uk-UA"/>
              </w:rPr>
              <w:t>Найменування</w:t>
            </w:r>
          </w:p>
        </w:tc>
        <w:tc>
          <w:tcPr>
            <w:tcW w:w="2324" w:type="dxa"/>
            <w:tcBorders>
              <w:top w:val="single" w:sz="4" w:space="0" w:color="000000"/>
              <w:left w:val="single" w:sz="4" w:space="0" w:color="000000"/>
              <w:bottom w:val="single" w:sz="4" w:space="0" w:color="000000"/>
              <w:right w:val="single" w:sz="4" w:space="0" w:color="000000"/>
            </w:tcBorders>
            <w:vAlign w:val="center"/>
          </w:tcPr>
          <w:p w14:paraId="68DEDBCB" w14:textId="77777777" w:rsidR="0077004B" w:rsidRPr="0077004B" w:rsidRDefault="0077004B" w:rsidP="0077004B">
            <w:pPr>
              <w:jc w:val="center"/>
              <w:rPr>
                <w:rFonts w:ascii="Times New Roman" w:hAnsi="Times New Roman" w:cs="Times New Roman"/>
                <w:sz w:val="20"/>
                <w:szCs w:val="20"/>
                <w:highlight w:val="yellow"/>
                <w:lang w:val="uk-UA"/>
              </w:rPr>
            </w:pPr>
          </w:p>
          <w:p w14:paraId="48A2E84B" w14:textId="77777777" w:rsidR="0077004B" w:rsidRPr="0077004B" w:rsidRDefault="0077004B" w:rsidP="0077004B">
            <w:pPr>
              <w:jc w:val="center"/>
              <w:rPr>
                <w:rFonts w:ascii="Times New Roman" w:hAnsi="Times New Roman" w:cs="Times New Roman"/>
                <w:sz w:val="20"/>
                <w:szCs w:val="20"/>
                <w:lang w:val="uk-UA"/>
              </w:rPr>
            </w:pPr>
            <w:r w:rsidRPr="0077004B">
              <w:rPr>
                <w:rFonts w:ascii="Times New Roman" w:hAnsi="Times New Roman" w:cs="Times New Roman"/>
                <w:sz w:val="20"/>
                <w:szCs w:val="20"/>
                <w:lang w:val="uk-UA"/>
              </w:rPr>
              <w:t>Од. вим</w:t>
            </w:r>
          </w:p>
          <w:p w14:paraId="2CB64E27" w14:textId="77777777" w:rsidR="0077004B" w:rsidRPr="0077004B" w:rsidRDefault="0077004B" w:rsidP="0077004B">
            <w:pPr>
              <w:jc w:val="center"/>
              <w:rPr>
                <w:rFonts w:ascii="Times New Roman" w:hAnsi="Times New Roman" w:cs="Times New Roman"/>
                <w:sz w:val="20"/>
                <w:szCs w:val="20"/>
                <w:highlight w:val="yellow"/>
                <w:lang w:val="uk-UA"/>
              </w:rPr>
            </w:pPr>
          </w:p>
        </w:tc>
        <w:tc>
          <w:tcPr>
            <w:tcW w:w="3361" w:type="dxa"/>
            <w:tcBorders>
              <w:top w:val="single" w:sz="4" w:space="0" w:color="000000"/>
              <w:left w:val="single" w:sz="4" w:space="0" w:color="000000"/>
              <w:bottom w:val="single" w:sz="4" w:space="0" w:color="000000"/>
              <w:right w:val="single" w:sz="4" w:space="0" w:color="000000"/>
            </w:tcBorders>
            <w:vAlign w:val="center"/>
            <w:hideMark/>
          </w:tcPr>
          <w:p w14:paraId="68E0FDE4" w14:textId="77777777" w:rsidR="0077004B" w:rsidRPr="0077004B" w:rsidRDefault="0077004B" w:rsidP="0077004B">
            <w:pPr>
              <w:jc w:val="center"/>
              <w:rPr>
                <w:rFonts w:ascii="Times New Roman" w:hAnsi="Times New Roman" w:cs="Times New Roman"/>
                <w:sz w:val="20"/>
                <w:szCs w:val="20"/>
                <w:lang w:val="uk-UA"/>
              </w:rPr>
            </w:pPr>
            <w:r w:rsidRPr="0077004B">
              <w:rPr>
                <w:rFonts w:ascii="Times New Roman" w:hAnsi="Times New Roman" w:cs="Times New Roman"/>
                <w:sz w:val="20"/>
                <w:szCs w:val="20"/>
                <w:lang w:val="uk-UA"/>
              </w:rPr>
              <w:t>Вартість*, грн. без ПДВ</w:t>
            </w:r>
          </w:p>
        </w:tc>
      </w:tr>
      <w:tr w:rsidR="0077004B" w:rsidRPr="0077004B" w14:paraId="5E5098BC" w14:textId="77777777" w:rsidTr="00655286">
        <w:trPr>
          <w:trHeight w:val="43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DC97935" w14:textId="77777777" w:rsidR="0077004B" w:rsidRPr="0077004B" w:rsidRDefault="0077004B" w:rsidP="0077004B">
            <w:pPr>
              <w:widowControl/>
              <w:jc w:val="center"/>
              <w:rPr>
                <w:rFonts w:ascii="Times New Roman" w:hAnsi="Times New Roman" w:cs="Times New Roman"/>
                <w:color w:val="000000"/>
                <w:sz w:val="20"/>
                <w:szCs w:val="20"/>
                <w:lang w:val="uk-UA"/>
              </w:rPr>
            </w:pPr>
            <w:r w:rsidRPr="0077004B">
              <w:rPr>
                <w:rFonts w:ascii="Times New Roman" w:hAnsi="Times New Roman" w:cs="Times New Roman"/>
                <w:color w:val="000000"/>
                <w:sz w:val="20"/>
                <w:szCs w:val="20"/>
                <w:lang w:val="uk-UA"/>
              </w:rPr>
              <w:t>1</w:t>
            </w:r>
          </w:p>
        </w:tc>
        <w:tc>
          <w:tcPr>
            <w:tcW w:w="4087" w:type="dxa"/>
            <w:tcBorders>
              <w:top w:val="single" w:sz="4" w:space="0" w:color="000000"/>
              <w:left w:val="nil"/>
              <w:bottom w:val="single" w:sz="4" w:space="0" w:color="000000"/>
              <w:right w:val="single" w:sz="4" w:space="0" w:color="000000"/>
            </w:tcBorders>
            <w:vAlign w:val="center"/>
            <w:hideMark/>
          </w:tcPr>
          <w:p w14:paraId="253BA845" w14:textId="4C9CA60E" w:rsidR="0077004B" w:rsidRPr="0077004B" w:rsidRDefault="007F3998" w:rsidP="0077004B">
            <w:pPr>
              <w:widowControl/>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Автотранспортні послуги</w:t>
            </w:r>
          </w:p>
        </w:tc>
        <w:tc>
          <w:tcPr>
            <w:tcW w:w="2324" w:type="dxa"/>
            <w:tcBorders>
              <w:top w:val="single" w:sz="4" w:space="0" w:color="000000"/>
              <w:left w:val="single" w:sz="4" w:space="0" w:color="000000"/>
              <w:bottom w:val="single" w:sz="4" w:space="0" w:color="000000"/>
              <w:right w:val="single" w:sz="4" w:space="0" w:color="000000"/>
            </w:tcBorders>
            <w:vAlign w:val="center"/>
          </w:tcPr>
          <w:p w14:paraId="7CB31383" w14:textId="77777777" w:rsidR="0077004B" w:rsidRPr="0077004B" w:rsidRDefault="0077004B" w:rsidP="0077004B">
            <w:pPr>
              <w:widowControl/>
              <w:jc w:val="center"/>
              <w:rPr>
                <w:rFonts w:ascii="Times New Roman" w:hAnsi="Times New Roman" w:cs="Times New Roman"/>
                <w:color w:val="000000"/>
                <w:sz w:val="20"/>
                <w:szCs w:val="20"/>
                <w:highlight w:val="yellow"/>
                <w:lang w:val="uk-UA"/>
              </w:rPr>
            </w:pPr>
          </w:p>
          <w:p w14:paraId="7D008E7C" w14:textId="77777777" w:rsidR="0077004B" w:rsidRPr="0077004B" w:rsidRDefault="0077004B" w:rsidP="0077004B">
            <w:pPr>
              <w:widowControl/>
              <w:jc w:val="center"/>
              <w:rPr>
                <w:rFonts w:ascii="Times New Roman" w:hAnsi="Times New Roman" w:cs="Times New Roman"/>
                <w:color w:val="000000"/>
                <w:sz w:val="20"/>
                <w:szCs w:val="20"/>
                <w:lang w:val="uk-UA"/>
              </w:rPr>
            </w:pPr>
            <w:r w:rsidRPr="0077004B">
              <w:rPr>
                <w:rFonts w:ascii="Times New Roman" w:hAnsi="Times New Roman" w:cs="Times New Roman"/>
                <w:color w:val="000000"/>
                <w:sz w:val="20"/>
                <w:szCs w:val="20"/>
                <w:lang w:val="uk-UA"/>
              </w:rPr>
              <w:t>послуга</w:t>
            </w:r>
          </w:p>
          <w:p w14:paraId="19671BAB" w14:textId="77777777" w:rsidR="0077004B" w:rsidRPr="0077004B" w:rsidRDefault="0077004B" w:rsidP="0077004B">
            <w:pPr>
              <w:jc w:val="center"/>
              <w:rPr>
                <w:rFonts w:ascii="Times New Roman" w:hAnsi="Times New Roman" w:cs="Times New Roman"/>
                <w:color w:val="000000"/>
                <w:sz w:val="20"/>
                <w:szCs w:val="20"/>
                <w:highlight w:val="yellow"/>
                <w:lang w:val="uk-UA"/>
              </w:rPr>
            </w:pPr>
          </w:p>
        </w:tc>
        <w:tc>
          <w:tcPr>
            <w:tcW w:w="3361" w:type="dxa"/>
            <w:tcBorders>
              <w:top w:val="single" w:sz="4" w:space="0" w:color="000000"/>
              <w:left w:val="nil"/>
              <w:bottom w:val="single" w:sz="4" w:space="0" w:color="000000"/>
              <w:right w:val="single" w:sz="4" w:space="0" w:color="000000"/>
            </w:tcBorders>
            <w:vAlign w:val="center"/>
          </w:tcPr>
          <w:p w14:paraId="239D22E6" w14:textId="77777777" w:rsidR="0077004B" w:rsidRPr="0077004B" w:rsidRDefault="0077004B" w:rsidP="0077004B">
            <w:pPr>
              <w:widowControl/>
              <w:jc w:val="center"/>
              <w:rPr>
                <w:rFonts w:ascii="Times New Roman" w:hAnsi="Times New Roman" w:cs="Times New Roman"/>
                <w:i/>
                <w:color w:val="FF0000"/>
                <w:sz w:val="20"/>
                <w:szCs w:val="20"/>
                <w:lang w:val="uk-UA"/>
              </w:rPr>
            </w:pPr>
          </w:p>
        </w:tc>
      </w:tr>
      <w:tr w:rsidR="0077004B" w:rsidRPr="0077004B" w14:paraId="7EAC7A15" w14:textId="77777777" w:rsidTr="0077004B">
        <w:trPr>
          <w:trHeight w:val="258"/>
          <w:jc w:val="center"/>
        </w:trPr>
        <w:tc>
          <w:tcPr>
            <w:tcW w:w="6973" w:type="dxa"/>
            <w:gridSpan w:val="3"/>
            <w:tcBorders>
              <w:top w:val="single" w:sz="4" w:space="0" w:color="000000"/>
              <w:left w:val="single" w:sz="4" w:space="0" w:color="000000"/>
              <w:bottom w:val="single" w:sz="4" w:space="0" w:color="000000"/>
              <w:right w:val="single" w:sz="4" w:space="0" w:color="000000"/>
            </w:tcBorders>
            <w:hideMark/>
          </w:tcPr>
          <w:p w14:paraId="55005390" w14:textId="77777777" w:rsidR="0077004B" w:rsidRPr="0077004B" w:rsidRDefault="0077004B" w:rsidP="0077004B">
            <w:pPr>
              <w:jc w:val="right"/>
              <w:rPr>
                <w:rFonts w:ascii="Times New Roman" w:hAnsi="Times New Roman" w:cs="Times New Roman"/>
                <w:color w:val="000000"/>
                <w:sz w:val="20"/>
                <w:szCs w:val="20"/>
                <w:lang w:val="uk-UA"/>
              </w:rPr>
            </w:pPr>
            <w:r w:rsidRPr="0077004B">
              <w:rPr>
                <w:rFonts w:ascii="Times New Roman" w:hAnsi="Times New Roman" w:cs="Times New Roman"/>
                <w:b/>
                <w:color w:val="000000"/>
                <w:sz w:val="20"/>
                <w:szCs w:val="20"/>
                <w:lang w:val="uk-UA"/>
              </w:rPr>
              <w:t>ПДВ</w:t>
            </w:r>
            <w:r w:rsidRPr="0077004B">
              <w:rPr>
                <w:rFonts w:ascii="Times New Roman" w:hAnsi="Times New Roman" w:cs="Times New Roman"/>
                <w:b/>
                <w:color w:val="FF0000"/>
                <w:sz w:val="20"/>
                <w:szCs w:val="20"/>
                <w:lang w:val="uk-UA"/>
              </w:rPr>
              <w:t>**</w:t>
            </w:r>
          </w:p>
        </w:tc>
        <w:tc>
          <w:tcPr>
            <w:tcW w:w="3361" w:type="dxa"/>
            <w:tcBorders>
              <w:top w:val="single" w:sz="4" w:space="0" w:color="000000"/>
              <w:left w:val="nil"/>
              <w:bottom w:val="single" w:sz="4" w:space="0" w:color="000000"/>
              <w:right w:val="single" w:sz="4" w:space="0" w:color="000000"/>
            </w:tcBorders>
            <w:vAlign w:val="center"/>
          </w:tcPr>
          <w:p w14:paraId="0892B167" w14:textId="77777777" w:rsidR="0077004B" w:rsidRPr="0077004B" w:rsidRDefault="0077004B" w:rsidP="0077004B">
            <w:pPr>
              <w:widowControl/>
              <w:jc w:val="center"/>
              <w:rPr>
                <w:rFonts w:ascii="Times New Roman" w:hAnsi="Times New Roman" w:cs="Times New Roman"/>
                <w:color w:val="FF0000"/>
                <w:sz w:val="20"/>
                <w:szCs w:val="20"/>
                <w:lang w:val="uk-UA"/>
              </w:rPr>
            </w:pPr>
          </w:p>
        </w:tc>
      </w:tr>
      <w:tr w:rsidR="0077004B" w:rsidRPr="0077004B" w14:paraId="3D45AE64" w14:textId="77777777" w:rsidTr="0077004B">
        <w:trPr>
          <w:trHeight w:val="120"/>
          <w:jc w:val="center"/>
        </w:trPr>
        <w:tc>
          <w:tcPr>
            <w:tcW w:w="6973" w:type="dxa"/>
            <w:gridSpan w:val="3"/>
            <w:tcBorders>
              <w:top w:val="single" w:sz="4" w:space="0" w:color="000000"/>
              <w:left w:val="single" w:sz="4" w:space="0" w:color="000000"/>
              <w:bottom w:val="single" w:sz="4" w:space="0" w:color="000000"/>
              <w:right w:val="single" w:sz="4" w:space="0" w:color="000000"/>
            </w:tcBorders>
            <w:hideMark/>
          </w:tcPr>
          <w:p w14:paraId="39D46447" w14:textId="77777777" w:rsidR="0077004B" w:rsidRPr="0077004B" w:rsidRDefault="0077004B" w:rsidP="0077004B">
            <w:pPr>
              <w:jc w:val="right"/>
              <w:rPr>
                <w:rFonts w:ascii="Times New Roman" w:hAnsi="Times New Roman" w:cs="Times New Roman"/>
                <w:color w:val="000000"/>
                <w:sz w:val="20"/>
                <w:szCs w:val="20"/>
                <w:lang w:val="uk-UA"/>
              </w:rPr>
            </w:pPr>
            <w:r w:rsidRPr="0077004B">
              <w:rPr>
                <w:rFonts w:ascii="Times New Roman" w:hAnsi="Times New Roman" w:cs="Times New Roman"/>
                <w:b/>
                <w:color w:val="000000"/>
                <w:sz w:val="20"/>
                <w:szCs w:val="20"/>
                <w:lang w:val="uk-UA"/>
              </w:rPr>
              <w:t>Всього</w:t>
            </w:r>
            <w:r w:rsidRPr="0077004B">
              <w:rPr>
                <w:rFonts w:ascii="Times New Roman" w:hAnsi="Times New Roman" w:cs="Times New Roman"/>
                <w:b/>
                <w:sz w:val="20"/>
                <w:szCs w:val="20"/>
                <w:lang w:val="uk-UA"/>
              </w:rPr>
              <w:t xml:space="preserve"> грн. з ПДВ</w:t>
            </w:r>
            <w:r w:rsidRPr="0077004B">
              <w:rPr>
                <w:rFonts w:ascii="Times New Roman" w:hAnsi="Times New Roman" w:cs="Times New Roman"/>
                <w:b/>
                <w:color w:val="FF0000"/>
                <w:sz w:val="20"/>
                <w:szCs w:val="20"/>
                <w:lang w:val="uk-UA"/>
              </w:rPr>
              <w:t>**</w:t>
            </w:r>
          </w:p>
        </w:tc>
        <w:tc>
          <w:tcPr>
            <w:tcW w:w="3361" w:type="dxa"/>
            <w:tcBorders>
              <w:top w:val="single" w:sz="4" w:space="0" w:color="000000"/>
              <w:left w:val="nil"/>
              <w:bottom w:val="single" w:sz="4" w:space="0" w:color="000000"/>
              <w:right w:val="single" w:sz="4" w:space="0" w:color="000000"/>
            </w:tcBorders>
            <w:vAlign w:val="center"/>
          </w:tcPr>
          <w:p w14:paraId="2417B9F5" w14:textId="77777777" w:rsidR="0077004B" w:rsidRPr="0077004B" w:rsidRDefault="0077004B" w:rsidP="0077004B">
            <w:pPr>
              <w:widowControl/>
              <w:jc w:val="center"/>
              <w:rPr>
                <w:rFonts w:ascii="Times New Roman" w:hAnsi="Times New Roman" w:cs="Times New Roman"/>
                <w:color w:val="FF0000"/>
                <w:sz w:val="20"/>
                <w:szCs w:val="20"/>
                <w:lang w:val="uk-UA"/>
              </w:rPr>
            </w:pPr>
          </w:p>
        </w:tc>
      </w:tr>
    </w:tbl>
    <w:p w14:paraId="0B1FA94E" w14:textId="77777777" w:rsidR="0077004B" w:rsidRPr="0077004B" w:rsidRDefault="0077004B" w:rsidP="0077004B">
      <w:pPr>
        <w:tabs>
          <w:tab w:val="left" w:pos="10076"/>
          <w:tab w:val="left" w:pos="10992"/>
          <w:tab w:val="left" w:pos="11908"/>
          <w:tab w:val="left" w:pos="12824"/>
          <w:tab w:val="left" w:pos="13740"/>
          <w:tab w:val="left" w:pos="14656"/>
        </w:tabs>
        <w:ind w:firstLine="567"/>
        <w:jc w:val="center"/>
        <w:rPr>
          <w:rFonts w:ascii="Times New Roman" w:hAnsi="Times New Roman" w:cs="Times New Roman"/>
          <w:b/>
          <w:i/>
          <w:sz w:val="21"/>
          <w:szCs w:val="21"/>
          <w:lang w:val="uk-UA"/>
        </w:rPr>
      </w:pPr>
    </w:p>
    <w:p w14:paraId="3F6674DD" w14:textId="77777777" w:rsidR="002B789A" w:rsidRDefault="002B789A" w:rsidP="002B789A">
      <w:pPr>
        <w:jc w:val="both"/>
        <w:rPr>
          <w:rFonts w:ascii="Times New Roman" w:hAnsi="Times New Roman" w:cs="Times New Roman"/>
          <w:sz w:val="22"/>
          <w:szCs w:val="22"/>
          <w:lang w:val="uk-UA"/>
        </w:rPr>
      </w:pPr>
    </w:p>
    <w:p w14:paraId="589E2903" w14:textId="77777777" w:rsidR="002B789A" w:rsidRPr="00F5140C" w:rsidRDefault="002B789A" w:rsidP="002B789A">
      <w:pPr>
        <w:jc w:val="both"/>
        <w:rPr>
          <w:rFonts w:ascii="Times New Roman" w:hAnsi="Times New Roman" w:cs="Times New Roman"/>
          <w:sz w:val="18"/>
          <w:szCs w:val="18"/>
          <w:lang w:val="uk-UA"/>
        </w:rPr>
      </w:pPr>
    </w:p>
    <w:p w14:paraId="4698330D" w14:textId="77777777" w:rsidR="002B789A" w:rsidRPr="00F5140C" w:rsidRDefault="002B789A" w:rsidP="002B789A">
      <w:pPr>
        <w:rPr>
          <w:rFonts w:ascii="Times New Roman" w:hAnsi="Times New Roman" w:cs="Times New Roman"/>
          <w:i/>
          <w:sz w:val="18"/>
          <w:szCs w:val="18"/>
          <w:lang w:val="uk-UA"/>
        </w:rPr>
      </w:pPr>
      <w:r w:rsidRPr="00F5140C">
        <w:rPr>
          <w:rFonts w:ascii="Times New Roman" w:hAnsi="Times New Roman" w:cs="Times New Roman"/>
          <w:i/>
          <w:sz w:val="18"/>
          <w:szCs w:val="18"/>
          <w:lang w:val="uk-UA"/>
        </w:rPr>
        <w:t>Примітки:</w:t>
      </w:r>
    </w:p>
    <w:p w14:paraId="57EB6731" w14:textId="0A7DA758" w:rsidR="002B789A" w:rsidRPr="00F5140C" w:rsidRDefault="002B789A" w:rsidP="002B789A">
      <w:pPr>
        <w:tabs>
          <w:tab w:val="num" w:pos="900"/>
        </w:tabs>
        <w:rPr>
          <w:rFonts w:ascii="Times New Roman" w:hAnsi="Times New Roman" w:cs="Times New Roman"/>
          <w:i/>
          <w:sz w:val="18"/>
          <w:szCs w:val="18"/>
          <w:u w:val="single"/>
          <w:lang w:val="uk-UA"/>
        </w:rPr>
      </w:pPr>
      <w:r w:rsidRPr="00F5140C">
        <w:rPr>
          <w:rFonts w:ascii="Times New Roman" w:hAnsi="Times New Roman" w:cs="Times New Roman"/>
          <w:i/>
          <w:color w:val="FF0000"/>
          <w:sz w:val="18"/>
          <w:szCs w:val="18"/>
          <w:u w:val="single"/>
          <w:lang w:val="uk-UA"/>
        </w:rPr>
        <w:t>*</w:t>
      </w:r>
      <w:r w:rsidRPr="00F5140C">
        <w:rPr>
          <w:rFonts w:ascii="Times New Roman" w:hAnsi="Times New Roman" w:cs="Times New Roman"/>
          <w:i/>
          <w:sz w:val="18"/>
          <w:szCs w:val="18"/>
          <w:u w:val="single"/>
          <w:lang w:val="uk-UA"/>
        </w:rPr>
        <w:t xml:space="preserve">Вартість </w:t>
      </w:r>
      <w:r w:rsidR="005E45FC">
        <w:rPr>
          <w:rFonts w:ascii="Times New Roman" w:hAnsi="Times New Roman" w:cs="Times New Roman"/>
          <w:i/>
          <w:sz w:val="18"/>
          <w:szCs w:val="18"/>
          <w:u w:val="single"/>
          <w:lang w:val="uk-UA"/>
        </w:rPr>
        <w:t xml:space="preserve">та ціна </w:t>
      </w:r>
      <w:r w:rsidRPr="00F5140C">
        <w:rPr>
          <w:rFonts w:ascii="Times New Roman" w:hAnsi="Times New Roman" w:cs="Times New Roman"/>
          <w:i/>
          <w:sz w:val="18"/>
          <w:szCs w:val="18"/>
          <w:u w:val="single"/>
          <w:lang w:val="uk-UA"/>
        </w:rPr>
        <w:t>ма</w:t>
      </w:r>
      <w:r w:rsidR="005E45FC">
        <w:rPr>
          <w:rFonts w:ascii="Times New Roman" w:hAnsi="Times New Roman" w:cs="Times New Roman"/>
          <w:i/>
          <w:sz w:val="18"/>
          <w:szCs w:val="18"/>
          <w:u w:val="single"/>
          <w:lang w:val="uk-UA"/>
        </w:rPr>
        <w:t>ють</w:t>
      </w:r>
      <w:r w:rsidRPr="00F5140C">
        <w:rPr>
          <w:rFonts w:ascii="Times New Roman" w:hAnsi="Times New Roman" w:cs="Times New Roman"/>
          <w:i/>
          <w:sz w:val="18"/>
          <w:szCs w:val="18"/>
          <w:u w:val="single"/>
          <w:lang w:val="uk-UA"/>
        </w:rPr>
        <w:t xml:space="preserve"> бути відмінною від 0,00 грн., після коми повинно бути не більше двох знаків.</w:t>
      </w:r>
    </w:p>
    <w:p w14:paraId="7CE2AB19" w14:textId="77777777" w:rsidR="002B789A" w:rsidRPr="00F5140C" w:rsidRDefault="002B789A" w:rsidP="002B789A">
      <w:pPr>
        <w:tabs>
          <w:tab w:val="num" w:pos="900"/>
        </w:tabs>
        <w:rPr>
          <w:rFonts w:ascii="Times New Roman" w:hAnsi="Times New Roman" w:cs="Times New Roman"/>
          <w:i/>
          <w:sz w:val="18"/>
          <w:szCs w:val="18"/>
          <w:u w:val="single"/>
          <w:lang w:val="uk-UA"/>
        </w:rPr>
      </w:pPr>
      <w:r w:rsidRPr="00F5140C">
        <w:rPr>
          <w:rFonts w:ascii="Times New Roman" w:hAnsi="Times New Roman" w:cs="Times New Roman"/>
          <w:i/>
          <w:color w:val="FF0000"/>
          <w:sz w:val="18"/>
          <w:szCs w:val="18"/>
          <w:u w:val="single"/>
          <w:lang w:val="uk-UA"/>
        </w:rPr>
        <w:t xml:space="preserve">** </w:t>
      </w:r>
      <w:r w:rsidRPr="00F5140C">
        <w:rPr>
          <w:rFonts w:ascii="Times New Roman" w:hAnsi="Times New Roman" w:cs="Times New Roman"/>
          <w:i/>
          <w:sz w:val="18"/>
          <w:szCs w:val="18"/>
          <w:u w:val="single"/>
          <w:lang w:val="uk-UA"/>
        </w:rPr>
        <w:t>Для платників ПДВ.</w:t>
      </w:r>
      <w:r w:rsidRPr="00F5140C">
        <w:rPr>
          <w:sz w:val="18"/>
          <w:szCs w:val="18"/>
        </w:rPr>
        <w:t xml:space="preserve"> </w:t>
      </w:r>
      <w:r w:rsidRPr="00F5140C">
        <w:rPr>
          <w:rFonts w:ascii="Times New Roman" w:hAnsi="Times New Roman" w:cs="Times New Roman"/>
          <w:i/>
          <w:sz w:val="18"/>
          <w:szCs w:val="18"/>
          <w:u w:val="single"/>
          <w:lang w:val="uk-UA"/>
        </w:rPr>
        <w:t>Рядок видаляється, якщо Учасник не платник ПДВ</w:t>
      </w:r>
    </w:p>
    <w:p w14:paraId="1ECAD84B" w14:textId="77777777" w:rsidR="002B789A" w:rsidRPr="00F5140C" w:rsidRDefault="002B789A" w:rsidP="002B789A">
      <w:pPr>
        <w:widowControl/>
        <w:tabs>
          <w:tab w:val="left" w:pos="10076"/>
          <w:tab w:val="left" w:pos="10992"/>
          <w:tab w:val="left" w:pos="11908"/>
          <w:tab w:val="left" w:pos="12824"/>
          <w:tab w:val="left" w:pos="13740"/>
          <w:tab w:val="left" w:pos="14656"/>
        </w:tabs>
        <w:jc w:val="both"/>
        <w:rPr>
          <w:rFonts w:ascii="Times New Roman" w:hAnsi="Times New Roman" w:cs="Times New Roman"/>
          <w:i/>
          <w:color w:val="000000"/>
          <w:sz w:val="18"/>
          <w:szCs w:val="18"/>
          <w:lang w:val="uk-UA"/>
        </w:rPr>
      </w:pPr>
      <w:r w:rsidRPr="00F5140C">
        <w:rPr>
          <w:rFonts w:ascii="Times New Roman" w:hAnsi="Times New Roman" w:cs="Times New Roman"/>
          <w:i/>
          <w:color w:val="FF0000"/>
          <w:sz w:val="18"/>
          <w:szCs w:val="18"/>
          <w:lang w:val="uk-UA"/>
        </w:rPr>
        <w:t>***</w:t>
      </w:r>
      <w:r w:rsidRPr="00F5140C">
        <w:rPr>
          <w:rFonts w:ascii="Times New Roman" w:hAnsi="Times New Roman" w:cs="Times New Roman"/>
          <w:i/>
          <w:color w:val="000000"/>
          <w:sz w:val="18"/>
          <w:szCs w:val="18"/>
          <w:lang w:val="uk-UA"/>
        </w:rPr>
        <w:t xml:space="preserve">Вимога щодо скріплення печаткою не стосується учасників, які провадять діяльність без печатки згідно з законодавством </w:t>
      </w:r>
    </w:p>
    <w:p w14:paraId="66D8729C" w14:textId="77777777" w:rsidR="002B789A" w:rsidRPr="00F5140C" w:rsidRDefault="002B789A" w:rsidP="002B789A">
      <w:pPr>
        <w:widowControl/>
        <w:tabs>
          <w:tab w:val="left" w:pos="10076"/>
          <w:tab w:val="left" w:pos="10992"/>
          <w:tab w:val="left" w:pos="11908"/>
          <w:tab w:val="left" w:pos="12824"/>
          <w:tab w:val="left" w:pos="13740"/>
          <w:tab w:val="left" w:pos="14656"/>
        </w:tabs>
        <w:jc w:val="both"/>
        <w:rPr>
          <w:rFonts w:ascii="Times New Roman" w:hAnsi="Times New Roman" w:cs="Times New Roman"/>
          <w:i/>
          <w:color w:val="000000"/>
          <w:sz w:val="18"/>
          <w:szCs w:val="18"/>
          <w:lang w:val="uk-UA"/>
        </w:rPr>
      </w:pPr>
    </w:p>
    <w:p w14:paraId="7664F4B1" w14:textId="77777777" w:rsidR="002B789A" w:rsidRPr="00F5140C" w:rsidRDefault="002B789A" w:rsidP="002B789A">
      <w:pPr>
        <w:jc w:val="both"/>
        <w:rPr>
          <w:rFonts w:ascii="Times New Roman" w:hAnsi="Times New Roman" w:cs="Times New Roman"/>
          <w:bCs/>
          <w:color w:val="000000"/>
          <w:sz w:val="18"/>
          <w:szCs w:val="18"/>
          <w:lang w:val="uk-UA"/>
        </w:rPr>
      </w:pPr>
    </w:p>
    <w:p w14:paraId="1A0C29FB" w14:textId="77777777" w:rsidR="002B789A" w:rsidRPr="00844EA4" w:rsidRDefault="002B789A" w:rsidP="002B789A">
      <w:pPr>
        <w:jc w:val="both"/>
        <w:rPr>
          <w:rFonts w:ascii="Times New Roman" w:hAnsi="Times New Roman" w:cs="Times New Roman"/>
          <w:sz w:val="22"/>
          <w:szCs w:val="22"/>
          <w:lang w:val="uk-UA"/>
        </w:rPr>
      </w:pPr>
      <w:r w:rsidRPr="00844EA4">
        <w:rPr>
          <w:rFonts w:ascii="Times New Roman" w:hAnsi="Times New Roman" w:cs="Times New Roman"/>
          <w:sz w:val="22"/>
          <w:szCs w:val="22"/>
          <w:lang w:val="uk-UA"/>
        </w:rPr>
        <w:t xml:space="preserve">   </w:t>
      </w:r>
    </w:p>
    <w:p w14:paraId="5FB34970" w14:textId="77777777" w:rsidR="002B789A" w:rsidRPr="00263C03" w:rsidRDefault="002B789A" w:rsidP="002B789A">
      <w:pPr>
        <w:pBdr>
          <w:bottom w:val="single" w:sz="4" w:space="1" w:color="000000"/>
        </w:pBdr>
        <w:ind w:firstLine="284"/>
        <w:jc w:val="center"/>
        <w:rPr>
          <w:rFonts w:ascii="Times New Roman" w:hAnsi="Times New Roman" w:cs="Times New Roman"/>
          <w:b/>
          <w:i/>
          <w:sz w:val="20"/>
          <w:szCs w:val="20"/>
          <w:lang w:val="uk-UA"/>
        </w:rPr>
      </w:pPr>
    </w:p>
    <w:p w14:paraId="7C1543EC" w14:textId="77777777" w:rsidR="002B789A" w:rsidRDefault="002B789A" w:rsidP="002B789A">
      <w:pPr>
        <w:ind w:firstLine="426"/>
        <w:jc w:val="both"/>
        <w:rPr>
          <w:rFonts w:ascii="Times New Roman" w:hAnsi="Times New Roman" w:cs="Times New Roman"/>
          <w:bCs/>
          <w:iCs/>
          <w:sz w:val="20"/>
          <w:szCs w:val="20"/>
          <w:lang w:val="uk-UA"/>
        </w:rPr>
      </w:pPr>
    </w:p>
    <w:p w14:paraId="56DBA6B3" w14:textId="77777777" w:rsidR="002B789A" w:rsidRDefault="002B789A" w:rsidP="002B789A">
      <w:pPr>
        <w:ind w:firstLine="426"/>
        <w:jc w:val="both"/>
        <w:rPr>
          <w:rFonts w:ascii="Times New Roman" w:hAnsi="Times New Roman" w:cs="Times New Roman"/>
          <w:bCs/>
          <w:iCs/>
          <w:sz w:val="20"/>
          <w:szCs w:val="20"/>
          <w:lang w:val="uk-UA"/>
        </w:rPr>
      </w:pPr>
    </w:p>
    <w:p w14:paraId="43970582" w14:textId="77777777" w:rsidR="002B789A" w:rsidRPr="00F5140C" w:rsidRDefault="002B789A" w:rsidP="002B789A">
      <w:pPr>
        <w:ind w:firstLine="426"/>
        <w:jc w:val="both"/>
        <w:rPr>
          <w:rFonts w:ascii="Times New Roman" w:hAnsi="Times New Roman" w:cs="Times New Roman"/>
          <w:bCs/>
          <w:iCs/>
          <w:sz w:val="22"/>
          <w:szCs w:val="22"/>
          <w:lang w:val="uk-UA"/>
        </w:rPr>
      </w:pPr>
      <w:r w:rsidRPr="00F5140C">
        <w:rPr>
          <w:rFonts w:ascii="Times New Roman" w:hAnsi="Times New Roman" w:cs="Times New Roman"/>
          <w:bCs/>
          <w:iCs/>
          <w:sz w:val="22"/>
          <w:szCs w:val="22"/>
          <w:lang w:val="uk-UA"/>
        </w:rPr>
        <w:t>Форма тендерної (цінової) пропозиції, яку надає Учасник - переможець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13BB15F6" w14:textId="77777777" w:rsidR="002B789A" w:rsidRPr="00F5140C" w:rsidRDefault="002B789A" w:rsidP="002B789A">
      <w:pPr>
        <w:ind w:firstLine="426"/>
        <w:jc w:val="both"/>
        <w:rPr>
          <w:rFonts w:ascii="Times New Roman" w:hAnsi="Times New Roman" w:cs="Times New Roman"/>
          <w:bCs/>
          <w:iCs/>
          <w:color w:val="000000"/>
          <w:sz w:val="22"/>
          <w:szCs w:val="22"/>
          <w:lang w:val="uk-UA"/>
        </w:rPr>
      </w:pPr>
    </w:p>
    <w:p w14:paraId="0B4627A8" w14:textId="77777777" w:rsidR="002B789A" w:rsidRPr="00F5140C" w:rsidRDefault="002B789A" w:rsidP="002B789A">
      <w:pPr>
        <w:ind w:firstLine="426"/>
        <w:jc w:val="both"/>
        <w:rPr>
          <w:rFonts w:ascii="Times New Roman" w:hAnsi="Times New Roman" w:cs="Times New Roman"/>
          <w:bCs/>
          <w:iCs/>
          <w:color w:val="000000"/>
          <w:sz w:val="22"/>
          <w:szCs w:val="22"/>
          <w:lang w:val="uk-UA"/>
        </w:rPr>
      </w:pPr>
      <w:r w:rsidRPr="00F5140C">
        <w:rPr>
          <w:rFonts w:ascii="Times New Roman" w:hAnsi="Times New Roman" w:cs="Times New Roman"/>
          <w:bCs/>
          <w:iCs/>
          <w:color w:val="000000"/>
          <w:sz w:val="22"/>
          <w:szCs w:val="22"/>
          <w:lang w:val="uk-UA"/>
        </w:rPr>
        <w:t xml:space="preserve">Цінова пропозиція подається на фірмовому бланку Учасника (за наявності). </w:t>
      </w:r>
    </w:p>
    <w:p w14:paraId="1D6C0EBB" w14:textId="77777777" w:rsidR="002B789A" w:rsidRPr="00F5140C" w:rsidRDefault="002B789A" w:rsidP="002B789A">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20"/>
          <w:szCs w:val="20"/>
          <w:lang w:val="uk-UA"/>
        </w:rPr>
      </w:pPr>
    </w:p>
    <w:p w14:paraId="557DE656" w14:textId="77777777" w:rsidR="002B789A" w:rsidRPr="00844EA4" w:rsidRDefault="002B789A" w:rsidP="002B789A">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16"/>
          <w:szCs w:val="16"/>
          <w:lang w:val="uk-UA"/>
        </w:rPr>
      </w:pPr>
    </w:p>
    <w:p w14:paraId="743E7DDB" w14:textId="77777777" w:rsidR="002B789A" w:rsidRPr="00844EA4" w:rsidRDefault="002B789A" w:rsidP="002B789A">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16"/>
          <w:szCs w:val="16"/>
          <w:lang w:val="uk-UA"/>
        </w:rPr>
      </w:pPr>
    </w:p>
    <w:p w14:paraId="3BC7CB59" w14:textId="77777777" w:rsidR="00A11ED0" w:rsidRPr="00F5140C" w:rsidRDefault="00A11ED0" w:rsidP="001C244F">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20"/>
          <w:szCs w:val="20"/>
          <w:lang w:val="uk-UA"/>
        </w:rPr>
      </w:pPr>
    </w:p>
    <w:p w14:paraId="7AD0E32E" w14:textId="77777777" w:rsidR="00A11ED0" w:rsidRPr="00844EA4" w:rsidRDefault="00A11ED0" w:rsidP="00A11ED0">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16"/>
          <w:szCs w:val="16"/>
          <w:lang w:val="uk-UA"/>
        </w:rPr>
      </w:pPr>
    </w:p>
    <w:p w14:paraId="3AA85159" w14:textId="77777777" w:rsidR="00A11ED0" w:rsidRPr="00844EA4" w:rsidRDefault="00A11ED0" w:rsidP="00A11ED0">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16"/>
          <w:szCs w:val="16"/>
          <w:lang w:val="uk-UA"/>
        </w:rPr>
      </w:pPr>
    </w:p>
    <w:p w14:paraId="4D93F10F" w14:textId="77777777" w:rsidR="00F5140C" w:rsidRPr="00844EA4" w:rsidRDefault="00F5140C" w:rsidP="00F5140C">
      <w:pPr>
        <w:widowControl/>
        <w:tabs>
          <w:tab w:val="left" w:pos="10076"/>
          <w:tab w:val="left" w:pos="10992"/>
          <w:tab w:val="left" w:pos="11908"/>
          <w:tab w:val="left" w:pos="12824"/>
          <w:tab w:val="left" w:pos="13740"/>
          <w:tab w:val="left" w:pos="14656"/>
        </w:tabs>
        <w:jc w:val="both"/>
        <w:rPr>
          <w:rFonts w:ascii="Times New Roman" w:hAnsi="Times New Roman" w:cs="Times New Roman"/>
          <w:i/>
          <w:color w:val="FF0000"/>
          <w:sz w:val="16"/>
          <w:szCs w:val="16"/>
          <w:lang w:val="uk-UA"/>
        </w:rPr>
      </w:pPr>
    </w:p>
    <w:p w14:paraId="53A65F5E" w14:textId="5E361087" w:rsidR="003247D0" w:rsidRPr="00E8042B" w:rsidRDefault="003247D0" w:rsidP="0035335F">
      <w:pPr>
        <w:widowControl/>
        <w:autoSpaceDE/>
        <w:autoSpaceDN/>
        <w:adjustRightInd/>
        <w:jc w:val="right"/>
        <w:rPr>
          <w:lang w:val="uk-UA"/>
        </w:rPr>
      </w:pPr>
    </w:p>
    <w:sectPr w:rsidR="003247D0" w:rsidRPr="00E8042B" w:rsidSect="001D2554">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E999" w14:textId="77777777" w:rsidR="000F6430" w:rsidRDefault="000F6430" w:rsidP="001D2554">
      <w:r>
        <w:separator/>
      </w:r>
    </w:p>
  </w:endnote>
  <w:endnote w:type="continuationSeparator" w:id="0">
    <w:p w14:paraId="3EA65CFB" w14:textId="77777777" w:rsidR="000F6430" w:rsidRDefault="000F6430" w:rsidP="001D2554">
      <w:r>
        <w:continuationSeparator/>
      </w:r>
    </w:p>
  </w:endnote>
  <w:endnote w:type="continuationNotice" w:id="1">
    <w:p w14:paraId="1E75076D" w14:textId="77777777" w:rsidR="000F6430" w:rsidRDefault="000F6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10CF6" w14:textId="77777777" w:rsidR="000F6430" w:rsidRDefault="000F6430" w:rsidP="001D2554">
      <w:r>
        <w:separator/>
      </w:r>
    </w:p>
  </w:footnote>
  <w:footnote w:type="continuationSeparator" w:id="0">
    <w:p w14:paraId="1D338389" w14:textId="77777777" w:rsidR="000F6430" w:rsidRDefault="000F6430" w:rsidP="001D2554">
      <w:r>
        <w:continuationSeparator/>
      </w:r>
    </w:p>
  </w:footnote>
  <w:footnote w:type="continuationNotice" w:id="1">
    <w:p w14:paraId="188EFB7E" w14:textId="77777777" w:rsidR="000F6430" w:rsidRDefault="000F64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6303"/>
    <w:multiLevelType w:val="multilevel"/>
    <w:tmpl w:val="87D0D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7D1057"/>
    <w:multiLevelType w:val="hybridMultilevel"/>
    <w:tmpl w:val="D362012C"/>
    <w:lvl w:ilvl="0" w:tplc="6B8A077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3659"/>
    <w:multiLevelType w:val="multilevel"/>
    <w:tmpl w:val="6F72C096"/>
    <w:lvl w:ilvl="0">
      <w:start w:val="2"/>
      <w:numFmt w:val="decimal"/>
      <w:lvlText w:val="%1."/>
      <w:lvlJc w:val="left"/>
      <w:pPr>
        <w:ind w:left="360" w:hanging="360"/>
      </w:pPr>
      <w:rPr>
        <w:rFonts w:hint="default"/>
      </w:rPr>
    </w:lvl>
    <w:lvl w:ilvl="1">
      <w:start w:val="1"/>
      <w:numFmt w:val="decimal"/>
      <w:lvlText w:val="%1.%2)"/>
      <w:lvlJc w:val="left"/>
      <w:pPr>
        <w:ind w:left="771" w:hanging="360"/>
      </w:pPr>
      <w:rPr>
        <w:rFonts w:hint="default"/>
        <w:b/>
        <w:bCs/>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546" w:hanging="108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4728" w:hanging="1440"/>
      </w:pPr>
      <w:rPr>
        <w:rFonts w:hint="default"/>
      </w:rPr>
    </w:lvl>
  </w:abstractNum>
  <w:abstractNum w:abstractNumId="4">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93B4F"/>
    <w:multiLevelType w:val="multilevel"/>
    <w:tmpl w:val="531CB33E"/>
    <w:lvl w:ilvl="0">
      <w:start w:val="1"/>
      <w:numFmt w:val="decimal"/>
      <w:lvlText w:val="%1."/>
      <w:lvlJc w:val="left"/>
      <w:pPr>
        <w:ind w:left="360" w:hanging="360"/>
      </w:pPr>
      <w:rPr>
        <w:rFonts w:eastAsia="Calibri" w:cs="Times New Roman" w:hint="default"/>
        <w:b/>
      </w:rPr>
    </w:lvl>
    <w:lvl w:ilvl="1">
      <w:start w:val="1"/>
      <w:numFmt w:val="decimal"/>
      <w:isLgl/>
      <w:lvlText w:val="%1.%2."/>
      <w:lvlJc w:val="left"/>
      <w:pPr>
        <w:ind w:left="525" w:hanging="52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321A4DC8"/>
    <w:multiLevelType w:val="multilevel"/>
    <w:tmpl w:val="F174A586"/>
    <w:lvl w:ilvl="0">
      <w:start w:val="1"/>
      <w:numFmt w:val="decimal"/>
      <w:lvlText w:val="%1."/>
      <w:lvlJc w:val="left"/>
      <w:pPr>
        <w:ind w:left="450" w:hanging="450"/>
      </w:pPr>
      <w:rPr>
        <w:b/>
        <w:i w:val="0"/>
      </w:rPr>
    </w:lvl>
    <w:lvl w:ilvl="1">
      <w:start w:val="1"/>
      <w:numFmt w:val="decimal"/>
      <w:lvlText w:val="%1.%2."/>
      <w:lvlJc w:val="left"/>
      <w:pPr>
        <w:ind w:left="450" w:hanging="45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68962D3"/>
    <w:multiLevelType w:val="hybridMultilevel"/>
    <w:tmpl w:val="044C109A"/>
    <w:lvl w:ilvl="0" w:tplc="E160C53C">
      <w:start w:val="1"/>
      <w:numFmt w:val="decimal"/>
      <w:lvlText w:val="%1)"/>
      <w:lvlJc w:val="left"/>
      <w:pPr>
        <w:ind w:left="771" w:hanging="360"/>
      </w:pPr>
      <w:rPr>
        <w:rFonts w:hint="default"/>
        <w:b/>
      </w:rPr>
    </w:lvl>
    <w:lvl w:ilvl="1" w:tplc="04220019" w:tentative="1">
      <w:start w:val="1"/>
      <w:numFmt w:val="lowerLetter"/>
      <w:lvlText w:val="%2."/>
      <w:lvlJc w:val="left"/>
      <w:pPr>
        <w:ind w:left="1491" w:hanging="360"/>
      </w:pPr>
    </w:lvl>
    <w:lvl w:ilvl="2" w:tplc="0422001B" w:tentative="1">
      <w:start w:val="1"/>
      <w:numFmt w:val="lowerRoman"/>
      <w:lvlText w:val="%3."/>
      <w:lvlJc w:val="right"/>
      <w:pPr>
        <w:ind w:left="2211" w:hanging="180"/>
      </w:pPr>
    </w:lvl>
    <w:lvl w:ilvl="3" w:tplc="0422000F" w:tentative="1">
      <w:start w:val="1"/>
      <w:numFmt w:val="decimal"/>
      <w:lvlText w:val="%4."/>
      <w:lvlJc w:val="left"/>
      <w:pPr>
        <w:ind w:left="2931" w:hanging="360"/>
      </w:pPr>
    </w:lvl>
    <w:lvl w:ilvl="4" w:tplc="04220019" w:tentative="1">
      <w:start w:val="1"/>
      <w:numFmt w:val="lowerLetter"/>
      <w:lvlText w:val="%5."/>
      <w:lvlJc w:val="left"/>
      <w:pPr>
        <w:ind w:left="3651" w:hanging="360"/>
      </w:pPr>
    </w:lvl>
    <w:lvl w:ilvl="5" w:tplc="0422001B" w:tentative="1">
      <w:start w:val="1"/>
      <w:numFmt w:val="lowerRoman"/>
      <w:lvlText w:val="%6."/>
      <w:lvlJc w:val="right"/>
      <w:pPr>
        <w:ind w:left="4371" w:hanging="180"/>
      </w:pPr>
    </w:lvl>
    <w:lvl w:ilvl="6" w:tplc="0422000F" w:tentative="1">
      <w:start w:val="1"/>
      <w:numFmt w:val="decimal"/>
      <w:lvlText w:val="%7."/>
      <w:lvlJc w:val="left"/>
      <w:pPr>
        <w:ind w:left="5091" w:hanging="360"/>
      </w:pPr>
    </w:lvl>
    <w:lvl w:ilvl="7" w:tplc="04220019" w:tentative="1">
      <w:start w:val="1"/>
      <w:numFmt w:val="lowerLetter"/>
      <w:lvlText w:val="%8."/>
      <w:lvlJc w:val="left"/>
      <w:pPr>
        <w:ind w:left="5811" w:hanging="360"/>
      </w:pPr>
    </w:lvl>
    <w:lvl w:ilvl="8" w:tplc="0422001B" w:tentative="1">
      <w:start w:val="1"/>
      <w:numFmt w:val="lowerRoman"/>
      <w:lvlText w:val="%9."/>
      <w:lvlJc w:val="right"/>
      <w:pPr>
        <w:ind w:left="6531" w:hanging="180"/>
      </w:pPr>
    </w:lvl>
  </w:abstractNum>
  <w:abstractNum w:abstractNumId="8">
    <w:nsid w:val="38C92429"/>
    <w:multiLevelType w:val="hybridMultilevel"/>
    <w:tmpl w:val="964442C2"/>
    <w:lvl w:ilvl="0" w:tplc="47E8F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92418D"/>
    <w:multiLevelType w:val="multilevel"/>
    <w:tmpl w:val="E6562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0A33E6"/>
    <w:multiLevelType w:val="hybridMultilevel"/>
    <w:tmpl w:val="6DCC8F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CF1D9C"/>
    <w:multiLevelType w:val="multilevel"/>
    <w:tmpl w:val="5F5C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286C2C"/>
    <w:multiLevelType w:val="hybridMultilevel"/>
    <w:tmpl w:val="CC2EB2A4"/>
    <w:lvl w:ilvl="0" w:tplc="F89C136E">
      <w:start w:val="1"/>
      <w:numFmt w:val="decimal"/>
      <w:lvlText w:val="%1)"/>
      <w:lvlJc w:val="left"/>
      <w:pPr>
        <w:ind w:left="546" w:hanging="360"/>
      </w:pPr>
      <w:rPr>
        <w:rFonts w:hint="default"/>
        <w:b/>
      </w:rPr>
    </w:lvl>
    <w:lvl w:ilvl="1" w:tplc="04220019" w:tentative="1">
      <w:start w:val="1"/>
      <w:numFmt w:val="lowerLetter"/>
      <w:lvlText w:val="%2."/>
      <w:lvlJc w:val="left"/>
      <w:pPr>
        <w:ind w:left="1266" w:hanging="360"/>
      </w:pPr>
    </w:lvl>
    <w:lvl w:ilvl="2" w:tplc="0422001B" w:tentative="1">
      <w:start w:val="1"/>
      <w:numFmt w:val="lowerRoman"/>
      <w:lvlText w:val="%3."/>
      <w:lvlJc w:val="right"/>
      <w:pPr>
        <w:ind w:left="1986" w:hanging="180"/>
      </w:pPr>
    </w:lvl>
    <w:lvl w:ilvl="3" w:tplc="0422000F" w:tentative="1">
      <w:start w:val="1"/>
      <w:numFmt w:val="decimal"/>
      <w:lvlText w:val="%4."/>
      <w:lvlJc w:val="left"/>
      <w:pPr>
        <w:ind w:left="2706" w:hanging="360"/>
      </w:pPr>
    </w:lvl>
    <w:lvl w:ilvl="4" w:tplc="04220019" w:tentative="1">
      <w:start w:val="1"/>
      <w:numFmt w:val="lowerLetter"/>
      <w:lvlText w:val="%5."/>
      <w:lvlJc w:val="left"/>
      <w:pPr>
        <w:ind w:left="3426" w:hanging="360"/>
      </w:pPr>
    </w:lvl>
    <w:lvl w:ilvl="5" w:tplc="0422001B" w:tentative="1">
      <w:start w:val="1"/>
      <w:numFmt w:val="lowerRoman"/>
      <w:lvlText w:val="%6."/>
      <w:lvlJc w:val="right"/>
      <w:pPr>
        <w:ind w:left="4146" w:hanging="180"/>
      </w:pPr>
    </w:lvl>
    <w:lvl w:ilvl="6" w:tplc="0422000F" w:tentative="1">
      <w:start w:val="1"/>
      <w:numFmt w:val="decimal"/>
      <w:lvlText w:val="%7."/>
      <w:lvlJc w:val="left"/>
      <w:pPr>
        <w:ind w:left="4866" w:hanging="360"/>
      </w:pPr>
    </w:lvl>
    <w:lvl w:ilvl="7" w:tplc="04220019" w:tentative="1">
      <w:start w:val="1"/>
      <w:numFmt w:val="lowerLetter"/>
      <w:lvlText w:val="%8."/>
      <w:lvlJc w:val="left"/>
      <w:pPr>
        <w:ind w:left="5586" w:hanging="360"/>
      </w:pPr>
    </w:lvl>
    <w:lvl w:ilvl="8" w:tplc="0422001B" w:tentative="1">
      <w:start w:val="1"/>
      <w:numFmt w:val="lowerRoman"/>
      <w:lvlText w:val="%9."/>
      <w:lvlJc w:val="right"/>
      <w:pPr>
        <w:ind w:left="6306" w:hanging="180"/>
      </w:pPr>
    </w:lvl>
  </w:abstractNum>
  <w:abstractNum w:abstractNumId="13">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043F1B"/>
    <w:multiLevelType w:val="multilevel"/>
    <w:tmpl w:val="1EBC8154"/>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64E56205"/>
    <w:multiLevelType w:val="hybridMultilevel"/>
    <w:tmpl w:val="7BCE0166"/>
    <w:lvl w:ilvl="0" w:tplc="B4E40CE8">
      <w:start w:val="3"/>
      <w:numFmt w:val="bullet"/>
      <w:lvlText w:val="-"/>
      <w:lvlJc w:val="left"/>
      <w:pPr>
        <w:ind w:left="643" w:hanging="360"/>
      </w:pPr>
      <w:rPr>
        <w:rFonts w:ascii="Times New Roman CYR" w:eastAsia="Times New Roman" w:hAnsi="Times New Roman CYR" w:cs="Times New Roman CYR"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5"/>
  </w:num>
  <w:num w:numId="6">
    <w:abstractNumId w:val="12"/>
  </w:num>
  <w:num w:numId="7">
    <w:abstractNumId w:val="7"/>
  </w:num>
  <w:num w:numId="8">
    <w:abstractNumId w:val="3"/>
  </w:num>
  <w:num w:numId="9">
    <w:abstractNumId w:val="5"/>
  </w:num>
  <w:num w:numId="10">
    <w:abstractNumId w:val="10"/>
  </w:num>
  <w:num w:numId="11">
    <w:abstractNumId w:val="1"/>
  </w:num>
  <w:num w:numId="12">
    <w:abstractNumId w:val="8"/>
  </w:num>
  <w:num w:numId="13">
    <w:abstractNumId w:val="14"/>
  </w:num>
  <w:num w:numId="14">
    <w:abstractNumId w:val="4"/>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28"/>
    <w:rsid w:val="00000905"/>
    <w:rsid w:val="00005E2B"/>
    <w:rsid w:val="0000600B"/>
    <w:rsid w:val="000134C9"/>
    <w:rsid w:val="00014298"/>
    <w:rsid w:val="000208FA"/>
    <w:rsid w:val="00027EFA"/>
    <w:rsid w:val="00033EC2"/>
    <w:rsid w:val="00036E59"/>
    <w:rsid w:val="00037BDB"/>
    <w:rsid w:val="00045C93"/>
    <w:rsid w:val="00045FD0"/>
    <w:rsid w:val="00051B95"/>
    <w:rsid w:val="00053A47"/>
    <w:rsid w:val="00056222"/>
    <w:rsid w:val="000622B8"/>
    <w:rsid w:val="00072E8C"/>
    <w:rsid w:val="00076B75"/>
    <w:rsid w:val="000811A3"/>
    <w:rsid w:val="0008202C"/>
    <w:rsid w:val="000851E4"/>
    <w:rsid w:val="00090828"/>
    <w:rsid w:val="000938E7"/>
    <w:rsid w:val="000942C3"/>
    <w:rsid w:val="00095732"/>
    <w:rsid w:val="000A06D8"/>
    <w:rsid w:val="000A3AE0"/>
    <w:rsid w:val="000A429C"/>
    <w:rsid w:val="000B0FAE"/>
    <w:rsid w:val="000B27CC"/>
    <w:rsid w:val="000B5A54"/>
    <w:rsid w:val="000B6ADA"/>
    <w:rsid w:val="000B76D2"/>
    <w:rsid w:val="000B7F33"/>
    <w:rsid w:val="000C0246"/>
    <w:rsid w:val="000C17E8"/>
    <w:rsid w:val="000C4330"/>
    <w:rsid w:val="000C66D9"/>
    <w:rsid w:val="000D2EE0"/>
    <w:rsid w:val="000D5896"/>
    <w:rsid w:val="000E0028"/>
    <w:rsid w:val="000E1B52"/>
    <w:rsid w:val="000E65D6"/>
    <w:rsid w:val="000F2AAA"/>
    <w:rsid w:val="000F605B"/>
    <w:rsid w:val="000F6430"/>
    <w:rsid w:val="000F671F"/>
    <w:rsid w:val="000F78D7"/>
    <w:rsid w:val="0010426B"/>
    <w:rsid w:val="00104ED5"/>
    <w:rsid w:val="00110E30"/>
    <w:rsid w:val="0011466A"/>
    <w:rsid w:val="00114FBA"/>
    <w:rsid w:val="00120285"/>
    <w:rsid w:val="00121009"/>
    <w:rsid w:val="00130727"/>
    <w:rsid w:val="001325A4"/>
    <w:rsid w:val="001526FF"/>
    <w:rsid w:val="001562DB"/>
    <w:rsid w:val="001746F5"/>
    <w:rsid w:val="00174F58"/>
    <w:rsid w:val="00176C83"/>
    <w:rsid w:val="001776FD"/>
    <w:rsid w:val="00180D9C"/>
    <w:rsid w:val="00184F00"/>
    <w:rsid w:val="001852CC"/>
    <w:rsid w:val="00185A8A"/>
    <w:rsid w:val="00190660"/>
    <w:rsid w:val="00190ABC"/>
    <w:rsid w:val="00193469"/>
    <w:rsid w:val="001977D2"/>
    <w:rsid w:val="00197AB2"/>
    <w:rsid w:val="001A2FEB"/>
    <w:rsid w:val="001A3EFB"/>
    <w:rsid w:val="001A48FC"/>
    <w:rsid w:val="001A6B09"/>
    <w:rsid w:val="001A7E77"/>
    <w:rsid w:val="001B4135"/>
    <w:rsid w:val="001B7F5E"/>
    <w:rsid w:val="001C244F"/>
    <w:rsid w:val="001C2F0B"/>
    <w:rsid w:val="001C5E34"/>
    <w:rsid w:val="001D2554"/>
    <w:rsid w:val="001D3CC0"/>
    <w:rsid w:val="001D616E"/>
    <w:rsid w:val="001D7086"/>
    <w:rsid w:val="001E72F3"/>
    <w:rsid w:val="001F0994"/>
    <w:rsid w:val="001F2049"/>
    <w:rsid w:val="001F20A2"/>
    <w:rsid w:val="001F39EB"/>
    <w:rsid w:val="001F444E"/>
    <w:rsid w:val="001F523B"/>
    <w:rsid w:val="002003FD"/>
    <w:rsid w:val="00201C76"/>
    <w:rsid w:val="002049EB"/>
    <w:rsid w:val="00205E1A"/>
    <w:rsid w:val="002104A8"/>
    <w:rsid w:val="00216A70"/>
    <w:rsid w:val="0021767A"/>
    <w:rsid w:val="00222572"/>
    <w:rsid w:val="002231B9"/>
    <w:rsid w:val="00223DD3"/>
    <w:rsid w:val="00240315"/>
    <w:rsid w:val="00244BDD"/>
    <w:rsid w:val="00250031"/>
    <w:rsid w:val="0025101C"/>
    <w:rsid w:val="002625BA"/>
    <w:rsid w:val="00270EAB"/>
    <w:rsid w:val="00271873"/>
    <w:rsid w:val="0027214F"/>
    <w:rsid w:val="0027437F"/>
    <w:rsid w:val="00276ED7"/>
    <w:rsid w:val="0027777E"/>
    <w:rsid w:val="00277CF6"/>
    <w:rsid w:val="00277D6F"/>
    <w:rsid w:val="00287ED1"/>
    <w:rsid w:val="002903B5"/>
    <w:rsid w:val="0029528B"/>
    <w:rsid w:val="002A078B"/>
    <w:rsid w:val="002A0FB8"/>
    <w:rsid w:val="002A2246"/>
    <w:rsid w:val="002A69FB"/>
    <w:rsid w:val="002B20BC"/>
    <w:rsid w:val="002B3FAB"/>
    <w:rsid w:val="002B483E"/>
    <w:rsid w:val="002B789A"/>
    <w:rsid w:val="002C1994"/>
    <w:rsid w:val="002C2D96"/>
    <w:rsid w:val="002C6064"/>
    <w:rsid w:val="002D2ACA"/>
    <w:rsid w:val="002D4844"/>
    <w:rsid w:val="002D7773"/>
    <w:rsid w:val="002E0CD6"/>
    <w:rsid w:val="002E1A80"/>
    <w:rsid w:val="002E2C65"/>
    <w:rsid w:val="002E51F9"/>
    <w:rsid w:val="002E703C"/>
    <w:rsid w:val="002F2067"/>
    <w:rsid w:val="002F351F"/>
    <w:rsid w:val="002F481C"/>
    <w:rsid w:val="002F7799"/>
    <w:rsid w:val="0030385D"/>
    <w:rsid w:val="00307326"/>
    <w:rsid w:val="00311AB1"/>
    <w:rsid w:val="003211F3"/>
    <w:rsid w:val="00321D7A"/>
    <w:rsid w:val="003247D0"/>
    <w:rsid w:val="00327E01"/>
    <w:rsid w:val="00330F72"/>
    <w:rsid w:val="00331F25"/>
    <w:rsid w:val="00335117"/>
    <w:rsid w:val="003355AA"/>
    <w:rsid w:val="00341E73"/>
    <w:rsid w:val="00343B5B"/>
    <w:rsid w:val="0035335F"/>
    <w:rsid w:val="003620E2"/>
    <w:rsid w:val="0036212A"/>
    <w:rsid w:val="00363C7A"/>
    <w:rsid w:val="003656A8"/>
    <w:rsid w:val="0036661C"/>
    <w:rsid w:val="00370121"/>
    <w:rsid w:val="0037479D"/>
    <w:rsid w:val="003863D2"/>
    <w:rsid w:val="00390A5D"/>
    <w:rsid w:val="0039110C"/>
    <w:rsid w:val="00391F44"/>
    <w:rsid w:val="00393106"/>
    <w:rsid w:val="00396181"/>
    <w:rsid w:val="00397BE6"/>
    <w:rsid w:val="003A2C99"/>
    <w:rsid w:val="003A3133"/>
    <w:rsid w:val="003B0163"/>
    <w:rsid w:val="003B192C"/>
    <w:rsid w:val="003B2548"/>
    <w:rsid w:val="003C1DCB"/>
    <w:rsid w:val="003C50D8"/>
    <w:rsid w:val="003D47FF"/>
    <w:rsid w:val="003D71BC"/>
    <w:rsid w:val="003E1132"/>
    <w:rsid w:val="003E569F"/>
    <w:rsid w:val="003E6128"/>
    <w:rsid w:val="003F299F"/>
    <w:rsid w:val="003F7D90"/>
    <w:rsid w:val="00412892"/>
    <w:rsid w:val="004211A2"/>
    <w:rsid w:val="004256A5"/>
    <w:rsid w:val="00425C8A"/>
    <w:rsid w:val="00430BC6"/>
    <w:rsid w:val="00432F39"/>
    <w:rsid w:val="004343B8"/>
    <w:rsid w:val="0044053D"/>
    <w:rsid w:val="004416A5"/>
    <w:rsid w:val="0044368A"/>
    <w:rsid w:val="0044493F"/>
    <w:rsid w:val="00456EC1"/>
    <w:rsid w:val="004619E4"/>
    <w:rsid w:val="00470A39"/>
    <w:rsid w:val="00473FA9"/>
    <w:rsid w:val="0047451A"/>
    <w:rsid w:val="0047471B"/>
    <w:rsid w:val="004751F0"/>
    <w:rsid w:val="00475242"/>
    <w:rsid w:val="004874CA"/>
    <w:rsid w:val="00487C42"/>
    <w:rsid w:val="00490EF7"/>
    <w:rsid w:val="004925B7"/>
    <w:rsid w:val="004936F4"/>
    <w:rsid w:val="00493DBA"/>
    <w:rsid w:val="004A4F5E"/>
    <w:rsid w:val="004A69A5"/>
    <w:rsid w:val="004A7EDC"/>
    <w:rsid w:val="004B3E3B"/>
    <w:rsid w:val="004B4C27"/>
    <w:rsid w:val="004B655E"/>
    <w:rsid w:val="004C2C37"/>
    <w:rsid w:val="004C6C5D"/>
    <w:rsid w:val="004D08E7"/>
    <w:rsid w:val="004E05BD"/>
    <w:rsid w:val="004E1829"/>
    <w:rsid w:val="004E755C"/>
    <w:rsid w:val="004F03DD"/>
    <w:rsid w:val="004F0A9D"/>
    <w:rsid w:val="004F1934"/>
    <w:rsid w:val="004F1CAA"/>
    <w:rsid w:val="004F55B3"/>
    <w:rsid w:val="004F7792"/>
    <w:rsid w:val="00505DAB"/>
    <w:rsid w:val="005076ED"/>
    <w:rsid w:val="005165CB"/>
    <w:rsid w:val="00520F9B"/>
    <w:rsid w:val="00525B2A"/>
    <w:rsid w:val="00530017"/>
    <w:rsid w:val="00531A7A"/>
    <w:rsid w:val="00531EDF"/>
    <w:rsid w:val="005358EC"/>
    <w:rsid w:val="00545F84"/>
    <w:rsid w:val="005460FC"/>
    <w:rsid w:val="005514FF"/>
    <w:rsid w:val="00554228"/>
    <w:rsid w:val="005608C4"/>
    <w:rsid w:val="005634DE"/>
    <w:rsid w:val="00564C80"/>
    <w:rsid w:val="00565042"/>
    <w:rsid w:val="00566A07"/>
    <w:rsid w:val="00571CCE"/>
    <w:rsid w:val="0057234B"/>
    <w:rsid w:val="005743A6"/>
    <w:rsid w:val="00574CEC"/>
    <w:rsid w:val="005761C6"/>
    <w:rsid w:val="00583E21"/>
    <w:rsid w:val="00585312"/>
    <w:rsid w:val="00586D5C"/>
    <w:rsid w:val="00591DD5"/>
    <w:rsid w:val="00594FB6"/>
    <w:rsid w:val="005A2395"/>
    <w:rsid w:val="005A3003"/>
    <w:rsid w:val="005A7988"/>
    <w:rsid w:val="005B2894"/>
    <w:rsid w:val="005B473A"/>
    <w:rsid w:val="005C0E87"/>
    <w:rsid w:val="005C113C"/>
    <w:rsid w:val="005C113D"/>
    <w:rsid w:val="005C1E86"/>
    <w:rsid w:val="005C3BAA"/>
    <w:rsid w:val="005D0730"/>
    <w:rsid w:val="005D1A6D"/>
    <w:rsid w:val="005D54C2"/>
    <w:rsid w:val="005D682F"/>
    <w:rsid w:val="005E00E4"/>
    <w:rsid w:val="005E1F8A"/>
    <w:rsid w:val="005E45FC"/>
    <w:rsid w:val="005E5CF5"/>
    <w:rsid w:val="005F3E02"/>
    <w:rsid w:val="00601B48"/>
    <w:rsid w:val="006163A2"/>
    <w:rsid w:val="006264BC"/>
    <w:rsid w:val="006300AF"/>
    <w:rsid w:val="00630404"/>
    <w:rsid w:val="00633B61"/>
    <w:rsid w:val="00635A96"/>
    <w:rsid w:val="00635D45"/>
    <w:rsid w:val="00637D12"/>
    <w:rsid w:val="006426C5"/>
    <w:rsid w:val="0064601E"/>
    <w:rsid w:val="0065026A"/>
    <w:rsid w:val="0065054C"/>
    <w:rsid w:val="00655286"/>
    <w:rsid w:val="006556D0"/>
    <w:rsid w:val="00663850"/>
    <w:rsid w:val="00663B9D"/>
    <w:rsid w:val="0066616D"/>
    <w:rsid w:val="006728CF"/>
    <w:rsid w:val="00674557"/>
    <w:rsid w:val="006817B6"/>
    <w:rsid w:val="00687570"/>
    <w:rsid w:val="00687C15"/>
    <w:rsid w:val="00693B18"/>
    <w:rsid w:val="0069746D"/>
    <w:rsid w:val="006A1087"/>
    <w:rsid w:val="006A5A59"/>
    <w:rsid w:val="006A6CED"/>
    <w:rsid w:val="006B425C"/>
    <w:rsid w:val="006B5BA9"/>
    <w:rsid w:val="006B6444"/>
    <w:rsid w:val="006B6B0E"/>
    <w:rsid w:val="006C05C2"/>
    <w:rsid w:val="006C2A30"/>
    <w:rsid w:val="006C5BB6"/>
    <w:rsid w:val="006C7381"/>
    <w:rsid w:val="006D33B5"/>
    <w:rsid w:val="006D3635"/>
    <w:rsid w:val="006E0646"/>
    <w:rsid w:val="006E236B"/>
    <w:rsid w:val="006E2B0D"/>
    <w:rsid w:val="006E52A4"/>
    <w:rsid w:val="006E69D6"/>
    <w:rsid w:val="006F0032"/>
    <w:rsid w:val="006F1EAE"/>
    <w:rsid w:val="006F20A6"/>
    <w:rsid w:val="006F4184"/>
    <w:rsid w:val="006F484F"/>
    <w:rsid w:val="007064C6"/>
    <w:rsid w:val="00710794"/>
    <w:rsid w:val="00712984"/>
    <w:rsid w:val="0071371C"/>
    <w:rsid w:val="00713C00"/>
    <w:rsid w:val="0071601D"/>
    <w:rsid w:val="007308FD"/>
    <w:rsid w:val="00732F42"/>
    <w:rsid w:val="00740D26"/>
    <w:rsid w:val="00741ECB"/>
    <w:rsid w:val="007430F1"/>
    <w:rsid w:val="00752779"/>
    <w:rsid w:val="00752D9F"/>
    <w:rsid w:val="00754AA2"/>
    <w:rsid w:val="007651F7"/>
    <w:rsid w:val="0077004B"/>
    <w:rsid w:val="0077591C"/>
    <w:rsid w:val="007845E2"/>
    <w:rsid w:val="00786778"/>
    <w:rsid w:val="007867B6"/>
    <w:rsid w:val="00794520"/>
    <w:rsid w:val="007A33A2"/>
    <w:rsid w:val="007B0F36"/>
    <w:rsid w:val="007B5F35"/>
    <w:rsid w:val="007C20CE"/>
    <w:rsid w:val="007C38F8"/>
    <w:rsid w:val="007C5457"/>
    <w:rsid w:val="007C6285"/>
    <w:rsid w:val="007D0FAD"/>
    <w:rsid w:val="007D1BEF"/>
    <w:rsid w:val="007D3C68"/>
    <w:rsid w:val="007D56FA"/>
    <w:rsid w:val="007D7AAA"/>
    <w:rsid w:val="007F340B"/>
    <w:rsid w:val="007F3998"/>
    <w:rsid w:val="007F4F81"/>
    <w:rsid w:val="007F6829"/>
    <w:rsid w:val="0080503E"/>
    <w:rsid w:val="00805689"/>
    <w:rsid w:val="00810BB5"/>
    <w:rsid w:val="0081665F"/>
    <w:rsid w:val="008168FD"/>
    <w:rsid w:val="00820696"/>
    <w:rsid w:val="00821ECC"/>
    <w:rsid w:val="00823439"/>
    <w:rsid w:val="0082515F"/>
    <w:rsid w:val="0082598B"/>
    <w:rsid w:val="00831BB4"/>
    <w:rsid w:val="00844192"/>
    <w:rsid w:val="00845150"/>
    <w:rsid w:val="0085286E"/>
    <w:rsid w:val="0085465D"/>
    <w:rsid w:val="00857533"/>
    <w:rsid w:val="0086013D"/>
    <w:rsid w:val="00862F5B"/>
    <w:rsid w:val="0086352A"/>
    <w:rsid w:val="008665D2"/>
    <w:rsid w:val="00867B3A"/>
    <w:rsid w:val="008743FE"/>
    <w:rsid w:val="0087472A"/>
    <w:rsid w:val="008757BC"/>
    <w:rsid w:val="00883DDC"/>
    <w:rsid w:val="008853D8"/>
    <w:rsid w:val="00886D5A"/>
    <w:rsid w:val="0089105D"/>
    <w:rsid w:val="0089231B"/>
    <w:rsid w:val="008923C2"/>
    <w:rsid w:val="008A4FCE"/>
    <w:rsid w:val="008A6B17"/>
    <w:rsid w:val="008A7B91"/>
    <w:rsid w:val="008B31A7"/>
    <w:rsid w:val="008B7CE6"/>
    <w:rsid w:val="008C1C12"/>
    <w:rsid w:val="008C3170"/>
    <w:rsid w:val="008C462A"/>
    <w:rsid w:val="008C7353"/>
    <w:rsid w:val="008D15A5"/>
    <w:rsid w:val="008D1935"/>
    <w:rsid w:val="008D43ED"/>
    <w:rsid w:val="008D6553"/>
    <w:rsid w:val="008E0849"/>
    <w:rsid w:val="008E2C01"/>
    <w:rsid w:val="008F0577"/>
    <w:rsid w:val="009017B7"/>
    <w:rsid w:val="0090412C"/>
    <w:rsid w:val="00904B9F"/>
    <w:rsid w:val="00904D79"/>
    <w:rsid w:val="00910F9A"/>
    <w:rsid w:val="0091346E"/>
    <w:rsid w:val="009137CF"/>
    <w:rsid w:val="00915598"/>
    <w:rsid w:val="0091680F"/>
    <w:rsid w:val="009209FF"/>
    <w:rsid w:val="009237FA"/>
    <w:rsid w:val="009305EA"/>
    <w:rsid w:val="00930C09"/>
    <w:rsid w:val="009367F9"/>
    <w:rsid w:val="00941076"/>
    <w:rsid w:val="00943C7A"/>
    <w:rsid w:val="009459F5"/>
    <w:rsid w:val="00945E1C"/>
    <w:rsid w:val="009468CE"/>
    <w:rsid w:val="0094778E"/>
    <w:rsid w:val="00954DB2"/>
    <w:rsid w:val="00960BE7"/>
    <w:rsid w:val="00966B50"/>
    <w:rsid w:val="0097030F"/>
    <w:rsid w:val="0097054A"/>
    <w:rsid w:val="009729B4"/>
    <w:rsid w:val="009739A7"/>
    <w:rsid w:val="009778B9"/>
    <w:rsid w:val="00990338"/>
    <w:rsid w:val="00990F0B"/>
    <w:rsid w:val="009923EC"/>
    <w:rsid w:val="00992CB8"/>
    <w:rsid w:val="009A35BF"/>
    <w:rsid w:val="009A659A"/>
    <w:rsid w:val="009B2B14"/>
    <w:rsid w:val="009B6015"/>
    <w:rsid w:val="009B7973"/>
    <w:rsid w:val="009B7E7B"/>
    <w:rsid w:val="009C50BA"/>
    <w:rsid w:val="009D0510"/>
    <w:rsid w:val="009D2DCD"/>
    <w:rsid w:val="009D753F"/>
    <w:rsid w:val="009E24CC"/>
    <w:rsid w:val="009E273F"/>
    <w:rsid w:val="009E4BF7"/>
    <w:rsid w:val="009E64C9"/>
    <w:rsid w:val="009E7C97"/>
    <w:rsid w:val="009F001A"/>
    <w:rsid w:val="009F34D3"/>
    <w:rsid w:val="00A000CB"/>
    <w:rsid w:val="00A0228D"/>
    <w:rsid w:val="00A02626"/>
    <w:rsid w:val="00A03606"/>
    <w:rsid w:val="00A11ED0"/>
    <w:rsid w:val="00A33C2C"/>
    <w:rsid w:val="00A33C36"/>
    <w:rsid w:val="00A37C54"/>
    <w:rsid w:val="00A543C0"/>
    <w:rsid w:val="00A55592"/>
    <w:rsid w:val="00A56F57"/>
    <w:rsid w:val="00A57DD7"/>
    <w:rsid w:val="00A643D2"/>
    <w:rsid w:val="00A66C3A"/>
    <w:rsid w:val="00A70506"/>
    <w:rsid w:val="00A734B1"/>
    <w:rsid w:val="00A7430E"/>
    <w:rsid w:val="00A749CC"/>
    <w:rsid w:val="00A76449"/>
    <w:rsid w:val="00A82F19"/>
    <w:rsid w:val="00A83A2C"/>
    <w:rsid w:val="00A8545A"/>
    <w:rsid w:val="00A863DE"/>
    <w:rsid w:val="00A872A7"/>
    <w:rsid w:val="00A94482"/>
    <w:rsid w:val="00A953A9"/>
    <w:rsid w:val="00A972A4"/>
    <w:rsid w:val="00AA37A0"/>
    <w:rsid w:val="00AA4ABF"/>
    <w:rsid w:val="00AB39CB"/>
    <w:rsid w:val="00AC3423"/>
    <w:rsid w:val="00AD1EC5"/>
    <w:rsid w:val="00AF0A18"/>
    <w:rsid w:val="00AF31F9"/>
    <w:rsid w:val="00AF721D"/>
    <w:rsid w:val="00B0007C"/>
    <w:rsid w:val="00B007FD"/>
    <w:rsid w:val="00B06630"/>
    <w:rsid w:val="00B12955"/>
    <w:rsid w:val="00B134BE"/>
    <w:rsid w:val="00B177AF"/>
    <w:rsid w:val="00B202E3"/>
    <w:rsid w:val="00B258E8"/>
    <w:rsid w:val="00B329C6"/>
    <w:rsid w:val="00B33CEC"/>
    <w:rsid w:val="00B45301"/>
    <w:rsid w:val="00B456E2"/>
    <w:rsid w:val="00B50476"/>
    <w:rsid w:val="00B50912"/>
    <w:rsid w:val="00B52D5B"/>
    <w:rsid w:val="00B54243"/>
    <w:rsid w:val="00B5590E"/>
    <w:rsid w:val="00B55BBA"/>
    <w:rsid w:val="00B60AB4"/>
    <w:rsid w:val="00B628D9"/>
    <w:rsid w:val="00B643C7"/>
    <w:rsid w:val="00B660B9"/>
    <w:rsid w:val="00B72562"/>
    <w:rsid w:val="00B81C88"/>
    <w:rsid w:val="00B84BC9"/>
    <w:rsid w:val="00B925EE"/>
    <w:rsid w:val="00B95FC3"/>
    <w:rsid w:val="00BA7824"/>
    <w:rsid w:val="00BB1880"/>
    <w:rsid w:val="00BC4240"/>
    <w:rsid w:val="00BC65A9"/>
    <w:rsid w:val="00BC6C82"/>
    <w:rsid w:val="00BD2D6F"/>
    <w:rsid w:val="00BD73BC"/>
    <w:rsid w:val="00BE1694"/>
    <w:rsid w:val="00BE3874"/>
    <w:rsid w:val="00BE4060"/>
    <w:rsid w:val="00BF08BD"/>
    <w:rsid w:val="00BF642D"/>
    <w:rsid w:val="00BF7A4D"/>
    <w:rsid w:val="00C01D4E"/>
    <w:rsid w:val="00C02264"/>
    <w:rsid w:val="00C0440E"/>
    <w:rsid w:val="00C0442F"/>
    <w:rsid w:val="00C14302"/>
    <w:rsid w:val="00C21AFA"/>
    <w:rsid w:val="00C224A3"/>
    <w:rsid w:val="00C24041"/>
    <w:rsid w:val="00C32121"/>
    <w:rsid w:val="00C347E9"/>
    <w:rsid w:val="00C34E6B"/>
    <w:rsid w:val="00C37535"/>
    <w:rsid w:val="00C63B08"/>
    <w:rsid w:val="00C67A1A"/>
    <w:rsid w:val="00C744C5"/>
    <w:rsid w:val="00C76BA2"/>
    <w:rsid w:val="00C816B0"/>
    <w:rsid w:val="00C821BF"/>
    <w:rsid w:val="00C94448"/>
    <w:rsid w:val="00C94B51"/>
    <w:rsid w:val="00C95E40"/>
    <w:rsid w:val="00C975AD"/>
    <w:rsid w:val="00CB01E6"/>
    <w:rsid w:val="00CC0E71"/>
    <w:rsid w:val="00CC0F46"/>
    <w:rsid w:val="00CC4D6D"/>
    <w:rsid w:val="00CC7970"/>
    <w:rsid w:val="00CD45DE"/>
    <w:rsid w:val="00CE05F5"/>
    <w:rsid w:val="00CE394A"/>
    <w:rsid w:val="00CE3CB5"/>
    <w:rsid w:val="00CF0353"/>
    <w:rsid w:val="00CF0908"/>
    <w:rsid w:val="00CF3467"/>
    <w:rsid w:val="00CF35E1"/>
    <w:rsid w:val="00CF40A9"/>
    <w:rsid w:val="00CF4F52"/>
    <w:rsid w:val="00CF550D"/>
    <w:rsid w:val="00D20DCC"/>
    <w:rsid w:val="00D22136"/>
    <w:rsid w:val="00D279A3"/>
    <w:rsid w:val="00D30786"/>
    <w:rsid w:val="00D347DC"/>
    <w:rsid w:val="00D36CE6"/>
    <w:rsid w:val="00D40D3B"/>
    <w:rsid w:val="00D50DD6"/>
    <w:rsid w:val="00D550B1"/>
    <w:rsid w:val="00D631DB"/>
    <w:rsid w:val="00D6374C"/>
    <w:rsid w:val="00D6715F"/>
    <w:rsid w:val="00D70238"/>
    <w:rsid w:val="00D71B3F"/>
    <w:rsid w:val="00D73487"/>
    <w:rsid w:val="00D76A83"/>
    <w:rsid w:val="00D8719F"/>
    <w:rsid w:val="00D951BF"/>
    <w:rsid w:val="00DA1C04"/>
    <w:rsid w:val="00DA4CB7"/>
    <w:rsid w:val="00DA5839"/>
    <w:rsid w:val="00DA7B23"/>
    <w:rsid w:val="00DB0422"/>
    <w:rsid w:val="00DB108D"/>
    <w:rsid w:val="00DB53F0"/>
    <w:rsid w:val="00DC01F7"/>
    <w:rsid w:val="00DC2B7C"/>
    <w:rsid w:val="00DC3BD7"/>
    <w:rsid w:val="00DC5A28"/>
    <w:rsid w:val="00DC62F1"/>
    <w:rsid w:val="00DC6F35"/>
    <w:rsid w:val="00DD04D1"/>
    <w:rsid w:val="00DD5AC9"/>
    <w:rsid w:val="00DD7131"/>
    <w:rsid w:val="00DE1E2A"/>
    <w:rsid w:val="00DE25E9"/>
    <w:rsid w:val="00DE49CB"/>
    <w:rsid w:val="00DF08FE"/>
    <w:rsid w:val="00E15DC5"/>
    <w:rsid w:val="00E176A1"/>
    <w:rsid w:val="00E22D23"/>
    <w:rsid w:val="00E22E12"/>
    <w:rsid w:val="00E24709"/>
    <w:rsid w:val="00E25085"/>
    <w:rsid w:val="00E252D3"/>
    <w:rsid w:val="00E30A84"/>
    <w:rsid w:val="00E30F5E"/>
    <w:rsid w:val="00E35FEF"/>
    <w:rsid w:val="00E37243"/>
    <w:rsid w:val="00E37F67"/>
    <w:rsid w:val="00E50C9E"/>
    <w:rsid w:val="00E530A8"/>
    <w:rsid w:val="00E54118"/>
    <w:rsid w:val="00E54BFB"/>
    <w:rsid w:val="00E67FCF"/>
    <w:rsid w:val="00E71305"/>
    <w:rsid w:val="00E73CC6"/>
    <w:rsid w:val="00E8042B"/>
    <w:rsid w:val="00E83407"/>
    <w:rsid w:val="00E85197"/>
    <w:rsid w:val="00E90919"/>
    <w:rsid w:val="00E92869"/>
    <w:rsid w:val="00E93C69"/>
    <w:rsid w:val="00E95960"/>
    <w:rsid w:val="00E962D5"/>
    <w:rsid w:val="00EA16E7"/>
    <w:rsid w:val="00EA50DC"/>
    <w:rsid w:val="00EB1540"/>
    <w:rsid w:val="00EB25B3"/>
    <w:rsid w:val="00EB3D4B"/>
    <w:rsid w:val="00EB722B"/>
    <w:rsid w:val="00ED09AD"/>
    <w:rsid w:val="00ED4726"/>
    <w:rsid w:val="00ED6CA8"/>
    <w:rsid w:val="00EE0476"/>
    <w:rsid w:val="00EE0D19"/>
    <w:rsid w:val="00EE4246"/>
    <w:rsid w:val="00EE4DF7"/>
    <w:rsid w:val="00EE5C83"/>
    <w:rsid w:val="00EE73C3"/>
    <w:rsid w:val="00EF03ED"/>
    <w:rsid w:val="00EF6AA4"/>
    <w:rsid w:val="00EF7506"/>
    <w:rsid w:val="00EF7E5A"/>
    <w:rsid w:val="00F024BB"/>
    <w:rsid w:val="00F02A0B"/>
    <w:rsid w:val="00F02C8A"/>
    <w:rsid w:val="00F03757"/>
    <w:rsid w:val="00F05990"/>
    <w:rsid w:val="00F109DA"/>
    <w:rsid w:val="00F14422"/>
    <w:rsid w:val="00F14A07"/>
    <w:rsid w:val="00F20A04"/>
    <w:rsid w:val="00F27E7C"/>
    <w:rsid w:val="00F303D8"/>
    <w:rsid w:val="00F36E3A"/>
    <w:rsid w:val="00F436A7"/>
    <w:rsid w:val="00F4443E"/>
    <w:rsid w:val="00F5140C"/>
    <w:rsid w:val="00F5279C"/>
    <w:rsid w:val="00F57623"/>
    <w:rsid w:val="00F57E19"/>
    <w:rsid w:val="00F60D77"/>
    <w:rsid w:val="00F62AEF"/>
    <w:rsid w:val="00F704F0"/>
    <w:rsid w:val="00F7413A"/>
    <w:rsid w:val="00F74739"/>
    <w:rsid w:val="00F75858"/>
    <w:rsid w:val="00F803B0"/>
    <w:rsid w:val="00F82311"/>
    <w:rsid w:val="00F8775F"/>
    <w:rsid w:val="00FA2DC3"/>
    <w:rsid w:val="00FA3D7F"/>
    <w:rsid w:val="00FA3F36"/>
    <w:rsid w:val="00FA4935"/>
    <w:rsid w:val="00FA740C"/>
    <w:rsid w:val="00FB0146"/>
    <w:rsid w:val="00FC091D"/>
    <w:rsid w:val="00FC3975"/>
    <w:rsid w:val="00FC577A"/>
    <w:rsid w:val="00FE256A"/>
    <w:rsid w:val="00FF0CFF"/>
    <w:rsid w:val="00FF1DA5"/>
    <w:rsid w:val="00FF4153"/>
    <w:rsid w:val="00FF4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0B3"/>
  <w15:docId w15:val="{6F51EE48-17F8-412A-AFEE-AA247019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6B"/>
    <w:pPr>
      <w:autoSpaceDE w:val="0"/>
      <w:autoSpaceDN w:val="0"/>
      <w:adjustRightInd w:val="0"/>
    </w:pPr>
    <w:rPr>
      <w:rFonts w:ascii="Times New Roman CYR" w:eastAsia="Times New Roman" w:hAnsi="Times New Roman CYR" w:cs="Times New Roman CYR"/>
      <w:lang w:val="ru-RU" w:eastAsia="ru-RU"/>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aliases w:val="ASAPHeading 2"/>
    <w:basedOn w:val="a"/>
    <w:next w:val="a"/>
    <w:link w:val="20"/>
    <w:unhideWhenUsed/>
    <w:qFormat/>
    <w:rsid w:val="00B76EFE"/>
    <w:pPr>
      <w:outlineLvl w:val="1"/>
    </w:pPr>
    <w:rPr>
      <w:rFonts w:ascii="Cambria" w:hAnsi="Cambria" w:cs="Times New Roman"/>
      <w:b/>
      <w:bCs/>
      <w:i/>
      <w:iCs/>
      <w:sz w:val="28"/>
      <w:szCs w:val="28"/>
      <w:lang w:val="x-none" w:eastAsia="x-none"/>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20">
    <w:name w:val="Заголовок 2 Знак"/>
    <w:aliases w:val="ASAPHeading 2 Знак"/>
    <w:basedOn w:val="a0"/>
    <w:link w:val="2"/>
    <w:rsid w:val="00B76EFE"/>
    <w:rPr>
      <w:rFonts w:ascii="Cambria" w:eastAsia="Times New Roman" w:hAnsi="Cambria" w:cs="Times New Roman"/>
      <w:b/>
      <w:bCs/>
      <w:i/>
      <w:iCs/>
      <w:sz w:val="28"/>
      <w:szCs w:val="28"/>
      <w:lang w:val="x-none" w:eastAsia="x-none"/>
    </w:rPr>
  </w:style>
  <w:style w:type="character" w:styleId="a5">
    <w:name w:val="Hyperlink"/>
    <w:uiPriority w:val="99"/>
    <w:unhideWhenUsed/>
    <w:rsid w:val="00B76EFE"/>
    <w:rPr>
      <w:rFonts w:cs="Times New Roman"/>
      <w:color w:val="355078"/>
      <w:u w:val="single"/>
    </w:rPr>
  </w:style>
  <w:style w:type="paragraph" w:styleId="a6">
    <w:name w:val="No Spacing"/>
    <w:link w:val="a7"/>
    <w:qFormat/>
    <w:rsid w:val="00B76EFE"/>
    <w:pPr>
      <w:autoSpaceDE w:val="0"/>
      <w:autoSpaceDN w:val="0"/>
      <w:adjustRightInd w:val="0"/>
    </w:pPr>
    <w:rPr>
      <w:rFonts w:ascii="Times New Roman CYR" w:eastAsia="Times New Roman" w:hAnsi="Times New Roman CYR" w:cs="Times New Roman CYR"/>
      <w:lang w:val="ru-RU" w:eastAsia="ru-RU"/>
    </w:rPr>
  </w:style>
  <w:style w:type="paragraph" w:customStyle="1" w:styleId="rvps2">
    <w:name w:val="rvps2"/>
    <w:basedOn w:val="a"/>
    <w:rsid w:val="00B76EFE"/>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paragraph" w:customStyle="1" w:styleId="11">
    <w:name w:val="ТЗ Заголовок 1"/>
    <w:basedOn w:val="a"/>
    <w:rsid w:val="00B76EFE"/>
    <w:pPr>
      <w:widowControl/>
      <w:suppressAutoHyphens/>
      <w:autoSpaceDE/>
      <w:autoSpaceDN/>
      <w:adjustRightInd/>
      <w:jc w:val="center"/>
    </w:pPr>
    <w:rPr>
      <w:rFonts w:ascii="Times New Roman" w:hAnsi="Times New Roman" w:cs="Times New Roman"/>
      <w:b/>
      <w:sz w:val="22"/>
      <w:lang w:eastAsia="ar-SA"/>
    </w:rPr>
  </w:style>
  <w:style w:type="character" w:customStyle="1" w:styleId="a7">
    <w:name w:val="Без интервала Знак"/>
    <w:link w:val="a6"/>
    <w:uiPriority w:val="1"/>
    <w:locked/>
    <w:rsid w:val="00B76EFE"/>
    <w:rPr>
      <w:rFonts w:ascii="Times New Roman CYR" w:eastAsia="Times New Roman" w:hAnsi="Times New Roman CYR" w:cs="Times New Roman CYR"/>
      <w:sz w:val="24"/>
      <w:szCs w:val="24"/>
      <w:lang w:val="ru-RU" w:eastAsia="ru-RU"/>
    </w:rPr>
  </w:style>
  <w:style w:type="character" w:styleId="a8">
    <w:name w:val="annotation reference"/>
    <w:basedOn w:val="a0"/>
    <w:uiPriority w:val="99"/>
    <w:semiHidden/>
    <w:unhideWhenUsed/>
    <w:rsid w:val="00293CD3"/>
    <w:rPr>
      <w:sz w:val="16"/>
      <w:szCs w:val="16"/>
    </w:rPr>
  </w:style>
  <w:style w:type="paragraph" w:styleId="a9">
    <w:name w:val="annotation text"/>
    <w:basedOn w:val="a"/>
    <w:link w:val="aa"/>
    <w:uiPriority w:val="99"/>
    <w:unhideWhenUsed/>
    <w:rsid w:val="00293CD3"/>
    <w:rPr>
      <w:sz w:val="20"/>
      <w:szCs w:val="20"/>
    </w:rPr>
  </w:style>
  <w:style w:type="character" w:customStyle="1" w:styleId="aa">
    <w:name w:val="Текст примечания Знак"/>
    <w:basedOn w:val="a0"/>
    <w:link w:val="a9"/>
    <w:uiPriority w:val="99"/>
    <w:rsid w:val="00293CD3"/>
    <w:rPr>
      <w:rFonts w:ascii="Times New Roman CYR" w:eastAsia="Times New Roman" w:hAnsi="Times New Roman CYR" w:cs="Times New Roman CYR"/>
      <w:sz w:val="20"/>
      <w:szCs w:val="20"/>
      <w:lang w:val="ru-RU" w:eastAsia="ru-RU"/>
    </w:rPr>
  </w:style>
  <w:style w:type="paragraph" w:styleId="ab">
    <w:name w:val="annotation subject"/>
    <w:basedOn w:val="a9"/>
    <w:next w:val="a9"/>
    <w:link w:val="ac"/>
    <w:uiPriority w:val="99"/>
    <w:semiHidden/>
    <w:unhideWhenUsed/>
    <w:rsid w:val="00293CD3"/>
    <w:rPr>
      <w:b/>
      <w:bCs/>
    </w:rPr>
  </w:style>
  <w:style w:type="character" w:customStyle="1" w:styleId="ac">
    <w:name w:val="Тема примечания Знак"/>
    <w:basedOn w:val="aa"/>
    <w:link w:val="ab"/>
    <w:uiPriority w:val="99"/>
    <w:semiHidden/>
    <w:rsid w:val="00293CD3"/>
    <w:rPr>
      <w:rFonts w:ascii="Times New Roman CYR" w:eastAsia="Times New Roman" w:hAnsi="Times New Roman CYR" w:cs="Times New Roman CYR"/>
      <w:b/>
      <w:bCs/>
      <w:sz w:val="20"/>
      <w:szCs w:val="20"/>
      <w:lang w:val="ru-RU" w:eastAsia="ru-RU"/>
    </w:rPr>
  </w:style>
  <w:style w:type="paragraph" w:styleId="ad">
    <w:name w:val="Subtitle"/>
    <w:basedOn w:val="a"/>
    <w:next w:val="a"/>
    <w:link w:val="ae"/>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paragraph" w:styleId="af1">
    <w:name w:val="Revision"/>
    <w:hidden/>
    <w:uiPriority w:val="99"/>
    <w:semiHidden/>
    <w:rsid w:val="00BF08BD"/>
    <w:pPr>
      <w:widowControl/>
    </w:pPr>
    <w:rPr>
      <w:rFonts w:ascii="Times New Roman CYR" w:eastAsia="Times New Roman" w:hAnsi="Times New Roman CYR" w:cs="Times New Roman CYR"/>
      <w:lang w:val="ru-RU" w:eastAsia="ru-RU"/>
    </w:rPr>
  </w:style>
  <w:style w:type="character" w:customStyle="1" w:styleId="12">
    <w:name w:val="Незакрита згадка1"/>
    <w:basedOn w:val="a0"/>
    <w:uiPriority w:val="99"/>
    <w:semiHidden/>
    <w:unhideWhenUsed/>
    <w:rsid w:val="00335117"/>
    <w:rPr>
      <w:color w:val="605E5C"/>
      <w:shd w:val="clear" w:color="auto" w:fill="E1DFDD"/>
    </w:rPr>
  </w:style>
  <w:style w:type="paragraph" w:styleId="af2">
    <w:name w:val="List Paragraph"/>
    <w:aliases w:val="название табл/рис,заголовок 1.1,Number Bullets,List Paragraph (numbered (a)),List Paragraph_Num123,Elenco Normale,CA bullets,EBRD List,Chapter10,Список уровня 2,Заголовок 1.1,1. спис,Содержание. 2 уровень,Заголовок_3,AC List 01,Petris Norma"/>
    <w:basedOn w:val="a"/>
    <w:link w:val="af3"/>
    <w:uiPriority w:val="34"/>
    <w:qFormat/>
    <w:rsid w:val="00B84BC9"/>
    <w:pPr>
      <w:ind w:left="720"/>
      <w:contextualSpacing/>
    </w:pPr>
  </w:style>
  <w:style w:type="paragraph" w:styleId="af4">
    <w:name w:val="Balloon Text"/>
    <w:basedOn w:val="a"/>
    <w:link w:val="af5"/>
    <w:semiHidden/>
    <w:unhideWhenUsed/>
    <w:rsid w:val="00904D79"/>
    <w:rPr>
      <w:rFonts w:ascii="Segoe UI" w:hAnsi="Segoe UI" w:cs="Segoe UI"/>
      <w:sz w:val="18"/>
      <w:szCs w:val="18"/>
    </w:rPr>
  </w:style>
  <w:style w:type="character" w:customStyle="1" w:styleId="af5">
    <w:name w:val="Текст выноски Знак"/>
    <w:basedOn w:val="a0"/>
    <w:link w:val="af4"/>
    <w:semiHidden/>
    <w:rsid w:val="00904D79"/>
    <w:rPr>
      <w:rFonts w:ascii="Segoe UI" w:eastAsia="Times New Roman" w:hAnsi="Segoe UI" w:cs="Segoe UI"/>
      <w:sz w:val="18"/>
      <w:szCs w:val="18"/>
      <w:lang w:val="ru-RU" w:eastAsia="ru-RU"/>
    </w:rPr>
  </w:style>
  <w:style w:type="paragraph" w:customStyle="1" w:styleId="TableHeading">
    <w:name w:val="Table Heading"/>
    <w:basedOn w:val="a"/>
    <w:rsid w:val="006556D0"/>
    <w:pPr>
      <w:widowControl/>
      <w:autoSpaceDE/>
      <w:adjustRightInd/>
      <w:spacing w:after="120"/>
      <w:jc w:val="center"/>
      <w:textAlignment w:val="baseline"/>
    </w:pPr>
    <w:rPr>
      <w:rFonts w:ascii="Times New Roman" w:hAnsi="Times New Roman" w:cs="Arial Unicode MS"/>
      <w:b/>
      <w:i/>
      <w:kern w:val="3"/>
    </w:rPr>
  </w:style>
  <w:style w:type="character" w:customStyle="1" w:styleId="af3">
    <w:name w:val="Абзац списка Знак"/>
    <w:aliases w:val="название табл/рис Знак,заголовок 1.1 Знак,Number Bullets Знак,List Paragraph (numbered (a)) Знак,List Paragraph_Num123 Знак,Elenco Normale Знак,CA bullets Знак,EBRD List Знак,Chapter10 Знак,Список уровня 2 Знак,Заголовок 1.1 Знак"/>
    <w:link w:val="af2"/>
    <w:uiPriority w:val="34"/>
    <w:qFormat/>
    <w:locked/>
    <w:rsid w:val="00B329C6"/>
    <w:rPr>
      <w:rFonts w:ascii="Times New Roman CYR" w:eastAsia="Times New Roman" w:hAnsi="Times New Roman CYR" w:cs="Times New Roman CYR"/>
      <w:lang w:val="ru-RU" w:eastAsia="ru-RU"/>
    </w:rPr>
  </w:style>
  <w:style w:type="table" w:styleId="af6">
    <w:name w:val="Table Grid"/>
    <w:basedOn w:val="a1"/>
    <w:uiPriority w:val="39"/>
    <w:rsid w:val="00D70238"/>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6"/>
    <w:uiPriority w:val="59"/>
    <w:rsid w:val="00BC424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BC4240"/>
  </w:style>
  <w:style w:type="paragraph" w:styleId="af7">
    <w:name w:val="Body Text"/>
    <w:basedOn w:val="a"/>
    <w:link w:val="af8"/>
    <w:unhideWhenUsed/>
    <w:rsid w:val="00BC4240"/>
    <w:pPr>
      <w:widowControl/>
      <w:autoSpaceDE/>
      <w:autoSpaceDN/>
      <w:adjustRightInd/>
    </w:pPr>
    <w:rPr>
      <w:rFonts w:ascii="Times New Roman" w:hAnsi="Times New Roman" w:cs="Times New Roman"/>
      <w:sz w:val="20"/>
      <w:lang w:val="uk-UA"/>
    </w:rPr>
  </w:style>
  <w:style w:type="character" w:customStyle="1" w:styleId="af8">
    <w:name w:val="Основной текст Знак"/>
    <w:basedOn w:val="a0"/>
    <w:link w:val="af7"/>
    <w:rsid w:val="00BC4240"/>
    <w:rPr>
      <w:rFonts w:ascii="Times New Roman" w:eastAsia="Times New Roman" w:hAnsi="Times New Roman" w:cs="Times New Roman"/>
      <w:sz w:val="20"/>
      <w:lang w:eastAsia="ru-RU"/>
    </w:rPr>
  </w:style>
  <w:style w:type="paragraph" w:customStyle="1" w:styleId="Default">
    <w:name w:val="Default"/>
    <w:rsid w:val="00BC4240"/>
    <w:pPr>
      <w:widowControl/>
      <w:autoSpaceDE w:val="0"/>
      <w:autoSpaceDN w:val="0"/>
      <w:adjustRightInd w:val="0"/>
    </w:pPr>
    <w:rPr>
      <w:rFonts w:ascii="Times New Roman" w:eastAsia="Calibri" w:hAnsi="Times New Roman" w:cs="Times New Roman"/>
      <w:color w:val="000000"/>
      <w:lang w:val="ru-RU" w:eastAsia="en-US"/>
    </w:rPr>
  </w:style>
  <w:style w:type="table" w:customStyle="1" w:styleId="21">
    <w:name w:val="Сетка таблицы2"/>
    <w:basedOn w:val="a1"/>
    <w:next w:val="af6"/>
    <w:uiPriority w:val="39"/>
    <w:rsid w:val="00BC424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BC4240"/>
  </w:style>
  <w:style w:type="character" w:customStyle="1" w:styleId="rvts23">
    <w:name w:val="rvts23"/>
    <w:basedOn w:val="a0"/>
    <w:rsid w:val="00BC4240"/>
  </w:style>
  <w:style w:type="paragraph" w:styleId="af9">
    <w:name w:val="Plain Text"/>
    <w:basedOn w:val="a"/>
    <w:link w:val="afa"/>
    <w:rsid w:val="00BC4240"/>
    <w:pPr>
      <w:widowControl/>
      <w:autoSpaceDE/>
      <w:autoSpaceDN/>
      <w:adjustRightInd/>
    </w:pPr>
    <w:rPr>
      <w:rFonts w:ascii="Courier New" w:hAnsi="Courier New" w:cs="Times New Roman"/>
      <w:sz w:val="20"/>
      <w:szCs w:val="20"/>
      <w:lang w:eastAsia="uk-UA"/>
    </w:rPr>
  </w:style>
  <w:style w:type="character" w:customStyle="1" w:styleId="afa">
    <w:name w:val="Текст Знак"/>
    <w:basedOn w:val="a0"/>
    <w:link w:val="af9"/>
    <w:rsid w:val="00BC4240"/>
    <w:rPr>
      <w:rFonts w:ascii="Courier New" w:eastAsia="Times New Roman" w:hAnsi="Courier New" w:cs="Times New Roman"/>
      <w:sz w:val="20"/>
      <w:szCs w:val="20"/>
      <w:lang w:val="ru-RU"/>
    </w:rPr>
  </w:style>
  <w:style w:type="paragraph" w:styleId="afb">
    <w:name w:val="header"/>
    <w:basedOn w:val="a"/>
    <w:link w:val="afc"/>
    <w:uiPriority w:val="99"/>
    <w:unhideWhenUsed/>
    <w:rsid w:val="00BC4240"/>
    <w:pPr>
      <w:widowControl/>
      <w:tabs>
        <w:tab w:val="center" w:pos="4819"/>
        <w:tab w:val="right" w:pos="9639"/>
      </w:tabs>
      <w:autoSpaceDE/>
      <w:autoSpaceDN/>
      <w:adjustRightInd/>
    </w:pPr>
    <w:rPr>
      <w:rFonts w:ascii="Times New Roman" w:hAnsi="Times New Roman" w:cs="Times New Roman"/>
      <w:lang w:val="uk-UA"/>
    </w:rPr>
  </w:style>
  <w:style w:type="character" w:customStyle="1" w:styleId="afc">
    <w:name w:val="Верхний колонтитул Знак"/>
    <w:basedOn w:val="a0"/>
    <w:link w:val="afb"/>
    <w:uiPriority w:val="99"/>
    <w:rsid w:val="00BC4240"/>
    <w:rPr>
      <w:rFonts w:ascii="Times New Roman" w:eastAsia="Times New Roman" w:hAnsi="Times New Roman" w:cs="Times New Roman"/>
      <w:lang w:eastAsia="ru-RU"/>
    </w:rPr>
  </w:style>
  <w:style w:type="paragraph" w:styleId="afd">
    <w:name w:val="footer"/>
    <w:basedOn w:val="a"/>
    <w:link w:val="afe"/>
    <w:unhideWhenUsed/>
    <w:rsid w:val="00BC4240"/>
    <w:pPr>
      <w:widowControl/>
      <w:tabs>
        <w:tab w:val="center" w:pos="4819"/>
        <w:tab w:val="right" w:pos="9639"/>
      </w:tabs>
      <w:autoSpaceDE/>
      <w:autoSpaceDN/>
      <w:adjustRightInd/>
    </w:pPr>
    <w:rPr>
      <w:rFonts w:ascii="Times New Roman" w:hAnsi="Times New Roman" w:cs="Times New Roman"/>
      <w:lang w:val="uk-UA"/>
    </w:rPr>
  </w:style>
  <w:style w:type="character" w:customStyle="1" w:styleId="afe">
    <w:name w:val="Нижний колонтитул Знак"/>
    <w:basedOn w:val="a0"/>
    <w:link w:val="afd"/>
    <w:rsid w:val="00BC4240"/>
    <w:rPr>
      <w:rFonts w:ascii="Times New Roman" w:eastAsia="Times New Roman" w:hAnsi="Times New Roman" w:cs="Times New Roman"/>
      <w:lang w:eastAsia="ru-RU"/>
    </w:rPr>
  </w:style>
  <w:style w:type="numbering" w:customStyle="1" w:styleId="22">
    <w:name w:val="Нет списка2"/>
    <w:next w:val="a2"/>
    <w:uiPriority w:val="99"/>
    <w:semiHidden/>
    <w:unhideWhenUsed/>
    <w:rsid w:val="00BC4240"/>
  </w:style>
  <w:style w:type="table" w:customStyle="1" w:styleId="30">
    <w:name w:val="Сетка таблицы3"/>
    <w:basedOn w:val="a1"/>
    <w:next w:val="af6"/>
    <w:uiPriority w:val="39"/>
    <w:rsid w:val="00BC424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6"/>
    <w:uiPriority w:val="39"/>
    <w:rsid w:val="00BC424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6"/>
    <w:uiPriority w:val="39"/>
    <w:rsid w:val="00BC424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6"/>
    <w:uiPriority w:val="39"/>
    <w:rsid w:val="00BC4240"/>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6"/>
    <w:uiPriority w:val="39"/>
    <w:rsid w:val="008C462A"/>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39"/>
    <w:rsid w:val="006C5BB6"/>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39"/>
    <w:rsid w:val="008E2C01"/>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6"/>
    <w:uiPriority w:val="39"/>
    <w:rsid w:val="00CF3467"/>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6"/>
    <w:uiPriority w:val="39"/>
    <w:rsid w:val="0089231B"/>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rsid w:val="005E00E4"/>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xmsolistparagraph">
    <w:name w:val="x_msolistparagraph"/>
    <w:basedOn w:val="a"/>
    <w:rsid w:val="005E00E4"/>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ui-provider">
    <w:name w:val="ui-provider"/>
    <w:basedOn w:val="a0"/>
    <w:rsid w:val="00000905"/>
  </w:style>
  <w:style w:type="table" w:customStyle="1" w:styleId="120">
    <w:name w:val="Сетка таблицы12"/>
    <w:basedOn w:val="a1"/>
    <w:next w:val="af6"/>
    <w:uiPriority w:val="59"/>
    <w:rsid w:val="00A643D2"/>
    <w:pPr>
      <w:widowControl/>
    </w:pPr>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A643D2"/>
    <w:rPr>
      <w:rFonts w:ascii="Times New Roman" w:hAnsi="Times New Roman" w:cs="Times New Roman"/>
    </w:rPr>
  </w:style>
  <w:style w:type="character" w:customStyle="1" w:styleId="10">
    <w:name w:val="Заголовок 1 Знак"/>
    <w:basedOn w:val="a0"/>
    <w:link w:val="1"/>
    <w:rsid w:val="00F109DA"/>
    <w:rPr>
      <w:rFonts w:ascii="Times New Roman CYR" w:eastAsia="Times New Roman" w:hAnsi="Times New Roman CYR" w:cs="Times New Roman CYR"/>
      <w:b/>
      <w:sz w:val="48"/>
      <w:szCs w:val="48"/>
      <w:lang w:val="ru-RU" w:eastAsia="ru-RU"/>
    </w:rPr>
  </w:style>
  <w:style w:type="character" w:customStyle="1" w:styleId="a4">
    <w:name w:val="Название Знак"/>
    <w:basedOn w:val="a0"/>
    <w:link w:val="a3"/>
    <w:uiPriority w:val="10"/>
    <w:rsid w:val="00F109DA"/>
    <w:rPr>
      <w:rFonts w:ascii="Times New Roman CYR" w:eastAsia="Times New Roman" w:hAnsi="Times New Roman CYR" w:cs="Times New Roman CYR"/>
      <w:b/>
      <w:sz w:val="72"/>
      <w:szCs w:val="72"/>
      <w:lang w:val="ru-RU" w:eastAsia="ru-RU"/>
    </w:rPr>
  </w:style>
  <w:style w:type="paragraph" w:styleId="23">
    <w:name w:val="Body Text Indent 2"/>
    <w:basedOn w:val="a"/>
    <w:link w:val="24"/>
    <w:uiPriority w:val="99"/>
    <w:semiHidden/>
    <w:unhideWhenUsed/>
    <w:rsid w:val="00F109DA"/>
    <w:pPr>
      <w:spacing w:after="120" w:line="480" w:lineRule="auto"/>
      <w:ind w:left="283"/>
    </w:pPr>
  </w:style>
  <w:style w:type="character" w:customStyle="1" w:styleId="24">
    <w:name w:val="Основной текст с отступом 2 Знак"/>
    <w:basedOn w:val="a0"/>
    <w:link w:val="23"/>
    <w:uiPriority w:val="99"/>
    <w:semiHidden/>
    <w:rsid w:val="00F109DA"/>
    <w:rPr>
      <w:rFonts w:ascii="Times New Roman CYR" w:eastAsia="Times New Roman" w:hAnsi="Times New Roman CYR" w:cs="Times New Roman CYR"/>
      <w:lang w:val="ru-RU" w:eastAsia="ru-RU"/>
    </w:rPr>
  </w:style>
  <w:style w:type="paragraph" w:customStyle="1" w:styleId="Standard">
    <w:name w:val="Standard"/>
    <w:rsid w:val="00F109DA"/>
    <w:pPr>
      <w:suppressAutoHyphens/>
      <w:autoSpaceDN w:val="0"/>
    </w:pPr>
    <w:rPr>
      <w:rFonts w:ascii="Times New Roman" w:eastAsia="Andale Sans UI" w:hAnsi="Times New Roman" w:cs="Tahoma"/>
      <w:kern w:val="3"/>
      <w:lang w:val="en-US" w:eastAsia="en-US" w:bidi="en-US"/>
    </w:rPr>
  </w:style>
  <w:style w:type="paragraph" w:customStyle="1" w:styleId="15">
    <w:name w:val="Без интервала1"/>
    <w:uiPriority w:val="1"/>
    <w:qFormat/>
    <w:rsid w:val="00F109DA"/>
    <w:pPr>
      <w:suppressAutoHyphens/>
      <w:autoSpaceDE w:val="0"/>
    </w:pPr>
    <w:rPr>
      <w:rFonts w:ascii="Arial" w:eastAsia="Times New Roman" w:hAnsi="Arial" w:cs="Arial"/>
      <w:sz w:val="20"/>
      <w:szCs w:val="20"/>
      <w:lang w:val="ru-RU" w:eastAsia="ar-SA"/>
    </w:rPr>
  </w:style>
  <w:style w:type="table" w:customStyle="1" w:styleId="130">
    <w:name w:val="Сетка таблицы13"/>
    <w:basedOn w:val="a1"/>
    <w:next w:val="af6"/>
    <w:uiPriority w:val="59"/>
    <w:rsid w:val="00A56F57"/>
    <w:pPr>
      <w:widowControl/>
    </w:pPr>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A56F57"/>
  </w:style>
  <w:style w:type="character" w:styleId="aff0">
    <w:name w:val="FollowedHyperlink"/>
    <w:uiPriority w:val="99"/>
    <w:semiHidden/>
    <w:unhideWhenUsed/>
    <w:rsid w:val="00A56F57"/>
    <w:rPr>
      <w:color w:val="800080"/>
      <w:u w:val="single"/>
    </w:rPr>
  </w:style>
  <w:style w:type="paragraph" w:customStyle="1" w:styleId="msonormal0">
    <w:name w:val="msonormal"/>
    <w:basedOn w:val="a"/>
    <w:rsid w:val="00A56F57"/>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ff1">
    <w:name w:val="Body Text Indent"/>
    <w:basedOn w:val="a"/>
    <w:link w:val="aff2"/>
    <w:semiHidden/>
    <w:unhideWhenUsed/>
    <w:rsid w:val="00A56F57"/>
    <w:pPr>
      <w:widowControl/>
      <w:autoSpaceDE/>
      <w:autoSpaceDN/>
      <w:adjustRightInd/>
      <w:ind w:firstLine="900"/>
      <w:jc w:val="both"/>
    </w:pPr>
    <w:rPr>
      <w:rFonts w:ascii="Times New Roman" w:hAnsi="Times New Roman" w:cs="Times New Roman"/>
      <w:lang w:val="uk-UA"/>
    </w:rPr>
  </w:style>
  <w:style w:type="character" w:customStyle="1" w:styleId="aff2">
    <w:name w:val="Основной текст с отступом Знак"/>
    <w:basedOn w:val="a0"/>
    <w:link w:val="aff1"/>
    <w:semiHidden/>
    <w:rsid w:val="00A56F57"/>
    <w:rPr>
      <w:rFonts w:ascii="Times New Roman" w:eastAsia="Times New Roman" w:hAnsi="Times New Roman" w:cs="Times New Roman"/>
      <w:lang w:eastAsia="ru-RU"/>
    </w:rPr>
  </w:style>
  <w:style w:type="character" w:customStyle="1" w:styleId="ae">
    <w:name w:val="Подзаголовок Знак"/>
    <w:basedOn w:val="a0"/>
    <w:link w:val="ad"/>
    <w:rsid w:val="00A56F57"/>
    <w:rPr>
      <w:rFonts w:ascii="Georgia" w:eastAsia="Georgia" w:hAnsi="Georgia" w:cs="Georgia"/>
      <w:i/>
      <w:color w:val="666666"/>
      <w:sz w:val="48"/>
      <w:szCs w:val="48"/>
      <w:lang w:val="ru-RU" w:eastAsia="ru-RU"/>
    </w:rPr>
  </w:style>
  <w:style w:type="paragraph" w:styleId="25">
    <w:name w:val="Body Text 2"/>
    <w:basedOn w:val="a"/>
    <w:link w:val="26"/>
    <w:semiHidden/>
    <w:unhideWhenUsed/>
    <w:rsid w:val="00A56F57"/>
    <w:pPr>
      <w:widowControl/>
      <w:autoSpaceDE/>
      <w:autoSpaceDN/>
      <w:adjustRightInd/>
    </w:pPr>
    <w:rPr>
      <w:rFonts w:ascii="Arial" w:hAnsi="Arial" w:cs="Times New Roman"/>
      <w:sz w:val="22"/>
      <w:szCs w:val="20"/>
    </w:rPr>
  </w:style>
  <w:style w:type="character" w:customStyle="1" w:styleId="26">
    <w:name w:val="Основной текст 2 Знак"/>
    <w:basedOn w:val="a0"/>
    <w:link w:val="25"/>
    <w:semiHidden/>
    <w:rsid w:val="00A56F57"/>
    <w:rPr>
      <w:rFonts w:ascii="Arial" w:eastAsia="Times New Roman" w:hAnsi="Arial" w:cs="Times New Roman"/>
      <w:sz w:val="22"/>
      <w:szCs w:val="20"/>
      <w:lang w:val="ru-RU" w:eastAsia="ru-RU"/>
    </w:rPr>
  </w:style>
  <w:style w:type="paragraph" w:customStyle="1" w:styleId="16">
    <w:name w:val="Абзац списка1"/>
    <w:basedOn w:val="a"/>
    <w:rsid w:val="00A56F57"/>
    <w:pPr>
      <w:widowControl/>
      <w:autoSpaceDE/>
      <w:autoSpaceDN/>
      <w:adjustRightInd/>
      <w:spacing w:after="160" w:line="256" w:lineRule="auto"/>
      <w:ind w:left="720"/>
      <w:contextualSpacing/>
    </w:pPr>
    <w:rPr>
      <w:rFonts w:ascii="Calibri" w:hAnsi="Calibri" w:cs="Times New Roman"/>
      <w:sz w:val="22"/>
      <w:szCs w:val="22"/>
      <w:lang w:eastAsia="en-US"/>
    </w:rPr>
  </w:style>
  <w:style w:type="paragraph" w:customStyle="1" w:styleId="xl65">
    <w:name w:val="xl65"/>
    <w:basedOn w:val="a"/>
    <w:rsid w:val="00A56F57"/>
    <w:pPr>
      <w:widowControl/>
      <w:autoSpaceDE/>
      <w:autoSpaceDN/>
      <w:adjustRightInd/>
      <w:spacing w:before="100" w:beforeAutospacing="1" w:after="100" w:afterAutospacing="1"/>
    </w:pPr>
    <w:rPr>
      <w:rFonts w:ascii="Times New Roman" w:hAnsi="Times New Roman" w:cs="Times New Roman"/>
    </w:rPr>
  </w:style>
  <w:style w:type="paragraph" w:customStyle="1" w:styleId="xl66">
    <w:name w:val="xl66"/>
    <w:basedOn w:val="a"/>
    <w:rsid w:val="00A56F57"/>
    <w:pPr>
      <w:widowControl/>
      <w:autoSpaceDE/>
      <w:autoSpaceDN/>
      <w:adjustRightInd/>
      <w:spacing w:before="100" w:beforeAutospacing="1" w:after="100" w:afterAutospacing="1"/>
    </w:pPr>
    <w:rPr>
      <w:rFonts w:ascii="Times New Roman" w:hAnsi="Times New Roman" w:cs="Times New Roman"/>
      <w:b/>
      <w:bCs/>
    </w:rPr>
  </w:style>
  <w:style w:type="paragraph" w:customStyle="1" w:styleId="xl67">
    <w:name w:val="xl67"/>
    <w:basedOn w:val="a"/>
    <w:rsid w:val="00A56F57"/>
    <w:pPr>
      <w:widowControl/>
      <w:autoSpaceDE/>
      <w:autoSpaceDN/>
      <w:adjustRightInd/>
      <w:spacing w:before="100" w:beforeAutospacing="1" w:after="100" w:afterAutospacing="1"/>
      <w:ind w:firstLineChars="400" w:firstLine="400"/>
    </w:pPr>
    <w:rPr>
      <w:rFonts w:ascii="Times New Roman" w:hAnsi="Times New Roman" w:cs="Times New Roman"/>
    </w:rPr>
  </w:style>
  <w:style w:type="paragraph" w:customStyle="1" w:styleId="xl68">
    <w:name w:val="xl68"/>
    <w:basedOn w:val="a"/>
    <w:rsid w:val="00A56F57"/>
    <w:pPr>
      <w:widowControl/>
      <w:autoSpaceDE/>
      <w:autoSpaceDN/>
      <w:adjustRightInd/>
      <w:spacing w:before="100" w:beforeAutospacing="1" w:after="100" w:afterAutospacing="1"/>
    </w:pPr>
    <w:rPr>
      <w:rFonts w:ascii="Times New Roman" w:hAnsi="Times New Roman" w:cs="Times New Roman"/>
    </w:rPr>
  </w:style>
  <w:style w:type="paragraph" w:customStyle="1" w:styleId="xl69">
    <w:name w:val="xl69"/>
    <w:basedOn w:val="a"/>
    <w:rsid w:val="00A56F57"/>
    <w:pPr>
      <w:widowControl/>
      <w:autoSpaceDE/>
      <w:autoSpaceDN/>
      <w:adjustRightInd/>
      <w:spacing w:before="100" w:beforeAutospacing="1" w:after="100" w:afterAutospacing="1"/>
      <w:jc w:val="center"/>
    </w:pPr>
    <w:rPr>
      <w:rFonts w:ascii="Times New Roman" w:hAnsi="Times New Roman" w:cs="Times New Roman"/>
      <w:sz w:val="32"/>
      <w:szCs w:val="32"/>
    </w:rPr>
  </w:style>
  <w:style w:type="paragraph" w:customStyle="1" w:styleId="xl70">
    <w:name w:val="xl70"/>
    <w:basedOn w:val="a"/>
    <w:rsid w:val="00A56F57"/>
    <w:pPr>
      <w:widowControl/>
      <w:autoSpaceDE/>
      <w:autoSpaceDN/>
      <w:adjustRightInd/>
      <w:spacing w:before="100" w:beforeAutospacing="1" w:after="100" w:afterAutospacing="1"/>
      <w:jc w:val="center"/>
    </w:pPr>
    <w:rPr>
      <w:rFonts w:ascii="Times New Roman" w:hAnsi="Times New Roman" w:cs="Times New Roman"/>
      <w:b/>
      <w:bCs/>
      <w:sz w:val="32"/>
      <w:szCs w:val="32"/>
    </w:rPr>
  </w:style>
  <w:style w:type="paragraph" w:customStyle="1" w:styleId="xl71">
    <w:name w:val="xl71"/>
    <w:basedOn w:val="a"/>
    <w:rsid w:val="00A56F57"/>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72">
    <w:name w:val="xl72"/>
    <w:basedOn w:val="a"/>
    <w:rsid w:val="00A56F57"/>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73">
    <w:name w:val="xl73"/>
    <w:basedOn w:val="a"/>
    <w:rsid w:val="00A56F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74">
    <w:name w:val="xl74"/>
    <w:basedOn w:val="a"/>
    <w:rsid w:val="00A56F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table" w:customStyle="1" w:styleId="140">
    <w:name w:val="Сетка таблицы14"/>
    <w:basedOn w:val="a1"/>
    <w:next w:val="af6"/>
    <w:uiPriority w:val="39"/>
    <w:rsid w:val="00A56F57"/>
    <w:pPr>
      <w:widowControl/>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 светлая1"/>
    <w:basedOn w:val="a1"/>
    <w:next w:val="aff3"/>
    <w:uiPriority w:val="40"/>
    <w:rsid w:val="00456EC1"/>
    <w:pPr>
      <w:widowControl/>
    </w:pPr>
    <w:rPr>
      <w:rFonts w:ascii="Calibri" w:eastAsia="Calibri" w:hAnsi="Calibri" w:cs="Arial"/>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f3">
    <w:name w:val="Grid Table Light"/>
    <w:basedOn w:val="a1"/>
    <w:uiPriority w:val="40"/>
    <w:rsid w:val="00456EC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8">
    <w:name w:val="Обычный1"/>
    <w:qFormat/>
    <w:rsid w:val="003F299F"/>
    <w:pPr>
      <w:adjustRightInd w:val="0"/>
      <w:spacing w:line="276" w:lineRule="auto"/>
      <w:jc w:val="both"/>
      <w:textAlignment w:val="baseline"/>
    </w:pPr>
    <w:rPr>
      <w:rFonts w:ascii="Arial" w:eastAsia="Arial" w:hAnsi="Arial" w:cs="Times New Roman"/>
      <w:color w:val="000000"/>
      <w:sz w:val="20"/>
      <w:szCs w:val="20"/>
      <w:lang w:val="ru-RU" w:eastAsia="ru-RU"/>
    </w:rPr>
  </w:style>
  <w:style w:type="character" w:styleId="aff4">
    <w:name w:val="Emphasis"/>
    <w:basedOn w:val="a0"/>
    <w:qFormat/>
    <w:rsid w:val="0085465D"/>
    <w:rPr>
      <w:i/>
      <w:iCs/>
    </w:rPr>
  </w:style>
  <w:style w:type="paragraph" w:styleId="32">
    <w:name w:val="Body Text 3"/>
    <w:basedOn w:val="a"/>
    <w:link w:val="33"/>
    <w:uiPriority w:val="99"/>
    <w:unhideWhenUsed/>
    <w:rsid w:val="0085465D"/>
    <w:pPr>
      <w:widowControl/>
      <w:autoSpaceDE/>
      <w:autoSpaceDN/>
      <w:adjustRightInd/>
      <w:spacing w:after="120"/>
      <w:ind w:firstLine="709"/>
    </w:pPr>
    <w:rPr>
      <w:rFonts w:ascii="Times New Roman" w:hAnsi="Times New Roman" w:cs="Times New Roman"/>
      <w:sz w:val="16"/>
      <w:szCs w:val="16"/>
    </w:rPr>
  </w:style>
  <w:style w:type="character" w:customStyle="1" w:styleId="33">
    <w:name w:val="Основной текст 3 Знак"/>
    <w:basedOn w:val="a0"/>
    <w:link w:val="32"/>
    <w:uiPriority w:val="99"/>
    <w:rsid w:val="0085465D"/>
    <w:rPr>
      <w:rFonts w:ascii="Times New Roman" w:eastAsia="Times New Roman" w:hAnsi="Times New Roman" w:cs="Times New Roman"/>
      <w:sz w:val="16"/>
      <w:szCs w:val="16"/>
      <w:lang w:val="ru-RU" w:eastAsia="ru-RU"/>
    </w:rPr>
  </w:style>
  <w:style w:type="character" w:customStyle="1" w:styleId="51">
    <w:name w:val="Основной текст (5) + Не полужирный"/>
    <w:basedOn w:val="a0"/>
    <w:rsid w:val="0085465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2">
    <w:name w:val="Основной текст (5)"/>
    <w:basedOn w:val="a0"/>
    <w:rsid w:val="0085465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7">
    <w:name w:val="Основной текст (2)"/>
    <w:basedOn w:val="a0"/>
    <w:rsid w:val="008546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
    <w:name w:val="Основной текст (2) + Полужирный"/>
    <w:basedOn w:val="a0"/>
    <w:rsid w:val="0085465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4">
    <w:name w:val="Заголовок №3"/>
    <w:basedOn w:val="a0"/>
    <w:rsid w:val="0085465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5">
    <w:name w:val="Заголовок №3 + Не полужирный"/>
    <w:basedOn w:val="a0"/>
    <w:rsid w:val="0085465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080">
      <w:bodyDiv w:val="1"/>
      <w:marLeft w:val="0"/>
      <w:marRight w:val="0"/>
      <w:marTop w:val="0"/>
      <w:marBottom w:val="0"/>
      <w:divBdr>
        <w:top w:val="none" w:sz="0" w:space="0" w:color="auto"/>
        <w:left w:val="none" w:sz="0" w:space="0" w:color="auto"/>
        <w:bottom w:val="none" w:sz="0" w:space="0" w:color="auto"/>
        <w:right w:val="none" w:sz="0" w:space="0" w:color="auto"/>
      </w:divBdr>
    </w:div>
    <w:div w:id="309790792">
      <w:bodyDiv w:val="1"/>
      <w:marLeft w:val="0"/>
      <w:marRight w:val="0"/>
      <w:marTop w:val="0"/>
      <w:marBottom w:val="0"/>
      <w:divBdr>
        <w:top w:val="none" w:sz="0" w:space="0" w:color="auto"/>
        <w:left w:val="none" w:sz="0" w:space="0" w:color="auto"/>
        <w:bottom w:val="none" w:sz="0" w:space="0" w:color="auto"/>
        <w:right w:val="none" w:sz="0" w:space="0" w:color="auto"/>
      </w:divBdr>
    </w:div>
    <w:div w:id="582029196">
      <w:bodyDiv w:val="1"/>
      <w:marLeft w:val="0"/>
      <w:marRight w:val="0"/>
      <w:marTop w:val="0"/>
      <w:marBottom w:val="0"/>
      <w:divBdr>
        <w:top w:val="none" w:sz="0" w:space="0" w:color="auto"/>
        <w:left w:val="none" w:sz="0" w:space="0" w:color="auto"/>
        <w:bottom w:val="none" w:sz="0" w:space="0" w:color="auto"/>
        <w:right w:val="none" w:sz="0" w:space="0" w:color="auto"/>
      </w:divBdr>
    </w:div>
    <w:div w:id="643047536">
      <w:bodyDiv w:val="1"/>
      <w:marLeft w:val="0"/>
      <w:marRight w:val="0"/>
      <w:marTop w:val="0"/>
      <w:marBottom w:val="0"/>
      <w:divBdr>
        <w:top w:val="none" w:sz="0" w:space="0" w:color="auto"/>
        <w:left w:val="none" w:sz="0" w:space="0" w:color="auto"/>
        <w:bottom w:val="none" w:sz="0" w:space="0" w:color="auto"/>
        <w:right w:val="none" w:sz="0" w:space="0" w:color="auto"/>
      </w:divBdr>
    </w:div>
    <w:div w:id="823159386">
      <w:bodyDiv w:val="1"/>
      <w:marLeft w:val="0"/>
      <w:marRight w:val="0"/>
      <w:marTop w:val="0"/>
      <w:marBottom w:val="0"/>
      <w:divBdr>
        <w:top w:val="none" w:sz="0" w:space="0" w:color="auto"/>
        <w:left w:val="none" w:sz="0" w:space="0" w:color="auto"/>
        <w:bottom w:val="none" w:sz="0" w:space="0" w:color="auto"/>
        <w:right w:val="none" w:sz="0" w:space="0" w:color="auto"/>
      </w:divBdr>
    </w:div>
    <w:div w:id="962734752">
      <w:bodyDiv w:val="1"/>
      <w:marLeft w:val="0"/>
      <w:marRight w:val="0"/>
      <w:marTop w:val="0"/>
      <w:marBottom w:val="0"/>
      <w:divBdr>
        <w:top w:val="none" w:sz="0" w:space="0" w:color="auto"/>
        <w:left w:val="none" w:sz="0" w:space="0" w:color="auto"/>
        <w:bottom w:val="none" w:sz="0" w:space="0" w:color="auto"/>
        <w:right w:val="none" w:sz="0" w:space="0" w:color="auto"/>
      </w:divBdr>
    </w:div>
    <w:div w:id="1066758214">
      <w:bodyDiv w:val="1"/>
      <w:marLeft w:val="0"/>
      <w:marRight w:val="0"/>
      <w:marTop w:val="0"/>
      <w:marBottom w:val="0"/>
      <w:divBdr>
        <w:top w:val="none" w:sz="0" w:space="0" w:color="auto"/>
        <w:left w:val="none" w:sz="0" w:space="0" w:color="auto"/>
        <w:bottom w:val="none" w:sz="0" w:space="0" w:color="auto"/>
        <w:right w:val="none" w:sz="0" w:space="0" w:color="auto"/>
      </w:divBdr>
    </w:div>
    <w:div w:id="1261179314">
      <w:bodyDiv w:val="1"/>
      <w:marLeft w:val="0"/>
      <w:marRight w:val="0"/>
      <w:marTop w:val="0"/>
      <w:marBottom w:val="0"/>
      <w:divBdr>
        <w:top w:val="none" w:sz="0" w:space="0" w:color="auto"/>
        <w:left w:val="none" w:sz="0" w:space="0" w:color="auto"/>
        <w:bottom w:val="none" w:sz="0" w:space="0" w:color="auto"/>
        <w:right w:val="none" w:sz="0" w:space="0" w:color="auto"/>
      </w:divBdr>
    </w:div>
    <w:div w:id="1281380014">
      <w:bodyDiv w:val="1"/>
      <w:marLeft w:val="0"/>
      <w:marRight w:val="0"/>
      <w:marTop w:val="0"/>
      <w:marBottom w:val="0"/>
      <w:divBdr>
        <w:top w:val="none" w:sz="0" w:space="0" w:color="auto"/>
        <w:left w:val="none" w:sz="0" w:space="0" w:color="auto"/>
        <w:bottom w:val="none" w:sz="0" w:space="0" w:color="auto"/>
        <w:right w:val="none" w:sz="0" w:space="0" w:color="auto"/>
      </w:divBdr>
    </w:div>
    <w:div w:id="1382947927">
      <w:bodyDiv w:val="1"/>
      <w:marLeft w:val="0"/>
      <w:marRight w:val="0"/>
      <w:marTop w:val="0"/>
      <w:marBottom w:val="0"/>
      <w:divBdr>
        <w:top w:val="none" w:sz="0" w:space="0" w:color="auto"/>
        <w:left w:val="none" w:sz="0" w:space="0" w:color="auto"/>
        <w:bottom w:val="none" w:sz="0" w:space="0" w:color="auto"/>
        <w:right w:val="none" w:sz="0" w:space="0" w:color="auto"/>
      </w:divBdr>
    </w:div>
    <w:div w:id="1737363124">
      <w:bodyDiv w:val="1"/>
      <w:marLeft w:val="0"/>
      <w:marRight w:val="0"/>
      <w:marTop w:val="0"/>
      <w:marBottom w:val="0"/>
      <w:divBdr>
        <w:top w:val="none" w:sz="0" w:space="0" w:color="auto"/>
        <w:left w:val="none" w:sz="0" w:space="0" w:color="auto"/>
        <w:bottom w:val="none" w:sz="0" w:space="0" w:color="auto"/>
        <w:right w:val="none" w:sz="0" w:space="0" w:color="auto"/>
      </w:divBdr>
    </w:div>
    <w:div w:id="1858275628">
      <w:bodyDiv w:val="1"/>
      <w:marLeft w:val="0"/>
      <w:marRight w:val="0"/>
      <w:marTop w:val="0"/>
      <w:marBottom w:val="0"/>
      <w:divBdr>
        <w:top w:val="none" w:sz="0" w:space="0" w:color="auto"/>
        <w:left w:val="none" w:sz="0" w:space="0" w:color="auto"/>
        <w:bottom w:val="none" w:sz="0" w:space="0" w:color="auto"/>
        <w:right w:val="none" w:sz="0" w:space="0" w:color="auto"/>
      </w:divBdr>
    </w:div>
    <w:div w:id="1950887062">
      <w:bodyDiv w:val="1"/>
      <w:marLeft w:val="0"/>
      <w:marRight w:val="0"/>
      <w:marTop w:val="0"/>
      <w:marBottom w:val="0"/>
      <w:divBdr>
        <w:top w:val="none" w:sz="0" w:space="0" w:color="auto"/>
        <w:left w:val="none" w:sz="0" w:space="0" w:color="auto"/>
        <w:bottom w:val="none" w:sz="0" w:space="0" w:color="auto"/>
        <w:right w:val="none" w:sz="0" w:space="0" w:color="auto"/>
      </w:divBdr>
    </w:div>
    <w:div w:id="2061201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4.safelinks.protection.outlook.com/?url=https%3A%2F%2Fvytiah.mvs.gov.ua%2Fapp%2Flanding&amp;data=05%7C01%7CValentyna.Yatsyk%40Ukrnafta.com%7C1753580430ba414f7b5f08db50948b55%7Cce629f5605df43c6b9798b0b7992fc55%7C1%7C0%7C638192371143765389%7CUnknown%7CTWFpbGZsb3d8eyJWIjoiMC4wLjAwMDAiLCJQIjoiV2luMzIiLCJBTiI6Ik1haWwiLCJXVCI6Mn0%3D%7C3000%7C%7C%7C&amp;sdata=S4MQu4gL8OeTr8Eqmk1LLfd%2FyJDRryrhdHd1f7P7jCg%3D&amp;reserved=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6SCaENwJhDJvxRKQOGhESJ5ALg==">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b147fd26-f81d-435d-9921-12ce5826fc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3FF724DA067342A4C6590A7554B5CA" ma:contentTypeVersion="13" ma:contentTypeDescription="Створення нового документа." ma:contentTypeScope="" ma:versionID="7d1ca46ca868b95456ab40c23ae2ed9e">
  <xsd:schema xmlns:xsd="http://www.w3.org/2001/XMLSchema" xmlns:xs="http://www.w3.org/2001/XMLSchema" xmlns:p="http://schemas.microsoft.com/office/2006/metadata/properties" xmlns:ns3="b147fd26-f81d-435d-9921-12ce5826fc7a" xmlns:ns4="79f37b38-859b-4b13-adc0-cee80774aa73" targetNamespace="http://schemas.microsoft.com/office/2006/metadata/properties" ma:root="true" ma:fieldsID="838e98837c758d26381b81cd7646c1c3" ns3:_="" ns4:_="">
    <xsd:import namespace="b147fd26-f81d-435d-9921-12ce5826fc7a"/>
    <xsd:import namespace="79f37b38-859b-4b13-adc0-cee80774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fd26-f81d-435d-9921-12ce5826f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7b38-859b-4b13-adc0-cee80774aa73"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SharingHintHash" ma:index="17"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272859-87DE-4814-8444-21F058A9F260}">
  <ds:schemaRefs>
    <ds:schemaRef ds:uri="http://schemas.microsoft.com/office/2006/metadata/properties"/>
    <ds:schemaRef ds:uri="http://schemas.microsoft.com/office/infopath/2007/PartnerControls"/>
    <ds:schemaRef ds:uri="b147fd26-f81d-435d-9921-12ce5826fc7a"/>
  </ds:schemaRefs>
</ds:datastoreItem>
</file>

<file path=customXml/itemProps3.xml><?xml version="1.0" encoding="utf-8"?>
<ds:datastoreItem xmlns:ds="http://schemas.openxmlformats.org/officeDocument/2006/customXml" ds:itemID="{9CD35DE2-CFAA-4AD8-A25B-FE61B4BEE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fd26-f81d-435d-9921-12ce5826fc7a"/>
    <ds:schemaRef ds:uri="79f37b38-859b-4b13-adc0-cee80774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57697-DAD3-43E0-8A40-7D5B5F582D6A}">
  <ds:schemaRefs>
    <ds:schemaRef ds:uri="http://schemas.microsoft.com/sharepoint/v3/contenttype/forms"/>
  </ds:schemaRefs>
</ds:datastoreItem>
</file>

<file path=customXml/itemProps5.xml><?xml version="1.0" encoding="utf-8"?>
<ds:datastoreItem xmlns:ds="http://schemas.openxmlformats.org/officeDocument/2006/customXml" ds:itemID="{3F1C1B52-F24B-4C92-81F9-2461E296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17434</Words>
  <Characters>99380</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116581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Holovach, Andrii</dc:creator>
  <cp:lastModifiedBy>Пользователь Windows</cp:lastModifiedBy>
  <cp:revision>26</cp:revision>
  <cp:lastPrinted>2023-10-02T11:16:00Z</cp:lastPrinted>
  <dcterms:created xsi:type="dcterms:W3CDTF">2023-10-02T10:56:00Z</dcterms:created>
  <dcterms:modified xsi:type="dcterms:W3CDTF">2023-10-02T11:56:00Z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0x010100D73FF724DA067342A4C6590A7554B5CA</vt:lpwstr>
  </property>
</Properties>
</file>