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bookmarkStart w:id="0" w:name="_GoBack"/>
      <w:r w:rsidR="00451B7A" w:rsidRPr="00451B7A">
        <w:rPr>
          <w:rFonts w:ascii="Times New Roman" w:hAnsi="Times New Roman"/>
          <w:b/>
          <w:bCs/>
          <w:sz w:val="24"/>
          <w:szCs w:val="24"/>
          <w:lang w:val="uk-UA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 (</w:t>
      </w:r>
      <w:r w:rsidR="00451B7A" w:rsidRPr="00451B7A">
        <w:rPr>
          <w:rFonts w:ascii="Times New Roman" w:hAnsi="Times New Roman"/>
          <w:bCs/>
          <w:sz w:val="24"/>
          <w:szCs w:val="24"/>
          <w:lang w:val="uk-UA"/>
        </w:rPr>
        <w:t>Alteplase, Ceftriaxone, Cefepime, Ceftazidime, Meropenem, Corglycon*, Cefazolin, Atracurium, Propofol, Benzylpenicillin, Viride nitens*, Ammonia*, Glyceryl trinitrate, Pilocarpine, Isosorbide dinitrate, Diphenhydramine, Pitofenone and analgesics, Ketorolac, Vitamin B1 in combination with vitamin B6 and/or vitamin B12, Prednisolone, Ipidacrine, Paracetamol, Myramistin*, Comb drug, Nikethamide, Nicotinic acid, Cyclopentolate, Lysine, Dexketoprofen, Pregabalin, Meloxicam, Aciclovir, Choline alfoscerate, Cyanocobalamin, Ornithine*, Thioctic acid</w:t>
      </w:r>
      <w:r w:rsidR="00451B7A" w:rsidRPr="00451B7A">
        <w:rPr>
          <w:rFonts w:ascii="Times New Roman" w:hAnsi="Times New Roman"/>
          <w:b/>
          <w:bCs/>
          <w:sz w:val="24"/>
          <w:szCs w:val="24"/>
          <w:lang w:val="uk-UA"/>
        </w:rPr>
        <w:t>)»</w:t>
      </w:r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747"/>
        <w:gridCol w:w="3118"/>
        <w:gridCol w:w="1134"/>
        <w:gridCol w:w="1134"/>
        <w:gridCol w:w="1579"/>
        <w:gridCol w:w="1115"/>
        <w:gridCol w:w="1579"/>
        <w:gridCol w:w="1579"/>
      </w:tblGrid>
      <w:tr w:rsidR="00900FBC" w:rsidRPr="00CD26BD" w:rsidTr="00900FB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900FBC" w:rsidRPr="00CD26BD" w:rsidRDefault="00900FBC" w:rsidP="00785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Найменша 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54B0"/>
    <w:rsid w:val="00161E94"/>
    <w:rsid w:val="001846BD"/>
    <w:rsid w:val="001A43EE"/>
    <w:rsid w:val="001B02FE"/>
    <w:rsid w:val="001E0736"/>
    <w:rsid w:val="00233373"/>
    <w:rsid w:val="002E11CC"/>
    <w:rsid w:val="002F6407"/>
    <w:rsid w:val="003D3D23"/>
    <w:rsid w:val="00451B7A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278B4"/>
    <w:rsid w:val="00894070"/>
    <w:rsid w:val="00900FBC"/>
    <w:rsid w:val="009A6A03"/>
    <w:rsid w:val="009C4DAC"/>
    <w:rsid w:val="009C5F39"/>
    <w:rsid w:val="009E4758"/>
    <w:rsid w:val="00A2614B"/>
    <w:rsid w:val="00A91C14"/>
    <w:rsid w:val="00C04CA5"/>
    <w:rsid w:val="00C12ABA"/>
    <w:rsid w:val="00C61D22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992D-DE49-4469-AFD5-B40B11D4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45</cp:revision>
  <dcterms:created xsi:type="dcterms:W3CDTF">2020-01-21T13:45:00Z</dcterms:created>
  <dcterms:modified xsi:type="dcterms:W3CDTF">2023-01-31T15:35:00Z</dcterms:modified>
</cp:coreProperties>
</file>