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2DA81" w14:textId="3EB4D574" w:rsidR="00465790" w:rsidRPr="005B40A4" w:rsidRDefault="00895770" w:rsidP="008D5866">
      <w:pPr>
        <w:spacing w:after="0" w:line="240" w:lineRule="auto"/>
        <w:jc w:val="center"/>
        <w:rPr>
          <w:rFonts w:ascii="Times New Roman" w:eastAsia="Times New Roman" w:hAnsi="Times New Roman" w:cs="Times New Roman"/>
          <w:color w:val="000000" w:themeColor="text1"/>
          <w:sz w:val="32"/>
          <w:szCs w:val="32"/>
          <w:lang w:val="uk-UA" w:eastAsia="ru-RU"/>
        </w:rPr>
      </w:pPr>
      <w:r w:rsidRPr="005B40A4">
        <w:rPr>
          <w:rFonts w:ascii="Times New Roman" w:eastAsia="Times New Roman" w:hAnsi="Times New Roman" w:cs="Times New Roman"/>
          <w:b/>
          <w:bCs/>
          <w:i/>
          <w:iCs/>
          <w:color w:val="000000" w:themeColor="text1"/>
          <w:sz w:val="32"/>
          <w:szCs w:val="32"/>
          <w:lang w:val="uk-UA" w:eastAsia="ru-RU"/>
        </w:rPr>
        <w:t xml:space="preserve">Школа І-ІІІ ступенів №321 Деснянського району міста Києва </w:t>
      </w:r>
    </w:p>
    <w:tbl>
      <w:tblPr>
        <w:tblW w:w="5932" w:type="dxa"/>
        <w:tblInd w:w="3943" w:type="dxa"/>
        <w:tblLayout w:type="fixed"/>
        <w:tblCellMar>
          <w:top w:w="15" w:type="dxa"/>
          <w:left w:w="15" w:type="dxa"/>
          <w:bottom w:w="15" w:type="dxa"/>
          <w:right w:w="15" w:type="dxa"/>
        </w:tblCellMar>
        <w:tblLook w:val="04A0" w:firstRow="1" w:lastRow="0" w:firstColumn="1" w:lastColumn="0" w:noHBand="0" w:noVBand="1"/>
      </w:tblPr>
      <w:tblGrid>
        <w:gridCol w:w="284"/>
        <w:gridCol w:w="129"/>
        <w:gridCol w:w="733"/>
        <w:gridCol w:w="3476"/>
        <w:gridCol w:w="689"/>
        <w:gridCol w:w="285"/>
        <w:gridCol w:w="336"/>
      </w:tblGrid>
      <w:tr w:rsidR="00477201" w:rsidRPr="005B40A4" w14:paraId="6105EE21" w14:textId="77777777" w:rsidTr="00477201">
        <w:trPr>
          <w:trHeight w:val="3448"/>
        </w:trPr>
        <w:tc>
          <w:tcPr>
            <w:tcW w:w="284" w:type="dxa"/>
            <w:tcMar>
              <w:top w:w="100" w:type="dxa"/>
              <w:left w:w="100" w:type="dxa"/>
              <w:bottom w:w="100" w:type="dxa"/>
              <w:right w:w="100" w:type="dxa"/>
            </w:tcMar>
            <w:hideMark/>
          </w:tcPr>
          <w:p w14:paraId="6A653E62" w14:textId="77777777" w:rsidR="00465790" w:rsidRPr="005B40A4" w:rsidRDefault="00465790" w:rsidP="008D5866">
            <w:pPr>
              <w:spacing w:after="0" w:line="240" w:lineRule="auto"/>
              <w:jc w:val="center"/>
              <w:rPr>
                <w:rFonts w:ascii="Times New Roman" w:eastAsia="Times New Roman" w:hAnsi="Times New Roman" w:cs="Times New Roman"/>
                <w:sz w:val="24"/>
                <w:szCs w:val="24"/>
                <w:lang w:val="uk-UA" w:eastAsia="ru-RU"/>
              </w:rPr>
            </w:pPr>
            <w:bookmarkStart w:id="0" w:name="_Hlk37689513"/>
            <w:r w:rsidRPr="005B40A4">
              <w:rPr>
                <w:rFonts w:ascii="Times New Roman" w:eastAsia="Times New Roman" w:hAnsi="Times New Roman" w:cs="Times New Roman"/>
                <w:b/>
                <w:bCs/>
                <w:color w:val="000000"/>
                <w:sz w:val="24"/>
                <w:szCs w:val="24"/>
                <w:lang w:val="uk-UA" w:eastAsia="ru-RU"/>
              </w:rPr>
              <w:t>  </w:t>
            </w:r>
          </w:p>
        </w:tc>
        <w:tc>
          <w:tcPr>
            <w:tcW w:w="5027" w:type="dxa"/>
            <w:gridSpan w:val="4"/>
            <w:tcMar>
              <w:top w:w="100" w:type="dxa"/>
              <w:left w:w="100" w:type="dxa"/>
              <w:bottom w:w="100" w:type="dxa"/>
              <w:right w:w="100" w:type="dxa"/>
            </w:tcMar>
            <w:hideMark/>
          </w:tcPr>
          <w:p w14:paraId="4917264B" w14:textId="77777777" w:rsidR="00465790" w:rsidRPr="005B40A4" w:rsidRDefault="00465790" w:rsidP="008D5866">
            <w:pPr>
              <w:spacing w:after="0" w:line="240" w:lineRule="auto"/>
              <w:jc w:val="right"/>
              <w:rPr>
                <w:rFonts w:ascii="Times New Roman" w:eastAsia="Times New Roman" w:hAnsi="Times New Roman" w:cs="Times New Roman"/>
                <w:b/>
                <w:bCs/>
                <w:color w:val="000000"/>
                <w:sz w:val="24"/>
                <w:szCs w:val="24"/>
                <w:lang w:val="uk-UA" w:eastAsia="ru-RU"/>
              </w:rPr>
            </w:pPr>
          </w:p>
          <w:p w14:paraId="1824EC48" w14:textId="77777777" w:rsidR="00465790" w:rsidRPr="005B40A4" w:rsidRDefault="00465790" w:rsidP="008D5866">
            <w:pPr>
              <w:spacing w:after="0" w:line="240" w:lineRule="auto"/>
              <w:jc w:val="right"/>
              <w:rPr>
                <w:rFonts w:ascii="Times New Roman" w:eastAsia="Times New Roman" w:hAnsi="Times New Roman" w:cs="Times New Roman"/>
                <w:b/>
                <w:bCs/>
                <w:color w:val="000000"/>
                <w:sz w:val="24"/>
                <w:szCs w:val="24"/>
                <w:lang w:val="uk-UA" w:eastAsia="ru-RU"/>
              </w:rPr>
            </w:pPr>
            <w:r w:rsidRPr="005B40A4">
              <w:rPr>
                <w:rFonts w:ascii="Times New Roman" w:eastAsia="Times New Roman" w:hAnsi="Times New Roman" w:cs="Times New Roman"/>
                <w:b/>
                <w:bCs/>
                <w:color w:val="000000"/>
                <w:sz w:val="24"/>
                <w:szCs w:val="24"/>
                <w:lang w:val="uk-UA" w:eastAsia="ru-RU"/>
              </w:rPr>
              <w:t> </w:t>
            </w:r>
          </w:p>
          <w:p w14:paraId="1CA4F6CB" w14:textId="77777777" w:rsidR="00477201" w:rsidRPr="005B40A4" w:rsidRDefault="00465790" w:rsidP="00477201">
            <w:pPr>
              <w:spacing w:after="0" w:line="240" w:lineRule="auto"/>
              <w:jc w:val="right"/>
              <w:rPr>
                <w:rFonts w:ascii="Times New Roman" w:eastAsia="Times New Roman" w:hAnsi="Times New Roman" w:cs="Times New Roman"/>
                <w:b/>
                <w:bCs/>
                <w:color w:val="000000"/>
                <w:sz w:val="28"/>
                <w:szCs w:val="28"/>
                <w:lang w:val="uk-UA" w:eastAsia="ru-RU"/>
              </w:rPr>
            </w:pPr>
            <w:r w:rsidRPr="005B40A4">
              <w:rPr>
                <w:rFonts w:ascii="Times New Roman" w:eastAsia="Times New Roman" w:hAnsi="Times New Roman" w:cs="Times New Roman"/>
                <w:b/>
                <w:bCs/>
                <w:color w:val="000000"/>
                <w:sz w:val="28"/>
                <w:szCs w:val="28"/>
                <w:lang w:val="uk-UA" w:eastAsia="ru-RU"/>
              </w:rPr>
              <w:t>    </w:t>
            </w:r>
            <w:r w:rsidR="00477201" w:rsidRPr="005B40A4">
              <w:rPr>
                <w:rFonts w:ascii="Times New Roman" w:eastAsia="Times New Roman" w:hAnsi="Times New Roman" w:cs="Times New Roman"/>
                <w:b/>
                <w:bCs/>
                <w:color w:val="000000"/>
                <w:sz w:val="28"/>
                <w:szCs w:val="28"/>
                <w:lang w:val="uk-UA" w:eastAsia="ru-RU"/>
              </w:rPr>
              <w:t>           </w:t>
            </w:r>
            <w:r w:rsidRPr="005B40A4">
              <w:rPr>
                <w:rFonts w:ascii="Times New Roman" w:eastAsia="Times New Roman" w:hAnsi="Times New Roman" w:cs="Times New Roman"/>
                <w:b/>
                <w:bCs/>
                <w:color w:val="000000"/>
                <w:sz w:val="28"/>
                <w:szCs w:val="28"/>
                <w:lang w:val="uk-UA" w:eastAsia="ru-RU"/>
              </w:rPr>
              <w:t>«ЗАТВЕРДЖЕНО»  </w:t>
            </w:r>
          </w:p>
          <w:p w14:paraId="3303B3CB" w14:textId="77777777" w:rsidR="00477201" w:rsidRPr="005B40A4" w:rsidRDefault="00477201" w:rsidP="00477201">
            <w:pPr>
              <w:spacing w:after="0" w:line="240" w:lineRule="auto"/>
              <w:jc w:val="right"/>
              <w:rPr>
                <w:rFonts w:ascii="Times New Roman" w:eastAsia="Times New Roman" w:hAnsi="Times New Roman" w:cs="Times New Roman"/>
                <w:b/>
                <w:bCs/>
                <w:color w:val="000000"/>
                <w:sz w:val="28"/>
                <w:szCs w:val="28"/>
                <w:lang w:val="uk-UA" w:eastAsia="ru-RU"/>
              </w:rPr>
            </w:pPr>
          </w:p>
          <w:p w14:paraId="3BBF5EA7" w14:textId="2724C46F" w:rsidR="00465790" w:rsidRPr="005B40A4" w:rsidRDefault="00465790" w:rsidP="00477201">
            <w:pPr>
              <w:spacing w:after="0" w:line="240" w:lineRule="auto"/>
              <w:jc w:val="right"/>
              <w:rPr>
                <w:rFonts w:ascii="Times New Roman" w:eastAsia="Times New Roman" w:hAnsi="Times New Roman" w:cs="Times New Roman"/>
                <w:b/>
                <w:bCs/>
                <w:color w:val="000000"/>
                <w:sz w:val="28"/>
                <w:szCs w:val="28"/>
                <w:lang w:val="uk-UA" w:eastAsia="ru-RU"/>
              </w:rPr>
            </w:pPr>
            <w:r w:rsidRPr="005B40A4">
              <w:rPr>
                <w:rFonts w:ascii="Times New Roman" w:eastAsia="Times New Roman" w:hAnsi="Times New Roman" w:cs="Times New Roman"/>
                <w:color w:val="000000"/>
                <w:sz w:val="28"/>
                <w:szCs w:val="28"/>
                <w:lang w:val="uk-UA" w:eastAsia="ru-RU"/>
              </w:rPr>
              <w:t xml:space="preserve">Рішенням </w:t>
            </w:r>
            <w:r w:rsidR="000A6C0C" w:rsidRPr="005B40A4">
              <w:rPr>
                <w:rFonts w:ascii="Times New Roman" w:eastAsia="Times New Roman" w:hAnsi="Times New Roman" w:cs="Times New Roman"/>
                <w:color w:val="000000"/>
                <w:sz w:val="28"/>
                <w:szCs w:val="28"/>
                <w:lang w:val="uk-UA" w:eastAsia="ru-RU"/>
              </w:rPr>
              <w:t>уповноваженої особи</w:t>
            </w:r>
          </w:p>
          <w:p w14:paraId="379EF87F" w14:textId="4EE6283E" w:rsidR="00465790" w:rsidRPr="005B40A4" w:rsidRDefault="00465790" w:rsidP="008D5866">
            <w:pPr>
              <w:spacing w:after="0" w:line="240" w:lineRule="auto"/>
              <w:jc w:val="right"/>
              <w:rPr>
                <w:rFonts w:ascii="Times New Roman" w:eastAsia="Times New Roman" w:hAnsi="Times New Roman" w:cs="Times New Roman"/>
                <w:color w:val="000000"/>
                <w:sz w:val="28"/>
                <w:szCs w:val="28"/>
                <w:lang w:val="uk-UA" w:eastAsia="ru-RU"/>
              </w:rPr>
            </w:pPr>
            <w:r w:rsidRPr="005B40A4">
              <w:rPr>
                <w:rFonts w:ascii="Times New Roman" w:eastAsia="Times New Roman" w:hAnsi="Times New Roman" w:cs="Times New Roman"/>
                <w:color w:val="000000"/>
                <w:sz w:val="28"/>
                <w:szCs w:val="28"/>
                <w:lang w:val="uk-UA" w:eastAsia="ru-RU"/>
              </w:rPr>
              <w:t xml:space="preserve"> </w:t>
            </w:r>
            <w:r w:rsidR="005A156F" w:rsidRPr="005B40A4">
              <w:rPr>
                <w:rFonts w:ascii="Times New Roman" w:eastAsia="Times New Roman" w:hAnsi="Times New Roman" w:cs="Times New Roman"/>
                <w:color w:val="000000"/>
                <w:sz w:val="28"/>
                <w:szCs w:val="28"/>
                <w:lang w:val="uk-UA" w:eastAsia="ru-RU"/>
              </w:rPr>
              <w:t xml:space="preserve"> </w:t>
            </w:r>
            <w:r w:rsidR="001046BC" w:rsidRPr="005B40A4">
              <w:rPr>
                <w:rFonts w:ascii="Times New Roman" w:eastAsia="Times New Roman" w:hAnsi="Times New Roman" w:cs="Times New Roman"/>
                <w:color w:val="000000"/>
                <w:sz w:val="28"/>
                <w:szCs w:val="28"/>
                <w:lang w:val="uk-UA" w:eastAsia="ru-RU"/>
              </w:rPr>
              <w:t xml:space="preserve">від </w:t>
            </w:r>
            <w:r w:rsidR="00AE21E3">
              <w:rPr>
                <w:rFonts w:ascii="Times New Roman" w:eastAsia="Times New Roman" w:hAnsi="Times New Roman" w:cs="Times New Roman"/>
                <w:color w:val="000000"/>
                <w:sz w:val="28"/>
                <w:szCs w:val="28"/>
                <w:lang w:val="uk-UA" w:eastAsia="ru-RU"/>
              </w:rPr>
              <w:t>23</w:t>
            </w:r>
            <w:r w:rsidR="00221405" w:rsidRPr="005B40A4">
              <w:rPr>
                <w:rFonts w:ascii="Times New Roman" w:eastAsia="Times New Roman" w:hAnsi="Times New Roman" w:cs="Times New Roman"/>
                <w:color w:val="000000"/>
                <w:sz w:val="28"/>
                <w:szCs w:val="28"/>
                <w:lang w:val="uk-UA" w:eastAsia="ru-RU"/>
              </w:rPr>
              <w:t xml:space="preserve"> квітня 2024 </w:t>
            </w:r>
            <w:r w:rsidR="00895770" w:rsidRPr="005B40A4">
              <w:rPr>
                <w:rFonts w:ascii="Times New Roman" w:eastAsia="Times New Roman" w:hAnsi="Times New Roman" w:cs="Times New Roman"/>
                <w:color w:val="000000"/>
                <w:sz w:val="28"/>
                <w:szCs w:val="28"/>
                <w:lang w:val="uk-UA" w:eastAsia="ru-RU"/>
              </w:rPr>
              <w:t xml:space="preserve"> року</w:t>
            </w:r>
          </w:p>
          <w:p w14:paraId="3DCA80E9" w14:textId="77777777" w:rsidR="000A6C0C" w:rsidRPr="005B40A4" w:rsidRDefault="000A6C0C" w:rsidP="008D5866">
            <w:pPr>
              <w:spacing w:after="0" w:line="240" w:lineRule="auto"/>
              <w:jc w:val="right"/>
              <w:rPr>
                <w:rFonts w:ascii="Times New Roman" w:eastAsia="Times New Roman" w:hAnsi="Times New Roman" w:cs="Times New Roman"/>
                <w:color w:val="000000"/>
                <w:sz w:val="28"/>
                <w:szCs w:val="28"/>
                <w:lang w:val="uk-UA" w:eastAsia="ru-RU"/>
              </w:rPr>
            </w:pPr>
          </w:p>
          <w:p w14:paraId="35C55639" w14:textId="04EB423A" w:rsidR="00465790" w:rsidRPr="005B40A4" w:rsidRDefault="00465790" w:rsidP="008D5866">
            <w:pPr>
              <w:spacing w:after="0" w:line="240" w:lineRule="auto"/>
              <w:jc w:val="right"/>
              <w:rPr>
                <w:rFonts w:ascii="Times New Roman" w:eastAsia="Times New Roman" w:hAnsi="Times New Roman" w:cs="Times New Roman"/>
                <w:color w:val="000000"/>
                <w:sz w:val="28"/>
                <w:szCs w:val="28"/>
                <w:lang w:val="uk-UA" w:eastAsia="ru-RU"/>
              </w:rPr>
            </w:pPr>
            <w:r w:rsidRPr="005B40A4">
              <w:rPr>
                <w:rFonts w:ascii="Times New Roman" w:eastAsia="Times New Roman" w:hAnsi="Times New Roman" w:cs="Times New Roman"/>
                <w:color w:val="000000"/>
                <w:sz w:val="28"/>
                <w:szCs w:val="28"/>
                <w:lang w:val="uk-UA" w:eastAsia="ru-RU"/>
              </w:rPr>
              <w:t>________________/_</w:t>
            </w:r>
            <w:r w:rsidR="000A6C0C" w:rsidRPr="005B40A4">
              <w:rPr>
                <w:rFonts w:ascii="Times New Roman" w:eastAsia="Times New Roman" w:hAnsi="Times New Roman" w:cs="Times New Roman"/>
                <w:color w:val="000000" w:themeColor="text1"/>
                <w:sz w:val="28"/>
                <w:szCs w:val="28"/>
                <w:lang w:val="uk-UA" w:eastAsia="ru-RU"/>
              </w:rPr>
              <w:t>Галич С.Л.</w:t>
            </w:r>
            <w:r w:rsidRPr="005B40A4">
              <w:rPr>
                <w:rFonts w:ascii="Times New Roman" w:eastAsia="Times New Roman" w:hAnsi="Times New Roman" w:cs="Times New Roman"/>
                <w:color w:val="000000"/>
                <w:sz w:val="28"/>
                <w:szCs w:val="28"/>
                <w:lang w:val="uk-UA" w:eastAsia="ru-RU"/>
              </w:rPr>
              <w:t>_/</w:t>
            </w:r>
          </w:p>
          <w:p w14:paraId="6E899AD3" w14:textId="6EA15FEE" w:rsidR="00465790" w:rsidRPr="005B40A4" w:rsidRDefault="00895770" w:rsidP="008D5866">
            <w:pPr>
              <w:spacing w:after="0" w:line="240" w:lineRule="auto"/>
              <w:jc w:val="center"/>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підпис</w:t>
            </w:r>
            <w:r w:rsidR="00465790" w:rsidRPr="005B40A4">
              <w:rPr>
                <w:rFonts w:ascii="Times New Roman" w:eastAsia="Times New Roman" w:hAnsi="Times New Roman" w:cs="Times New Roman"/>
                <w:color w:val="000000"/>
                <w:sz w:val="24"/>
                <w:szCs w:val="24"/>
                <w:lang w:val="uk-UA" w:eastAsia="ru-RU"/>
              </w:rPr>
              <w:t xml:space="preserve"> </w:t>
            </w:r>
            <w:proofErr w:type="spellStart"/>
            <w:r w:rsidR="00465790" w:rsidRPr="005B40A4">
              <w:rPr>
                <w:rFonts w:ascii="Times New Roman" w:eastAsia="Times New Roman" w:hAnsi="Times New Roman" w:cs="Times New Roman"/>
                <w:color w:val="000000"/>
                <w:sz w:val="24"/>
                <w:szCs w:val="24"/>
                <w:lang w:val="uk-UA" w:eastAsia="ru-RU"/>
              </w:rPr>
              <w:t>м.п</w:t>
            </w:r>
            <w:proofErr w:type="spellEnd"/>
            <w:r w:rsidR="00465790" w:rsidRPr="005B40A4">
              <w:rPr>
                <w:rFonts w:ascii="Times New Roman" w:eastAsia="Times New Roman" w:hAnsi="Times New Roman" w:cs="Times New Roman"/>
                <w:color w:val="000000"/>
                <w:sz w:val="24"/>
                <w:szCs w:val="24"/>
                <w:lang w:val="uk-UA" w:eastAsia="ru-RU"/>
              </w:rPr>
              <w:t>.</w:t>
            </w:r>
          </w:p>
        </w:tc>
        <w:tc>
          <w:tcPr>
            <w:tcW w:w="621" w:type="dxa"/>
            <w:gridSpan w:val="2"/>
            <w:tcMar>
              <w:top w:w="100" w:type="dxa"/>
              <w:left w:w="100" w:type="dxa"/>
              <w:bottom w:w="100" w:type="dxa"/>
              <w:right w:w="100" w:type="dxa"/>
            </w:tcMar>
            <w:hideMark/>
          </w:tcPr>
          <w:p w14:paraId="300593DA" w14:textId="77777777" w:rsidR="00465790" w:rsidRPr="005B40A4" w:rsidRDefault="00465790" w:rsidP="008D5866">
            <w:pPr>
              <w:spacing w:after="0" w:line="240" w:lineRule="auto"/>
              <w:jc w:val="right"/>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b/>
                <w:bCs/>
                <w:color w:val="000000"/>
                <w:sz w:val="24"/>
                <w:szCs w:val="24"/>
                <w:lang w:val="uk-UA" w:eastAsia="ru-RU"/>
              </w:rPr>
              <w:t> </w:t>
            </w:r>
          </w:p>
        </w:tc>
      </w:tr>
      <w:bookmarkEnd w:id="0"/>
      <w:tr w:rsidR="00477201" w:rsidRPr="005B40A4" w14:paraId="2B7B66B8" w14:textId="77777777" w:rsidTr="00477201">
        <w:trPr>
          <w:trHeight w:val="367"/>
        </w:trPr>
        <w:tc>
          <w:tcPr>
            <w:tcW w:w="413" w:type="dxa"/>
            <w:gridSpan w:val="2"/>
            <w:tcMar>
              <w:top w:w="100" w:type="dxa"/>
              <w:left w:w="100" w:type="dxa"/>
              <w:bottom w:w="100" w:type="dxa"/>
              <w:right w:w="100" w:type="dxa"/>
            </w:tcMar>
            <w:hideMark/>
          </w:tcPr>
          <w:p w14:paraId="3B8D6352" w14:textId="77777777" w:rsidR="00465790" w:rsidRPr="005B40A4" w:rsidRDefault="00465790" w:rsidP="008D5866">
            <w:pPr>
              <w:spacing w:after="0" w:line="240" w:lineRule="auto"/>
              <w:jc w:val="center"/>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b/>
                <w:bCs/>
                <w:color w:val="000000"/>
                <w:sz w:val="24"/>
                <w:szCs w:val="24"/>
                <w:lang w:val="uk-UA" w:eastAsia="ru-RU"/>
              </w:rPr>
              <w:t> </w:t>
            </w:r>
          </w:p>
        </w:tc>
        <w:tc>
          <w:tcPr>
            <w:tcW w:w="4209" w:type="dxa"/>
            <w:gridSpan w:val="2"/>
            <w:tcMar>
              <w:top w:w="100" w:type="dxa"/>
              <w:left w:w="100" w:type="dxa"/>
              <w:bottom w:w="100" w:type="dxa"/>
              <w:right w:w="100" w:type="dxa"/>
            </w:tcMar>
            <w:hideMark/>
          </w:tcPr>
          <w:p w14:paraId="3A2819E1"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b/>
                <w:bCs/>
                <w:color w:val="000000"/>
                <w:sz w:val="24"/>
                <w:szCs w:val="24"/>
                <w:lang w:val="uk-UA" w:eastAsia="ru-RU"/>
              </w:rPr>
              <w:t> </w:t>
            </w:r>
          </w:p>
        </w:tc>
        <w:tc>
          <w:tcPr>
            <w:tcW w:w="974" w:type="dxa"/>
            <w:gridSpan w:val="2"/>
            <w:tcMar>
              <w:top w:w="100" w:type="dxa"/>
              <w:left w:w="100" w:type="dxa"/>
              <w:bottom w:w="100" w:type="dxa"/>
              <w:right w:w="100" w:type="dxa"/>
            </w:tcMar>
            <w:hideMark/>
          </w:tcPr>
          <w:p w14:paraId="2F75A574" w14:textId="77777777" w:rsidR="00465790" w:rsidRPr="005B40A4" w:rsidRDefault="00465790" w:rsidP="008D5866">
            <w:pPr>
              <w:spacing w:after="0" w:line="240" w:lineRule="auto"/>
              <w:jc w:val="center"/>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b/>
                <w:bCs/>
                <w:color w:val="000000"/>
                <w:sz w:val="24"/>
                <w:szCs w:val="24"/>
                <w:lang w:val="uk-UA" w:eastAsia="ru-RU"/>
              </w:rPr>
              <w:t> </w:t>
            </w:r>
          </w:p>
        </w:tc>
        <w:tc>
          <w:tcPr>
            <w:tcW w:w="336" w:type="dxa"/>
            <w:tcMar>
              <w:top w:w="100" w:type="dxa"/>
              <w:left w:w="100" w:type="dxa"/>
              <w:bottom w:w="100" w:type="dxa"/>
              <w:right w:w="100" w:type="dxa"/>
            </w:tcMar>
            <w:hideMark/>
          </w:tcPr>
          <w:p w14:paraId="4F592F60"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 </w:t>
            </w:r>
          </w:p>
        </w:tc>
      </w:tr>
      <w:tr w:rsidR="00477201" w:rsidRPr="005B40A4" w14:paraId="26F38FD0" w14:textId="77777777" w:rsidTr="00477201">
        <w:trPr>
          <w:trHeight w:val="146"/>
        </w:trPr>
        <w:tc>
          <w:tcPr>
            <w:tcW w:w="413" w:type="dxa"/>
            <w:gridSpan w:val="2"/>
            <w:tcMar>
              <w:top w:w="100" w:type="dxa"/>
              <w:left w:w="100" w:type="dxa"/>
              <w:bottom w:w="100" w:type="dxa"/>
              <w:right w:w="100" w:type="dxa"/>
            </w:tcMar>
            <w:hideMark/>
          </w:tcPr>
          <w:p w14:paraId="38206973"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tc>
        <w:tc>
          <w:tcPr>
            <w:tcW w:w="733" w:type="dxa"/>
            <w:tcMar>
              <w:top w:w="100" w:type="dxa"/>
              <w:left w:w="100" w:type="dxa"/>
              <w:bottom w:w="100" w:type="dxa"/>
              <w:right w:w="100" w:type="dxa"/>
            </w:tcMar>
            <w:hideMark/>
          </w:tcPr>
          <w:p w14:paraId="4E7A3AFE"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tc>
        <w:tc>
          <w:tcPr>
            <w:tcW w:w="3476" w:type="dxa"/>
            <w:tcMar>
              <w:top w:w="100" w:type="dxa"/>
              <w:left w:w="100" w:type="dxa"/>
              <w:bottom w:w="100" w:type="dxa"/>
              <w:right w:w="100" w:type="dxa"/>
            </w:tcMar>
            <w:hideMark/>
          </w:tcPr>
          <w:p w14:paraId="4235F06D"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tc>
        <w:tc>
          <w:tcPr>
            <w:tcW w:w="689" w:type="dxa"/>
            <w:tcMar>
              <w:top w:w="100" w:type="dxa"/>
              <w:left w:w="100" w:type="dxa"/>
              <w:bottom w:w="100" w:type="dxa"/>
              <w:right w:w="100" w:type="dxa"/>
            </w:tcMar>
            <w:hideMark/>
          </w:tcPr>
          <w:p w14:paraId="2A554A62"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tc>
        <w:tc>
          <w:tcPr>
            <w:tcW w:w="284" w:type="dxa"/>
            <w:tcMar>
              <w:top w:w="100" w:type="dxa"/>
              <w:left w:w="100" w:type="dxa"/>
              <w:bottom w:w="100" w:type="dxa"/>
              <w:right w:w="100" w:type="dxa"/>
            </w:tcMar>
            <w:hideMark/>
          </w:tcPr>
          <w:p w14:paraId="251361B4"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tc>
        <w:tc>
          <w:tcPr>
            <w:tcW w:w="336" w:type="dxa"/>
            <w:tcMar>
              <w:top w:w="100" w:type="dxa"/>
              <w:left w:w="100" w:type="dxa"/>
              <w:bottom w:w="100" w:type="dxa"/>
              <w:right w:w="100" w:type="dxa"/>
            </w:tcMar>
            <w:hideMark/>
          </w:tcPr>
          <w:p w14:paraId="7397F088"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tc>
      </w:tr>
    </w:tbl>
    <w:p w14:paraId="68E0E285" w14:textId="301534E9" w:rsidR="00465790" w:rsidRPr="005B40A4" w:rsidRDefault="00465790" w:rsidP="008D5866">
      <w:pPr>
        <w:spacing w:after="0" w:line="240" w:lineRule="auto"/>
        <w:rPr>
          <w:rFonts w:ascii="Times New Roman" w:eastAsia="Times New Roman" w:hAnsi="Times New Roman" w:cs="Times New Roman"/>
          <w:b/>
          <w:bCs/>
          <w:color w:val="000000"/>
          <w:sz w:val="24"/>
          <w:szCs w:val="24"/>
          <w:lang w:val="uk-UA" w:eastAsia="ru-RU"/>
        </w:rPr>
      </w:pPr>
      <w:r w:rsidRPr="005B40A4">
        <w:rPr>
          <w:rFonts w:ascii="Times New Roman" w:eastAsia="Times New Roman" w:hAnsi="Times New Roman" w:cs="Times New Roman"/>
          <w:b/>
          <w:bCs/>
          <w:color w:val="000000"/>
          <w:sz w:val="24"/>
          <w:szCs w:val="24"/>
          <w:lang w:val="uk-UA" w:eastAsia="ru-RU"/>
        </w:rPr>
        <w:t xml:space="preserve">                                                     </w:t>
      </w:r>
    </w:p>
    <w:p w14:paraId="389B9108" w14:textId="77777777" w:rsidR="00477201" w:rsidRPr="005B40A4" w:rsidRDefault="00477201" w:rsidP="008D5866">
      <w:pPr>
        <w:spacing w:after="0" w:line="240" w:lineRule="auto"/>
        <w:rPr>
          <w:rFonts w:ascii="Times New Roman" w:eastAsia="Times New Roman" w:hAnsi="Times New Roman" w:cs="Times New Roman"/>
          <w:b/>
          <w:bCs/>
          <w:color w:val="000000"/>
          <w:sz w:val="24"/>
          <w:szCs w:val="24"/>
          <w:lang w:val="uk-UA" w:eastAsia="ru-RU"/>
        </w:rPr>
      </w:pPr>
    </w:p>
    <w:p w14:paraId="165EFEDB" w14:textId="77777777" w:rsidR="00465790" w:rsidRPr="005B40A4" w:rsidRDefault="00465790" w:rsidP="00477201">
      <w:pPr>
        <w:spacing w:after="0" w:line="360" w:lineRule="auto"/>
        <w:rPr>
          <w:rFonts w:ascii="Times New Roman" w:eastAsia="Times New Roman" w:hAnsi="Times New Roman" w:cs="Times New Roman"/>
          <w:sz w:val="28"/>
          <w:szCs w:val="28"/>
          <w:lang w:val="uk-UA" w:eastAsia="ru-RU"/>
        </w:rPr>
      </w:pPr>
      <w:r w:rsidRPr="005B40A4">
        <w:rPr>
          <w:rFonts w:ascii="Times New Roman" w:eastAsia="Times New Roman" w:hAnsi="Times New Roman" w:cs="Times New Roman"/>
          <w:b/>
          <w:bCs/>
          <w:color w:val="000000"/>
          <w:sz w:val="24"/>
          <w:szCs w:val="24"/>
          <w:lang w:val="uk-UA" w:eastAsia="ru-RU"/>
        </w:rPr>
        <w:t xml:space="preserve">                                                    </w:t>
      </w:r>
      <w:r w:rsidRPr="005B40A4">
        <w:rPr>
          <w:rFonts w:ascii="Times New Roman" w:eastAsia="Times New Roman" w:hAnsi="Times New Roman" w:cs="Times New Roman"/>
          <w:b/>
          <w:bCs/>
          <w:color w:val="000000"/>
          <w:sz w:val="28"/>
          <w:szCs w:val="28"/>
          <w:lang w:val="uk-UA" w:eastAsia="ru-RU"/>
        </w:rPr>
        <w:t>ТЕНДЕРНА ДОКУМЕНТАЦІЯ</w:t>
      </w:r>
    </w:p>
    <w:p w14:paraId="5563D8AC" w14:textId="2859E90E" w:rsidR="00465790" w:rsidRPr="005B40A4" w:rsidRDefault="00465790" w:rsidP="00477201">
      <w:pPr>
        <w:spacing w:after="0" w:line="360" w:lineRule="auto"/>
        <w:jc w:val="center"/>
        <w:rPr>
          <w:rFonts w:ascii="Times New Roman" w:eastAsia="Times New Roman" w:hAnsi="Times New Roman" w:cs="Times New Roman"/>
          <w:sz w:val="28"/>
          <w:szCs w:val="28"/>
          <w:lang w:val="uk-UA" w:eastAsia="ru-RU"/>
        </w:rPr>
      </w:pPr>
      <w:r w:rsidRPr="005B40A4">
        <w:rPr>
          <w:rFonts w:ascii="Times New Roman" w:eastAsia="Times New Roman" w:hAnsi="Times New Roman" w:cs="Times New Roman"/>
          <w:b/>
          <w:bCs/>
          <w:color w:val="000000"/>
          <w:sz w:val="28"/>
          <w:szCs w:val="28"/>
          <w:lang w:val="uk-UA" w:eastAsia="ru-RU"/>
        </w:rPr>
        <w:t> </w:t>
      </w:r>
      <w:r w:rsidRPr="005B40A4">
        <w:rPr>
          <w:rFonts w:ascii="Times New Roman" w:eastAsia="Times New Roman" w:hAnsi="Times New Roman" w:cs="Times New Roman"/>
          <w:color w:val="000000"/>
          <w:sz w:val="28"/>
          <w:szCs w:val="28"/>
          <w:lang w:val="uk-UA" w:eastAsia="ru-RU"/>
        </w:rPr>
        <w:t>по процедурі</w:t>
      </w:r>
      <w:r w:rsidRPr="005B40A4">
        <w:rPr>
          <w:rFonts w:ascii="Times New Roman" w:eastAsia="Times New Roman" w:hAnsi="Times New Roman" w:cs="Times New Roman"/>
          <w:b/>
          <w:bCs/>
          <w:color w:val="000000"/>
          <w:sz w:val="28"/>
          <w:szCs w:val="28"/>
          <w:lang w:val="uk-UA" w:eastAsia="ru-RU"/>
        </w:rPr>
        <w:t xml:space="preserve"> ВІДКРИТІ ТОРГИ</w:t>
      </w:r>
      <w:r w:rsidR="00474EEE" w:rsidRPr="005B40A4">
        <w:rPr>
          <w:rFonts w:ascii="Times New Roman" w:eastAsia="Times New Roman" w:hAnsi="Times New Roman" w:cs="Times New Roman"/>
          <w:b/>
          <w:bCs/>
          <w:color w:val="000000"/>
          <w:sz w:val="28"/>
          <w:szCs w:val="28"/>
          <w:lang w:val="uk-UA" w:eastAsia="ru-RU"/>
        </w:rPr>
        <w:t xml:space="preserve"> </w:t>
      </w:r>
      <w:r w:rsidR="00171E8A" w:rsidRPr="005B40A4">
        <w:rPr>
          <w:rFonts w:ascii="Times New Roman" w:eastAsia="Times New Roman" w:hAnsi="Times New Roman" w:cs="Times New Roman"/>
          <w:b/>
          <w:bCs/>
          <w:color w:val="000000"/>
          <w:sz w:val="28"/>
          <w:szCs w:val="28"/>
          <w:lang w:val="uk-UA" w:eastAsia="ru-RU"/>
        </w:rPr>
        <w:t>з особливостями</w:t>
      </w:r>
    </w:p>
    <w:p w14:paraId="727C1267" w14:textId="73A81963" w:rsidR="00465790" w:rsidRPr="005B40A4" w:rsidRDefault="00465790" w:rsidP="00477201">
      <w:pPr>
        <w:spacing w:after="0" w:line="360" w:lineRule="auto"/>
        <w:jc w:val="center"/>
        <w:rPr>
          <w:rFonts w:ascii="Times New Roman" w:eastAsia="Times New Roman" w:hAnsi="Times New Roman" w:cs="Times New Roman"/>
          <w:color w:val="000000"/>
          <w:sz w:val="28"/>
          <w:szCs w:val="28"/>
          <w:lang w:val="uk-UA" w:eastAsia="ru-RU"/>
        </w:rPr>
      </w:pPr>
      <w:r w:rsidRPr="005B40A4">
        <w:rPr>
          <w:rFonts w:ascii="Times New Roman" w:eastAsia="Times New Roman" w:hAnsi="Times New Roman" w:cs="Times New Roman"/>
          <w:color w:val="000000"/>
          <w:sz w:val="28"/>
          <w:szCs w:val="28"/>
          <w:lang w:val="uk-UA" w:eastAsia="ru-RU"/>
        </w:rPr>
        <w:t xml:space="preserve">на закупівлю </w:t>
      </w:r>
      <w:r w:rsidR="00B252A3" w:rsidRPr="005B40A4">
        <w:rPr>
          <w:rFonts w:ascii="Times New Roman" w:eastAsia="Times New Roman" w:hAnsi="Times New Roman" w:cs="Times New Roman"/>
          <w:b/>
          <w:bCs/>
          <w:color w:val="000000" w:themeColor="text1"/>
          <w:sz w:val="28"/>
          <w:szCs w:val="28"/>
          <w:lang w:val="uk-UA" w:eastAsia="ru-RU"/>
        </w:rPr>
        <w:t>послуг</w:t>
      </w:r>
    </w:p>
    <w:p w14:paraId="0AF61917" w14:textId="79138617" w:rsidR="00465790" w:rsidRPr="00E63C93" w:rsidRDefault="00E63C93" w:rsidP="00E63C93">
      <w:pPr>
        <w:spacing w:after="0" w:line="240" w:lineRule="auto"/>
        <w:jc w:val="center"/>
        <w:rPr>
          <w:rFonts w:ascii="Times New Roman" w:eastAsia="Times New Roman" w:hAnsi="Times New Roman" w:cs="Times New Roman"/>
          <w:sz w:val="24"/>
          <w:szCs w:val="24"/>
          <w:lang w:val="uk-UA" w:eastAsia="ru-RU"/>
        </w:rPr>
      </w:pPr>
      <w:r w:rsidRPr="00E63C93">
        <w:rPr>
          <w:rFonts w:ascii="Times New Roman" w:eastAsia="Times New Roman" w:hAnsi="Times New Roman" w:cs="Times New Roman"/>
          <w:sz w:val="28"/>
          <w:szCs w:val="28"/>
          <w:lang w:val="uk-UA" w:eastAsia="ru-RU"/>
        </w:rPr>
        <w:t>Поточний ремонт покрівлі у школі І-ІІІ ступенів №321 Деснянського району міста Києва, вул.</w:t>
      </w:r>
      <w:r>
        <w:rPr>
          <w:rFonts w:ascii="Times New Roman" w:eastAsia="Times New Roman" w:hAnsi="Times New Roman" w:cs="Times New Roman"/>
          <w:sz w:val="28"/>
          <w:szCs w:val="28"/>
          <w:lang w:val="uk-UA" w:eastAsia="ru-RU"/>
        </w:rPr>
        <w:t xml:space="preserve"> </w:t>
      </w:r>
      <w:r w:rsidRPr="00E63C93">
        <w:rPr>
          <w:rFonts w:ascii="Times New Roman" w:eastAsia="Times New Roman" w:hAnsi="Times New Roman" w:cs="Times New Roman"/>
          <w:sz w:val="28"/>
          <w:szCs w:val="28"/>
          <w:lang w:val="uk-UA" w:eastAsia="ru-RU"/>
        </w:rPr>
        <w:t>Рональда Рейгана 40б (вул.</w:t>
      </w:r>
      <w:r>
        <w:rPr>
          <w:rFonts w:ascii="Times New Roman" w:eastAsia="Times New Roman" w:hAnsi="Times New Roman" w:cs="Times New Roman"/>
          <w:sz w:val="28"/>
          <w:szCs w:val="28"/>
          <w:lang w:val="uk-UA" w:eastAsia="ru-RU"/>
        </w:rPr>
        <w:t xml:space="preserve"> </w:t>
      </w:r>
      <w:r w:rsidRPr="00E63C93">
        <w:rPr>
          <w:rFonts w:ascii="Times New Roman" w:eastAsia="Times New Roman" w:hAnsi="Times New Roman" w:cs="Times New Roman"/>
          <w:sz w:val="28"/>
          <w:szCs w:val="28"/>
          <w:lang w:val="uk-UA" w:eastAsia="ru-RU"/>
        </w:rPr>
        <w:t>Теодора Драйзера,40Б) ДК 021:2015: 45260000-7 Покрівельні роботи та інші спеціалізовані будівельні роботи</w:t>
      </w:r>
    </w:p>
    <w:p w14:paraId="1E2D3EF5" w14:textId="77777777" w:rsidR="00465790" w:rsidRPr="00E63C93" w:rsidRDefault="00465790" w:rsidP="00E63C93">
      <w:pPr>
        <w:spacing w:after="0" w:line="240" w:lineRule="auto"/>
        <w:jc w:val="center"/>
        <w:rPr>
          <w:rFonts w:ascii="Times New Roman" w:eastAsia="Times New Roman" w:hAnsi="Times New Roman" w:cs="Times New Roman"/>
          <w:sz w:val="24"/>
          <w:szCs w:val="24"/>
          <w:lang w:val="uk-UA" w:eastAsia="ru-RU"/>
        </w:rPr>
      </w:pPr>
    </w:p>
    <w:p w14:paraId="48D4F598"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p w14:paraId="2CDE9F83"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 </w:t>
      </w:r>
    </w:p>
    <w:p w14:paraId="739A2F84" w14:textId="4317B733" w:rsidR="00465790" w:rsidRPr="005B40A4" w:rsidRDefault="00465790" w:rsidP="008D5866">
      <w:pPr>
        <w:spacing w:after="0" w:line="240" w:lineRule="auto"/>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 </w:t>
      </w:r>
    </w:p>
    <w:p w14:paraId="7FDBEA74" w14:textId="32BE568F"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4B0B6D83" w14:textId="107511F6"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763EB5E6" w14:textId="5ED526D9"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32403B0F" w14:textId="65267B53"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105606EE" w14:textId="4F54A1E4"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7CD381F7" w14:textId="592DCE46"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4D4F42D9" w14:textId="74C45C7D"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2C1D2990" w14:textId="75D0406B"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5144312C" w14:textId="401F38D4"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08D400AD" w14:textId="482A904A" w:rsidR="00477201" w:rsidRPr="005B40A4" w:rsidRDefault="00477201" w:rsidP="008D5866">
      <w:pPr>
        <w:spacing w:after="0" w:line="240" w:lineRule="auto"/>
        <w:rPr>
          <w:rFonts w:ascii="Times New Roman" w:eastAsia="Times New Roman" w:hAnsi="Times New Roman" w:cs="Times New Roman"/>
          <w:color w:val="000000"/>
          <w:sz w:val="24"/>
          <w:szCs w:val="24"/>
          <w:lang w:val="uk-UA" w:eastAsia="ru-RU"/>
        </w:rPr>
      </w:pPr>
    </w:p>
    <w:p w14:paraId="23EE3D81" w14:textId="77777777" w:rsidR="00477201" w:rsidRPr="005B40A4" w:rsidRDefault="00477201" w:rsidP="008D5866">
      <w:pPr>
        <w:spacing w:after="0" w:line="240" w:lineRule="auto"/>
        <w:rPr>
          <w:rFonts w:ascii="Times New Roman" w:eastAsia="Times New Roman" w:hAnsi="Times New Roman" w:cs="Times New Roman"/>
          <w:sz w:val="24"/>
          <w:szCs w:val="24"/>
          <w:lang w:val="uk-UA" w:eastAsia="ru-RU"/>
        </w:rPr>
      </w:pPr>
    </w:p>
    <w:p w14:paraId="7D1DCD5D" w14:textId="7A633A74" w:rsidR="00465790" w:rsidRDefault="00AD796C" w:rsidP="008D5866">
      <w:pPr>
        <w:spacing w:after="0" w:line="240" w:lineRule="auto"/>
        <w:jc w:val="center"/>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м. Київ – 202</w:t>
      </w:r>
      <w:r w:rsidR="00221405" w:rsidRPr="005B40A4">
        <w:rPr>
          <w:rFonts w:ascii="Times New Roman" w:eastAsia="Times New Roman" w:hAnsi="Times New Roman" w:cs="Times New Roman"/>
          <w:color w:val="000000"/>
          <w:sz w:val="24"/>
          <w:szCs w:val="24"/>
          <w:lang w:val="uk-UA" w:eastAsia="ru-RU"/>
        </w:rPr>
        <w:t>4</w:t>
      </w:r>
      <w:r w:rsidR="000A6C0C" w:rsidRPr="005B40A4">
        <w:rPr>
          <w:rFonts w:ascii="Times New Roman" w:eastAsia="Times New Roman" w:hAnsi="Times New Roman" w:cs="Times New Roman"/>
          <w:color w:val="000000"/>
          <w:sz w:val="24"/>
          <w:szCs w:val="24"/>
          <w:lang w:val="uk-UA" w:eastAsia="ru-RU"/>
        </w:rPr>
        <w:t xml:space="preserve"> </w:t>
      </w:r>
      <w:r w:rsidR="00465790" w:rsidRPr="005B40A4">
        <w:rPr>
          <w:rFonts w:ascii="Times New Roman" w:eastAsia="Times New Roman" w:hAnsi="Times New Roman" w:cs="Times New Roman"/>
          <w:color w:val="000000"/>
          <w:sz w:val="24"/>
          <w:szCs w:val="24"/>
          <w:lang w:val="uk-UA" w:eastAsia="ru-RU"/>
        </w:rPr>
        <w:t>рік</w:t>
      </w:r>
    </w:p>
    <w:p w14:paraId="4B2B0A30" w14:textId="77777777" w:rsidR="00240409" w:rsidRPr="005B40A4" w:rsidRDefault="00240409" w:rsidP="008D5866">
      <w:pPr>
        <w:spacing w:after="0" w:line="240" w:lineRule="auto"/>
        <w:jc w:val="center"/>
        <w:rPr>
          <w:rFonts w:ascii="Times New Roman" w:eastAsia="Times New Roman" w:hAnsi="Times New Roman" w:cs="Times New Roman"/>
          <w:color w:val="000000"/>
          <w:sz w:val="24"/>
          <w:szCs w:val="24"/>
          <w:lang w:val="uk-UA" w:eastAsia="ru-RU"/>
        </w:rPr>
      </w:pPr>
    </w:p>
    <w:p w14:paraId="7B5C7712" w14:textId="77777777" w:rsidR="00465790" w:rsidRPr="005B40A4" w:rsidRDefault="00465790" w:rsidP="008D5866">
      <w:pPr>
        <w:spacing w:after="0" w:line="240" w:lineRule="auto"/>
        <w:rPr>
          <w:rFonts w:ascii="Times New Roman" w:eastAsia="Times New Roman" w:hAnsi="Times New Roman" w:cs="Times New Roman"/>
          <w:sz w:val="24"/>
          <w:szCs w:val="24"/>
          <w:lang w:val="uk-UA" w:eastAsia="ru-RU"/>
        </w:rPr>
      </w:pPr>
    </w:p>
    <w:p w14:paraId="30A8EE4B" w14:textId="77777777" w:rsidR="000A6C0C" w:rsidRPr="005B40A4" w:rsidRDefault="000A6C0C" w:rsidP="008D5866">
      <w:pPr>
        <w:spacing w:after="0" w:line="240" w:lineRule="auto"/>
        <w:rPr>
          <w:rFonts w:ascii="Times New Roman" w:eastAsia="Times New Roman" w:hAnsi="Times New Roman" w:cs="Times New Roman"/>
          <w:sz w:val="24"/>
          <w:szCs w:val="24"/>
          <w:lang w:val="uk-UA" w:eastAsia="ru-RU"/>
        </w:rPr>
      </w:pPr>
    </w:p>
    <w:p w14:paraId="5BCA91A8" w14:textId="77777777" w:rsidR="000A6C0C" w:rsidRPr="005B40A4" w:rsidRDefault="000A6C0C" w:rsidP="008D5866">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firstRow="1" w:lastRow="0" w:firstColumn="1" w:lastColumn="0" w:noHBand="0" w:noVBand="1"/>
      </w:tblPr>
      <w:tblGrid>
        <w:gridCol w:w="609"/>
        <w:gridCol w:w="2469"/>
        <w:gridCol w:w="6551"/>
      </w:tblGrid>
      <w:tr w:rsidR="00465790" w:rsidRPr="005B40A4" w14:paraId="01D9EE76" w14:textId="77777777" w:rsidTr="00B41E67">
        <w:trPr>
          <w:trHeight w:val="416"/>
          <w:jc w:val="center"/>
        </w:trPr>
        <w:tc>
          <w:tcPr>
            <w:tcW w:w="609" w:type="dxa"/>
            <w:vAlign w:val="center"/>
          </w:tcPr>
          <w:p w14:paraId="1E7D03C4" w14:textId="57F260C2" w:rsidR="00465790" w:rsidRPr="005B40A4" w:rsidRDefault="00465790" w:rsidP="008D5866">
            <w:pPr>
              <w:jc w:val="center"/>
              <w:rPr>
                <w:rFonts w:ascii="Times New Roman" w:hAnsi="Times New Roman" w:cs="Times New Roman"/>
                <w:sz w:val="24"/>
                <w:szCs w:val="24"/>
                <w:lang w:val="uk-UA"/>
              </w:rPr>
            </w:pPr>
            <w:r w:rsidRPr="005B40A4">
              <w:rPr>
                <w:rFonts w:ascii="Times New Roman" w:hAnsi="Times New Roman" w:cs="Times New Roman"/>
                <w:sz w:val="24"/>
                <w:szCs w:val="24"/>
                <w:lang w:val="uk-UA"/>
              </w:rPr>
              <w:t>№</w:t>
            </w:r>
          </w:p>
        </w:tc>
        <w:tc>
          <w:tcPr>
            <w:tcW w:w="9020" w:type="dxa"/>
            <w:gridSpan w:val="2"/>
            <w:vAlign w:val="center"/>
          </w:tcPr>
          <w:p w14:paraId="33C403FE" w14:textId="0876DCA7" w:rsidR="00465790" w:rsidRPr="005B40A4" w:rsidRDefault="00465790" w:rsidP="008D5866">
            <w:pPr>
              <w:jc w:val="center"/>
              <w:rPr>
                <w:rFonts w:ascii="Times New Roman" w:hAnsi="Times New Roman" w:cs="Times New Roman"/>
                <w:b/>
                <w:bCs/>
                <w:i/>
                <w:iCs/>
                <w:sz w:val="24"/>
                <w:szCs w:val="24"/>
                <w:lang w:val="uk-UA"/>
              </w:rPr>
            </w:pPr>
            <w:r w:rsidRPr="005B40A4">
              <w:rPr>
                <w:rFonts w:ascii="Times New Roman" w:hAnsi="Times New Roman" w:cs="Times New Roman"/>
                <w:b/>
                <w:bCs/>
                <w:i/>
                <w:iCs/>
                <w:sz w:val="24"/>
                <w:szCs w:val="24"/>
                <w:lang w:val="uk-UA"/>
              </w:rPr>
              <w:t>Розділ 1. Загальні положення</w:t>
            </w:r>
          </w:p>
        </w:tc>
      </w:tr>
      <w:tr w:rsidR="00465790" w:rsidRPr="005B40A4" w14:paraId="4E0164AA" w14:textId="77777777" w:rsidTr="00B41E67">
        <w:trPr>
          <w:trHeight w:val="411"/>
          <w:jc w:val="center"/>
        </w:trPr>
        <w:tc>
          <w:tcPr>
            <w:tcW w:w="609" w:type="dxa"/>
            <w:vAlign w:val="center"/>
          </w:tcPr>
          <w:p w14:paraId="7E89E8B4" w14:textId="52FBB4E7" w:rsidR="00465790" w:rsidRPr="005B40A4" w:rsidRDefault="00465790" w:rsidP="008D5866">
            <w:pPr>
              <w:jc w:val="center"/>
              <w:rPr>
                <w:rFonts w:ascii="Times New Roman" w:hAnsi="Times New Roman" w:cs="Times New Roman"/>
                <w:sz w:val="24"/>
                <w:szCs w:val="24"/>
                <w:lang w:val="uk-UA"/>
              </w:rPr>
            </w:pPr>
            <w:r w:rsidRPr="005B40A4">
              <w:rPr>
                <w:rFonts w:ascii="Times New Roman" w:hAnsi="Times New Roman" w:cs="Times New Roman"/>
                <w:sz w:val="24"/>
                <w:szCs w:val="24"/>
                <w:lang w:val="uk-UA"/>
              </w:rPr>
              <w:t>1</w:t>
            </w:r>
          </w:p>
        </w:tc>
        <w:tc>
          <w:tcPr>
            <w:tcW w:w="2469" w:type="dxa"/>
            <w:vAlign w:val="center"/>
          </w:tcPr>
          <w:p w14:paraId="0BB13861" w14:textId="1D57F1A3" w:rsidR="00465790" w:rsidRPr="005B40A4" w:rsidRDefault="00465790" w:rsidP="008D5866">
            <w:pPr>
              <w:jc w:val="center"/>
              <w:rPr>
                <w:rFonts w:ascii="Times New Roman" w:hAnsi="Times New Roman" w:cs="Times New Roman"/>
                <w:sz w:val="24"/>
                <w:szCs w:val="24"/>
                <w:lang w:val="uk-UA"/>
              </w:rPr>
            </w:pPr>
            <w:r w:rsidRPr="005B40A4">
              <w:rPr>
                <w:rFonts w:ascii="Times New Roman" w:hAnsi="Times New Roman" w:cs="Times New Roman"/>
                <w:sz w:val="24"/>
                <w:szCs w:val="24"/>
                <w:lang w:val="uk-UA"/>
              </w:rPr>
              <w:t>2</w:t>
            </w:r>
          </w:p>
        </w:tc>
        <w:tc>
          <w:tcPr>
            <w:tcW w:w="6551" w:type="dxa"/>
            <w:vAlign w:val="center"/>
          </w:tcPr>
          <w:p w14:paraId="28CCA5CD" w14:textId="51DDCD62" w:rsidR="00465790" w:rsidRPr="005B40A4" w:rsidRDefault="00465790" w:rsidP="008D5866">
            <w:pPr>
              <w:jc w:val="center"/>
              <w:rPr>
                <w:rFonts w:ascii="Times New Roman" w:hAnsi="Times New Roman" w:cs="Times New Roman"/>
                <w:sz w:val="24"/>
                <w:szCs w:val="24"/>
                <w:lang w:val="uk-UA"/>
              </w:rPr>
            </w:pPr>
            <w:r w:rsidRPr="005B40A4">
              <w:rPr>
                <w:rFonts w:ascii="Times New Roman" w:hAnsi="Times New Roman" w:cs="Times New Roman"/>
                <w:sz w:val="24"/>
                <w:szCs w:val="24"/>
                <w:lang w:val="uk-UA"/>
              </w:rPr>
              <w:t>3</w:t>
            </w:r>
          </w:p>
        </w:tc>
      </w:tr>
      <w:tr w:rsidR="00465790" w:rsidRPr="005B40A4" w14:paraId="438A5D6B" w14:textId="77777777" w:rsidTr="00B41E67">
        <w:trPr>
          <w:trHeight w:val="1119"/>
          <w:jc w:val="center"/>
        </w:trPr>
        <w:tc>
          <w:tcPr>
            <w:tcW w:w="609" w:type="dxa"/>
          </w:tcPr>
          <w:p w14:paraId="666D9D17" w14:textId="32BD06A8"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1</w:t>
            </w:r>
          </w:p>
        </w:tc>
        <w:tc>
          <w:tcPr>
            <w:tcW w:w="2469" w:type="dxa"/>
          </w:tcPr>
          <w:p w14:paraId="16306156" w14:textId="18B52FB4"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551" w:type="dxa"/>
          </w:tcPr>
          <w:p w14:paraId="2B02372B" w14:textId="77777777" w:rsidR="00F77406" w:rsidRPr="005B40A4" w:rsidRDefault="00F77406" w:rsidP="00F77406">
            <w:pPr>
              <w:ind w:firstLine="284"/>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0F0B3408" w:rsidR="00465790" w:rsidRPr="005B40A4" w:rsidRDefault="00F77406" w:rsidP="00F77406">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465790" w:rsidRPr="005B40A4" w14:paraId="180B031C" w14:textId="77777777" w:rsidTr="00B41E67">
        <w:trPr>
          <w:trHeight w:val="705"/>
          <w:jc w:val="center"/>
        </w:trPr>
        <w:tc>
          <w:tcPr>
            <w:tcW w:w="609" w:type="dxa"/>
          </w:tcPr>
          <w:p w14:paraId="19DF9327" w14:textId="188A2883"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2</w:t>
            </w:r>
          </w:p>
        </w:tc>
        <w:tc>
          <w:tcPr>
            <w:tcW w:w="2469" w:type="dxa"/>
          </w:tcPr>
          <w:p w14:paraId="311D060D" w14:textId="0740DDF8"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Інформація про замовника торгів</w:t>
            </w:r>
          </w:p>
        </w:tc>
        <w:tc>
          <w:tcPr>
            <w:tcW w:w="6551" w:type="dxa"/>
          </w:tcPr>
          <w:p w14:paraId="417DF41E" w14:textId="5E90254B" w:rsidR="00465790" w:rsidRPr="005B40A4" w:rsidRDefault="00465790" w:rsidP="008D5866">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 </w:t>
            </w:r>
          </w:p>
        </w:tc>
      </w:tr>
      <w:tr w:rsidR="00465790" w:rsidRPr="005B40A4" w14:paraId="53CB551C" w14:textId="77777777" w:rsidTr="00B41E67">
        <w:trPr>
          <w:trHeight w:val="450"/>
          <w:jc w:val="center"/>
        </w:trPr>
        <w:tc>
          <w:tcPr>
            <w:tcW w:w="609" w:type="dxa"/>
          </w:tcPr>
          <w:p w14:paraId="0E89F21C" w14:textId="00BBCB26"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2.1</w:t>
            </w:r>
          </w:p>
        </w:tc>
        <w:tc>
          <w:tcPr>
            <w:tcW w:w="2469" w:type="dxa"/>
          </w:tcPr>
          <w:p w14:paraId="5D19C6CE" w14:textId="3F6D1DB0"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повне найменування</w:t>
            </w:r>
          </w:p>
        </w:tc>
        <w:tc>
          <w:tcPr>
            <w:tcW w:w="6551" w:type="dxa"/>
          </w:tcPr>
          <w:p w14:paraId="40ECB43D" w14:textId="198A842C" w:rsidR="00465790" w:rsidRPr="005B40A4" w:rsidRDefault="00895770" w:rsidP="000A6C0C">
            <w:pPr>
              <w:jc w:val="both"/>
              <w:rPr>
                <w:rFonts w:ascii="Times New Roman" w:hAnsi="Times New Roman" w:cs="Times New Roman"/>
                <w:b/>
                <w:iCs/>
                <w:sz w:val="24"/>
                <w:szCs w:val="24"/>
                <w:lang w:val="uk-UA"/>
              </w:rPr>
            </w:pPr>
            <w:r w:rsidRPr="005B40A4">
              <w:rPr>
                <w:rFonts w:ascii="Times New Roman" w:hAnsi="Times New Roman" w:cs="Times New Roman"/>
                <w:b/>
                <w:iCs/>
                <w:sz w:val="24"/>
                <w:szCs w:val="24"/>
                <w:lang w:val="uk-UA"/>
              </w:rPr>
              <w:t>Школа І-ІІІ ступенів №</w:t>
            </w:r>
            <w:r w:rsidR="00A00CCE" w:rsidRPr="005B40A4">
              <w:rPr>
                <w:rFonts w:ascii="Times New Roman" w:hAnsi="Times New Roman" w:cs="Times New Roman"/>
                <w:b/>
                <w:iCs/>
                <w:sz w:val="24"/>
                <w:szCs w:val="24"/>
                <w:lang w:val="uk-UA"/>
              </w:rPr>
              <w:t>321</w:t>
            </w:r>
            <w:r w:rsidR="00416A4F" w:rsidRPr="005B40A4">
              <w:rPr>
                <w:rFonts w:ascii="Times New Roman" w:hAnsi="Times New Roman" w:cs="Times New Roman"/>
                <w:b/>
                <w:iCs/>
                <w:sz w:val="24"/>
                <w:szCs w:val="24"/>
                <w:lang w:val="uk-UA"/>
              </w:rPr>
              <w:t xml:space="preserve"> </w:t>
            </w:r>
            <w:r w:rsidRPr="005B40A4">
              <w:rPr>
                <w:rFonts w:ascii="Times New Roman" w:hAnsi="Times New Roman" w:cs="Times New Roman"/>
                <w:b/>
                <w:iCs/>
                <w:sz w:val="24"/>
                <w:szCs w:val="24"/>
                <w:lang w:val="uk-UA"/>
              </w:rPr>
              <w:t xml:space="preserve">Деснянського району міста Києва </w:t>
            </w:r>
          </w:p>
        </w:tc>
      </w:tr>
      <w:tr w:rsidR="00465790" w:rsidRPr="005B40A4" w14:paraId="469FE9B1" w14:textId="77777777" w:rsidTr="00B41E67">
        <w:trPr>
          <w:trHeight w:val="440"/>
          <w:jc w:val="center"/>
        </w:trPr>
        <w:tc>
          <w:tcPr>
            <w:tcW w:w="609" w:type="dxa"/>
          </w:tcPr>
          <w:p w14:paraId="2E1A3C9F" w14:textId="47D2D67E"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2.2</w:t>
            </w:r>
          </w:p>
        </w:tc>
        <w:tc>
          <w:tcPr>
            <w:tcW w:w="2469" w:type="dxa"/>
          </w:tcPr>
          <w:p w14:paraId="3F9470C2" w14:textId="7E7B6B5F"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місцезнаходження</w:t>
            </w:r>
          </w:p>
        </w:tc>
        <w:tc>
          <w:tcPr>
            <w:tcW w:w="6551" w:type="dxa"/>
          </w:tcPr>
          <w:p w14:paraId="3CB6A9E1" w14:textId="6CB77D58" w:rsidR="00465790" w:rsidRPr="005B40A4" w:rsidRDefault="00240409" w:rsidP="00240409">
            <w:pPr>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Вул. Рональда Рейгана 40б (</w:t>
            </w:r>
            <w:r w:rsidR="00AD796C" w:rsidRPr="005B40A4">
              <w:rPr>
                <w:rFonts w:ascii="Times New Roman" w:hAnsi="Times New Roman" w:cs="Times New Roman"/>
                <w:sz w:val="24"/>
                <w:szCs w:val="24"/>
                <w:lang w:val="uk-UA"/>
              </w:rPr>
              <w:t xml:space="preserve">вул. </w:t>
            </w:r>
            <w:r w:rsidR="00895770" w:rsidRPr="005B40A4">
              <w:rPr>
                <w:rFonts w:ascii="Times New Roman" w:hAnsi="Times New Roman" w:cs="Times New Roman"/>
                <w:sz w:val="24"/>
                <w:szCs w:val="24"/>
                <w:lang w:val="uk-UA"/>
              </w:rPr>
              <w:t>Драйзера 40б</w:t>
            </w:r>
            <w:r>
              <w:rPr>
                <w:rFonts w:ascii="Times New Roman" w:hAnsi="Times New Roman" w:cs="Times New Roman"/>
                <w:sz w:val="24"/>
                <w:szCs w:val="24"/>
                <w:lang w:val="uk-UA"/>
              </w:rPr>
              <w:t>)</w:t>
            </w:r>
            <w:r w:rsidR="00895770" w:rsidRPr="005B40A4">
              <w:rPr>
                <w:rFonts w:ascii="Times New Roman" w:hAnsi="Times New Roman" w:cs="Times New Roman"/>
                <w:sz w:val="24"/>
                <w:szCs w:val="24"/>
                <w:lang w:val="uk-UA"/>
              </w:rPr>
              <w:t xml:space="preserve"> </w:t>
            </w:r>
            <w:r w:rsidR="00AD796C" w:rsidRPr="005B40A4">
              <w:rPr>
                <w:rFonts w:ascii="Times New Roman" w:hAnsi="Times New Roman" w:cs="Times New Roman"/>
                <w:sz w:val="24"/>
                <w:szCs w:val="24"/>
                <w:lang w:val="uk-UA"/>
              </w:rPr>
              <w:t>,</w:t>
            </w:r>
            <w:r w:rsidR="00647BB4" w:rsidRPr="005B40A4">
              <w:rPr>
                <w:rFonts w:ascii="Times New Roman" w:hAnsi="Times New Roman" w:cs="Times New Roman"/>
                <w:sz w:val="24"/>
                <w:szCs w:val="24"/>
                <w:lang w:val="uk-UA"/>
              </w:rPr>
              <w:t xml:space="preserve"> м. Київ, </w:t>
            </w:r>
            <w:r w:rsidR="00895770" w:rsidRPr="005B40A4">
              <w:rPr>
                <w:rFonts w:ascii="Times New Roman" w:hAnsi="Times New Roman" w:cs="Times New Roman"/>
                <w:sz w:val="24"/>
                <w:szCs w:val="24"/>
                <w:lang w:val="uk-UA"/>
              </w:rPr>
              <w:t>02034</w:t>
            </w:r>
          </w:p>
        </w:tc>
      </w:tr>
      <w:tr w:rsidR="00465790" w:rsidRPr="005B40A4" w14:paraId="183FBC25" w14:textId="77777777" w:rsidTr="00B41E67">
        <w:trPr>
          <w:trHeight w:val="1119"/>
          <w:jc w:val="center"/>
        </w:trPr>
        <w:tc>
          <w:tcPr>
            <w:tcW w:w="609" w:type="dxa"/>
          </w:tcPr>
          <w:p w14:paraId="2D9455EE" w14:textId="42705AEB"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2.3</w:t>
            </w:r>
          </w:p>
        </w:tc>
        <w:tc>
          <w:tcPr>
            <w:tcW w:w="2469" w:type="dxa"/>
          </w:tcPr>
          <w:p w14:paraId="2EB16201" w14:textId="6B5CBD23"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1" w:type="dxa"/>
          </w:tcPr>
          <w:p w14:paraId="4C459337" w14:textId="07150696" w:rsidR="000A6C0C" w:rsidRPr="00C02FB2" w:rsidRDefault="000A6C0C" w:rsidP="000A6C0C">
            <w:pPr>
              <w:widowControl w:val="0"/>
              <w:autoSpaceDE w:val="0"/>
              <w:autoSpaceDN w:val="0"/>
              <w:ind w:firstLine="284"/>
              <w:rPr>
                <w:rFonts w:ascii="Times New Roman" w:eastAsia="Times New Roman" w:hAnsi="Times New Roman" w:cs="Times New Roman"/>
                <w:sz w:val="24"/>
                <w:lang w:val="uk-UA" w:eastAsia="uk-UA" w:bidi="uk-UA"/>
              </w:rPr>
            </w:pPr>
            <w:r w:rsidRPr="00C02FB2">
              <w:rPr>
                <w:rFonts w:ascii="Times New Roman" w:eastAsia="Times New Roman" w:hAnsi="Times New Roman" w:cs="Times New Roman"/>
                <w:sz w:val="24"/>
                <w:lang w:val="uk-UA" w:eastAsia="uk-UA" w:bidi="uk-UA"/>
              </w:rPr>
              <w:t xml:space="preserve">З </w:t>
            </w:r>
            <w:r w:rsidR="00BB78CC" w:rsidRPr="00C02FB2">
              <w:rPr>
                <w:rFonts w:ascii="Times New Roman" w:eastAsia="Times New Roman" w:hAnsi="Times New Roman" w:cs="Times New Roman"/>
                <w:sz w:val="24"/>
                <w:lang w:val="uk-UA" w:eastAsia="uk-UA" w:bidi="uk-UA"/>
              </w:rPr>
              <w:t xml:space="preserve">технічних </w:t>
            </w:r>
            <w:r w:rsidRPr="00C02FB2">
              <w:rPr>
                <w:rFonts w:ascii="Times New Roman" w:eastAsia="Times New Roman" w:hAnsi="Times New Roman" w:cs="Times New Roman"/>
                <w:sz w:val="24"/>
                <w:lang w:val="uk-UA" w:eastAsia="uk-UA" w:bidi="uk-UA"/>
              </w:rPr>
              <w:t xml:space="preserve">питань, пов’язаних з підготовкою тендерних пропозицій учасники процедури закупівлі (далі – Учасник) можуть звертатися до: </w:t>
            </w:r>
            <w:r w:rsidR="00AE21E3" w:rsidRPr="00C02FB2">
              <w:rPr>
                <w:rFonts w:ascii="Times New Roman" w:eastAsia="Times New Roman" w:hAnsi="Times New Roman" w:cs="Times New Roman"/>
                <w:sz w:val="24"/>
                <w:lang w:val="uk-UA" w:eastAsia="uk-UA" w:bidi="uk-UA"/>
              </w:rPr>
              <w:t xml:space="preserve">директор </w:t>
            </w:r>
            <w:r w:rsidR="00BB78CC" w:rsidRPr="00C02FB2">
              <w:rPr>
                <w:rFonts w:ascii="Times New Roman" w:eastAsia="Times New Roman" w:hAnsi="Times New Roman" w:cs="Times New Roman"/>
                <w:sz w:val="24"/>
                <w:lang w:val="uk-UA" w:eastAsia="uk-UA" w:bidi="uk-UA"/>
              </w:rPr>
              <w:t xml:space="preserve">, </w:t>
            </w:r>
            <w:r w:rsidRPr="00C02FB2">
              <w:rPr>
                <w:rFonts w:ascii="Times New Roman" w:eastAsia="Times New Roman" w:hAnsi="Times New Roman" w:cs="Times New Roman"/>
                <w:sz w:val="24"/>
                <w:lang w:val="uk-UA" w:eastAsia="uk-UA" w:bidi="uk-UA"/>
              </w:rPr>
              <w:t xml:space="preserve">Загладько Віталій </w:t>
            </w:r>
            <w:proofErr w:type="spellStart"/>
            <w:r w:rsidRPr="00C02FB2">
              <w:rPr>
                <w:rFonts w:ascii="Times New Roman" w:eastAsia="Times New Roman" w:hAnsi="Times New Roman" w:cs="Times New Roman"/>
                <w:sz w:val="24"/>
                <w:lang w:val="uk-UA" w:eastAsia="uk-UA" w:bidi="uk-UA"/>
              </w:rPr>
              <w:t>Стефанович</w:t>
            </w:r>
            <w:proofErr w:type="spellEnd"/>
            <w:r w:rsidRPr="00C02FB2">
              <w:rPr>
                <w:rFonts w:ascii="Times New Roman" w:eastAsia="Times New Roman" w:hAnsi="Times New Roman" w:cs="Times New Roman"/>
                <w:sz w:val="24"/>
                <w:lang w:val="uk-UA" w:eastAsia="uk-UA" w:bidi="uk-UA"/>
              </w:rPr>
              <w:t xml:space="preserve"> </w:t>
            </w:r>
          </w:p>
          <w:p w14:paraId="69DC65F1" w14:textId="3C01E883" w:rsidR="00BB78CC" w:rsidRPr="00C02FB2" w:rsidRDefault="00BB78CC" w:rsidP="000A6C0C">
            <w:pPr>
              <w:widowControl w:val="0"/>
              <w:autoSpaceDE w:val="0"/>
              <w:autoSpaceDN w:val="0"/>
              <w:ind w:firstLine="284"/>
              <w:rPr>
                <w:rFonts w:ascii="Times New Roman" w:eastAsia="Times New Roman" w:hAnsi="Times New Roman" w:cs="Times New Roman"/>
                <w:sz w:val="24"/>
                <w:lang w:val="uk-UA" w:eastAsia="uk-UA" w:bidi="uk-UA"/>
              </w:rPr>
            </w:pPr>
            <w:r w:rsidRPr="00C02FB2">
              <w:rPr>
                <w:rFonts w:ascii="Times New Roman" w:eastAsia="Times New Roman" w:hAnsi="Times New Roman" w:cs="Times New Roman"/>
                <w:sz w:val="24"/>
                <w:lang w:val="uk-UA" w:eastAsia="uk-UA" w:bidi="uk-UA"/>
              </w:rPr>
              <w:t xml:space="preserve">З питань, пов’язаних з підготовкою тендерних пропозицій Учасники можуть звертатися до: </w:t>
            </w:r>
            <w:r w:rsidR="00AE21E3" w:rsidRPr="00C02FB2">
              <w:rPr>
                <w:rFonts w:ascii="Times New Roman" w:eastAsia="Times New Roman" w:hAnsi="Times New Roman" w:cs="Times New Roman"/>
                <w:sz w:val="24"/>
                <w:lang w:val="uk-UA" w:eastAsia="uk-UA" w:bidi="uk-UA"/>
              </w:rPr>
              <w:t xml:space="preserve">провідний фахівець </w:t>
            </w:r>
            <w:r w:rsidRPr="00C02FB2">
              <w:rPr>
                <w:rFonts w:ascii="Times New Roman" w:eastAsia="Times New Roman" w:hAnsi="Times New Roman" w:cs="Times New Roman"/>
                <w:sz w:val="24"/>
                <w:lang w:val="uk-UA" w:eastAsia="uk-UA" w:bidi="uk-UA"/>
              </w:rPr>
              <w:t xml:space="preserve">, Галич Світлана Леонідівна </w:t>
            </w:r>
          </w:p>
          <w:p w14:paraId="242D95C0" w14:textId="7D3456E8" w:rsidR="000A6C0C" w:rsidRPr="00C02FB2" w:rsidRDefault="000A6C0C" w:rsidP="000A6C0C">
            <w:pPr>
              <w:widowControl w:val="0"/>
              <w:autoSpaceDE w:val="0"/>
              <w:autoSpaceDN w:val="0"/>
              <w:ind w:firstLine="284"/>
              <w:rPr>
                <w:rFonts w:ascii="Times New Roman" w:eastAsia="Times New Roman" w:hAnsi="Times New Roman" w:cs="Times New Roman"/>
                <w:sz w:val="24"/>
                <w:lang w:val="uk-UA" w:eastAsia="uk-UA" w:bidi="uk-UA"/>
              </w:rPr>
            </w:pPr>
            <w:r w:rsidRPr="00C02FB2">
              <w:rPr>
                <w:rFonts w:ascii="Times New Roman" w:eastAsia="Times New Roman" w:hAnsi="Times New Roman" w:cs="Times New Roman"/>
                <w:sz w:val="24"/>
                <w:lang w:val="uk-UA" w:eastAsia="uk-UA" w:bidi="uk-UA"/>
              </w:rPr>
              <w:t xml:space="preserve">Телефон/факс: </w:t>
            </w:r>
            <w:r w:rsidR="00C02FB2">
              <w:rPr>
                <w:rFonts w:ascii="Times New Roman" w:eastAsia="Times New Roman" w:hAnsi="Times New Roman" w:cs="Times New Roman"/>
                <w:sz w:val="24"/>
                <w:lang w:val="uk-UA" w:eastAsia="uk-UA" w:bidi="uk-UA"/>
              </w:rPr>
              <w:t xml:space="preserve">0445156092 </w:t>
            </w:r>
            <w:r w:rsidRPr="00C02FB2">
              <w:rPr>
                <w:rFonts w:ascii="Times New Roman" w:eastAsia="Times New Roman" w:hAnsi="Times New Roman" w:cs="Times New Roman"/>
                <w:sz w:val="24"/>
                <w:lang w:val="uk-UA" w:eastAsia="uk-UA" w:bidi="uk-UA"/>
              </w:rPr>
              <w:t>(0</w:t>
            </w:r>
            <w:r w:rsidR="00AE21E3" w:rsidRPr="00C02FB2">
              <w:rPr>
                <w:rFonts w:ascii="Times New Roman" w:eastAsia="Times New Roman" w:hAnsi="Times New Roman" w:cs="Times New Roman"/>
                <w:sz w:val="24"/>
                <w:lang w:val="uk-UA" w:eastAsia="uk-UA" w:bidi="uk-UA"/>
              </w:rPr>
              <w:t>67</w:t>
            </w:r>
            <w:r w:rsidRPr="00C02FB2">
              <w:rPr>
                <w:rFonts w:ascii="Times New Roman" w:eastAsia="Times New Roman" w:hAnsi="Times New Roman" w:cs="Times New Roman"/>
                <w:sz w:val="24"/>
                <w:lang w:val="uk-UA" w:eastAsia="uk-UA" w:bidi="uk-UA"/>
              </w:rPr>
              <w:t>)</w:t>
            </w:r>
            <w:r w:rsidR="00AE21E3" w:rsidRPr="00C02FB2">
              <w:rPr>
                <w:rFonts w:ascii="Times New Roman" w:eastAsia="Times New Roman" w:hAnsi="Times New Roman" w:cs="Times New Roman"/>
                <w:sz w:val="24"/>
                <w:lang w:val="uk-UA" w:eastAsia="uk-UA" w:bidi="uk-UA"/>
              </w:rPr>
              <w:t>9205429</w:t>
            </w:r>
            <w:r w:rsidRPr="00C02FB2">
              <w:rPr>
                <w:rFonts w:ascii="Times New Roman" w:eastAsia="Times New Roman" w:hAnsi="Times New Roman" w:cs="Times New Roman"/>
                <w:sz w:val="24"/>
                <w:lang w:val="uk-UA" w:eastAsia="uk-UA" w:bidi="uk-UA"/>
              </w:rPr>
              <w:t xml:space="preserve"> </w:t>
            </w:r>
          </w:p>
          <w:p w14:paraId="1E09B229" w14:textId="71A2E2F4" w:rsidR="00BB78CC" w:rsidRPr="00C02FB2" w:rsidRDefault="000A6C0C" w:rsidP="000A6C0C">
            <w:pPr>
              <w:ind w:firstLine="284"/>
              <w:jc w:val="both"/>
              <w:rPr>
                <w:rFonts w:ascii="Times New Roman" w:eastAsia="Times New Roman" w:hAnsi="Times New Roman" w:cs="Times New Roman"/>
                <w:sz w:val="24"/>
                <w:lang w:val="uk-UA" w:eastAsia="uk-UA" w:bidi="uk-UA"/>
              </w:rPr>
            </w:pPr>
            <w:r w:rsidRPr="00C02FB2">
              <w:rPr>
                <w:rFonts w:ascii="Times New Roman" w:eastAsia="Times New Roman" w:hAnsi="Times New Roman" w:cs="Times New Roman"/>
                <w:sz w:val="24"/>
                <w:lang w:val="uk-UA" w:eastAsia="uk-UA" w:bidi="uk-UA"/>
              </w:rPr>
              <w:t>Е-</w:t>
            </w:r>
            <w:proofErr w:type="spellStart"/>
            <w:r w:rsidRPr="00C02FB2">
              <w:rPr>
                <w:rFonts w:ascii="Times New Roman" w:eastAsia="Times New Roman" w:hAnsi="Times New Roman" w:cs="Times New Roman"/>
                <w:sz w:val="24"/>
                <w:lang w:val="uk-UA" w:eastAsia="uk-UA" w:bidi="uk-UA"/>
              </w:rPr>
              <w:t>mail</w:t>
            </w:r>
            <w:proofErr w:type="spellEnd"/>
            <w:r w:rsidRPr="00C02FB2">
              <w:rPr>
                <w:rFonts w:ascii="Times New Roman" w:eastAsia="Times New Roman" w:hAnsi="Times New Roman" w:cs="Times New Roman"/>
                <w:sz w:val="24"/>
                <w:lang w:val="uk-UA" w:eastAsia="uk-UA" w:bidi="uk-UA"/>
              </w:rPr>
              <w:t xml:space="preserve">: </w:t>
            </w:r>
            <w:hyperlink r:id="rId6" w:history="1">
              <w:r w:rsidR="00BB78CC" w:rsidRPr="00C02FB2">
                <w:rPr>
                  <w:rStyle w:val="a5"/>
                  <w:rFonts w:ascii="Times New Roman" w:eastAsia="Times New Roman" w:hAnsi="Times New Roman" w:cs="Times New Roman"/>
                  <w:color w:val="auto"/>
                  <w:sz w:val="24"/>
                  <w:lang w:val="uk-UA" w:eastAsia="uk-UA" w:bidi="uk-UA"/>
                </w:rPr>
                <w:t>shkola321@ukr.net</w:t>
              </w:r>
            </w:hyperlink>
            <w:r w:rsidR="00BB78CC" w:rsidRPr="00C02FB2">
              <w:rPr>
                <w:rFonts w:ascii="Times New Roman" w:eastAsia="Times New Roman" w:hAnsi="Times New Roman" w:cs="Times New Roman"/>
                <w:sz w:val="24"/>
                <w:lang w:val="uk-UA" w:eastAsia="uk-UA" w:bidi="uk-UA"/>
              </w:rPr>
              <w:t xml:space="preserve"> </w:t>
            </w:r>
            <w:r w:rsidRPr="00C02FB2">
              <w:rPr>
                <w:rFonts w:ascii="Times New Roman" w:eastAsia="Times New Roman" w:hAnsi="Times New Roman" w:cs="Times New Roman"/>
                <w:sz w:val="24"/>
                <w:lang w:val="uk-UA" w:eastAsia="uk-UA" w:bidi="uk-UA"/>
              </w:rPr>
              <w:t xml:space="preserve"> </w:t>
            </w:r>
          </w:p>
          <w:p w14:paraId="66099255" w14:textId="49EB5DE1" w:rsidR="000A6C0C" w:rsidRPr="005B40A4" w:rsidRDefault="00E63C93" w:rsidP="000A6C0C">
            <w:pPr>
              <w:ind w:firstLine="284"/>
              <w:jc w:val="both"/>
              <w:rPr>
                <w:rFonts w:ascii="Times New Roman" w:hAnsi="Times New Roman" w:cs="Times New Roman"/>
                <w:sz w:val="24"/>
                <w:szCs w:val="24"/>
                <w:lang w:val="uk-UA"/>
              </w:rPr>
            </w:pPr>
            <w:r w:rsidRPr="00C02FB2">
              <w:rPr>
                <w:rFonts w:ascii="Times New Roman" w:hAnsi="Times New Roman" w:cs="Times New Roman"/>
                <w:sz w:val="24"/>
                <w:szCs w:val="24"/>
                <w:lang w:val="uk-UA"/>
              </w:rPr>
              <w:t xml:space="preserve">Рональда Рейгана 40б (вул. Драйзера </w:t>
            </w:r>
            <w:r w:rsidRPr="00E63C93">
              <w:rPr>
                <w:rFonts w:ascii="Times New Roman" w:hAnsi="Times New Roman" w:cs="Times New Roman"/>
                <w:sz w:val="24"/>
                <w:szCs w:val="24"/>
                <w:lang w:val="uk-UA"/>
              </w:rPr>
              <w:t>40б)</w:t>
            </w:r>
            <w:r w:rsidR="00BB78CC" w:rsidRPr="005B40A4">
              <w:rPr>
                <w:rFonts w:ascii="Times New Roman" w:hAnsi="Times New Roman" w:cs="Times New Roman"/>
                <w:sz w:val="24"/>
                <w:szCs w:val="24"/>
                <w:lang w:val="uk-UA"/>
              </w:rPr>
              <w:t>, м. Київ, 02034</w:t>
            </w:r>
          </w:p>
        </w:tc>
      </w:tr>
      <w:tr w:rsidR="00465790" w:rsidRPr="005B40A4" w14:paraId="1E2A5E5C" w14:textId="77777777" w:rsidTr="00B41E67">
        <w:trPr>
          <w:trHeight w:val="444"/>
          <w:jc w:val="center"/>
        </w:trPr>
        <w:tc>
          <w:tcPr>
            <w:tcW w:w="609" w:type="dxa"/>
          </w:tcPr>
          <w:p w14:paraId="32E475F8" w14:textId="1E2D1431"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3</w:t>
            </w:r>
          </w:p>
        </w:tc>
        <w:tc>
          <w:tcPr>
            <w:tcW w:w="2469" w:type="dxa"/>
          </w:tcPr>
          <w:p w14:paraId="018E871C" w14:textId="426C70D8"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Процедура закупівлі</w:t>
            </w:r>
          </w:p>
        </w:tc>
        <w:tc>
          <w:tcPr>
            <w:tcW w:w="6551" w:type="dxa"/>
          </w:tcPr>
          <w:p w14:paraId="53E1F2BF" w14:textId="3BD7CE5B" w:rsidR="00465790" w:rsidRPr="005B40A4" w:rsidRDefault="00465790" w:rsidP="000E007D">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відкриті торги</w:t>
            </w:r>
            <w:r w:rsidR="00F77406" w:rsidRPr="005B40A4">
              <w:rPr>
                <w:rFonts w:ascii="Times New Roman" w:eastAsia="Times New Roman" w:hAnsi="Times New Roman" w:cs="Times New Roman"/>
                <w:color w:val="000000"/>
                <w:sz w:val="24"/>
                <w:szCs w:val="24"/>
                <w:lang w:val="uk-UA" w:eastAsia="ru-RU"/>
              </w:rPr>
              <w:t xml:space="preserve"> з особливостями</w:t>
            </w:r>
          </w:p>
        </w:tc>
      </w:tr>
      <w:tr w:rsidR="00465790" w:rsidRPr="005B40A4" w14:paraId="4F7526CB" w14:textId="77777777" w:rsidTr="00B41E67">
        <w:trPr>
          <w:trHeight w:val="706"/>
          <w:jc w:val="center"/>
        </w:trPr>
        <w:tc>
          <w:tcPr>
            <w:tcW w:w="609" w:type="dxa"/>
          </w:tcPr>
          <w:p w14:paraId="0CE0E717" w14:textId="779885A2"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4</w:t>
            </w:r>
          </w:p>
        </w:tc>
        <w:tc>
          <w:tcPr>
            <w:tcW w:w="2469" w:type="dxa"/>
          </w:tcPr>
          <w:p w14:paraId="2B0E243D" w14:textId="314B9AD4"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551" w:type="dxa"/>
          </w:tcPr>
          <w:p w14:paraId="58910B8E" w14:textId="67E9CEA4" w:rsidR="00465790" w:rsidRPr="005B40A4" w:rsidRDefault="00465790" w:rsidP="000E007D">
            <w:pPr>
              <w:ind w:firstLine="284"/>
              <w:jc w:val="both"/>
              <w:rPr>
                <w:rFonts w:ascii="Times New Roman" w:hAnsi="Times New Roman" w:cs="Times New Roman"/>
                <w:sz w:val="24"/>
                <w:szCs w:val="24"/>
                <w:lang w:val="uk-UA"/>
              </w:rPr>
            </w:pPr>
          </w:p>
        </w:tc>
      </w:tr>
      <w:tr w:rsidR="00465790" w:rsidRPr="005B40A4" w14:paraId="1B41E3D0" w14:textId="77777777" w:rsidTr="00B41E67">
        <w:trPr>
          <w:trHeight w:val="446"/>
          <w:jc w:val="center"/>
        </w:trPr>
        <w:tc>
          <w:tcPr>
            <w:tcW w:w="609" w:type="dxa"/>
          </w:tcPr>
          <w:p w14:paraId="4E87250D" w14:textId="021093D3"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4.1</w:t>
            </w:r>
          </w:p>
        </w:tc>
        <w:tc>
          <w:tcPr>
            <w:tcW w:w="2469" w:type="dxa"/>
          </w:tcPr>
          <w:p w14:paraId="31A53CF7" w14:textId="5103BB60"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назва предмета закупівлі</w:t>
            </w:r>
          </w:p>
        </w:tc>
        <w:tc>
          <w:tcPr>
            <w:tcW w:w="6551" w:type="dxa"/>
          </w:tcPr>
          <w:p w14:paraId="2B209005" w14:textId="209A932C" w:rsidR="00465790" w:rsidRPr="005B40A4" w:rsidRDefault="00AE21E3" w:rsidP="00933E4F">
            <w:pPr>
              <w:jc w:val="both"/>
              <w:rPr>
                <w:rFonts w:ascii="Times New Roman" w:hAnsi="Times New Roman" w:cs="Times New Roman"/>
                <w:i/>
                <w:iCs/>
                <w:sz w:val="24"/>
                <w:szCs w:val="24"/>
                <w:lang w:val="uk-UA"/>
              </w:rPr>
            </w:pPr>
            <w:r w:rsidRPr="00C02FB2">
              <w:rPr>
                <w:rFonts w:ascii="Times New Roman" w:hAnsi="Times New Roman" w:cs="Times New Roman"/>
                <w:i/>
                <w:iCs/>
                <w:sz w:val="24"/>
                <w:szCs w:val="24"/>
                <w:lang w:val="uk-UA"/>
              </w:rPr>
              <w:t xml:space="preserve">Поточний ремонт покрівлі у школі І-ІІІ ступенів №321 Деснянського району міста Києва, </w:t>
            </w:r>
            <w:proofErr w:type="spellStart"/>
            <w:r w:rsidRPr="00C02FB2">
              <w:rPr>
                <w:rFonts w:ascii="Times New Roman" w:hAnsi="Times New Roman" w:cs="Times New Roman"/>
                <w:i/>
                <w:iCs/>
                <w:sz w:val="24"/>
                <w:szCs w:val="24"/>
                <w:lang w:val="uk-UA"/>
              </w:rPr>
              <w:t>вул.Рональда</w:t>
            </w:r>
            <w:proofErr w:type="spellEnd"/>
            <w:r w:rsidRPr="00C02FB2">
              <w:rPr>
                <w:rFonts w:ascii="Times New Roman" w:hAnsi="Times New Roman" w:cs="Times New Roman"/>
                <w:i/>
                <w:iCs/>
                <w:sz w:val="24"/>
                <w:szCs w:val="24"/>
                <w:lang w:val="uk-UA"/>
              </w:rPr>
              <w:t xml:space="preserve"> Рейгана 40б (</w:t>
            </w:r>
            <w:proofErr w:type="spellStart"/>
            <w:r w:rsidRPr="00C02FB2">
              <w:rPr>
                <w:rFonts w:ascii="Times New Roman" w:hAnsi="Times New Roman" w:cs="Times New Roman"/>
                <w:i/>
                <w:iCs/>
                <w:sz w:val="24"/>
                <w:szCs w:val="24"/>
                <w:lang w:val="uk-UA"/>
              </w:rPr>
              <w:t>вул.Теодора</w:t>
            </w:r>
            <w:proofErr w:type="spellEnd"/>
            <w:r w:rsidRPr="00C02FB2">
              <w:rPr>
                <w:rFonts w:ascii="Times New Roman" w:hAnsi="Times New Roman" w:cs="Times New Roman"/>
                <w:i/>
                <w:iCs/>
                <w:sz w:val="24"/>
                <w:szCs w:val="24"/>
                <w:lang w:val="uk-UA"/>
              </w:rPr>
              <w:t xml:space="preserve"> Драйзера,40Б) ДК 021:2015: 45260000-7 Покрівельні роботи та інші спеціалізовані будівельні роботи</w:t>
            </w:r>
          </w:p>
        </w:tc>
      </w:tr>
      <w:tr w:rsidR="00FC50E2" w:rsidRPr="005B40A4" w14:paraId="06C91A24" w14:textId="77777777" w:rsidTr="00B41E67">
        <w:trPr>
          <w:trHeight w:val="1119"/>
          <w:jc w:val="center"/>
        </w:trPr>
        <w:tc>
          <w:tcPr>
            <w:tcW w:w="609" w:type="dxa"/>
          </w:tcPr>
          <w:p w14:paraId="4C3C4DD1" w14:textId="03DDD761" w:rsidR="00FC50E2" w:rsidRPr="005B40A4" w:rsidRDefault="00FC50E2" w:rsidP="008D5866">
            <w:pPr>
              <w:jc w:val="center"/>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4.2</w:t>
            </w:r>
          </w:p>
        </w:tc>
        <w:tc>
          <w:tcPr>
            <w:tcW w:w="2469" w:type="dxa"/>
          </w:tcPr>
          <w:p w14:paraId="40821CF9" w14:textId="709C4488" w:rsidR="00FC50E2" w:rsidRPr="005B40A4" w:rsidRDefault="00FC50E2" w:rsidP="008D5866">
            <w:pPr>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551" w:type="dxa"/>
          </w:tcPr>
          <w:p w14:paraId="35FDFA43" w14:textId="77777777" w:rsidR="00FC50E2" w:rsidRPr="005B40A4" w:rsidRDefault="00FC50E2" w:rsidP="00247B14">
            <w:pPr>
              <w:keepNext/>
              <w:keepLines/>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5B40A4" w:rsidRDefault="00FC50E2" w:rsidP="008D5866">
            <w:pPr>
              <w:keepNext/>
              <w:keepLines/>
              <w:ind w:firstLine="284"/>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5B40A4" w14:paraId="4AAC802F" w14:textId="77777777" w:rsidTr="00B41E67">
        <w:trPr>
          <w:trHeight w:val="1119"/>
          <w:jc w:val="center"/>
        </w:trPr>
        <w:tc>
          <w:tcPr>
            <w:tcW w:w="609" w:type="dxa"/>
          </w:tcPr>
          <w:p w14:paraId="2A250A13" w14:textId="094E0A0E"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4.3</w:t>
            </w:r>
          </w:p>
        </w:tc>
        <w:tc>
          <w:tcPr>
            <w:tcW w:w="2469" w:type="dxa"/>
          </w:tcPr>
          <w:p w14:paraId="6A0042D5" w14:textId="61CE878B" w:rsidR="00465790" w:rsidRPr="005B40A4" w:rsidRDefault="009433B0" w:rsidP="008D5866">
            <w:pPr>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м</w:t>
            </w:r>
            <w:r w:rsidR="00465790" w:rsidRPr="005B40A4">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p>
        </w:tc>
        <w:tc>
          <w:tcPr>
            <w:tcW w:w="6551" w:type="dxa"/>
          </w:tcPr>
          <w:p w14:paraId="34D78E15" w14:textId="3BB083B4" w:rsidR="00465790" w:rsidRPr="00C02FB2" w:rsidRDefault="00465790" w:rsidP="008D5866">
            <w:pPr>
              <w:keepNext/>
              <w:keepLines/>
              <w:ind w:firstLine="284"/>
              <w:contextualSpacing/>
              <w:jc w:val="both"/>
              <w:rPr>
                <w:rFonts w:ascii="Times New Roman" w:eastAsia="Times New Roman" w:hAnsi="Times New Roman" w:cs="Times New Roman"/>
                <w:sz w:val="24"/>
                <w:szCs w:val="24"/>
                <w:lang w:val="uk-UA" w:eastAsia="ru-RU"/>
              </w:rPr>
            </w:pPr>
            <w:r w:rsidRPr="00C02FB2">
              <w:rPr>
                <w:rFonts w:ascii="Times New Roman" w:eastAsia="Times New Roman" w:hAnsi="Times New Roman" w:cs="Times New Roman"/>
                <w:sz w:val="24"/>
                <w:szCs w:val="24"/>
                <w:lang w:val="uk-UA" w:eastAsia="ru-RU"/>
              </w:rPr>
              <w:t>Місце, де повинні бути виконані роботи чи надані послуги</w:t>
            </w:r>
            <w:r w:rsidR="00AD796C" w:rsidRPr="00C02FB2">
              <w:rPr>
                <w:rFonts w:ascii="Times New Roman" w:eastAsia="Times New Roman" w:hAnsi="Times New Roman" w:cs="Times New Roman"/>
                <w:sz w:val="24"/>
                <w:szCs w:val="24"/>
                <w:lang w:val="uk-UA" w:eastAsia="ru-RU"/>
              </w:rPr>
              <w:t xml:space="preserve">: </w:t>
            </w:r>
            <w:r w:rsidR="00240409" w:rsidRPr="00C02FB2">
              <w:rPr>
                <w:rFonts w:ascii="Times New Roman" w:eastAsia="Times New Roman" w:hAnsi="Times New Roman" w:cs="Times New Roman"/>
                <w:sz w:val="24"/>
                <w:szCs w:val="24"/>
                <w:lang w:val="uk-UA" w:eastAsia="ru-RU"/>
              </w:rPr>
              <w:t xml:space="preserve">Рональда Рейгана 40б (вул. Драйзера 40б) , </w:t>
            </w:r>
            <w:r w:rsidR="00647BB4" w:rsidRPr="00C02FB2">
              <w:rPr>
                <w:rFonts w:ascii="Times New Roman" w:eastAsia="Times New Roman" w:hAnsi="Times New Roman" w:cs="Times New Roman"/>
                <w:sz w:val="24"/>
                <w:szCs w:val="24"/>
                <w:lang w:val="uk-UA" w:eastAsia="ru-RU"/>
              </w:rPr>
              <w:t xml:space="preserve">м. Київ, </w:t>
            </w:r>
          </w:p>
          <w:p w14:paraId="2710CD9B" w14:textId="63F944FE" w:rsidR="00465790" w:rsidRPr="005B40A4" w:rsidRDefault="00465790" w:rsidP="008D5866">
            <w:pPr>
              <w:keepNext/>
              <w:keepLines/>
              <w:ind w:firstLine="284"/>
              <w:contextualSpacing/>
              <w:jc w:val="both"/>
              <w:rPr>
                <w:rFonts w:ascii="Times New Roman" w:hAnsi="Times New Roman" w:cs="Times New Roman"/>
                <w:sz w:val="24"/>
                <w:szCs w:val="24"/>
                <w:lang w:val="uk-UA"/>
              </w:rPr>
            </w:pPr>
            <w:r w:rsidRPr="00C02FB2">
              <w:rPr>
                <w:rFonts w:ascii="Times New Roman" w:eastAsia="Times New Roman" w:hAnsi="Times New Roman" w:cs="Times New Roman"/>
                <w:sz w:val="24"/>
                <w:szCs w:val="24"/>
                <w:lang w:val="uk-UA" w:eastAsia="ru-RU"/>
              </w:rPr>
              <w:t>Обсяги:</w:t>
            </w:r>
            <w:r w:rsidR="00AD796C" w:rsidRPr="00C02FB2">
              <w:rPr>
                <w:rFonts w:ascii="Times New Roman" w:eastAsia="Times New Roman" w:hAnsi="Times New Roman" w:cs="Times New Roman"/>
                <w:sz w:val="24"/>
                <w:szCs w:val="24"/>
                <w:lang w:val="uk-UA" w:eastAsia="ru-RU"/>
              </w:rPr>
              <w:t xml:space="preserve"> зазначені в Додатку 2 до тендерної документації</w:t>
            </w:r>
          </w:p>
        </w:tc>
      </w:tr>
      <w:tr w:rsidR="00465790" w:rsidRPr="005B40A4" w14:paraId="059B739D" w14:textId="77777777" w:rsidTr="00B41E67">
        <w:trPr>
          <w:trHeight w:val="1119"/>
          <w:jc w:val="center"/>
        </w:trPr>
        <w:tc>
          <w:tcPr>
            <w:tcW w:w="609" w:type="dxa"/>
          </w:tcPr>
          <w:p w14:paraId="510C49E2" w14:textId="7A3D9B6D"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4.4</w:t>
            </w:r>
          </w:p>
        </w:tc>
        <w:tc>
          <w:tcPr>
            <w:tcW w:w="2469" w:type="dxa"/>
          </w:tcPr>
          <w:p w14:paraId="5F7B5285" w14:textId="288093F1"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551" w:type="dxa"/>
          </w:tcPr>
          <w:p w14:paraId="1077A3B8" w14:textId="77777777" w:rsidR="00933E4F" w:rsidRPr="005B40A4" w:rsidRDefault="00933E4F" w:rsidP="00933E4F">
            <w:pPr>
              <w:ind w:firstLine="284"/>
              <w:rPr>
                <w:rFonts w:ascii="Times New Roman" w:eastAsia="Calibri" w:hAnsi="Times New Roman" w:cs="Times New Roman"/>
                <w:color w:val="FF0000"/>
                <w:kern w:val="18"/>
                <w:sz w:val="24"/>
                <w:szCs w:val="24"/>
                <w:lang w:val="uk-UA" w:eastAsia="uk-UA"/>
              </w:rPr>
            </w:pPr>
          </w:p>
          <w:p w14:paraId="191995FB" w14:textId="7B2D35D8" w:rsidR="00465790" w:rsidRPr="005B40A4" w:rsidRDefault="00A167EF" w:rsidP="00933E4F">
            <w:pPr>
              <w:ind w:firstLine="284"/>
              <w:rPr>
                <w:rFonts w:ascii="Times New Roman" w:hAnsi="Times New Roman" w:cs="Times New Roman"/>
                <w:sz w:val="24"/>
                <w:szCs w:val="24"/>
                <w:lang w:val="uk-UA"/>
              </w:rPr>
            </w:pPr>
            <w:r w:rsidRPr="00C02FB2">
              <w:rPr>
                <w:rFonts w:ascii="Times New Roman" w:eastAsia="Calibri" w:hAnsi="Times New Roman" w:cs="Times New Roman"/>
                <w:kern w:val="18"/>
                <w:sz w:val="24"/>
                <w:szCs w:val="24"/>
                <w:lang w:val="uk-UA" w:eastAsia="uk-UA"/>
              </w:rPr>
              <w:t xml:space="preserve">до </w:t>
            </w:r>
            <w:r w:rsidR="00933E4F" w:rsidRPr="00C02FB2">
              <w:rPr>
                <w:rFonts w:ascii="Times New Roman" w:eastAsia="Calibri" w:hAnsi="Times New Roman" w:cs="Times New Roman"/>
                <w:kern w:val="18"/>
                <w:sz w:val="24"/>
                <w:szCs w:val="24"/>
                <w:lang w:val="uk-UA" w:eastAsia="uk-UA"/>
              </w:rPr>
              <w:t xml:space="preserve">31 серпня </w:t>
            </w:r>
            <w:r w:rsidRPr="00C02FB2">
              <w:rPr>
                <w:rFonts w:ascii="Times New Roman" w:eastAsia="Calibri" w:hAnsi="Times New Roman" w:cs="Times New Roman"/>
                <w:kern w:val="18"/>
                <w:sz w:val="24"/>
                <w:szCs w:val="24"/>
                <w:lang w:val="uk-UA" w:eastAsia="uk-UA"/>
              </w:rPr>
              <w:t>202</w:t>
            </w:r>
            <w:r w:rsidR="00933E4F" w:rsidRPr="00C02FB2">
              <w:rPr>
                <w:rFonts w:ascii="Times New Roman" w:eastAsia="Calibri" w:hAnsi="Times New Roman" w:cs="Times New Roman"/>
                <w:kern w:val="18"/>
                <w:sz w:val="24"/>
                <w:szCs w:val="24"/>
                <w:lang w:val="uk-UA" w:eastAsia="uk-UA"/>
              </w:rPr>
              <w:t>4</w:t>
            </w:r>
            <w:r w:rsidRPr="00C02FB2">
              <w:rPr>
                <w:rFonts w:ascii="Times New Roman" w:eastAsia="Calibri" w:hAnsi="Times New Roman" w:cs="Times New Roman"/>
                <w:kern w:val="18"/>
                <w:sz w:val="24"/>
                <w:szCs w:val="24"/>
                <w:lang w:val="uk-UA" w:eastAsia="uk-UA"/>
              </w:rPr>
              <w:t xml:space="preserve"> року.</w:t>
            </w:r>
          </w:p>
        </w:tc>
      </w:tr>
      <w:tr w:rsidR="00465790" w:rsidRPr="005B40A4" w14:paraId="4CDB3745" w14:textId="77777777" w:rsidTr="00B41E67">
        <w:trPr>
          <w:trHeight w:val="841"/>
          <w:jc w:val="center"/>
        </w:trPr>
        <w:tc>
          <w:tcPr>
            <w:tcW w:w="609" w:type="dxa"/>
          </w:tcPr>
          <w:p w14:paraId="4CECF844" w14:textId="2696F92D"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5</w:t>
            </w:r>
          </w:p>
        </w:tc>
        <w:tc>
          <w:tcPr>
            <w:tcW w:w="2469" w:type="dxa"/>
          </w:tcPr>
          <w:p w14:paraId="39FD1608" w14:textId="0EA46093" w:rsidR="00465790" w:rsidRPr="005B40A4" w:rsidRDefault="00465790"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Недискримінація учасників</w:t>
            </w:r>
            <w:r w:rsidR="00C25EEA" w:rsidRPr="005B40A4">
              <w:rPr>
                <w:rFonts w:ascii="Times New Roman" w:hAnsi="Times New Roman" w:cs="Times New Roman"/>
                <w:sz w:val="24"/>
                <w:szCs w:val="24"/>
                <w:lang w:val="uk-UA"/>
              </w:rPr>
              <w:t xml:space="preserve"> </w:t>
            </w:r>
          </w:p>
        </w:tc>
        <w:tc>
          <w:tcPr>
            <w:tcW w:w="6551" w:type="dxa"/>
          </w:tcPr>
          <w:p w14:paraId="3D42F5C4" w14:textId="367DD9E6" w:rsidR="00465790" w:rsidRPr="005B40A4" w:rsidRDefault="009433B0" w:rsidP="008D5866">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5B40A4" w14:paraId="1AA10ACF" w14:textId="77777777" w:rsidTr="00B41E67">
        <w:trPr>
          <w:trHeight w:val="1119"/>
          <w:jc w:val="center"/>
        </w:trPr>
        <w:tc>
          <w:tcPr>
            <w:tcW w:w="609" w:type="dxa"/>
          </w:tcPr>
          <w:p w14:paraId="6D49FE06" w14:textId="5131F394"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6</w:t>
            </w:r>
          </w:p>
        </w:tc>
        <w:tc>
          <w:tcPr>
            <w:tcW w:w="2469" w:type="dxa"/>
          </w:tcPr>
          <w:p w14:paraId="4AA319CD" w14:textId="05642061" w:rsidR="00465790" w:rsidRPr="005B40A4" w:rsidRDefault="00C25EEA"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5B40A4">
              <w:rPr>
                <w:rFonts w:ascii="Times New Roman" w:hAnsi="Times New Roman" w:cs="Times New Roman"/>
                <w:sz w:val="24"/>
                <w:szCs w:val="24"/>
                <w:lang w:val="uk-UA"/>
              </w:rPr>
              <w:t xml:space="preserve"> </w:t>
            </w:r>
          </w:p>
        </w:tc>
        <w:tc>
          <w:tcPr>
            <w:tcW w:w="6551" w:type="dxa"/>
          </w:tcPr>
          <w:p w14:paraId="6E219D6B" w14:textId="479EFF3D" w:rsidR="00465790" w:rsidRPr="005B40A4" w:rsidRDefault="00465790" w:rsidP="008D5866">
            <w:pPr>
              <w:keepNext/>
              <w:keepLines/>
              <w:ind w:firstLine="284"/>
              <w:contextualSpacing/>
              <w:jc w:val="both"/>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5B40A4">
              <w:rPr>
                <w:rFonts w:ascii="Times New Roman" w:hAnsi="Times New Roman" w:cs="Times New Roman"/>
                <w:sz w:val="24"/>
                <w:szCs w:val="24"/>
                <w:lang w:val="uk-UA"/>
              </w:rPr>
              <w:t xml:space="preserve"> </w:t>
            </w:r>
            <w:r w:rsidRPr="005B40A4">
              <w:rPr>
                <w:rFonts w:ascii="Times New Roman" w:eastAsia="Times New Roman" w:hAnsi="Times New Roman" w:cs="Times New Roman"/>
                <w:bCs/>
                <w:i/>
                <w:iCs/>
                <w:color w:val="000000"/>
                <w:sz w:val="24"/>
                <w:szCs w:val="24"/>
                <w:lang w:val="uk-UA" w:eastAsia="ru-RU"/>
              </w:rPr>
              <w:t>У разі якщо учасником процедури закупівлі є нерезидент</w:t>
            </w:r>
            <w:r w:rsidRPr="005B40A4">
              <w:rPr>
                <w:rFonts w:ascii="Times New Roman" w:eastAsia="Times New Roman" w:hAnsi="Times New Roman" w:cs="Times New Roman"/>
                <w:bCs/>
                <w:color w:val="000000"/>
                <w:sz w:val="24"/>
                <w:szCs w:val="24"/>
                <w:lang w:val="uk-UA" w:eastAsia="ru-RU"/>
              </w:rPr>
              <w:t>,</w:t>
            </w:r>
            <w:r w:rsidRPr="005B40A4">
              <w:rPr>
                <w:rFonts w:ascii="Times New Roman" w:eastAsia="Times New Roman" w:hAnsi="Times New Roman" w:cs="Times New Roman"/>
                <w:b/>
                <w:bCs/>
                <w:color w:val="000000"/>
                <w:sz w:val="24"/>
                <w:szCs w:val="24"/>
                <w:lang w:val="uk-UA" w:eastAsia="ru-RU"/>
              </w:rPr>
              <w:t xml:space="preserve">  </w:t>
            </w:r>
            <w:r w:rsidRPr="005B40A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5B40A4" w14:paraId="577380BB" w14:textId="77777777" w:rsidTr="00B41E67">
        <w:trPr>
          <w:trHeight w:val="1119"/>
          <w:jc w:val="center"/>
        </w:trPr>
        <w:tc>
          <w:tcPr>
            <w:tcW w:w="609" w:type="dxa"/>
          </w:tcPr>
          <w:p w14:paraId="43A0BAD3" w14:textId="5430B042" w:rsidR="00465790" w:rsidRPr="005B40A4" w:rsidRDefault="00465790"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7</w:t>
            </w:r>
          </w:p>
        </w:tc>
        <w:tc>
          <w:tcPr>
            <w:tcW w:w="2469" w:type="dxa"/>
          </w:tcPr>
          <w:p w14:paraId="082BF969" w14:textId="6D3AE448" w:rsidR="00465790" w:rsidRPr="005B40A4" w:rsidRDefault="00C25EEA"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551" w:type="dxa"/>
          </w:tcPr>
          <w:p w14:paraId="18685AF3" w14:textId="77777777" w:rsidR="00F77406" w:rsidRPr="005B40A4" w:rsidRDefault="00F77406" w:rsidP="00725513">
            <w:pPr>
              <w:ind w:firstLine="284"/>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Мова тендерної пропозиції – українська.</w:t>
            </w:r>
          </w:p>
          <w:p w14:paraId="7675D991" w14:textId="77777777" w:rsidR="00F77406" w:rsidRPr="005B40A4" w:rsidRDefault="00F77406" w:rsidP="00725513">
            <w:pPr>
              <w:ind w:firstLine="284"/>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287FD8" w14:textId="77777777" w:rsidR="00F77406" w:rsidRPr="005B40A4" w:rsidRDefault="00F77406" w:rsidP="00725513">
            <w:pPr>
              <w:ind w:firstLine="284"/>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BD582A" w14:textId="77777777" w:rsidR="00F77406" w:rsidRPr="005B40A4" w:rsidRDefault="00F77406" w:rsidP="00725513">
            <w:pPr>
              <w:ind w:firstLine="284"/>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40A4">
              <w:rPr>
                <w:rFonts w:ascii="Times New Roman" w:eastAsia="Times New Roman" w:hAnsi="Times New Roman" w:cs="Times New Roman"/>
                <w:color w:val="000000"/>
                <w:sz w:val="24"/>
                <w:szCs w:val="24"/>
                <w:lang w:val="uk-UA" w:eastAsia="ru-RU"/>
              </w:rPr>
              <w:t>знака</w:t>
            </w:r>
            <w:proofErr w:type="spellEnd"/>
            <w:r w:rsidRPr="005B40A4">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8EBFCCE" w14:textId="77777777" w:rsidR="00F77406" w:rsidRPr="005B40A4" w:rsidRDefault="00F77406" w:rsidP="00725513">
            <w:pPr>
              <w:ind w:firstLine="284"/>
              <w:jc w:val="both"/>
              <w:rPr>
                <w:rFonts w:ascii="Times New Roman" w:eastAsia="Times New Roman" w:hAnsi="Times New Roman" w:cs="Times New Roman"/>
                <w:b/>
                <w:color w:val="000000"/>
                <w:sz w:val="24"/>
                <w:szCs w:val="24"/>
                <w:lang w:val="uk-UA" w:eastAsia="ru-RU"/>
              </w:rPr>
            </w:pPr>
            <w:r w:rsidRPr="005B40A4">
              <w:rPr>
                <w:rFonts w:ascii="Times New Roman" w:eastAsia="Times New Roman" w:hAnsi="Times New Roman" w:cs="Times New Roman"/>
                <w:b/>
                <w:color w:val="000000"/>
                <w:sz w:val="24"/>
                <w:szCs w:val="24"/>
                <w:lang w:val="uk-UA" w:eastAsia="ru-RU"/>
              </w:rPr>
              <w:t>Виключення:</w:t>
            </w:r>
          </w:p>
          <w:p w14:paraId="004E317F" w14:textId="77777777" w:rsidR="00F77406" w:rsidRPr="005B40A4" w:rsidRDefault="00F77406" w:rsidP="00725513">
            <w:pPr>
              <w:ind w:firstLine="284"/>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0BF2EF" w14:textId="52CD93A0" w:rsidR="00465790" w:rsidRPr="005B40A4" w:rsidRDefault="00F77406" w:rsidP="00725513">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40A4">
              <w:rPr>
                <w:rFonts w:ascii="Times New Roman" w:eastAsia="Times New Roman" w:hAnsi="Times New Roman" w:cs="Times New Roman"/>
                <w:color w:val="000000"/>
                <w:sz w:val="24"/>
                <w:szCs w:val="24"/>
                <w:lang w:val="uk-UA" w:eastAsia="ru-RU"/>
              </w:rPr>
              <w:t>вимозі</w:t>
            </w:r>
            <w:proofErr w:type="spellEnd"/>
            <w:r w:rsidRPr="005B40A4">
              <w:rPr>
                <w:rFonts w:ascii="Times New Roman" w:eastAsia="Times New Roman" w:hAnsi="Times New Roman" w:cs="Times New Roman"/>
                <w:color w:val="000000"/>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5B40A4" w14:paraId="48A087F4" w14:textId="77777777" w:rsidTr="00465790">
        <w:trPr>
          <w:trHeight w:val="501"/>
          <w:jc w:val="center"/>
        </w:trPr>
        <w:tc>
          <w:tcPr>
            <w:tcW w:w="9629" w:type="dxa"/>
            <w:gridSpan w:val="3"/>
            <w:vAlign w:val="center"/>
          </w:tcPr>
          <w:p w14:paraId="4C35D7B1" w14:textId="5334A480" w:rsidR="00465790" w:rsidRPr="005B40A4" w:rsidRDefault="00465790" w:rsidP="00725513">
            <w:pPr>
              <w:jc w:val="center"/>
              <w:rPr>
                <w:rFonts w:ascii="Times New Roman" w:hAnsi="Times New Roman" w:cs="Times New Roman"/>
                <w:sz w:val="24"/>
                <w:szCs w:val="24"/>
                <w:lang w:val="uk-UA"/>
              </w:rPr>
            </w:pPr>
            <w:r w:rsidRPr="005B40A4">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5B40A4" w14:paraId="4E92E536" w14:textId="77777777" w:rsidTr="00B41E67">
        <w:trPr>
          <w:trHeight w:val="841"/>
          <w:jc w:val="center"/>
        </w:trPr>
        <w:tc>
          <w:tcPr>
            <w:tcW w:w="609" w:type="dxa"/>
          </w:tcPr>
          <w:p w14:paraId="40D42F30" w14:textId="3DE10E54" w:rsidR="003D14B3" w:rsidRPr="005B40A4" w:rsidRDefault="003D14B3" w:rsidP="008D5866">
            <w:pPr>
              <w:jc w:val="center"/>
              <w:rPr>
                <w:rFonts w:ascii="Times New Roman" w:hAnsi="Times New Roman" w:cs="Times New Roman"/>
                <w:sz w:val="24"/>
                <w:szCs w:val="24"/>
                <w:lang w:val="uk-UA"/>
              </w:rPr>
            </w:pPr>
            <w:r w:rsidRPr="005B40A4">
              <w:rPr>
                <w:rFonts w:ascii="Times New Roman" w:hAnsi="Times New Roman" w:cs="Times New Roman"/>
                <w:sz w:val="24"/>
                <w:szCs w:val="24"/>
                <w:lang w:val="uk-UA"/>
              </w:rPr>
              <w:t>1</w:t>
            </w:r>
          </w:p>
        </w:tc>
        <w:tc>
          <w:tcPr>
            <w:tcW w:w="2469" w:type="dxa"/>
          </w:tcPr>
          <w:p w14:paraId="27231656" w14:textId="7DEF7A23" w:rsidR="003D14B3" w:rsidRPr="005B40A4" w:rsidRDefault="003D14B3" w:rsidP="008D5866">
            <w:pPr>
              <w:rPr>
                <w:rFonts w:ascii="Times New Roman" w:hAnsi="Times New Roman" w:cs="Times New Roman"/>
                <w:b/>
                <w:bCs/>
                <w:sz w:val="24"/>
                <w:szCs w:val="24"/>
                <w:lang w:val="uk-UA"/>
              </w:rPr>
            </w:pPr>
            <w:r w:rsidRPr="005B40A4">
              <w:rPr>
                <w:rFonts w:ascii="Times New Roman" w:hAnsi="Times New Roman" w:cs="Times New Roman"/>
                <w:b/>
                <w:bCs/>
                <w:sz w:val="24"/>
                <w:szCs w:val="24"/>
                <w:lang w:val="uk-UA"/>
              </w:rPr>
              <w:t>Процедура надання роз’яснень щодо тендерної документації</w:t>
            </w:r>
          </w:p>
        </w:tc>
        <w:tc>
          <w:tcPr>
            <w:tcW w:w="6551" w:type="dxa"/>
          </w:tcPr>
          <w:p w14:paraId="5040C2A8" w14:textId="77777777" w:rsidR="00725513" w:rsidRPr="005B40A4" w:rsidRDefault="00725513" w:rsidP="00725513">
            <w:pPr>
              <w:widowControl w:val="0"/>
              <w:tabs>
                <w:tab w:val="left" w:pos="6116"/>
              </w:tabs>
              <w:suppressAutoHyphens/>
              <w:autoSpaceDE w:val="0"/>
              <w:contextualSpacing/>
              <w:jc w:val="both"/>
              <w:rPr>
                <w:rFonts w:ascii="Times New Roman" w:eastAsia="Arial" w:hAnsi="Times New Roman" w:cs="Times New Roman"/>
                <w:sz w:val="24"/>
                <w:szCs w:val="24"/>
                <w:lang w:val="uk-UA" w:bidi="en-US"/>
              </w:rPr>
            </w:pPr>
            <w:r w:rsidRPr="005B40A4">
              <w:rPr>
                <w:rFonts w:ascii="Times New Roman" w:eastAsia="Arial" w:hAnsi="Times New Roman" w:cs="Times New Roman"/>
                <w:sz w:val="24"/>
                <w:szCs w:val="24"/>
                <w:lang w:val="uk-UA" w:bidi="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—звернення).</w:t>
            </w:r>
          </w:p>
          <w:p w14:paraId="5F7890C1" w14:textId="77777777" w:rsidR="00725513" w:rsidRPr="005B40A4" w:rsidRDefault="00725513" w:rsidP="00725513">
            <w:pPr>
              <w:widowControl w:val="0"/>
              <w:tabs>
                <w:tab w:val="left" w:pos="6116"/>
              </w:tabs>
              <w:suppressAutoHyphens/>
              <w:autoSpaceDE w:val="0"/>
              <w:contextualSpacing/>
              <w:jc w:val="both"/>
              <w:rPr>
                <w:rFonts w:ascii="Times New Roman" w:eastAsia="Arial" w:hAnsi="Times New Roman" w:cs="Times New Roman"/>
                <w:sz w:val="24"/>
                <w:szCs w:val="24"/>
                <w:lang w:val="uk-UA" w:bidi="en-US"/>
              </w:rPr>
            </w:pPr>
            <w:r w:rsidRPr="005B40A4">
              <w:rPr>
                <w:rFonts w:ascii="Times New Roman" w:eastAsia="Arial" w:hAnsi="Times New Roman" w:cs="Times New Roman"/>
                <w:sz w:val="24"/>
                <w:szCs w:val="24"/>
                <w:lang w:val="uk-UA" w:bidi="en-US"/>
              </w:rPr>
              <w:lastRenderedPageBreak/>
              <w:t>Усі звернення автоматично оприлюднюються в електронній системі закупівель без ідентифікації особи, яка звернулася до замовника.</w:t>
            </w:r>
          </w:p>
          <w:p w14:paraId="2F562145" w14:textId="77777777" w:rsidR="00725513" w:rsidRPr="005B40A4" w:rsidRDefault="00725513" w:rsidP="00725513">
            <w:pPr>
              <w:widowControl w:val="0"/>
              <w:tabs>
                <w:tab w:val="left" w:pos="6116"/>
              </w:tabs>
              <w:suppressAutoHyphens/>
              <w:autoSpaceDE w:val="0"/>
              <w:contextualSpacing/>
              <w:jc w:val="both"/>
              <w:rPr>
                <w:rFonts w:ascii="Times New Roman" w:eastAsia="Arial" w:hAnsi="Times New Roman" w:cs="Times New Roman"/>
                <w:sz w:val="24"/>
                <w:szCs w:val="24"/>
                <w:lang w:val="uk-UA" w:bidi="en-US"/>
              </w:rPr>
            </w:pPr>
            <w:r w:rsidRPr="005B40A4">
              <w:rPr>
                <w:rFonts w:ascii="Times New Roman" w:eastAsia="Arial" w:hAnsi="Times New Roman" w:cs="Times New Roman"/>
                <w:sz w:val="24"/>
                <w:szCs w:val="24"/>
                <w:lang w:val="uk-UA" w:bidi="en-US"/>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81CA92D" w14:textId="16470FCA" w:rsidR="003D14B3" w:rsidRPr="005B40A4" w:rsidRDefault="00725513" w:rsidP="00725513">
            <w:pPr>
              <w:jc w:val="both"/>
              <w:rPr>
                <w:rFonts w:ascii="Times New Roman" w:hAnsi="Times New Roman" w:cs="Times New Roman"/>
                <w:sz w:val="24"/>
                <w:szCs w:val="24"/>
                <w:lang w:val="uk-UA"/>
              </w:rPr>
            </w:pPr>
            <w:r w:rsidRPr="005B40A4">
              <w:rPr>
                <w:rFonts w:ascii="Times New Roman" w:eastAsia="Arial" w:hAnsi="Times New Roman" w:cs="Times New Roman"/>
                <w:sz w:val="24"/>
                <w:szCs w:val="24"/>
                <w:lang w:val="uk-UA" w:bidi="en-US"/>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ніжна чотири дні.</w:t>
            </w:r>
          </w:p>
        </w:tc>
      </w:tr>
      <w:tr w:rsidR="00CD4E1F" w:rsidRPr="005B40A4" w14:paraId="23297252" w14:textId="77777777" w:rsidTr="00B41E67">
        <w:trPr>
          <w:trHeight w:val="1119"/>
          <w:jc w:val="center"/>
        </w:trPr>
        <w:tc>
          <w:tcPr>
            <w:tcW w:w="609" w:type="dxa"/>
          </w:tcPr>
          <w:p w14:paraId="5F28FCAD" w14:textId="3D052312" w:rsidR="00CD4E1F" w:rsidRPr="005B40A4" w:rsidRDefault="00CD4E1F"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2</w:t>
            </w:r>
          </w:p>
        </w:tc>
        <w:tc>
          <w:tcPr>
            <w:tcW w:w="2469" w:type="dxa"/>
          </w:tcPr>
          <w:p w14:paraId="42726246" w14:textId="091F2BEE" w:rsidR="00CD4E1F" w:rsidRPr="005B40A4" w:rsidRDefault="00CD4E1F"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551" w:type="dxa"/>
          </w:tcPr>
          <w:p w14:paraId="3AAC6597" w14:textId="77777777" w:rsidR="00725513" w:rsidRPr="005B40A4" w:rsidRDefault="00725513" w:rsidP="00725513">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02C2287A" w14:textId="77777777" w:rsidR="00725513" w:rsidRPr="005B40A4" w:rsidRDefault="00725513" w:rsidP="00725513">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D9782E5" w14:textId="77777777" w:rsidR="00725513" w:rsidRPr="005B40A4" w:rsidRDefault="00725513" w:rsidP="00725513">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930E0B6" w14:textId="68857C55" w:rsidR="00CD4E1F" w:rsidRPr="005B40A4" w:rsidRDefault="00725513" w:rsidP="00725513">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B40A4">
              <w:rPr>
                <w:rFonts w:ascii="Times New Roman" w:hAnsi="Times New Roman" w:cs="Times New Roman"/>
                <w:sz w:val="24"/>
                <w:szCs w:val="24"/>
                <w:lang w:val="uk-UA"/>
              </w:rPr>
              <w:t>машинозчитувальному</w:t>
            </w:r>
            <w:proofErr w:type="spellEnd"/>
            <w:r w:rsidRPr="005B40A4">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D4E1F" w:rsidRPr="005B40A4" w14:paraId="6BC7F7E7" w14:textId="77777777" w:rsidTr="00CD4E1F">
        <w:trPr>
          <w:trHeight w:val="480"/>
          <w:jc w:val="center"/>
        </w:trPr>
        <w:tc>
          <w:tcPr>
            <w:tcW w:w="9629" w:type="dxa"/>
            <w:gridSpan w:val="3"/>
            <w:vAlign w:val="center"/>
          </w:tcPr>
          <w:p w14:paraId="64ECCED7" w14:textId="744AA61C" w:rsidR="00CD4E1F" w:rsidRPr="005B40A4" w:rsidRDefault="00CD4E1F"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5B40A4" w14:paraId="64E10226" w14:textId="77777777" w:rsidTr="00B41E67">
        <w:trPr>
          <w:trHeight w:val="1119"/>
          <w:jc w:val="center"/>
        </w:trPr>
        <w:tc>
          <w:tcPr>
            <w:tcW w:w="609" w:type="dxa"/>
          </w:tcPr>
          <w:p w14:paraId="30CBCB59" w14:textId="19E08714" w:rsidR="00CD4E1F" w:rsidRPr="005B40A4" w:rsidRDefault="00CD4E1F"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1</w:t>
            </w:r>
          </w:p>
        </w:tc>
        <w:tc>
          <w:tcPr>
            <w:tcW w:w="2469" w:type="dxa"/>
          </w:tcPr>
          <w:p w14:paraId="1544E881" w14:textId="55AAC037" w:rsidR="00CD4E1F" w:rsidRPr="005B40A4" w:rsidRDefault="00CD4E1F"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551" w:type="dxa"/>
            <w:vAlign w:val="center"/>
          </w:tcPr>
          <w:p w14:paraId="68F4CAF8" w14:textId="77777777" w:rsidR="00F77406" w:rsidRPr="005B40A4" w:rsidRDefault="00F77406" w:rsidP="00F77406">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FAC2477" w14:textId="77777777" w:rsidR="00F77406" w:rsidRPr="005B40A4" w:rsidRDefault="00F77406" w:rsidP="003A415B">
            <w:pPr>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5B40A4">
              <w:rPr>
                <w:rFonts w:ascii="Times New Roman" w:hAnsi="Times New Roman" w:cs="Times New Roman"/>
                <w:sz w:val="24"/>
                <w:szCs w:val="24"/>
                <w:lang w:val="uk-UA"/>
              </w:rPr>
              <w:lastRenderedPageBreak/>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3D478BE0" w14:textId="3214D039" w:rsidR="00CD4E1F" w:rsidRPr="005B40A4" w:rsidRDefault="00CD4E1F" w:rsidP="003A415B">
            <w:pPr>
              <w:pStyle w:val="a4"/>
              <w:numPr>
                <w:ilvl w:val="0"/>
                <w:numId w:val="3"/>
              </w:numPr>
              <w:tabs>
                <w:tab w:val="clear" w:pos="720"/>
                <w:tab w:val="num" w:pos="70"/>
              </w:tabs>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інформацією, що підтверджує відповідність учасника кваліфікаційним критеріям – </w:t>
            </w:r>
            <w:r w:rsidRPr="005B40A4">
              <w:rPr>
                <w:rFonts w:ascii="Times New Roman" w:hAnsi="Times New Roman" w:cs="Times New Roman"/>
                <w:b/>
                <w:bCs/>
                <w:i/>
                <w:iCs/>
                <w:sz w:val="24"/>
                <w:szCs w:val="24"/>
                <w:lang w:val="uk-UA"/>
              </w:rPr>
              <w:t>згідно</w:t>
            </w:r>
            <w:r w:rsidRPr="005B40A4">
              <w:rPr>
                <w:rFonts w:ascii="Times New Roman" w:hAnsi="Times New Roman" w:cs="Times New Roman"/>
                <w:sz w:val="24"/>
                <w:szCs w:val="24"/>
                <w:lang w:val="uk-UA"/>
              </w:rPr>
              <w:t xml:space="preserve"> </w:t>
            </w:r>
            <w:r w:rsidRPr="005B40A4">
              <w:rPr>
                <w:rFonts w:ascii="Times New Roman" w:hAnsi="Times New Roman" w:cs="Times New Roman"/>
                <w:b/>
                <w:bCs/>
                <w:i/>
                <w:iCs/>
                <w:sz w:val="24"/>
                <w:szCs w:val="24"/>
                <w:lang w:val="uk-UA"/>
              </w:rPr>
              <w:t>Додатку 1</w:t>
            </w:r>
            <w:r w:rsidRPr="005B40A4">
              <w:rPr>
                <w:rFonts w:ascii="Times New Roman" w:hAnsi="Times New Roman" w:cs="Times New Roman"/>
                <w:sz w:val="24"/>
                <w:szCs w:val="24"/>
                <w:lang w:val="uk-UA"/>
              </w:rPr>
              <w:t xml:space="preserve"> до цієї тендерної документації;</w:t>
            </w:r>
          </w:p>
          <w:p w14:paraId="7CCDD322" w14:textId="1E6142C3" w:rsidR="00CD4E1F" w:rsidRPr="005B40A4" w:rsidRDefault="00F77406" w:rsidP="003A415B">
            <w:pPr>
              <w:numPr>
                <w:ilvl w:val="0"/>
                <w:numId w:val="3"/>
              </w:numPr>
              <w:tabs>
                <w:tab w:val="clear" w:pos="720"/>
                <w:tab w:val="num" w:pos="70"/>
              </w:tabs>
              <w:ind w:left="0" w:firstLine="0"/>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uk-UA"/>
              </w:rPr>
              <w:t xml:space="preserve">інформацією щодо відсутності підстав, установлених в пункті </w:t>
            </w:r>
            <w:r w:rsidRPr="005B40A4">
              <w:rPr>
                <w:rFonts w:ascii="Times New Roman" w:eastAsia="Times New Roman" w:hAnsi="Times New Roman" w:cs="Times New Roman"/>
                <w:color w:val="00B050"/>
                <w:sz w:val="24"/>
                <w:szCs w:val="24"/>
                <w:lang w:val="uk-UA" w:eastAsia="uk-UA"/>
              </w:rPr>
              <w:t>47</w:t>
            </w:r>
            <w:r w:rsidRPr="005B40A4">
              <w:rPr>
                <w:rFonts w:ascii="Times New Roman" w:eastAsia="Times New Roman" w:hAnsi="Times New Roman" w:cs="Times New Roman"/>
                <w:sz w:val="24"/>
                <w:szCs w:val="24"/>
                <w:lang w:val="uk-UA" w:eastAsia="uk-UA"/>
              </w:rPr>
              <w:t xml:space="preserve"> Особливостей</w:t>
            </w:r>
            <w:r w:rsidR="00CD4E1F" w:rsidRPr="005B40A4">
              <w:rPr>
                <w:rFonts w:ascii="Times New Roman" w:hAnsi="Times New Roman" w:cs="Times New Roman"/>
                <w:sz w:val="24"/>
                <w:szCs w:val="24"/>
                <w:lang w:val="uk-UA"/>
              </w:rPr>
              <w:t xml:space="preserve"> – </w:t>
            </w:r>
            <w:r w:rsidR="00CD4E1F" w:rsidRPr="005B40A4">
              <w:rPr>
                <w:rFonts w:ascii="Times New Roman" w:hAnsi="Times New Roman" w:cs="Times New Roman"/>
                <w:b/>
                <w:bCs/>
                <w:i/>
                <w:iCs/>
                <w:sz w:val="24"/>
                <w:szCs w:val="24"/>
                <w:lang w:val="uk-UA"/>
              </w:rPr>
              <w:t>згідно Додатку 1</w:t>
            </w:r>
            <w:r w:rsidR="00CD4E1F" w:rsidRPr="005B40A4">
              <w:rPr>
                <w:rFonts w:ascii="Times New Roman" w:hAnsi="Times New Roman" w:cs="Times New Roman"/>
                <w:sz w:val="24"/>
                <w:szCs w:val="24"/>
                <w:lang w:val="uk-UA"/>
              </w:rPr>
              <w:t xml:space="preserve"> до цієї тендерної документації;</w:t>
            </w:r>
          </w:p>
          <w:p w14:paraId="7F29B97B" w14:textId="51C3D012" w:rsidR="00CD4E1F" w:rsidRPr="005B40A4" w:rsidRDefault="00CD4E1F" w:rsidP="003A415B">
            <w:pPr>
              <w:pStyle w:val="a4"/>
              <w:numPr>
                <w:ilvl w:val="1"/>
                <w:numId w:val="3"/>
              </w:numPr>
              <w:tabs>
                <w:tab w:val="num" w:pos="70"/>
              </w:tabs>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для підтвердження відповідності кожного субпідрядника/співвиконавця, якого учасник планує залучити вимогам, визначеним у </w:t>
            </w:r>
            <w:r w:rsidR="00F77406" w:rsidRPr="005B40A4">
              <w:rPr>
                <w:rFonts w:ascii="Times New Roman" w:eastAsia="Times New Roman" w:hAnsi="Times New Roman" w:cs="Times New Roman"/>
                <w:sz w:val="24"/>
                <w:szCs w:val="24"/>
                <w:lang w:val="uk-UA" w:eastAsia="uk-UA"/>
              </w:rPr>
              <w:t xml:space="preserve">пункті </w:t>
            </w:r>
            <w:r w:rsidR="00F77406" w:rsidRPr="005B40A4">
              <w:rPr>
                <w:rFonts w:ascii="Times New Roman" w:eastAsia="Times New Roman" w:hAnsi="Times New Roman" w:cs="Times New Roman"/>
                <w:color w:val="00B050"/>
                <w:sz w:val="24"/>
                <w:szCs w:val="24"/>
                <w:lang w:val="uk-UA" w:eastAsia="uk-UA"/>
              </w:rPr>
              <w:t>47</w:t>
            </w:r>
            <w:r w:rsidR="00F77406" w:rsidRPr="005B40A4">
              <w:rPr>
                <w:rFonts w:ascii="Times New Roman" w:eastAsia="Times New Roman" w:hAnsi="Times New Roman" w:cs="Times New Roman"/>
                <w:sz w:val="24"/>
                <w:szCs w:val="24"/>
                <w:lang w:val="uk-UA" w:eastAsia="uk-UA"/>
              </w:rPr>
              <w:t xml:space="preserve"> Особливостей</w:t>
            </w:r>
            <w:r w:rsidRPr="005B40A4">
              <w:rPr>
                <w:rFonts w:ascii="Times New Roman" w:hAnsi="Times New Roman" w:cs="Times New Roman"/>
                <w:sz w:val="24"/>
                <w:szCs w:val="24"/>
                <w:lang w:val="uk-UA"/>
              </w:rPr>
              <w:t xml:space="preserve">, учасником на кожного з таких субпідрядників/співвиконавців надається інформація, що підтверджує відсутність підстав визначених у </w:t>
            </w:r>
            <w:r w:rsidR="00F77406" w:rsidRPr="005B40A4">
              <w:rPr>
                <w:rFonts w:ascii="Times New Roman" w:eastAsia="Times New Roman" w:hAnsi="Times New Roman" w:cs="Times New Roman"/>
                <w:sz w:val="24"/>
                <w:szCs w:val="24"/>
                <w:lang w:val="uk-UA" w:eastAsia="uk-UA"/>
              </w:rPr>
              <w:t xml:space="preserve">пункті </w:t>
            </w:r>
            <w:r w:rsidR="00F77406" w:rsidRPr="005B40A4">
              <w:rPr>
                <w:rFonts w:ascii="Times New Roman" w:eastAsia="Times New Roman" w:hAnsi="Times New Roman" w:cs="Times New Roman"/>
                <w:color w:val="00B050"/>
                <w:sz w:val="24"/>
                <w:szCs w:val="24"/>
                <w:lang w:val="uk-UA" w:eastAsia="uk-UA"/>
              </w:rPr>
              <w:t>47</w:t>
            </w:r>
            <w:r w:rsidR="00F77406" w:rsidRPr="005B40A4">
              <w:rPr>
                <w:rFonts w:ascii="Times New Roman" w:eastAsia="Times New Roman" w:hAnsi="Times New Roman" w:cs="Times New Roman"/>
                <w:sz w:val="24"/>
                <w:szCs w:val="24"/>
                <w:lang w:val="uk-UA" w:eastAsia="uk-UA"/>
              </w:rPr>
              <w:t xml:space="preserve"> Особливостей</w:t>
            </w:r>
            <w:r w:rsidRPr="005B40A4">
              <w:rPr>
                <w:rFonts w:ascii="Times New Roman" w:hAnsi="Times New Roman" w:cs="Times New Roman"/>
                <w:sz w:val="24"/>
                <w:szCs w:val="24"/>
                <w:lang w:val="uk-UA"/>
              </w:rPr>
              <w:t>, я</w:t>
            </w:r>
            <w:r w:rsidR="00F77406" w:rsidRPr="005B40A4">
              <w:rPr>
                <w:rFonts w:ascii="Times New Roman" w:hAnsi="Times New Roman" w:cs="Times New Roman"/>
                <w:sz w:val="24"/>
                <w:szCs w:val="24"/>
                <w:lang w:val="uk-UA"/>
              </w:rPr>
              <w:t>ка надається у довільній формі;</w:t>
            </w:r>
          </w:p>
          <w:p w14:paraId="74D7FA1D" w14:textId="044F021C" w:rsidR="00CD4E1F" w:rsidRPr="005B40A4" w:rsidRDefault="00FF72B8" w:rsidP="003A415B">
            <w:pPr>
              <w:pStyle w:val="a4"/>
              <w:numPr>
                <w:ilvl w:val="1"/>
                <w:numId w:val="3"/>
              </w:numPr>
              <w:ind w:left="0" w:firstLine="0"/>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5B40A4">
                <w:rPr>
                  <w:rFonts w:ascii="Times New Roman" w:eastAsia="Times New Roman" w:hAnsi="Times New Roman" w:cs="Times New Roman"/>
                  <w:color w:val="00B050"/>
                  <w:sz w:val="24"/>
                  <w:szCs w:val="24"/>
                  <w:lang w:val="uk-UA" w:eastAsia="uk-UA"/>
                </w:rPr>
                <w:t>47</w:t>
              </w:r>
            </w:hyperlink>
            <w:r w:rsidRPr="005B40A4">
              <w:rPr>
                <w:rFonts w:ascii="Times New Roman" w:eastAsia="Times New Roman" w:hAnsi="Times New Roman" w:cs="Times New Roman"/>
                <w:sz w:val="24"/>
                <w:szCs w:val="24"/>
                <w:lang w:val="uk-UA" w:eastAsia="uk-UA"/>
              </w:rPr>
              <w:t xml:space="preserve">  Особливостей, - згідно з </w:t>
            </w:r>
            <w:r w:rsidRPr="005B40A4">
              <w:rPr>
                <w:rFonts w:ascii="Times New Roman" w:eastAsia="Times New Roman" w:hAnsi="Times New Roman" w:cs="Times New Roman"/>
                <w:b/>
                <w:i/>
                <w:sz w:val="24"/>
                <w:szCs w:val="24"/>
                <w:lang w:val="uk-UA" w:eastAsia="uk-UA"/>
              </w:rPr>
              <w:t xml:space="preserve">Додатком 1 </w:t>
            </w:r>
            <w:r w:rsidRPr="005B40A4">
              <w:rPr>
                <w:rFonts w:ascii="Times New Roman" w:eastAsia="Times New Roman" w:hAnsi="Times New Roman" w:cs="Times New Roman"/>
                <w:sz w:val="24"/>
                <w:szCs w:val="24"/>
                <w:lang w:val="uk-UA" w:eastAsia="uk-UA"/>
              </w:rPr>
              <w:t>до цієї тендерної документації</w:t>
            </w:r>
            <w:r w:rsidR="00CD4E1F" w:rsidRPr="005B40A4">
              <w:rPr>
                <w:rFonts w:ascii="Times New Roman" w:hAnsi="Times New Roman" w:cs="Times New Roman"/>
                <w:sz w:val="24"/>
                <w:szCs w:val="24"/>
                <w:lang w:val="uk-UA"/>
              </w:rPr>
              <w:t>;</w:t>
            </w:r>
          </w:p>
          <w:p w14:paraId="5B110822" w14:textId="724CAA00" w:rsidR="00CD4E1F" w:rsidRPr="005B40A4" w:rsidRDefault="00CD4E1F" w:rsidP="003A415B">
            <w:pPr>
              <w:numPr>
                <w:ilvl w:val="0"/>
                <w:numId w:val="3"/>
              </w:numPr>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007E6FAF" w:rsidRPr="005B40A4">
              <w:rPr>
                <w:rFonts w:ascii="Times New Roman" w:hAnsi="Times New Roman" w:cs="Times New Roman"/>
                <w:b/>
                <w:bCs/>
                <w:i/>
                <w:iCs/>
                <w:sz w:val="24"/>
                <w:szCs w:val="24"/>
                <w:lang w:val="uk-UA"/>
              </w:rPr>
              <w:t>згідно пункту 13</w:t>
            </w:r>
            <w:r w:rsidRPr="005B40A4">
              <w:rPr>
                <w:rFonts w:ascii="Times New Roman" w:hAnsi="Times New Roman" w:cs="Times New Roman"/>
                <w:b/>
                <w:bCs/>
                <w:i/>
                <w:iCs/>
                <w:sz w:val="24"/>
                <w:szCs w:val="24"/>
                <w:lang w:val="uk-UA"/>
              </w:rPr>
              <w:t xml:space="preserve"> Розділу 4 Додатку 1 </w:t>
            </w:r>
            <w:r w:rsidRPr="005B40A4">
              <w:rPr>
                <w:rFonts w:ascii="Times New Roman" w:hAnsi="Times New Roman" w:cs="Times New Roman"/>
                <w:sz w:val="24"/>
                <w:szCs w:val="24"/>
                <w:lang w:val="uk-UA"/>
              </w:rPr>
              <w:t>до тендерної документації;</w:t>
            </w:r>
          </w:p>
          <w:p w14:paraId="6D29C55B" w14:textId="1450585A" w:rsidR="00CD4E1F" w:rsidRPr="005B40A4" w:rsidRDefault="00CD4E1F" w:rsidP="003A415B">
            <w:pPr>
              <w:numPr>
                <w:ilvl w:val="0"/>
                <w:numId w:val="3"/>
              </w:numPr>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інформацією щодо кожного  субпідрядника/ співвиконавця у разі залучення (з урахуванням п. 7 «Інформація про</w:t>
            </w:r>
            <w:r w:rsidR="00BD57FE" w:rsidRPr="005B40A4">
              <w:rPr>
                <w:rFonts w:ascii="Times New Roman" w:hAnsi="Times New Roman" w:cs="Times New Roman"/>
                <w:sz w:val="24"/>
                <w:szCs w:val="24"/>
                <w:lang w:val="uk-UA"/>
              </w:rPr>
              <w:t xml:space="preserve"> субпідрядника» даного Розділу)</w:t>
            </w:r>
            <w:r w:rsidR="00B55532" w:rsidRPr="005B40A4">
              <w:rPr>
                <w:rFonts w:ascii="Times New Roman" w:hAnsi="Times New Roman" w:cs="Times New Roman"/>
                <w:sz w:val="24"/>
                <w:szCs w:val="24"/>
                <w:lang w:val="uk-UA"/>
              </w:rPr>
              <w:t>;</w:t>
            </w:r>
          </w:p>
          <w:p w14:paraId="76853023" w14:textId="77777777" w:rsidR="00CD4E1F" w:rsidRPr="005B40A4" w:rsidRDefault="00CD4E1F" w:rsidP="003A415B">
            <w:pPr>
              <w:numPr>
                <w:ilvl w:val="0"/>
                <w:numId w:val="3"/>
              </w:numPr>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F1602D0" w14:textId="77777777" w:rsidR="00E019AC" w:rsidRPr="005B40A4" w:rsidRDefault="00E019AC" w:rsidP="003A415B">
            <w:pPr>
              <w:numPr>
                <w:ilvl w:val="0"/>
                <w:numId w:val="3"/>
              </w:numPr>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14:paraId="6E94A71F" w14:textId="5A76A879" w:rsidR="00CD4E1F" w:rsidRPr="005B40A4" w:rsidRDefault="00CD4E1F" w:rsidP="00E019AC">
            <w:pPr>
              <w:numPr>
                <w:ilvl w:val="0"/>
                <w:numId w:val="3"/>
              </w:numPr>
              <w:ind w:left="0" w:firstLine="0"/>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5B40A4" w:rsidRDefault="0005506E" w:rsidP="00E019AC">
            <w:pPr>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B490A9"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w:t>
            </w:r>
            <w:r w:rsidRPr="005B40A4">
              <w:rPr>
                <w:rFonts w:ascii="Times New Roman" w:eastAsia="Times New Roman" w:hAnsi="Times New Roman" w:cs="Times New Roman"/>
                <w:b/>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5B40A4">
              <w:rPr>
                <w:rFonts w:ascii="Times New Roman" w:eastAsia="Times New Roman" w:hAnsi="Times New Roman" w:cs="Times New Roman"/>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111E5899" w14:textId="77777777" w:rsidR="00FF72B8" w:rsidRPr="005B40A4" w:rsidRDefault="00FF72B8" w:rsidP="00FF72B8">
            <w:pPr>
              <w:widowControl w:val="0"/>
              <w:jc w:val="both"/>
              <w:rPr>
                <w:rFonts w:ascii="Times New Roman" w:eastAsia="Times New Roman" w:hAnsi="Times New Roman" w:cs="Times New Roman"/>
                <w:b/>
                <w:sz w:val="24"/>
                <w:szCs w:val="24"/>
                <w:lang w:val="uk-UA" w:eastAsia="uk-UA"/>
              </w:rPr>
            </w:pPr>
            <w:r w:rsidRPr="005B40A4">
              <w:rPr>
                <w:rFonts w:ascii="Times New Roman" w:eastAsia="Times New Roman" w:hAnsi="Times New Roman" w:cs="Times New Roman"/>
                <w:b/>
                <w:sz w:val="24"/>
                <w:szCs w:val="24"/>
                <w:lang w:val="uk-UA" w:eastAsia="uk-UA"/>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3997B5" w14:textId="77777777" w:rsidR="00FF72B8" w:rsidRPr="005B40A4" w:rsidRDefault="00FF72B8" w:rsidP="00FF72B8">
            <w:pPr>
              <w:widowControl w:val="0"/>
              <w:jc w:val="both"/>
              <w:rPr>
                <w:rFonts w:ascii="Times New Roman" w:eastAsia="Times New Roman" w:hAnsi="Times New Roman" w:cs="Times New Roman"/>
                <w:b/>
                <w:i/>
                <w:sz w:val="24"/>
                <w:szCs w:val="24"/>
                <w:lang w:val="uk-UA" w:eastAsia="uk-UA"/>
              </w:rPr>
            </w:pPr>
            <w:r w:rsidRPr="005B40A4">
              <w:rPr>
                <w:rFonts w:ascii="Times New Roman" w:eastAsia="Times New Roman" w:hAnsi="Times New Roman" w:cs="Times New Roman"/>
                <w:b/>
                <w:i/>
                <w:sz w:val="24"/>
                <w:szCs w:val="24"/>
                <w:lang w:val="uk-UA" w:eastAsia="uk-UA"/>
              </w:rPr>
              <w:t>Опис та приклади формальних несуттєвих помилок.</w:t>
            </w:r>
          </w:p>
          <w:p w14:paraId="407DE873"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4B5A9F"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E04D3F" w14:textId="77777777" w:rsidR="00FF72B8" w:rsidRPr="005B40A4" w:rsidRDefault="00FF72B8" w:rsidP="00FF72B8">
            <w:pPr>
              <w:widowControl w:val="0"/>
              <w:jc w:val="both"/>
              <w:rPr>
                <w:rFonts w:ascii="Times New Roman" w:eastAsia="Times New Roman" w:hAnsi="Times New Roman" w:cs="Times New Roman"/>
                <w:b/>
                <w:i/>
                <w:sz w:val="24"/>
                <w:szCs w:val="24"/>
                <w:u w:val="single"/>
                <w:lang w:val="uk-UA" w:eastAsia="uk-UA"/>
              </w:rPr>
            </w:pPr>
            <w:r w:rsidRPr="005B40A4">
              <w:rPr>
                <w:rFonts w:ascii="Times New Roman" w:eastAsia="Times New Roman" w:hAnsi="Times New Roman" w:cs="Times New Roman"/>
                <w:b/>
                <w:i/>
                <w:sz w:val="24"/>
                <w:szCs w:val="24"/>
                <w:u w:val="single"/>
                <w:lang w:val="uk-UA" w:eastAsia="uk-UA"/>
              </w:rPr>
              <w:t>Опис формальних помилок:</w:t>
            </w:r>
          </w:p>
          <w:p w14:paraId="2A00284E"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w:t>
            </w:r>
            <w:r w:rsidRPr="005B40A4">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6316F793"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sz w:val="24"/>
                <w:szCs w:val="24"/>
                <w:lang w:val="uk-UA" w:eastAsia="uk-UA"/>
              </w:rPr>
              <w:tab/>
              <w:t>уживання великої літери;</w:t>
            </w:r>
          </w:p>
          <w:p w14:paraId="0324A7EF"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304B3406"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sz w:val="24"/>
                <w:szCs w:val="24"/>
                <w:lang w:val="uk-UA" w:eastAsia="uk-UA"/>
              </w:rPr>
              <w:tab/>
              <w:t xml:space="preserve">використання слова або </w:t>
            </w:r>
            <w:proofErr w:type="spellStart"/>
            <w:r w:rsidRPr="005B40A4">
              <w:rPr>
                <w:rFonts w:ascii="Times New Roman" w:eastAsia="Times New Roman" w:hAnsi="Times New Roman" w:cs="Times New Roman"/>
                <w:sz w:val="24"/>
                <w:szCs w:val="24"/>
                <w:lang w:val="uk-UA" w:eastAsia="uk-UA"/>
              </w:rPr>
              <w:t>мовного</w:t>
            </w:r>
            <w:proofErr w:type="spellEnd"/>
            <w:r w:rsidRPr="005B40A4">
              <w:rPr>
                <w:rFonts w:ascii="Times New Roman" w:eastAsia="Times New Roman" w:hAnsi="Times New Roman" w:cs="Times New Roman"/>
                <w:sz w:val="24"/>
                <w:szCs w:val="24"/>
                <w:lang w:val="uk-UA" w:eastAsia="uk-UA"/>
              </w:rPr>
              <w:t xml:space="preserve"> звороту, запозичених з іншої мови;</w:t>
            </w:r>
          </w:p>
          <w:p w14:paraId="50178680"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8FAF72"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704A852C"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75E3E43D"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B7F0B8"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2.</w:t>
            </w:r>
            <w:r w:rsidRPr="005B40A4">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AA6BA"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3.</w:t>
            </w:r>
            <w:r w:rsidRPr="005B40A4">
              <w:rPr>
                <w:rFonts w:ascii="Times New Roman" w:eastAsia="Times New Roman" w:hAnsi="Times New Roman" w:cs="Times New Roman"/>
                <w:sz w:val="24"/>
                <w:szCs w:val="24"/>
                <w:lang w:val="uk-UA" w:eastAsia="uk-UA"/>
              </w:rPr>
              <w:tab/>
              <w:t xml:space="preserve">Невірна назва документа (документів), що подається </w:t>
            </w:r>
            <w:r w:rsidRPr="005B40A4">
              <w:rPr>
                <w:rFonts w:ascii="Times New Roman" w:eastAsia="Times New Roman" w:hAnsi="Times New Roman" w:cs="Times New Roman"/>
                <w:sz w:val="24"/>
                <w:szCs w:val="24"/>
                <w:lang w:val="uk-UA"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FAE5EB"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4.</w:t>
            </w:r>
            <w:r w:rsidRPr="005B40A4">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5332A1"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5.</w:t>
            </w:r>
            <w:r w:rsidRPr="005B40A4">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C9FE30"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6.</w:t>
            </w:r>
            <w:r w:rsidRPr="005B40A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295E03"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7.</w:t>
            </w:r>
            <w:r w:rsidRPr="005B40A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088C8F"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8.</w:t>
            </w:r>
            <w:r w:rsidRPr="005B40A4">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04F9E7"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9.</w:t>
            </w:r>
            <w:r w:rsidRPr="005B40A4">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F3F659"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10.</w:t>
            </w:r>
            <w:r w:rsidRPr="005B40A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E8F97"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11.</w:t>
            </w:r>
            <w:r w:rsidRPr="005B40A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179D33"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12.</w:t>
            </w:r>
            <w:r w:rsidRPr="005B40A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6856A" w14:textId="77777777" w:rsidR="00FF72B8" w:rsidRPr="005B40A4" w:rsidRDefault="00FF72B8" w:rsidP="00FF72B8">
            <w:pPr>
              <w:widowControl w:val="0"/>
              <w:jc w:val="both"/>
              <w:rPr>
                <w:rFonts w:ascii="Times New Roman" w:eastAsia="Times New Roman" w:hAnsi="Times New Roman" w:cs="Times New Roman"/>
                <w:b/>
                <w:i/>
                <w:sz w:val="24"/>
                <w:szCs w:val="24"/>
                <w:u w:val="single"/>
                <w:lang w:val="uk-UA" w:eastAsia="uk-UA"/>
              </w:rPr>
            </w:pPr>
            <w:r w:rsidRPr="005B40A4">
              <w:rPr>
                <w:rFonts w:ascii="Times New Roman" w:eastAsia="Times New Roman" w:hAnsi="Times New Roman" w:cs="Times New Roman"/>
                <w:b/>
                <w:i/>
                <w:sz w:val="24"/>
                <w:szCs w:val="24"/>
                <w:u w:val="single"/>
                <w:lang w:val="uk-UA" w:eastAsia="uk-UA"/>
              </w:rPr>
              <w:t>Приклади формальних помилок:</w:t>
            </w:r>
          </w:p>
          <w:p w14:paraId="01693630"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07A86"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w:t>
            </w:r>
            <w:proofErr w:type="spellStart"/>
            <w:r w:rsidRPr="005B40A4">
              <w:rPr>
                <w:rFonts w:ascii="Times New Roman" w:eastAsia="Times New Roman" w:hAnsi="Times New Roman" w:cs="Times New Roman"/>
                <w:sz w:val="24"/>
                <w:szCs w:val="24"/>
                <w:lang w:val="uk-UA" w:eastAsia="uk-UA"/>
              </w:rPr>
              <w:t>м.київ</w:t>
            </w:r>
            <w:proofErr w:type="spellEnd"/>
            <w:r w:rsidRPr="005B40A4">
              <w:rPr>
                <w:rFonts w:ascii="Times New Roman" w:eastAsia="Times New Roman" w:hAnsi="Times New Roman" w:cs="Times New Roman"/>
                <w:sz w:val="24"/>
                <w:szCs w:val="24"/>
                <w:lang w:val="uk-UA" w:eastAsia="uk-UA"/>
              </w:rPr>
              <w:t>» замість «</w:t>
            </w:r>
            <w:proofErr w:type="spellStart"/>
            <w:r w:rsidRPr="005B40A4">
              <w:rPr>
                <w:rFonts w:ascii="Times New Roman" w:eastAsia="Times New Roman" w:hAnsi="Times New Roman" w:cs="Times New Roman"/>
                <w:sz w:val="24"/>
                <w:szCs w:val="24"/>
                <w:lang w:val="uk-UA" w:eastAsia="uk-UA"/>
              </w:rPr>
              <w:t>м.Київ</w:t>
            </w:r>
            <w:proofErr w:type="spellEnd"/>
            <w:r w:rsidRPr="005B40A4">
              <w:rPr>
                <w:rFonts w:ascii="Times New Roman" w:eastAsia="Times New Roman" w:hAnsi="Times New Roman" w:cs="Times New Roman"/>
                <w:sz w:val="24"/>
                <w:szCs w:val="24"/>
                <w:lang w:val="uk-UA" w:eastAsia="uk-UA"/>
              </w:rPr>
              <w:t>»;</w:t>
            </w:r>
          </w:p>
          <w:p w14:paraId="76792B2A"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«поряд -</w:t>
            </w:r>
            <w:proofErr w:type="spellStart"/>
            <w:r w:rsidRPr="005B40A4">
              <w:rPr>
                <w:rFonts w:ascii="Times New Roman" w:eastAsia="Times New Roman" w:hAnsi="Times New Roman" w:cs="Times New Roman"/>
                <w:sz w:val="24"/>
                <w:szCs w:val="24"/>
                <w:lang w:val="uk-UA" w:eastAsia="uk-UA"/>
              </w:rPr>
              <w:t>ок</w:t>
            </w:r>
            <w:proofErr w:type="spellEnd"/>
            <w:r w:rsidRPr="005B40A4">
              <w:rPr>
                <w:rFonts w:ascii="Times New Roman" w:eastAsia="Times New Roman" w:hAnsi="Times New Roman" w:cs="Times New Roman"/>
                <w:sz w:val="24"/>
                <w:szCs w:val="24"/>
                <w:lang w:val="uk-UA" w:eastAsia="uk-UA"/>
              </w:rPr>
              <w:t>» замість «</w:t>
            </w:r>
            <w:proofErr w:type="spellStart"/>
            <w:r w:rsidRPr="005B40A4">
              <w:rPr>
                <w:rFonts w:ascii="Times New Roman" w:eastAsia="Times New Roman" w:hAnsi="Times New Roman" w:cs="Times New Roman"/>
                <w:sz w:val="24"/>
                <w:szCs w:val="24"/>
                <w:lang w:val="uk-UA" w:eastAsia="uk-UA"/>
              </w:rPr>
              <w:t>поря</w:t>
            </w:r>
            <w:proofErr w:type="spellEnd"/>
            <w:r w:rsidRPr="005B40A4">
              <w:rPr>
                <w:rFonts w:ascii="Times New Roman" w:eastAsia="Times New Roman" w:hAnsi="Times New Roman" w:cs="Times New Roman"/>
                <w:sz w:val="24"/>
                <w:szCs w:val="24"/>
                <w:lang w:val="uk-UA" w:eastAsia="uk-UA"/>
              </w:rPr>
              <w:t xml:space="preserve"> – док»;</w:t>
            </w:r>
          </w:p>
          <w:p w14:paraId="2179D050"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w:t>
            </w:r>
            <w:proofErr w:type="spellStart"/>
            <w:r w:rsidRPr="005B40A4">
              <w:rPr>
                <w:rFonts w:ascii="Times New Roman" w:eastAsia="Times New Roman" w:hAnsi="Times New Roman" w:cs="Times New Roman"/>
                <w:sz w:val="24"/>
                <w:szCs w:val="24"/>
                <w:lang w:val="uk-UA" w:eastAsia="uk-UA"/>
              </w:rPr>
              <w:t>ненадається</w:t>
            </w:r>
            <w:proofErr w:type="spellEnd"/>
            <w:r w:rsidRPr="005B40A4">
              <w:rPr>
                <w:rFonts w:ascii="Times New Roman" w:eastAsia="Times New Roman" w:hAnsi="Times New Roman" w:cs="Times New Roman"/>
                <w:sz w:val="24"/>
                <w:szCs w:val="24"/>
                <w:lang w:val="uk-UA" w:eastAsia="uk-UA"/>
              </w:rPr>
              <w:t>» замість «не надається»»;</w:t>
            </w:r>
          </w:p>
          <w:p w14:paraId="59394FD3"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«______________№_____________» замість «14.08.2020 №320/13/14-01»</w:t>
            </w:r>
          </w:p>
          <w:p w14:paraId="06B8256D"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lastRenderedPageBreak/>
              <w:t>— учасник розмістив (завантажив) документ у форматі «JPG» замість  документа у форматі «</w:t>
            </w:r>
            <w:proofErr w:type="spellStart"/>
            <w:r w:rsidRPr="005B40A4">
              <w:rPr>
                <w:rFonts w:ascii="Times New Roman" w:eastAsia="Times New Roman" w:hAnsi="Times New Roman" w:cs="Times New Roman"/>
                <w:sz w:val="24"/>
                <w:szCs w:val="24"/>
                <w:lang w:val="uk-UA" w:eastAsia="uk-UA"/>
              </w:rPr>
              <w:t>pdf</w:t>
            </w:r>
            <w:proofErr w:type="spellEnd"/>
            <w:r w:rsidRPr="005B40A4">
              <w:rPr>
                <w:rFonts w:ascii="Times New Roman" w:eastAsia="Times New Roman" w:hAnsi="Times New Roman" w:cs="Times New Roman"/>
                <w:sz w:val="24"/>
                <w:szCs w:val="24"/>
                <w:lang w:val="uk-UA" w:eastAsia="uk-UA"/>
              </w:rPr>
              <w:t>» (</w:t>
            </w:r>
            <w:proofErr w:type="spellStart"/>
            <w:r w:rsidRPr="005B40A4">
              <w:rPr>
                <w:rFonts w:ascii="Times New Roman" w:eastAsia="Times New Roman" w:hAnsi="Times New Roman" w:cs="Times New Roman"/>
                <w:sz w:val="24"/>
                <w:szCs w:val="24"/>
                <w:lang w:val="uk-UA" w:eastAsia="uk-UA"/>
              </w:rPr>
              <w:t>PortableDocumentFormat</w:t>
            </w:r>
            <w:proofErr w:type="spellEnd"/>
            <w:r w:rsidRPr="005B40A4">
              <w:rPr>
                <w:rFonts w:ascii="Times New Roman" w:eastAsia="Times New Roman" w:hAnsi="Times New Roman" w:cs="Times New Roman"/>
                <w:sz w:val="24"/>
                <w:szCs w:val="24"/>
                <w:lang w:val="uk-UA" w:eastAsia="uk-UA"/>
              </w:rPr>
              <w:t xml:space="preserve">)». </w:t>
            </w:r>
          </w:p>
          <w:p w14:paraId="194537AA" w14:textId="77777777" w:rsidR="00FF72B8" w:rsidRPr="005B40A4" w:rsidRDefault="00FF72B8" w:rsidP="00FF72B8">
            <w:pPr>
              <w:widowControl w:val="0"/>
              <w:ind w:left="40" w:hanging="2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0F7524A4" w14:textId="77777777" w:rsidR="00FF72B8" w:rsidRPr="005B40A4" w:rsidRDefault="00FF72B8" w:rsidP="00FF72B8">
            <w:pPr>
              <w:widowControl w:val="0"/>
              <w:ind w:left="40" w:hanging="20"/>
              <w:jc w:val="both"/>
              <w:rPr>
                <w:rFonts w:ascii="Times New Roman" w:eastAsia="Times New Roman" w:hAnsi="Times New Roman" w:cs="Times New Roman"/>
                <w:b/>
                <w:color w:val="000000"/>
                <w:sz w:val="24"/>
                <w:szCs w:val="24"/>
                <w:lang w:val="uk-UA" w:eastAsia="uk-UA"/>
              </w:rPr>
            </w:pPr>
            <w:r w:rsidRPr="005B40A4">
              <w:rPr>
                <w:rFonts w:ascii="Times New Roman" w:eastAsia="Times New Roman" w:hAnsi="Times New Roman" w:cs="Times New Roman"/>
                <w:b/>
                <w:color w:val="000000"/>
                <w:sz w:val="24"/>
                <w:szCs w:val="24"/>
                <w:lang w:val="uk-UA" w:eastAsia="uk-UA"/>
              </w:rPr>
              <w:t>УВАГА!!!</w:t>
            </w:r>
          </w:p>
          <w:p w14:paraId="1C0B5DAE" w14:textId="77777777" w:rsidR="00FF72B8" w:rsidRPr="005B40A4" w:rsidRDefault="00FF72B8" w:rsidP="00FF72B8">
            <w:pPr>
              <w:widowControl w:val="0"/>
              <w:jc w:val="both"/>
              <w:rPr>
                <w:rFonts w:ascii="Times New Roman" w:eastAsia="Times New Roman" w:hAnsi="Times New Roman" w:cs="Times New Roman"/>
                <w:color w:val="000000"/>
                <w:sz w:val="24"/>
                <w:szCs w:val="24"/>
                <w:lang w:val="uk-UA" w:eastAsia="uk-UA"/>
              </w:rPr>
            </w:pPr>
            <w:bookmarkStart w:id="1" w:name="_heading=h.3znysh7" w:colFirst="0" w:colLast="0"/>
            <w:bookmarkEnd w:id="1"/>
            <w:r w:rsidRPr="005B40A4">
              <w:rPr>
                <w:rFonts w:ascii="Times New Roman" w:eastAsia="Times New Roman" w:hAnsi="Times New Roman" w:cs="Times New Roman"/>
                <w:color w:val="000000"/>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B40A4">
              <w:rPr>
                <w:rFonts w:ascii="Times New Roman" w:eastAsia="Times New Roman" w:hAnsi="Times New Roman" w:cs="Times New Roman"/>
                <w:color w:val="000000"/>
                <w:sz w:val="24"/>
                <w:szCs w:val="24"/>
                <w:lang w:val="uk-UA" w:eastAsia="uk-UA"/>
              </w:rPr>
              <w:t>скан</w:t>
            </w:r>
            <w:proofErr w:type="spellEnd"/>
            <w:r w:rsidRPr="005B40A4">
              <w:rPr>
                <w:rFonts w:ascii="Times New Roman" w:eastAsia="Times New Roman" w:hAnsi="Times New Roman" w:cs="Times New Roman"/>
                <w:color w:val="000000"/>
                <w:sz w:val="24"/>
                <w:szCs w:val="24"/>
                <w:lang w:val="uk-UA" w:eastAsia="uk-UA"/>
              </w:rPr>
              <w:t xml:space="preserve">-копій через електронну систему закупівель. Тендерна пропозиція учасника має відповідати ряду вимог: </w:t>
            </w:r>
          </w:p>
          <w:p w14:paraId="7B15953A" w14:textId="77777777" w:rsidR="00FF72B8" w:rsidRPr="005B40A4" w:rsidRDefault="00FF72B8" w:rsidP="00FF72B8">
            <w:pPr>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1) документи мають бути чіткими та розбірливими для читання;</w:t>
            </w:r>
          </w:p>
          <w:p w14:paraId="060ADB0B" w14:textId="6171E2B8" w:rsidR="00FF72B8" w:rsidRPr="005B40A4" w:rsidRDefault="00FF72B8" w:rsidP="00FF72B8">
            <w:pPr>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2) тендерна пропозиція учасника повинна бути підписана  кваліфікованим електронним підписом (КЕП);</w:t>
            </w:r>
          </w:p>
          <w:p w14:paraId="6981E9F8" w14:textId="7547D64D" w:rsidR="00FF72B8" w:rsidRPr="005B40A4" w:rsidRDefault="00FF72B8" w:rsidP="00FF72B8">
            <w:pPr>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7F9B90B" w14:textId="77777777" w:rsidR="00FF72B8" w:rsidRPr="005B40A4" w:rsidRDefault="00FF72B8" w:rsidP="00FF72B8">
            <w:pPr>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Винятки:</w:t>
            </w:r>
          </w:p>
          <w:p w14:paraId="023CAEB2" w14:textId="185C1393" w:rsidR="00FF72B8" w:rsidRPr="005B40A4" w:rsidRDefault="00FF72B8" w:rsidP="00FF72B8">
            <w:pPr>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D069204" w14:textId="08B139CA" w:rsidR="00FF72B8" w:rsidRPr="005B40A4" w:rsidRDefault="00FF72B8" w:rsidP="00FF72B8">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1C9BDE" w14:textId="77777777" w:rsidR="00FF72B8" w:rsidRPr="005B40A4" w:rsidRDefault="00FF72B8" w:rsidP="00FF72B8">
            <w:pPr>
              <w:widowControl w:val="0"/>
              <w:ind w:left="40" w:hanging="2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B40A4">
              <w:rPr>
                <w:rFonts w:ascii="Times New Roman" w:eastAsia="Times New Roman" w:hAnsi="Times New Roman" w:cs="Times New Roman"/>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945A28" w14:textId="5D39EA2E" w:rsidR="00FF72B8" w:rsidRPr="005B40A4" w:rsidRDefault="00FF72B8" w:rsidP="00FF72B8">
            <w:pPr>
              <w:widowControl w:val="0"/>
              <w:ind w:left="40" w:hanging="2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Замовник перевіряє КЕП учасника на сайті центрального </w:t>
            </w:r>
            <w:proofErr w:type="spellStart"/>
            <w:r w:rsidRPr="005B40A4">
              <w:rPr>
                <w:rFonts w:ascii="Times New Roman" w:eastAsia="Times New Roman" w:hAnsi="Times New Roman" w:cs="Times New Roman"/>
                <w:color w:val="000000"/>
                <w:sz w:val="24"/>
                <w:szCs w:val="24"/>
                <w:lang w:val="uk-UA" w:eastAsia="uk-UA"/>
              </w:rPr>
              <w:t>засвідчувального</w:t>
            </w:r>
            <w:proofErr w:type="spellEnd"/>
            <w:r w:rsidRPr="005B40A4">
              <w:rPr>
                <w:rFonts w:ascii="Times New Roman" w:eastAsia="Times New Roman" w:hAnsi="Times New Roman" w:cs="Times New Roman"/>
                <w:color w:val="000000"/>
                <w:sz w:val="24"/>
                <w:szCs w:val="24"/>
                <w:lang w:val="uk-UA" w:eastAsia="uk-UA"/>
              </w:rPr>
              <w:t xml:space="preserve"> органу за посиланням </w:t>
            </w:r>
            <w:r w:rsidRPr="005B40A4">
              <w:rPr>
                <w:rFonts w:ascii="Times New Roman" w:eastAsia="Times New Roman" w:hAnsi="Times New Roman" w:cs="Times New Roman"/>
                <w:color w:val="000000"/>
                <w:sz w:val="24"/>
                <w:szCs w:val="24"/>
                <w:lang w:val="uk-UA" w:eastAsia="uk-UA"/>
              </w:rPr>
              <w:lastRenderedPageBreak/>
              <w:t xml:space="preserve">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A538772" w14:textId="77777777" w:rsidR="00FF72B8" w:rsidRPr="005B40A4" w:rsidRDefault="00FF72B8" w:rsidP="00FF72B8">
            <w:pPr>
              <w:widowControl w:val="0"/>
              <w:jc w:val="both"/>
              <w:rPr>
                <w:rFonts w:ascii="Times New Roman" w:eastAsia="Times New Roman" w:hAnsi="Times New Roman" w:cs="Times New Roman"/>
                <w:color w:val="0D0D0D"/>
                <w:sz w:val="24"/>
                <w:szCs w:val="24"/>
                <w:lang w:val="uk-UA" w:eastAsia="uk-UA"/>
              </w:rPr>
            </w:pPr>
            <w:bookmarkStart w:id="2" w:name="_heading=h.2et92p0" w:colFirst="0" w:colLast="0"/>
            <w:bookmarkEnd w:id="2"/>
            <w:r w:rsidRPr="005B40A4">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B40A4">
              <w:rPr>
                <w:rFonts w:ascii="Times New Roman" w:eastAsia="Times New Roman" w:hAnsi="Times New Roman" w:cs="Times New Roman"/>
                <w:color w:val="0D0D0D"/>
                <w:sz w:val="24"/>
                <w:szCs w:val="24"/>
                <w:lang w:val="uk-UA" w:eastAsia="uk-UA"/>
              </w:rPr>
              <w:t xml:space="preserve"> </w:t>
            </w:r>
          </w:p>
          <w:p w14:paraId="5180153A" w14:textId="77777777" w:rsidR="00FF72B8" w:rsidRPr="005B40A4" w:rsidRDefault="00FF72B8" w:rsidP="00FF72B8">
            <w:pPr>
              <w:widowControl w:val="0"/>
              <w:jc w:val="both"/>
              <w:rPr>
                <w:rFonts w:ascii="Times New Roman" w:eastAsia="Times New Roman" w:hAnsi="Times New Roman" w:cs="Times New Roman"/>
                <w:sz w:val="24"/>
                <w:szCs w:val="24"/>
                <w:lang w:val="uk-UA" w:eastAsia="uk-UA"/>
              </w:rPr>
            </w:pPr>
            <w:bookmarkStart w:id="3" w:name="_heading=h.hjqm8skarbdr" w:colFirst="0" w:colLast="0"/>
            <w:bookmarkEnd w:id="3"/>
            <w:r w:rsidRPr="005B40A4">
              <w:rPr>
                <w:rFonts w:ascii="Times New Roman" w:eastAsia="Times New Roman" w:hAnsi="Times New Roman" w:cs="Times New Roman"/>
                <w:sz w:val="24"/>
                <w:szCs w:val="24"/>
                <w:lang w:val="uk-UA" w:eastAsia="uk-UA"/>
              </w:rPr>
              <w:t xml:space="preserve">Тендерні пропозиції мають право подавати всі заінтересовані особи. </w:t>
            </w:r>
          </w:p>
          <w:p w14:paraId="0F98682B" w14:textId="39BB32BB" w:rsidR="0005506E" w:rsidRPr="005B40A4" w:rsidRDefault="00FF72B8" w:rsidP="00FF72B8">
            <w:pPr>
              <w:keepNext/>
              <w:keepLines/>
              <w:ind w:firstLine="284"/>
              <w:contextualSpacing/>
              <w:jc w:val="both"/>
              <w:rPr>
                <w:rFonts w:ascii="Times New Roman" w:eastAsia="Times New Roman" w:hAnsi="Times New Roman" w:cs="Times New Roman"/>
                <w:color w:val="000000"/>
                <w:sz w:val="24"/>
                <w:szCs w:val="24"/>
                <w:lang w:val="uk-UA" w:eastAsia="ru-RU"/>
              </w:rPr>
            </w:pPr>
            <w:bookmarkStart w:id="4" w:name="_heading=h.ftj7vaqoric" w:colFirst="0" w:colLast="0"/>
            <w:bookmarkEnd w:id="4"/>
            <w:r w:rsidRPr="005B40A4">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tc>
      </w:tr>
      <w:tr w:rsidR="00357B5D" w:rsidRPr="005B40A4" w14:paraId="7B4326D8" w14:textId="77777777" w:rsidTr="00B41E67">
        <w:trPr>
          <w:trHeight w:val="1119"/>
          <w:jc w:val="center"/>
        </w:trPr>
        <w:tc>
          <w:tcPr>
            <w:tcW w:w="609" w:type="dxa"/>
          </w:tcPr>
          <w:p w14:paraId="498755CC" w14:textId="39FFDA39" w:rsidR="00357B5D" w:rsidRPr="005B40A4" w:rsidRDefault="00357B5D" w:rsidP="00357B5D">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2</w:t>
            </w:r>
          </w:p>
        </w:tc>
        <w:tc>
          <w:tcPr>
            <w:tcW w:w="2469" w:type="dxa"/>
          </w:tcPr>
          <w:p w14:paraId="67F341DB" w14:textId="0D4069F2" w:rsidR="00357B5D" w:rsidRPr="005B40A4" w:rsidRDefault="00357B5D" w:rsidP="00357B5D">
            <w:pPr>
              <w:rPr>
                <w:rFonts w:ascii="Times New Roman" w:hAnsi="Times New Roman" w:cs="Times New Roman"/>
                <w:sz w:val="24"/>
                <w:szCs w:val="24"/>
                <w:lang w:val="uk-UA"/>
              </w:rPr>
            </w:pPr>
            <w:r w:rsidRPr="005B40A4">
              <w:rPr>
                <w:rFonts w:ascii="Times New Roman" w:hAnsi="Times New Roman" w:cs="Times New Roman"/>
                <w:b/>
                <w:bCs/>
                <w:sz w:val="24"/>
                <w:szCs w:val="24"/>
                <w:lang w:val="uk-UA" w:eastAsia="ar-SA"/>
              </w:rPr>
              <w:t>Забезпечення тендерної пропозиції</w:t>
            </w:r>
          </w:p>
        </w:tc>
        <w:tc>
          <w:tcPr>
            <w:tcW w:w="6551" w:type="dxa"/>
            <w:vAlign w:val="center"/>
          </w:tcPr>
          <w:p w14:paraId="25FD7FA4"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Замовник вимагає надання учасниками забезпечення тендерної пропозиції:</w:t>
            </w:r>
          </w:p>
          <w:p w14:paraId="091678BE"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вид забезпечення тендерної пропозиції: електронна банківська гарантія;</w:t>
            </w:r>
          </w:p>
          <w:p w14:paraId="3E22D369" w14:textId="51062666" w:rsidR="00357B5D" w:rsidRPr="00C02FB2"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 xml:space="preserve">розмір забезпечення тендерної пропозиції – </w:t>
            </w:r>
            <w:r w:rsidRPr="00C02FB2">
              <w:rPr>
                <w:rFonts w:ascii="Times New Roman" w:hAnsi="Times New Roman" w:cs="Times New Roman"/>
                <w:sz w:val="24"/>
                <w:szCs w:val="24"/>
                <w:lang w:val="uk-UA"/>
              </w:rPr>
              <w:t>20 000 (двадцять тисяч гривень 00 копійок);</w:t>
            </w:r>
            <w:r w:rsidR="00775B0D" w:rsidRPr="00C02FB2">
              <w:rPr>
                <w:rFonts w:ascii="Times New Roman" w:hAnsi="Times New Roman" w:cs="Times New Roman"/>
                <w:sz w:val="24"/>
                <w:szCs w:val="24"/>
                <w:lang w:val="uk-UA"/>
              </w:rPr>
              <w:t xml:space="preserve"> до 3% від очікуваної вартості</w:t>
            </w:r>
          </w:p>
          <w:p w14:paraId="59153A6F"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строк дії забезпечення тендерної пропозиції: 120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w:t>
            </w:r>
          </w:p>
          <w:p w14:paraId="1E6FA59E"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банківська гарантія оформляється та повинна відповідати вимогам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3C316A74"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 розділу III цієї тендерної документації.</w:t>
            </w:r>
          </w:p>
          <w:p w14:paraId="4ECDA5A1"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Гарантія має бути видана банком – гарантом на умовах грошового забезпечення (покриття) з метою забезпечення виконання зобов’язань за гарантією в повному обсязі у разі настання випадків, передбачених частиною 3 статті 25 Закону. Грошове забезпечення (покриття) гарантії повинно бути підтверджено оригіналом довідки (листа, тощо), виданої банком – гарантом (надається у складі тендерної пропозиції), завіреної підписом уповноваженої особи банку – гаранту, яка повинна містити реквізити гарантії, забезпеченої грошовим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що дорівнює сумі банківської гарантії.</w:t>
            </w:r>
          </w:p>
          <w:p w14:paraId="4257E1E3"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14:paraId="4081977C"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У випадку, якщо підписантом є не Голова правління, то </w:t>
            </w:r>
            <w:r w:rsidRPr="005B40A4">
              <w:rPr>
                <w:rFonts w:ascii="Times New Roman" w:hAnsi="Times New Roman" w:cs="Times New Roman"/>
                <w:sz w:val="24"/>
                <w:szCs w:val="24"/>
                <w:lang w:val="uk-UA"/>
              </w:rPr>
              <w:lastRenderedPageBreak/>
              <w:t>повноваження особи, яка підписує банківську гарантію, повинні бути підтверджені сканованою копією (</w:t>
            </w:r>
            <w:proofErr w:type="spellStart"/>
            <w:r w:rsidRPr="005B40A4">
              <w:rPr>
                <w:rFonts w:ascii="Times New Roman" w:hAnsi="Times New Roman" w:cs="Times New Roman"/>
                <w:sz w:val="24"/>
                <w:szCs w:val="24"/>
                <w:lang w:val="uk-UA"/>
              </w:rPr>
              <w:t>оригіна</w:t>
            </w:r>
            <w:proofErr w:type="spellEnd"/>
            <w:r w:rsidRPr="005B40A4">
              <w:rPr>
                <w:rFonts w:ascii="Times New Roman" w:hAnsi="Times New Roman" w:cs="Times New Roman"/>
                <w:sz w:val="24"/>
                <w:szCs w:val="24"/>
                <w:lang w:val="uk-UA"/>
              </w:rPr>
              <w:t>-лом)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469D379A"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Банківська гарантія подається учасником у складі тендерної пропозиції процедури закупівлі через електронну систему закупівель. Подання, отримання електронної банківської гарантії здійснюється відповідно до положень Закону України</w:t>
            </w:r>
          </w:p>
          <w:p w14:paraId="186AFAB2" w14:textId="77777777"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та кваліфікованої електронної печатки (у разі наявності).</w:t>
            </w:r>
          </w:p>
          <w:p w14:paraId="7A326B16" w14:textId="5B2039C8" w:rsidR="00357B5D" w:rsidRPr="005B40A4" w:rsidRDefault="00357B5D" w:rsidP="00357B5D">
            <w:pPr>
              <w:keepNext/>
              <w:keepLines/>
              <w:contextualSpacing/>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Усі витрати, пов'язані з наданням забезпечення тендерної пропозиції, здійснюються за рахунок коштів учасника.</w:t>
            </w:r>
          </w:p>
        </w:tc>
      </w:tr>
      <w:tr w:rsidR="00357B5D" w:rsidRPr="005B40A4" w14:paraId="0DB4FC1B" w14:textId="77777777" w:rsidTr="00B41E67">
        <w:trPr>
          <w:trHeight w:val="1119"/>
          <w:jc w:val="center"/>
        </w:trPr>
        <w:tc>
          <w:tcPr>
            <w:tcW w:w="609" w:type="dxa"/>
          </w:tcPr>
          <w:p w14:paraId="68ED9F35" w14:textId="05170261" w:rsidR="00357B5D" w:rsidRPr="005B40A4" w:rsidRDefault="00357B5D" w:rsidP="00357B5D">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3</w:t>
            </w:r>
          </w:p>
        </w:tc>
        <w:tc>
          <w:tcPr>
            <w:tcW w:w="2469" w:type="dxa"/>
          </w:tcPr>
          <w:p w14:paraId="7F01A94A" w14:textId="4236858D" w:rsidR="00357B5D" w:rsidRPr="005B40A4" w:rsidRDefault="00357B5D" w:rsidP="00357B5D">
            <w:pPr>
              <w:rPr>
                <w:rFonts w:ascii="Times New Roman" w:hAnsi="Times New Roman" w:cs="Times New Roman"/>
                <w:sz w:val="24"/>
                <w:szCs w:val="24"/>
                <w:lang w:val="uk-UA"/>
              </w:rPr>
            </w:pPr>
            <w:r w:rsidRPr="005B40A4">
              <w:rPr>
                <w:rFonts w:ascii="Times New Roman" w:hAnsi="Times New Roman" w:cs="Times New Roman"/>
                <w:b/>
                <w:bCs/>
                <w:sz w:val="24"/>
                <w:szCs w:val="24"/>
                <w:lang w:val="uk-UA" w:eastAsia="ar-SA"/>
              </w:rPr>
              <w:t>Умови повернення чи неповернення забезпечення тендерної пропозиції</w:t>
            </w:r>
          </w:p>
        </w:tc>
        <w:tc>
          <w:tcPr>
            <w:tcW w:w="6551" w:type="dxa"/>
            <w:vAlign w:val="center"/>
          </w:tcPr>
          <w:p w14:paraId="69791116"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Замовник повертає забезпечення тендерної пропозиції протягом п’яти банківських днів з дня настання підстави для повернення забезпечення тендерної пропозиції у разі:</w:t>
            </w:r>
          </w:p>
          <w:p w14:paraId="649178AB"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закінчення строку дії тендерної пропозиції та забезпечення тендерної пропозиції, зазначеного в тендерній документації;</w:t>
            </w:r>
          </w:p>
          <w:p w14:paraId="3BCF25BE"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укладення договору про закупівлю з учасником, який став переможцем процедури закупівлі;</w:t>
            </w:r>
          </w:p>
          <w:p w14:paraId="14E7B9E6"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відкликання тендерної пропозиції до закінчення строку її подання;</w:t>
            </w:r>
          </w:p>
          <w:p w14:paraId="18D37829"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 xml:space="preserve">закінчення тендеру закупівлі в разі </w:t>
            </w:r>
            <w:proofErr w:type="spellStart"/>
            <w:r w:rsidRPr="005B40A4">
              <w:rPr>
                <w:rFonts w:ascii="Times New Roman" w:hAnsi="Times New Roman" w:cs="Times New Roman"/>
                <w:sz w:val="24"/>
                <w:szCs w:val="24"/>
                <w:lang w:val="uk-UA"/>
              </w:rPr>
              <w:t>неукладення</w:t>
            </w:r>
            <w:proofErr w:type="spellEnd"/>
            <w:r w:rsidRPr="005B40A4">
              <w:rPr>
                <w:rFonts w:ascii="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03B57AF0"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Забезпечення тендерної пропозиції не повертається замовником у разі:</w:t>
            </w:r>
          </w:p>
          <w:p w14:paraId="643A0BF2"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1E93D0D"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r>
            <w:proofErr w:type="spellStart"/>
            <w:r w:rsidRPr="005B40A4">
              <w:rPr>
                <w:rFonts w:ascii="Times New Roman" w:hAnsi="Times New Roman" w:cs="Times New Roman"/>
                <w:sz w:val="24"/>
                <w:szCs w:val="24"/>
                <w:lang w:val="uk-UA"/>
              </w:rPr>
              <w:t>непідписання</w:t>
            </w:r>
            <w:proofErr w:type="spellEnd"/>
            <w:r w:rsidRPr="005B40A4">
              <w:rPr>
                <w:rFonts w:ascii="Times New Roman" w:hAnsi="Times New Roman" w:cs="Times New Roman"/>
                <w:sz w:val="24"/>
                <w:szCs w:val="24"/>
                <w:lang w:val="uk-UA"/>
              </w:rPr>
              <w:t xml:space="preserve"> договору про закупівлю учасником, який став переможцем тендеру;</w:t>
            </w:r>
          </w:p>
          <w:p w14:paraId="0BD7D20D"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не надав у спосіб, зазначений в тендерній документації, документи, що підтверджують відсутність підстав, установлених пунктом 47 особливостей затверджених Постановою КМУ від 12 жовтня 2022 р.</w:t>
            </w:r>
          </w:p>
          <w:p w14:paraId="71A1E448"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w:t>
            </w:r>
          </w:p>
          <w:p w14:paraId="6ABF9AC2" w14:textId="77777777"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w:t>
            </w:r>
            <w:r w:rsidRPr="005B40A4">
              <w:rPr>
                <w:rFonts w:ascii="Times New Roman" w:hAnsi="Times New Roman" w:cs="Times New Roman"/>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DC87171" w14:textId="53A10760" w:rsidR="00357B5D" w:rsidRPr="005B40A4" w:rsidRDefault="00357B5D" w:rsidP="00357B5D">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Кошти, що надійшли як забезпечення тендерної </w:t>
            </w:r>
            <w:r w:rsidRPr="005B40A4">
              <w:rPr>
                <w:rFonts w:ascii="Times New Roman" w:hAnsi="Times New Roman" w:cs="Times New Roman"/>
                <w:sz w:val="24"/>
                <w:szCs w:val="24"/>
                <w:lang w:val="uk-UA"/>
              </w:rPr>
              <w:lastRenderedPageBreak/>
              <w:t>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B41E67" w:rsidRPr="005B40A4" w14:paraId="4216540C" w14:textId="77777777" w:rsidTr="00B41E67">
        <w:trPr>
          <w:trHeight w:val="560"/>
          <w:jc w:val="center"/>
        </w:trPr>
        <w:tc>
          <w:tcPr>
            <w:tcW w:w="609" w:type="dxa"/>
          </w:tcPr>
          <w:p w14:paraId="593F083A" w14:textId="339E0409" w:rsidR="00B41E67" w:rsidRPr="005B40A4" w:rsidRDefault="00B41E67"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4</w:t>
            </w:r>
          </w:p>
        </w:tc>
        <w:tc>
          <w:tcPr>
            <w:tcW w:w="2469" w:type="dxa"/>
          </w:tcPr>
          <w:p w14:paraId="622B8ABC" w14:textId="500DA29D" w:rsidR="00B41E67" w:rsidRPr="005B40A4" w:rsidRDefault="00B41E67"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551" w:type="dxa"/>
            <w:vAlign w:val="center"/>
          </w:tcPr>
          <w:p w14:paraId="4E96A11D" w14:textId="77777777" w:rsidR="006C559C" w:rsidRPr="005B40A4" w:rsidRDefault="006C559C" w:rsidP="006C559C">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03AFC316" w14:textId="77777777" w:rsidR="006C559C" w:rsidRPr="005B40A4" w:rsidRDefault="006C559C" w:rsidP="006C559C">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DBC58A" w14:textId="77777777" w:rsidR="006C559C" w:rsidRPr="005B40A4" w:rsidRDefault="006C559C" w:rsidP="006C559C">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Учасник процедури закупівлі має право:</w:t>
            </w:r>
          </w:p>
          <w:p w14:paraId="7235E87E" w14:textId="77777777" w:rsidR="006C559C" w:rsidRPr="005B40A4" w:rsidRDefault="006C559C" w:rsidP="006C559C">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9250DCE" w14:textId="77777777" w:rsidR="006C559C" w:rsidRPr="005B40A4" w:rsidRDefault="006C559C" w:rsidP="006C559C">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128C6C4E" w:rsidR="00B41E67" w:rsidRPr="005B40A4" w:rsidRDefault="006C559C" w:rsidP="006C559C">
            <w:pPr>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E67" w:rsidRPr="005B40A4" w14:paraId="7AFB9EFE" w14:textId="77777777" w:rsidTr="002B6F54">
        <w:trPr>
          <w:trHeight w:val="70"/>
          <w:jc w:val="center"/>
        </w:trPr>
        <w:tc>
          <w:tcPr>
            <w:tcW w:w="609" w:type="dxa"/>
          </w:tcPr>
          <w:p w14:paraId="524521FD" w14:textId="6E4D9A23" w:rsidR="00B41E67" w:rsidRPr="005B40A4" w:rsidRDefault="00B41E67"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5</w:t>
            </w:r>
          </w:p>
        </w:tc>
        <w:tc>
          <w:tcPr>
            <w:tcW w:w="2469" w:type="dxa"/>
          </w:tcPr>
          <w:p w14:paraId="4135B8F5" w14:textId="2C4C68D0" w:rsidR="00B41E67" w:rsidRPr="005B40A4" w:rsidRDefault="006C559C"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Pr="005B40A4">
              <w:rPr>
                <w:rFonts w:ascii="Times New Roman" w:eastAsia="Times New Roman" w:hAnsi="Times New Roman" w:cs="Times New Roman"/>
                <w:b/>
                <w:bCs/>
                <w:sz w:val="24"/>
                <w:szCs w:val="24"/>
                <w:lang w:val="uk-UA" w:eastAsia="ru-RU"/>
              </w:rPr>
              <w:t xml:space="preserve">згідно  з пунктом 28  та пунктом 47  </w:t>
            </w:r>
            <w:r w:rsidRPr="005B40A4">
              <w:rPr>
                <w:rFonts w:ascii="Times New Roman" w:eastAsia="Times New Roman" w:hAnsi="Times New Roman" w:cs="Times New Roman"/>
                <w:b/>
                <w:bCs/>
                <w:color w:val="000000"/>
                <w:sz w:val="24"/>
                <w:szCs w:val="24"/>
                <w:lang w:val="uk-UA" w:eastAsia="ru-RU"/>
              </w:rPr>
              <w:t>Особливостей</w:t>
            </w:r>
          </w:p>
        </w:tc>
        <w:tc>
          <w:tcPr>
            <w:tcW w:w="6551" w:type="dxa"/>
            <w:vAlign w:val="center"/>
          </w:tcPr>
          <w:p w14:paraId="747B8E24" w14:textId="77777777" w:rsidR="006C559C" w:rsidRPr="005B40A4" w:rsidRDefault="006C559C" w:rsidP="006C559C">
            <w:pPr>
              <w:widowControl w:val="0"/>
              <w:ind w:right="12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40A4">
              <w:rPr>
                <w:rFonts w:ascii="Times New Roman" w:eastAsia="Times New Roman" w:hAnsi="Times New Roman" w:cs="Times New Roman"/>
                <w:b/>
                <w:i/>
                <w:sz w:val="24"/>
                <w:szCs w:val="24"/>
                <w:lang w:val="uk-UA" w:eastAsia="uk-UA"/>
              </w:rPr>
              <w:t>Додатку 1</w:t>
            </w:r>
            <w:r w:rsidRPr="005B40A4">
              <w:rPr>
                <w:rFonts w:ascii="Times New Roman" w:eastAsia="Times New Roman" w:hAnsi="Times New Roman" w:cs="Times New Roman"/>
                <w:i/>
                <w:sz w:val="24"/>
                <w:szCs w:val="24"/>
                <w:lang w:val="uk-UA" w:eastAsia="uk-UA"/>
              </w:rPr>
              <w:t xml:space="preserve"> </w:t>
            </w:r>
            <w:r w:rsidRPr="005B40A4">
              <w:rPr>
                <w:rFonts w:ascii="Times New Roman" w:eastAsia="Times New Roman" w:hAnsi="Times New Roman" w:cs="Times New Roman"/>
                <w:sz w:val="24"/>
                <w:szCs w:val="24"/>
                <w:lang w:val="uk-UA" w:eastAsia="uk-UA"/>
              </w:rPr>
              <w:t xml:space="preserve">до цієї тендерної документації. </w:t>
            </w:r>
          </w:p>
          <w:p w14:paraId="4308E507" w14:textId="77777777" w:rsidR="006C559C" w:rsidRPr="005B40A4" w:rsidRDefault="006C559C" w:rsidP="006C559C">
            <w:pPr>
              <w:widowControl w:val="0"/>
              <w:ind w:right="12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B40A4">
              <w:rPr>
                <w:rFonts w:ascii="Times New Roman" w:eastAsia="Times New Roman" w:hAnsi="Times New Roman" w:cs="Times New Roman"/>
                <w:b/>
                <w:sz w:val="24"/>
                <w:szCs w:val="24"/>
                <w:lang w:val="uk-UA" w:eastAsia="uk-UA"/>
              </w:rPr>
              <w:t xml:space="preserve"> </w:t>
            </w:r>
            <w:r w:rsidRPr="005B40A4">
              <w:rPr>
                <w:rFonts w:ascii="Times New Roman" w:eastAsia="Times New Roman" w:hAnsi="Times New Roman" w:cs="Times New Roman"/>
                <w:b/>
                <w:i/>
                <w:sz w:val="24"/>
                <w:szCs w:val="24"/>
                <w:lang w:val="uk-UA" w:eastAsia="uk-UA"/>
              </w:rPr>
              <w:t>Додатку 1</w:t>
            </w:r>
            <w:r w:rsidRPr="005B40A4">
              <w:rPr>
                <w:rFonts w:ascii="Times New Roman" w:eastAsia="Times New Roman" w:hAnsi="Times New Roman" w:cs="Times New Roman"/>
                <w:sz w:val="24"/>
                <w:szCs w:val="24"/>
                <w:lang w:val="uk-UA" w:eastAsia="uk-UA"/>
              </w:rPr>
              <w:t xml:space="preserve"> до цієї тендерної документації. </w:t>
            </w:r>
          </w:p>
          <w:p w14:paraId="4747113D" w14:textId="77777777" w:rsidR="006C559C" w:rsidRPr="005B40A4" w:rsidRDefault="006C559C" w:rsidP="006C559C">
            <w:pPr>
              <w:widowControl w:val="0"/>
              <w:ind w:right="120"/>
              <w:jc w:val="both"/>
              <w:rPr>
                <w:rFonts w:ascii="Times New Roman" w:eastAsia="Times New Roman" w:hAnsi="Times New Roman" w:cs="Times New Roman"/>
                <w:b/>
                <w:sz w:val="24"/>
                <w:szCs w:val="24"/>
                <w:lang w:val="uk-UA" w:eastAsia="uk-UA"/>
              </w:rPr>
            </w:pPr>
            <w:r w:rsidRPr="005B40A4">
              <w:rPr>
                <w:rFonts w:ascii="Times New Roman" w:eastAsia="Times New Roman" w:hAnsi="Times New Roman" w:cs="Times New Roman"/>
                <w:b/>
                <w:sz w:val="24"/>
                <w:szCs w:val="24"/>
                <w:lang w:val="uk-UA" w:eastAsia="uk-UA"/>
              </w:rPr>
              <w:t xml:space="preserve">Підстави, визначені пунктом </w:t>
            </w:r>
            <w:r w:rsidRPr="005B40A4">
              <w:rPr>
                <w:rFonts w:ascii="Times New Roman" w:eastAsia="Times New Roman" w:hAnsi="Times New Roman" w:cs="Times New Roman"/>
                <w:b/>
                <w:sz w:val="24"/>
                <w:szCs w:val="24"/>
                <w:highlight w:val="white"/>
                <w:lang w:val="uk-UA" w:eastAsia="uk-UA"/>
              </w:rPr>
              <w:t xml:space="preserve">47 </w:t>
            </w:r>
            <w:r w:rsidRPr="005B40A4">
              <w:rPr>
                <w:rFonts w:ascii="Times New Roman" w:eastAsia="Times New Roman" w:hAnsi="Times New Roman" w:cs="Times New Roman"/>
                <w:b/>
                <w:sz w:val="24"/>
                <w:szCs w:val="24"/>
                <w:lang w:val="uk-UA" w:eastAsia="uk-UA"/>
              </w:rPr>
              <w:t>Особливостей.</w:t>
            </w:r>
          </w:p>
          <w:p w14:paraId="1CA6B3D5"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4DA794"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22B142"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5B40A4">
              <w:rPr>
                <w:rFonts w:ascii="Times New Roman" w:eastAsia="Times New Roman" w:hAnsi="Times New Roman" w:cs="Times New Roman"/>
                <w:sz w:val="24"/>
                <w:szCs w:val="24"/>
                <w:lang w:val="uk-UA" w:eastAsia="uk-UA"/>
              </w:rPr>
              <w:t>внесено</w:t>
            </w:r>
            <w:proofErr w:type="spellEnd"/>
            <w:r w:rsidRPr="005B40A4">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25F6F84F"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A0C58B"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B40A4">
              <w:rPr>
                <w:rFonts w:ascii="Times New Roman" w:eastAsia="Times New Roman" w:hAnsi="Times New Roman" w:cs="Times New Roman"/>
                <w:sz w:val="24"/>
                <w:szCs w:val="24"/>
                <w:lang w:val="uk-UA" w:eastAsia="uk-UA"/>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B40A4">
              <w:rPr>
                <w:rFonts w:ascii="Times New Roman" w:eastAsia="Times New Roman" w:hAnsi="Times New Roman" w:cs="Times New Roman"/>
                <w:sz w:val="24"/>
                <w:szCs w:val="24"/>
                <w:lang w:val="uk-UA" w:eastAsia="uk-UA"/>
              </w:rPr>
              <w:t>антиконкурентних</w:t>
            </w:r>
            <w:proofErr w:type="spellEnd"/>
            <w:r w:rsidRPr="005B40A4">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48C72CFA"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15579A"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E6E2E"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5E699"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34C8095"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ED977E"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D97B91"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5B40A4">
              <w:rPr>
                <w:rFonts w:ascii="Times New Roman" w:eastAsia="Times New Roman" w:hAnsi="Times New Roman" w:cs="Times New Roman"/>
                <w:sz w:val="24"/>
                <w:szCs w:val="24"/>
                <w:lang w:val="uk-UA" w:eastAsia="uk-UA"/>
              </w:rPr>
              <w:t>бенефіціарний</w:t>
            </w:r>
            <w:proofErr w:type="spellEnd"/>
            <w:r w:rsidRPr="005B40A4">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663C65"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uk-UA"/>
              </w:rPr>
              <w:t>{Підпункт 11 пункту 47 із змінами, внесеними згідно з Постановою КМ № 952 від 01.09.2023}</w:t>
            </w:r>
          </w:p>
          <w:p w14:paraId="7C27DCE8"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52B7E7"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uk-UA"/>
              </w:rPr>
              <w:t>{Абзац чотирнадцятий пункту 47 виключено на підставі Постанови КМ № 382 від 02.04.2024}</w:t>
            </w:r>
          </w:p>
          <w:p w14:paraId="2065EA11"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5B40A4">
              <w:rPr>
                <w:rFonts w:ascii="Times New Roman" w:eastAsia="Times New Roman" w:hAnsi="Times New Roman" w:cs="Times New Roman"/>
                <w:sz w:val="24"/>
                <w:szCs w:val="24"/>
                <w:lang w:val="uk-UA" w:eastAsia="uk-UA"/>
              </w:rPr>
              <w:lastRenderedPageBreak/>
              <w:t xml:space="preserve">що підтверджують відсутність підстав, зазначених у підпунктах 3, 5, 6 і 12 пункту 47 Особливостей. </w:t>
            </w:r>
          </w:p>
          <w:p w14:paraId="00D15D28"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Інформація про спосіб підтвердження відсутності підстав, визначених у пункті 47 Особливостей, надається згідно додатку 2 до тендерної документації. </w:t>
            </w:r>
          </w:p>
          <w:p w14:paraId="7AEF65E0"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1DE"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uk-UA"/>
              </w:rPr>
              <w:t>{Абзац п'ятнадцятий пункту 47 із змінами, внесеними згідно з Постановою КМ № 382 від 02.04.2024}</w:t>
            </w:r>
          </w:p>
          <w:p w14:paraId="009A01D2"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44858B"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uk-UA"/>
              </w:rPr>
              <w:t>{Абзац шістнадцятий пункту 47 із змінами, внесеними згідно з Постановою КМ № 382 від 02.04.2024}</w:t>
            </w:r>
          </w:p>
          <w:p w14:paraId="72C3FE6F"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6404E4F7"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uk-UA"/>
              </w:rPr>
              <w:t>{Абзац сімнадцятий пункту 47 із змінами, внесеними згідно з Постановою КМ № 382 від 02.04.2024}</w:t>
            </w:r>
          </w:p>
          <w:p w14:paraId="2AD0CAE6" w14:textId="77777777"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7049400" w14:textId="618859EE" w:rsidR="00AB39C7" w:rsidRPr="005B40A4" w:rsidRDefault="00AB39C7" w:rsidP="00AB39C7">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w:t>
            </w:r>
            <w:r w:rsidR="002B6F54" w:rsidRPr="005B40A4">
              <w:rPr>
                <w:rFonts w:ascii="Times New Roman" w:eastAsia="Times New Roman" w:hAnsi="Times New Roman" w:cs="Times New Roman"/>
                <w:sz w:val="24"/>
                <w:szCs w:val="24"/>
                <w:lang w:val="uk-UA" w:eastAsia="uk-UA"/>
              </w:rPr>
              <w:t xml:space="preserve"> </w:t>
            </w:r>
            <w:r w:rsidRPr="005B40A4">
              <w:rPr>
                <w:rFonts w:ascii="Times New Roman" w:eastAsia="Times New Roman" w:hAnsi="Times New Roman" w:cs="Times New Roman"/>
                <w:sz w:val="24"/>
                <w:szCs w:val="24"/>
                <w:lang w:val="uk-UA" w:eastAsia="uk-UA"/>
              </w:rPr>
              <w:t xml:space="preserve">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14:paraId="450564DF" w14:textId="46EEE331" w:rsidR="00B41E67" w:rsidRPr="005B40A4" w:rsidRDefault="00AB39C7" w:rsidP="00AB39C7">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r w:rsidR="002B6F54" w:rsidRPr="005B40A4">
              <w:rPr>
                <w:rFonts w:ascii="Times New Roman" w:eastAsia="Times New Roman" w:hAnsi="Times New Roman" w:cs="Times New Roman"/>
                <w:sz w:val="24"/>
                <w:szCs w:val="24"/>
                <w:lang w:val="uk-UA" w:eastAsia="uk-UA"/>
              </w:rPr>
              <w:t xml:space="preserve"> </w:t>
            </w:r>
            <w:r w:rsidRPr="005B40A4">
              <w:rPr>
                <w:rFonts w:ascii="Times New Roman" w:eastAsia="Times New Roman" w:hAnsi="Times New Roman" w:cs="Times New Roman"/>
                <w:sz w:val="24"/>
                <w:szCs w:val="24"/>
                <w:lang w:val="uk-UA" w:eastAsia="uk-UA"/>
              </w:rPr>
              <w:t>обраховується відповідний строк.</w:t>
            </w:r>
          </w:p>
        </w:tc>
      </w:tr>
      <w:tr w:rsidR="00B41E67" w:rsidRPr="005B40A4" w14:paraId="76C4610E" w14:textId="77777777" w:rsidTr="00AF7E57">
        <w:trPr>
          <w:trHeight w:val="547"/>
          <w:jc w:val="center"/>
        </w:trPr>
        <w:tc>
          <w:tcPr>
            <w:tcW w:w="609" w:type="dxa"/>
          </w:tcPr>
          <w:p w14:paraId="5A00CAEE" w14:textId="7EB34293" w:rsidR="00B41E67" w:rsidRPr="005B40A4" w:rsidRDefault="00B41E67" w:rsidP="008D5866">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6</w:t>
            </w:r>
          </w:p>
        </w:tc>
        <w:tc>
          <w:tcPr>
            <w:tcW w:w="2469" w:type="dxa"/>
          </w:tcPr>
          <w:p w14:paraId="6B75FD27" w14:textId="3E0E04FB" w:rsidR="00B41E67" w:rsidRPr="005B40A4" w:rsidRDefault="00B41E67" w:rsidP="008D5866">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 xml:space="preserve">Інформація про технічні, якісні та </w:t>
            </w:r>
            <w:r w:rsidRPr="005B40A4">
              <w:rPr>
                <w:rFonts w:ascii="Times New Roman" w:eastAsia="Times New Roman" w:hAnsi="Times New Roman" w:cs="Times New Roman"/>
                <w:b/>
                <w:bCs/>
                <w:color w:val="000000"/>
                <w:sz w:val="24"/>
                <w:szCs w:val="24"/>
                <w:lang w:val="uk-UA" w:eastAsia="ru-RU"/>
              </w:rPr>
              <w:lastRenderedPageBreak/>
              <w:t>кількісні характеристики предмета закупівлі</w:t>
            </w:r>
          </w:p>
        </w:tc>
        <w:tc>
          <w:tcPr>
            <w:tcW w:w="6551" w:type="dxa"/>
            <w:vAlign w:val="center"/>
          </w:tcPr>
          <w:p w14:paraId="20B2F689" w14:textId="77777777"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lastRenderedPageBreak/>
              <w:t>Вимоги до предмета закупівлі (технічні, якісні та кількісні характеристики) згідно з</w:t>
            </w:r>
            <w:hyperlink r:id="rId8" w:history="1">
              <w:r w:rsidRPr="005B40A4">
                <w:rPr>
                  <w:rStyle w:val="a5"/>
                  <w:rFonts w:ascii="Times New Roman" w:eastAsia="Times New Roman" w:hAnsi="Times New Roman" w:cs="Times New Roman"/>
                  <w:color w:val="auto"/>
                  <w:sz w:val="24"/>
                  <w:szCs w:val="24"/>
                  <w:u w:val="none"/>
                  <w:lang w:val="uk-UA" w:eastAsia="ru-RU"/>
                </w:rPr>
                <w:t xml:space="preserve"> пунктом третім частиною другою</w:t>
              </w:r>
            </w:hyperlink>
            <w:r w:rsidRPr="005B40A4">
              <w:rPr>
                <w:rFonts w:ascii="Times New Roman" w:eastAsia="Times New Roman" w:hAnsi="Times New Roman" w:cs="Times New Roman"/>
                <w:sz w:val="24"/>
                <w:szCs w:val="24"/>
                <w:lang w:val="uk-UA" w:eastAsia="ru-RU"/>
              </w:rPr>
              <w:t xml:space="preserve"> </w:t>
            </w:r>
            <w:r w:rsidRPr="005B40A4">
              <w:rPr>
                <w:rFonts w:ascii="Times New Roman" w:eastAsia="Times New Roman" w:hAnsi="Times New Roman" w:cs="Times New Roman"/>
                <w:sz w:val="24"/>
                <w:szCs w:val="24"/>
                <w:lang w:val="uk-UA" w:eastAsia="ru-RU"/>
              </w:rPr>
              <w:lastRenderedPageBreak/>
              <w:t xml:space="preserve">статті 22 Закону зазначено в </w:t>
            </w:r>
            <w:r w:rsidRPr="005B40A4">
              <w:rPr>
                <w:rFonts w:ascii="Times New Roman" w:eastAsia="Times New Roman" w:hAnsi="Times New Roman" w:cs="Times New Roman"/>
                <w:b/>
                <w:bCs/>
                <w:i/>
                <w:iCs/>
                <w:sz w:val="24"/>
                <w:szCs w:val="24"/>
                <w:lang w:val="uk-UA" w:eastAsia="ru-RU"/>
              </w:rPr>
              <w:t>Додатку 2</w:t>
            </w:r>
            <w:r w:rsidRPr="005B40A4">
              <w:rPr>
                <w:rFonts w:ascii="Times New Roman" w:eastAsia="Times New Roman" w:hAnsi="Times New Roman" w:cs="Times New Roman"/>
                <w:b/>
                <w:bCs/>
                <w:sz w:val="24"/>
                <w:szCs w:val="24"/>
                <w:lang w:val="uk-UA" w:eastAsia="ru-RU"/>
              </w:rPr>
              <w:t xml:space="preserve"> </w:t>
            </w:r>
            <w:r w:rsidRPr="005B40A4">
              <w:rPr>
                <w:rFonts w:ascii="Times New Roman" w:eastAsia="Times New Roman" w:hAnsi="Times New Roman" w:cs="Times New Roman"/>
                <w:sz w:val="24"/>
                <w:szCs w:val="24"/>
                <w:lang w:val="uk-UA" w:eastAsia="ru-RU"/>
              </w:rPr>
              <w:t>до цієї тендерної документації.</w:t>
            </w:r>
          </w:p>
          <w:p w14:paraId="0CA8B340" w14:textId="617A6072"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4C356A" w:rsidRPr="005B40A4">
              <w:rPr>
                <w:rFonts w:ascii="Times New Roman" w:eastAsia="Times New Roman" w:hAnsi="Times New Roman" w:cs="Times New Roman"/>
                <w:sz w:val="24"/>
                <w:szCs w:val="24"/>
                <w:lang w:val="uk-UA" w:eastAsia="ru-RU"/>
              </w:rPr>
              <w:t xml:space="preserve"> </w:t>
            </w:r>
            <w:r w:rsidRPr="005B40A4">
              <w:rPr>
                <w:rFonts w:ascii="Times New Roman" w:eastAsia="Times New Roman" w:hAnsi="Times New Roman" w:cs="Times New Roman"/>
                <w:sz w:val="24"/>
                <w:szCs w:val="24"/>
                <w:lang w:val="uk-UA" w:eastAsia="ru-RU"/>
              </w:rPr>
              <w:t>(відповідно до Додатку №2 до цієї тендерної документації). У цій документації всі посилання на конкретні марку чи виробника або на конкретний процес, що характеризує Товар, чи на торгові марки, патенти або конкретне місце походження чи спосіб виробництва вживаються у значенні «…або еквівалент»».</w:t>
            </w:r>
          </w:p>
          <w:p w14:paraId="3EF14AAF" w14:textId="24220185"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У складі пропозиції учасники повинні надати</w:t>
            </w:r>
            <w:r w:rsidR="008F3978" w:rsidRPr="005B40A4">
              <w:rPr>
                <w:rFonts w:ascii="Times New Roman" w:eastAsia="Times New Roman" w:hAnsi="Times New Roman" w:cs="Times New Roman"/>
                <w:sz w:val="24"/>
                <w:szCs w:val="24"/>
                <w:lang w:val="uk-UA" w:eastAsia="ru-RU"/>
              </w:rPr>
              <w:t xml:space="preserve"> у роздрукованому та </w:t>
            </w:r>
            <w:proofErr w:type="spellStart"/>
            <w:r w:rsidR="008F3978" w:rsidRPr="005B40A4">
              <w:rPr>
                <w:rFonts w:ascii="Times New Roman" w:eastAsia="Times New Roman" w:hAnsi="Times New Roman" w:cs="Times New Roman"/>
                <w:sz w:val="24"/>
                <w:szCs w:val="24"/>
                <w:lang w:val="uk-UA" w:eastAsia="ru-RU"/>
              </w:rPr>
              <w:t>відсканованому</w:t>
            </w:r>
            <w:proofErr w:type="spellEnd"/>
            <w:r w:rsidR="008F3978" w:rsidRPr="005B40A4">
              <w:rPr>
                <w:rFonts w:ascii="Times New Roman" w:eastAsia="Times New Roman" w:hAnsi="Times New Roman" w:cs="Times New Roman"/>
                <w:sz w:val="24"/>
                <w:szCs w:val="24"/>
                <w:lang w:val="uk-UA" w:eastAsia="ru-RU"/>
              </w:rPr>
              <w:t xml:space="preserve">  вигляді</w:t>
            </w:r>
            <w:r w:rsidRPr="005B40A4">
              <w:rPr>
                <w:rFonts w:ascii="Times New Roman" w:eastAsia="Times New Roman" w:hAnsi="Times New Roman" w:cs="Times New Roman"/>
                <w:sz w:val="24"/>
                <w:szCs w:val="24"/>
                <w:lang w:val="uk-UA" w:eastAsia="ru-RU"/>
              </w:rPr>
              <w:t>:</w:t>
            </w:r>
          </w:p>
          <w:p w14:paraId="49CAEA66" w14:textId="7583358C" w:rsidR="00B41E67" w:rsidRPr="005B40A4" w:rsidRDefault="00B41E67" w:rsidP="00B76E39">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xml:space="preserve">- договірну ціну </w:t>
            </w:r>
            <w:bookmarkStart w:id="5" w:name="_GoBack"/>
            <w:r w:rsidRPr="005B40A4">
              <w:rPr>
                <w:rFonts w:ascii="Times New Roman" w:eastAsia="Times New Roman" w:hAnsi="Times New Roman" w:cs="Times New Roman"/>
                <w:sz w:val="24"/>
                <w:szCs w:val="24"/>
                <w:lang w:val="uk-UA" w:eastAsia="ru-RU"/>
              </w:rPr>
              <w:t>(</w:t>
            </w:r>
            <w:r w:rsidRPr="005B40A4">
              <w:rPr>
                <w:rFonts w:ascii="Times New Roman" w:eastAsia="Times New Roman" w:hAnsi="Times New Roman" w:cs="Times New Roman"/>
                <w:color w:val="FF0000"/>
                <w:sz w:val="24"/>
                <w:szCs w:val="24"/>
                <w:lang w:val="uk-UA" w:eastAsia="ru-RU"/>
              </w:rPr>
              <w:t>визначається з урахуванням витрат на проходження експертизи проектно-кошторисної документації) з пояснювальною запискою. До договірної ціни повинні бути надані підтверджуючі розрахунки за статтями витрат договірної ціни (договірна ціна є твер</w:t>
            </w:r>
            <w:bookmarkEnd w:id="5"/>
            <w:r w:rsidRPr="005B40A4">
              <w:rPr>
                <w:rFonts w:ascii="Times New Roman" w:eastAsia="Times New Roman" w:hAnsi="Times New Roman" w:cs="Times New Roman"/>
                <w:color w:val="FF0000"/>
                <w:sz w:val="24"/>
                <w:szCs w:val="24"/>
                <w:lang w:val="uk-UA" w:eastAsia="ru-RU"/>
              </w:rPr>
              <w:t>дою</w:t>
            </w:r>
            <w:r w:rsidR="00B76E39" w:rsidRPr="005B40A4">
              <w:rPr>
                <w:rFonts w:ascii="Times New Roman" w:eastAsia="Times New Roman" w:hAnsi="Times New Roman" w:cs="Times New Roman"/>
                <w:sz w:val="24"/>
                <w:szCs w:val="24"/>
                <w:lang w:val="uk-UA" w:eastAsia="ru-RU"/>
              </w:rPr>
              <w:t>)</w:t>
            </w:r>
            <w:r w:rsidRPr="005B40A4">
              <w:rPr>
                <w:rFonts w:ascii="Times New Roman" w:eastAsia="Times New Roman" w:hAnsi="Times New Roman" w:cs="Times New Roman"/>
                <w:sz w:val="24"/>
                <w:szCs w:val="24"/>
                <w:lang w:val="uk-UA" w:eastAsia="ru-RU"/>
              </w:rPr>
              <w:t>;</w:t>
            </w:r>
          </w:p>
          <w:p w14:paraId="088F2832" w14:textId="77777777"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зведений кошторис;</w:t>
            </w:r>
          </w:p>
          <w:p w14:paraId="7705B12B" w14:textId="77777777"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локальні кошториси;</w:t>
            </w:r>
          </w:p>
          <w:p w14:paraId="306AC8DD" w14:textId="77777777"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відомість ресурсів;</w:t>
            </w:r>
          </w:p>
          <w:p w14:paraId="0BA8A513" w14:textId="77777777"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розрахунок величини адміністративних витрат;</w:t>
            </w:r>
          </w:p>
          <w:p w14:paraId="5FD174C2" w14:textId="77777777"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розрахунок очікуваного прибутку.</w:t>
            </w:r>
          </w:p>
          <w:p w14:paraId="017932C9" w14:textId="630D6E9B" w:rsidR="00B41E67" w:rsidRPr="005B40A4" w:rsidRDefault="00B41E67" w:rsidP="005B3BD1">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Ціна тендерної пропозиції, за яку учасник згоден виконати замовлення, розраховується виходячи з обсягів робіт/послуг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В ціні тендерної пропозиції учасник визначає вартість усіх запропонованих до використання підрядних робіт/послуг з урахуванням робіт/послуг, що виконуються субпідрядними організаціями.</w:t>
            </w:r>
          </w:p>
          <w:p w14:paraId="17931B31" w14:textId="60BC94A6" w:rsidR="00B41E67" w:rsidRPr="005B40A4" w:rsidRDefault="00B41E67" w:rsidP="00914BBA">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Учасник повинен надати послуги, що передбачені в технічному завданні, з матеріалів, які повинні бути якісними та відповідати вимогам діючих ДСТУ, національних стандартів та чинному законодавству, а також усі матеріали повинні бути новими та такими, що не були у використанні, про що надає гарантійний лист.   Усі матеріали, шо будуть використані у ході надання послуг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тендерної пропозиції  надає гарантійний лист.</w:t>
            </w:r>
          </w:p>
          <w:p w14:paraId="5DE20E8B" w14:textId="77777777" w:rsidR="00B41E67" w:rsidRPr="005B40A4" w:rsidRDefault="008F3978" w:rsidP="008F3978">
            <w:pPr>
              <w:keepNext/>
              <w:keepLines/>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xml:space="preserve">Ціна тендерної пропозиції (договірна ціна) учасника повинна бути розрахована у ліцензійному програмному комплексі АВК-5 або у програмному комплексі, який взаємодіє з ним в частині передачі кошторисної документації   відповідності до згідно з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w:t>
            </w:r>
            <w:r w:rsidRPr="005B40A4">
              <w:rPr>
                <w:rFonts w:ascii="Times New Roman" w:eastAsia="Times New Roman" w:hAnsi="Times New Roman" w:cs="Times New Roman"/>
                <w:sz w:val="24"/>
                <w:szCs w:val="24"/>
                <w:lang w:val="uk-UA" w:eastAsia="ru-RU"/>
              </w:rPr>
              <w:lastRenderedPageBreak/>
              <w:t xml:space="preserve">від 01.11.2021 №281. </w:t>
            </w:r>
            <w:r w:rsidR="00B41E67" w:rsidRPr="005B40A4">
              <w:rPr>
                <w:rFonts w:ascii="Times New Roman" w:eastAsia="Times New Roman" w:hAnsi="Times New Roman" w:cs="Times New Roman"/>
                <w:sz w:val="24"/>
                <w:szCs w:val="24"/>
                <w:lang w:val="uk-UA" w:eastAsia="ru-RU"/>
              </w:rPr>
              <w:t>Учасник повинен надати довідку про наявність комплексу АВК-5 або іншого програмного комплексу, який взаємодіє з ними в частині передачі кошторисної документації та розрахунків договірних цін із наданням підтверджуючого документу, а саме: оригіналу договору, ліцензії та підтвердженням оплати за отримання зазначеної ліцензії.</w:t>
            </w:r>
          </w:p>
          <w:p w14:paraId="10D21649" w14:textId="54471197" w:rsidR="00AF7E57" w:rsidRPr="005B40A4" w:rsidRDefault="00AF7E57" w:rsidP="00AF7E57">
            <w:pPr>
              <w:jc w:val="both"/>
              <w:rPr>
                <w:rFonts w:ascii="Times New Roman" w:hAnsi="Times New Roman" w:cs="Times New Roman"/>
                <w:sz w:val="24"/>
                <w:szCs w:val="24"/>
                <w:lang w:val="uk-UA" w:eastAsia="uk-UA"/>
              </w:rPr>
            </w:pPr>
            <w:r w:rsidRPr="005B40A4">
              <w:rPr>
                <w:rFonts w:ascii="Times New Roman" w:hAnsi="Times New Roman" w:cs="Times New Roman"/>
                <w:sz w:val="24"/>
                <w:szCs w:val="24"/>
                <w:lang w:val="uk-UA" w:eastAsia="uk-UA"/>
              </w:rPr>
              <w:t>В ціні тендерної пропозиції учасник визначає вартість усіх запропонованих до використання підрядних робіт/послуг з урахуванням послуг, що виконуються субпідрядними організаціями та враховує витрати за використання відвалів будівельного сміття.</w:t>
            </w:r>
            <w:r w:rsidRPr="005B40A4">
              <w:rPr>
                <w:rFonts w:ascii="Times New Roman" w:hAnsi="Times New Roman" w:cs="Times New Roman"/>
                <w:sz w:val="24"/>
                <w:szCs w:val="24"/>
                <w:lang w:val="uk-UA"/>
              </w:rPr>
              <w:t xml:space="preserve"> В складі тендерної пропозиції надається д</w:t>
            </w:r>
            <w:r w:rsidRPr="005B40A4">
              <w:rPr>
                <w:rFonts w:ascii="Times New Roman" w:hAnsi="Times New Roman" w:cs="Times New Roman"/>
                <w:sz w:val="24"/>
                <w:szCs w:val="24"/>
                <w:lang w:val="uk-UA" w:eastAsia="uk-UA"/>
              </w:rPr>
              <w:t xml:space="preserve">оговір про надання послуг з вивезення будівельних відходів. </w:t>
            </w:r>
          </w:p>
          <w:p w14:paraId="4196B818" w14:textId="77777777" w:rsidR="00AF7E57" w:rsidRPr="005B40A4" w:rsidRDefault="00AF7E57" w:rsidP="00AF7E57">
            <w:pPr>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xml:space="preserve">Учасник у складі пропозиції повинен надати довідку у довільній формі з розрахунком середньомісячної заробітної плати, запропонованої Учасником у вартості тендерної пропозиції. Розрахунок має бути виконано у відповідності з вимогами Порядку розрахунку розміру кошторисної заробітної плати, затвердженому наказом </w:t>
            </w:r>
            <w:proofErr w:type="spellStart"/>
            <w:r w:rsidRPr="005B40A4">
              <w:rPr>
                <w:rFonts w:ascii="Times New Roman" w:eastAsia="Times New Roman" w:hAnsi="Times New Roman" w:cs="Times New Roman"/>
                <w:sz w:val="24"/>
                <w:szCs w:val="24"/>
                <w:lang w:val="uk-UA" w:eastAsia="ru-RU"/>
              </w:rPr>
              <w:t>Мінрегіонбуду</w:t>
            </w:r>
            <w:proofErr w:type="spellEnd"/>
            <w:r w:rsidRPr="005B40A4">
              <w:rPr>
                <w:rFonts w:ascii="Times New Roman" w:eastAsia="Times New Roman" w:hAnsi="Times New Roman" w:cs="Times New Roman"/>
                <w:sz w:val="24"/>
                <w:szCs w:val="24"/>
                <w:lang w:val="uk-UA" w:eastAsia="ru-RU"/>
              </w:rPr>
              <w:t xml:space="preserve"> № 281 від 20.10.2016 року (із змінами) та рекомендаціями </w:t>
            </w:r>
            <w:proofErr w:type="spellStart"/>
            <w:r w:rsidRPr="005B40A4">
              <w:rPr>
                <w:rFonts w:ascii="Times New Roman" w:eastAsia="Times New Roman" w:hAnsi="Times New Roman" w:cs="Times New Roman"/>
                <w:sz w:val="24"/>
                <w:szCs w:val="24"/>
                <w:lang w:val="uk-UA" w:eastAsia="ru-RU"/>
              </w:rPr>
              <w:t>Мінрегіонбуду</w:t>
            </w:r>
            <w:proofErr w:type="spellEnd"/>
            <w:r w:rsidRPr="005B40A4">
              <w:rPr>
                <w:rFonts w:ascii="Times New Roman" w:eastAsia="Times New Roman" w:hAnsi="Times New Roman" w:cs="Times New Roman"/>
                <w:sz w:val="24"/>
                <w:szCs w:val="24"/>
                <w:lang w:val="uk-UA" w:eastAsia="ru-RU"/>
              </w:rPr>
              <w:t>. До тендерної пропозиції Учасник повинен додати електронну версію кошторисних розрахунків.</w:t>
            </w:r>
          </w:p>
          <w:p w14:paraId="3F99F909" w14:textId="46F98168" w:rsidR="00206168" w:rsidRPr="005B40A4" w:rsidRDefault="00206168" w:rsidP="00206168">
            <w:pPr>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З метою підтвердження відповідності якості робіт/послуг, Учасник у складі тендерної пропозиції має надати</w:t>
            </w:r>
          </w:p>
          <w:p w14:paraId="10F39980" w14:textId="77777777" w:rsidR="00206168" w:rsidRPr="005B40A4" w:rsidRDefault="00206168" w:rsidP="00206168">
            <w:pPr>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xml:space="preserve">- оригінал або копію сертифікату на систему управління якістю, який підтверджує (чи яким посвідчується), що система управління якістю Учасника відповідає вимогам ДСТУ ISO 9001:2015 (ISO 9001:2015, IDT) «Системи управління якістю. Вимоги», та виданий на ім’я Учасника; </w:t>
            </w:r>
          </w:p>
          <w:p w14:paraId="6C54850F" w14:textId="77777777" w:rsidR="00206168" w:rsidRPr="005B40A4" w:rsidRDefault="00206168" w:rsidP="00206168">
            <w:pPr>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оригінал або копію сертифікату на систему екологічного управління, який підтверджує (чи яким посвідчується),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 та виданий на ім’я Учасника.</w:t>
            </w:r>
          </w:p>
          <w:p w14:paraId="01818E2F" w14:textId="77777777" w:rsidR="00206168" w:rsidRPr="005B40A4" w:rsidRDefault="00206168" w:rsidP="00206168">
            <w:pPr>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оригінал або копію сертифікату на систему управління охороною здоров’я та безпекою праці, який підтверджує (чи яким посвідчується), що система управління охороною здоров’я та безпекою праці учасника відповідає вимогам ДСТУ ISO 45001:2019 (ISO 45001:2018, IDT) «Системи управління охороною здоров’я та безпекою праці. Вимоги та настанови щодо застосування» та виданий на ім’я Учасника.</w:t>
            </w:r>
          </w:p>
          <w:p w14:paraId="62384CC1" w14:textId="77777777" w:rsidR="00206168" w:rsidRPr="005B40A4" w:rsidRDefault="00206168" w:rsidP="00206168">
            <w:pPr>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sz w:val="24"/>
                <w:szCs w:val="24"/>
                <w:lang w:val="uk-UA" w:eastAsia="ru-RU"/>
              </w:rPr>
              <w:t>- оригінал або копію сертифікату на систему енергетичного менеджменту, який підтверджує (чи яким посвідчується), що система енергетичного менеджменту учасника відповідає вимогам ДСТУ ISO 50001:2020 (ISO 50001:2018, IDT)  "Системи енергетичного менеджменту. Вимоги та настанова щодо використання " та виданий на ім’я Учасника.</w:t>
            </w:r>
          </w:p>
          <w:p w14:paraId="287DA234" w14:textId="24E58459" w:rsidR="00206168" w:rsidRPr="005B40A4" w:rsidRDefault="00206168" w:rsidP="00206168">
            <w:pPr>
              <w:jc w:val="both"/>
              <w:rPr>
                <w:rFonts w:ascii="Times New Roman" w:eastAsia="Times New Roman" w:hAnsi="Times New Roman" w:cs="Times New Roman"/>
                <w:i/>
                <w:sz w:val="20"/>
                <w:szCs w:val="20"/>
                <w:lang w:val="uk-UA" w:eastAsia="ru-RU"/>
              </w:rPr>
            </w:pPr>
            <w:r w:rsidRPr="005B40A4">
              <w:rPr>
                <w:rFonts w:ascii="Times New Roman" w:eastAsia="Times New Roman" w:hAnsi="Times New Roman" w:cs="Times New Roman"/>
                <w:i/>
                <w:sz w:val="20"/>
                <w:szCs w:val="20"/>
                <w:lang w:val="uk-UA" w:eastAsia="ru-RU"/>
              </w:rPr>
              <w:t xml:space="preserve">Сертифікати повинні бути дійсними (підтвердити шляхом надання у складі пропозиції звіту по первинному або щорічному аудиту не більше річної давнини відносно кінцевого строку подання пропозицій), а також видані акредитованим органом із сертифікації. (Наявність даних сертифікатів є гарантією спроможності стабільно та безперервно забезпечувати якість та безпечність послуг/робіт протягом усього часу </w:t>
            </w:r>
            <w:r w:rsidRPr="005B40A4">
              <w:rPr>
                <w:rFonts w:ascii="Times New Roman" w:eastAsia="Times New Roman" w:hAnsi="Times New Roman" w:cs="Times New Roman"/>
                <w:i/>
                <w:sz w:val="20"/>
                <w:szCs w:val="20"/>
                <w:lang w:val="uk-UA" w:eastAsia="ru-RU"/>
              </w:rPr>
              <w:lastRenderedPageBreak/>
              <w:t>їх надання/виконання; це забезпечення упевненості в тому, що послуги/роботи, які надаються підприємством, відповідають обов'язковим вимогам нормативних документів, при цьому всі технічні, адміністративні і людські чинники, що впливають на якість послуг/робіт, знаходяться під контролем).</w:t>
            </w:r>
          </w:p>
        </w:tc>
      </w:tr>
      <w:tr w:rsidR="00B41E67" w:rsidRPr="005B40A4" w14:paraId="00375004" w14:textId="77777777" w:rsidTr="00B41E67">
        <w:trPr>
          <w:trHeight w:val="274"/>
          <w:jc w:val="center"/>
        </w:trPr>
        <w:tc>
          <w:tcPr>
            <w:tcW w:w="609" w:type="dxa"/>
          </w:tcPr>
          <w:p w14:paraId="7E5CB005" w14:textId="7E0580EB"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ru-RU"/>
              </w:rPr>
              <w:lastRenderedPageBreak/>
              <w:t>7</w:t>
            </w:r>
          </w:p>
        </w:tc>
        <w:tc>
          <w:tcPr>
            <w:tcW w:w="2469" w:type="dxa"/>
          </w:tcPr>
          <w:p w14:paraId="44D9BD95" w14:textId="342FB627"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551" w:type="dxa"/>
            <w:vAlign w:val="center"/>
          </w:tcPr>
          <w:p w14:paraId="4F3CA3AB" w14:textId="77777777" w:rsidR="00B41E67" w:rsidRPr="005B40A4"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r w:rsidRPr="005B40A4">
              <w:rPr>
                <w:rFonts w:ascii="Times New Roman" w:eastAsia="Times New Roman" w:hAnsi="Times New Roman" w:cs="Times New Roman"/>
                <w:color w:val="000000"/>
                <w:sz w:val="24"/>
                <w:szCs w:val="24"/>
                <w:lang w:val="uk-UA" w:eastAsia="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інформацію щодо кожного суб’єкта господарювання, якого планує залучати, за наступною формою:</w:t>
            </w:r>
          </w:p>
          <w:p w14:paraId="645FB587" w14:textId="77777777" w:rsidR="00B41E67" w:rsidRPr="005B40A4"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p>
          <w:tbl>
            <w:tblPr>
              <w:tblW w:w="62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701"/>
              <w:gridCol w:w="1842"/>
            </w:tblGrid>
            <w:tr w:rsidR="00B41E67" w:rsidRPr="005B40A4" w14:paraId="6121CFE5" w14:textId="77777777" w:rsidTr="00D4755F">
              <w:trPr>
                <w:trHeight w:val="20"/>
              </w:trPr>
              <w:tc>
                <w:tcPr>
                  <w:tcW w:w="2717" w:type="dxa"/>
                  <w:tcBorders>
                    <w:top w:val="single" w:sz="4" w:space="0" w:color="auto"/>
                    <w:left w:val="single" w:sz="4" w:space="0" w:color="auto"/>
                    <w:bottom w:val="single" w:sz="4" w:space="0" w:color="auto"/>
                    <w:right w:val="single" w:sz="4" w:space="0" w:color="auto"/>
                  </w:tcBorders>
                  <w:hideMark/>
                </w:tcPr>
                <w:p w14:paraId="46C3F726"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r w:rsidRPr="005B40A4">
                    <w:rPr>
                      <w:rFonts w:ascii="Times New Roman" w:eastAsia="Times New Roman" w:hAnsi="Times New Roman" w:cs="Times New Roman"/>
                      <w:i/>
                      <w:sz w:val="20"/>
                      <w:szCs w:val="20"/>
                      <w:lang w:val="uk-UA" w:eastAsia="ar-SA"/>
                    </w:rPr>
                    <w:t>Повне найменування суб’єкта господарювання,</w:t>
                  </w:r>
                </w:p>
                <w:p w14:paraId="66ED575A"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ar-SA"/>
                    </w:rPr>
                    <w:t>код ЄДРПОУ, місцезнаходження,</w:t>
                  </w:r>
                </w:p>
                <w:p w14:paraId="3A3CFCC6"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r w:rsidRPr="005B40A4">
                    <w:rPr>
                      <w:rFonts w:ascii="Times New Roman" w:eastAsia="Times New Roman" w:hAnsi="Times New Roman" w:cs="Times New Roman"/>
                      <w:i/>
                      <w:sz w:val="20"/>
                      <w:szCs w:val="20"/>
                      <w:lang w:val="uk-UA" w:eastAsia="ar-SA"/>
                    </w:rPr>
                    <w:t xml:space="preserve">прізвище, ім’я та по батькові керівника, </w:t>
                  </w:r>
                </w:p>
                <w:p w14:paraId="50BA130B"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ar-SA"/>
                    </w:rPr>
                    <w:t>телефон</w:t>
                  </w:r>
                </w:p>
              </w:tc>
              <w:tc>
                <w:tcPr>
                  <w:tcW w:w="1701" w:type="dxa"/>
                  <w:tcBorders>
                    <w:top w:val="single" w:sz="4" w:space="0" w:color="auto"/>
                    <w:left w:val="single" w:sz="4" w:space="0" w:color="auto"/>
                    <w:bottom w:val="single" w:sz="4" w:space="0" w:color="auto"/>
                    <w:right w:val="single" w:sz="4" w:space="0" w:color="auto"/>
                  </w:tcBorders>
                  <w:hideMark/>
                </w:tcPr>
                <w:p w14:paraId="0D79620B"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ar-SA"/>
                    </w:rPr>
                    <w:t xml:space="preserve">Види робіт/послуг, які передбачається доручити для виконання </w:t>
                  </w:r>
                </w:p>
              </w:tc>
              <w:tc>
                <w:tcPr>
                  <w:tcW w:w="1842" w:type="dxa"/>
                  <w:tcBorders>
                    <w:top w:val="single" w:sz="4" w:space="0" w:color="auto"/>
                    <w:left w:val="single" w:sz="4" w:space="0" w:color="auto"/>
                    <w:bottom w:val="single" w:sz="4" w:space="0" w:color="auto"/>
                    <w:right w:val="single" w:sz="4" w:space="0" w:color="auto"/>
                  </w:tcBorders>
                  <w:hideMark/>
                </w:tcPr>
                <w:p w14:paraId="04B2F9B2"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uk-UA"/>
                    </w:rPr>
                  </w:pPr>
                  <w:r w:rsidRPr="005B40A4">
                    <w:rPr>
                      <w:rFonts w:ascii="Times New Roman" w:eastAsia="Times New Roman" w:hAnsi="Times New Roman" w:cs="Times New Roman"/>
                      <w:i/>
                      <w:sz w:val="20"/>
                      <w:szCs w:val="20"/>
                      <w:lang w:val="uk-UA" w:eastAsia="ar-SA"/>
                    </w:rPr>
                    <w:t>Орієнтовна вартість послуг у % до ціни тендерної пропозиції учасника</w:t>
                  </w:r>
                </w:p>
              </w:tc>
            </w:tr>
            <w:tr w:rsidR="00B41E67" w:rsidRPr="005B40A4" w14:paraId="5039E942" w14:textId="77777777" w:rsidTr="00D4755F">
              <w:trPr>
                <w:trHeight w:val="20"/>
              </w:trPr>
              <w:tc>
                <w:tcPr>
                  <w:tcW w:w="2717" w:type="dxa"/>
                  <w:tcBorders>
                    <w:top w:val="single" w:sz="4" w:space="0" w:color="auto"/>
                    <w:left w:val="single" w:sz="4" w:space="0" w:color="auto"/>
                    <w:bottom w:val="single" w:sz="4" w:space="0" w:color="auto"/>
                    <w:right w:val="single" w:sz="4" w:space="0" w:color="auto"/>
                  </w:tcBorders>
                </w:tcPr>
                <w:p w14:paraId="693160CD"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p>
              </w:tc>
              <w:tc>
                <w:tcPr>
                  <w:tcW w:w="1701" w:type="dxa"/>
                  <w:tcBorders>
                    <w:top w:val="single" w:sz="4" w:space="0" w:color="auto"/>
                    <w:left w:val="single" w:sz="4" w:space="0" w:color="auto"/>
                    <w:bottom w:val="single" w:sz="4" w:space="0" w:color="auto"/>
                    <w:right w:val="single" w:sz="4" w:space="0" w:color="auto"/>
                  </w:tcBorders>
                </w:tcPr>
                <w:p w14:paraId="265B85CC"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p>
              </w:tc>
              <w:tc>
                <w:tcPr>
                  <w:tcW w:w="1842" w:type="dxa"/>
                  <w:tcBorders>
                    <w:top w:val="single" w:sz="4" w:space="0" w:color="auto"/>
                    <w:left w:val="single" w:sz="4" w:space="0" w:color="auto"/>
                    <w:bottom w:val="single" w:sz="4" w:space="0" w:color="auto"/>
                    <w:right w:val="single" w:sz="4" w:space="0" w:color="auto"/>
                  </w:tcBorders>
                </w:tcPr>
                <w:p w14:paraId="2028971D"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p>
              </w:tc>
            </w:tr>
            <w:tr w:rsidR="00B41E67" w:rsidRPr="005B40A4" w14:paraId="5C455A37" w14:textId="77777777" w:rsidTr="00D4755F">
              <w:trPr>
                <w:trHeight w:val="20"/>
              </w:trPr>
              <w:tc>
                <w:tcPr>
                  <w:tcW w:w="2717" w:type="dxa"/>
                  <w:tcBorders>
                    <w:top w:val="single" w:sz="4" w:space="0" w:color="auto"/>
                    <w:left w:val="single" w:sz="4" w:space="0" w:color="auto"/>
                    <w:bottom w:val="single" w:sz="4" w:space="0" w:color="auto"/>
                    <w:right w:val="single" w:sz="4" w:space="0" w:color="auto"/>
                  </w:tcBorders>
                </w:tcPr>
                <w:p w14:paraId="58B66BE1"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p>
              </w:tc>
              <w:tc>
                <w:tcPr>
                  <w:tcW w:w="1701" w:type="dxa"/>
                  <w:tcBorders>
                    <w:top w:val="single" w:sz="4" w:space="0" w:color="auto"/>
                    <w:left w:val="single" w:sz="4" w:space="0" w:color="auto"/>
                    <w:bottom w:val="single" w:sz="4" w:space="0" w:color="auto"/>
                    <w:right w:val="single" w:sz="4" w:space="0" w:color="auto"/>
                  </w:tcBorders>
                </w:tcPr>
                <w:p w14:paraId="69558DF2"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p>
              </w:tc>
              <w:tc>
                <w:tcPr>
                  <w:tcW w:w="1842" w:type="dxa"/>
                  <w:tcBorders>
                    <w:top w:val="single" w:sz="4" w:space="0" w:color="auto"/>
                    <w:left w:val="single" w:sz="4" w:space="0" w:color="auto"/>
                    <w:bottom w:val="single" w:sz="4" w:space="0" w:color="auto"/>
                    <w:right w:val="single" w:sz="4" w:space="0" w:color="auto"/>
                  </w:tcBorders>
                </w:tcPr>
                <w:p w14:paraId="12337CBF" w14:textId="77777777" w:rsidR="00B41E67" w:rsidRPr="005B40A4" w:rsidRDefault="00B41E67" w:rsidP="004C33D2">
                  <w:pPr>
                    <w:suppressAutoHyphens/>
                    <w:spacing w:after="0" w:line="240" w:lineRule="auto"/>
                    <w:jc w:val="both"/>
                    <w:rPr>
                      <w:rFonts w:ascii="Times New Roman" w:eastAsia="Times New Roman" w:hAnsi="Times New Roman" w:cs="Times New Roman"/>
                      <w:i/>
                      <w:sz w:val="20"/>
                      <w:szCs w:val="20"/>
                      <w:lang w:val="uk-UA" w:eastAsia="ar-SA"/>
                    </w:rPr>
                  </w:pPr>
                </w:p>
              </w:tc>
            </w:tr>
          </w:tbl>
          <w:p w14:paraId="6BA2DDF9" w14:textId="77777777" w:rsidR="00B41E67" w:rsidRPr="005B40A4"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r w:rsidRPr="005B40A4">
              <w:rPr>
                <w:rFonts w:ascii="Times New Roman" w:eastAsia="Times New Roman" w:hAnsi="Times New Roman" w:cs="Times New Roman"/>
                <w:color w:val="000000"/>
                <w:sz w:val="24"/>
                <w:szCs w:val="24"/>
                <w:lang w:val="uk-UA" w:eastAsia="ar-SA"/>
              </w:rPr>
              <w:t>З інформацією про субпідрядників/співвиконавців, у разі їх залучення, обов’язково додаються: оригінал гарантійного листа або листа-згоди на виконання послуг, які передбачається виконати йому як субпідряднику/співвиконавцю (даний лист повинен містити назву даної процедури закупівлі та перелік послуг, які йому буде доручено виконати учасником процедури); копія діючої ліцензії/діючого дозволу (у передбачених законодавством випадках) (надається у випадку якщо  послуги які будуть виконуватись залученою  організацією передбачають отримання такої ліцензії та/або дозволу), завірені печаткою та підписом уповноваженої особи субпідрядника/співвиконавця.</w:t>
            </w:r>
          </w:p>
          <w:p w14:paraId="622A8C2C" w14:textId="77777777" w:rsidR="00B41E67" w:rsidRPr="005B40A4" w:rsidRDefault="00B41E67" w:rsidP="004C33D2">
            <w:pPr>
              <w:tabs>
                <w:tab w:val="left" w:pos="388"/>
                <w:tab w:val="left" w:pos="616"/>
                <w:tab w:val="left" w:pos="3600"/>
              </w:tabs>
              <w:suppressAutoHyphens/>
              <w:snapToGrid w:val="0"/>
              <w:jc w:val="both"/>
              <w:rPr>
                <w:rFonts w:ascii="Times New Roman" w:eastAsia="Times New Roman" w:hAnsi="Times New Roman" w:cs="Times New Roman"/>
                <w:color w:val="000000"/>
                <w:sz w:val="24"/>
                <w:szCs w:val="24"/>
                <w:lang w:val="uk-UA" w:eastAsia="ar-SA"/>
              </w:rPr>
            </w:pPr>
            <w:r w:rsidRPr="005B40A4">
              <w:rPr>
                <w:rFonts w:ascii="Times New Roman" w:eastAsia="Times New Roman" w:hAnsi="Times New Roman" w:cs="Times New Roman"/>
                <w:color w:val="000000"/>
                <w:sz w:val="24"/>
                <w:szCs w:val="24"/>
                <w:lang w:val="uk-UA" w:eastAsia="ar-S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субпідрядників/співвиконавців. В цьому полі зазначається інформація про повне найменування та місцезнаходження кожного субпідрядника/співвиконавця, якого учасник планує залучити до виконання робіт/послуг (допускається скорочене викладення інформації).</w:t>
            </w:r>
          </w:p>
          <w:p w14:paraId="1550516C" w14:textId="77777777" w:rsidR="00B41E67" w:rsidRPr="005B40A4" w:rsidRDefault="00B41E67" w:rsidP="004C33D2">
            <w:pPr>
              <w:tabs>
                <w:tab w:val="left" w:pos="388"/>
                <w:tab w:val="left" w:pos="616"/>
                <w:tab w:val="left" w:pos="3600"/>
              </w:tabs>
              <w:suppressAutoHyphens/>
              <w:snapToGrid w:val="0"/>
              <w:jc w:val="both"/>
              <w:rPr>
                <w:rFonts w:ascii="Times New Roman" w:eastAsia="Times New Roman" w:hAnsi="Times New Roman" w:cs="Times New Roman"/>
                <w:i/>
                <w:color w:val="000000"/>
                <w:sz w:val="24"/>
                <w:szCs w:val="24"/>
                <w:lang w:val="uk-UA" w:eastAsia="ar-SA"/>
              </w:rPr>
            </w:pPr>
            <w:r w:rsidRPr="005B40A4">
              <w:rPr>
                <w:rFonts w:ascii="Times New Roman" w:eastAsia="Times New Roman" w:hAnsi="Times New Roman" w:cs="Times New Roman"/>
                <w:i/>
                <w:color w:val="000000"/>
                <w:sz w:val="24"/>
                <w:szCs w:val="24"/>
                <w:lang w:val="uk-UA" w:eastAsia="ar-SA"/>
              </w:rPr>
              <w:t>Примітка:</w:t>
            </w:r>
          </w:p>
          <w:p w14:paraId="704ACA14" w14:textId="4550631E" w:rsidR="00B41E67" w:rsidRPr="005B40A4" w:rsidRDefault="00B41E67" w:rsidP="00247B14">
            <w:pPr>
              <w:keepNext/>
              <w:keepLines/>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i/>
                <w:color w:val="000000"/>
                <w:sz w:val="24"/>
                <w:szCs w:val="24"/>
                <w:lang w:val="uk-UA" w:eastAsia="ar-SA"/>
              </w:rPr>
              <w:t>якщо субпідрядник/співвиконавець в обсязі не менше ніж 20 відсотків від вартості договору про закупівлю не залучаються, то учасник процедури закупівлі повинен надати довідку (складену учасником в довільній формі) про те, що субпідрядники/співвиконавці для виконання робіт/послуг, в обсязі не менше ніж 20 відсотків від вартості договору про закупівлю, не залучаються.</w:t>
            </w:r>
          </w:p>
        </w:tc>
      </w:tr>
      <w:tr w:rsidR="00B41E67" w:rsidRPr="005B40A4" w14:paraId="0715D854" w14:textId="77777777" w:rsidTr="00B41E67">
        <w:trPr>
          <w:trHeight w:val="841"/>
          <w:jc w:val="center"/>
        </w:trPr>
        <w:tc>
          <w:tcPr>
            <w:tcW w:w="609" w:type="dxa"/>
          </w:tcPr>
          <w:p w14:paraId="411EAC44" w14:textId="4E143BAC"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ru-RU"/>
              </w:rPr>
              <w:t>8</w:t>
            </w:r>
          </w:p>
        </w:tc>
        <w:tc>
          <w:tcPr>
            <w:tcW w:w="2469" w:type="dxa"/>
          </w:tcPr>
          <w:p w14:paraId="50C385A4" w14:textId="79421B89"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551" w:type="dxa"/>
            <w:vAlign w:val="center"/>
          </w:tcPr>
          <w:p w14:paraId="77EAD5B7" w14:textId="7AB27958" w:rsidR="00B41E67" w:rsidRPr="005B40A4" w:rsidRDefault="004C356A" w:rsidP="004C33D2">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5B40A4">
              <w:rPr>
                <w:rFonts w:ascii="Times New Roman" w:eastAsia="Times New Roman" w:hAnsi="Times New Roman" w:cs="Times New Roman"/>
                <w:sz w:val="24"/>
                <w:szCs w:val="24"/>
                <w:lang w:val="uk-UA" w:eastAsia="uk-UA"/>
              </w:rPr>
              <w:lastRenderedPageBreak/>
              <w:t>строку подання тендерних пропозицій.</w:t>
            </w:r>
          </w:p>
        </w:tc>
      </w:tr>
      <w:tr w:rsidR="00B41E67" w:rsidRPr="005B40A4" w14:paraId="27A1A02B" w14:textId="77777777" w:rsidTr="009A4E4E">
        <w:trPr>
          <w:trHeight w:val="442"/>
          <w:jc w:val="center"/>
        </w:trPr>
        <w:tc>
          <w:tcPr>
            <w:tcW w:w="9629" w:type="dxa"/>
            <w:gridSpan w:val="3"/>
            <w:vAlign w:val="center"/>
          </w:tcPr>
          <w:p w14:paraId="71E6358F" w14:textId="25B6476B"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B41E67" w:rsidRPr="005B40A4" w14:paraId="12679E88" w14:textId="77777777" w:rsidTr="00B41E67">
        <w:trPr>
          <w:trHeight w:val="1119"/>
          <w:jc w:val="center"/>
        </w:trPr>
        <w:tc>
          <w:tcPr>
            <w:tcW w:w="609" w:type="dxa"/>
          </w:tcPr>
          <w:p w14:paraId="7ED6CCAE" w14:textId="30A32380"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1</w:t>
            </w:r>
          </w:p>
        </w:tc>
        <w:tc>
          <w:tcPr>
            <w:tcW w:w="2469" w:type="dxa"/>
          </w:tcPr>
          <w:p w14:paraId="11772620" w14:textId="7D95B96B"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551" w:type="dxa"/>
            <w:vAlign w:val="center"/>
          </w:tcPr>
          <w:p w14:paraId="57AAF0E7" w14:textId="54B79E69" w:rsidR="00B41E67" w:rsidRPr="005B40A4" w:rsidRDefault="00B41E67" w:rsidP="004C33D2">
            <w:pPr>
              <w:keepNext/>
              <w:keepLines/>
              <w:ind w:firstLine="284"/>
              <w:contextualSpacing/>
              <w:jc w:val="both"/>
              <w:rPr>
                <w:rFonts w:ascii="Times New Roman" w:eastAsia="Times New Roman" w:hAnsi="Times New Roman" w:cs="Times New Roman"/>
                <w:color w:val="000000" w:themeColor="text1"/>
                <w:sz w:val="24"/>
                <w:szCs w:val="24"/>
                <w:lang w:val="uk-UA" w:eastAsia="ru-RU"/>
              </w:rPr>
            </w:pPr>
            <w:r w:rsidRPr="005B40A4">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CE5EC7" w:rsidRPr="005B40A4">
              <w:rPr>
                <w:rFonts w:ascii="Times New Roman" w:eastAsia="Times New Roman" w:hAnsi="Times New Roman" w:cs="Times New Roman"/>
                <w:color w:val="000000" w:themeColor="text1"/>
                <w:sz w:val="24"/>
                <w:szCs w:val="24"/>
                <w:lang w:val="uk-UA" w:eastAsia="ru-RU"/>
              </w:rPr>
              <w:t>_</w:t>
            </w:r>
            <w:r w:rsidR="0057547D">
              <w:rPr>
                <w:rFonts w:ascii="Times New Roman" w:eastAsia="Times New Roman" w:hAnsi="Times New Roman" w:cs="Times New Roman"/>
                <w:color w:val="000000" w:themeColor="text1"/>
                <w:sz w:val="24"/>
                <w:szCs w:val="24"/>
                <w:lang w:val="uk-UA" w:eastAsia="ru-RU"/>
              </w:rPr>
              <w:t>1</w:t>
            </w:r>
            <w:r w:rsidR="00CE5EC7" w:rsidRPr="005B40A4">
              <w:rPr>
                <w:rFonts w:ascii="Times New Roman" w:eastAsia="Times New Roman" w:hAnsi="Times New Roman" w:cs="Times New Roman"/>
                <w:color w:val="000000" w:themeColor="text1"/>
                <w:sz w:val="24"/>
                <w:szCs w:val="24"/>
                <w:lang w:val="uk-UA" w:eastAsia="ru-RU"/>
              </w:rPr>
              <w:t xml:space="preserve">___ </w:t>
            </w:r>
            <w:r w:rsidR="0057547D">
              <w:rPr>
                <w:rFonts w:ascii="Times New Roman" w:eastAsia="Times New Roman" w:hAnsi="Times New Roman" w:cs="Times New Roman"/>
                <w:color w:val="000000" w:themeColor="text1"/>
                <w:sz w:val="24"/>
                <w:szCs w:val="24"/>
                <w:lang w:val="uk-UA" w:eastAsia="ru-RU"/>
              </w:rPr>
              <w:t>травн</w:t>
            </w:r>
            <w:r w:rsidR="00CE5EC7" w:rsidRPr="005B40A4">
              <w:rPr>
                <w:rFonts w:ascii="Times New Roman" w:eastAsia="Times New Roman" w:hAnsi="Times New Roman" w:cs="Times New Roman"/>
                <w:color w:val="000000" w:themeColor="text1"/>
                <w:sz w:val="24"/>
                <w:szCs w:val="24"/>
                <w:lang w:val="uk-UA" w:eastAsia="ru-RU"/>
              </w:rPr>
              <w:t>я</w:t>
            </w:r>
            <w:r w:rsidRPr="005B40A4">
              <w:rPr>
                <w:rFonts w:ascii="Times New Roman" w:eastAsia="Times New Roman" w:hAnsi="Times New Roman" w:cs="Times New Roman"/>
                <w:color w:val="000000" w:themeColor="text1"/>
                <w:sz w:val="24"/>
                <w:szCs w:val="24"/>
                <w:lang w:val="uk-UA" w:eastAsia="ru-RU"/>
              </w:rPr>
              <w:t xml:space="preserve">  202</w:t>
            </w:r>
            <w:r w:rsidR="00CE5EC7" w:rsidRPr="005B40A4">
              <w:rPr>
                <w:rFonts w:ascii="Times New Roman" w:eastAsia="Times New Roman" w:hAnsi="Times New Roman" w:cs="Times New Roman"/>
                <w:color w:val="000000" w:themeColor="text1"/>
                <w:sz w:val="24"/>
                <w:szCs w:val="24"/>
                <w:lang w:val="uk-UA" w:eastAsia="ru-RU"/>
              </w:rPr>
              <w:t>4</w:t>
            </w:r>
            <w:r w:rsidRPr="005B40A4">
              <w:rPr>
                <w:rFonts w:ascii="Times New Roman" w:eastAsia="Times New Roman" w:hAnsi="Times New Roman" w:cs="Times New Roman"/>
                <w:color w:val="000000" w:themeColor="text1"/>
                <w:sz w:val="24"/>
                <w:szCs w:val="24"/>
                <w:lang w:val="uk-UA" w:eastAsia="ru-RU"/>
              </w:rPr>
              <w:t xml:space="preserve"> року</w:t>
            </w:r>
            <w:r w:rsidR="00247B14" w:rsidRPr="005B40A4">
              <w:rPr>
                <w:rFonts w:ascii="Times New Roman" w:eastAsia="Times New Roman" w:hAnsi="Times New Roman" w:cs="Times New Roman"/>
                <w:color w:val="000000" w:themeColor="text1"/>
                <w:sz w:val="24"/>
                <w:szCs w:val="24"/>
                <w:lang w:val="uk-UA" w:eastAsia="ru-RU"/>
              </w:rPr>
              <w:t>.</w:t>
            </w:r>
          </w:p>
          <w:p w14:paraId="6B1888A4" w14:textId="77777777" w:rsidR="004C356A" w:rsidRPr="005B40A4" w:rsidRDefault="004C356A" w:rsidP="004C356A">
            <w:pPr>
              <w:widowControl w:val="0"/>
              <w:ind w:left="40" w:right="120"/>
              <w:jc w:val="both"/>
              <w:rPr>
                <w:rFonts w:ascii="Times New Roman" w:eastAsia="Times New Roman" w:hAnsi="Times New Roman" w:cs="Times New Roman"/>
                <w:i/>
                <w:color w:val="4A86E8"/>
                <w:sz w:val="24"/>
                <w:szCs w:val="24"/>
                <w:highlight w:val="white"/>
                <w:lang w:val="uk-UA" w:eastAsia="uk-UA"/>
              </w:rPr>
            </w:pPr>
            <w:r w:rsidRPr="005B40A4">
              <w:rPr>
                <w:rFonts w:ascii="Times New Roman" w:eastAsia="Times New Roman" w:hAnsi="Times New Roman" w:cs="Times New Roman"/>
                <w:i/>
                <w:color w:val="4A86E8"/>
                <w:sz w:val="24"/>
                <w:szCs w:val="24"/>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B40A4">
              <w:rPr>
                <w:rFonts w:ascii="Times New Roman" w:eastAsia="Times New Roman" w:hAnsi="Times New Roman" w:cs="Times New Roman"/>
                <w:i/>
                <w:strike/>
                <w:color w:val="4A86E8"/>
                <w:sz w:val="24"/>
                <w:szCs w:val="24"/>
                <w:highlight w:val="white"/>
                <w:lang w:val="uk-UA" w:eastAsia="uk-UA"/>
              </w:rPr>
              <w:t xml:space="preserve"> </w:t>
            </w:r>
          </w:p>
          <w:p w14:paraId="273EED65" w14:textId="77777777" w:rsidR="004C356A" w:rsidRPr="005B40A4" w:rsidRDefault="004C356A" w:rsidP="004C356A">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3426123C" w14:textId="77777777" w:rsidR="004C356A" w:rsidRPr="005B40A4" w:rsidRDefault="004C356A" w:rsidP="004C356A">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55F083DF" w:rsidR="00B41E67" w:rsidRPr="005B40A4" w:rsidRDefault="004C356A" w:rsidP="00CE5EC7">
            <w:pPr>
              <w:widowControl w:val="0"/>
              <w:pBdr>
                <w:top w:val="nil"/>
                <w:left w:val="nil"/>
                <w:bottom w:val="nil"/>
                <w:right w:val="nil"/>
                <w:between w:val="nil"/>
              </w:pBdr>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5B40A4" w:rsidRPr="005B40A4" w14:paraId="666E2626" w14:textId="77777777" w:rsidTr="00B41E67">
        <w:trPr>
          <w:trHeight w:val="1119"/>
          <w:jc w:val="center"/>
        </w:trPr>
        <w:tc>
          <w:tcPr>
            <w:tcW w:w="609" w:type="dxa"/>
          </w:tcPr>
          <w:p w14:paraId="7B67F959" w14:textId="6E415300" w:rsidR="005B40A4" w:rsidRPr="005B40A4" w:rsidRDefault="005B40A4"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2</w:t>
            </w:r>
          </w:p>
        </w:tc>
        <w:tc>
          <w:tcPr>
            <w:tcW w:w="2469" w:type="dxa"/>
          </w:tcPr>
          <w:p w14:paraId="5ED5C4CA" w14:textId="27C820D9" w:rsidR="005B40A4" w:rsidRPr="005B40A4" w:rsidRDefault="005B40A4" w:rsidP="004C33D2">
            <w:pPr>
              <w:rPr>
                <w:rFonts w:ascii="Times New Roman" w:hAnsi="Times New Roman" w:cs="Times New Roman"/>
                <w:b/>
                <w:sz w:val="24"/>
                <w:szCs w:val="24"/>
                <w:lang w:val="uk-UA"/>
              </w:rPr>
            </w:pPr>
            <w:r w:rsidRPr="005B40A4">
              <w:rPr>
                <w:rFonts w:ascii="Times New Roman" w:eastAsia="Times New Roman" w:hAnsi="Times New Roman" w:cs="Times New Roman"/>
                <w:b/>
                <w:sz w:val="24"/>
                <w:szCs w:val="24"/>
                <w:lang w:val="uk-UA"/>
              </w:rPr>
              <w:t>Порядок розкриття тендерної пропозиції</w:t>
            </w:r>
          </w:p>
        </w:tc>
        <w:tc>
          <w:tcPr>
            <w:tcW w:w="6551" w:type="dxa"/>
            <w:vAlign w:val="center"/>
          </w:tcPr>
          <w:p w14:paraId="0D74766B" w14:textId="77777777" w:rsidR="005B40A4" w:rsidRPr="005B40A4" w:rsidRDefault="005B40A4" w:rsidP="006B7CCE">
            <w:pPr>
              <w:spacing w:line="228" w:lineRule="auto"/>
              <w:jc w:val="both"/>
              <w:rPr>
                <w:rFonts w:ascii="Times New Roman" w:eastAsia="Times New Roman" w:hAnsi="Times New Roman" w:cs="Times New Roman"/>
                <w:sz w:val="24"/>
                <w:szCs w:val="24"/>
                <w:lang w:val="uk-UA"/>
              </w:rPr>
            </w:pPr>
            <w:r w:rsidRPr="005B40A4">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EF8F7B" w14:textId="77777777" w:rsidR="005B40A4" w:rsidRPr="005B40A4" w:rsidRDefault="005B40A4" w:rsidP="006B7CCE">
            <w:pPr>
              <w:spacing w:line="228" w:lineRule="auto"/>
              <w:jc w:val="both"/>
              <w:rPr>
                <w:rFonts w:ascii="Times New Roman" w:eastAsia="Times New Roman" w:hAnsi="Times New Roman" w:cs="Times New Roman"/>
                <w:sz w:val="24"/>
                <w:szCs w:val="24"/>
                <w:lang w:val="uk-UA"/>
              </w:rPr>
            </w:pPr>
            <w:r w:rsidRPr="005B40A4">
              <w:rPr>
                <w:rFonts w:ascii="Times New Roman" w:eastAsia="Times New Roman" w:hAnsi="Times New Roman" w:cs="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C604CC1" w14:textId="77777777" w:rsidR="005B40A4" w:rsidRPr="005B40A4" w:rsidRDefault="005B40A4" w:rsidP="006B7CCE">
            <w:pPr>
              <w:spacing w:line="228" w:lineRule="auto"/>
              <w:jc w:val="both"/>
              <w:rPr>
                <w:rFonts w:ascii="Times New Roman" w:eastAsia="Times New Roman" w:hAnsi="Times New Roman" w:cs="Times New Roman"/>
                <w:sz w:val="24"/>
                <w:szCs w:val="24"/>
                <w:lang w:val="uk-UA"/>
              </w:rPr>
            </w:pPr>
            <w:r w:rsidRPr="005B40A4">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EB6428" w14:textId="256D779C" w:rsidR="005B40A4" w:rsidRPr="005B40A4" w:rsidRDefault="005B40A4" w:rsidP="004C356A">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B40A4">
              <w:rPr>
                <w:rFonts w:ascii="Times New Roman" w:eastAsia="Times New Roman" w:hAnsi="Times New Roman" w:cs="Times New Roman"/>
                <w:sz w:val="24"/>
                <w:szCs w:val="24"/>
                <w:lang w:val="uk-UA"/>
              </w:rPr>
              <w:t>Держаудитслужба</w:t>
            </w:r>
            <w:proofErr w:type="spellEnd"/>
            <w:r w:rsidRPr="005B40A4">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1E67" w:rsidRPr="005B40A4" w14:paraId="51161195" w14:textId="77777777" w:rsidTr="003770D5">
        <w:trPr>
          <w:trHeight w:val="512"/>
          <w:jc w:val="center"/>
        </w:trPr>
        <w:tc>
          <w:tcPr>
            <w:tcW w:w="9629" w:type="dxa"/>
            <w:gridSpan w:val="3"/>
            <w:vAlign w:val="center"/>
          </w:tcPr>
          <w:p w14:paraId="0A4340B5" w14:textId="2C8DAB31"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41E67" w:rsidRPr="005B40A4" w14:paraId="5C1C83D4" w14:textId="77777777" w:rsidTr="00B41E67">
        <w:trPr>
          <w:trHeight w:val="1119"/>
          <w:jc w:val="center"/>
        </w:trPr>
        <w:tc>
          <w:tcPr>
            <w:tcW w:w="609" w:type="dxa"/>
          </w:tcPr>
          <w:p w14:paraId="30243CC0" w14:textId="5F3108E2"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1</w:t>
            </w:r>
          </w:p>
        </w:tc>
        <w:tc>
          <w:tcPr>
            <w:tcW w:w="2469" w:type="dxa"/>
          </w:tcPr>
          <w:p w14:paraId="793B56C1" w14:textId="772EA93B" w:rsidR="00B41E67" w:rsidRPr="00AF256C" w:rsidRDefault="00B41E67" w:rsidP="004C33D2">
            <w:pPr>
              <w:rPr>
                <w:rFonts w:ascii="Times New Roman" w:hAnsi="Times New Roman" w:cs="Times New Roman"/>
                <w:sz w:val="24"/>
                <w:szCs w:val="24"/>
                <w:lang w:val="uk-UA"/>
              </w:rPr>
            </w:pPr>
            <w:r w:rsidRPr="00AF256C">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551" w:type="dxa"/>
            <w:vAlign w:val="center"/>
          </w:tcPr>
          <w:p w14:paraId="02240306" w14:textId="77777777" w:rsidR="004C356A" w:rsidRPr="00AF256C" w:rsidRDefault="004C356A" w:rsidP="004C356A">
            <w:pPr>
              <w:shd w:val="clear" w:color="auto" w:fill="FFFFFF"/>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F256C">
                <w:rPr>
                  <w:rFonts w:ascii="Times New Roman" w:eastAsia="Times New Roman" w:hAnsi="Times New Roman" w:cs="Times New Roman"/>
                  <w:sz w:val="24"/>
                  <w:szCs w:val="24"/>
                  <w:lang w:val="uk-UA" w:eastAsia="uk-UA"/>
                </w:rPr>
                <w:t>шістнадцятої</w:t>
              </w:r>
            </w:hyperlink>
            <w:r w:rsidRPr="00AF256C">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3A94A378"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F256C">
              <w:rPr>
                <w:rFonts w:ascii="Times New Roman" w:eastAsia="Times New Roman" w:hAnsi="Times New Roman" w:cs="Times New Roman"/>
                <w:sz w:val="24"/>
                <w:szCs w:val="24"/>
                <w:lang w:val="uk-UA" w:eastAsia="uk-UA"/>
              </w:rPr>
              <w:lastRenderedPageBreak/>
              <w:t>Закону.</w:t>
            </w:r>
          </w:p>
          <w:p w14:paraId="73500577"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5FEE9306" w14:textId="77777777" w:rsidR="004C356A" w:rsidRPr="00AF256C" w:rsidRDefault="004C356A" w:rsidP="004C356A">
            <w:pPr>
              <w:widowControl w:val="0"/>
              <w:jc w:val="both"/>
              <w:rPr>
                <w:rFonts w:ascii="Times New Roman" w:eastAsia="Times New Roman" w:hAnsi="Times New Roman" w:cs="Times New Roman"/>
                <w:b/>
                <w:sz w:val="24"/>
                <w:szCs w:val="24"/>
                <w:lang w:val="uk-UA" w:eastAsia="uk-UA"/>
              </w:rPr>
            </w:pPr>
            <w:r w:rsidRPr="00AF256C">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5E8B437D"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A90B59" w14:textId="77777777" w:rsidR="004C356A" w:rsidRPr="00AF256C" w:rsidRDefault="004C356A" w:rsidP="004C356A">
            <w:pPr>
              <w:widowControl w:val="0"/>
              <w:jc w:val="both"/>
              <w:rPr>
                <w:rFonts w:ascii="Times New Roman" w:eastAsia="Times New Roman" w:hAnsi="Times New Roman" w:cs="Times New Roman"/>
                <w:i/>
                <w:sz w:val="24"/>
                <w:szCs w:val="24"/>
                <w:lang w:val="uk-UA" w:eastAsia="uk-UA"/>
              </w:rPr>
            </w:pPr>
            <w:r w:rsidRPr="00AF256C">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33250F41" w14:textId="77777777" w:rsidR="004C356A" w:rsidRPr="00AF256C" w:rsidRDefault="004C356A" w:rsidP="004C356A">
            <w:pPr>
              <w:shd w:val="clear" w:color="auto" w:fill="FFFFFF"/>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C6F3C0" w14:textId="77777777" w:rsidR="004C356A" w:rsidRPr="00AF256C" w:rsidRDefault="004C356A" w:rsidP="004C356A">
            <w:pPr>
              <w:widowControl w:val="0"/>
              <w:jc w:val="both"/>
              <w:rPr>
                <w:rFonts w:ascii="Times New Roman" w:eastAsia="Times New Roman" w:hAnsi="Times New Roman" w:cs="Times New Roman"/>
                <w:i/>
                <w:sz w:val="24"/>
                <w:szCs w:val="24"/>
                <w:lang w:val="uk-UA" w:eastAsia="uk-UA"/>
              </w:rPr>
            </w:pPr>
            <w:r w:rsidRPr="00AF256C">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81DCFF" w14:textId="44DD3BC5"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081114" w14:textId="3379E951" w:rsidR="004C356A" w:rsidRPr="00AF256C" w:rsidRDefault="004C356A" w:rsidP="004C356A">
            <w:pPr>
              <w:widowControl w:val="0"/>
              <w:jc w:val="both"/>
              <w:rPr>
                <w:rFonts w:ascii="Times New Roman" w:eastAsia="Times New Roman" w:hAnsi="Times New Roman" w:cs="Times New Roman"/>
                <w:b/>
                <w:i/>
                <w:sz w:val="24"/>
                <w:szCs w:val="24"/>
                <w:lang w:val="uk-UA" w:eastAsia="uk-UA"/>
              </w:rPr>
            </w:pPr>
            <w:r w:rsidRPr="00AF256C">
              <w:rPr>
                <w:rFonts w:ascii="Times New Roman" w:eastAsia="Times New Roman" w:hAnsi="Times New Roman" w:cs="Times New Roman"/>
                <w:i/>
                <w:sz w:val="24"/>
                <w:szCs w:val="24"/>
                <w:lang w:val="uk-UA" w:eastAsia="uk-UA"/>
              </w:rPr>
              <w:t xml:space="preserve">До розгляду </w:t>
            </w:r>
            <w:r w:rsidRPr="00AF256C">
              <w:rPr>
                <w:rFonts w:ascii="Times New Roman" w:eastAsia="Times New Roman" w:hAnsi="Times New Roman" w:cs="Times New Roman"/>
                <w:i/>
                <w:sz w:val="24"/>
                <w:szCs w:val="24"/>
                <w:u w:val="single"/>
                <w:lang w:val="uk-UA" w:eastAsia="uk-UA"/>
              </w:rPr>
              <w:t xml:space="preserve">не приймається </w:t>
            </w:r>
            <w:r w:rsidRPr="00AF256C">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299A98"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221CA1BF"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75DEC6"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lastRenderedPageBreak/>
              <w:t>Оцінка здійснюється щодо предмета закупівлі в цілому.</w:t>
            </w:r>
          </w:p>
          <w:p w14:paraId="5D584B44" w14:textId="17B00654"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 xml:space="preserve">Учасник визначає ціни на </w:t>
            </w:r>
            <w:r w:rsidRPr="00AF256C">
              <w:rPr>
                <w:rFonts w:ascii="Times New Roman" w:eastAsia="Times New Roman" w:hAnsi="Times New Roman" w:cs="Times New Roman"/>
                <w:b/>
                <w:sz w:val="24"/>
                <w:szCs w:val="24"/>
                <w:lang w:val="uk-UA" w:eastAsia="uk-UA"/>
              </w:rPr>
              <w:t>послуги</w:t>
            </w:r>
            <w:r w:rsidRPr="00AF256C">
              <w:rPr>
                <w:rFonts w:ascii="Times New Roman" w:eastAsia="Times New Roman" w:hAnsi="Times New Roman" w:cs="Times New Roman"/>
                <w:sz w:val="24"/>
                <w:szCs w:val="24"/>
                <w:lang w:val="uk-UA" w:eastAsia="uk-UA"/>
              </w:rPr>
              <w:t xml:space="preserve">, що він пропонує </w:t>
            </w:r>
            <w:r w:rsidRPr="00AF256C">
              <w:rPr>
                <w:rFonts w:ascii="Times New Roman" w:eastAsia="Times New Roman" w:hAnsi="Times New Roman" w:cs="Times New Roman"/>
                <w:b/>
                <w:sz w:val="24"/>
                <w:szCs w:val="24"/>
                <w:lang w:val="uk-UA" w:eastAsia="uk-UA"/>
              </w:rPr>
              <w:t>надати</w:t>
            </w:r>
            <w:r w:rsidRPr="00AF256C">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F256C">
              <w:rPr>
                <w:rFonts w:ascii="Times New Roman" w:eastAsia="Times New Roman" w:hAnsi="Times New Roman" w:cs="Times New Roman"/>
                <w:b/>
                <w:sz w:val="24"/>
                <w:szCs w:val="24"/>
                <w:lang w:val="uk-UA" w:eastAsia="uk-UA"/>
              </w:rPr>
              <w:t>послуг</w:t>
            </w:r>
            <w:r w:rsidRPr="00AF256C">
              <w:rPr>
                <w:rFonts w:ascii="Times New Roman" w:eastAsia="Times New Roman" w:hAnsi="Times New Roman" w:cs="Times New Roman"/>
                <w:sz w:val="24"/>
                <w:szCs w:val="24"/>
                <w:lang w:val="uk-UA" w:eastAsia="uk-UA"/>
              </w:rPr>
              <w:t xml:space="preserve"> даного виду.</w:t>
            </w:r>
          </w:p>
          <w:p w14:paraId="1F4C578E" w14:textId="3B260518"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Розмір мінімального кроку пониження ціни під час електронного аукціону – 1 % .</w:t>
            </w:r>
          </w:p>
          <w:p w14:paraId="4EC7B2FC" w14:textId="77777777" w:rsidR="004C356A" w:rsidRPr="00AF256C" w:rsidRDefault="004C356A" w:rsidP="004C356A">
            <w:pPr>
              <w:shd w:val="clear" w:color="auto" w:fill="FFFFFF"/>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2A4390" w14:textId="77777777" w:rsidR="004C356A" w:rsidRPr="00AF256C" w:rsidRDefault="004C356A" w:rsidP="004C356A">
            <w:pPr>
              <w:shd w:val="clear" w:color="auto" w:fill="FFFFFF"/>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6ED93C" w14:textId="77777777" w:rsidR="004C356A" w:rsidRPr="00AF256C" w:rsidRDefault="004C356A" w:rsidP="004C356A">
            <w:pPr>
              <w:keepNext/>
              <w:shd w:val="clear" w:color="auto" w:fill="FFFFFF"/>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90982E" w14:textId="77777777" w:rsidR="004C356A" w:rsidRPr="00AF256C" w:rsidRDefault="004C356A" w:rsidP="004C356A">
            <w:pPr>
              <w:keepNext/>
              <w:shd w:val="clear" w:color="auto" w:fill="FFFFFF"/>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256C">
              <w:rPr>
                <w:rFonts w:ascii="Times New Roman" w:eastAsia="Times New Roman" w:hAnsi="Times New Roman" w:cs="Times New Roman"/>
                <w:sz w:val="24"/>
                <w:szCs w:val="24"/>
                <w:lang w:val="uk-UA" w:eastAsia="uk-UA"/>
              </w:rPr>
              <w:t>невідповідностей</w:t>
            </w:r>
            <w:proofErr w:type="spellEnd"/>
            <w:r w:rsidRPr="00AF256C">
              <w:rPr>
                <w:rFonts w:ascii="Times New Roman" w:eastAsia="Times New Roman" w:hAnsi="Times New Roman" w:cs="Times New Roman"/>
                <w:sz w:val="24"/>
                <w:szCs w:val="24"/>
                <w:lang w:val="uk-UA" w:eastAsia="uk-UA"/>
              </w:rPr>
              <w:t xml:space="preserve"> в електронній системі закупівель.</w:t>
            </w:r>
          </w:p>
          <w:p w14:paraId="072AFE32" w14:textId="77777777" w:rsidR="004C356A" w:rsidRPr="00AF256C" w:rsidRDefault="004C356A" w:rsidP="004C356A">
            <w:pPr>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AF256C">
              <w:rPr>
                <w:rFonts w:ascii="Times New Roman" w:eastAsia="Times New Roman" w:hAnsi="Times New Roman" w:cs="Times New Roman"/>
                <w:sz w:val="24"/>
                <w:szCs w:val="24"/>
                <w:lang w:val="uk-UA" w:eastAsia="uk-UA"/>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6683B5" w14:textId="77777777" w:rsidR="004C356A" w:rsidRPr="00AF256C" w:rsidRDefault="004C356A" w:rsidP="004C356A">
            <w:pPr>
              <w:jc w:val="both"/>
              <w:rPr>
                <w:rFonts w:ascii="Times New Roman" w:eastAsia="Times New Roman" w:hAnsi="Times New Roman" w:cs="Times New Roman"/>
                <w:strike/>
                <w:sz w:val="24"/>
                <w:szCs w:val="24"/>
                <w:lang w:val="uk-UA" w:eastAsia="uk-UA"/>
              </w:rPr>
            </w:pPr>
            <w:r w:rsidRPr="00AF256C">
              <w:rPr>
                <w:rFonts w:ascii="Times New Roman" w:eastAsia="Times New Roman" w:hAnsi="Times New Roman" w:cs="Times New Roman"/>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256C">
              <w:rPr>
                <w:rFonts w:ascii="Times New Roman" w:eastAsia="Times New Roman" w:hAnsi="Times New Roman" w:cs="Times New Roman"/>
                <w:sz w:val="24"/>
                <w:szCs w:val="24"/>
                <w:lang w:val="uk-UA" w:eastAsia="uk-UA"/>
              </w:rPr>
              <w:t>невідповідностей</w:t>
            </w:r>
            <w:proofErr w:type="spellEnd"/>
            <w:r w:rsidRPr="00AF256C">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D76B6D"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F256C">
              <w:rPr>
                <w:rFonts w:ascii="Times New Roman" w:eastAsia="Times New Roman" w:hAnsi="Times New Roman" w:cs="Times New Roman"/>
                <w:b/>
                <w:i/>
                <w:sz w:val="24"/>
                <w:szCs w:val="24"/>
                <w:lang w:val="uk-UA" w:eastAsia="uk-UA"/>
              </w:rPr>
              <w:t>протягом 24 годин</w:t>
            </w:r>
            <w:r w:rsidRPr="00AF256C">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AF256C">
              <w:rPr>
                <w:rFonts w:ascii="Times New Roman" w:eastAsia="Times New Roman" w:hAnsi="Times New Roman" w:cs="Times New Roman"/>
                <w:sz w:val="24"/>
                <w:szCs w:val="24"/>
                <w:lang w:val="uk-UA" w:eastAsia="uk-UA"/>
              </w:rPr>
              <w:t>невідповідностей</w:t>
            </w:r>
            <w:proofErr w:type="spellEnd"/>
            <w:r w:rsidRPr="00AF256C">
              <w:rPr>
                <w:rFonts w:ascii="Times New Roman" w:eastAsia="Times New Roman" w:hAnsi="Times New Roman" w:cs="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AF256C">
              <w:rPr>
                <w:rFonts w:ascii="Times New Roman" w:eastAsia="Times New Roman" w:hAnsi="Times New Roman" w:cs="Times New Roman"/>
                <w:sz w:val="24"/>
                <w:szCs w:val="24"/>
                <w:lang w:val="uk-UA" w:eastAsia="uk-UA"/>
              </w:rPr>
              <w:t>невиправлення</w:t>
            </w:r>
            <w:proofErr w:type="spellEnd"/>
            <w:r w:rsidRPr="00AF256C">
              <w:rPr>
                <w:rFonts w:ascii="Times New Roman" w:eastAsia="Times New Roman" w:hAnsi="Times New Roman" w:cs="Times New Roman"/>
                <w:sz w:val="24"/>
                <w:szCs w:val="24"/>
                <w:lang w:val="uk-UA" w:eastAsia="uk-UA"/>
              </w:rPr>
              <w:t xml:space="preserve"> учасниками виявлених </w:t>
            </w:r>
            <w:proofErr w:type="spellStart"/>
            <w:r w:rsidRPr="00AF256C">
              <w:rPr>
                <w:rFonts w:ascii="Times New Roman" w:eastAsia="Times New Roman" w:hAnsi="Times New Roman" w:cs="Times New Roman"/>
                <w:sz w:val="24"/>
                <w:szCs w:val="24"/>
                <w:lang w:val="uk-UA" w:eastAsia="uk-UA"/>
              </w:rPr>
              <w:t>невідповідностей</w:t>
            </w:r>
            <w:proofErr w:type="spellEnd"/>
            <w:r w:rsidRPr="00AF256C">
              <w:rPr>
                <w:rFonts w:ascii="Times New Roman" w:eastAsia="Times New Roman" w:hAnsi="Times New Roman" w:cs="Times New Roman"/>
                <w:sz w:val="24"/>
                <w:szCs w:val="24"/>
                <w:lang w:val="uk-UA" w:eastAsia="uk-UA"/>
              </w:rPr>
              <w:t>.</w:t>
            </w:r>
          </w:p>
          <w:p w14:paraId="2D41290A"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AF256C">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47C357A" w14:textId="3C9E3A31" w:rsidR="00B41E67" w:rsidRPr="00AF256C" w:rsidRDefault="004C356A" w:rsidP="004C356A">
            <w:pPr>
              <w:widowControl w:val="0"/>
              <w:jc w:val="both"/>
              <w:rPr>
                <w:rFonts w:ascii="Times New Roman" w:hAnsi="Times New Roman" w:cs="Times New Roman"/>
                <w:sz w:val="24"/>
                <w:szCs w:val="24"/>
                <w:lang w:val="uk-UA"/>
              </w:rPr>
            </w:pPr>
            <w:r w:rsidRPr="00AF256C">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E67" w:rsidRPr="005B40A4" w14:paraId="1767F703" w14:textId="77777777" w:rsidTr="00B41E67">
        <w:trPr>
          <w:trHeight w:val="1119"/>
          <w:jc w:val="center"/>
        </w:trPr>
        <w:tc>
          <w:tcPr>
            <w:tcW w:w="609" w:type="dxa"/>
          </w:tcPr>
          <w:p w14:paraId="60E7E281" w14:textId="3C7EABA5"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2</w:t>
            </w:r>
          </w:p>
        </w:tc>
        <w:tc>
          <w:tcPr>
            <w:tcW w:w="2469" w:type="dxa"/>
          </w:tcPr>
          <w:p w14:paraId="3AE95CB5" w14:textId="628BB3C1"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Інша інформація</w:t>
            </w:r>
          </w:p>
        </w:tc>
        <w:tc>
          <w:tcPr>
            <w:tcW w:w="6551" w:type="dxa"/>
            <w:vAlign w:val="center"/>
          </w:tcPr>
          <w:p w14:paraId="1C7AABC7" w14:textId="77777777" w:rsidR="00B41E67" w:rsidRPr="005B40A4"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B41E67" w:rsidRPr="005B40A4"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410B6271" w:rsidR="00B41E67" w:rsidRPr="005B40A4"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B41E67" w:rsidRPr="005B40A4"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40A4">
              <w:rPr>
                <w:rFonts w:ascii="Times New Roman" w:eastAsia="Times New Roman" w:hAnsi="Times New Roman" w:cs="Times New Roman"/>
                <w:color w:val="000000"/>
                <w:sz w:val="24"/>
                <w:szCs w:val="24"/>
                <w:lang w:val="uk-UA" w:eastAsia="ru-RU"/>
              </w:rPr>
              <w:t>означатиме</w:t>
            </w:r>
            <w:proofErr w:type="spellEnd"/>
            <w:r w:rsidRPr="005B40A4">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B41E67" w:rsidRPr="005B40A4" w:rsidRDefault="00B41E67" w:rsidP="004C33D2">
            <w:pPr>
              <w:keepNext/>
              <w:keepLines/>
              <w:ind w:firstLine="284"/>
              <w:contextualSpacing/>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CA6FA7D" w14:textId="6A48B7F5" w:rsidR="0037590C" w:rsidRPr="00AF256C" w:rsidRDefault="0037590C" w:rsidP="004C33D2">
            <w:pPr>
              <w:keepNext/>
              <w:keepLines/>
              <w:ind w:firstLine="284"/>
              <w:contextualSpacing/>
              <w:jc w:val="both"/>
              <w:rPr>
                <w:rFonts w:ascii="Times New Roman" w:eastAsia="Times New Roman" w:hAnsi="Times New Roman" w:cs="Times New Roman"/>
                <w:sz w:val="24"/>
                <w:szCs w:val="24"/>
                <w:lang w:val="uk-UA" w:eastAsia="ru-RU"/>
              </w:rPr>
            </w:pPr>
            <w:r w:rsidRPr="00AF256C">
              <w:rPr>
                <w:rFonts w:ascii="Times New Roman" w:eastAsia="Times New Roman" w:hAnsi="Times New Roman" w:cs="Times New Roman"/>
                <w:sz w:val="24"/>
                <w:szCs w:val="24"/>
                <w:lang w:val="uk-UA" w:eastAsia="ru-RU"/>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75BBA1F" w14:textId="51DB5CAB" w:rsidR="0037590C" w:rsidRPr="00AF256C" w:rsidRDefault="0037590C" w:rsidP="004C33D2">
            <w:pPr>
              <w:keepNext/>
              <w:keepLines/>
              <w:ind w:firstLine="284"/>
              <w:contextualSpacing/>
              <w:jc w:val="both"/>
              <w:rPr>
                <w:rFonts w:ascii="Times New Roman" w:eastAsia="Times New Roman" w:hAnsi="Times New Roman" w:cs="Times New Roman"/>
                <w:sz w:val="24"/>
                <w:szCs w:val="24"/>
                <w:lang w:val="uk-UA" w:eastAsia="ru-RU"/>
              </w:rPr>
            </w:pPr>
            <w:r w:rsidRPr="00AF256C">
              <w:rPr>
                <w:rFonts w:ascii="Times New Roman" w:eastAsia="Times New Roman" w:hAnsi="Times New Roman" w:cs="Times New Roman"/>
                <w:sz w:val="24"/>
                <w:szCs w:val="24"/>
                <w:lang w:val="uk-UA" w:eastAsia="ru-RU"/>
              </w:rPr>
              <w:t>Якщо документ, що вимагається замовником, містить інформація,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14F6F44" w14:textId="77777777" w:rsidR="004C356A" w:rsidRPr="005B40A4" w:rsidRDefault="004C356A" w:rsidP="004C356A">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b/>
                <w:i/>
                <w:color w:val="000000"/>
                <w:sz w:val="24"/>
                <w:szCs w:val="24"/>
                <w:u w:val="single"/>
                <w:lang w:val="uk-UA" w:eastAsia="uk-UA"/>
              </w:rPr>
              <w:t>Інші умови тендерної документації:</w:t>
            </w:r>
          </w:p>
          <w:p w14:paraId="0F6C6E08"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4DC5D2CA"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B40A4">
              <w:rPr>
                <w:rFonts w:ascii="Times New Roman" w:eastAsia="Times New Roman" w:hAnsi="Times New Roman" w:cs="Times New Roman"/>
                <w:sz w:val="24"/>
                <w:szCs w:val="24"/>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B40A4">
              <w:rPr>
                <w:rFonts w:ascii="Times New Roman" w:eastAsia="Times New Roman" w:hAnsi="Times New Roman" w:cs="Times New Roman"/>
                <w:sz w:val="24"/>
                <w:szCs w:val="24"/>
                <w:lang w:val="uk-UA" w:eastAsia="uk-UA"/>
              </w:rPr>
              <w:t>ненакладення</w:t>
            </w:r>
            <w:proofErr w:type="spellEnd"/>
            <w:r w:rsidRPr="005B40A4">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5B40A4">
              <w:rPr>
                <w:rFonts w:ascii="Times New Roman" w:eastAsia="Times New Roman" w:hAnsi="Times New Roman" w:cs="Times New Roman"/>
                <w:sz w:val="24"/>
                <w:szCs w:val="24"/>
                <w:lang w:val="uk-UA" w:eastAsia="uk-UA"/>
              </w:rPr>
              <w:t>нь</w:t>
            </w:r>
            <w:proofErr w:type="spellEnd"/>
            <w:r w:rsidRPr="005B40A4">
              <w:rPr>
                <w:rFonts w:ascii="Times New Roman" w:eastAsia="Times New Roman" w:hAnsi="Times New Roman" w:cs="Times New Roman"/>
                <w:sz w:val="24"/>
                <w:szCs w:val="24"/>
                <w:lang w:val="uk-UA" w:eastAsia="uk-UA"/>
              </w:rPr>
              <w:t xml:space="preserve"> державних органів щодо цього.</w:t>
            </w:r>
          </w:p>
          <w:p w14:paraId="39347DD4"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3.    Документи, що не передбачені законодавством для учасників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юридичних, фізичних осіб, у тому числі </w:t>
            </w:r>
            <w:r w:rsidRPr="005B40A4">
              <w:rPr>
                <w:rFonts w:ascii="Times New Roman" w:eastAsia="Times New Roman" w:hAnsi="Times New Roman" w:cs="Times New Roman"/>
                <w:color w:val="000000"/>
                <w:sz w:val="24"/>
                <w:szCs w:val="24"/>
                <w:lang w:val="uk-UA" w:eastAsia="uk-UA"/>
              </w:rPr>
              <w:lastRenderedPageBreak/>
              <w:t xml:space="preserve">фізичних осіб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p>
          <w:p w14:paraId="2DCBFDD1"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4.  Відсутність документів, що не передбачені законодавством для учасників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14:paraId="05D4FF90"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5B40A4">
              <w:rPr>
                <w:rFonts w:ascii="Times New Roman" w:eastAsia="Times New Roman" w:hAnsi="Times New Roman" w:cs="Times New Roman"/>
                <w:b/>
                <w:i/>
                <w:color w:val="000000"/>
                <w:sz w:val="24"/>
                <w:szCs w:val="24"/>
                <w:lang w:val="uk-UA" w:eastAsia="uk-UA"/>
              </w:rPr>
              <w:t>Додатком  1</w:t>
            </w:r>
            <w:r w:rsidRPr="005B40A4">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5CF979" w14:textId="77777777" w:rsidR="004C356A" w:rsidRPr="00AF256C" w:rsidRDefault="004C356A" w:rsidP="004C356A">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6.  Факт подання тендерної пропозиції учасником </w:t>
            </w:r>
            <w:r w:rsidRPr="005B40A4">
              <w:rPr>
                <w:rFonts w:ascii="Times New Roman" w:eastAsia="Times New Roman" w:hAnsi="Times New Roman" w:cs="Times New Roman"/>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фізичною особою чи фізичною особою</w:t>
            </w:r>
            <w:r w:rsidRPr="005B40A4">
              <w:rPr>
                <w:rFonts w:ascii="Times New Roman" w:eastAsia="Times New Roman" w:hAnsi="Times New Roman" w:cs="Times New Roman"/>
                <w:sz w:val="24"/>
                <w:szCs w:val="24"/>
                <w:lang w:val="uk-UA" w:eastAsia="uk-UA"/>
              </w:rPr>
              <w:t xml:space="preserve"> — </w:t>
            </w:r>
            <w:r w:rsidRPr="005B40A4">
              <w:rPr>
                <w:rFonts w:ascii="Times New Roman" w:eastAsia="Times New Roman" w:hAnsi="Times New Roman" w:cs="Times New Roman"/>
                <w:color w:val="000000"/>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B40A4">
              <w:rPr>
                <w:rFonts w:ascii="Times New Roman" w:eastAsia="Times New Roman" w:hAnsi="Times New Roman" w:cs="Times New Roman"/>
                <w:sz w:val="24"/>
                <w:szCs w:val="24"/>
                <w:lang w:val="uk-UA" w:eastAsia="uk-UA"/>
              </w:rPr>
              <w:t xml:space="preserve">, </w:t>
            </w:r>
            <w:r w:rsidRPr="00AF256C">
              <w:rPr>
                <w:rFonts w:ascii="Times New Roman" w:eastAsia="Times New Roman" w:hAnsi="Times New Roman" w:cs="Times New Roman"/>
                <w:sz w:val="24"/>
                <w:szCs w:val="24"/>
                <w:lang w:val="uk-UA" w:eastAsia="uk-UA"/>
              </w:rPr>
              <w:t>жодних окремих підтверджень не потрібно подавати в складі тендерної пропозиції.</w:t>
            </w:r>
          </w:p>
          <w:p w14:paraId="24DB7FB5" w14:textId="77777777" w:rsidR="004C356A" w:rsidRPr="005B40A4" w:rsidRDefault="004C356A" w:rsidP="004C356A">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F256C">
              <w:rPr>
                <w:rFonts w:ascii="Times New Roman" w:eastAsia="Times New Roman" w:hAnsi="Times New Roman" w:cs="Times New Roman"/>
                <w:sz w:val="24"/>
                <w:szCs w:val="24"/>
                <w:lang w:val="uk-UA" w:eastAsia="uk-UA"/>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3BF1A0C"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2557094A"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5B40A4">
              <w:rPr>
                <w:rFonts w:ascii="Times New Roman" w:eastAsia="Times New Roman" w:hAnsi="Times New Roman" w:cs="Times New Roman"/>
                <w:color w:val="000000"/>
                <w:sz w:val="24"/>
                <w:szCs w:val="24"/>
                <w:lang w:val="uk-UA" w:eastAsia="uk-UA"/>
              </w:rPr>
              <w:t>про</w:t>
            </w:r>
            <w:r w:rsidRPr="005B40A4">
              <w:rPr>
                <w:rFonts w:ascii="Times New Roman" w:eastAsia="Times New Roman" w:hAnsi="Times New Roman" w:cs="Times New Roman"/>
                <w:sz w:val="24"/>
                <w:szCs w:val="24"/>
                <w:lang w:val="uk-UA" w:eastAsia="uk-UA"/>
              </w:rPr>
              <w:t>є</w:t>
            </w:r>
            <w:r w:rsidRPr="005B40A4">
              <w:rPr>
                <w:rFonts w:ascii="Times New Roman" w:eastAsia="Times New Roman" w:hAnsi="Times New Roman" w:cs="Times New Roman"/>
                <w:color w:val="000000"/>
                <w:sz w:val="24"/>
                <w:szCs w:val="24"/>
                <w:lang w:val="uk-UA" w:eastAsia="uk-UA"/>
              </w:rPr>
              <w:t>ктом</w:t>
            </w:r>
            <w:proofErr w:type="spellEnd"/>
            <w:r w:rsidRPr="005B40A4">
              <w:rPr>
                <w:rFonts w:ascii="Times New Roman" w:eastAsia="Times New Roman" w:hAnsi="Times New Roman" w:cs="Times New Roman"/>
                <w:color w:val="000000"/>
                <w:sz w:val="24"/>
                <w:szCs w:val="24"/>
                <w:lang w:val="uk-UA" w:eastAsia="uk-UA"/>
              </w:rPr>
              <w:t xml:space="preserve"> договору про закупівлю, викладеним </w:t>
            </w:r>
            <w:r w:rsidRPr="005B40A4">
              <w:rPr>
                <w:rFonts w:ascii="Times New Roman" w:eastAsia="Times New Roman" w:hAnsi="Times New Roman" w:cs="Times New Roman"/>
                <w:sz w:val="24"/>
                <w:szCs w:val="24"/>
                <w:lang w:val="uk-UA" w:eastAsia="uk-UA"/>
              </w:rPr>
              <w:t>у</w:t>
            </w:r>
            <w:r w:rsidRPr="005B40A4">
              <w:rPr>
                <w:rFonts w:ascii="Times New Roman" w:eastAsia="Times New Roman" w:hAnsi="Times New Roman" w:cs="Times New Roman"/>
                <w:color w:val="000000"/>
                <w:sz w:val="24"/>
                <w:szCs w:val="24"/>
                <w:lang w:val="uk-UA" w:eastAsia="uk-UA"/>
              </w:rPr>
              <w:t xml:space="preserve"> </w:t>
            </w:r>
            <w:r w:rsidRPr="005B40A4">
              <w:rPr>
                <w:rFonts w:ascii="Times New Roman" w:eastAsia="Times New Roman" w:hAnsi="Times New Roman" w:cs="Times New Roman"/>
                <w:b/>
                <w:i/>
                <w:color w:val="000000"/>
                <w:sz w:val="24"/>
                <w:szCs w:val="24"/>
                <w:lang w:val="uk-UA" w:eastAsia="uk-UA"/>
              </w:rPr>
              <w:t>Додатку 3</w:t>
            </w:r>
            <w:r w:rsidRPr="005B40A4">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5B40A4">
              <w:rPr>
                <w:rFonts w:ascii="Times New Roman" w:eastAsia="Times New Roman" w:hAnsi="Times New Roman" w:cs="Times New Roman"/>
                <w:b/>
                <w:i/>
                <w:color w:val="000000"/>
                <w:sz w:val="24"/>
                <w:szCs w:val="24"/>
                <w:lang w:val="uk-UA" w:eastAsia="uk-UA"/>
              </w:rPr>
              <w:t>в п. 4 Розділу 3</w:t>
            </w:r>
            <w:r w:rsidRPr="005B40A4">
              <w:rPr>
                <w:rFonts w:ascii="Times New Roman" w:eastAsia="Times New Roman" w:hAnsi="Times New Roman" w:cs="Times New Roman"/>
                <w:color w:val="000000"/>
                <w:sz w:val="24"/>
                <w:szCs w:val="24"/>
                <w:lang w:val="uk-UA" w:eastAsia="uk-UA"/>
              </w:rPr>
              <w:t xml:space="preserve"> до цієї тендерної документації.</w:t>
            </w:r>
          </w:p>
          <w:p w14:paraId="170C27F0"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64E3AD" w14:textId="14C4F227" w:rsidR="004C356A" w:rsidRPr="005B40A4" w:rsidRDefault="004C356A" w:rsidP="004C356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10. Фактом подання тендерної пропозиції учасник підтверджує </w:t>
            </w:r>
            <w:r w:rsidRPr="005B40A4">
              <w:rPr>
                <w:rFonts w:ascii="Times New Roman" w:eastAsia="Times New Roman" w:hAnsi="Times New Roman" w:cs="Times New Roman"/>
                <w:color w:val="00B050"/>
                <w:sz w:val="24"/>
                <w:szCs w:val="24"/>
                <w:lang w:val="uk-UA" w:eastAsia="uk-UA"/>
              </w:rPr>
              <w:t>(</w:t>
            </w:r>
            <w:r w:rsidR="00AF256C">
              <w:rPr>
                <w:rFonts w:ascii="Times New Roman" w:eastAsia="Times New Roman" w:hAnsi="Times New Roman" w:cs="Times New Roman"/>
                <w:color w:val="00B050"/>
                <w:sz w:val="24"/>
                <w:szCs w:val="24"/>
                <w:lang w:val="uk-UA" w:eastAsia="uk-UA"/>
              </w:rPr>
              <w:t>надати гарантійний лист</w:t>
            </w:r>
            <w:r w:rsidRPr="005B40A4">
              <w:rPr>
                <w:rFonts w:ascii="Times New Roman" w:eastAsia="Times New Roman" w:hAnsi="Times New Roman" w:cs="Times New Roman"/>
                <w:color w:val="00B050"/>
                <w:sz w:val="24"/>
                <w:szCs w:val="24"/>
                <w:lang w:val="uk-UA" w:eastAsia="uk-UA"/>
              </w:rPr>
              <w:t>)</w:t>
            </w:r>
            <w:r w:rsidRPr="005B40A4">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w:t>
            </w:r>
            <w:proofErr w:type="spellStart"/>
            <w:r w:rsidRPr="005B40A4">
              <w:rPr>
                <w:rFonts w:ascii="Times New Roman" w:eastAsia="Times New Roman" w:hAnsi="Times New Roman" w:cs="Times New Roman"/>
                <w:color w:val="000000"/>
                <w:sz w:val="24"/>
                <w:szCs w:val="24"/>
                <w:lang w:val="uk-UA" w:eastAsia="uk-UA"/>
              </w:rPr>
              <w:t>оперативно</w:t>
            </w:r>
            <w:proofErr w:type="spellEnd"/>
            <w:r w:rsidRPr="005B40A4">
              <w:rPr>
                <w:rFonts w:ascii="Times New Roman" w:eastAsia="Times New Roman" w:hAnsi="Times New Roman" w:cs="Times New Roman"/>
                <w:color w:val="000000"/>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17F343E" w14:textId="77777777" w:rsidR="004C356A" w:rsidRPr="005B40A4" w:rsidRDefault="004C356A" w:rsidP="004C356A">
            <w:pPr>
              <w:widowControl w:val="0"/>
              <w:jc w:val="both"/>
              <w:rPr>
                <w:rFonts w:ascii="Times New Roman" w:eastAsia="Times New Roman" w:hAnsi="Times New Roman" w:cs="Times New Roman"/>
                <w:color w:val="000000"/>
                <w:sz w:val="24"/>
                <w:szCs w:val="24"/>
                <w:lang w:val="uk-UA" w:eastAsia="uk-UA"/>
              </w:rPr>
            </w:pPr>
            <w:r w:rsidRPr="005B40A4">
              <w:rPr>
                <w:rFonts w:ascii="Times New Roman" w:eastAsia="Times New Roman" w:hAnsi="Times New Roman" w:cs="Times New Roman"/>
                <w:color w:val="000000"/>
                <w:sz w:val="24"/>
                <w:szCs w:val="24"/>
                <w:lang w:val="uk-UA" w:eastAsia="uk-UA"/>
              </w:rPr>
              <w:t xml:space="preserve">11. </w:t>
            </w:r>
            <w:r w:rsidRPr="005B40A4">
              <w:rPr>
                <w:rFonts w:ascii="Times New Roman" w:eastAsia="Times New Roman" w:hAnsi="Times New Roman" w:cs="Times New Roman"/>
                <w:sz w:val="24"/>
                <w:szCs w:val="24"/>
                <w:lang w:val="uk-UA" w:eastAsia="uk-UA"/>
              </w:rPr>
              <w:t>Тендерна п</w:t>
            </w:r>
            <w:r w:rsidRPr="005B40A4">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14:paraId="23061959" w14:textId="77777777" w:rsidR="00B9411C" w:rsidRPr="00B9411C" w:rsidRDefault="004C356A" w:rsidP="00B9411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 xml:space="preserve">12. </w:t>
            </w:r>
            <w:r w:rsidR="00B9411C" w:rsidRPr="00B9411C">
              <w:rPr>
                <w:rFonts w:ascii="Times New Roman" w:eastAsia="Times New Roman" w:hAnsi="Times New Roman" w:cs="Times New Roman"/>
                <w:sz w:val="24"/>
                <w:szCs w:val="24"/>
                <w:lang w:val="uk-UA" w:eastAsia="uk-UA"/>
              </w:rPr>
              <w:t xml:space="preserve">Учасники при поданні тендерної пропозиції повинні враховувати норми (врахуванням вважається факт подання </w:t>
            </w:r>
            <w:r w:rsidR="00B9411C" w:rsidRPr="00B9411C">
              <w:rPr>
                <w:rFonts w:ascii="Times New Roman" w:eastAsia="Times New Roman" w:hAnsi="Times New Roman" w:cs="Times New Roman"/>
                <w:sz w:val="24"/>
                <w:szCs w:val="24"/>
                <w:lang w:val="uk-UA" w:eastAsia="uk-UA"/>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3C07227B" w14:textId="77777777" w:rsidR="00B9411C" w:rsidRPr="00B9411C" w:rsidRDefault="00B9411C" w:rsidP="00B9411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9411C">
              <w:rPr>
                <w:rFonts w:ascii="Times New Roman" w:eastAsia="Times New Roman" w:hAnsi="Times New Roman" w:cs="Times New Roman"/>
                <w:sz w:val="24"/>
                <w:szCs w:val="24"/>
                <w:lang w:val="uk-UA" w:eastAsia="uk-UA"/>
              </w:rPr>
              <w:t xml:space="preserve">—   </w:t>
            </w:r>
            <w:r w:rsidRPr="00B9411C">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C29688" w14:textId="77777777" w:rsidR="00B9411C" w:rsidRPr="00B9411C" w:rsidRDefault="00B9411C" w:rsidP="00B9411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9411C">
              <w:rPr>
                <w:rFonts w:ascii="Times New Roman" w:eastAsia="Times New Roman" w:hAnsi="Times New Roman" w:cs="Times New Roman"/>
                <w:sz w:val="24"/>
                <w:szCs w:val="24"/>
                <w:lang w:val="uk-UA" w:eastAsia="uk-UA"/>
              </w:rPr>
              <w:t xml:space="preserve">—   </w:t>
            </w:r>
            <w:r w:rsidRPr="00B9411C">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15D50B" w14:textId="77777777" w:rsidR="00B9411C" w:rsidRPr="00B9411C" w:rsidRDefault="00B9411C" w:rsidP="00B9411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9411C">
              <w:rPr>
                <w:rFonts w:ascii="Times New Roman" w:eastAsia="Times New Roman" w:hAnsi="Times New Roman" w:cs="Times New Roman"/>
                <w:sz w:val="24"/>
                <w:szCs w:val="24"/>
                <w:lang w:val="uk-UA" w:eastAsia="uk-UA"/>
              </w:rPr>
              <w:t xml:space="preserve">—   </w:t>
            </w:r>
            <w:r w:rsidRPr="00B9411C">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C9AE7BA" w14:textId="77777777" w:rsidR="00B9411C" w:rsidRPr="00B9411C" w:rsidRDefault="00B9411C" w:rsidP="00B9411C">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B9411C">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B9411C">
              <w:rPr>
                <w:rFonts w:ascii="Times New Roman" w:eastAsia="Times New Roman" w:hAnsi="Times New Roman" w:cs="Times New Roman"/>
                <w:sz w:val="24"/>
                <w:szCs w:val="24"/>
                <w:lang w:val="uk-UA" w:eastAsia="uk-UA"/>
              </w:rPr>
              <w:t>бенефіціарним</w:t>
            </w:r>
            <w:proofErr w:type="spellEnd"/>
            <w:r w:rsidRPr="00B9411C">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5967089" w14:textId="6DB8B783" w:rsidR="0037590C" w:rsidRPr="005B40A4" w:rsidRDefault="00B9411C" w:rsidP="00B9411C">
            <w:pPr>
              <w:ind w:firstLine="284"/>
              <w:jc w:val="both"/>
              <w:rPr>
                <w:rFonts w:ascii="Times New Roman" w:eastAsia="Times New Roman" w:hAnsi="Times New Roman" w:cs="Times New Roman"/>
                <w:color w:val="000000"/>
                <w:sz w:val="24"/>
                <w:szCs w:val="24"/>
                <w:lang w:val="uk-UA" w:eastAsia="ru-RU"/>
              </w:rPr>
            </w:pPr>
            <w:r w:rsidRPr="00B9411C">
              <w:rPr>
                <w:rFonts w:ascii="Times New Roman" w:eastAsia="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9411C" w:rsidRPr="005B40A4" w14:paraId="48E6B673" w14:textId="77777777" w:rsidTr="00EA12F1">
        <w:trPr>
          <w:trHeight w:val="688"/>
          <w:jc w:val="center"/>
        </w:trPr>
        <w:tc>
          <w:tcPr>
            <w:tcW w:w="609" w:type="dxa"/>
          </w:tcPr>
          <w:p w14:paraId="3925D133" w14:textId="5996527A" w:rsidR="00B9411C" w:rsidRPr="005B40A4" w:rsidRDefault="00B9411C" w:rsidP="004C33D2">
            <w:pPr>
              <w:jc w:val="center"/>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lastRenderedPageBreak/>
              <w:t>3</w:t>
            </w:r>
          </w:p>
        </w:tc>
        <w:tc>
          <w:tcPr>
            <w:tcW w:w="2469" w:type="dxa"/>
          </w:tcPr>
          <w:p w14:paraId="7AD75389" w14:textId="79B8A22A" w:rsidR="00B9411C" w:rsidRPr="00B9411C" w:rsidRDefault="00B9411C" w:rsidP="004C33D2">
            <w:pPr>
              <w:rPr>
                <w:rFonts w:ascii="Times New Roman" w:eastAsia="Times New Roman" w:hAnsi="Times New Roman" w:cs="Times New Roman"/>
                <w:b/>
                <w:bCs/>
                <w:color w:val="000000"/>
                <w:sz w:val="24"/>
                <w:szCs w:val="24"/>
                <w:lang w:val="uk-UA" w:eastAsia="ru-RU"/>
              </w:rPr>
            </w:pPr>
            <w:proofErr w:type="spellStart"/>
            <w:r w:rsidRPr="00B9411C">
              <w:rPr>
                <w:rFonts w:ascii="Times New Roman" w:eastAsia="Times New Roman" w:hAnsi="Times New Roman" w:cs="Times New Roman"/>
                <w:b/>
                <w:sz w:val="24"/>
                <w:szCs w:val="24"/>
              </w:rPr>
              <w:t>Відхилення</w:t>
            </w:r>
            <w:proofErr w:type="spellEnd"/>
            <w:r w:rsidRPr="00B9411C">
              <w:rPr>
                <w:rFonts w:ascii="Times New Roman" w:eastAsia="Times New Roman" w:hAnsi="Times New Roman" w:cs="Times New Roman"/>
                <w:b/>
                <w:sz w:val="24"/>
                <w:szCs w:val="24"/>
              </w:rPr>
              <w:t xml:space="preserve"> </w:t>
            </w:r>
            <w:proofErr w:type="spellStart"/>
            <w:r w:rsidRPr="00B9411C">
              <w:rPr>
                <w:rFonts w:ascii="Times New Roman" w:eastAsia="Times New Roman" w:hAnsi="Times New Roman" w:cs="Times New Roman"/>
                <w:b/>
                <w:sz w:val="24"/>
                <w:szCs w:val="24"/>
              </w:rPr>
              <w:t>тендерних</w:t>
            </w:r>
            <w:proofErr w:type="spellEnd"/>
            <w:r w:rsidRPr="00B9411C">
              <w:rPr>
                <w:rFonts w:ascii="Times New Roman" w:eastAsia="Times New Roman" w:hAnsi="Times New Roman" w:cs="Times New Roman"/>
                <w:b/>
                <w:sz w:val="24"/>
                <w:szCs w:val="24"/>
              </w:rPr>
              <w:t xml:space="preserve"> </w:t>
            </w:r>
            <w:proofErr w:type="spellStart"/>
            <w:r w:rsidRPr="00B9411C">
              <w:rPr>
                <w:rFonts w:ascii="Times New Roman" w:eastAsia="Times New Roman" w:hAnsi="Times New Roman" w:cs="Times New Roman"/>
                <w:b/>
                <w:sz w:val="24"/>
                <w:szCs w:val="24"/>
              </w:rPr>
              <w:t>пропозицій</w:t>
            </w:r>
            <w:proofErr w:type="spellEnd"/>
          </w:p>
        </w:tc>
        <w:tc>
          <w:tcPr>
            <w:tcW w:w="6551" w:type="dxa"/>
            <w:vAlign w:val="center"/>
          </w:tcPr>
          <w:p w14:paraId="09FCDDD9" w14:textId="77777777" w:rsidR="00B9411C" w:rsidRPr="00B9411C" w:rsidRDefault="00B9411C" w:rsidP="006B7CCE">
            <w:pPr>
              <w:jc w:val="both"/>
              <w:rPr>
                <w:rFonts w:ascii="Times New Roman" w:eastAsia="Times New Roman" w:hAnsi="Times New Roman" w:cs="Times New Roman"/>
                <w:i/>
                <w:sz w:val="24"/>
                <w:szCs w:val="24"/>
                <w:highlight w:val="white"/>
              </w:rPr>
            </w:pPr>
            <w:r w:rsidRPr="00B9411C">
              <w:rPr>
                <w:rFonts w:ascii="Times New Roman" w:eastAsia="Times New Roman" w:hAnsi="Times New Roman" w:cs="Times New Roman"/>
                <w:iCs/>
                <w:sz w:val="24"/>
                <w:szCs w:val="24"/>
              </w:rPr>
              <w:t xml:space="preserve"> </w:t>
            </w:r>
            <w:proofErr w:type="spellStart"/>
            <w:r w:rsidRPr="00B9411C">
              <w:rPr>
                <w:rFonts w:ascii="Times New Roman" w:eastAsia="Times New Roman" w:hAnsi="Times New Roman" w:cs="Times New Roman"/>
                <w:i/>
                <w:sz w:val="24"/>
                <w:szCs w:val="24"/>
                <w:highlight w:val="white"/>
              </w:rPr>
              <w:t>Замовник</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відхиляє</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тендерну</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пропозицію</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із</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зазначенням</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аргументації</w:t>
            </w:r>
            <w:proofErr w:type="spellEnd"/>
            <w:r w:rsidRPr="00B9411C">
              <w:rPr>
                <w:rFonts w:ascii="Times New Roman" w:eastAsia="Times New Roman" w:hAnsi="Times New Roman" w:cs="Times New Roman"/>
                <w:i/>
                <w:sz w:val="24"/>
                <w:szCs w:val="24"/>
                <w:highlight w:val="white"/>
              </w:rPr>
              <w:t xml:space="preserve"> в </w:t>
            </w:r>
            <w:proofErr w:type="spellStart"/>
            <w:r w:rsidRPr="00B9411C">
              <w:rPr>
                <w:rFonts w:ascii="Times New Roman" w:eastAsia="Times New Roman" w:hAnsi="Times New Roman" w:cs="Times New Roman"/>
                <w:i/>
                <w:sz w:val="24"/>
                <w:szCs w:val="24"/>
                <w:highlight w:val="white"/>
              </w:rPr>
              <w:t>електронній</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системі</w:t>
            </w:r>
            <w:proofErr w:type="spellEnd"/>
            <w:r w:rsidRPr="00B9411C">
              <w:rPr>
                <w:rFonts w:ascii="Times New Roman" w:eastAsia="Times New Roman" w:hAnsi="Times New Roman" w:cs="Times New Roman"/>
                <w:i/>
                <w:sz w:val="24"/>
                <w:szCs w:val="24"/>
                <w:highlight w:val="white"/>
              </w:rPr>
              <w:t xml:space="preserve"> закупівель у </w:t>
            </w:r>
            <w:proofErr w:type="spellStart"/>
            <w:r w:rsidRPr="00B9411C">
              <w:rPr>
                <w:rFonts w:ascii="Times New Roman" w:eastAsia="Times New Roman" w:hAnsi="Times New Roman" w:cs="Times New Roman"/>
                <w:i/>
                <w:sz w:val="24"/>
                <w:szCs w:val="24"/>
                <w:highlight w:val="white"/>
              </w:rPr>
              <w:t>разі</w:t>
            </w:r>
            <w:proofErr w:type="spellEnd"/>
            <w:r w:rsidRPr="00B9411C">
              <w:rPr>
                <w:rFonts w:ascii="Times New Roman" w:eastAsia="Times New Roman" w:hAnsi="Times New Roman" w:cs="Times New Roman"/>
                <w:i/>
                <w:sz w:val="24"/>
                <w:szCs w:val="24"/>
                <w:highlight w:val="white"/>
              </w:rPr>
              <w:t>, коли:</w:t>
            </w:r>
          </w:p>
          <w:p w14:paraId="44D77DC9"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1) </w:t>
            </w:r>
            <w:proofErr w:type="spellStart"/>
            <w:r w:rsidRPr="00B9411C">
              <w:rPr>
                <w:rFonts w:ascii="Times New Roman" w:eastAsia="Times New Roman" w:hAnsi="Times New Roman" w:cs="Times New Roman"/>
                <w:sz w:val="24"/>
                <w:szCs w:val="24"/>
                <w:highlight w:val="white"/>
              </w:rPr>
              <w:t>учасник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w:t>
            </w:r>
          </w:p>
          <w:p w14:paraId="1A016B74"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proofErr w:type="spellStart"/>
            <w:r w:rsidRPr="00B9411C">
              <w:rPr>
                <w:rFonts w:ascii="Times New Roman" w:eastAsia="Times New Roman" w:hAnsi="Times New Roman" w:cs="Times New Roman"/>
                <w:sz w:val="24"/>
                <w:szCs w:val="24"/>
                <w:highlight w:val="white"/>
              </w:rPr>
              <w:t>підпадає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підстави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встановлені</w:t>
            </w:r>
            <w:proofErr w:type="spellEnd"/>
            <w:r w:rsidRPr="00B9411C">
              <w:rPr>
                <w:rFonts w:ascii="Times New Roman" w:eastAsia="Times New Roman" w:hAnsi="Times New Roman" w:cs="Times New Roman"/>
                <w:sz w:val="24"/>
                <w:szCs w:val="24"/>
                <w:highlight w:val="white"/>
              </w:rPr>
              <w:t xml:space="preserve"> пунктом 47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w:t>
            </w:r>
          </w:p>
          <w:p w14:paraId="4383F60A"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proofErr w:type="spellStart"/>
            <w:r w:rsidRPr="00B9411C">
              <w:rPr>
                <w:rFonts w:ascii="Times New Roman" w:eastAsia="Times New Roman" w:hAnsi="Times New Roman" w:cs="Times New Roman"/>
                <w:sz w:val="24"/>
                <w:szCs w:val="24"/>
                <w:highlight w:val="white"/>
              </w:rPr>
              <w:t>зазначив</w:t>
            </w:r>
            <w:proofErr w:type="spellEnd"/>
            <w:r w:rsidRPr="00B9411C">
              <w:rPr>
                <w:rFonts w:ascii="Times New Roman" w:eastAsia="Times New Roman" w:hAnsi="Times New Roman" w:cs="Times New Roman"/>
                <w:sz w:val="24"/>
                <w:szCs w:val="24"/>
                <w:highlight w:val="white"/>
              </w:rPr>
              <w:t xml:space="preserve"> у </w:t>
            </w:r>
            <w:proofErr w:type="spellStart"/>
            <w:r w:rsidRPr="00B9411C">
              <w:rPr>
                <w:rFonts w:ascii="Times New Roman" w:eastAsia="Times New Roman" w:hAnsi="Times New Roman" w:cs="Times New Roman"/>
                <w:sz w:val="24"/>
                <w:szCs w:val="24"/>
                <w:highlight w:val="white"/>
              </w:rPr>
              <w:t>тендерній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недостовірну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lastRenderedPageBreak/>
              <w:t>інформацію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є </w:t>
            </w:r>
            <w:proofErr w:type="spellStart"/>
            <w:r w:rsidRPr="00B9411C">
              <w:rPr>
                <w:rFonts w:ascii="Times New Roman" w:eastAsia="Times New Roman" w:hAnsi="Times New Roman" w:cs="Times New Roman"/>
                <w:sz w:val="24"/>
                <w:szCs w:val="24"/>
                <w:highlight w:val="white"/>
              </w:rPr>
              <w:t>суттєвою</w:t>
            </w:r>
            <w:proofErr w:type="spellEnd"/>
            <w:r w:rsidRPr="00B9411C">
              <w:rPr>
                <w:rFonts w:ascii="Times New Roman" w:eastAsia="Times New Roman" w:hAnsi="Times New Roman" w:cs="Times New Roman"/>
                <w:sz w:val="24"/>
                <w:szCs w:val="24"/>
                <w:highlight w:val="white"/>
              </w:rPr>
              <w:t xml:space="preserve"> для </w:t>
            </w:r>
            <w:proofErr w:type="spellStart"/>
            <w:r w:rsidRPr="00B9411C">
              <w:rPr>
                <w:rFonts w:ascii="Times New Roman" w:eastAsia="Times New Roman" w:hAnsi="Times New Roman" w:cs="Times New Roman"/>
                <w:sz w:val="24"/>
                <w:szCs w:val="24"/>
                <w:highlight w:val="white"/>
              </w:rPr>
              <w:t>визначення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результатів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відкритих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торгів</w:t>
            </w:r>
            <w:proofErr w:type="spellEnd"/>
            <w:r w:rsidRPr="00B9411C">
              <w:rPr>
                <w:rFonts w:ascii="Times New Roman" w:eastAsia="Times New Roman" w:hAnsi="Times New Roman" w:cs="Times New Roman"/>
                <w:sz w:val="24"/>
                <w:szCs w:val="24"/>
                <w:highlight w:val="white"/>
              </w:rPr>
              <w:t xml:space="preserve">, яку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виявлено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згідно</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абзацом</w:t>
            </w:r>
            <w:proofErr w:type="spellEnd"/>
            <w:r w:rsidRPr="00B9411C">
              <w:rPr>
                <w:rFonts w:ascii="Times New Roman" w:eastAsia="Times New Roman" w:hAnsi="Times New Roman" w:cs="Times New Roman"/>
                <w:sz w:val="24"/>
                <w:szCs w:val="24"/>
                <w:highlight w:val="white"/>
              </w:rPr>
              <w:t xml:space="preserve"> першим пункту 42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w:t>
            </w:r>
          </w:p>
          <w:p w14:paraId="3882C09D"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не </w:t>
            </w:r>
            <w:proofErr w:type="spellStart"/>
            <w:r w:rsidRPr="00B9411C">
              <w:rPr>
                <w:rFonts w:ascii="Times New Roman" w:eastAsia="Times New Roman" w:hAnsi="Times New Roman" w:cs="Times New Roman"/>
                <w:sz w:val="24"/>
                <w:szCs w:val="24"/>
                <w:highlight w:val="white"/>
              </w:rPr>
              <w:t>надав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забезпечення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таке</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забезпечення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вимагалося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w:t>
            </w:r>
          </w:p>
          <w:p w14:paraId="0B241EDB"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не </w:t>
            </w:r>
            <w:proofErr w:type="spellStart"/>
            <w:r w:rsidRPr="00B9411C">
              <w:rPr>
                <w:rFonts w:ascii="Times New Roman" w:eastAsia="Times New Roman" w:hAnsi="Times New Roman" w:cs="Times New Roman"/>
                <w:sz w:val="24"/>
                <w:szCs w:val="24"/>
                <w:highlight w:val="white"/>
              </w:rPr>
              <w:t>виправив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виявлені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після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розкриття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невідповідності</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інформації</w:t>
            </w:r>
            <w:proofErr w:type="spellEnd"/>
            <w:r w:rsidRPr="00B9411C">
              <w:rPr>
                <w:rFonts w:ascii="Times New Roman" w:eastAsia="Times New Roman" w:hAnsi="Times New Roman" w:cs="Times New Roman"/>
                <w:sz w:val="24"/>
                <w:szCs w:val="24"/>
                <w:highlight w:val="white"/>
              </w:rPr>
              <w:t xml:space="preserve"> та/</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документах,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подані</w:t>
            </w:r>
            <w:proofErr w:type="spellEnd"/>
            <w:r w:rsidRPr="00B9411C">
              <w:rPr>
                <w:rFonts w:ascii="Times New Roman" w:eastAsia="Times New Roman" w:hAnsi="Times New Roman" w:cs="Times New Roman"/>
                <w:sz w:val="24"/>
                <w:szCs w:val="24"/>
                <w:highlight w:val="white"/>
              </w:rPr>
              <w:t xml:space="preserve"> ним у </w:t>
            </w:r>
            <w:proofErr w:type="spellStart"/>
            <w:r w:rsidRPr="00B9411C">
              <w:rPr>
                <w:rFonts w:ascii="Times New Roman" w:eastAsia="Times New Roman" w:hAnsi="Times New Roman" w:cs="Times New Roman"/>
                <w:sz w:val="24"/>
                <w:szCs w:val="24"/>
                <w:highlight w:val="white"/>
              </w:rPr>
              <w:t>складі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своєї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та/</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змінив</w:t>
            </w:r>
            <w:proofErr w:type="spellEnd"/>
            <w:r w:rsidRPr="00B9411C">
              <w:rPr>
                <w:rFonts w:ascii="Times New Roman" w:eastAsia="Times New Roman" w:hAnsi="Times New Roman" w:cs="Times New Roman"/>
                <w:sz w:val="24"/>
                <w:szCs w:val="24"/>
                <w:highlight w:val="white"/>
              </w:rPr>
              <w:t xml:space="preserve"> предмет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його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найменування</w:t>
            </w:r>
            <w:proofErr w:type="spellEnd"/>
            <w:r w:rsidRPr="00B9411C">
              <w:rPr>
                <w:rFonts w:ascii="Times New Roman" w:eastAsia="Times New Roman" w:hAnsi="Times New Roman" w:cs="Times New Roman"/>
                <w:sz w:val="24"/>
                <w:szCs w:val="24"/>
                <w:highlight w:val="white"/>
              </w:rPr>
              <w:t xml:space="preserve">, марку, модель </w:t>
            </w:r>
            <w:proofErr w:type="spellStart"/>
            <w:r w:rsidRPr="00B9411C">
              <w:rPr>
                <w:rFonts w:ascii="Times New Roman" w:eastAsia="Times New Roman" w:hAnsi="Times New Roman" w:cs="Times New Roman"/>
                <w:sz w:val="24"/>
                <w:szCs w:val="24"/>
                <w:highlight w:val="white"/>
              </w:rPr>
              <w:t>тощо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w:t>
            </w:r>
            <w:proofErr w:type="spellEnd"/>
            <w:r w:rsidRPr="00B9411C">
              <w:rPr>
                <w:rFonts w:ascii="Times New Roman" w:eastAsia="Times New Roman" w:hAnsi="Times New Roman" w:cs="Times New Roman"/>
                <w:sz w:val="24"/>
                <w:szCs w:val="24"/>
                <w:highlight w:val="white"/>
              </w:rPr>
              <w:t xml:space="preserve"> час </w:t>
            </w:r>
            <w:proofErr w:type="spellStart"/>
            <w:r w:rsidRPr="00B9411C">
              <w:rPr>
                <w:rFonts w:ascii="Times New Roman" w:eastAsia="Times New Roman" w:hAnsi="Times New Roman" w:cs="Times New Roman"/>
                <w:sz w:val="24"/>
                <w:szCs w:val="24"/>
                <w:highlight w:val="white"/>
              </w:rPr>
              <w:t>виправлення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виявлених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невідповідностей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протягом</w:t>
            </w:r>
            <w:proofErr w:type="spellEnd"/>
            <w:r w:rsidRPr="00B9411C">
              <w:rPr>
                <w:rFonts w:ascii="Times New Roman" w:eastAsia="Times New Roman" w:hAnsi="Times New Roman" w:cs="Times New Roman"/>
                <w:sz w:val="24"/>
                <w:szCs w:val="24"/>
                <w:highlight w:val="white"/>
              </w:rPr>
              <w:t xml:space="preserve"> 24 годин з моменту </w:t>
            </w:r>
            <w:proofErr w:type="spellStart"/>
            <w:r w:rsidRPr="00B9411C">
              <w:rPr>
                <w:rFonts w:ascii="Times New Roman" w:eastAsia="Times New Roman" w:hAnsi="Times New Roman" w:cs="Times New Roman"/>
                <w:sz w:val="24"/>
                <w:szCs w:val="24"/>
                <w:highlight w:val="white"/>
              </w:rPr>
              <w:t>розміщення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електронній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системі</w:t>
            </w:r>
            <w:proofErr w:type="spellEnd"/>
            <w:r w:rsidRPr="00B9411C">
              <w:rPr>
                <w:rFonts w:ascii="Times New Roman" w:eastAsia="Times New Roman" w:hAnsi="Times New Roman" w:cs="Times New Roman"/>
                <w:sz w:val="24"/>
                <w:szCs w:val="24"/>
                <w:highlight w:val="white"/>
              </w:rPr>
              <w:t xml:space="preserve"> закупівель </w:t>
            </w:r>
            <w:proofErr w:type="spellStart"/>
            <w:r w:rsidRPr="00B9411C">
              <w:rPr>
                <w:rFonts w:ascii="Times New Roman" w:eastAsia="Times New Roman" w:hAnsi="Times New Roman" w:cs="Times New Roman"/>
                <w:sz w:val="24"/>
                <w:szCs w:val="24"/>
                <w:highlight w:val="white"/>
              </w:rPr>
              <w:t>повідомлення</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вимогою</w:t>
            </w:r>
            <w:proofErr w:type="spellEnd"/>
            <w:r w:rsidRPr="00B9411C">
              <w:rPr>
                <w:rFonts w:ascii="Times New Roman" w:eastAsia="Times New Roman" w:hAnsi="Times New Roman" w:cs="Times New Roman"/>
                <w:sz w:val="24"/>
                <w:szCs w:val="24"/>
                <w:highlight w:val="white"/>
              </w:rPr>
              <w:t xml:space="preserve"> про </w:t>
            </w:r>
            <w:proofErr w:type="spellStart"/>
            <w:r w:rsidRPr="00B9411C">
              <w:rPr>
                <w:rFonts w:ascii="Times New Roman" w:eastAsia="Times New Roman" w:hAnsi="Times New Roman" w:cs="Times New Roman"/>
                <w:sz w:val="24"/>
                <w:szCs w:val="24"/>
                <w:highlight w:val="white"/>
              </w:rPr>
              <w:t>усунення</w:t>
            </w:r>
            <w:proofErr w:type="spellEnd"/>
            <w:r w:rsidRPr="00B9411C">
              <w:rPr>
                <w:rFonts w:ascii="Times New Roman" w:eastAsia="Times New Roman" w:hAnsi="Times New Roman" w:cs="Times New Roman"/>
                <w:sz w:val="24"/>
                <w:szCs w:val="24"/>
                <w:highlight w:val="white"/>
              </w:rPr>
              <w:t xml:space="preserve"> таких </w:t>
            </w:r>
            <w:proofErr w:type="spellStart"/>
            <w:r w:rsidRPr="00B9411C">
              <w:rPr>
                <w:rFonts w:ascii="Times New Roman" w:eastAsia="Times New Roman" w:hAnsi="Times New Roman" w:cs="Times New Roman"/>
                <w:sz w:val="24"/>
                <w:szCs w:val="24"/>
                <w:highlight w:val="white"/>
              </w:rPr>
              <w:t>невідповідностей</w:t>
            </w:r>
            <w:proofErr w:type="spellEnd"/>
            <w:r w:rsidRPr="00B9411C">
              <w:rPr>
                <w:rFonts w:ascii="Times New Roman" w:eastAsia="Times New Roman" w:hAnsi="Times New Roman" w:cs="Times New Roman"/>
                <w:sz w:val="24"/>
                <w:szCs w:val="24"/>
                <w:highlight w:val="white"/>
              </w:rPr>
              <w:t>;</w:t>
            </w:r>
          </w:p>
          <w:p w14:paraId="03C0668B"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не </w:t>
            </w:r>
            <w:proofErr w:type="spellStart"/>
            <w:r w:rsidRPr="00B9411C">
              <w:rPr>
                <w:rFonts w:ascii="Times New Roman" w:eastAsia="Times New Roman" w:hAnsi="Times New Roman" w:cs="Times New Roman"/>
                <w:sz w:val="24"/>
                <w:szCs w:val="24"/>
                <w:highlight w:val="white"/>
              </w:rPr>
              <w:t>надав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обґрунтування</w:t>
            </w:r>
            <w:proofErr w:type="spellEnd"/>
            <w:r w:rsidRPr="00B9411C">
              <w:rPr>
                <w:rFonts w:ascii="Times New Roman" w:eastAsia="Times New Roman" w:hAnsi="Times New Roman" w:cs="Times New Roman"/>
                <w:sz w:val="24"/>
                <w:szCs w:val="24"/>
                <w:highlight w:val="white"/>
              </w:rPr>
              <w:t xml:space="preserve"> аномально </w:t>
            </w:r>
            <w:proofErr w:type="spellStart"/>
            <w:r w:rsidRPr="00B9411C">
              <w:rPr>
                <w:rFonts w:ascii="Times New Roman" w:eastAsia="Times New Roman" w:hAnsi="Times New Roman" w:cs="Times New Roman"/>
                <w:sz w:val="24"/>
                <w:szCs w:val="24"/>
                <w:highlight w:val="white"/>
              </w:rPr>
              <w:t>низької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ціни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протягом</w:t>
            </w:r>
            <w:proofErr w:type="spellEnd"/>
            <w:r w:rsidRPr="00B9411C">
              <w:rPr>
                <w:rFonts w:ascii="Times New Roman" w:eastAsia="Times New Roman" w:hAnsi="Times New Roman" w:cs="Times New Roman"/>
                <w:sz w:val="24"/>
                <w:szCs w:val="24"/>
                <w:highlight w:val="white"/>
              </w:rPr>
              <w:t xml:space="preserve"> строку, </w:t>
            </w:r>
            <w:proofErr w:type="spellStart"/>
            <w:r w:rsidRPr="00B9411C">
              <w:rPr>
                <w:rFonts w:ascii="Times New Roman" w:eastAsia="Times New Roman" w:hAnsi="Times New Roman" w:cs="Times New Roman"/>
                <w:sz w:val="24"/>
                <w:szCs w:val="24"/>
                <w:highlight w:val="white"/>
              </w:rPr>
              <w:t>визначеного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абзацом</w:t>
            </w:r>
            <w:proofErr w:type="spellEnd"/>
            <w:r w:rsidRPr="00B9411C">
              <w:rPr>
                <w:rFonts w:ascii="Times New Roman" w:eastAsia="Times New Roman" w:hAnsi="Times New Roman" w:cs="Times New Roman"/>
                <w:sz w:val="24"/>
                <w:szCs w:val="24"/>
                <w:highlight w:val="white"/>
              </w:rPr>
              <w:t xml:space="preserve"> першим </w:t>
            </w:r>
            <w:proofErr w:type="spellStart"/>
            <w:r w:rsidRPr="00B9411C">
              <w:rPr>
                <w:rFonts w:ascii="Times New Roman" w:eastAsia="Times New Roman" w:hAnsi="Times New Roman" w:cs="Times New Roman"/>
                <w:sz w:val="24"/>
                <w:szCs w:val="24"/>
                <w:highlight w:val="white"/>
              </w:rPr>
              <w:t>частини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чотирнадцятої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статті</w:t>
            </w:r>
            <w:proofErr w:type="spellEnd"/>
            <w:r w:rsidRPr="00B9411C">
              <w:rPr>
                <w:rFonts w:ascii="Times New Roman" w:eastAsia="Times New Roman" w:hAnsi="Times New Roman" w:cs="Times New Roman"/>
                <w:sz w:val="24"/>
                <w:szCs w:val="24"/>
                <w:highlight w:val="white"/>
              </w:rPr>
              <w:t xml:space="preserve"> 29 Закону/</w:t>
            </w:r>
            <w:proofErr w:type="spellStart"/>
            <w:r w:rsidRPr="00B9411C">
              <w:rPr>
                <w:rFonts w:ascii="Times New Roman" w:eastAsia="Times New Roman" w:hAnsi="Times New Roman" w:cs="Times New Roman"/>
                <w:sz w:val="24"/>
                <w:szCs w:val="24"/>
                <w:highlight w:val="white"/>
              </w:rPr>
              <w:t>абзацом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дев’ятим</w:t>
            </w:r>
            <w:proofErr w:type="spellEnd"/>
            <w:r w:rsidRPr="00B9411C">
              <w:rPr>
                <w:rFonts w:ascii="Times New Roman" w:eastAsia="Times New Roman" w:hAnsi="Times New Roman" w:cs="Times New Roman"/>
                <w:sz w:val="24"/>
                <w:szCs w:val="24"/>
                <w:highlight w:val="white"/>
              </w:rPr>
              <w:t xml:space="preserve"> пункту 37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w:t>
            </w:r>
          </w:p>
          <w:p w14:paraId="072A91B4"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proofErr w:type="spellStart"/>
            <w:r w:rsidRPr="00B9411C">
              <w:rPr>
                <w:rFonts w:ascii="Times New Roman" w:eastAsia="Times New Roman" w:hAnsi="Times New Roman" w:cs="Times New Roman"/>
                <w:sz w:val="24"/>
                <w:szCs w:val="24"/>
                <w:highlight w:val="white"/>
              </w:rPr>
              <w:t>визначив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конфіденційною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інформацію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не </w:t>
            </w:r>
            <w:proofErr w:type="spellStart"/>
            <w:r w:rsidRPr="00B9411C">
              <w:rPr>
                <w:rFonts w:ascii="Times New Roman" w:eastAsia="Times New Roman" w:hAnsi="Times New Roman" w:cs="Times New Roman"/>
                <w:sz w:val="24"/>
                <w:szCs w:val="24"/>
                <w:highlight w:val="white"/>
              </w:rPr>
              <w:t>може</w:t>
            </w:r>
            <w:proofErr w:type="spellEnd"/>
            <w:r w:rsidRPr="00B9411C">
              <w:rPr>
                <w:rFonts w:ascii="Times New Roman" w:eastAsia="Times New Roman" w:hAnsi="Times New Roman" w:cs="Times New Roman"/>
                <w:sz w:val="24"/>
                <w:szCs w:val="24"/>
                <w:highlight w:val="white"/>
              </w:rPr>
              <w:t xml:space="preserve"> бути </w:t>
            </w:r>
            <w:proofErr w:type="spellStart"/>
            <w:r w:rsidRPr="00B9411C">
              <w:rPr>
                <w:rFonts w:ascii="Times New Roman" w:eastAsia="Times New Roman" w:hAnsi="Times New Roman" w:cs="Times New Roman"/>
                <w:sz w:val="24"/>
                <w:szCs w:val="24"/>
                <w:highlight w:val="white"/>
              </w:rPr>
              <w:t>визначена</w:t>
            </w:r>
            <w:proofErr w:type="spellEnd"/>
            <w:r w:rsidRPr="00B9411C">
              <w:rPr>
                <w:rFonts w:ascii="Times New Roman" w:eastAsia="Times New Roman" w:hAnsi="Times New Roman" w:cs="Times New Roman"/>
                <w:sz w:val="24"/>
                <w:szCs w:val="24"/>
                <w:highlight w:val="white"/>
              </w:rPr>
              <w:t xml:space="preserve"> як </w:t>
            </w:r>
            <w:proofErr w:type="spellStart"/>
            <w:r w:rsidRPr="00B9411C">
              <w:rPr>
                <w:rFonts w:ascii="Times New Roman" w:eastAsia="Times New Roman" w:hAnsi="Times New Roman" w:cs="Times New Roman"/>
                <w:sz w:val="24"/>
                <w:szCs w:val="24"/>
                <w:highlight w:val="white"/>
              </w:rPr>
              <w:t>конфіденційна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вимог</w:t>
            </w:r>
            <w:proofErr w:type="spellEnd"/>
            <w:r w:rsidRPr="00B9411C">
              <w:rPr>
                <w:rFonts w:ascii="Times New Roman" w:eastAsia="Times New Roman" w:hAnsi="Times New Roman" w:cs="Times New Roman"/>
                <w:sz w:val="24"/>
                <w:szCs w:val="24"/>
                <w:highlight w:val="white"/>
              </w:rPr>
              <w:t xml:space="preserve"> пункту 40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w:t>
            </w:r>
          </w:p>
          <w:p w14:paraId="07246A81"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є </w:t>
            </w:r>
            <w:proofErr w:type="spellStart"/>
            <w:r w:rsidRPr="00B9411C">
              <w:rPr>
                <w:rFonts w:ascii="Times New Roman" w:eastAsia="Times New Roman" w:hAnsi="Times New Roman" w:cs="Times New Roman"/>
                <w:sz w:val="24"/>
                <w:szCs w:val="24"/>
                <w:highlight w:val="white"/>
              </w:rPr>
              <w:t>громадянином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Російської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Федерації</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Ісламської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Іран</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крім</w:t>
            </w:r>
            <w:proofErr w:type="spellEnd"/>
            <w:r w:rsidRPr="00B9411C">
              <w:rPr>
                <w:rFonts w:ascii="Times New Roman" w:eastAsia="Times New Roman" w:hAnsi="Times New Roman" w:cs="Times New Roman"/>
                <w:sz w:val="24"/>
                <w:szCs w:val="24"/>
                <w:highlight w:val="white"/>
              </w:rPr>
              <w:t xml:space="preserve"> того,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проживає</w:t>
            </w:r>
            <w:proofErr w:type="spellEnd"/>
            <w:r w:rsidRPr="00B9411C">
              <w:rPr>
                <w:rFonts w:ascii="Times New Roman" w:eastAsia="Times New Roman" w:hAnsi="Times New Roman" w:cs="Times New Roman"/>
                <w:sz w:val="24"/>
                <w:szCs w:val="24"/>
                <w:highlight w:val="white"/>
              </w:rPr>
              <w:t xml:space="preserve"> на </w:t>
            </w:r>
            <w:proofErr w:type="spellStart"/>
            <w:r w:rsidRPr="00B9411C">
              <w:rPr>
                <w:rFonts w:ascii="Times New Roman" w:eastAsia="Times New Roman" w:hAnsi="Times New Roman" w:cs="Times New Roman"/>
                <w:sz w:val="24"/>
                <w:szCs w:val="24"/>
                <w:highlight w:val="white"/>
              </w:rPr>
              <w:t>території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України</w:t>
            </w:r>
            <w:proofErr w:type="spellEnd"/>
            <w:r w:rsidRPr="00B9411C">
              <w:rPr>
                <w:rFonts w:ascii="Times New Roman" w:eastAsia="Times New Roman" w:hAnsi="Times New Roman" w:cs="Times New Roman"/>
                <w:sz w:val="24"/>
                <w:szCs w:val="24"/>
                <w:highlight w:val="white"/>
              </w:rPr>
              <w:t xml:space="preserve"> на </w:t>
            </w:r>
            <w:proofErr w:type="spellStart"/>
            <w:r w:rsidRPr="00B9411C">
              <w:rPr>
                <w:rFonts w:ascii="Times New Roman" w:eastAsia="Times New Roman" w:hAnsi="Times New Roman" w:cs="Times New Roman"/>
                <w:sz w:val="24"/>
                <w:szCs w:val="24"/>
                <w:highlight w:val="white"/>
              </w:rPr>
              <w:t>законних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підставах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юридичною</w:t>
            </w:r>
            <w:proofErr w:type="spellEnd"/>
            <w:r w:rsidRPr="00B9411C">
              <w:rPr>
                <w:rFonts w:ascii="Times New Roman" w:eastAsia="Times New Roman" w:hAnsi="Times New Roman" w:cs="Times New Roman"/>
                <w:sz w:val="24"/>
                <w:szCs w:val="24"/>
                <w:highlight w:val="white"/>
              </w:rPr>
              <w:t xml:space="preserve"> особою, </w:t>
            </w:r>
            <w:proofErr w:type="spellStart"/>
            <w:r w:rsidRPr="00B9411C">
              <w:rPr>
                <w:rFonts w:ascii="Times New Roman" w:eastAsia="Times New Roman" w:hAnsi="Times New Roman" w:cs="Times New Roman"/>
                <w:sz w:val="24"/>
                <w:szCs w:val="24"/>
                <w:highlight w:val="white"/>
              </w:rPr>
              <w:t>утвореною</w:t>
            </w:r>
            <w:proofErr w:type="spellEnd"/>
            <w:r w:rsidRPr="00B9411C">
              <w:rPr>
                <w:rFonts w:ascii="Times New Roman" w:eastAsia="Times New Roman" w:hAnsi="Times New Roman" w:cs="Times New Roman"/>
                <w:sz w:val="24"/>
                <w:szCs w:val="24"/>
                <w:highlight w:val="white"/>
              </w:rPr>
              <w:t xml:space="preserve"> та </w:t>
            </w:r>
            <w:proofErr w:type="spellStart"/>
            <w:r w:rsidRPr="00B9411C">
              <w:rPr>
                <w:rFonts w:ascii="Times New Roman" w:eastAsia="Times New Roman" w:hAnsi="Times New Roman" w:cs="Times New Roman"/>
                <w:sz w:val="24"/>
                <w:szCs w:val="24"/>
                <w:highlight w:val="white"/>
              </w:rPr>
              <w:t>зареєстрованою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законодавства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Російської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Федерації</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Ісламської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Іран</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юридичною</w:t>
            </w:r>
            <w:proofErr w:type="spellEnd"/>
            <w:r w:rsidRPr="00B9411C">
              <w:rPr>
                <w:rFonts w:ascii="Times New Roman" w:eastAsia="Times New Roman" w:hAnsi="Times New Roman" w:cs="Times New Roman"/>
                <w:sz w:val="24"/>
                <w:szCs w:val="24"/>
                <w:highlight w:val="white"/>
              </w:rPr>
              <w:t xml:space="preserve"> особою, </w:t>
            </w:r>
            <w:proofErr w:type="spellStart"/>
            <w:r w:rsidRPr="00B9411C">
              <w:rPr>
                <w:rFonts w:ascii="Times New Roman" w:eastAsia="Times New Roman" w:hAnsi="Times New Roman" w:cs="Times New Roman"/>
                <w:sz w:val="24"/>
                <w:szCs w:val="24"/>
                <w:highlight w:val="white"/>
              </w:rPr>
              <w:t>утвореною</w:t>
            </w:r>
            <w:proofErr w:type="spellEnd"/>
            <w:r w:rsidRPr="00B9411C">
              <w:rPr>
                <w:rFonts w:ascii="Times New Roman" w:eastAsia="Times New Roman" w:hAnsi="Times New Roman" w:cs="Times New Roman"/>
                <w:sz w:val="24"/>
                <w:szCs w:val="24"/>
                <w:highlight w:val="white"/>
              </w:rPr>
              <w:t xml:space="preserve"> та </w:t>
            </w:r>
            <w:proofErr w:type="spellStart"/>
            <w:r w:rsidRPr="00B9411C">
              <w:rPr>
                <w:rFonts w:ascii="Times New Roman" w:eastAsia="Times New Roman" w:hAnsi="Times New Roman" w:cs="Times New Roman"/>
                <w:sz w:val="24"/>
                <w:szCs w:val="24"/>
                <w:highlight w:val="white"/>
              </w:rPr>
              <w:t>зареєстрованою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законодавства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України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кінцевим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бенефіціарним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власником</w:t>
            </w:r>
            <w:proofErr w:type="spellEnd"/>
            <w:r w:rsidRPr="00B9411C">
              <w:rPr>
                <w:rFonts w:ascii="Times New Roman" w:eastAsia="Times New Roman" w:hAnsi="Times New Roman" w:cs="Times New Roman"/>
                <w:sz w:val="24"/>
                <w:szCs w:val="24"/>
                <w:highlight w:val="white"/>
              </w:rPr>
              <w:t xml:space="preserve">, членом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учасником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акціонером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має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частку</w:t>
            </w:r>
            <w:proofErr w:type="spellEnd"/>
            <w:r w:rsidRPr="00B9411C">
              <w:rPr>
                <w:rFonts w:ascii="Times New Roman" w:eastAsia="Times New Roman" w:hAnsi="Times New Roman" w:cs="Times New Roman"/>
                <w:sz w:val="24"/>
                <w:szCs w:val="24"/>
                <w:highlight w:val="white"/>
              </w:rPr>
              <w:t xml:space="preserve"> в статутному </w:t>
            </w:r>
            <w:proofErr w:type="spellStart"/>
            <w:r w:rsidRPr="00B9411C">
              <w:rPr>
                <w:rFonts w:ascii="Times New Roman" w:eastAsia="Times New Roman" w:hAnsi="Times New Roman" w:cs="Times New Roman"/>
                <w:sz w:val="24"/>
                <w:szCs w:val="24"/>
                <w:highlight w:val="white"/>
              </w:rPr>
              <w:t>капіталі</w:t>
            </w:r>
            <w:proofErr w:type="spellEnd"/>
            <w:r w:rsidRPr="00B9411C">
              <w:rPr>
                <w:rFonts w:ascii="Times New Roman" w:eastAsia="Times New Roman" w:hAnsi="Times New Roman" w:cs="Times New Roman"/>
                <w:sz w:val="24"/>
                <w:szCs w:val="24"/>
                <w:highlight w:val="white"/>
              </w:rPr>
              <w:t xml:space="preserve"> 10 і </w:t>
            </w:r>
            <w:proofErr w:type="spellStart"/>
            <w:r w:rsidRPr="00B9411C">
              <w:rPr>
                <w:rFonts w:ascii="Times New Roman" w:eastAsia="Times New Roman" w:hAnsi="Times New Roman" w:cs="Times New Roman"/>
                <w:sz w:val="24"/>
                <w:szCs w:val="24"/>
                <w:highlight w:val="white"/>
              </w:rPr>
              <w:t>більше</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відсотків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далі</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активи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якої</w:t>
            </w:r>
            <w:proofErr w:type="spellEnd"/>
            <w:r w:rsidRPr="00B9411C">
              <w:rPr>
                <w:rFonts w:ascii="Times New Roman" w:eastAsia="Times New Roman" w:hAnsi="Times New Roman" w:cs="Times New Roman"/>
                <w:sz w:val="24"/>
                <w:szCs w:val="24"/>
                <w:highlight w:val="white"/>
              </w:rPr>
              <w:t xml:space="preserve"> є </w:t>
            </w:r>
            <w:proofErr w:type="spellStart"/>
            <w:r w:rsidRPr="00B9411C">
              <w:rPr>
                <w:rFonts w:ascii="Times New Roman" w:eastAsia="Times New Roman" w:hAnsi="Times New Roman" w:cs="Times New Roman"/>
                <w:sz w:val="24"/>
                <w:szCs w:val="24"/>
                <w:highlight w:val="white"/>
              </w:rPr>
              <w:t>Російська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Федерація</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Ісламська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Республіка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Іран</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громадянин</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Російської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Федерації</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Ісламської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Іран</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крім</w:t>
            </w:r>
            <w:proofErr w:type="spellEnd"/>
            <w:r w:rsidRPr="00B9411C">
              <w:rPr>
                <w:rFonts w:ascii="Times New Roman" w:eastAsia="Times New Roman" w:hAnsi="Times New Roman" w:cs="Times New Roman"/>
                <w:sz w:val="24"/>
                <w:szCs w:val="24"/>
                <w:highlight w:val="white"/>
              </w:rPr>
              <w:t xml:space="preserve"> того,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проживає</w:t>
            </w:r>
            <w:proofErr w:type="spellEnd"/>
            <w:r w:rsidRPr="00B9411C">
              <w:rPr>
                <w:rFonts w:ascii="Times New Roman" w:eastAsia="Times New Roman" w:hAnsi="Times New Roman" w:cs="Times New Roman"/>
                <w:sz w:val="24"/>
                <w:szCs w:val="24"/>
                <w:highlight w:val="white"/>
              </w:rPr>
              <w:t xml:space="preserve"> на </w:t>
            </w:r>
            <w:proofErr w:type="spellStart"/>
            <w:r w:rsidRPr="00B9411C">
              <w:rPr>
                <w:rFonts w:ascii="Times New Roman" w:eastAsia="Times New Roman" w:hAnsi="Times New Roman" w:cs="Times New Roman"/>
                <w:sz w:val="24"/>
                <w:szCs w:val="24"/>
                <w:highlight w:val="white"/>
              </w:rPr>
              <w:t>території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України</w:t>
            </w:r>
            <w:proofErr w:type="spellEnd"/>
            <w:r w:rsidRPr="00B9411C">
              <w:rPr>
                <w:rFonts w:ascii="Times New Roman" w:eastAsia="Times New Roman" w:hAnsi="Times New Roman" w:cs="Times New Roman"/>
                <w:sz w:val="24"/>
                <w:szCs w:val="24"/>
                <w:highlight w:val="white"/>
              </w:rPr>
              <w:t xml:space="preserve"> на </w:t>
            </w:r>
            <w:proofErr w:type="spellStart"/>
            <w:r w:rsidRPr="00B9411C">
              <w:rPr>
                <w:rFonts w:ascii="Times New Roman" w:eastAsia="Times New Roman" w:hAnsi="Times New Roman" w:cs="Times New Roman"/>
                <w:sz w:val="24"/>
                <w:szCs w:val="24"/>
                <w:highlight w:val="white"/>
              </w:rPr>
              <w:t>законних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підставах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юридичною</w:t>
            </w:r>
            <w:proofErr w:type="spellEnd"/>
            <w:r w:rsidRPr="00B9411C">
              <w:rPr>
                <w:rFonts w:ascii="Times New Roman" w:eastAsia="Times New Roman" w:hAnsi="Times New Roman" w:cs="Times New Roman"/>
                <w:sz w:val="24"/>
                <w:szCs w:val="24"/>
                <w:highlight w:val="white"/>
              </w:rPr>
              <w:t xml:space="preserve"> особою, </w:t>
            </w:r>
            <w:proofErr w:type="spellStart"/>
            <w:r w:rsidRPr="00B9411C">
              <w:rPr>
                <w:rFonts w:ascii="Times New Roman" w:eastAsia="Times New Roman" w:hAnsi="Times New Roman" w:cs="Times New Roman"/>
                <w:sz w:val="24"/>
                <w:szCs w:val="24"/>
                <w:highlight w:val="white"/>
              </w:rPr>
              <w:t>утвореною</w:t>
            </w:r>
            <w:proofErr w:type="spellEnd"/>
            <w:r w:rsidRPr="00B9411C">
              <w:rPr>
                <w:rFonts w:ascii="Times New Roman" w:eastAsia="Times New Roman" w:hAnsi="Times New Roman" w:cs="Times New Roman"/>
                <w:sz w:val="24"/>
                <w:szCs w:val="24"/>
                <w:highlight w:val="white"/>
              </w:rPr>
              <w:t xml:space="preserve"> та </w:t>
            </w:r>
            <w:proofErr w:type="spellStart"/>
            <w:r w:rsidRPr="00B9411C">
              <w:rPr>
                <w:rFonts w:ascii="Times New Roman" w:eastAsia="Times New Roman" w:hAnsi="Times New Roman" w:cs="Times New Roman"/>
                <w:sz w:val="24"/>
                <w:szCs w:val="24"/>
                <w:highlight w:val="white"/>
              </w:rPr>
              <w:t>зареєстрованою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законодавства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Російської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Федерації</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Ісламської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Іран</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крім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випадків</w:t>
            </w:r>
            <w:proofErr w:type="spellEnd"/>
            <w:r w:rsidRPr="00B9411C">
              <w:rPr>
                <w:rFonts w:ascii="Times New Roman" w:eastAsia="Times New Roman" w:hAnsi="Times New Roman" w:cs="Times New Roman"/>
                <w:sz w:val="24"/>
                <w:szCs w:val="24"/>
                <w:highlight w:val="white"/>
              </w:rPr>
              <w:t xml:space="preserve">, коли </w:t>
            </w:r>
            <w:proofErr w:type="spellStart"/>
            <w:r w:rsidRPr="00B9411C">
              <w:rPr>
                <w:rFonts w:ascii="Times New Roman" w:eastAsia="Times New Roman" w:hAnsi="Times New Roman" w:cs="Times New Roman"/>
                <w:sz w:val="24"/>
                <w:szCs w:val="24"/>
                <w:highlight w:val="white"/>
              </w:rPr>
              <w:t>активи</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установленому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законодавством</w:t>
            </w:r>
            <w:proofErr w:type="spellEnd"/>
            <w:r w:rsidRPr="00B9411C">
              <w:rPr>
                <w:rFonts w:ascii="Times New Roman" w:eastAsia="Times New Roman" w:hAnsi="Times New Roman" w:cs="Times New Roman"/>
                <w:sz w:val="24"/>
                <w:szCs w:val="24"/>
                <w:highlight w:val="white"/>
              </w:rPr>
              <w:t xml:space="preserve"> порядку </w:t>
            </w:r>
            <w:proofErr w:type="spellStart"/>
            <w:r w:rsidRPr="00B9411C">
              <w:rPr>
                <w:rFonts w:ascii="Times New Roman" w:eastAsia="Times New Roman" w:hAnsi="Times New Roman" w:cs="Times New Roman"/>
                <w:sz w:val="24"/>
                <w:szCs w:val="24"/>
                <w:highlight w:val="white"/>
              </w:rPr>
              <w:t>передані</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управління</w:t>
            </w:r>
            <w:proofErr w:type="spellEnd"/>
            <w:r w:rsidRPr="00B9411C">
              <w:rPr>
                <w:rFonts w:ascii="Times New Roman" w:eastAsia="Times New Roman" w:hAnsi="Times New Roman" w:cs="Times New Roman"/>
                <w:sz w:val="24"/>
                <w:szCs w:val="24"/>
                <w:highlight w:val="white"/>
              </w:rPr>
              <w:t xml:space="preserve"> АРМА;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пропонує</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тендерній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товари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походженням</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Російської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Федерації</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Ісламської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Іран</w:t>
            </w:r>
            <w:proofErr w:type="spellEnd"/>
            <w:r w:rsidRPr="00B9411C">
              <w:rPr>
                <w:rFonts w:ascii="Times New Roman" w:eastAsia="Times New Roman" w:hAnsi="Times New Roman" w:cs="Times New Roman"/>
                <w:sz w:val="24"/>
                <w:szCs w:val="24"/>
                <w:highlight w:val="white"/>
              </w:rPr>
              <w:t xml:space="preserve"> (за </w:t>
            </w:r>
            <w:proofErr w:type="spellStart"/>
            <w:r w:rsidRPr="00B9411C">
              <w:rPr>
                <w:rFonts w:ascii="Times New Roman" w:eastAsia="Times New Roman" w:hAnsi="Times New Roman" w:cs="Times New Roman"/>
                <w:sz w:val="24"/>
                <w:szCs w:val="24"/>
                <w:highlight w:val="white"/>
              </w:rPr>
              <w:t>винятком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товарів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походженням</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Російської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Федерації</w:t>
            </w:r>
            <w:proofErr w:type="spellEnd"/>
            <w:r w:rsidRPr="00B9411C">
              <w:rPr>
                <w:rFonts w:ascii="Times New Roman" w:eastAsia="Times New Roman" w:hAnsi="Times New Roman" w:cs="Times New Roman"/>
                <w:sz w:val="24"/>
                <w:szCs w:val="24"/>
                <w:highlight w:val="white"/>
              </w:rPr>
              <w:t xml:space="preserve"> / </w:t>
            </w:r>
            <w:proofErr w:type="spellStart"/>
            <w:r w:rsidRPr="00B9411C">
              <w:rPr>
                <w:rFonts w:ascii="Times New Roman" w:eastAsia="Times New Roman" w:hAnsi="Times New Roman" w:cs="Times New Roman"/>
                <w:sz w:val="24"/>
                <w:szCs w:val="24"/>
                <w:highlight w:val="white"/>
              </w:rPr>
              <w:t>Республіки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Білорусь</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необхідних</w:t>
            </w:r>
            <w:proofErr w:type="spellEnd"/>
            <w:r w:rsidRPr="00B9411C">
              <w:rPr>
                <w:rFonts w:ascii="Times New Roman" w:eastAsia="Times New Roman" w:hAnsi="Times New Roman" w:cs="Times New Roman"/>
                <w:sz w:val="24"/>
                <w:szCs w:val="24"/>
                <w:highlight w:val="white"/>
              </w:rPr>
              <w:t xml:space="preserve"> для ремонту та </w:t>
            </w:r>
            <w:proofErr w:type="spellStart"/>
            <w:r w:rsidRPr="00B9411C">
              <w:rPr>
                <w:rFonts w:ascii="Times New Roman" w:eastAsia="Times New Roman" w:hAnsi="Times New Roman" w:cs="Times New Roman"/>
                <w:sz w:val="24"/>
                <w:szCs w:val="24"/>
                <w:highlight w:val="white"/>
              </w:rPr>
              <w:t>обслуговування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товарів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придбаних</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набрання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чинності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постановою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Кабінету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Міністрів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України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w:t>
            </w:r>
            <w:proofErr w:type="spellEnd"/>
            <w:r w:rsidRPr="00B9411C">
              <w:rPr>
                <w:rFonts w:ascii="Times New Roman" w:eastAsia="Times New Roman" w:hAnsi="Times New Roman" w:cs="Times New Roman"/>
                <w:sz w:val="24"/>
                <w:szCs w:val="24"/>
                <w:highlight w:val="white"/>
              </w:rPr>
              <w:t xml:space="preserve"> 12 </w:t>
            </w:r>
            <w:proofErr w:type="spellStart"/>
            <w:r w:rsidRPr="00B9411C">
              <w:rPr>
                <w:rFonts w:ascii="Times New Roman" w:eastAsia="Times New Roman" w:hAnsi="Times New Roman" w:cs="Times New Roman"/>
                <w:sz w:val="24"/>
                <w:szCs w:val="24"/>
                <w:highlight w:val="white"/>
              </w:rPr>
              <w:t>жовтня</w:t>
            </w:r>
            <w:proofErr w:type="spellEnd"/>
            <w:r w:rsidRPr="00B9411C">
              <w:rPr>
                <w:rFonts w:ascii="Times New Roman" w:eastAsia="Times New Roman" w:hAnsi="Times New Roman" w:cs="Times New Roman"/>
                <w:sz w:val="24"/>
                <w:szCs w:val="24"/>
                <w:highlight w:val="white"/>
              </w:rPr>
              <w:t xml:space="preserve"> 2022 р. № 1178 "Про </w:t>
            </w:r>
            <w:proofErr w:type="spellStart"/>
            <w:r w:rsidRPr="00B9411C">
              <w:rPr>
                <w:rFonts w:ascii="Times New Roman" w:eastAsia="Times New Roman" w:hAnsi="Times New Roman" w:cs="Times New Roman"/>
                <w:sz w:val="24"/>
                <w:szCs w:val="24"/>
                <w:highlight w:val="white"/>
              </w:rPr>
              <w:t>затвердження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здійснення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публічних</w:t>
            </w:r>
            <w:proofErr w:type="spellEnd"/>
            <w:r w:rsidRPr="00B9411C">
              <w:rPr>
                <w:rFonts w:ascii="Times New Roman" w:eastAsia="Times New Roman" w:hAnsi="Times New Roman" w:cs="Times New Roman"/>
                <w:sz w:val="24"/>
                <w:szCs w:val="24"/>
                <w:highlight w:val="white"/>
              </w:rPr>
              <w:t xml:space="preserve"> закупівель </w:t>
            </w:r>
            <w:proofErr w:type="spellStart"/>
            <w:r w:rsidRPr="00B9411C">
              <w:rPr>
                <w:rFonts w:ascii="Times New Roman" w:eastAsia="Times New Roman" w:hAnsi="Times New Roman" w:cs="Times New Roman"/>
                <w:sz w:val="24"/>
                <w:szCs w:val="24"/>
                <w:highlight w:val="white"/>
              </w:rPr>
              <w:t>товарів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робіт</w:t>
            </w:r>
            <w:proofErr w:type="spellEnd"/>
            <w:r w:rsidRPr="00B9411C">
              <w:rPr>
                <w:rFonts w:ascii="Times New Roman" w:eastAsia="Times New Roman" w:hAnsi="Times New Roman" w:cs="Times New Roman"/>
                <w:sz w:val="24"/>
                <w:szCs w:val="24"/>
                <w:highlight w:val="white"/>
              </w:rPr>
              <w:t xml:space="preserve"> і </w:t>
            </w:r>
            <w:proofErr w:type="spellStart"/>
            <w:r w:rsidRPr="00B9411C">
              <w:rPr>
                <w:rFonts w:ascii="Times New Roman" w:eastAsia="Times New Roman" w:hAnsi="Times New Roman" w:cs="Times New Roman"/>
                <w:sz w:val="24"/>
                <w:szCs w:val="24"/>
                <w:highlight w:val="white"/>
              </w:rPr>
              <w:t>послуг</w:t>
            </w:r>
            <w:proofErr w:type="spellEnd"/>
            <w:r w:rsidRPr="00B9411C">
              <w:rPr>
                <w:rFonts w:ascii="Times New Roman" w:eastAsia="Times New Roman" w:hAnsi="Times New Roman" w:cs="Times New Roman"/>
                <w:sz w:val="24"/>
                <w:szCs w:val="24"/>
                <w:highlight w:val="white"/>
              </w:rPr>
              <w:t xml:space="preserve"> для </w:t>
            </w:r>
            <w:proofErr w:type="spellStart"/>
            <w:r w:rsidRPr="00B9411C">
              <w:rPr>
                <w:rFonts w:ascii="Times New Roman" w:eastAsia="Times New Roman" w:hAnsi="Times New Roman" w:cs="Times New Roman"/>
                <w:sz w:val="24"/>
                <w:szCs w:val="24"/>
                <w:highlight w:val="white"/>
              </w:rPr>
              <w:t>замовників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передбачених</w:t>
            </w:r>
            <w:proofErr w:type="spellEnd"/>
            <w:r w:rsidRPr="00B9411C">
              <w:rPr>
                <w:rFonts w:ascii="Times New Roman" w:eastAsia="Times New Roman" w:hAnsi="Times New Roman" w:cs="Times New Roman"/>
                <w:sz w:val="24"/>
                <w:szCs w:val="24"/>
                <w:highlight w:val="white"/>
              </w:rPr>
              <w:t xml:space="preserve"> Законом </w:t>
            </w:r>
            <w:proofErr w:type="spellStart"/>
            <w:r w:rsidRPr="00B9411C">
              <w:rPr>
                <w:rFonts w:ascii="Times New Roman" w:eastAsia="Times New Roman" w:hAnsi="Times New Roman" w:cs="Times New Roman"/>
                <w:sz w:val="24"/>
                <w:szCs w:val="24"/>
                <w:highlight w:val="white"/>
              </w:rPr>
              <w:t>України</w:t>
            </w:r>
            <w:proofErr w:type="spellEnd"/>
            <w:r w:rsidRPr="00B9411C">
              <w:rPr>
                <w:rFonts w:ascii="Times New Roman" w:eastAsia="Times New Roman" w:hAnsi="Times New Roman" w:cs="Times New Roman"/>
                <w:sz w:val="24"/>
                <w:szCs w:val="24"/>
                <w:highlight w:val="white"/>
              </w:rPr>
              <w:t xml:space="preserve"> "Про </w:t>
            </w:r>
            <w:proofErr w:type="spellStart"/>
            <w:r w:rsidRPr="00B9411C">
              <w:rPr>
                <w:rFonts w:ascii="Times New Roman" w:eastAsia="Times New Roman" w:hAnsi="Times New Roman" w:cs="Times New Roman"/>
                <w:sz w:val="24"/>
                <w:szCs w:val="24"/>
                <w:highlight w:val="white"/>
              </w:rPr>
              <w:t>публічні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на </w:t>
            </w:r>
            <w:proofErr w:type="spellStart"/>
            <w:r w:rsidRPr="00B9411C">
              <w:rPr>
                <w:rFonts w:ascii="Times New Roman" w:eastAsia="Times New Roman" w:hAnsi="Times New Roman" w:cs="Times New Roman"/>
                <w:sz w:val="24"/>
                <w:szCs w:val="24"/>
                <w:highlight w:val="white"/>
              </w:rPr>
              <w:t>період</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дії</w:t>
            </w:r>
            <w:proofErr w:type="spellEnd"/>
            <w:r w:rsidRPr="00B9411C">
              <w:rPr>
                <w:rFonts w:ascii="Times New Roman" w:eastAsia="Times New Roman" w:hAnsi="Times New Roman" w:cs="Times New Roman"/>
                <w:sz w:val="24"/>
                <w:szCs w:val="24"/>
                <w:highlight w:val="white"/>
              </w:rPr>
              <w:t xml:space="preserve"> правового режиму </w:t>
            </w:r>
            <w:proofErr w:type="spellStart"/>
            <w:r w:rsidRPr="00B9411C">
              <w:rPr>
                <w:rFonts w:ascii="Times New Roman" w:eastAsia="Times New Roman" w:hAnsi="Times New Roman" w:cs="Times New Roman"/>
                <w:sz w:val="24"/>
                <w:szCs w:val="24"/>
                <w:highlight w:val="white"/>
              </w:rPr>
              <w:t>воєнного</w:t>
            </w:r>
            <w:proofErr w:type="spellEnd"/>
            <w:r w:rsidRPr="00B9411C">
              <w:rPr>
                <w:rFonts w:ascii="Times New Roman" w:eastAsia="Times New Roman" w:hAnsi="Times New Roman" w:cs="Times New Roman"/>
                <w:sz w:val="24"/>
                <w:szCs w:val="24"/>
                <w:highlight w:val="white"/>
              </w:rPr>
              <w:t xml:space="preserve"> стану в </w:t>
            </w:r>
            <w:proofErr w:type="spellStart"/>
            <w:r w:rsidRPr="00B9411C">
              <w:rPr>
                <w:rFonts w:ascii="Times New Roman" w:eastAsia="Times New Roman" w:hAnsi="Times New Roman" w:cs="Times New Roman"/>
                <w:sz w:val="24"/>
                <w:szCs w:val="24"/>
                <w:highlight w:val="white"/>
              </w:rPr>
              <w:t>Україні</w:t>
            </w:r>
            <w:proofErr w:type="spellEnd"/>
            <w:r w:rsidRPr="00B9411C">
              <w:rPr>
                <w:rFonts w:ascii="Times New Roman" w:eastAsia="Times New Roman" w:hAnsi="Times New Roman" w:cs="Times New Roman"/>
                <w:sz w:val="24"/>
                <w:szCs w:val="24"/>
                <w:highlight w:val="white"/>
              </w:rPr>
              <w:t xml:space="preserve"> та </w:t>
            </w:r>
            <w:proofErr w:type="spellStart"/>
            <w:r w:rsidRPr="00B9411C">
              <w:rPr>
                <w:rFonts w:ascii="Times New Roman" w:eastAsia="Times New Roman" w:hAnsi="Times New Roman" w:cs="Times New Roman"/>
                <w:sz w:val="24"/>
                <w:szCs w:val="24"/>
                <w:highlight w:val="white"/>
              </w:rPr>
              <w:t>протягом</w:t>
            </w:r>
            <w:proofErr w:type="spellEnd"/>
            <w:r w:rsidRPr="00B9411C">
              <w:rPr>
                <w:rFonts w:ascii="Times New Roman" w:eastAsia="Times New Roman" w:hAnsi="Times New Roman" w:cs="Times New Roman"/>
                <w:sz w:val="24"/>
                <w:szCs w:val="24"/>
                <w:highlight w:val="white"/>
              </w:rPr>
              <w:t xml:space="preserve"> 90 </w:t>
            </w:r>
            <w:proofErr w:type="spellStart"/>
            <w:r w:rsidRPr="00B9411C">
              <w:rPr>
                <w:rFonts w:ascii="Times New Roman" w:eastAsia="Times New Roman" w:hAnsi="Times New Roman" w:cs="Times New Roman"/>
                <w:sz w:val="24"/>
                <w:szCs w:val="24"/>
                <w:highlight w:val="white"/>
              </w:rPr>
              <w:t>днів</w:t>
            </w:r>
            <w:proofErr w:type="spellEnd"/>
            <w:r w:rsidRPr="00B9411C">
              <w:rPr>
                <w:rFonts w:ascii="Times New Roman" w:eastAsia="Times New Roman" w:hAnsi="Times New Roman" w:cs="Times New Roman"/>
                <w:sz w:val="24"/>
                <w:szCs w:val="24"/>
                <w:highlight w:val="white"/>
              </w:rPr>
              <w:t xml:space="preserve"> з дня </w:t>
            </w:r>
            <w:proofErr w:type="spellStart"/>
            <w:r w:rsidRPr="00B9411C">
              <w:rPr>
                <w:rFonts w:ascii="Times New Roman" w:eastAsia="Times New Roman" w:hAnsi="Times New Roman" w:cs="Times New Roman"/>
                <w:sz w:val="24"/>
                <w:szCs w:val="24"/>
                <w:highlight w:val="white"/>
              </w:rPr>
              <w:t>його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припинення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скасування</w:t>
            </w:r>
            <w:proofErr w:type="spellEnd"/>
            <w:r w:rsidRPr="00B9411C">
              <w:rPr>
                <w:rFonts w:ascii="Times New Roman" w:eastAsia="Times New Roman" w:hAnsi="Times New Roman" w:cs="Times New Roman"/>
                <w:sz w:val="24"/>
                <w:szCs w:val="24"/>
                <w:highlight w:val="white"/>
              </w:rPr>
              <w:t>" (</w:t>
            </w:r>
            <w:proofErr w:type="spellStart"/>
            <w:r w:rsidRPr="00B9411C">
              <w:rPr>
                <w:rFonts w:ascii="Times New Roman" w:eastAsia="Times New Roman" w:hAnsi="Times New Roman" w:cs="Times New Roman"/>
                <w:sz w:val="24"/>
                <w:szCs w:val="24"/>
                <w:highlight w:val="white"/>
              </w:rPr>
              <w:t>Офіційний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вісник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України</w:t>
            </w:r>
            <w:proofErr w:type="spellEnd"/>
            <w:r w:rsidRPr="00B9411C">
              <w:rPr>
                <w:rFonts w:ascii="Times New Roman" w:eastAsia="Times New Roman" w:hAnsi="Times New Roman" w:cs="Times New Roman"/>
                <w:sz w:val="24"/>
                <w:szCs w:val="24"/>
                <w:highlight w:val="white"/>
              </w:rPr>
              <w:t>, 2022 р., № 84, ст. 5176);</w:t>
            </w:r>
          </w:p>
          <w:p w14:paraId="1B168E9D"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2) </w:t>
            </w:r>
            <w:proofErr w:type="spellStart"/>
            <w:r w:rsidRPr="00B9411C">
              <w:rPr>
                <w:rFonts w:ascii="Times New Roman" w:eastAsia="Times New Roman" w:hAnsi="Times New Roman" w:cs="Times New Roman"/>
                <w:sz w:val="24"/>
                <w:szCs w:val="24"/>
                <w:highlight w:val="white"/>
              </w:rPr>
              <w:t>тендерна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пропозиція</w:t>
            </w:r>
            <w:proofErr w:type="spellEnd"/>
            <w:r w:rsidRPr="00B9411C">
              <w:rPr>
                <w:rFonts w:ascii="Times New Roman" w:eastAsia="Times New Roman" w:hAnsi="Times New Roman" w:cs="Times New Roman"/>
                <w:sz w:val="24"/>
                <w:szCs w:val="24"/>
                <w:highlight w:val="white"/>
              </w:rPr>
              <w:t>:</w:t>
            </w:r>
          </w:p>
          <w:p w14:paraId="4B69D5E8"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lastRenderedPageBreak/>
              <w:t xml:space="preserve">не </w:t>
            </w:r>
            <w:proofErr w:type="spellStart"/>
            <w:r w:rsidRPr="00B9411C">
              <w:rPr>
                <w:rFonts w:ascii="Times New Roman" w:eastAsia="Times New Roman" w:hAnsi="Times New Roman" w:cs="Times New Roman"/>
                <w:sz w:val="24"/>
                <w:szCs w:val="24"/>
                <w:highlight w:val="white"/>
              </w:rPr>
              <w:t>відповідає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умовам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технічної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специфікації</w:t>
            </w:r>
            <w:proofErr w:type="spellEnd"/>
            <w:r w:rsidRPr="00B9411C">
              <w:rPr>
                <w:rFonts w:ascii="Times New Roman" w:eastAsia="Times New Roman" w:hAnsi="Times New Roman" w:cs="Times New Roman"/>
                <w:sz w:val="24"/>
                <w:szCs w:val="24"/>
                <w:highlight w:val="white"/>
              </w:rPr>
              <w:t xml:space="preserve"> та </w:t>
            </w:r>
            <w:proofErr w:type="spellStart"/>
            <w:r w:rsidRPr="00B9411C">
              <w:rPr>
                <w:rFonts w:ascii="Times New Roman" w:eastAsia="Times New Roman" w:hAnsi="Times New Roman" w:cs="Times New Roman"/>
                <w:sz w:val="24"/>
                <w:szCs w:val="24"/>
                <w:highlight w:val="white"/>
              </w:rPr>
              <w:t>іншим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вимогам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щодо</w:t>
            </w:r>
            <w:proofErr w:type="spellEnd"/>
            <w:r w:rsidRPr="00B9411C">
              <w:rPr>
                <w:rFonts w:ascii="Times New Roman" w:eastAsia="Times New Roman" w:hAnsi="Times New Roman" w:cs="Times New Roman"/>
                <w:sz w:val="24"/>
                <w:szCs w:val="24"/>
                <w:highlight w:val="white"/>
              </w:rPr>
              <w:t xml:space="preserve"> предмета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крім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невідповідності</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інформації</w:t>
            </w:r>
            <w:proofErr w:type="spellEnd"/>
            <w:r w:rsidRPr="00B9411C">
              <w:rPr>
                <w:rFonts w:ascii="Times New Roman" w:eastAsia="Times New Roman" w:hAnsi="Times New Roman" w:cs="Times New Roman"/>
                <w:sz w:val="24"/>
                <w:szCs w:val="24"/>
                <w:highlight w:val="white"/>
              </w:rPr>
              <w:t xml:space="preserve"> та/</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документах,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може</w:t>
            </w:r>
            <w:proofErr w:type="spellEnd"/>
            <w:r w:rsidRPr="00B9411C">
              <w:rPr>
                <w:rFonts w:ascii="Times New Roman" w:eastAsia="Times New Roman" w:hAnsi="Times New Roman" w:cs="Times New Roman"/>
                <w:sz w:val="24"/>
                <w:szCs w:val="24"/>
                <w:highlight w:val="white"/>
              </w:rPr>
              <w:t xml:space="preserve"> бути </w:t>
            </w:r>
            <w:proofErr w:type="spellStart"/>
            <w:r w:rsidRPr="00B9411C">
              <w:rPr>
                <w:rFonts w:ascii="Times New Roman" w:eastAsia="Times New Roman" w:hAnsi="Times New Roman" w:cs="Times New Roman"/>
                <w:sz w:val="24"/>
                <w:szCs w:val="24"/>
                <w:highlight w:val="white"/>
              </w:rPr>
              <w:t>усунена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учасником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hyperlink r:id="rId10" w:anchor="n131">
              <w:r w:rsidRPr="00B9411C">
                <w:rPr>
                  <w:rFonts w:ascii="Times New Roman" w:eastAsia="Times New Roman" w:hAnsi="Times New Roman" w:cs="Times New Roman"/>
                  <w:sz w:val="24"/>
                  <w:szCs w:val="24"/>
                  <w:highlight w:val="white"/>
                </w:rPr>
                <w:t>пункту 4</w:t>
              </w:r>
            </w:hyperlink>
            <w:r w:rsidRPr="00B9411C">
              <w:rPr>
                <w:rFonts w:ascii="Times New Roman" w:eastAsia="Times New Roman" w:hAnsi="Times New Roman" w:cs="Times New Roman"/>
                <w:sz w:val="24"/>
                <w:szCs w:val="24"/>
                <w:highlight w:val="white"/>
              </w:rPr>
              <w:t xml:space="preserve">3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w:t>
            </w:r>
          </w:p>
          <w:p w14:paraId="363FF9F3"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є такою, строк </w:t>
            </w:r>
            <w:proofErr w:type="spellStart"/>
            <w:r w:rsidRPr="00B9411C">
              <w:rPr>
                <w:rFonts w:ascii="Times New Roman" w:eastAsia="Times New Roman" w:hAnsi="Times New Roman" w:cs="Times New Roman"/>
                <w:sz w:val="24"/>
                <w:szCs w:val="24"/>
                <w:highlight w:val="white"/>
              </w:rPr>
              <w:t>дії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закінчився</w:t>
            </w:r>
            <w:proofErr w:type="spellEnd"/>
            <w:r w:rsidRPr="00B9411C">
              <w:rPr>
                <w:rFonts w:ascii="Times New Roman" w:eastAsia="Times New Roman" w:hAnsi="Times New Roman" w:cs="Times New Roman"/>
                <w:sz w:val="24"/>
                <w:szCs w:val="24"/>
                <w:highlight w:val="white"/>
              </w:rPr>
              <w:t>;</w:t>
            </w:r>
          </w:p>
          <w:p w14:paraId="4F64C2DB"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є такою, </w:t>
            </w:r>
            <w:proofErr w:type="spellStart"/>
            <w:r w:rsidRPr="00B9411C">
              <w:rPr>
                <w:rFonts w:ascii="Times New Roman" w:eastAsia="Times New Roman" w:hAnsi="Times New Roman" w:cs="Times New Roman"/>
                <w:sz w:val="24"/>
                <w:szCs w:val="24"/>
                <w:highlight w:val="white"/>
              </w:rPr>
              <w:t>ціна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перевищує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очікувану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вартість</w:t>
            </w:r>
            <w:proofErr w:type="spellEnd"/>
            <w:r w:rsidRPr="00B9411C">
              <w:rPr>
                <w:rFonts w:ascii="Times New Roman" w:eastAsia="Times New Roman" w:hAnsi="Times New Roman" w:cs="Times New Roman"/>
                <w:sz w:val="24"/>
                <w:szCs w:val="24"/>
                <w:highlight w:val="white"/>
              </w:rPr>
              <w:t xml:space="preserve"> предмета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визначену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оголошенні</w:t>
            </w:r>
            <w:proofErr w:type="spellEnd"/>
            <w:r w:rsidRPr="00B9411C">
              <w:rPr>
                <w:rFonts w:ascii="Times New Roman" w:eastAsia="Times New Roman" w:hAnsi="Times New Roman" w:cs="Times New Roman"/>
                <w:sz w:val="24"/>
                <w:szCs w:val="24"/>
                <w:highlight w:val="white"/>
              </w:rPr>
              <w:t xml:space="preserve"> про </w:t>
            </w:r>
            <w:proofErr w:type="spellStart"/>
            <w:r w:rsidRPr="00B9411C">
              <w:rPr>
                <w:rFonts w:ascii="Times New Roman" w:eastAsia="Times New Roman" w:hAnsi="Times New Roman" w:cs="Times New Roman"/>
                <w:sz w:val="24"/>
                <w:szCs w:val="24"/>
                <w:highlight w:val="white"/>
              </w:rPr>
              <w:t>проведення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відкритих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торгів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w:t>
            </w:r>
            <w:proofErr w:type="spellEnd"/>
            <w:r w:rsidRPr="00B9411C">
              <w:rPr>
                <w:rFonts w:ascii="Times New Roman" w:eastAsia="Times New Roman" w:hAnsi="Times New Roman" w:cs="Times New Roman"/>
                <w:sz w:val="24"/>
                <w:szCs w:val="24"/>
                <w:highlight w:val="white"/>
              </w:rPr>
              <w:t xml:space="preserve"> у </w:t>
            </w:r>
            <w:proofErr w:type="spellStart"/>
            <w:r w:rsidRPr="00B9411C">
              <w:rPr>
                <w:rFonts w:ascii="Times New Roman" w:eastAsia="Times New Roman" w:hAnsi="Times New Roman" w:cs="Times New Roman"/>
                <w:sz w:val="24"/>
                <w:szCs w:val="24"/>
                <w:highlight w:val="white"/>
              </w:rPr>
              <w:t>тендерній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 xml:space="preserve"> не </w:t>
            </w:r>
            <w:proofErr w:type="spellStart"/>
            <w:r w:rsidRPr="00B9411C">
              <w:rPr>
                <w:rFonts w:ascii="Times New Roman" w:eastAsia="Times New Roman" w:hAnsi="Times New Roman" w:cs="Times New Roman"/>
                <w:sz w:val="24"/>
                <w:szCs w:val="24"/>
                <w:highlight w:val="white"/>
              </w:rPr>
              <w:t>зазначив</w:t>
            </w:r>
            <w:proofErr w:type="spellEnd"/>
            <w:r w:rsidRPr="00B9411C">
              <w:rPr>
                <w:rFonts w:ascii="Times New Roman" w:eastAsia="Times New Roman" w:hAnsi="Times New Roman" w:cs="Times New Roman"/>
                <w:sz w:val="24"/>
                <w:szCs w:val="24"/>
                <w:highlight w:val="white"/>
              </w:rPr>
              <w:t xml:space="preserve"> про </w:t>
            </w:r>
            <w:proofErr w:type="spellStart"/>
            <w:r w:rsidRPr="00B9411C">
              <w:rPr>
                <w:rFonts w:ascii="Times New Roman" w:eastAsia="Times New Roman" w:hAnsi="Times New Roman" w:cs="Times New Roman"/>
                <w:sz w:val="24"/>
                <w:szCs w:val="24"/>
                <w:highlight w:val="white"/>
              </w:rPr>
              <w:t>прийняття</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розгляду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ціна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якої</w:t>
            </w:r>
            <w:proofErr w:type="spellEnd"/>
            <w:r w:rsidRPr="00B9411C">
              <w:rPr>
                <w:rFonts w:ascii="Times New Roman" w:eastAsia="Times New Roman" w:hAnsi="Times New Roman" w:cs="Times New Roman"/>
                <w:sz w:val="24"/>
                <w:szCs w:val="24"/>
                <w:highlight w:val="white"/>
              </w:rPr>
              <w:t xml:space="preserve"> є </w:t>
            </w:r>
            <w:proofErr w:type="spellStart"/>
            <w:r w:rsidRPr="00B9411C">
              <w:rPr>
                <w:rFonts w:ascii="Times New Roman" w:eastAsia="Times New Roman" w:hAnsi="Times New Roman" w:cs="Times New Roman"/>
                <w:sz w:val="24"/>
                <w:szCs w:val="24"/>
                <w:highlight w:val="white"/>
              </w:rPr>
              <w:t>вищою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ніж</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очікувана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вартість</w:t>
            </w:r>
            <w:proofErr w:type="spellEnd"/>
            <w:r w:rsidRPr="00B9411C">
              <w:rPr>
                <w:rFonts w:ascii="Times New Roman" w:eastAsia="Times New Roman" w:hAnsi="Times New Roman" w:cs="Times New Roman"/>
                <w:sz w:val="24"/>
                <w:szCs w:val="24"/>
                <w:highlight w:val="white"/>
              </w:rPr>
              <w:t xml:space="preserve"> предмета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визначена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оголошенні</w:t>
            </w:r>
            <w:proofErr w:type="spellEnd"/>
            <w:r w:rsidRPr="00B9411C">
              <w:rPr>
                <w:rFonts w:ascii="Times New Roman" w:eastAsia="Times New Roman" w:hAnsi="Times New Roman" w:cs="Times New Roman"/>
                <w:sz w:val="24"/>
                <w:szCs w:val="24"/>
                <w:highlight w:val="white"/>
              </w:rPr>
              <w:t xml:space="preserve"> про </w:t>
            </w:r>
            <w:proofErr w:type="spellStart"/>
            <w:r w:rsidRPr="00B9411C">
              <w:rPr>
                <w:rFonts w:ascii="Times New Roman" w:eastAsia="Times New Roman" w:hAnsi="Times New Roman" w:cs="Times New Roman"/>
                <w:sz w:val="24"/>
                <w:szCs w:val="24"/>
                <w:highlight w:val="white"/>
              </w:rPr>
              <w:t>проведення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відкритих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торгів</w:t>
            </w:r>
            <w:proofErr w:type="spellEnd"/>
            <w:r w:rsidRPr="00B9411C">
              <w:rPr>
                <w:rFonts w:ascii="Times New Roman" w:eastAsia="Times New Roman" w:hAnsi="Times New Roman" w:cs="Times New Roman"/>
                <w:sz w:val="24"/>
                <w:szCs w:val="24"/>
                <w:highlight w:val="white"/>
              </w:rPr>
              <w:t>, та/</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не </w:t>
            </w:r>
            <w:proofErr w:type="spellStart"/>
            <w:r w:rsidRPr="00B9411C">
              <w:rPr>
                <w:rFonts w:ascii="Times New Roman" w:eastAsia="Times New Roman" w:hAnsi="Times New Roman" w:cs="Times New Roman"/>
                <w:sz w:val="24"/>
                <w:szCs w:val="24"/>
                <w:highlight w:val="white"/>
              </w:rPr>
              <w:t>зазначив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прийнятний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відсоток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перевищення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відсоток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перевищення</w:t>
            </w:r>
            <w:proofErr w:type="spellEnd"/>
            <w:r w:rsidRPr="00B9411C">
              <w:rPr>
                <w:rFonts w:ascii="Times New Roman" w:eastAsia="Times New Roman" w:hAnsi="Times New Roman" w:cs="Times New Roman"/>
                <w:sz w:val="24"/>
                <w:szCs w:val="24"/>
                <w:highlight w:val="white"/>
              </w:rPr>
              <w:t xml:space="preserve"> є </w:t>
            </w:r>
            <w:proofErr w:type="spellStart"/>
            <w:r w:rsidRPr="00B9411C">
              <w:rPr>
                <w:rFonts w:ascii="Times New Roman" w:eastAsia="Times New Roman" w:hAnsi="Times New Roman" w:cs="Times New Roman"/>
                <w:sz w:val="24"/>
                <w:szCs w:val="24"/>
                <w:highlight w:val="white"/>
              </w:rPr>
              <w:t>більшим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ніж</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зазначений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тендерній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w:t>
            </w:r>
          </w:p>
          <w:p w14:paraId="679434C1"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не </w:t>
            </w:r>
            <w:proofErr w:type="spellStart"/>
            <w:r w:rsidRPr="00B9411C">
              <w:rPr>
                <w:rFonts w:ascii="Times New Roman" w:eastAsia="Times New Roman" w:hAnsi="Times New Roman" w:cs="Times New Roman"/>
                <w:sz w:val="24"/>
                <w:szCs w:val="24"/>
                <w:highlight w:val="white"/>
              </w:rPr>
              <w:t>відповідає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вимогам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установленим</w:t>
            </w:r>
            <w:proofErr w:type="spellEnd"/>
            <w:r w:rsidRPr="00B9411C">
              <w:rPr>
                <w:rFonts w:ascii="Times New Roman" w:eastAsia="Times New Roman" w:hAnsi="Times New Roman" w:cs="Times New Roman"/>
                <w:sz w:val="24"/>
                <w:szCs w:val="24"/>
                <w:highlight w:val="white"/>
              </w:rPr>
              <w:t xml:space="preserve"> у </w:t>
            </w:r>
            <w:proofErr w:type="spellStart"/>
            <w:r w:rsidRPr="00B9411C">
              <w:rPr>
                <w:rFonts w:ascii="Times New Roman" w:eastAsia="Times New Roman" w:hAnsi="Times New Roman" w:cs="Times New Roman"/>
                <w:sz w:val="24"/>
                <w:szCs w:val="24"/>
                <w:highlight w:val="white"/>
              </w:rPr>
              <w:t>тендерній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абзацу </w:t>
            </w:r>
            <w:proofErr w:type="spellStart"/>
            <w:r w:rsidRPr="00B9411C">
              <w:rPr>
                <w:rFonts w:ascii="Times New Roman" w:eastAsia="Times New Roman" w:hAnsi="Times New Roman" w:cs="Times New Roman"/>
                <w:sz w:val="24"/>
                <w:szCs w:val="24"/>
                <w:highlight w:val="white"/>
              </w:rPr>
              <w:t>першого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частини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третьої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статті</w:t>
            </w:r>
            <w:proofErr w:type="spellEnd"/>
            <w:r w:rsidRPr="00B9411C">
              <w:rPr>
                <w:rFonts w:ascii="Times New Roman" w:eastAsia="Times New Roman" w:hAnsi="Times New Roman" w:cs="Times New Roman"/>
                <w:sz w:val="24"/>
                <w:szCs w:val="24"/>
                <w:highlight w:val="white"/>
              </w:rPr>
              <w:t xml:space="preserve"> 22 Закону;</w:t>
            </w:r>
          </w:p>
          <w:p w14:paraId="3BB8D137"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3) </w:t>
            </w:r>
            <w:proofErr w:type="spellStart"/>
            <w:r w:rsidRPr="00B9411C">
              <w:rPr>
                <w:rFonts w:ascii="Times New Roman" w:eastAsia="Times New Roman" w:hAnsi="Times New Roman" w:cs="Times New Roman"/>
                <w:sz w:val="24"/>
                <w:szCs w:val="24"/>
                <w:highlight w:val="white"/>
              </w:rPr>
              <w:t>переможець</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w:t>
            </w:r>
          </w:p>
          <w:p w14:paraId="3C3F038C"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proofErr w:type="spellStart"/>
            <w:r w:rsidRPr="00B9411C">
              <w:rPr>
                <w:rFonts w:ascii="Times New Roman" w:eastAsia="Times New Roman" w:hAnsi="Times New Roman" w:cs="Times New Roman"/>
                <w:sz w:val="24"/>
                <w:szCs w:val="24"/>
                <w:highlight w:val="white"/>
              </w:rPr>
              <w:t>відмовився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підписання</w:t>
            </w:r>
            <w:proofErr w:type="spellEnd"/>
            <w:r w:rsidRPr="00B9411C">
              <w:rPr>
                <w:rFonts w:ascii="Times New Roman" w:eastAsia="Times New Roman" w:hAnsi="Times New Roman" w:cs="Times New Roman"/>
                <w:sz w:val="24"/>
                <w:szCs w:val="24"/>
                <w:highlight w:val="white"/>
              </w:rPr>
              <w:t xml:space="preserve"> договору про </w:t>
            </w:r>
            <w:proofErr w:type="spellStart"/>
            <w:r w:rsidRPr="00B9411C">
              <w:rPr>
                <w:rFonts w:ascii="Times New Roman" w:eastAsia="Times New Roman" w:hAnsi="Times New Roman" w:cs="Times New Roman"/>
                <w:sz w:val="24"/>
                <w:szCs w:val="24"/>
                <w:highlight w:val="white"/>
              </w:rPr>
              <w:t>закупівлю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вимог</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укладення</w:t>
            </w:r>
            <w:proofErr w:type="spellEnd"/>
            <w:r w:rsidRPr="00B9411C">
              <w:rPr>
                <w:rFonts w:ascii="Times New Roman" w:eastAsia="Times New Roman" w:hAnsi="Times New Roman" w:cs="Times New Roman"/>
                <w:sz w:val="24"/>
                <w:szCs w:val="24"/>
                <w:highlight w:val="white"/>
              </w:rPr>
              <w:t xml:space="preserve"> договору про </w:t>
            </w:r>
            <w:proofErr w:type="spellStart"/>
            <w:r w:rsidRPr="00B9411C">
              <w:rPr>
                <w:rFonts w:ascii="Times New Roman" w:eastAsia="Times New Roman" w:hAnsi="Times New Roman" w:cs="Times New Roman"/>
                <w:sz w:val="24"/>
                <w:szCs w:val="24"/>
                <w:highlight w:val="white"/>
              </w:rPr>
              <w:t>закупівлю</w:t>
            </w:r>
            <w:proofErr w:type="spellEnd"/>
            <w:r w:rsidRPr="00B9411C">
              <w:rPr>
                <w:rFonts w:ascii="Times New Roman" w:eastAsia="Times New Roman" w:hAnsi="Times New Roman" w:cs="Times New Roman"/>
                <w:sz w:val="24"/>
                <w:szCs w:val="24"/>
                <w:highlight w:val="white"/>
              </w:rPr>
              <w:t>;</w:t>
            </w:r>
          </w:p>
          <w:p w14:paraId="5877E029" w14:textId="77777777" w:rsidR="00B9411C" w:rsidRPr="00B9411C" w:rsidRDefault="00B9411C" w:rsidP="006B7CCE">
            <w:pPr>
              <w:shd w:val="clear" w:color="auto" w:fill="FFFFFF"/>
              <w:ind w:firstLine="567"/>
              <w:jc w:val="both"/>
              <w:rPr>
                <w:rFonts w:ascii="Times New Roman" w:eastAsia="Times New Roman" w:hAnsi="Times New Roman" w:cs="Times New Roman"/>
                <w:color w:val="000000"/>
                <w:sz w:val="24"/>
                <w:szCs w:val="24"/>
                <w:highlight w:val="white"/>
              </w:rPr>
            </w:pPr>
            <w:r w:rsidRPr="00B9411C">
              <w:rPr>
                <w:rFonts w:ascii="Times New Roman" w:eastAsia="Times New Roman" w:hAnsi="Times New Roman" w:cs="Times New Roman"/>
                <w:color w:val="000000"/>
                <w:sz w:val="24"/>
                <w:szCs w:val="24"/>
                <w:highlight w:val="white"/>
              </w:rPr>
              <w:t xml:space="preserve">не </w:t>
            </w:r>
            <w:proofErr w:type="spellStart"/>
            <w:r w:rsidRPr="00B9411C">
              <w:rPr>
                <w:rFonts w:ascii="Times New Roman" w:eastAsia="Times New Roman" w:hAnsi="Times New Roman" w:cs="Times New Roman"/>
                <w:color w:val="000000"/>
                <w:sz w:val="24"/>
                <w:szCs w:val="24"/>
                <w:highlight w:val="white"/>
              </w:rPr>
              <w:t>надав</w:t>
            </w:r>
            <w:proofErr w:type="spellEnd"/>
            <w:r w:rsidRPr="00B9411C">
              <w:rPr>
                <w:rFonts w:ascii="Times New Roman" w:eastAsia="Times New Roman" w:hAnsi="Times New Roman" w:cs="Times New Roman"/>
                <w:color w:val="000000"/>
                <w:sz w:val="24"/>
                <w:szCs w:val="24"/>
                <w:highlight w:val="white"/>
              </w:rPr>
              <w:t xml:space="preserve"> у </w:t>
            </w:r>
            <w:proofErr w:type="spellStart"/>
            <w:r w:rsidRPr="00B9411C">
              <w:rPr>
                <w:rFonts w:ascii="Times New Roman" w:eastAsia="Times New Roman" w:hAnsi="Times New Roman" w:cs="Times New Roman"/>
                <w:color w:val="000000"/>
                <w:sz w:val="24"/>
                <w:szCs w:val="24"/>
                <w:highlight w:val="white"/>
              </w:rPr>
              <w:t>спосіб</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зазначений</w:t>
            </w:r>
            <w:proofErr w:type="spellEnd"/>
            <w:r w:rsidRPr="00B9411C">
              <w:rPr>
                <w:rFonts w:ascii="Times New Roman" w:eastAsia="Times New Roman" w:hAnsi="Times New Roman" w:cs="Times New Roman"/>
                <w:color w:val="000000"/>
                <w:sz w:val="24"/>
                <w:szCs w:val="24"/>
                <w:highlight w:val="white"/>
              </w:rPr>
              <w:t xml:space="preserve"> в </w:t>
            </w:r>
            <w:proofErr w:type="spellStart"/>
            <w:r w:rsidRPr="00B9411C">
              <w:rPr>
                <w:rFonts w:ascii="Times New Roman" w:eastAsia="Times New Roman" w:hAnsi="Times New Roman" w:cs="Times New Roman"/>
                <w:color w:val="000000"/>
                <w:sz w:val="24"/>
                <w:szCs w:val="24"/>
                <w:highlight w:val="white"/>
              </w:rPr>
              <w:t>тендерній</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документації</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документи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що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підтверджують</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відсутність</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підстав</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визначених</w:t>
            </w:r>
            <w:proofErr w:type="spellEnd"/>
            <w:r w:rsidRPr="00B9411C">
              <w:rPr>
                <w:rFonts w:ascii="Times New Roman" w:eastAsia="Times New Roman" w:hAnsi="Times New Roman" w:cs="Times New Roman"/>
                <w:color w:val="000000"/>
                <w:sz w:val="24"/>
                <w:szCs w:val="24"/>
                <w:highlight w:val="white"/>
              </w:rPr>
              <w:t xml:space="preserve"> у </w:t>
            </w:r>
            <w:proofErr w:type="spellStart"/>
            <w:r w:rsidRPr="00B9411C">
              <w:rPr>
                <w:rFonts w:ascii="Times New Roman" w:eastAsia="Times New Roman" w:hAnsi="Times New Roman" w:cs="Times New Roman"/>
                <w:color w:val="000000"/>
                <w:sz w:val="24"/>
                <w:szCs w:val="24"/>
                <w:highlight w:val="white"/>
              </w:rPr>
              <w:t>підпунктах</w:t>
            </w:r>
            <w:proofErr w:type="spellEnd"/>
            <w:r w:rsidRPr="00B9411C">
              <w:rPr>
                <w:rFonts w:ascii="Times New Roman" w:eastAsia="Times New Roman" w:hAnsi="Times New Roman" w:cs="Times New Roman"/>
                <w:color w:val="000000"/>
                <w:sz w:val="24"/>
                <w:szCs w:val="24"/>
                <w:highlight w:val="white"/>
              </w:rPr>
              <w:t xml:space="preserve"> 3, 5, 6 і 12 пункту 47 </w:t>
            </w:r>
            <w:proofErr w:type="spellStart"/>
            <w:r w:rsidRPr="00B9411C">
              <w:rPr>
                <w:rFonts w:ascii="Times New Roman" w:eastAsia="Times New Roman" w:hAnsi="Times New Roman" w:cs="Times New Roman"/>
                <w:color w:val="000000"/>
                <w:sz w:val="24"/>
                <w:szCs w:val="24"/>
                <w:highlight w:val="white"/>
              </w:rPr>
              <w:t>цих</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особливостей</w:t>
            </w:r>
            <w:proofErr w:type="spellEnd"/>
            <w:r w:rsidRPr="00B9411C">
              <w:rPr>
                <w:rFonts w:ascii="Times New Roman" w:eastAsia="Times New Roman" w:hAnsi="Times New Roman" w:cs="Times New Roman"/>
                <w:color w:val="000000"/>
                <w:sz w:val="24"/>
                <w:szCs w:val="24"/>
                <w:highlight w:val="white"/>
              </w:rPr>
              <w:t>;</w:t>
            </w:r>
          </w:p>
          <w:p w14:paraId="09DF579E"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 xml:space="preserve">не </w:t>
            </w:r>
            <w:proofErr w:type="spellStart"/>
            <w:r w:rsidRPr="00B9411C">
              <w:rPr>
                <w:rFonts w:ascii="Times New Roman" w:eastAsia="Times New Roman" w:hAnsi="Times New Roman" w:cs="Times New Roman"/>
                <w:sz w:val="24"/>
                <w:szCs w:val="24"/>
                <w:highlight w:val="white"/>
              </w:rPr>
              <w:t>надав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забезпечення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виконання</w:t>
            </w:r>
            <w:proofErr w:type="spellEnd"/>
            <w:r w:rsidRPr="00B9411C">
              <w:rPr>
                <w:rFonts w:ascii="Times New Roman" w:eastAsia="Times New Roman" w:hAnsi="Times New Roman" w:cs="Times New Roman"/>
                <w:sz w:val="24"/>
                <w:szCs w:val="24"/>
                <w:highlight w:val="white"/>
              </w:rPr>
              <w:t xml:space="preserve"> договору про </w:t>
            </w:r>
            <w:proofErr w:type="spellStart"/>
            <w:r w:rsidRPr="00B9411C">
              <w:rPr>
                <w:rFonts w:ascii="Times New Roman" w:eastAsia="Times New Roman" w:hAnsi="Times New Roman" w:cs="Times New Roman"/>
                <w:sz w:val="24"/>
                <w:szCs w:val="24"/>
                <w:highlight w:val="white"/>
              </w:rPr>
              <w:t>закупівлю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якщо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таке</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забезпечення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вимагалося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w:t>
            </w:r>
          </w:p>
          <w:p w14:paraId="58311041" w14:textId="77777777" w:rsidR="00B9411C" w:rsidRPr="00B9411C" w:rsidRDefault="00B9411C" w:rsidP="006B7CCE">
            <w:pPr>
              <w:shd w:val="clear" w:color="auto" w:fill="FFFFFF"/>
              <w:ind w:firstLine="567"/>
              <w:jc w:val="both"/>
              <w:rPr>
                <w:rFonts w:ascii="Times New Roman" w:eastAsia="Times New Roman" w:hAnsi="Times New Roman" w:cs="Times New Roman"/>
                <w:sz w:val="24"/>
                <w:szCs w:val="24"/>
                <w:highlight w:val="white"/>
              </w:rPr>
            </w:pPr>
            <w:proofErr w:type="spellStart"/>
            <w:r w:rsidRPr="00B9411C">
              <w:rPr>
                <w:rFonts w:ascii="Times New Roman" w:eastAsia="Times New Roman" w:hAnsi="Times New Roman" w:cs="Times New Roman"/>
                <w:sz w:val="24"/>
                <w:szCs w:val="24"/>
                <w:highlight w:val="white"/>
              </w:rPr>
              <w:t>надав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недостовірну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інформацію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є </w:t>
            </w:r>
            <w:proofErr w:type="spellStart"/>
            <w:r w:rsidRPr="00B9411C">
              <w:rPr>
                <w:rFonts w:ascii="Times New Roman" w:eastAsia="Times New Roman" w:hAnsi="Times New Roman" w:cs="Times New Roman"/>
                <w:sz w:val="24"/>
                <w:szCs w:val="24"/>
                <w:highlight w:val="white"/>
              </w:rPr>
              <w:t>суттєвою</w:t>
            </w:r>
            <w:proofErr w:type="spellEnd"/>
            <w:r w:rsidRPr="00B9411C">
              <w:rPr>
                <w:rFonts w:ascii="Times New Roman" w:eastAsia="Times New Roman" w:hAnsi="Times New Roman" w:cs="Times New Roman"/>
                <w:sz w:val="24"/>
                <w:szCs w:val="24"/>
                <w:highlight w:val="white"/>
              </w:rPr>
              <w:t xml:space="preserve"> для </w:t>
            </w:r>
            <w:proofErr w:type="spellStart"/>
            <w:r w:rsidRPr="00B9411C">
              <w:rPr>
                <w:rFonts w:ascii="Times New Roman" w:eastAsia="Times New Roman" w:hAnsi="Times New Roman" w:cs="Times New Roman"/>
                <w:sz w:val="24"/>
                <w:szCs w:val="24"/>
                <w:highlight w:val="white"/>
              </w:rPr>
              <w:t>визначення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результатів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яку </w:t>
            </w:r>
            <w:proofErr w:type="spellStart"/>
            <w:r w:rsidRPr="00B9411C">
              <w:rPr>
                <w:rFonts w:ascii="Times New Roman" w:eastAsia="Times New Roman" w:hAnsi="Times New Roman" w:cs="Times New Roman"/>
                <w:sz w:val="24"/>
                <w:szCs w:val="24"/>
                <w:highlight w:val="white"/>
              </w:rPr>
              <w:t>замовником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виявлено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згідно</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абзацом</w:t>
            </w:r>
            <w:proofErr w:type="spellEnd"/>
            <w:r w:rsidRPr="00B9411C">
              <w:rPr>
                <w:rFonts w:ascii="Times New Roman" w:eastAsia="Times New Roman" w:hAnsi="Times New Roman" w:cs="Times New Roman"/>
                <w:sz w:val="24"/>
                <w:szCs w:val="24"/>
                <w:highlight w:val="white"/>
              </w:rPr>
              <w:t xml:space="preserve"> першим пункту 42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w:t>
            </w:r>
          </w:p>
          <w:p w14:paraId="6D496EDE" w14:textId="77777777" w:rsidR="00B9411C" w:rsidRPr="00B9411C" w:rsidRDefault="00B9411C" w:rsidP="006B7CCE">
            <w:pPr>
              <w:shd w:val="clear" w:color="auto" w:fill="FFFFFF"/>
              <w:ind w:firstLine="567"/>
              <w:jc w:val="both"/>
              <w:rPr>
                <w:rFonts w:ascii="Times New Roman" w:eastAsia="Times New Roman" w:hAnsi="Times New Roman" w:cs="Times New Roman"/>
                <w:i/>
                <w:sz w:val="24"/>
                <w:szCs w:val="24"/>
                <w:highlight w:val="white"/>
              </w:rPr>
            </w:pPr>
            <w:proofErr w:type="spellStart"/>
            <w:r w:rsidRPr="00B9411C">
              <w:rPr>
                <w:rFonts w:ascii="Times New Roman" w:eastAsia="Times New Roman" w:hAnsi="Times New Roman" w:cs="Times New Roman"/>
                <w:i/>
                <w:sz w:val="24"/>
                <w:szCs w:val="24"/>
                <w:highlight w:val="white"/>
              </w:rPr>
              <w:t>Замовник</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може</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відхилити</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тендерну</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пропозицію</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із</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зазначенням</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аргументації</w:t>
            </w:r>
            <w:proofErr w:type="spellEnd"/>
            <w:r w:rsidRPr="00B9411C">
              <w:rPr>
                <w:rFonts w:ascii="Times New Roman" w:eastAsia="Times New Roman" w:hAnsi="Times New Roman" w:cs="Times New Roman"/>
                <w:i/>
                <w:sz w:val="24"/>
                <w:szCs w:val="24"/>
                <w:highlight w:val="white"/>
              </w:rPr>
              <w:t xml:space="preserve"> в </w:t>
            </w:r>
            <w:proofErr w:type="spellStart"/>
            <w:r w:rsidRPr="00B9411C">
              <w:rPr>
                <w:rFonts w:ascii="Times New Roman" w:eastAsia="Times New Roman" w:hAnsi="Times New Roman" w:cs="Times New Roman"/>
                <w:i/>
                <w:sz w:val="24"/>
                <w:szCs w:val="24"/>
                <w:highlight w:val="white"/>
              </w:rPr>
              <w:t>електронній</w:t>
            </w:r>
            <w:proofErr w:type="spellEnd"/>
            <w:r w:rsidRPr="00B9411C">
              <w:rPr>
                <w:rFonts w:ascii="Times New Roman" w:eastAsia="Times New Roman" w:hAnsi="Times New Roman" w:cs="Times New Roman"/>
                <w:i/>
                <w:sz w:val="24"/>
                <w:szCs w:val="24"/>
                <w:highlight w:val="white"/>
              </w:rPr>
              <w:t xml:space="preserve"> </w:t>
            </w:r>
            <w:proofErr w:type="spellStart"/>
            <w:r w:rsidRPr="00B9411C">
              <w:rPr>
                <w:rFonts w:ascii="Times New Roman" w:eastAsia="Times New Roman" w:hAnsi="Times New Roman" w:cs="Times New Roman"/>
                <w:i/>
                <w:sz w:val="24"/>
                <w:szCs w:val="24"/>
                <w:highlight w:val="white"/>
              </w:rPr>
              <w:t>системі</w:t>
            </w:r>
            <w:proofErr w:type="spellEnd"/>
            <w:r w:rsidRPr="00B9411C">
              <w:rPr>
                <w:rFonts w:ascii="Times New Roman" w:eastAsia="Times New Roman" w:hAnsi="Times New Roman" w:cs="Times New Roman"/>
                <w:i/>
                <w:sz w:val="24"/>
                <w:szCs w:val="24"/>
                <w:highlight w:val="white"/>
              </w:rPr>
              <w:t xml:space="preserve"> закупівель у </w:t>
            </w:r>
            <w:proofErr w:type="spellStart"/>
            <w:r w:rsidRPr="00B9411C">
              <w:rPr>
                <w:rFonts w:ascii="Times New Roman" w:eastAsia="Times New Roman" w:hAnsi="Times New Roman" w:cs="Times New Roman"/>
                <w:i/>
                <w:sz w:val="24"/>
                <w:szCs w:val="24"/>
                <w:highlight w:val="white"/>
              </w:rPr>
              <w:t>разі</w:t>
            </w:r>
            <w:proofErr w:type="spellEnd"/>
            <w:r w:rsidRPr="00B9411C">
              <w:rPr>
                <w:rFonts w:ascii="Times New Roman" w:eastAsia="Times New Roman" w:hAnsi="Times New Roman" w:cs="Times New Roman"/>
                <w:i/>
                <w:sz w:val="24"/>
                <w:szCs w:val="24"/>
                <w:highlight w:val="white"/>
              </w:rPr>
              <w:t>, коли:</w:t>
            </w:r>
          </w:p>
          <w:p w14:paraId="352F3203" w14:textId="77777777" w:rsidR="00B9411C" w:rsidRPr="00B9411C" w:rsidRDefault="00B9411C" w:rsidP="006B7CCE">
            <w:pPr>
              <w:ind w:firstLine="567"/>
              <w:jc w:val="both"/>
              <w:rPr>
                <w:rFonts w:ascii="Times New Roman" w:eastAsia="Times New Roman" w:hAnsi="Times New Roman" w:cs="Times New Roman"/>
                <w:sz w:val="24"/>
                <w:szCs w:val="24"/>
                <w:highlight w:val="white"/>
              </w:rPr>
            </w:pPr>
            <w:r w:rsidRPr="00B9411C">
              <w:rPr>
                <w:rFonts w:ascii="Times New Roman" w:eastAsia="Times New Roman" w:hAnsi="Times New Roman" w:cs="Times New Roman"/>
                <w:sz w:val="24"/>
                <w:szCs w:val="24"/>
                <w:highlight w:val="white"/>
              </w:rPr>
              <w:t>1) </w:t>
            </w:r>
            <w:proofErr w:type="spellStart"/>
            <w:r w:rsidRPr="00B9411C">
              <w:rPr>
                <w:rFonts w:ascii="Times New Roman" w:eastAsia="Times New Roman" w:hAnsi="Times New Roman" w:cs="Times New Roman"/>
                <w:sz w:val="24"/>
                <w:szCs w:val="24"/>
                <w:highlight w:val="white"/>
              </w:rPr>
              <w:t>учасник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надав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неналежне</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обґрунтування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щодо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ціни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вартості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відповідних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товарів</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робіт</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чи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послуг</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що</w:t>
            </w:r>
            <w:proofErr w:type="spellEnd"/>
            <w:r w:rsidRPr="00B9411C">
              <w:rPr>
                <w:rFonts w:ascii="Times New Roman" w:eastAsia="Times New Roman" w:hAnsi="Times New Roman" w:cs="Times New Roman"/>
                <w:sz w:val="24"/>
                <w:szCs w:val="24"/>
                <w:highlight w:val="white"/>
              </w:rPr>
              <w:t xml:space="preserve"> є аномально </w:t>
            </w:r>
            <w:proofErr w:type="spellStart"/>
            <w:r w:rsidRPr="00B9411C">
              <w:rPr>
                <w:rFonts w:ascii="Times New Roman" w:eastAsia="Times New Roman" w:hAnsi="Times New Roman" w:cs="Times New Roman"/>
                <w:sz w:val="24"/>
                <w:szCs w:val="24"/>
                <w:highlight w:val="white"/>
              </w:rPr>
              <w:t>низькою</w:t>
            </w:r>
            <w:proofErr w:type="spellEnd"/>
            <w:r w:rsidRPr="00B9411C">
              <w:rPr>
                <w:rFonts w:ascii="Times New Roman" w:eastAsia="Times New Roman" w:hAnsi="Times New Roman" w:cs="Times New Roman"/>
                <w:sz w:val="24"/>
                <w:szCs w:val="24"/>
                <w:highlight w:val="white"/>
              </w:rPr>
              <w:t>;</w:t>
            </w:r>
          </w:p>
          <w:p w14:paraId="6E9E5E33" w14:textId="77777777" w:rsidR="00B9411C" w:rsidRPr="00B9411C" w:rsidRDefault="00B9411C" w:rsidP="006B7CCE">
            <w:pPr>
              <w:ind w:firstLine="567"/>
              <w:jc w:val="both"/>
              <w:rPr>
                <w:rFonts w:ascii="Times New Roman" w:eastAsia="Times New Roman" w:hAnsi="Times New Roman" w:cs="Times New Roman"/>
                <w:color w:val="000000"/>
                <w:sz w:val="24"/>
                <w:szCs w:val="24"/>
                <w:highlight w:val="white"/>
              </w:rPr>
            </w:pPr>
            <w:r w:rsidRPr="00B9411C">
              <w:rPr>
                <w:rFonts w:ascii="Times New Roman" w:eastAsia="Times New Roman" w:hAnsi="Times New Roman" w:cs="Times New Roman"/>
                <w:sz w:val="24"/>
                <w:szCs w:val="24"/>
                <w:highlight w:val="white"/>
              </w:rPr>
              <w:t>2</w:t>
            </w:r>
            <w:r w:rsidRPr="00B9411C">
              <w:rPr>
                <w:rFonts w:ascii="Times New Roman" w:eastAsia="Times New Roman" w:hAnsi="Times New Roman" w:cs="Times New Roman"/>
                <w:color w:val="000000"/>
                <w:sz w:val="24"/>
                <w:szCs w:val="24"/>
                <w:highlight w:val="white"/>
              </w:rPr>
              <w:t>) </w:t>
            </w:r>
            <w:proofErr w:type="spellStart"/>
            <w:r w:rsidRPr="00B9411C">
              <w:rPr>
                <w:rFonts w:ascii="Times New Roman" w:eastAsia="Times New Roman" w:hAnsi="Times New Roman" w:cs="Times New Roman"/>
                <w:color w:val="000000"/>
                <w:sz w:val="24"/>
                <w:szCs w:val="24"/>
                <w:highlight w:val="white"/>
              </w:rPr>
              <w:t>учасник</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процедури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закупівлі</w:t>
            </w:r>
            <w:proofErr w:type="spellEnd"/>
            <w:r w:rsidRPr="00B9411C">
              <w:rPr>
                <w:rFonts w:ascii="Times New Roman" w:eastAsia="Times New Roman" w:hAnsi="Times New Roman" w:cs="Times New Roman"/>
                <w:color w:val="000000"/>
                <w:sz w:val="24"/>
                <w:szCs w:val="24"/>
                <w:highlight w:val="white"/>
              </w:rPr>
              <w:t xml:space="preserve"> не </w:t>
            </w:r>
            <w:proofErr w:type="spellStart"/>
            <w:r w:rsidRPr="00B9411C">
              <w:rPr>
                <w:rFonts w:ascii="Times New Roman" w:eastAsia="Times New Roman" w:hAnsi="Times New Roman" w:cs="Times New Roman"/>
                <w:color w:val="000000"/>
                <w:sz w:val="24"/>
                <w:szCs w:val="24"/>
                <w:highlight w:val="white"/>
              </w:rPr>
              <w:t>виконав</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свої</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зобов’язання</w:t>
            </w:r>
            <w:proofErr w:type="spellEnd"/>
            <w:r w:rsidRPr="00B9411C">
              <w:rPr>
                <w:rFonts w:ascii="Times New Roman" w:eastAsia="Times New Roman" w:hAnsi="Times New Roman" w:cs="Times New Roman"/>
                <w:color w:val="000000"/>
                <w:sz w:val="24"/>
                <w:szCs w:val="24"/>
                <w:highlight w:val="white"/>
              </w:rPr>
              <w:t xml:space="preserve"> за </w:t>
            </w:r>
            <w:proofErr w:type="spellStart"/>
            <w:r w:rsidRPr="00B9411C">
              <w:rPr>
                <w:rFonts w:ascii="Times New Roman" w:eastAsia="Times New Roman" w:hAnsi="Times New Roman" w:cs="Times New Roman"/>
                <w:color w:val="000000"/>
                <w:sz w:val="24"/>
                <w:szCs w:val="24"/>
                <w:highlight w:val="white"/>
              </w:rPr>
              <w:t>раніше</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укладеним</w:t>
            </w:r>
            <w:proofErr w:type="spellEnd"/>
            <w:r w:rsidRPr="00B9411C">
              <w:rPr>
                <w:rFonts w:ascii="Times New Roman" w:eastAsia="Times New Roman" w:hAnsi="Times New Roman" w:cs="Times New Roman"/>
                <w:color w:val="000000"/>
                <w:sz w:val="24"/>
                <w:szCs w:val="24"/>
                <w:highlight w:val="white"/>
              </w:rPr>
              <w:t xml:space="preserve"> договором про </w:t>
            </w:r>
            <w:proofErr w:type="spellStart"/>
            <w:r w:rsidRPr="00B9411C">
              <w:rPr>
                <w:rFonts w:ascii="Times New Roman" w:eastAsia="Times New Roman" w:hAnsi="Times New Roman" w:cs="Times New Roman"/>
                <w:color w:val="000000"/>
                <w:sz w:val="24"/>
                <w:szCs w:val="24"/>
                <w:highlight w:val="white"/>
              </w:rPr>
              <w:t>закупівлю</w:t>
            </w:r>
            <w:proofErr w:type="spellEnd"/>
            <w:r w:rsidRPr="00B9411C">
              <w:rPr>
                <w:rFonts w:ascii="Times New Roman" w:eastAsia="Times New Roman" w:hAnsi="Times New Roman" w:cs="Times New Roman"/>
                <w:color w:val="000000"/>
                <w:sz w:val="24"/>
                <w:szCs w:val="24"/>
                <w:highlight w:val="white"/>
              </w:rPr>
              <w:t xml:space="preserve"> з </w:t>
            </w:r>
            <w:proofErr w:type="spellStart"/>
            <w:r w:rsidRPr="00B9411C">
              <w:rPr>
                <w:rFonts w:ascii="Times New Roman" w:eastAsia="Times New Roman" w:hAnsi="Times New Roman" w:cs="Times New Roman"/>
                <w:color w:val="000000"/>
                <w:sz w:val="24"/>
                <w:szCs w:val="24"/>
                <w:highlight w:val="white"/>
              </w:rPr>
              <w:t>тим</w:t>
            </w:r>
            <w:proofErr w:type="spellEnd"/>
            <w:r w:rsidRPr="00B9411C">
              <w:rPr>
                <w:rFonts w:ascii="Times New Roman" w:eastAsia="Times New Roman" w:hAnsi="Times New Roman" w:cs="Times New Roman"/>
                <w:color w:val="000000"/>
                <w:sz w:val="24"/>
                <w:szCs w:val="24"/>
                <w:highlight w:val="white"/>
              </w:rPr>
              <w:t xml:space="preserve"> самим </w:t>
            </w:r>
            <w:proofErr w:type="spellStart"/>
            <w:r w:rsidRPr="00B9411C">
              <w:rPr>
                <w:rFonts w:ascii="Times New Roman" w:eastAsia="Times New Roman" w:hAnsi="Times New Roman" w:cs="Times New Roman"/>
                <w:color w:val="000000"/>
                <w:sz w:val="24"/>
                <w:szCs w:val="24"/>
                <w:highlight w:val="white"/>
              </w:rPr>
              <w:t>замовником</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що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призвело</w:t>
            </w:r>
            <w:proofErr w:type="spellEnd"/>
            <w:r w:rsidRPr="00B9411C">
              <w:rPr>
                <w:rFonts w:ascii="Times New Roman" w:eastAsia="Times New Roman" w:hAnsi="Times New Roman" w:cs="Times New Roman"/>
                <w:color w:val="000000"/>
                <w:sz w:val="24"/>
                <w:szCs w:val="24"/>
                <w:highlight w:val="white"/>
              </w:rPr>
              <w:t xml:space="preserve"> до </w:t>
            </w:r>
            <w:proofErr w:type="spellStart"/>
            <w:r w:rsidRPr="00B9411C">
              <w:rPr>
                <w:rFonts w:ascii="Times New Roman" w:eastAsia="Times New Roman" w:hAnsi="Times New Roman" w:cs="Times New Roman"/>
                <w:color w:val="000000"/>
                <w:sz w:val="24"/>
                <w:szCs w:val="24"/>
                <w:highlight w:val="white"/>
              </w:rPr>
              <w:t>його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дострокового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розірвання</w:t>
            </w:r>
            <w:proofErr w:type="spellEnd"/>
            <w:r w:rsidRPr="00B9411C">
              <w:rPr>
                <w:rFonts w:ascii="Times New Roman" w:eastAsia="Times New Roman" w:hAnsi="Times New Roman" w:cs="Times New Roman"/>
                <w:color w:val="000000"/>
                <w:sz w:val="24"/>
                <w:szCs w:val="24"/>
                <w:highlight w:val="white"/>
              </w:rPr>
              <w:t xml:space="preserve"> і </w:t>
            </w:r>
            <w:proofErr w:type="spellStart"/>
            <w:r w:rsidRPr="00B9411C">
              <w:rPr>
                <w:rFonts w:ascii="Times New Roman" w:eastAsia="Times New Roman" w:hAnsi="Times New Roman" w:cs="Times New Roman"/>
                <w:color w:val="000000"/>
                <w:sz w:val="24"/>
                <w:szCs w:val="24"/>
                <w:highlight w:val="white"/>
              </w:rPr>
              <w:t>застосування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санкцій</w:t>
            </w:r>
            <w:proofErr w:type="spellEnd"/>
            <w:r w:rsidRPr="00B9411C">
              <w:rPr>
                <w:rFonts w:ascii="Times New Roman" w:eastAsia="Times New Roman" w:hAnsi="Times New Roman" w:cs="Times New Roman"/>
                <w:color w:val="000000"/>
                <w:sz w:val="24"/>
                <w:szCs w:val="24"/>
                <w:highlight w:val="white"/>
              </w:rPr>
              <w:t xml:space="preserve"> у </w:t>
            </w:r>
            <w:proofErr w:type="spellStart"/>
            <w:r w:rsidRPr="00B9411C">
              <w:rPr>
                <w:rFonts w:ascii="Times New Roman" w:eastAsia="Times New Roman" w:hAnsi="Times New Roman" w:cs="Times New Roman"/>
                <w:color w:val="000000"/>
                <w:sz w:val="24"/>
                <w:szCs w:val="24"/>
                <w:highlight w:val="white"/>
              </w:rPr>
              <w:t>вигляді</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штрафів</w:t>
            </w:r>
            <w:proofErr w:type="spellEnd"/>
            <w:r w:rsidRPr="00B9411C">
              <w:rPr>
                <w:rFonts w:ascii="Times New Roman" w:eastAsia="Times New Roman" w:hAnsi="Times New Roman" w:cs="Times New Roman"/>
                <w:color w:val="000000"/>
                <w:sz w:val="24"/>
                <w:szCs w:val="24"/>
                <w:highlight w:val="white"/>
              </w:rPr>
              <w:t xml:space="preserve"> та/</w:t>
            </w:r>
            <w:proofErr w:type="spellStart"/>
            <w:r w:rsidRPr="00B9411C">
              <w:rPr>
                <w:rFonts w:ascii="Times New Roman" w:eastAsia="Times New Roman" w:hAnsi="Times New Roman" w:cs="Times New Roman"/>
                <w:color w:val="000000"/>
                <w:sz w:val="24"/>
                <w:szCs w:val="24"/>
                <w:highlight w:val="white"/>
              </w:rPr>
              <w:t>або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відшкодування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збитків</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протягом</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трьох</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років</w:t>
            </w:r>
            <w:proofErr w:type="spellEnd"/>
            <w:r w:rsidRPr="00B9411C">
              <w:rPr>
                <w:rFonts w:ascii="Times New Roman" w:eastAsia="Times New Roman" w:hAnsi="Times New Roman" w:cs="Times New Roman"/>
                <w:color w:val="000000"/>
                <w:sz w:val="24"/>
                <w:szCs w:val="24"/>
                <w:highlight w:val="white"/>
              </w:rPr>
              <w:t xml:space="preserve"> з </w:t>
            </w:r>
            <w:proofErr w:type="spellStart"/>
            <w:r w:rsidRPr="00B9411C">
              <w:rPr>
                <w:rFonts w:ascii="Times New Roman" w:eastAsia="Times New Roman" w:hAnsi="Times New Roman" w:cs="Times New Roman"/>
                <w:color w:val="000000"/>
                <w:sz w:val="24"/>
                <w:szCs w:val="24"/>
                <w:highlight w:val="white"/>
              </w:rPr>
              <w:t>дати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дострокового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розірвання</w:t>
            </w:r>
            <w:proofErr w:type="spellEnd"/>
            <w:r w:rsidRPr="00B9411C">
              <w:rPr>
                <w:rFonts w:ascii="Times New Roman" w:eastAsia="Times New Roman" w:hAnsi="Times New Roman" w:cs="Times New Roman"/>
                <w:color w:val="000000"/>
                <w:sz w:val="24"/>
                <w:szCs w:val="24"/>
                <w:highlight w:val="white"/>
              </w:rPr>
              <w:t xml:space="preserve"> такого договору. </w:t>
            </w:r>
            <w:proofErr w:type="spellStart"/>
            <w:r w:rsidRPr="00B9411C">
              <w:rPr>
                <w:rFonts w:ascii="Times New Roman" w:eastAsia="Times New Roman" w:hAnsi="Times New Roman" w:cs="Times New Roman"/>
                <w:color w:val="000000"/>
                <w:sz w:val="24"/>
                <w:szCs w:val="24"/>
                <w:highlight w:val="white"/>
              </w:rPr>
              <w:t>Зазначений</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учасник</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процедури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закупівлі</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може</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надати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підтвердження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вжиття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заходів</w:t>
            </w:r>
            <w:proofErr w:type="spellEnd"/>
            <w:r w:rsidRPr="00B9411C">
              <w:rPr>
                <w:rFonts w:ascii="Times New Roman" w:eastAsia="Times New Roman" w:hAnsi="Times New Roman" w:cs="Times New Roman"/>
                <w:color w:val="000000"/>
                <w:sz w:val="24"/>
                <w:szCs w:val="24"/>
                <w:highlight w:val="white"/>
              </w:rPr>
              <w:t xml:space="preserve"> для </w:t>
            </w:r>
            <w:proofErr w:type="spellStart"/>
            <w:r w:rsidRPr="00B9411C">
              <w:rPr>
                <w:rFonts w:ascii="Times New Roman" w:eastAsia="Times New Roman" w:hAnsi="Times New Roman" w:cs="Times New Roman"/>
                <w:color w:val="000000"/>
                <w:sz w:val="24"/>
                <w:szCs w:val="24"/>
                <w:highlight w:val="white"/>
              </w:rPr>
              <w:t>доведення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своєї</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надійності</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незважаючи</w:t>
            </w:r>
            <w:proofErr w:type="spellEnd"/>
            <w:r w:rsidRPr="00B9411C">
              <w:rPr>
                <w:rFonts w:ascii="Times New Roman" w:eastAsia="Times New Roman" w:hAnsi="Times New Roman" w:cs="Times New Roman"/>
                <w:color w:val="000000"/>
                <w:sz w:val="24"/>
                <w:szCs w:val="24"/>
                <w:highlight w:val="white"/>
              </w:rPr>
              <w:t xml:space="preserve"> на </w:t>
            </w:r>
            <w:proofErr w:type="spellStart"/>
            <w:r w:rsidRPr="00B9411C">
              <w:rPr>
                <w:rFonts w:ascii="Times New Roman" w:eastAsia="Times New Roman" w:hAnsi="Times New Roman" w:cs="Times New Roman"/>
                <w:color w:val="000000"/>
                <w:sz w:val="24"/>
                <w:szCs w:val="24"/>
                <w:highlight w:val="white"/>
              </w:rPr>
              <w:t>наявність</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відповідної</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підстави</w:t>
            </w:r>
            <w:proofErr w:type="spellEnd"/>
            <w:r w:rsidRPr="00B9411C">
              <w:rPr>
                <w:rFonts w:ascii="Times New Roman" w:eastAsia="Times New Roman" w:hAnsi="Times New Roman" w:cs="Times New Roman"/>
                <w:color w:val="000000"/>
                <w:sz w:val="24"/>
                <w:szCs w:val="24"/>
                <w:highlight w:val="white"/>
              </w:rPr>
              <w:t xml:space="preserve"> для </w:t>
            </w:r>
            <w:proofErr w:type="spellStart"/>
            <w:r w:rsidRPr="00B9411C">
              <w:rPr>
                <w:rFonts w:ascii="Times New Roman" w:eastAsia="Times New Roman" w:hAnsi="Times New Roman" w:cs="Times New Roman"/>
                <w:color w:val="000000"/>
                <w:sz w:val="24"/>
                <w:szCs w:val="24"/>
                <w:highlight w:val="white"/>
              </w:rPr>
              <w:t>відхилення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тендерної</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пропозиції</w:t>
            </w:r>
            <w:proofErr w:type="spellEnd"/>
            <w:r w:rsidRPr="00B9411C">
              <w:rPr>
                <w:rFonts w:ascii="Times New Roman" w:eastAsia="Times New Roman" w:hAnsi="Times New Roman" w:cs="Times New Roman"/>
                <w:color w:val="000000"/>
                <w:sz w:val="24"/>
                <w:szCs w:val="24"/>
                <w:highlight w:val="white"/>
              </w:rPr>
              <w:t xml:space="preserve">. Для </w:t>
            </w:r>
            <w:proofErr w:type="spellStart"/>
            <w:r w:rsidRPr="00B9411C">
              <w:rPr>
                <w:rFonts w:ascii="Times New Roman" w:eastAsia="Times New Roman" w:hAnsi="Times New Roman" w:cs="Times New Roman"/>
                <w:color w:val="000000"/>
                <w:sz w:val="24"/>
                <w:szCs w:val="24"/>
                <w:highlight w:val="white"/>
              </w:rPr>
              <w:t>цього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учасник</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процедури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закупівлі</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суб’єкт</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господарювання</w:t>
            </w:r>
            <w:proofErr w:type="spellEnd"/>
            <w:r w:rsidRPr="00B9411C">
              <w:rPr>
                <w:rFonts w:ascii="Times New Roman" w:eastAsia="Times New Roman" w:hAnsi="Times New Roman" w:cs="Times New Roman"/>
                <w:color w:val="000000"/>
                <w:sz w:val="24"/>
                <w:szCs w:val="24"/>
                <w:highlight w:val="white"/>
              </w:rPr>
              <w:t xml:space="preserve">) повинен довести, </w:t>
            </w:r>
            <w:proofErr w:type="spellStart"/>
            <w:r w:rsidRPr="00B9411C">
              <w:rPr>
                <w:rFonts w:ascii="Times New Roman" w:eastAsia="Times New Roman" w:hAnsi="Times New Roman" w:cs="Times New Roman"/>
                <w:color w:val="000000"/>
                <w:sz w:val="24"/>
                <w:szCs w:val="24"/>
                <w:highlight w:val="white"/>
              </w:rPr>
              <w:t>що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він</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сплатив</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або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зобов’язався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сплатити</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відповідні</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зобов’язання</w:t>
            </w:r>
            <w:proofErr w:type="spellEnd"/>
            <w:r w:rsidRPr="00B9411C">
              <w:rPr>
                <w:rFonts w:ascii="Times New Roman" w:eastAsia="Times New Roman" w:hAnsi="Times New Roman" w:cs="Times New Roman"/>
                <w:color w:val="000000"/>
                <w:sz w:val="24"/>
                <w:szCs w:val="24"/>
                <w:highlight w:val="white"/>
              </w:rPr>
              <w:t xml:space="preserve"> та </w:t>
            </w:r>
            <w:proofErr w:type="spellStart"/>
            <w:r w:rsidRPr="00B9411C">
              <w:rPr>
                <w:rFonts w:ascii="Times New Roman" w:eastAsia="Times New Roman" w:hAnsi="Times New Roman" w:cs="Times New Roman"/>
                <w:color w:val="000000"/>
                <w:sz w:val="24"/>
                <w:szCs w:val="24"/>
                <w:highlight w:val="white"/>
              </w:rPr>
              <w:t>відшкодування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завданих</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збитків</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Якщо</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замовник</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вважає</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таке</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підтвердження</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достатнім</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тендерна</w:t>
            </w:r>
            <w:proofErr w:type="spellEnd"/>
            <w:r w:rsidRPr="00B9411C">
              <w:rPr>
                <w:rFonts w:ascii="Times New Roman" w:eastAsia="Times New Roman" w:hAnsi="Times New Roman" w:cs="Times New Roman"/>
                <w:color w:val="000000"/>
                <w:sz w:val="24"/>
                <w:szCs w:val="24"/>
                <w:highlight w:val="white"/>
              </w:rPr>
              <w:t xml:space="preserve"> </w:t>
            </w:r>
            <w:proofErr w:type="spellStart"/>
            <w:r w:rsidRPr="00B9411C">
              <w:rPr>
                <w:rFonts w:ascii="Times New Roman" w:eastAsia="Times New Roman" w:hAnsi="Times New Roman" w:cs="Times New Roman"/>
                <w:color w:val="000000"/>
                <w:sz w:val="24"/>
                <w:szCs w:val="24"/>
                <w:highlight w:val="white"/>
              </w:rPr>
              <w:t>пропозиція</w:t>
            </w:r>
            <w:proofErr w:type="spellEnd"/>
            <w:r w:rsidRPr="00B9411C">
              <w:rPr>
                <w:rFonts w:ascii="Times New Roman" w:eastAsia="Times New Roman" w:hAnsi="Times New Roman" w:cs="Times New Roman"/>
                <w:color w:val="000000"/>
                <w:sz w:val="24"/>
                <w:szCs w:val="24"/>
                <w:highlight w:val="white"/>
              </w:rPr>
              <w:t xml:space="preserve"> такого </w:t>
            </w:r>
            <w:proofErr w:type="spellStart"/>
            <w:r w:rsidRPr="00B9411C">
              <w:rPr>
                <w:rFonts w:ascii="Times New Roman" w:eastAsia="Times New Roman" w:hAnsi="Times New Roman" w:cs="Times New Roman"/>
                <w:color w:val="000000"/>
                <w:sz w:val="24"/>
                <w:szCs w:val="24"/>
                <w:highlight w:val="white"/>
              </w:rPr>
              <w:lastRenderedPageBreak/>
              <w:t>учасника</w:t>
            </w:r>
            <w:proofErr w:type="spellEnd"/>
            <w:r w:rsidRPr="00B9411C">
              <w:rPr>
                <w:rFonts w:ascii="Times New Roman" w:eastAsia="Times New Roman" w:hAnsi="Times New Roman" w:cs="Times New Roman"/>
                <w:color w:val="000000"/>
                <w:sz w:val="24"/>
                <w:szCs w:val="24"/>
                <w:highlight w:val="white"/>
              </w:rPr>
              <w:t xml:space="preserve"> не </w:t>
            </w:r>
            <w:proofErr w:type="spellStart"/>
            <w:r w:rsidRPr="00B9411C">
              <w:rPr>
                <w:rFonts w:ascii="Times New Roman" w:eastAsia="Times New Roman" w:hAnsi="Times New Roman" w:cs="Times New Roman"/>
                <w:color w:val="000000"/>
                <w:sz w:val="24"/>
                <w:szCs w:val="24"/>
                <w:highlight w:val="white"/>
              </w:rPr>
              <w:t>може</w:t>
            </w:r>
            <w:proofErr w:type="spellEnd"/>
            <w:r w:rsidRPr="00B9411C">
              <w:rPr>
                <w:rFonts w:ascii="Times New Roman" w:eastAsia="Times New Roman" w:hAnsi="Times New Roman" w:cs="Times New Roman"/>
                <w:color w:val="000000"/>
                <w:sz w:val="24"/>
                <w:szCs w:val="24"/>
                <w:highlight w:val="white"/>
              </w:rPr>
              <w:t xml:space="preserve"> бути </w:t>
            </w:r>
            <w:proofErr w:type="spellStart"/>
            <w:r w:rsidRPr="00B9411C">
              <w:rPr>
                <w:rFonts w:ascii="Times New Roman" w:eastAsia="Times New Roman" w:hAnsi="Times New Roman" w:cs="Times New Roman"/>
                <w:color w:val="000000"/>
                <w:sz w:val="24"/>
                <w:szCs w:val="24"/>
                <w:highlight w:val="white"/>
              </w:rPr>
              <w:t>відхилена</w:t>
            </w:r>
            <w:proofErr w:type="spellEnd"/>
            <w:r w:rsidRPr="00B9411C">
              <w:rPr>
                <w:rFonts w:ascii="Times New Roman" w:eastAsia="Times New Roman" w:hAnsi="Times New Roman" w:cs="Times New Roman"/>
                <w:color w:val="000000"/>
                <w:sz w:val="24"/>
                <w:szCs w:val="24"/>
                <w:highlight w:val="white"/>
              </w:rPr>
              <w:t>.</w:t>
            </w:r>
          </w:p>
          <w:p w14:paraId="4C90C4CF" w14:textId="77777777" w:rsidR="00B9411C" w:rsidRPr="00B9411C" w:rsidRDefault="00B9411C" w:rsidP="006B7CCE">
            <w:pPr>
              <w:jc w:val="both"/>
              <w:rPr>
                <w:rFonts w:ascii="Times New Roman" w:eastAsia="Times New Roman" w:hAnsi="Times New Roman" w:cs="Times New Roman"/>
                <w:sz w:val="24"/>
                <w:szCs w:val="24"/>
                <w:highlight w:val="white"/>
              </w:rPr>
            </w:pPr>
            <w:proofErr w:type="spellStart"/>
            <w:r w:rsidRPr="00B9411C">
              <w:rPr>
                <w:rFonts w:ascii="Times New Roman" w:eastAsia="Times New Roman" w:hAnsi="Times New Roman" w:cs="Times New Roman"/>
                <w:sz w:val="24"/>
                <w:szCs w:val="24"/>
                <w:highlight w:val="white"/>
              </w:rPr>
              <w:t>Інформація</w:t>
            </w:r>
            <w:proofErr w:type="spellEnd"/>
            <w:r w:rsidRPr="00B9411C">
              <w:rPr>
                <w:rFonts w:ascii="Times New Roman" w:eastAsia="Times New Roman" w:hAnsi="Times New Roman" w:cs="Times New Roman"/>
                <w:sz w:val="24"/>
                <w:szCs w:val="24"/>
                <w:highlight w:val="white"/>
              </w:rPr>
              <w:t xml:space="preserve"> про </w:t>
            </w:r>
            <w:proofErr w:type="spellStart"/>
            <w:r w:rsidRPr="00B9411C">
              <w:rPr>
                <w:rFonts w:ascii="Times New Roman" w:eastAsia="Times New Roman" w:hAnsi="Times New Roman" w:cs="Times New Roman"/>
                <w:sz w:val="24"/>
                <w:szCs w:val="24"/>
                <w:highlight w:val="white"/>
              </w:rPr>
              <w:t>відхилення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у тому </w:t>
            </w:r>
            <w:proofErr w:type="spellStart"/>
            <w:r w:rsidRPr="00B9411C">
              <w:rPr>
                <w:rFonts w:ascii="Times New Roman" w:eastAsia="Times New Roman" w:hAnsi="Times New Roman" w:cs="Times New Roman"/>
                <w:sz w:val="24"/>
                <w:szCs w:val="24"/>
                <w:highlight w:val="white"/>
              </w:rPr>
              <w:t>числі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підстави</w:t>
            </w:r>
            <w:proofErr w:type="spellEnd"/>
            <w:r w:rsidRPr="00B9411C">
              <w:rPr>
                <w:rFonts w:ascii="Times New Roman" w:eastAsia="Times New Roman" w:hAnsi="Times New Roman" w:cs="Times New Roman"/>
                <w:sz w:val="24"/>
                <w:szCs w:val="24"/>
                <w:highlight w:val="white"/>
              </w:rPr>
              <w:t xml:space="preserve"> такого </w:t>
            </w:r>
            <w:proofErr w:type="spellStart"/>
            <w:r w:rsidRPr="00B9411C">
              <w:rPr>
                <w:rFonts w:ascii="Times New Roman" w:eastAsia="Times New Roman" w:hAnsi="Times New Roman" w:cs="Times New Roman"/>
                <w:sz w:val="24"/>
                <w:szCs w:val="24"/>
                <w:highlight w:val="white"/>
              </w:rPr>
              <w:t>відхилення</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посиланням</w:t>
            </w:r>
            <w:proofErr w:type="spellEnd"/>
            <w:r w:rsidRPr="00B9411C">
              <w:rPr>
                <w:rFonts w:ascii="Times New Roman" w:eastAsia="Times New Roman" w:hAnsi="Times New Roman" w:cs="Times New Roman"/>
                <w:sz w:val="24"/>
                <w:szCs w:val="24"/>
                <w:highlight w:val="white"/>
              </w:rPr>
              <w:t xml:space="preserve"> на </w:t>
            </w:r>
            <w:proofErr w:type="spellStart"/>
            <w:r w:rsidRPr="00B9411C">
              <w:rPr>
                <w:rFonts w:ascii="Times New Roman" w:eastAsia="Times New Roman" w:hAnsi="Times New Roman" w:cs="Times New Roman"/>
                <w:sz w:val="24"/>
                <w:szCs w:val="24"/>
                <w:highlight w:val="white"/>
              </w:rPr>
              <w:t>відповідні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положення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цих</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особливостей</w:t>
            </w:r>
            <w:proofErr w:type="spellEnd"/>
            <w:r w:rsidRPr="00B9411C">
              <w:rPr>
                <w:rFonts w:ascii="Times New Roman" w:eastAsia="Times New Roman" w:hAnsi="Times New Roman" w:cs="Times New Roman"/>
                <w:sz w:val="24"/>
                <w:szCs w:val="24"/>
                <w:highlight w:val="white"/>
              </w:rPr>
              <w:t xml:space="preserve"> та </w:t>
            </w:r>
            <w:proofErr w:type="spellStart"/>
            <w:r w:rsidRPr="00B9411C">
              <w:rPr>
                <w:rFonts w:ascii="Times New Roman" w:eastAsia="Times New Roman" w:hAnsi="Times New Roman" w:cs="Times New Roman"/>
                <w:sz w:val="24"/>
                <w:szCs w:val="24"/>
                <w:highlight w:val="white"/>
              </w:rPr>
              <w:t>умови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яким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така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пропозиція</w:t>
            </w:r>
            <w:proofErr w:type="spellEnd"/>
            <w:r w:rsidRPr="00B9411C">
              <w:rPr>
                <w:rFonts w:ascii="Times New Roman" w:eastAsia="Times New Roman" w:hAnsi="Times New Roman" w:cs="Times New Roman"/>
                <w:sz w:val="24"/>
                <w:szCs w:val="24"/>
                <w:highlight w:val="white"/>
              </w:rPr>
              <w:t xml:space="preserve"> та/</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учасник</w:t>
            </w:r>
            <w:proofErr w:type="spellEnd"/>
            <w:r w:rsidRPr="00B9411C">
              <w:rPr>
                <w:rFonts w:ascii="Times New Roman" w:eastAsia="Times New Roman" w:hAnsi="Times New Roman" w:cs="Times New Roman"/>
                <w:sz w:val="24"/>
                <w:szCs w:val="24"/>
                <w:highlight w:val="white"/>
              </w:rPr>
              <w:t xml:space="preserve"> не </w:t>
            </w:r>
            <w:proofErr w:type="spellStart"/>
            <w:r w:rsidRPr="00B9411C">
              <w:rPr>
                <w:rFonts w:ascii="Times New Roman" w:eastAsia="Times New Roman" w:hAnsi="Times New Roman" w:cs="Times New Roman"/>
                <w:sz w:val="24"/>
                <w:szCs w:val="24"/>
                <w:highlight w:val="white"/>
              </w:rPr>
              <w:t>відповідають</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із</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зазначенням</w:t>
            </w:r>
            <w:proofErr w:type="spellEnd"/>
            <w:r w:rsidRPr="00B9411C">
              <w:rPr>
                <w:rFonts w:ascii="Times New Roman" w:eastAsia="Times New Roman" w:hAnsi="Times New Roman" w:cs="Times New Roman"/>
                <w:sz w:val="24"/>
                <w:szCs w:val="24"/>
                <w:highlight w:val="white"/>
              </w:rPr>
              <w:t xml:space="preserve">, у </w:t>
            </w:r>
            <w:proofErr w:type="spellStart"/>
            <w:r w:rsidRPr="00B9411C">
              <w:rPr>
                <w:rFonts w:ascii="Times New Roman" w:eastAsia="Times New Roman" w:hAnsi="Times New Roman" w:cs="Times New Roman"/>
                <w:sz w:val="24"/>
                <w:szCs w:val="24"/>
                <w:highlight w:val="white"/>
              </w:rPr>
              <w:t>чому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саме</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полягає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така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невідповідність</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протягом</w:t>
            </w:r>
            <w:proofErr w:type="spellEnd"/>
            <w:r w:rsidRPr="00B9411C">
              <w:rPr>
                <w:rFonts w:ascii="Times New Roman" w:eastAsia="Times New Roman" w:hAnsi="Times New Roman" w:cs="Times New Roman"/>
                <w:sz w:val="24"/>
                <w:szCs w:val="24"/>
                <w:highlight w:val="white"/>
              </w:rPr>
              <w:t xml:space="preserve"> одного дня з </w:t>
            </w:r>
            <w:proofErr w:type="spellStart"/>
            <w:r w:rsidRPr="00B9411C">
              <w:rPr>
                <w:rFonts w:ascii="Times New Roman" w:eastAsia="Times New Roman" w:hAnsi="Times New Roman" w:cs="Times New Roman"/>
                <w:sz w:val="24"/>
                <w:szCs w:val="24"/>
                <w:highlight w:val="white"/>
              </w:rPr>
              <w:t>дати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ухвалення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рішення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оприлюднюється</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електронній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системі</w:t>
            </w:r>
            <w:proofErr w:type="spellEnd"/>
            <w:r w:rsidRPr="00B9411C">
              <w:rPr>
                <w:rFonts w:ascii="Times New Roman" w:eastAsia="Times New Roman" w:hAnsi="Times New Roman" w:cs="Times New Roman"/>
                <w:sz w:val="24"/>
                <w:szCs w:val="24"/>
                <w:highlight w:val="white"/>
              </w:rPr>
              <w:t xml:space="preserve"> закупівель та автоматично </w:t>
            </w:r>
            <w:proofErr w:type="spellStart"/>
            <w:r w:rsidRPr="00B9411C">
              <w:rPr>
                <w:rFonts w:ascii="Times New Roman" w:eastAsia="Times New Roman" w:hAnsi="Times New Roman" w:cs="Times New Roman"/>
                <w:sz w:val="24"/>
                <w:szCs w:val="24"/>
                <w:highlight w:val="white"/>
              </w:rPr>
              <w:t>надсилається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учаснику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w:t>
            </w:r>
            <w:proofErr w:type="spellStart"/>
            <w:r w:rsidRPr="00B9411C">
              <w:rPr>
                <w:rFonts w:ascii="Times New Roman" w:eastAsia="Times New Roman" w:hAnsi="Times New Roman" w:cs="Times New Roman"/>
                <w:sz w:val="24"/>
                <w:szCs w:val="24"/>
                <w:highlight w:val="white"/>
              </w:rPr>
              <w:t>переможцю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відхилена</w:t>
            </w:r>
            <w:proofErr w:type="spellEnd"/>
            <w:r w:rsidRPr="00B9411C">
              <w:rPr>
                <w:rFonts w:ascii="Times New Roman" w:eastAsia="Times New Roman" w:hAnsi="Times New Roman" w:cs="Times New Roman"/>
                <w:sz w:val="24"/>
                <w:szCs w:val="24"/>
                <w:highlight w:val="white"/>
              </w:rPr>
              <w:t xml:space="preserve">, через </w:t>
            </w:r>
            <w:proofErr w:type="spellStart"/>
            <w:r w:rsidRPr="00B9411C">
              <w:rPr>
                <w:rFonts w:ascii="Times New Roman" w:eastAsia="Times New Roman" w:hAnsi="Times New Roman" w:cs="Times New Roman"/>
                <w:sz w:val="24"/>
                <w:szCs w:val="24"/>
                <w:highlight w:val="white"/>
              </w:rPr>
              <w:t>електронну</w:t>
            </w:r>
            <w:proofErr w:type="spellEnd"/>
            <w:r w:rsidRPr="00B9411C">
              <w:rPr>
                <w:rFonts w:ascii="Times New Roman" w:eastAsia="Times New Roman" w:hAnsi="Times New Roman" w:cs="Times New Roman"/>
                <w:sz w:val="24"/>
                <w:szCs w:val="24"/>
                <w:highlight w:val="white"/>
              </w:rPr>
              <w:t xml:space="preserve"> систему закупівель.</w:t>
            </w:r>
          </w:p>
          <w:p w14:paraId="31ACAFF2" w14:textId="68DB23D2" w:rsidR="00B9411C" w:rsidRPr="00B9411C" w:rsidRDefault="00B9411C" w:rsidP="004C356A">
            <w:pPr>
              <w:keepNext/>
              <w:keepLines/>
              <w:ind w:firstLine="284"/>
              <w:contextualSpacing/>
              <w:jc w:val="both"/>
              <w:rPr>
                <w:rFonts w:ascii="Times New Roman" w:eastAsia="Times New Roman" w:hAnsi="Times New Roman" w:cs="Times New Roman"/>
                <w:color w:val="000000"/>
                <w:sz w:val="24"/>
                <w:szCs w:val="24"/>
                <w:lang w:val="uk-UA" w:eastAsia="ru-RU"/>
              </w:rPr>
            </w:pPr>
            <w:r w:rsidRPr="00B9411C">
              <w:rPr>
                <w:rFonts w:ascii="Times New Roman" w:eastAsia="Times New Roman" w:hAnsi="Times New Roman" w:cs="Times New Roman"/>
                <w:sz w:val="24"/>
                <w:szCs w:val="24"/>
                <w:highlight w:val="white"/>
              </w:rPr>
              <w:t xml:space="preserve">У </w:t>
            </w:r>
            <w:proofErr w:type="spellStart"/>
            <w:r w:rsidRPr="00B9411C">
              <w:rPr>
                <w:rFonts w:ascii="Times New Roman" w:eastAsia="Times New Roman" w:hAnsi="Times New Roman" w:cs="Times New Roman"/>
                <w:sz w:val="24"/>
                <w:szCs w:val="24"/>
                <w:highlight w:val="white"/>
              </w:rPr>
              <w:t>разі</w:t>
            </w:r>
            <w:proofErr w:type="spellEnd"/>
            <w:r w:rsidRPr="00B9411C">
              <w:rPr>
                <w:rFonts w:ascii="Times New Roman" w:eastAsia="Times New Roman" w:hAnsi="Times New Roman" w:cs="Times New Roman"/>
                <w:sz w:val="24"/>
                <w:szCs w:val="24"/>
                <w:highlight w:val="white"/>
              </w:rPr>
              <w:t xml:space="preserve"> коли </w:t>
            </w:r>
            <w:proofErr w:type="spellStart"/>
            <w:r w:rsidRPr="00B9411C">
              <w:rPr>
                <w:rFonts w:ascii="Times New Roman" w:eastAsia="Times New Roman" w:hAnsi="Times New Roman" w:cs="Times New Roman"/>
                <w:sz w:val="24"/>
                <w:szCs w:val="24"/>
                <w:highlight w:val="white"/>
              </w:rPr>
              <w:t>учасник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процедури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закупівлі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якого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відхилена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вважає</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недостатньою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аргументацію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зазначену</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повідомленні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такий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учасник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може</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звернутися</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замовника</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вимогою</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надати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додаткову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інформацію</w:t>
            </w:r>
            <w:proofErr w:type="spellEnd"/>
            <w:r w:rsidRPr="00B9411C">
              <w:rPr>
                <w:rFonts w:ascii="Times New Roman" w:eastAsia="Times New Roman" w:hAnsi="Times New Roman" w:cs="Times New Roman"/>
                <w:sz w:val="24"/>
                <w:szCs w:val="24"/>
                <w:highlight w:val="white"/>
              </w:rPr>
              <w:t xml:space="preserve"> про причини </w:t>
            </w:r>
            <w:proofErr w:type="spellStart"/>
            <w:r w:rsidRPr="00B9411C">
              <w:rPr>
                <w:rFonts w:ascii="Times New Roman" w:eastAsia="Times New Roman" w:hAnsi="Times New Roman" w:cs="Times New Roman"/>
                <w:sz w:val="24"/>
                <w:szCs w:val="24"/>
                <w:highlight w:val="white"/>
              </w:rPr>
              <w:t>невідповідності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його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умовам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документації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зокрема</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технічній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специфікації</w:t>
            </w:r>
            <w:proofErr w:type="spellEnd"/>
            <w:r w:rsidRPr="00B9411C">
              <w:rPr>
                <w:rFonts w:ascii="Times New Roman" w:eastAsia="Times New Roman" w:hAnsi="Times New Roman" w:cs="Times New Roman"/>
                <w:sz w:val="24"/>
                <w:szCs w:val="24"/>
                <w:highlight w:val="white"/>
              </w:rPr>
              <w:t>, та/</w:t>
            </w:r>
            <w:proofErr w:type="spellStart"/>
            <w:r w:rsidRPr="00B9411C">
              <w:rPr>
                <w:rFonts w:ascii="Times New Roman" w:eastAsia="Times New Roman" w:hAnsi="Times New Roman" w:cs="Times New Roman"/>
                <w:sz w:val="24"/>
                <w:szCs w:val="24"/>
                <w:highlight w:val="white"/>
              </w:rPr>
              <w:t>або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його</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невідповідності</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кваліфікаційним</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критеріям</w:t>
            </w:r>
            <w:proofErr w:type="spellEnd"/>
            <w:r w:rsidRPr="00B9411C">
              <w:rPr>
                <w:rFonts w:ascii="Times New Roman" w:eastAsia="Times New Roman" w:hAnsi="Times New Roman" w:cs="Times New Roman"/>
                <w:sz w:val="24"/>
                <w:szCs w:val="24"/>
                <w:highlight w:val="white"/>
              </w:rPr>
              <w:t xml:space="preserve">, а </w:t>
            </w:r>
            <w:proofErr w:type="spellStart"/>
            <w:r w:rsidRPr="00B9411C">
              <w:rPr>
                <w:rFonts w:ascii="Times New Roman" w:eastAsia="Times New Roman" w:hAnsi="Times New Roman" w:cs="Times New Roman"/>
                <w:sz w:val="24"/>
                <w:szCs w:val="24"/>
                <w:highlight w:val="white"/>
              </w:rPr>
              <w:t>замовник</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зобов’язаний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надати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йому</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відповідь</w:t>
            </w:r>
            <w:proofErr w:type="spellEnd"/>
            <w:r w:rsidRPr="00B9411C">
              <w:rPr>
                <w:rFonts w:ascii="Times New Roman" w:eastAsia="Times New Roman" w:hAnsi="Times New Roman" w:cs="Times New Roman"/>
                <w:sz w:val="24"/>
                <w:szCs w:val="24"/>
                <w:highlight w:val="white"/>
              </w:rPr>
              <w:t xml:space="preserve"> з такою </w:t>
            </w:r>
            <w:proofErr w:type="spellStart"/>
            <w:r w:rsidRPr="00B9411C">
              <w:rPr>
                <w:rFonts w:ascii="Times New Roman" w:eastAsia="Times New Roman" w:hAnsi="Times New Roman" w:cs="Times New Roman"/>
                <w:sz w:val="24"/>
                <w:szCs w:val="24"/>
                <w:highlight w:val="white"/>
              </w:rPr>
              <w:t>інформацією</w:t>
            </w:r>
            <w:proofErr w:type="spellEnd"/>
            <w:r w:rsidRPr="00B9411C">
              <w:rPr>
                <w:rFonts w:ascii="Times New Roman" w:eastAsia="Times New Roman" w:hAnsi="Times New Roman" w:cs="Times New Roman"/>
                <w:sz w:val="24"/>
                <w:szCs w:val="24"/>
                <w:highlight w:val="white"/>
              </w:rPr>
              <w:t xml:space="preserve"> не </w:t>
            </w:r>
            <w:proofErr w:type="spellStart"/>
            <w:r w:rsidRPr="00B9411C">
              <w:rPr>
                <w:rFonts w:ascii="Times New Roman" w:eastAsia="Times New Roman" w:hAnsi="Times New Roman" w:cs="Times New Roman"/>
                <w:sz w:val="24"/>
                <w:szCs w:val="24"/>
                <w:highlight w:val="white"/>
              </w:rPr>
              <w:t>пізніш</w:t>
            </w:r>
            <w:proofErr w:type="spellEnd"/>
            <w:r w:rsidRPr="00B9411C">
              <w:rPr>
                <w:rFonts w:ascii="Times New Roman" w:eastAsia="Times New Roman" w:hAnsi="Times New Roman" w:cs="Times New Roman"/>
                <w:sz w:val="24"/>
                <w:szCs w:val="24"/>
                <w:highlight w:val="white"/>
              </w:rPr>
              <w:t xml:space="preserve"> як через </w:t>
            </w:r>
            <w:proofErr w:type="spellStart"/>
            <w:r w:rsidRPr="00B9411C">
              <w:rPr>
                <w:rFonts w:ascii="Times New Roman" w:eastAsia="Times New Roman" w:hAnsi="Times New Roman" w:cs="Times New Roman"/>
                <w:sz w:val="24"/>
                <w:szCs w:val="24"/>
                <w:highlight w:val="white"/>
              </w:rPr>
              <w:t>чотири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дні</w:t>
            </w:r>
            <w:proofErr w:type="spellEnd"/>
            <w:r w:rsidRPr="00B9411C">
              <w:rPr>
                <w:rFonts w:ascii="Times New Roman" w:eastAsia="Times New Roman" w:hAnsi="Times New Roman" w:cs="Times New Roman"/>
                <w:sz w:val="24"/>
                <w:szCs w:val="24"/>
                <w:highlight w:val="white"/>
              </w:rPr>
              <w:t xml:space="preserve"> з </w:t>
            </w:r>
            <w:proofErr w:type="spellStart"/>
            <w:r w:rsidRPr="00B9411C">
              <w:rPr>
                <w:rFonts w:ascii="Times New Roman" w:eastAsia="Times New Roman" w:hAnsi="Times New Roman" w:cs="Times New Roman"/>
                <w:sz w:val="24"/>
                <w:szCs w:val="24"/>
                <w:highlight w:val="white"/>
              </w:rPr>
              <w:t>дати</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надходження</w:t>
            </w:r>
            <w:proofErr w:type="spellEnd"/>
            <w:r w:rsidRPr="00B9411C">
              <w:rPr>
                <w:rFonts w:ascii="Times New Roman" w:eastAsia="Times New Roman" w:hAnsi="Times New Roman" w:cs="Times New Roman"/>
                <w:sz w:val="24"/>
                <w:szCs w:val="24"/>
                <w:highlight w:val="white"/>
              </w:rPr>
              <w:t xml:space="preserve"> такого </w:t>
            </w:r>
            <w:proofErr w:type="spellStart"/>
            <w:r w:rsidRPr="00B9411C">
              <w:rPr>
                <w:rFonts w:ascii="Times New Roman" w:eastAsia="Times New Roman" w:hAnsi="Times New Roman" w:cs="Times New Roman"/>
                <w:sz w:val="24"/>
                <w:szCs w:val="24"/>
                <w:highlight w:val="white"/>
              </w:rPr>
              <w:t>звернення</w:t>
            </w:r>
            <w:proofErr w:type="spellEnd"/>
            <w:r w:rsidRPr="00B9411C">
              <w:rPr>
                <w:rFonts w:ascii="Times New Roman" w:eastAsia="Times New Roman" w:hAnsi="Times New Roman" w:cs="Times New Roman"/>
                <w:sz w:val="24"/>
                <w:szCs w:val="24"/>
                <w:highlight w:val="white"/>
              </w:rPr>
              <w:t xml:space="preserve"> через </w:t>
            </w:r>
            <w:proofErr w:type="spellStart"/>
            <w:r w:rsidRPr="00B9411C">
              <w:rPr>
                <w:rFonts w:ascii="Times New Roman" w:eastAsia="Times New Roman" w:hAnsi="Times New Roman" w:cs="Times New Roman"/>
                <w:sz w:val="24"/>
                <w:szCs w:val="24"/>
                <w:highlight w:val="white"/>
              </w:rPr>
              <w:t>електронну</w:t>
            </w:r>
            <w:proofErr w:type="spellEnd"/>
            <w:r w:rsidRPr="00B9411C">
              <w:rPr>
                <w:rFonts w:ascii="Times New Roman" w:eastAsia="Times New Roman" w:hAnsi="Times New Roman" w:cs="Times New Roman"/>
                <w:sz w:val="24"/>
                <w:szCs w:val="24"/>
                <w:highlight w:val="white"/>
              </w:rPr>
              <w:t xml:space="preserve"> систему закупівель, але до моменту </w:t>
            </w:r>
            <w:proofErr w:type="spellStart"/>
            <w:r w:rsidRPr="00B9411C">
              <w:rPr>
                <w:rFonts w:ascii="Times New Roman" w:eastAsia="Times New Roman" w:hAnsi="Times New Roman" w:cs="Times New Roman"/>
                <w:sz w:val="24"/>
                <w:szCs w:val="24"/>
                <w:highlight w:val="white"/>
              </w:rPr>
              <w:t>оприлюднення</w:t>
            </w:r>
            <w:proofErr w:type="spellEnd"/>
            <w:r w:rsidRPr="00B9411C">
              <w:rPr>
                <w:rFonts w:ascii="Times New Roman" w:eastAsia="Times New Roman" w:hAnsi="Times New Roman" w:cs="Times New Roman"/>
                <w:sz w:val="24"/>
                <w:szCs w:val="24"/>
                <w:highlight w:val="white"/>
              </w:rPr>
              <w:t xml:space="preserve"> договору про </w:t>
            </w:r>
            <w:proofErr w:type="spellStart"/>
            <w:r w:rsidRPr="00B9411C">
              <w:rPr>
                <w:rFonts w:ascii="Times New Roman" w:eastAsia="Times New Roman" w:hAnsi="Times New Roman" w:cs="Times New Roman"/>
                <w:sz w:val="24"/>
                <w:szCs w:val="24"/>
                <w:highlight w:val="white"/>
              </w:rPr>
              <w:t>закупівлю</w:t>
            </w:r>
            <w:proofErr w:type="spellEnd"/>
            <w:r w:rsidRPr="00B9411C">
              <w:rPr>
                <w:rFonts w:ascii="Times New Roman" w:eastAsia="Times New Roman" w:hAnsi="Times New Roman" w:cs="Times New Roman"/>
                <w:sz w:val="24"/>
                <w:szCs w:val="24"/>
                <w:highlight w:val="white"/>
              </w:rPr>
              <w:t xml:space="preserve"> в </w:t>
            </w:r>
            <w:proofErr w:type="spellStart"/>
            <w:r w:rsidRPr="00B9411C">
              <w:rPr>
                <w:rFonts w:ascii="Times New Roman" w:eastAsia="Times New Roman" w:hAnsi="Times New Roman" w:cs="Times New Roman"/>
                <w:sz w:val="24"/>
                <w:szCs w:val="24"/>
                <w:highlight w:val="white"/>
              </w:rPr>
              <w:t>електронній</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системі</w:t>
            </w:r>
            <w:proofErr w:type="spellEnd"/>
            <w:r w:rsidRPr="00B9411C">
              <w:rPr>
                <w:rFonts w:ascii="Times New Roman" w:eastAsia="Times New Roman" w:hAnsi="Times New Roman" w:cs="Times New Roman"/>
                <w:sz w:val="24"/>
                <w:szCs w:val="24"/>
                <w:highlight w:val="white"/>
              </w:rPr>
              <w:t xml:space="preserve"> закупівель </w:t>
            </w:r>
            <w:proofErr w:type="spellStart"/>
            <w:r w:rsidRPr="00B9411C">
              <w:rPr>
                <w:rFonts w:ascii="Times New Roman" w:eastAsia="Times New Roman" w:hAnsi="Times New Roman" w:cs="Times New Roman"/>
                <w:sz w:val="24"/>
                <w:szCs w:val="24"/>
                <w:highlight w:val="white"/>
              </w:rPr>
              <w:t>відповідно</w:t>
            </w:r>
            <w:proofErr w:type="spellEnd"/>
            <w:r w:rsidRPr="00B9411C">
              <w:rPr>
                <w:rFonts w:ascii="Times New Roman" w:eastAsia="Times New Roman" w:hAnsi="Times New Roman" w:cs="Times New Roman"/>
                <w:sz w:val="24"/>
                <w:szCs w:val="24"/>
                <w:highlight w:val="white"/>
              </w:rPr>
              <w:t xml:space="preserve"> до </w:t>
            </w:r>
            <w:proofErr w:type="spellStart"/>
            <w:r w:rsidRPr="00B9411C">
              <w:rPr>
                <w:rFonts w:ascii="Times New Roman" w:eastAsia="Times New Roman" w:hAnsi="Times New Roman" w:cs="Times New Roman"/>
                <w:sz w:val="24"/>
                <w:szCs w:val="24"/>
                <w:highlight w:val="white"/>
              </w:rPr>
              <w:t>статті</w:t>
            </w:r>
            <w:proofErr w:type="spellEnd"/>
            <w:r w:rsidRPr="00B9411C">
              <w:rPr>
                <w:rFonts w:ascii="Times New Roman" w:eastAsia="Times New Roman" w:hAnsi="Times New Roman" w:cs="Times New Roman"/>
                <w:sz w:val="24"/>
                <w:szCs w:val="24"/>
                <w:highlight w:val="white"/>
              </w:rPr>
              <w:t xml:space="preserve"> 10 Закону.</w:t>
            </w:r>
          </w:p>
        </w:tc>
      </w:tr>
      <w:tr w:rsidR="00B41E67" w:rsidRPr="005B40A4" w14:paraId="5689A049" w14:textId="77777777" w:rsidTr="00CF0D48">
        <w:trPr>
          <w:trHeight w:val="472"/>
          <w:jc w:val="center"/>
        </w:trPr>
        <w:tc>
          <w:tcPr>
            <w:tcW w:w="9629" w:type="dxa"/>
            <w:gridSpan w:val="3"/>
            <w:vAlign w:val="center"/>
          </w:tcPr>
          <w:p w14:paraId="1561731B" w14:textId="33462993"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9411C" w:rsidRPr="005B40A4" w14:paraId="77681CB5" w14:textId="77777777" w:rsidTr="00B41E67">
        <w:trPr>
          <w:trHeight w:val="50"/>
          <w:jc w:val="center"/>
        </w:trPr>
        <w:tc>
          <w:tcPr>
            <w:tcW w:w="609" w:type="dxa"/>
          </w:tcPr>
          <w:p w14:paraId="5D463C56" w14:textId="33376F95" w:rsidR="00B9411C" w:rsidRPr="005B40A4" w:rsidRDefault="00B9411C"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1</w:t>
            </w:r>
          </w:p>
        </w:tc>
        <w:tc>
          <w:tcPr>
            <w:tcW w:w="2469" w:type="dxa"/>
          </w:tcPr>
          <w:p w14:paraId="6A85931F" w14:textId="0803BBB9" w:rsidR="00B9411C" w:rsidRPr="00B9411C" w:rsidRDefault="00B9411C" w:rsidP="004C33D2">
            <w:pPr>
              <w:rPr>
                <w:rFonts w:ascii="Times New Roman" w:hAnsi="Times New Roman" w:cs="Times New Roman"/>
                <w:b/>
                <w:bCs/>
                <w:sz w:val="24"/>
                <w:szCs w:val="24"/>
                <w:lang w:val="uk-UA"/>
              </w:rPr>
            </w:pPr>
            <w:proofErr w:type="spellStart"/>
            <w:r w:rsidRPr="00B9411C">
              <w:rPr>
                <w:rFonts w:ascii="Times New Roman" w:eastAsia="Times New Roman" w:hAnsi="Times New Roman" w:cs="Times New Roman"/>
                <w:b/>
                <w:sz w:val="24"/>
                <w:szCs w:val="24"/>
              </w:rPr>
              <w:t>Відміна</w:t>
            </w:r>
            <w:proofErr w:type="spellEnd"/>
            <w:r w:rsidRPr="00B9411C">
              <w:rPr>
                <w:rFonts w:ascii="Times New Roman" w:eastAsia="Times New Roman" w:hAnsi="Times New Roman" w:cs="Times New Roman"/>
                <w:b/>
                <w:sz w:val="24"/>
                <w:szCs w:val="24"/>
              </w:rPr>
              <w:t xml:space="preserve"> тендеру </w:t>
            </w:r>
            <w:proofErr w:type="spellStart"/>
            <w:r w:rsidRPr="00B9411C">
              <w:rPr>
                <w:rFonts w:ascii="Times New Roman" w:eastAsia="Times New Roman" w:hAnsi="Times New Roman" w:cs="Times New Roman"/>
                <w:b/>
                <w:sz w:val="24"/>
                <w:szCs w:val="24"/>
              </w:rPr>
              <w:t>чи</w:t>
            </w:r>
            <w:proofErr w:type="spellEnd"/>
            <w:r w:rsidRPr="00B9411C">
              <w:rPr>
                <w:rFonts w:ascii="Times New Roman" w:eastAsia="Times New Roman" w:hAnsi="Times New Roman" w:cs="Times New Roman"/>
                <w:b/>
                <w:sz w:val="24"/>
                <w:szCs w:val="24"/>
              </w:rPr>
              <w:t xml:space="preserve"> </w:t>
            </w:r>
            <w:proofErr w:type="spellStart"/>
            <w:r w:rsidRPr="00B9411C">
              <w:rPr>
                <w:rFonts w:ascii="Times New Roman" w:eastAsia="Times New Roman" w:hAnsi="Times New Roman" w:cs="Times New Roman"/>
                <w:b/>
                <w:sz w:val="24"/>
                <w:szCs w:val="24"/>
              </w:rPr>
              <w:t>визнання</w:t>
            </w:r>
            <w:proofErr w:type="spellEnd"/>
            <w:r w:rsidRPr="00B9411C">
              <w:rPr>
                <w:rFonts w:ascii="Times New Roman" w:eastAsia="Times New Roman" w:hAnsi="Times New Roman" w:cs="Times New Roman"/>
                <w:b/>
                <w:sz w:val="24"/>
                <w:szCs w:val="24"/>
              </w:rPr>
              <w:t xml:space="preserve"> тендеру таким, </w:t>
            </w:r>
            <w:proofErr w:type="spellStart"/>
            <w:r w:rsidRPr="00B9411C">
              <w:rPr>
                <w:rFonts w:ascii="Times New Roman" w:eastAsia="Times New Roman" w:hAnsi="Times New Roman" w:cs="Times New Roman"/>
                <w:b/>
                <w:sz w:val="24"/>
                <w:szCs w:val="24"/>
              </w:rPr>
              <w:t>що</w:t>
            </w:r>
            <w:proofErr w:type="spellEnd"/>
            <w:r w:rsidRPr="00B9411C">
              <w:rPr>
                <w:rFonts w:ascii="Times New Roman" w:eastAsia="Times New Roman" w:hAnsi="Times New Roman" w:cs="Times New Roman"/>
                <w:b/>
                <w:sz w:val="24"/>
                <w:szCs w:val="24"/>
              </w:rPr>
              <w:t xml:space="preserve"> не </w:t>
            </w:r>
            <w:proofErr w:type="spellStart"/>
            <w:r w:rsidRPr="00B9411C">
              <w:rPr>
                <w:rFonts w:ascii="Times New Roman" w:eastAsia="Times New Roman" w:hAnsi="Times New Roman" w:cs="Times New Roman"/>
                <w:b/>
                <w:sz w:val="24"/>
                <w:szCs w:val="24"/>
              </w:rPr>
              <w:t>відбувся</w:t>
            </w:r>
            <w:proofErr w:type="spellEnd"/>
          </w:p>
        </w:tc>
        <w:tc>
          <w:tcPr>
            <w:tcW w:w="6551" w:type="dxa"/>
            <w:vAlign w:val="center"/>
          </w:tcPr>
          <w:p w14:paraId="0B53A94F" w14:textId="77777777" w:rsidR="00B9411C" w:rsidRPr="00B9411C" w:rsidRDefault="00B9411C" w:rsidP="006B7CCE">
            <w:pPr>
              <w:jc w:val="both"/>
              <w:rPr>
                <w:rFonts w:ascii="Times New Roman" w:eastAsia="Times New Roman" w:hAnsi="Times New Roman" w:cs="Times New Roman"/>
                <w:i/>
                <w:sz w:val="24"/>
                <w:szCs w:val="24"/>
              </w:rPr>
            </w:pPr>
            <w:proofErr w:type="spellStart"/>
            <w:r w:rsidRPr="00B9411C">
              <w:rPr>
                <w:rFonts w:ascii="Times New Roman" w:eastAsia="Times New Roman" w:hAnsi="Times New Roman" w:cs="Times New Roman"/>
                <w:i/>
                <w:sz w:val="24"/>
                <w:szCs w:val="24"/>
              </w:rPr>
              <w:t>Замовник</w:t>
            </w:r>
            <w:proofErr w:type="spellEnd"/>
            <w:r w:rsidRPr="00B9411C">
              <w:rPr>
                <w:rFonts w:ascii="Times New Roman" w:eastAsia="Times New Roman" w:hAnsi="Times New Roman" w:cs="Times New Roman"/>
                <w:i/>
                <w:sz w:val="24"/>
                <w:szCs w:val="24"/>
              </w:rPr>
              <w:t xml:space="preserve"> </w:t>
            </w:r>
            <w:proofErr w:type="spellStart"/>
            <w:r w:rsidRPr="00B9411C">
              <w:rPr>
                <w:rFonts w:ascii="Times New Roman" w:eastAsia="Times New Roman" w:hAnsi="Times New Roman" w:cs="Times New Roman"/>
                <w:i/>
                <w:sz w:val="24"/>
                <w:szCs w:val="24"/>
              </w:rPr>
              <w:t>відміняє</w:t>
            </w:r>
            <w:proofErr w:type="spellEnd"/>
            <w:r w:rsidRPr="00B9411C">
              <w:rPr>
                <w:rFonts w:ascii="Times New Roman" w:eastAsia="Times New Roman" w:hAnsi="Times New Roman" w:cs="Times New Roman"/>
                <w:i/>
                <w:sz w:val="24"/>
                <w:szCs w:val="24"/>
              </w:rPr>
              <w:t xml:space="preserve"> </w:t>
            </w:r>
            <w:proofErr w:type="spellStart"/>
            <w:r w:rsidRPr="00B9411C">
              <w:rPr>
                <w:rFonts w:ascii="Times New Roman" w:eastAsia="Times New Roman" w:hAnsi="Times New Roman" w:cs="Times New Roman"/>
                <w:i/>
                <w:sz w:val="24"/>
                <w:szCs w:val="24"/>
              </w:rPr>
              <w:t>відкриті</w:t>
            </w:r>
            <w:proofErr w:type="spellEnd"/>
            <w:r w:rsidRPr="00B9411C">
              <w:rPr>
                <w:rFonts w:ascii="Times New Roman" w:eastAsia="Times New Roman" w:hAnsi="Times New Roman" w:cs="Times New Roman"/>
                <w:i/>
                <w:sz w:val="24"/>
                <w:szCs w:val="24"/>
              </w:rPr>
              <w:t xml:space="preserve"> торги у </w:t>
            </w:r>
            <w:proofErr w:type="spellStart"/>
            <w:r w:rsidRPr="00B9411C">
              <w:rPr>
                <w:rFonts w:ascii="Times New Roman" w:eastAsia="Times New Roman" w:hAnsi="Times New Roman" w:cs="Times New Roman"/>
                <w:i/>
                <w:sz w:val="24"/>
                <w:szCs w:val="24"/>
              </w:rPr>
              <w:t>разі</w:t>
            </w:r>
            <w:proofErr w:type="spellEnd"/>
            <w:r w:rsidRPr="00B9411C">
              <w:rPr>
                <w:rFonts w:ascii="Times New Roman" w:eastAsia="Times New Roman" w:hAnsi="Times New Roman" w:cs="Times New Roman"/>
                <w:i/>
                <w:sz w:val="24"/>
                <w:szCs w:val="24"/>
              </w:rPr>
              <w:t>:</w:t>
            </w:r>
          </w:p>
          <w:p w14:paraId="2392EBF5"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1) </w:t>
            </w:r>
            <w:proofErr w:type="spellStart"/>
            <w:r w:rsidRPr="00B9411C">
              <w:rPr>
                <w:rFonts w:ascii="Times New Roman" w:eastAsia="Times New Roman" w:hAnsi="Times New Roman" w:cs="Times New Roman"/>
                <w:sz w:val="24"/>
                <w:szCs w:val="24"/>
              </w:rPr>
              <w:t>відсутності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подальшої</w:t>
            </w:r>
            <w:proofErr w:type="spellEnd"/>
            <w:r w:rsidRPr="00B9411C">
              <w:rPr>
                <w:rFonts w:ascii="Times New Roman" w:eastAsia="Times New Roman" w:hAnsi="Times New Roman" w:cs="Times New Roman"/>
                <w:sz w:val="24"/>
                <w:szCs w:val="24"/>
              </w:rPr>
              <w:t xml:space="preserve"> потреби в </w:t>
            </w:r>
            <w:proofErr w:type="spellStart"/>
            <w:r w:rsidRPr="00B9411C">
              <w:rPr>
                <w:rFonts w:ascii="Times New Roman" w:eastAsia="Times New Roman" w:hAnsi="Times New Roman" w:cs="Times New Roman"/>
                <w:sz w:val="24"/>
                <w:szCs w:val="24"/>
              </w:rPr>
              <w:t>закупівлі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товарів</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робіт</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чи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послуг</w:t>
            </w:r>
            <w:proofErr w:type="spellEnd"/>
            <w:r w:rsidRPr="00B9411C">
              <w:rPr>
                <w:rFonts w:ascii="Times New Roman" w:eastAsia="Times New Roman" w:hAnsi="Times New Roman" w:cs="Times New Roman"/>
                <w:sz w:val="24"/>
                <w:szCs w:val="24"/>
              </w:rPr>
              <w:t>;</w:t>
            </w:r>
          </w:p>
          <w:p w14:paraId="5672C894"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2) </w:t>
            </w:r>
            <w:proofErr w:type="spellStart"/>
            <w:r w:rsidRPr="00B9411C">
              <w:rPr>
                <w:rFonts w:ascii="Times New Roman" w:eastAsia="Times New Roman" w:hAnsi="Times New Roman" w:cs="Times New Roman"/>
                <w:sz w:val="24"/>
                <w:szCs w:val="24"/>
              </w:rPr>
              <w:t>неможливості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усунення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порушень</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що</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виникли</w:t>
            </w:r>
            <w:proofErr w:type="spellEnd"/>
            <w:r w:rsidRPr="00B9411C">
              <w:rPr>
                <w:rFonts w:ascii="Times New Roman" w:eastAsia="Times New Roman" w:hAnsi="Times New Roman" w:cs="Times New Roman"/>
                <w:sz w:val="24"/>
                <w:szCs w:val="24"/>
              </w:rPr>
              <w:t xml:space="preserve"> через </w:t>
            </w:r>
            <w:proofErr w:type="spellStart"/>
            <w:r w:rsidRPr="00B9411C">
              <w:rPr>
                <w:rFonts w:ascii="Times New Roman" w:eastAsia="Times New Roman" w:hAnsi="Times New Roman" w:cs="Times New Roman"/>
                <w:sz w:val="24"/>
                <w:szCs w:val="24"/>
              </w:rPr>
              <w:t>виявлені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порушення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вимог</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законодавства</w:t>
            </w:r>
            <w:proofErr w:type="spellEnd"/>
            <w:r w:rsidRPr="00B9411C">
              <w:rPr>
                <w:rFonts w:ascii="Times New Roman" w:eastAsia="Times New Roman" w:hAnsi="Times New Roman" w:cs="Times New Roman"/>
                <w:sz w:val="24"/>
                <w:szCs w:val="24"/>
              </w:rPr>
              <w:t xml:space="preserve"> у </w:t>
            </w:r>
            <w:proofErr w:type="spellStart"/>
            <w:r w:rsidRPr="00B9411C">
              <w:rPr>
                <w:rFonts w:ascii="Times New Roman" w:eastAsia="Times New Roman" w:hAnsi="Times New Roman" w:cs="Times New Roman"/>
                <w:sz w:val="24"/>
                <w:szCs w:val="24"/>
              </w:rPr>
              <w:t>сфері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публічних</w:t>
            </w:r>
            <w:proofErr w:type="spellEnd"/>
            <w:r w:rsidRPr="00B9411C">
              <w:rPr>
                <w:rFonts w:ascii="Times New Roman" w:eastAsia="Times New Roman" w:hAnsi="Times New Roman" w:cs="Times New Roman"/>
                <w:sz w:val="24"/>
                <w:szCs w:val="24"/>
              </w:rPr>
              <w:t xml:space="preserve"> закупівель, з </w:t>
            </w:r>
            <w:proofErr w:type="spellStart"/>
            <w:r w:rsidRPr="00B9411C">
              <w:rPr>
                <w:rFonts w:ascii="Times New Roman" w:eastAsia="Times New Roman" w:hAnsi="Times New Roman" w:cs="Times New Roman"/>
                <w:sz w:val="24"/>
                <w:szCs w:val="24"/>
              </w:rPr>
              <w:t>описом</w:t>
            </w:r>
            <w:proofErr w:type="spellEnd"/>
            <w:r w:rsidRPr="00B9411C">
              <w:rPr>
                <w:rFonts w:ascii="Times New Roman" w:eastAsia="Times New Roman" w:hAnsi="Times New Roman" w:cs="Times New Roman"/>
                <w:sz w:val="24"/>
                <w:szCs w:val="24"/>
              </w:rPr>
              <w:t xml:space="preserve"> таких </w:t>
            </w:r>
            <w:proofErr w:type="spellStart"/>
            <w:r w:rsidRPr="00B9411C">
              <w:rPr>
                <w:rFonts w:ascii="Times New Roman" w:eastAsia="Times New Roman" w:hAnsi="Times New Roman" w:cs="Times New Roman"/>
                <w:sz w:val="24"/>
                <w:szCs w:val="24"/>
              </w:rPr>
              <w:t>порушень</w:t>
            </w:r>
            <w:proofErr w:type="spellEnd"/>
            <w:r w:rsidRPr="00B9411C">
              <w:rPr>
                <w:rFonts w:ascii="Times New Roman" w:eastAsia="Times New Roman" w:hAnsi="Times New Roman" w:cs="Times New Roman"/>
                <w:sz w:val="24"/>
                <w:szCs w:val="24"/>
              </w:rPr>
              <w:t>;</w:t>
            </w:r>
          </w:p>
          <w:p w14:paraId="0C85C6E9"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3) </w:t>
            </w:r>
            <w:proofErr w:type="spellStart"/>
            <w:r w:rsidRPr="00B9411C">
              <w:rPr>
                <w:rFonts w:ascii="Times New Roman" w:eastAsia="Times New Roman" w:hAnsi="Times New Roman" w:cs="Times New Roman"/>
                <w:sz w:val="24"/>
                <w:szCs w:val="24"/>
              </w:rPr>
              <w:t>скорочення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обсягу</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видатків</w:t>
            </w:r>
            <w:proofErr w:type="spellEnd"/>
            <w:r w:rsidRPr="00B9411C">
              <w:rPr>
                <w:rFonts w:ascii="Times New Roman" w:eastAsia="Times New Roman" w:hAnsi="Times New Roman" w:cs="Times New Roman"/>
                <w:sz w:val="24"/>
                <w:szCs w:val="24"/>
              </w:rPr>
              <w:t xml:space="preserve"> на </w:t>
            </w:r>
            <w:proofErr w:type="spellStart"/>
            <w:r w:rsidRPr="00B9411C">
              <w:rPr>
                <w:rFonts w:ascii="Times New Roman" w:eastAsia="Times New Roman" w:hAnsi="Times New Roman" w:cs="Times New Roman"/>
                <w:sz w:val="24"/>
                <w:szCs w:val="24"/>
              </w:rPr>
              <w:t>здійснення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закупівлі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товарів</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робіт</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чи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послуг</w:t>
            </w:r>
            <w:proofErr w:type="spellEnd"/>
            <w:r w:rsidRPr="00B9411C">
              <w:rPr>
                <w:rFonts w:ascii="Times New Roman" w:eastAsia="Times New Roman" w:hAnsi="Times New Roman" w:cs="Times New Roman"/>
                <w:sz w:val="24"/>
                <w:szCs w:val="24"/>
              </w:rPr>
              <w:t>;</w:t>
            </w:r>
          </w:p>
          <w:p w14:paraId="032C96C4"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4) коли </w:t>
            </w:r>
            <w:proofErr w:type="spellStart"/>
            <w:r w:rsidRPr="00B9411C">
              <w:rPr>
                <w:rFonts w:ascii="Times New Roman" w:eastAsia="Times New Roman" w:hAnsi="Times New Roman" w:cs="Times New Roman"/>
                <w:sz w:val="24"/>
                <w:szCs w:val="24"/>
              </w:rPr>
              <w:t>здійснення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закупівлі</w:t>
            </w:r>
            <w:proofErr w:type="spellEnd"/>
            <w:r w:rsidRPr="00B9411C">
              <w:rPr>
                <w:rFonts w:ascii="Times New Roman" w:eastAsia="Times New Roman" w:hAnsi="Times New Roman" w:cs="Times New Roman"/>
                <w:sz w:val="24"/>
                <w:szCs w:val="24"/>
              </w:rPr>
              <w:t xml:space="preserve"> стало </w:t>
            </w:r>
            <w:proofErr w:type="spellStart"/>
            <w:r w:rsidRPr="00B9411C">
              <w:rPr>
                <w:rFonts w:ascii="Times New Roman" w:eastAsia="Times New Roman" w:hAnsi="Times New Roman" w:cs="Times New Roman"/>
                <w:sz w:val="24"/>
                <w:szCs w:val="24"/>
              </w:rPr>
              <w:t>неможливим</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внаслідок</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дії</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обставин</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непереборної</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сили</w:t>
            </w:r>
            <w:proofErr w:type="spellEnd"/>
            <w:r w:rsidRPr="00B9411C">
              <w:rPr>
                <w:rFonts w:ascii="Times New Roman" w:eastAsia="Times New Roman" w:hAnsi="Times New Roman" w:cs="Times New Roman"/>
                <w:sz w:val="24"/>
                <w:szCs w:val="24"/>
              </w:rPr>
              <w:t>.</w:t>
            </w:r>
          </w:p>
          <w:p w14:paraId="60A08091"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У </w:t>
            </w:r>
            <w:proofErr w:type="spellStart"/>
            <w:r w:rsidRPr="00B9411C">
              <w:rPr>
                <w:rFonts w:ascii="Times New Roman" w:eastAsia="Times New Roman" w:hAnsi="Times New Roman" w:cs="Times New Roman"/>
                <w:sz w:val="24"/>
                <w:szCs w:val="24"/>
              </w:rPr>
              <w:t>разі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відміни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відкритих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торгів</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замовник</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i/>
                <w:sz w:val="24"/>
                <w:szCs w:val="24"/>
              </w:rPr>
              <w:t>протягом</w:t>
            </w:r>
            <w:proofErr w:type="spellEnd"/>
            <w:r w:rsidRPr="00B9411C">
              <w:rPr>
                <w:rFonts w:ascii="Times New Roman" w:eastAsia="Times New Roman" w:hAnsi="Times New Roman" w:cs="Times New Roman"/>
                <w:i/>
                <w:sz w:val="24"/>
                <w:szCs w:val="24"/>
              </w:rPr>
              <w:t xml:space="preserve"> одного </w:t>
            </w:r>
            <w:proofErr w:type="spellStart"/>
            <w:r w:rsidRPr="00B9411C">
              <w:rPr>
                <w:rFonts w:ascii="Times New Roman" w:eastAsia="Times New Roman" w:hAnsi="Times New Roman" w:cs="Times New Roman"/>
                <w:i/>
                <w:sz w:val="24"/>
                <w:szCs w:val="24"/>
              </w:rPr>
              <w:t>робочого</w:t>
            </w:r>
            <w:proofErr w:type="spellEnd"/>
            <w:r w:rsidRPr="00B9411C">
              <w:rPr>
                <w:rFonts w:ascii="Times New Roman" w:eastAsia="Times New Roman" w:hAnsi="Times New Roman" w:cs="Times New Roman"/>
                <w:i/>
                <w:sz w:val="24"/>
                <w:szCs w:val="24"/>
              </w:rPr>
              <w:t xml:space="preserve"> дня</w:t>
            </w:r>
            <w:r w:rsidRPr="00B9411C">
              <w:rPr>
                <w:rFonts w:ascii="Times New Roman" w:eastAsia="Times New Roman" w:hAnsi="Times New Roman" w:cs="Times New Roman"/>
                <w:sz w:val="24"/>
                <w:szCs w:val="24"/>
              </w:rPr>
              <w:t xml:space="preserve"> з </w:t>
            </w:r>
            <w:proofErr w:type="spellStart"/>
            <w:r w:rsidRPr="00B9411C">
              <w:rPr>
                <w:rFonts w:ascii="Times New Roman" w:eastAsia="Times New Roman" w:hAnsi="Times New Roman" w:cs="Times New Roman"/>
                <w:sz w:val="24"/>
                <w:szCs w:val="24"/>
              </w:rPr>
              <w:t>дати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прийняття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відповідного</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рішення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зазначає</w:t>
            </w:r>
            <w:proofErr w:type="spellEnd"/>
            <w:r w:rsidRPr="00B9411C">
              <w:rPr>
                <w:rFonts w:ascii="Times New Roman" w:eastAsia="Times New Roman" w:hAnsi="Times New Roman" w:cs="Times New Roman"/>
                <w:sz w:val="24"/>
                <w:szCs w:val="24"/>
              </w:rPr>
              <w:t xml:space="preserve"> в </w:t>
            </w:r>
            <w:proofErr w:type="spellStart"/>
            <w:r w:rsidRPr="00B9411C">
              <w:rPr>
                <w:rFonts w:ascii="Times New Roman" w:eastAsia="Times New Roman" w:hAnsi="Times New Roman" w:cs="Times New Roman"/>
                <w:sz w:val="24"/>
                <w:szCs w:val="24"/>
              </w:rPr>
              <w:t>електронній</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системі</w:t>
            </w:r>
            <w:proofErr w:type="spellEnd"/>
            <w:r w:rsidRPr="00B9411C">
              <w:rPr>
                <w:rFonts w:ascii="Times New Roman" w:eastAsia="Times New Roman" w:hAnsi="Times New Roman" w:cs="Times New Roman"/>
                <w:sz w:val="24"/>
                <w:szCs w:val="24"/>
              </w:rPr>
              <w:t xml:space="preserve"> закупівель </w:t>
            </w:r>
            <w:proofErr w:type="spellStart"/>
            <w:r w:rsidRPr="00B9411C">
              <w:rPr>
                <w:rFonts w:ascii="Times New Roman" w:eastAsia="Times New Roman" w:hAnsi="Times New Roman" w:cs="Times New Roman"/>
                <w:sz w:val="24"/>
                <w:szCs w:val="24"/>
              </w:rPr>
              <w:t>підстави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прийняття</w:t>
            </w:r>
            <w:proofErr w:type="spellEnd"/>
            <w:r w:rsidRPr="00B9411C">
              <w:rPr>
                <w:rFonts w:ascii="Times New Roman" w:eastAsia="Times New Roman" w:hAnsi="Times New Roman" w:cs="Times New Roman"/>
                <w:sz w:val="24"/>
                <w:szCs w:val="24"/>
              </w:rPr>
              <w:t xml:space="preserve"> такого </w:t>
            </w:r>
            <w:proofErr w:type="spellStart"/>
            <w:r w:rsidRPr="00B9411C">
              <w:rPr>
                <w:rFonts w:ascii="Times New Roman" w:eastAsia="Times New Roman" w:hAnsi="Times New Roman" w:cs="Times New Roman"/>
                <w:sz w:val="24"/>
                <w:szCs w:val="24"/>
              </w:rPr>
              <w:t>рішення</w:t>
            </w:r>
            <w:proofErr w:type="spellEnd"/>
            <w:r w:rsidRPr="00B9411C">
              <w:rPr>
                <w:rFonts w:ascii="Times New Roman" w:eastAsia="Times New Roman" w:hAnsi="Times New Roman" w:cs="Times New Roman"/>
                <w:sz w:val="24"/>
                <w:szCs w:val="24"/>
              </w:rPr>
              <w:t>.</w:t>
            </w:r>
          </w:p>
          <w:p w14:paraId="087130B2" w14:textId="77777777" w:rsidR="00B9411C" w:rsidRPr="00B9411C" w:rsidRDefault="00B9411C" w:rsidP="006B7CCE">
            <w:pPr>
              <w:jc w:val="both"/>
              <w:rPr>
                <w:rFonts w:ascii="Times New Roman" w:eastAsia="Times New Roman" w:hAnsi="Times New Roman" w:cs="Times New Roman"/>
                <w:i/>
                <w:sz w:val="24"/>
                <w:szCs w:val="24"/>
              </w:rPr>
            </w:pPr>
            <w:proofErr w:type="spellStart"/>
            <w:r w:rsidRPr="00B9411C">
              <w:rPr>
                <w:rFonts w:ascii="Times New Roman" w:eastAsia="Times New Roman" w:hAnsi="Times New Roman" w:cs="Times New Roman"/>
                <w:i/>
                <w:sz w:val="24"/>
                <w:szCs w:val="24"/>
              </w:rPr>
              <w:t>Відкриті</w:t>
            </w:r>
            <w:proofErr w:type="spellEnd"/>
            <w:r w:rsidRPr="00B9411C">
              <w:rPr>
                <w:rFonts w:ascii="Times New Roman" w:eastAsia="Times New Roman" w:hAnsi="Times New Roman" w:cs="Times New Roman"/>
                <w:i/>
                <w:sz w:val="24"/>
                <w:szCs w:val="24"/>
              </w:rPr>
              <w:t xml:space="preserve"> торги автоматично </w:t>
            </w:r>
            <w:proofErr w:type="spellStart"/>
            <w:r w:rsidRPr="00B9411C">
              <w:rPr>
                <w:rFonts w:ascii="Times New Roman" w:eastAsia="Times New Roman" w:hAnsi="Times New Roman" w:cs="Times New Roman"/>
                <w:i/>
                <w:sz w:val="24"/>
                <w:szCs w:val="24"/>
              </w:rPr>
              <w:t>відміняються</w:t>
            </w:r>
            <w:proofErr w:type="spellEnd"/>
            <w:r w:rsidRPr="00B9411C">
              <w:rPr>
                <w:rFonts w:ascii="Times New Roman" w:eastAsia="Times New Roman" w:hAnsi="Times New Roman" w:cs="Times New Roman"/>
                <w:i/>
                <w:sz w:val="24"/>
                <w:szCs w:val="24"/>
              </w:rPr>
              <w:t xml:space="preserve"> </w:t>
            </w:r>
            <w:proofErr w:type="spellStart"/>
            <w:r w:rsidRPr="00B9411C">
              <w:rPr>
                <w:rFonts w:ascii="Times New Roman" w:eastAsia="Times New Roman" w:hAnsi="Times New Roman" w:cs="Times New Roman"/>
                <w:i/>
                <w:sz w:val="24"/>
                <w:szCs w:val="24"/>
              </w:rPr>
              <w:t>електронною</w:t>
            </w:r>
            <w:proofErr w:type="spellEnd"/>
            <w:r w:rsidRPr="00B9411C">
              <w:rPr>
                <w:rFonts w:ascii="Times New Roman" w:eastAsia="Times New Roman" w:hAnsi="Times New Roman" w:cs="Times New Roman"/>
                <w:i/>
                <w:sz w:val="24"/>
                <w:szCs w:val="24"/>
              </w:rPr>
              <w:t xml:space="preserve"> системою закупівель у </w:t>
            </w:r>
            <w:proofErr w:type="spellStart"/>
            <w:r w:rsidRPr="00B9411C">
              <w:rPr>
                <w:rFonts w:ascii="Times New Roman" w:eastAsia="Times New Roman" w:hAnsi="Times New Roman" w:cs="Times New Roman"/>
                <w:i/>
                <w:sz w:val="24"/>
                <w:szCs w:val="24"/>
              </w:rPr>
              <w:t>разі</w:t>
            </w:r>
            <w:proofErr w:type="spellEnd"/>
            <w:r w:rsidRPr="00B9411C">
              <w:rPr>
                <w:rFonts w:ascii="Times New Roman" w:eastAsia="Times New Roman" w:hAnsi="Times New Roman" w:cs="Times New Roman"/>
                <w:i/>
                <w:sz w:val="24"/>
                <w:szCs w:val="24"/>
              </w:rPr>
              <w:t>:</w:t>
            </w:r>
          </w:p>
          <w:p w14:paraId="7965C400"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1) </w:t>
            </w:r>
            <w:proofErr w:type="spellStart"/>
            <w:r w:rsidRPr="00B9411C">
              <w:rPr>
                <w:rFonts w:ascii="Times New Roman" w:eastAsia="Times New Roman" w:hAnsi="Times New Roman" w:cs="Times New Roman"/>
                <w:sz w:val="24"/>
                <w:szCs w:val="24"/>
              </w:rPr>
              <w:t>відхилення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всіх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тендерних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пропозицій</w:t>
            </w:r>
            <w:proofErr w:type="spellEnd"/>
            <w:r w:rsidRPr="00B9411C">
              <w:rPr>
                <w:rFonts w:ascii="Times New Roman" w:eastAsia="Times New Roman" w:hAnsi="Times New Roman" w:cs="Times New Roman"/>
                <w:sz w:val="24"/>
                <w:szCs w:val="24"/>
              </w:rPr>
              <w:t xml:space="preserve"> (у тому </w:t>
            </w:r>
            <w:proofErr w:type="spellStart"/>
            <w:r w:rsidRPr="00B9411C">
              <w:rPr>
                <w:rFonts w:ascii="Times New Roman" w:eastAsia="Times New Roman" w:hAnsi="Times New Roman" w:cs="Times New Roman"/>
                <w:sz w:val="24"/>
                <w:szCs w:val="24"/>
              </w:rPr>
              <w:t>числі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якщо</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була</w:t>
            </w:r>
            <w:proofErr w:type="spellEnd"/>
            <w:r w:rsidRPr="00B9411C">
              <w:rPr>
                <w:rFonts w:ascii="Times New Roman" w:eastAsia="Times New Roman" w:hAnsi="Times New Roman" w:cs="Times New Roman"/>
                <w:sz w:val="24"/>
                <w:szCs w:val="24"/>
              </w:rPr>
              <w:t xml:space="preserve"> подана одна </w:t>
            </w:r>
            <w:proofErr w:type="spellStart"/>
            <w:r w:rsidRPr="00B9411C">
              <w:rPr>
                <w:rFonts w:ascii="Times New Roman" w:eastAsia="Times New Roman" w:hAnsi="Times New Roman" w:cs="Times New Roman"/>
                <w:sz w:val="24"/>
                <w:szCs w:val="24"/>
              </w:rPr>
              <w:t>тендерна</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пропозиція</w:t>
            </w:r>
            <w:proofErr w:type="spellEnd"/>
            <w:r w:rsidRPr="00B9411C">
              <w:rPr>
                <w:rFonts w:ascii="Times New Roman" w:eastAsia="Times New Roman" w:hAnsi="Times New Roman" w:cs="Times New Roman"/>
                <w:sz w:val="24"/>
                <w:szCs w:val="24"/>
              </w:rPr>
              <w:t xml:space="preserve">, яка </w:t>
            </w:r>
            <w:proofErr w:type="spellStart"/>
            <w:r w:rsidRPr="00B9411C">
              <w:rPr>
                <w:rFonts w:ascii="Times New Roman" w:eastAsia="Times New Roman" w:hAnsi="Times New Roman" w:cs="Times New Roman"/>
                <w:sz w:val="24"/>
                <w:szCs w:val="24"/>
              </w:rPr>
              <w:t>відхилена</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замовником</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згідно</w:t>
            </w:r>
            <w:proofErr w:type="spellEnd"/>
            <w:r w:rsidRPr="00B9411C">
              <w:rPr>
                <w:rFonts w:ascii="Times New Roman" w:eastAsia="Times New Roman" w:hAnsi="Times New Roman" w:cs="Times New Roman"/>
                <w:sz w:val="24"/>
                <w:szCs w:val="24"/>
              </w:rPr>
              <w:t xml:space="preserve"> з </w:t>
            </w:r>
            <w:proofErr w:type="spellStart"/>
            <w:r w:rsidRPr="00B9411C">
              <w:rPr>
                <w:rFonts w:ascii="Times New Roman" w:eastAsia="Times New Roman" w:hAnsi="Times New Roman" w:cs="Times New Roman"/>
                <w:sz w:val="24"/>
                <w:szCs w:val="24"/>
                <w:highlight w:val="white"/>
              </w:rPr>
              <w:t>Особливостями</w:t>
            </w:r>
            <w:proofErr w:type="spellEnd"/>
            <w:r w:rsidRPr="00B9411C">
              <w:rPr>
                <w:rFonts w:ascii="Times New Roman" w:eastAsia="Times New Roman" w:hAnsi="Times New Roman" w:cs="Times New Roman"/>
                <w:sz w:val="24"/>
                <w:szCs w:val="24"/>
              </w:rPr>
              <w:t>;</w:t>
            </w:r>
          </w:p>
          <w:p w14:paraId="501D1BB3" w14:textId="77777777" w:rsidR="00B9411C" w:rsidRPr="00B9411C" w:rsidRDefault="00B9411C" w:rsidP="006B7CCE">
            <w:pPr>
              <w:jc w:val="both"/>
              <w:rPr>
                <w:rFonts w:ascii="Times New Roman" w:eastAsia="Times New Roman" w:hAnsi="Times New Roman" w:cs="Times New Roman"/>
                <w:sz w:val="24"/>
                <w:szCs w:val="24"/>
              </w:rPr>
            </w:pPr>
            <w:r w:rsidRPr="00B9411C">
              <w:rPr>
                <w:rFonts w:ascii="Times New Roman" w:eastAsia="Times New Roman" w:hAnsi="Times New Roman" w:cs="Times New Roman"/>
                <w:sz w:val="24"/>
                <w:szCs w:val="24"/>
              </w:rPr>
              <w:t xml:space="preserve">2) </w:t>
            </w:r>
            <w:proofErr w:type="spellStart"/>
            <w:r w:rsidRPr="00B9411C">
              <w:rPr>
                <w:rFonts w:ascii="Times New Roman" w:eastAsia="Times New Roman" w:hAnsi="Times New Roman" w:cs="Times New Roman"/>
                <w:sz w:val="24"/>
                <w:szCs w:val="24"/>
              </w:rPr>
              <w:t>не</w:t>
            </w:r>
            <w:r w:rsidRPr="00B9411C">
              <w:rPr>
                <w:rFonts w:ascii="Times New Roman" w:eastAsia="Times New Roman" w:hAnsi="Times New Roman" w:cs="Times New Roman"/>
                <w:sz w:val="24"/>
                <w:szCs w:val="24"/>
                <w:highlight w:val="white"/>
              </w:rPr>
              <w:t>подання</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жодної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тендерної</w:t>
            </w:r>
            <w:proofErr w:type="spellEnd"/>
            <w:r w:rsidRPr="00B9411C">
              <w:rPr>
                <w:rFonts w:ascii="Times New Roman" w:eastAsia="Times New Roman" w:hAnsi="Times New Roman" w:cs="Times New Roman"/>
                <w:sz w:val="24"/>
                <w:szCs w:val="24"/>
                <w:highlight w:val="white"/>
              </w:rPr>
              <w:t xml:space="preserve"> </w:t>
            </w:r>
            <w:proofErr w:type="spellStart"/>
            <w:r w:rsidRPr="00B9411C">
              <w:rPr>
                <w:rFonts w:ascii="Times New Roman" w:eastAsia="Times New Roman" w:hAnsi="Times New Roman" w:cs="Times New Roman"/>
                <w:sz w:val="24"/>
                <w:szCs w:val="24"/>
                <w:highlight w:val="white"/>
              </w:rPr>
              <w:t>пропозиції</w:t>
            </w:r>
            <w:proofErr w:type="spellEnd"/>
            <w:r w:rsidRPr="00B9411C">
              <w:rPr>
                <w:rFonts w:ascii="Times New Roman" w:eastAsia="Times New Roman" w:hAnsi="Times New Roman" w:cs="Times New Roman"/>
                <w:sz w:val="24"/>
                <w:szCs w:val="24"/>
                <w:highlight w:val="white"/>
              </w:rPr>
              <w:t xml:space="preserve"> для </w:t>
            </w:r>
            <w:proofErr w:type="spellStart"/>
            <w:r w:rsidRPr="00B9411C">
              <w:rPr>
                <w:rFonts w:ascii="Times New Roman" w:eastAsia="Times New Roman" w:hAnsi="Times New Roman" w:cs="Times New Roman"/>
                <w:sz w:val="24"/>
                <w:szCs w:val="24"/>
                <w:highlight w:val="white"/>
              </w:rPr>
              <w:t>участі</w:t>
            </w:r>
            <w:proofErr w:type="spellEnd"/>
            <w:r w:rsidRPr="00B9411C">
              <w:rPr>
                <w:rFonts w:ascii="Times New Roman" w:eastAsia="Times New Roman" w:hAnsi="Times New Roman" w:cs="Times New Roman"/>
                <w:sz w:val="24"/>
                <w:szCs w:val="24"/>
              </w:rPr>
              <w:t xml:space="preserve"> у </w:t>
            </w:r>
            <w:proofErr w:type="spellStart"/>
            <w:r w:rsidRPr="00B9411C">
              <w:rPr>
                <w:rFonts w:ascii="Times New Roman" w:eastAsia="Times New Roman" w:hAnsi="Times New Roman" w:cs="Times New Roman"/>
                <w:sz w:val="24"/>
                <w:szCs w:val="24"/>
              </w:rPr>
              <w:t>відкритих</w:t>
            </w:r>
            <w:proofErr w:type="spellEnd"/>
            <w:r w:rsidRPr="00B9411C">
              <w:rPr>
                <w:rFonts w:ascii="Times New Roman" w:eastAsia="Times New Roman" w:hAnsi="Times New Roman" w:cs="Times New Roman"/>
                <w:sz w:val="24"/>
                <w:szCs w:val="24"/>
              </w:rPr>
              <w:t xml:space="preserve"> торгах у строк, установлений </w:t>
            </w:r>
            <w:proofErr w:type="spellStart"/>
            <w:r w:rsidRPr="00B9411C">
              <w:rPr>
                <w:rFonts w:ascii="Times New Roman" w:eastAsia="Times New Roman" w:hAnsi="Times New Roman" w:cs="Times New Roman"/>
                <w:sz w:val="24"/>
                <w:szCs w:val="24"/>
              </w:rPr>
              <w:t>замовником</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згідно</w:t>
            </w:r>
            <w:proofErr w:type="spellEnd"/>
            <w:r w:rsidRPr="00B9411C">
              <w:rPr>
                <w:rFonts w:ascii="Times New Roman" w:eastAsia="Times New Roman" w:hAnsi="Times New Roman" w:cs="Times New Roman"/>
                <w:sz w:val="24"/>
                <w:szCs w:val="24"/>
              </w:rPr>
              <w:t xml:space="preserve"> з </w:t>
            </w:r>
            <w:proofErr w:type="spellStart"/>
            <w:r w:rsidRPr="00B9411C">
              <w:rPr>
                <w:rFonts w:ascii="Times New Roman" w:eastAsia="Times New Roman" w:hAnsi="Times New Roman" w:cs="Times New Roman"/>
                <w:sz w:val="24"/>
                <w:szCs w:val="24"/>
                <w:highlight w:val="white"/>
              </w:rPr>
              <w:t>Особливостями</w:t>
            </w:r>
            <w:proofErr w:type="spellEnd"/>
            <w:r w:rsidRPr="00B9411C">
              <w:rPr>
                <w:rFonts w:ascii="Times New Roman" w:eastAsia="Times New Roman" w:hAnsi="Times New Roman" w:cs="Times New Roman"/>
                <w:sz w:val="24"/>
                <w:szCs w:val="24"/>
              </w:rPr>
              <w:t>.</w:t>
            </w:r>
          </w:p>
          <w:p w14:paraId="07BC8ADB" w14:textId="77777777" w:rsidR="00B9411C" w:rsidRPr="00B9411C" w:rsidRDefault="00B9411C" w:rsidP="006B7CCE">
            <w:pPr>
              <w:jc w:val="both"/>
              <w:rPr>
                <w:rFonts w:ascii="Times New Roman" w:eastAsia="Times New Roman" w:hAnsi="Times New Roman" w:cs="Times New Roman"/>
                <w:sz w:val="24"/>
                <w:szCs w:val="24"/>
              </w:rPr>
            </w:pPr>
            <w:proofErr w:type="spellStart"/>
            <w:r w:rsidRPr="00B9411C">
              <w:rPr>
                <w:rFonts w:ascii="Times New Roman" w:eastAsia="Times New Roman" w:hAnsi="Times New Roman" w:cs="Times New Roman"/>
                <w:sz w:val="24"/>
                <w:szCs w:val="24"/>
              </w:rPr>
              <w:t>Електронною</w:t>
            </w:r>
            <w:proofErr w:type="spellEnd"/>
            <w:r w:rsidRPr="00B9411C">
              <w:rPr>
                <w:rFonts w:ascii="Times New Roman" w:eastAsia="Times New Roman" w:hAnsi="Times New Roman" w:cs="Times New Roman"/>
                <w:sz w:val="24"/>
                <w:szCs w:val="24"/>
              </w:rPr>
              <w:t xml:space="preserve"> системою закупівель автоматично </w:t>
            </w:r>
            <w:proofErr w:type="spellStart"/>
            <w:r w:rsidRPr="00B9411C">
              <w:rPr>
                <w:rFonts w:ascii="Times New Roman" w:eastAsia="Times New Roman" w:hAnsi="Times New Roman" w:cs="Times New Roman"/>
                <w:sz w:val="24"/>
                <w:szCs w:val="24"/>
              </w:rPr>
              <w:t>протягом</w:t>
            </w:r>
            <w:proofErr w:type="spellEnd"/>
            <w:r w:rsidRPr="00B9411C">
              <w:rPr>
                <w:rFonts w:ascii="Times New Roman" w:eastAsia="Times New Roman" w:hAnsi="Times New Roman" w:cs="Times New Roman"/>
                <w:sz w:val="24"/>
                <w:szCs w:val="24"/>
              </w:rPr>
              <w:t xml:space="preserve"> одного </w:t>
            </w:r>
            <w:proofErr w:type="spellStart"/>
            <w:r w:rsidRPr="00B9411C">
              <w:rPr>
                <w:rFonts w:ascii="Times New Roman" w:eastAsia="Times New Roman" w:hAnsi="Times New Roman" w:cs="Times New Roman"/>
                <w:sz w:val="24"/>
                <w:szCs w:val="24"/>
              </w:rPr>
              <w:t>робочого</w:t>
            </w:r>
            <w:proofErr w:type="spellEnd"/>
            <w:r w:rsidRPr="00B9411C">
              <w:rPr>
                <w:rFonts w:ascii="Times New Roman" w:eastAsia="Times New Roman" w:hAnsi="Times New Roman" w:cs="Times New Roman"/>
                <w:sz w:val="24"/>
                <w:szCs w:val="24"/>
              </w:rPr>
              <w:t xml:space="preserve"> дня з </w:t>
            </w:r>
            <w:proofErr w:type="spellStart"/>
            <w:r w:rsidRPr="00B9411C">
              <w:rPr>
                <w:rFonts w:ascii="Times New Roman" w:eastAsia="Times New Roman" w:hAnsi="Times New Roman" w:cs="Times New Roman"/>
                <w:sz w:val="24"/>
                <w:szCs w:val="24"/>
              </w:rPr>
              <w:t>дати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настання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підстав</w:t>
            </w:r>
            <w:proofErr w:type="spellEnd"/>
            <w:r w:rsidRPr="00B9411C">
              <w:rPr>
                <w:rFonts w:ascii="Times New Roman" w:eastAsia="Times New Roman" w:hAnsi="Times New Roman" w:cs="Times New Roman"/>
                <w:sz w:val="24"/>
                <w:szCs w:val="24"/>
              </w:rPr>
              <w:t xml:space="preserve"> для </w:t>
            </w:r>
            <w:proofErr w:type="spellStart"/>
            <w:r w:rsidRPr="00B9411C">
              <w:rPr>
                <w:rFonts w:ascii="Times New Roman" w:eastAsia="Times New Roman" w:hAnsi="Times New Roman" w:cs="Times New Roman"/>
                <w:sz w:val="24"/>
                <w:szCs w:val="24"/>
              </w:rPr>
              <w:t>відміни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відкритих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торгів</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визначених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цим</w:t>
            </w:r>
            <w:proofErr w:type="spellEnd"/>
            <w:r w:rsidRPr="00B9411C">
              <w:rPr>
                <w:rFonts w:ascii="Times New Roman" w:eastAsia="Times New Roman" w:hAnsi="Times New Roman" w:cs="Times New Roman"/>
                <w:sz w:val="24"/>
                <w:szCs w:val="24"/>
              </w:rPr>
              <w:t xml:space="preserve"> пунктом, </w:t>
            </w:r>
            <w:proofErr w:type="spellStart"/>
            <w:r w:rsidRPr="00B9411C">
              <w:rPr>
                <w:rFonts w:ascii="Times New Roman" w:eastAsia="Times New Roman" w:hAnsi="Times New Roman" w:cs="Times New Roman"/>
                <w:sz w:val="24"/>
                <w:szCs w:val="24"/>
              </w:rPr>
              <w:t>оприлюднюється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інформація</w:t>
            </w:r>
            <w:proofErr w:type="spellEnd"/>
            <w:r w:rsidRPr="00B9411C">
              <w:rPr>
                <w:rFonts w:ascii="Times New Roman" w:eastAsia="Times New Roman" w:hAnsi="Times New Roman" w:cs="Times New Roman"/>
                <w:sz w:val="24"/>
                <w:szCs w:val="24"/>
              </w:rPr>
              <w:t xml:space="preserve"> про </w:t>
            </w:r>
            <w:proofErr w:type="spellStart"/>
            <w:r w:rsidRPr="00B9411C">
              <w:rPr>
                <w:rFonts w:ascii="Times New Roman" w:eastAsia="Times New Roman" w:hAnsi="Times New Roman" w:cs="Times New Roman"/>
                <w:sz w:val="24"/>
                <w:szCs w:val="24"/>
              </w:rPr>
              <w:t>відміну</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відкритих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торгів</w:t>
            </w:r>
            <w:proofErr w:type="spellEnd"/>
            <w:r w:rsidRPr="00B9411C">
              <w:rPr>
                <w:rFonts w:ascii="Times New Roman" w:eastAsia="Times New Roman" w:hAnsi="Times New Roman" w:cs="Times New Roman"/>
                <w:sz w:val="24"/>
                <w:szCs w:val="24"/>
              </w:rPr>
              <w:t>.</w:t>
            </w:r>
          </w:p>
          <w:p w14:paraId="6727AB74" w14:textId="77777777" w:rsidR="00B9411C" w:rsidRPr="00B9411C" w:rsidRDefault="00B9411C" w:rsidP="006B7CCE">
            <w:pPr>
              <w:jc w:val="both"/>
              <w:rPr>
                <w:rFonts w:ascii="Times New Roman" w:eastAsia="Times New Roman" w:hAnsi="Times New Roman" w:cs="Times New Roman"/>
                <w:sz w:val="24"/>
                <w:szCs w:val="24"/>
              </w:rPr>
            </w:pPr>
            <w:proofErr w:type="spellStart"/>
            <w:r w:rsidRPr="00B9411C">
              <w:rPr>
                <w:rFonts w:ascii="Times New Roman" w:eastAsia="Times New Roman" w:hAnsi="Times New Roman" w:cs="Times New Roman"/>
                <w:sz w:val="24"/>
                <w:szCs w:val="24"/>
              </w:rPr>
              <w:t>Відкриті</w:t>
            </w:r>
            <w:proofErr w:type="spellEnd"/>
            <w:r w:rsidRPr="00B9411C">
              <w:rPr>
                <w:rFonts w:ascii="Times New Roman" w:eastAsia="Times New Roman" w:hAnsi="Times New Roman" w:cs="Times New Roman"/>
                <w:sz w:val="24"/>
                <w:szCs w:val="24"/>
              </w:rPr>
              <w:t xml:space="preserve"> торги </w:t>
            </w:r>
            <w:proofErr w:type="spellStart"/>
            <w:r w:rsidRPr="00B9411C">
              <w:rPr>
                <w:rFonts w:ascii="Times New Roman" w:eastAsia="Times New Roman" w:hAnsi="Times New Roman" w:cs="Times New Roman"/>
                <w:sz w:val="24"/>
                <w:szCs w:val="24"/>
              </w:rPr>
              <w:t>можуть</w:t>
            </w:r>
            <w:proofErr w:type="spellEnd"/>
            <w:r w:rsidRPr="00B9411C">
              <w:rPr>
                <w:rFonts w:ascii="Times New Roman" w:eastAsia="Times New Roman" w:hAnsi="Times New Roman" w:cs="Times New Roman"/>
                <w:sz w:val="24"/>
                <w:szCs w:val="24"/>
              </w:rPr>
              <w:t xml:space="preserve"> бути </w:t>
            </w:r>
            <w:proofErr w:type="spellStart"/>
            <w:r w:rsidRPr="00B9411C">
              <w:rPr>
                <w:rFonts w:ascii="Times New Roman" w:eastAsia="Times New Roman" w:hAnsi="Times New Roman" w:cs="Times New Roman"/>
                <w:sz w:val="24"/>
                <w:szCs w:val="24"/>
              </w:rPr>
              <w:t>відмінені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частково</w:t>
            </w:r>
            <w:proofErr w:type="spellEnd"/>
            <w:r w:rsidRPr="00B9411C">
              <w:rPr>
                <w:rFonts w:ascii="Times New Roman" w:eastAsia="Times New Roman" w:hAnsi="Times New Roman" w:cs="Times New Roman"/>
                <w:sz w:val="24"/>
                <w:szCs w:val="24"/>
              </w:rPr>
              <w:t xml:space="preserve"> (за лотом).</w:t>
            </w:r>
          </w:p>
          <w:p w14:paraId="2169EAF9" w14:textId="77E96E4F" w:rsidR="00B9411C" w:rsidRPr="00B9411C" w:rsidRDefault="00B9411C" w:rsidP="004C356A">
            <w:pPr>
              <w:ind w:firstLine="284"/>
              <w:jc w:val="both"/>
              <w:rPr>
                <w:rFonts w:ascii="Times New Roman" w:hAnsi="Times New Roman" w:cs="Times New Roman"/>
                <w:sz w:val="24"/>
                <w:szCs w:val="24"/>
                <w:lang w:val="uk-UA"/>
              </w:rPr>
            </w:pPr>
            <w:proofErr w:type="spellStart"/>
            <w:r w:rsidRPr="00B9411C">
              <w:rPr>
                <w:rFonts w:ascii="Times New Roman" w:eastAsia="Times New Roman" w:hAnsi="Times New Roman" w:cs="Times New Roman"/>
                <w:sz w:val="24"/>
                <w:szCs w:val="24"/>
              </w:rPr>
              <w:lastRenderedPageBreak/>
              <w:t>Інформація</w:t>
            </w:r>
            <w:proofErr w:type="spellEnd"/>
            <w:r w:rsidRPr="00B9411C">
              <w:rPr>
                <w:rFonts w:ascii="Times New Roman" w:eastAsia="Times New Roman" w:hAnsi="Times New Roman" w:cs="Times New Roman"/>
                <w:sz w:val="24"/>
                <w:szCs w:val="24"/>
              </w:rPr>
              <w:t xml:space="preserve"> про </w:t>
            </w:r>
            <w:proofErr w:type="spellStart"/>
            <w:r w:rsidRPr="00B9411C">
              <w:rPr>
                <w:rFonts w:ascii="Times New Roman" w:eastAsia="Times New Roman" w:hAnsi="Times New Roman" w:cs="Times New Roman"/>
                <w:sz w:val="24"/>
                <w:szCs w:val="24"/>
              </w:rPr>
              <w:t>відміну</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відкритих</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торгів</w:t>
            </w:r>
            <w:proofErr w:type="spellEnd"/>
            <w:r w:rsidRPr="00B9411C">
              <w:rPr>
                <w:rFonts w:ascii="Times New Roman" w:eastAsia="Times New Roman" w:hAnsi="Times New Roman" w:cs="Times New Roman"/>
                <w:sz w:val="24"/>
                <w:szCs w:val="24"/>
              </w:rPr>
              <w:t xml:space="preserve"> автоматично </w:t>
            </w:r>
            <w:proofErr w:type="spellStart"/>
            <w:r w:rsidRPr="00B9411C">
              <w:rPr>
                <w:rFonts w:ascii="Times New Roman" w:eastAsia="Times New Roman" w:hAnsi="Times New Roman" w:cs="Times New Roman"/>
                <w:sz w:val="24"/>
                <w:szCs w:val="24"/>
              </w:rPr>
              <w:t>надсилається</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всім</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учасникам</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процедури</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закупівлі</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електронною</w:t>
            </w:r>
            <w:proofErr w:type="spellEnd"/>
            <w:r w:rsidRPr="00B9411C">
              <w:rPr>
                <w:rFonts w:ascii="Times New Roman" w:eastAsia="Times New Roman" w:hAnsi="Times New Roman" w:cs="Times New Roman"/>
                <w:sz w:val="24"/>
                <w:szCs w:val="24"/>
              </w:rPr>
              <w:t xml:space="preserve"> системою закупівель в день </w:t>
            </w:r>
            <w:proofErr w:type="spellStart"/>
            <w:r w:rsidRPr="00B9411C">
              <w:rPr>
                <w:rFonts w:ascii="Times New Roman" w:eastAsia="Times New Roman" w:hAnsi="Times New Roman" w:cs="Times New Roman"/>
                <w:sz w:val="24"/>
                <w:szCs w:val="24"/>
              </w:rPr>
              <w:t>її</w:t>
            </w:r>
            <w:proofErr w:type="spellEnd"/>
            <w:r w:rsidRPr="00B9411C">
              <w:rPr>
                <w:rFonts w:ascii="Times New Roman" w:eastAsia="Times New Roman" w:hAnsi="Times New Roman" w:cs="Times New Roman"/>
                <w:sz w:val="24"/>
                <w:szCs w:val="24"/>
              </w:rPr>
              <w:t xml:space="preserve"> </w:t>
            </w:r>
            <w:proofErr w:type="spellStart"/>
            <w:r w:rsidRPr="00B9411C">
              <w:rPr>
                <w:rFonts w:ascii="Times New Roman" w:eastAsia="Times New Roman" w:hAnsi="Times New Roman" w:cs="Times New Roman"/>
                <w:sz w:val="24"/>
                <w:szCs w:val="24"/>
              </w:rPr>
              <w:t>оприлюднення</w:t>
            </w:r>
            <w:proofErr w:type="spellEnd"/>
            <w:r w:rsidRPr="00B9411C">
              <w:rPr>
                <w:rFonts w:ascii="Times New Roman" w:eastAsia="Times New Roman" w:hAnsi="Times New Roman" w:cs="Times New Roman"/>
                <w:sz w:val="24"/>
                <w:szCs w:val="24"/>
              </w:rPr>
              <w:t>.</w:t>
            </w:r>
          </w:p>
        </w:tc>
      </w:tr>
      <w:tr w:rsidR="00B41E67" w:rsidRPr="005B40A4" w14:paraId="4D746AB3" w14:textId="77777777" w:rsidTr="00B41E67">
        <w:trPr>
          <w:trHeight w:val="1119"/>
          <w:jc w:val="center"/>
        </w:trPr>
        <w:tc>
          <w:tcPr>
            <w:tcW w:w="609" w:type="dxa"/>
          </w:tcPr>
          <w:p w14:paraId="76EC4FE6" w14:textId="497C75FA"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2</w:t>
            </w:r>
          </w:p>
        </w:tc>
        <w:tc>
          <w:tcPr>
            <w:tcW w:w="2469" w:type="dxa"/>
          </w:tcPr>
          <w:p w14:paraId="62C21AA5" w14:textId="46C6C7D8"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Строк укладання договору</w:t>
            </w:r>
          </w:p>
        </w:tc>
        <w:tc>
          <w:tcPr>
            <w:tcW w:w="6551" w:type="dxa"/>
            <w:vAlign w:val="center"/>
          </w:tcPr>
          <w:p w14:paraId="7D43029A" w14:textId="77777777" w:rsidR="004C356A" w:rsidRPr="005B40A4" w:rsidRDefault="004C356A" w:rsidP="004C356A">
            <w:pPr>
              <w:widowControl w:val="0"/>
              <w:jc w:val="both"/>
              <w:rPr>
                <w:rFonts w:ascii="Times New Roman" w:eastAsia="Times New Roman" w:hAnsi="Times New Roman" w:cs="Times New Roman"/>
                <w:sz w:val="24"/>
                <w:szCs w:val="24"/>
                <w:highlight w:val="white"/>
                <w:lang w:val="uk-UA" w:eastAsia="uk-UA"/>
              </w:rPr>
            </w:pPr>
            <w:r w:rsidRPr="005B40A4">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A4">
              <w:rPr>
                <w:rFonts w:ascii="Times New Roman" w:eastAsia="Times New Roman" w:hAnsi="Times New Roman" w:cs="Times New Roman"/>
                <w:b/>
                <w:i/>
                <w:sz w:val="24"/>
                <w:szCs w:val="24"/>
                <w:highlight w:val="white"/>
                <w:lang w:val="uk-UA" w:eastAsia="uk-UA"/>
              </w:rPr>
              <w:t>не пізніше ніж через 15 днів</w:t>
            </w:r>
            <w:r w:rsidRPr="005B40A4">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A4">
              <w:rPr>
                <w:rFonts w:ascii="Times New Roman" w:eastAsia="Times New Roman" w:hAnsi="Times New Roman" w:cs="Times New Roman"/>
                <w:b/>
                <w:i/>
                <w:sz w:val="24"/>
                <w:szCs w:val="24"/>
                <w:highlight w:val="white"/>
                <w:lang w:val="uk-UA" w:eastAsia="uk-UA"/>
              </w:rPr>
              <w:t>може бути продовжений до 60 днів</w:t>
            </w:r>
            <w:r w:rsidRPr="005B40A4">
              <w:rPr>
                <w:rFonts w:ascii="Times New Roman" w:eastAsia="Times New Roman" w:hAnsi="Times New Roman" w:cs="Times New Roman"/>
                <w:sz w:val="24"/>
                <w:szCs w:val="24"/>
                <w:highlight w:val="white"/>
                <w:lang w:val="uk-UA" w:eastAsia="uk-UA"/>
              </w:rPr>
              <w:t xml:space="preserve">. </w:t>
            </w:r>
          </w:p>
          <w:p w14:paraId="0EC7DB6A" w14:textId="77777777" w:rsidR="004C356A" w:rsidRPr="005B40A4" w:rsidRDefault="004C356A" w:rsidP="004C356A">
            <w:pPr>
              <w:widowControl w:val="0"/>
              <w:jc w:val="both"/>
              <w:rPr>
                <w:rFonts w:ascii="Times New Roman" w:eastAsia="Times New Roman" w:hAnsi="Times New Roman" w:cs="Times New Roman"/>
                <w:sz w:val="24"/>
                <w:szCs w:val="24"/>
                <w:highlight w:val="white"/>
                <w:lang w:val="uk-UA" w:eastAsia="uk-UA"/>
              </w:rPr>
            </w:pPr>
            <w:r w:rsidRPr="005B40A4">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24392296" w:rsidR="00B41E67" w:rsidRPr="005B40A4" w:rsidRDefault="004C356A" w:rsidP="004C356A">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5B40A4">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5B40A4">
              <w:rPr>
                <w:rFonts w:ascii="Times New Roman" w:eastAsia="Times New Roman" w:hAnsi="Times New Roman" w:cs="Times New Roman"/>
                <w:i/>
                <w:sz w:val="24"/>
                <w:szCs w:val="24"/>
                <w:highlight w:val="white"/>
                <w:lang w:val="uk-UA" w:eastAsia="uk-UA"/>
              </w:rPr>
              <w:t xml:space="preserve"> </w:t>
            </w:r>
            <w:r w:rsidRPr="005B40A4">
              <w:rPr>
                <w:rFonts w:ascii="Times New Roman" w:eastAsia="Times New Roman" w:hAnsi="Times New Roman" w:cs="Times New Roman"/>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B41E67" w:rsidRPr="005B40A4" w14:paraId="01EB25C7" w14:textId="77777777" w:rsidTr="00B41E67">
        <w:trPr>
          <w:trHeight w:val="2117"/>
          <w:jc w:val="center"/>
        </w:trPr>
        <w:tc>
          <w:tcPr>
            <w:tcW w:w="609" w:type="dxa"/>
          </w:tcPr>
          <w:p w14:paraId="52423ECC" w14:textId="37D00926"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3</w:t>
            </w:r>
          </w:p>
        </w:tc>
        <w:tc>
          <w:tcPr>
            <w:tcW w:w="2469" w:type="dxa"/>
          </w:tcPr>
          <w:p w14:paraId="5270092D" w14:textId="42FBB9A4"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Проект договору про закупівлю</w:t>
            </w:r>
          </w:p>
        </w:tc>
        <w:tc>
          <w:tcPr>
            <w:tcW w:w="6551" w:type="dxa"/>
            <w:vAlign w:val="center"/>
          </w:tcPr>
          <w:p w14:paraId="1F940893" w14:textId="50520C61" w:rsidR="00B41E67" w:rsidRPr="005B40A4" w:rsidRDefault="00B41E67" w:rsidP="004C33D2">
            <w:pPr>
              <w:keepNext/>
              <w:keepLines/>
              <w:ind w:firstLine="284"/>
              <w:contextualSpacing/>
              <w:jc w:val="both"/>
              <w:rPr>
                <w:rFonts w:ascii="Times New Roman" w:eastAsia="Times New Roman" w:hAnsi="Times New Roman" w:cs="Times New Roman"/>
                <w:color w:val="000000"/>
                <w:sz w:val="24"/>
                <w:szCs w:val="24"/>
                <w:lang w:val="uk-UA" w:eastAsia="ru-RU"/>
              </w:rPr>
            </w:pPr>
            <w:proofErr w:type="spellStart"/>
            <w:r w:rsidRPr="005B40A4">
              <w:rPr>
                <w:rFonts w:ascii="Times New Roman" w:eastAsia="Times New Roman" w:hAnsi="Times New Roman" w:cs="Times New Roman"/>
                <w:color w:val="000000"/>
                <w:sz w:val="24"/>
                <w:szCs w:val="24"/>
                <w:lang w:val="uk-UA" w:eastAsia="ru-RU"/>
              </w:rPr>
              <w:t>Проєкт</w:t>
            </w:r>
            <w:proofErr w:type="spellEnd"/>
            <w:r w:rsidRPr="005B40A4">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B40A4">
              <w:rPr>
                <w:rFonts w:ascii="Times New Roman" w:eastAsia="Times New Roman" w:hAnsi="Times New Roman" w:cs="Times New Roman"/>
                <w:b/>
                <w:bCs/>
                <w:i/>
                <w:iCs/>
                <w:color w:val="000000"/>
                <w:sz w:val="24"/>
                <w:szCs w:val="24"/>
                <w:lang w:val="uk-UA" w:eastAsia="ru-RU"/>
              </w:rPr>
              <w:t>Додатку 3</w:t>
            </w:r>
            <w:r w:rsidRPr="005B40A4">
              <w:rPr>
                <w:rFonts w:ascii="Times New Roman" w:eastAsia="Times New Roman" w:hAnsi="Times New Roman" w:cs="Times New Roman"/>
                <w:color w:val="000000"/>
                <w:sz w:val="24"/>
                <w:szCs w:val="24"/>
                <w:lang w:val="uk-UA" w:eastAsia="ru-RU"/>
              </w:rPr>
              <w:t xml:space="preserve"> до цієї тендерної документації.</w:t>
            </w:r>
          </w:p>
          <w:p w14:paraId="0D19C234" w14:textId="77777777" w:rsidR="00B41E67" w:rsidRPr="005B40A4" w:rsidRDefault="00B41E67" w:rsidP="004C33D2">
            <w:pPr>
              <w:keepNext/>
              <w:keepLines/>
              <w:ind w:firstLine="284"/>
              <w:contextualSpacing/>
              <w:jc w:val="both"/>
              <w:rPr>
                <w:rFonts w:ascii="Times New Roman" w:eastAsia="Times New Roman" w:hAnsi="Times New Roman" w:cs="Times New Roman"/>
                <w:color w:val="000000"/>
                <w:sz w:val="24"/>
                <w:szCs w:val="24"/>
                <w:lang w:val="uk-UA" w:eastAsia="ru-RU"/>
              </w:rPr>
            </w:pPr>
            <w:r w:rsidRPr="005B40A4">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77777777" w:rsidR="00B41E67" w:rsidRPr="00B446EB" w:rsidRDefault="00B41E67" w:rsidP="004C33D2">
            <w:pPr>
              <w:ind w:firstLine="284"/>
              <w:jc w:val="both"/>
              <w:rPr>
                <w:rFonts w:ascii="Times New Roman" w:hAnsi="Times New Roman" w:cs="Times New Roman"/>
                <w:sz w:val="24"/>
                <w:szCs w:val="24"/>
                <w:lang w:val="uk-UA"/>
              </w:rPr>
            </w:pPr>
            <w:r w:rsidRPr="005B40A4">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5B40A4">
              <w:rPr>
                <w:rFonts w:ascii="Times New Roman" w:hAnsi="Times New Roman" w:cs="Times New Roman"/>
                <w:sz w:val="24"/>
                <w:szCs w:val="24"/>
                <w:lang w:val="uk-UA"/>
              </w:rPr>
              <w:t>Непідписання</w:t>
            </w:r>
            <w:proofErr w:type="spellEnd"/>
            <w:r w:rsidRPr="005B40A4">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5B40A4">
              <w:rPr>
                <w:rFonts w:ascii="Times New Roman" w:hAnsi="Times New Roman" w:cs="Times New Roman"/>
                <w:sz w:val="24"/>
                <w:szCs w:val="24"/>
                <w:lang w:val="uk-UA"/>
              </w:rPr>
              <w:t>розцінено</w:t>
            </w:r>
            <w:proofErr w:type="spellEnd"/>
            <w:r w:rsidRPr="005B40A4">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r w:rsidRPr="00B446EB">
              <w:rPr>
                <w:rFonts w:ascii="Times New Roman" w:hAnsi="Times New Roman" w:cs="Times New Roman"/>
                <w:sz w:val="24"/>
                <w:szCs w:val="24"/>
                <w:lang w:val="uk-UA"/>
              </w:rPr>
              <w:t>.</w:t>
            </w:r>
          </w:p>
          <w:p w14:paraId="2F1CE0DC" w14:textId="7152CCFC" w:rsidR="00B41E67" w:rsidRPr="005B40A4" w:rsidRDefault="004C356A" w:rsidP="004C356A">
            <w:pPr>
              <w:keepNext/>
              <w:keepLines/>
              <w:jc w:val="both"/>
              <w:rPr>
                <w:rFonts w:ascii="Times New Roman" w:eastAsia="Times New Roman" w:hAnsi="Times New Roman" w:cs="Times New Roman"/>
                <w:strike/>
                <w:color w:val="000000"/>
                <w:sz w:val="24"/>
                <w:szCs w:val="24"/>
                <w:lang w:val="uk-UA" w:eastAsia="ru-RU"/>
              </w:rPr>
            </w:pPr>
            <w:r w:rsidRPr="00B446EB">
              <w:rPr>
                <w:rFonts w:ascii="Times New Roman" w:eastAsia="Times New Roman" w:hAnsi="Times New Roman" w:cs="Times New Roman"/>
                <w:sz w:val="24"/>
                <w:szCs w:val="24"/>
                <w:lang w:val="uk-UA" w:eastAsia="uk-UA"/>
              </w:rPr>
              <w:t xml:space="preserve">     </w:t>
            </w:r>
            <w:r w:rsidRPr="00B446EB">
              <w:rPr>
                <w:rFonts w:ascii="Times New Roman" w:eastAsia="Times New Roman" w:hAnsi="Times New Roman" w:cs="Times New Roman"/>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1E67" w:rsidRPr="005B40A4" w14:paraId="3F78F231" w14:textId="77777777" w:rsidTr="00B41E67">
        <w:trPr>
          <w:trHeight w:val="561"/>
          <w:jc w:val="center"/>
        </w:trPr>
        <w:tc>
          <w:tcPr>
            <w:tcW w:w="609" w:type="dxa"/>
          </w:tcPr>
          <w:p w14:paraId="1329413C" w14:textId="0E7A571C"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4</w:t>
            </w:r>
          </w:p>
        </w:tc>
        <w:tc>
          <w:tcPr>
            <w:tcW w:w="2469" w:type="dxa"/>
          </w:tcPr>
          <w:p w14:paraId="30B845CF" w14:textId="066C8885"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551" w:type="dxa"/>
            <w:vAlign w:val="center"/>
          </w:tcPr>
          <w:p w14:paraId="527A261D" w14:textId="77777777" w:rsidR="000F34A5" w:rsidRPr="00EC40DF" w:rsidRDefault="000F34A5" w:rsidP="000F34A5">
            <w:pPr>
              <w:tabs>
                <w:tab w:val="left" w:pos="6878"/>
              </w:tabs>
              <w:jc w:val="both"/>
              <w:rPr>
                <w:rFonts w:ascii="Times New Roman" w:eastAsia="Calibri" w:hAnsi="Times New Roman" w:cs="Times New Roman"/>
                <w:b/>
                <w:sz w:val="24"/>
                <w:szCs w:val="24"/>
                <w:lang w:val="uk-UA"/>
              </w:rPr>
            </w:pPr>
            <w:r w:rsidRPr="00EC40DF">
              <w:rPr>
                <w:rFonts w:ascii="Times New Roman" w:eastAsia="Calibri" w:hAnsi="Times New Roman" w:cs="Times New Roman"/>
                <w:b/>
                <w:sz w:val="24"/>
                <w:szCs w:val="24"/>
                <w:lang w:val="uk-UA"/>
              </w:rPr>
              <w:t>Істотні умови, які обов'язково включаються до договору про закупівлю:</w:t>
            </w:r>
          </w:p>
          <w:p w14:paraId="3315126F" w14:textId="77777777" w:rsidR="000F34A5" w:rsidRPr="00B446EB" w:rsidRDefault="000F34A5" w:rsidP="000F34A5">
            <w:pPr>
              <w:tabs>
                <w:tab w:val="left" w:pos="2160"/>
                <w:tab w:val="left" w:pos="3600"/>
                <w:tab w:val="left" w:pos="6878"/>
              </w:tabs>
              <w:ind w:firstLine="13"/>
              <w:jc w:val="both"/>
              <w:rPr>
                <w:rFonts w:ascii="Times New Roman" w:eastAsia="Calibri" w:hAnsi="Times New Roman" w:cs="Times New Roman"/>
                <w:sz w:val="24"/>
                <w:szCs w:val="24"/>
                <w:lang w:val="uk-UA"/>
              </w:rPr>
            </w:pPr>
            <w:r w:rsidRPr="00B446EB">
              <w:rPr>
                <w:rFonts w:ascii="Times New Roman" w:eastAsia="Calibri" w:hAnsi="Times New Roman" w:cs="Times New Roman"/>
                <w:sz w:val="24"/>
                <w:szCs w:val="24"/>
                <w:lang w:val="uk-UA"/>
              </w:rPr>
              <w:t>Предмет договору</w:t>
            </w:r>
          </w:p>
          <w:p w14:paraId="4A70F561" w14:textId="77777777" w:rsidR="000F34A5" w:rsidRPr="00B446EB" w:rsidRDefault="000F34A5" w:rsidP="000F34A5">
            <w:pPr>
              <w:tabs>
                <w:tab w:val="left" w:pos="6878"/>
              </w:tabs>
              <w:ind w:firstLine="13"/>
              <w:jc w:val="both"/>
              <w:rPr>
                <w:rFonts w:ascii="Times New Roman" w:eastAsia="Calibri" w:hAnsi="Times New Roman" w:cs="Times New Roman"/>
                <w:sz w:val="24"/>
                <w:szCs w:val="24"/>
                <w:lang w:val="uk-UA" w:eastAsia="ru-RU"/>
              </w:rPr>
            </w:pPr>
            <w:r w:rsidRPr="00B446EB">
              <w:rPr>
                <w:rFonts w:ascii="Times New Roman" w:eastAsia="Calibri" w:hAnsi="Times New Roman" w:cs="Times New Roman"/>
                <w:sz w:val="24"/>
                <w:szCs w:val="24"/>
                <w:lang w:val="uk-UA"/>
              </w:rPr>
              <w:t>Ціна Договору</w:t>
            </w:r>
          </w:p>
          <w:p w14:paraId="6A8267E5" w14:textId="77777777" w:rsidR="000F34A5" w:rsidRPr="00B446EB" w:rsidRDefault="000F34A5" w:rsidP="000F34A5">
            <w:pPr>
              <w:tabs>
                <w:tab w:val="left" w:pos="6878"/>
              </w:tabs>
              <w:ind w:firstLine="13"/>
              <w:jc w:val="both"/>
              <w:rPr>
                <w:rFonts w:ascii="Times New Roman" w:eastAsia="Calibri" w:hAnsi="Times New Roman" w:cs="Times New Roman"/>
                <w:sz w:val="24"/>
                <w:szCs w:val="24"/>
                <w:lang w:val="uk-UA"/>
              </w:rPr>
            </w:pPr>
            <w:r w:rsidRPr="00B446EB">
              <w:rPr>
                <w:rFonts w:ascii="Times New Roman" w:eastAsia="Calibri" w:hAnsi="Times New Roman" w:cs="Times New Roman"/>
                <w:sz w:val="24"/>
                <w:szCs w:val="24"/>
                <w:lang w:val="uk-UA"/>
              </w:rPr>
              <w:t>Строк (термін) надання послуг</w:t>
            </w:r>
          </w:p>
          <w:p w14:paraId="27D8BE58" w14:textId="77777777" w:rsidR="000F34A5" w:rsidRPr="00B446EB" w:rsidRDefault="000F34A5" w:rsidP="000F34A5">
            <w:pPr>
              <w:tabs>
                <w:tab w:val="left" w:pos="6878"/>
              </w:tabs>
              <w:ind w:firstLine="13"/>
              <w:jc w:val="both"/>
              <w:rPr>
                <w:rFonts w:ascii="Times New Roman" w:eastAsia="Calibri" w:hAnsi="Times New Roman" w:cs="Times New Roman"/>
                <w:sz w:val="24"/>
                <w:szCs w:val="24"/>
                <w:lang w:val="uk-UA"/>
              </w:rPr>
            </w:pPr>
            <w:r w:rsidRPr="00B446EB">
              <w:rPr>
                <w:rFonts w:ascii="Times New Roman" w:eastAsia="Calibri" w:hAnsi="Times New Roman" w:cs="Times New Roman"/>
                <w:sz w:val="24"/>
                <w:szCs w:val="24"/>
                <w:lang w:val="uk-UA"/>
              </w:rPr>
              <w:t>Місце поставки надання послуг</w:t>
            </w:r>
          </w:p>
          <w:p w14:paraId="410AFD00" w14:textId="77777777" w:rsidR="000F34A5" w:rsidRPr="00B446EB" w:rsidRDefault="000F34A5" w:rsidP="000F34A5">
            <w:pPr>
              <w:tabs>
                <w:tab w:val="left" w:pos="6878"/>
              </w:tabs>
              <w:ind w:firstLine="13"/>
              <w:jc w:val="both"/>
              <w:rPr>
                <w:rFonts w:ascii="Times New Roman" w:eastAsia="Calibri" w:hAnsi="Times New Roman" w:cs="Times New Roman"/>
                <w:sz w:val="24"/>
                <w:szCs w:val="24"/>
                <w:lang w:val="uk-UA"/>
              </w:rPr>
            </w:pPr>
            <w:r w:rsidRPr="00B446EB">
              <w:rPr>
                <w:rFonts w:ascii="Times New Roman" w:eastAsia="Calibri" w:hAnsi="Times New Roman" w:cs="Times New Roman"/>
                <w:sz w:val="24"/>
                <w:szCs w:val="24"/>
                <w:lang w:val="uk-UA"/>
              </w:rPr>
              <w:t>Строк дії договору</w:t>
            </w:r>
          </w:p>
          <w:p w14:paraId="54E02576" w14:textId="77777777" w:rsidR="00B446EB" w:rsidRPr="00B446EB" w:rsidRDefault="00B446EB" w:rsidP="00B446EB">
            <w:pPr>
              <w:widowControl w:val="0"/>
              <w:jc w:val="both"/>
              <w:rPr>
                <w:rFonts w:ascii="Times New Roman" w:eastAsia="Times New Roman" w:hAnsi="Times New Roman" w:cs="Times New Roman"/>
                <w:sz w:val="24"/>
                <w:szCs w:val="24"/>
                <w:lang w:val="uk-UA" w:eastAsia="uk-UA"/>
              </w:rPr>
            </w:pPr>
            <w:r w:rsidRPr="00B446EB">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446EB">
              <w:rPr>
                <w:rFonts w:ascii="Times New Roman" w:eastAsia="Times New Roman" w:hAnsi="Times New Roman" w:cs="Times New Roman"/>
                <w:sz w:val="24"/>
                <w:szCs w:val="24"/>
                <w:lang w:val="uk-UA" w:eastAsia="uk-UA"/>
              </w:rPr>
              <w:lastRenderedPageBreak/>
              <w:t>крім частин третьої – п’ятої, сьомої – дев’ятої статті 41 Закону, та Особливостей.</w:t>
            </w:r>
          </w:p>
          <w:p w14:paraId="3D65ABBD" w14:textId="3FDF53CB" w:rsidR="004C356A" w:rsidRPr="005B40A4" w:rsidRDefault="004C356A" w:rsidP="00EC40DF">
            <w:pPr>
              <w:widowControl w:val="0"/>
              <w:jc w:val="both"/>
              <w:rPr>
                <w:rFonts w:ascii="Times New Roman" w:eastAsia="Times New Roman" w:hAnsi="Times New Roman" w:cs="Times New Roman"/>
                <w:sz w:val="24"/>
                <w:szCs w:val="24"/>
                <w:lang w:val="uk-UA" w:eastAsia="uk-UA"/>
              </w:rPr>
            </w:pPr>
            <w:r w:rsidRPr="005B40A4">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7A4223" w14:textId="77777777" w:rsidR="004C356A" w:rsidRPr="00EC40DF" w:rsidRDefault="004C356A" w:rsidP="00EC40DF">
            <w:pPr>
              <w:shd w:val="clear" w:color="auto" w:fill="FFFFFF"/>
              <w:jc w:val="both"/>
              <w:rPr>
                <w:rFonts w:ascii="Times New Roman" w:eastAsia="Times New Roman" w:hAnsi="Times New Roman" w:cs="Times New Roman"/>
                <w:sz w:val="24"/>
                <w:szCs w:val="24"/>
                <w:lang w:val="uk-UA" w:eastAsia="uk-UA"/>
              </w:rPr>
            </w:pPr>
            <w:r w:rsidRPr="00EC40DF">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EC40DF">
              <w:rPr>
                <w:rFonts w:ascii="Times New Roman" w:eastAsia="Times New Roman" w:hAnsi="Times New Roman" w:cs="Times New Roman"/>
                <w:sz w:val="24"/>
                <w:szCs w:val="24"/>
                <w:highlight w:val="white"/>
                <w:lang w:val="uk-UA" w:eastAsia="uk-UA"/>
              </w:rPr>
              <w:t>у тому числі за результатами електронного аукціону, кр</w:t>
            </w:r>
            <w:r w:rsidRPr="00EC40DF">
              <w:rPr>
                <w:rFonts w:ascii="Times New Roman" w:eastAsia="Times New Roman" w:hAnsi="Times New Roman" w:cs="Times New Roman"/>
                <w:sz w:val="24"/>
                <w:szCs w:val="24"/>
                <w:lang w:val="uk-UA" w:eastAsia="uk-UA"/>
              </w:rPr>
              <w:t>ім випадків:</w:t>
            </w:r>
          </w:p>
          <w:p w14:paraId="6D47EF56" w14:textId="77777777" w:rsidR="004C356A" w:rsidRPr="00EC40DF" w:rsidRDefault="004C356A" w:rsidP="00EC40DF">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EC40DF">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285AD3B8" w14:textId="6B75C23B" w:rsidR="00A37FF1" w:rsidRPr="005B40A4" w:rsidRDefault="004C356A" w:rsidP="00EC40DF">
            <w:pPr>
              <w:widowControl w:val="0"/>
              <w:pBdr>
                <w:top w:val="nil"/>
                <w:left w:val="nil"/>
                <w:bottom w:val="nil"/>
                <w:right w:val="nil"/>
                <w:between w:val="nil"/>
              </w:pBdr>
              <w:jc w:val="both"/>
              <w:rPr>
                <w:rFonts w:ascii="Times New Roman" w:hAnsi="Times New Roman" w:cs="Times New Roman"/>
                <w:sz w:val="24"/>
                <w:szCs w:val="24"/>
                <w:lang w:val="uk-UA"/>
              </w:rPr>
            </w:pPr>
            <w:r w:rsidRPr="00EC40DF">
              <w:rPr>
                <w:rFonts w:ascii="Times New Roman" w:eastAsia="Times New Roman" w:hAnsi="Times New Roman" w:cs="Times New Roman"/>
                <w:sz w:val="24"/>
                <w:szCs w:val="24"/>
                <w:lang w:val="uk-UA" w:eastAsia="uk-UA"/>
              </w:rPr>
              <w:t>перерахунку ціни в бік зменшення ціни тендерної пропозиції переможця без зменшення обсягів закупівлі</w:t>
            </w:r>
            <w:r w:rsidRPr="005B40A4">
              <w:rPr>
                <w:rFonts w:ascii="Times New Roman" w:eastAsia="Times New Roman" w:hAnsi="Times New Roman" w:cs="Times New Roman"/>
                <w:sz w:val="24"/>
                <w:szCs w:val="24"/>
                <w:lang w:val="uk-UA" w:eastAsia="uk-UA"/>
              </w:rPr>
              <w:t>.</w:t>
            </w:r>
          </w:p>
        </w:tc>
      </w:tr>
      <w:tr w:rsidR="00B41E67" w:rsidRPr="005B40A4" w14:paraId="63283492" w14:textId="77777777" w:rsidTr="00B41E67">
        <w:trPr>
          <w:trHeight w:val="50"/>
          <w:jc w:val="center"/>
        </w:trPr>
        <w:tc>
          <w:tcPr>
            <w:tcW w:w="609" w:type="dxa"/>
          </w:tcPr>
          <w:p w14:paraId="6B4A4C5C" w14:textId="63E3163B"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lastRenderedPageBreak/>
              <w:t>5</w:t>
            </w:r>
          </w:p>
        </w:tc>
        <w:tc>
          <w:tcPr>
            <w:tcW w:w="2469" w:type="dxa"/>
          </w:tcPr>
          <w:p w14:paraId="1C6043E9" w14:textId="19D8B2A6"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551" w:type="dxa"/>
            <w:vAlign w:val="center"/>
          </w:tcPr>
          <w:p w14:paraId="3419F712" w14:textId="17621E98" w:rsidR="00B41E67" w:rsidRPr="005B40A4" w:rsidRDefault="00B41E67" w:rsidP="004C356A">
            <w:pPr>
              <w:ind w:firstLine="284"/>
              <w:jc w:val="both"/>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40A4">
              <w:rPr>
                <w:rFonts w:ascii="Times New Roman" w:eastAsia="Times New Roman" w:hAnsi="Times New Roman" w:cs="Times New Roman"/>
                <w:color w:val="000000"/>
                <w:sz w:val="24"/>
                <w:szCs w:val="24"/>
                <w:lang w:val="uk-UA" w:eastAsia="ru-RU"/>
              </w:rPr>
              <w:t>неукладення</w:t>
            </w:r>
            <w:proofErr w:type="spellEnd"/>
            <w:r w:rsidRPr="005B40A4">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w:t>
            </w:r>
            <w:r w:rsidR="004C356A" w:rsidRPr="005B40A4">
              <w:rPr>
                <w:rFonts w:ascii="Times New Roman" w:eastAsia="Times New Roman" w:hAnsi="Times New Roman" w:cs="Times New Roman"/>
                <w:color w:val="000000"/>
                <w:sz w:val="24"/>
                <w:szCs w:val="24"/>
                <w:lang w:val="uk-UA" w:eastAsia="ru-RU"/>
              </w:rPr>
              <w:t>ом та Особливостями</w:t>
            </w:r>
            <w:r w:rsidRPr="005B40A4">
              <w:rPr>
                <w:rFonts w:ascii="Times New Roman" w:eastAsia="Times New Roman" w:hAnsi="Times New Roman" w:cs="Times New Roman"/>
                <w:color w:val="000000"/>
                <w:sz w:val="24"/>
                <w:szCs w:val="24"/>
                <w:lang w:val="uk-UA" w:eastAsia="ru-RU"/>
              </w:rPr>
              <w:t>.</w:t>
            </w:r>
          </w:p>
        </w:tc>
      </w:tr>
      <w:tr w:rsidR="00B41E67" w:rsidRPr="005B40A4" w14:paraId="0EB2BBDF" w14:textId="77777777" w:rsidTr="00B41E67">
        <w:trPr>
          <w:trHeight w:val="50"/>
          <w:jc w:val="center"/>
        </w:trPr>
        <w:tc>
          <w:tcPr>
            <w:tcW w:w="609" w:type="dxa"/>
          </w:tcPr>
          <w:p w14:paraId="7DDB7258" w14:textId="51319096" w:rsidR="00B41E67" w:rsidRPr="005B40A4" w:rsidRDefault="00B41E67" w:rsidP="004C33D2">
            <w:pPr>
              <w:jc w:val="center"/>
              <w:rPr>
                <w:rFonts w:ascii="Times New Roman" w:hAnsi="Times New Roman" w:cs="Times New Roman"/>
                <w:sz w:val="24"/>
                <w:szCs w:val="24"/>
                <w:lang w:val="uk-UA"/>
              </w:rPr>
            </w:pPr>
            <w:r w:rsidRPr="005B40A4">
              <w:rPr>
                <w:rFonts w:ascii="Times New Roman" w:eastAsia="Times New Roman" w:hAnsi="Times New Roman" w:cs="Times New Roman"/>
                <w:color w:val="000000"/>
                <w:sz w:val="24"/>
                <w:szCs w:val="24"/>
                <w:lang w:val="uk-UA" w:eastAsia="ru-RU"/>
              </w:rPr>
              <w:t>6</w:t>
            </w:r>
          </w:p>
        </w:tc>
        <w:tc>
          <w:tcPr>
            <w:tcW w:w="2469" w:type="dxa"/>
          </w:tcPr>
          <w:p w14:paraId="66BE8C28" w14:textId="7584AAC6" w:rsidR="00B41E67" w:rsidRPr="005B40A4" w:rsidRDefault="00B41E67" w:rsidP="004C33D2">
            <w:pPr>
              <w:rPr>
                <w:rFonts w:ascii="Times New Roman" w:hAnsi="Times New Roman" w:cs="Times New Roman"/>
                <w:sz w:val="24"/>
                <w:szCs w:val="24"/>
                <w:lang w:val="uk-UA"/>
              </w:rPr>
            </w:pPr>
            <w:r w:rsidRPr="005B40A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551" w:type="dxa"/>
            <w:vAlign w:val="center"/>
          </w:tcPr>
          <w:p w14:paraId="71ECD222" w14:textId="77777777" w:rsidR="00B41E67" w:rsidRPr="005B40A4" w:rsidRDefault="00B41E67" w:rsidP="004C33D2">
            <w:pPr>
              <w:keepNext/>
              <w:keepLines/>
              <w:ind w:firstLine="284"/>
              <w:contextualSpacing/>
              <w:jc w:val="both"/>
              <w:rPr>
                <w:rFonts w:ascii="Times New Roman" w:eastAsia="Times New Roman" w:hAnsi="Times New Roman" w:cs="Times New Roman"/>
                <w:sz w:val="24"/>
                <w:szCs w:val="24"/>
                <w:lang w:val="uk-UA" w:eastAsia="ru-RU"/>
              </w:rPr>
            </w:pPr>
            <w:r w:rsidRPr="005B40A4">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7468D7D0" w:rsidR="00B41E67" w:rsidRPr="005B40A4" w:rsidRDefault="00B41E67" w:rsidP="004C33D2">
            <w:pPr>
              <w:ind w:firstLine="284"/>
              <w:jc w:val="both"/>
              <w:rPr>
                <w:rFonts w:ascii="Times New Roman" w:hAnsi="Times New Roman" w:cs="Times New Roman"/>
                <w:sz w:val="24"/>
                <w:szCs w:val="24"/>
                <w:lang w:val="uk-UA"/>
              </w:rPr>
            </w:pPr>
          </w:p>
        </w:tc>
      </w:tr>
    </w:tbl>
    <w:p w14:paraId="09C73F4D" w14:textId="77777777" w:rsidR="00465790" w:rsidRPr="005B40A4" w:rsidRDefault="00465790" w:rsidP="008D5866">
      <w:pPr>
        <w:spacing w:after="0" w:line="240" w:lineRule="auto"/>
        <w:jc w:val="both"/>
        <w:rPr>
          <w:rFonts w:ascii="Times New Roman" w:hAnsi="Times New Roman" w:cs="Times New Roman"/>
          <w:sz w:val="24"/>
          <w:szCs w:val="24"/>
          <w:lang w:val="uk-UA"/>
        </w:rPr>
      </w:pPr>
    </w:p>
    <w:sectPr w:rsidR="00465790" w:rsidRPr="005B40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C708FA02"/>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43F7F"/>
    <w:rsid w:val="00050F91"/>
    <w:rsid w:val="000525CA"/>
    <w:rsid w:val="0005506E"/>
    <w:rsid w:val="00056020"/>
    <w:rsid w:val="00064709"/>
    <w:rsid w:val="00074B90"/>
    <w:rsid w:val="00076DED"/>
    <w:rsid w:val="0008609F"/>
    <w:rsid w:val="00087BC7"/>
    <w:rsid w:val="000A6C0C"/>
    <w:rsid w:val="000B56D9"/>
    <w:rsid w:val="000D01A3"/>
    <w:rsid w:val="000D6021"/>
    <w:rsid w:val="000E007D"/>
    <w:rsid w:val="000E043C"/>
    <w:rsid w:val="000F34A5"/>
    <w:rsid w:val="001046BC"/>
    <w:rsid w:val="0011122A"/>
    <w:rsid w:val="00171E8A"/>
    <w:rsid w:val="0019714F"/>
    <w:rsid w:val="00197745"/>
    <w:rsid w:val="001A0A37"/>
    <w:rsid w:val="001C4E64"/>
    <w:rsid w:val="00206168"/>
    <w:rsid w:val="00221405"/>
    <w:rsid w:val="002374A4"/>
    <w:rsid w:val="00240409"/>
    <w:rsid w:val="00247B14"/>
    <w:rsid w:val="00252EB4"/>
    <w:rsid w:val="00266365"/>
    <w:rsid w:val="0026743D"/>
    <w:rsid w:val="002801CA"/>
    <w:rsid w:val="002B6F54"/>
    <w:rsid w:val="00306D4E"/>
    <w:rsid w:val="00347D48"/>
    <w:rsid w:val="00357B5D"/>
    <w:rsid w:val="0037590C"/>
    <w:rsid w:val="003767EB"/>
    <w:rsid w:val="003770D5"/>
    <w:rsid w:val="00381B0A"/>
    <w:rsid w:val="003A1A33"/>
    <w:rsid w:val="003A415B"/>
    <w:rsid w:val="003A7596"/>
    <w:rsid w:val="003C3680"/>
    <w:rsid w:val="003D14B3"/>
    <w:rsid w:val="003F59C1"/>
    <w:rsid w:val="004051F0"/>
    <w:rsid w:val="00416A4F"/>
    <w:rsid w:val="00454483"/>
    <w:rsid w:val="00465790"/>
    <w:rsid w:val="00474EEE"/>
    <w:rsid w:val="00477201"/>
    <w:rsid w:val="00493154"/>
    <w:rsid w:val="004B0B3B"/>
    <w:rsid w:val="004C33D2"/>
    <w:rsid w:val="004C356A"/>
    <w:rsid w:val="004C3BCC"/>
    <w:rsid w:val="004D7939"/>
    <w:rsid w:val="004E54CD"/>
    <w:rsid w:val="004E5978"/>
    <w:rsid w:val="004F4045"/>
    <w:rsid w:val="00503FF6"/>
    <w:rsid w:val="00506738"/>
    <w:rsid w:val="00512234"/>
    <w:rsid w:val="00543CA8"/>
    <w:rsid w:val="00545F15"/>
    <w:rsid w:val="00550E89"/>
    <w:rsid w:val="0057547D"/>
    <w:rsid w:val="00577EC0"/>
    <w:rsid w:val="005835BF"/>
    <w:rsid w:val="005A0A46"/>
    <w:rsid w:val="005A156F"/>
    <w:rsid w:val="005A69FC"/>
    <w:rsid w:val="005B3BD1"/>
    <w:rsid w:val="005B40A4"/>
    <w:rsid w:val="005D7300"/>
    <w:rsid w:val="00603C4D"/>
    <w:rsid w:val="00610A28"/>
    <w:rsid w:val="00613857"/>
    <w:rsid w:val="00637341"/>
    <w:rsid w:val="00640D41"/>
    <w:rsid w:val="00647BB4"/>
    <w:rsid w:val="00657CD2"/>
    <w:rsid w:val="006C4A81"/>
    <w:rsid w:val="006C559C"/>
    <w:rsid w:val="006E0948"/>
    <w:rsid w:val="006E1A68"/>
    <w:rsid w:val="006E2B2D"/>
    <w:rsid w:val="007015A1"/>
    <w:rsid w:val="0070176B"/>
    <w:rsid w:val="00704BF9"/>
    <w:rsid w:val="00705ADA"/>
    <w:rsid w:val="00712668"/>
    <w:rsid w:val="00725513"/>
    <w:rsid w:val="00745F4B"/>
    <w:rsid w:val="00761D39"/>
    <w:rsid w:val="00775B0D"/>
    <w:rsid w:val="00777371"/>
    <w:rsid w:val="007B2EA4"/>
    <w:rsid w:val="007B3037"/>
    <w:rsid w:val="007D594B"/>
    <w:rsid w:val="007E6BB3"/>
    <w:rsid w:val="007E6FAF"/>
    <w:rsid w:val="007F321C"/>
    <w:rsid w:val="007F6F87"/>
    <w:rsid w:val="00803E90"/>
    <w:rsid w:val="00824D0B"/>
    <w:rsid w:val="008300AA"/>
    <w:rsid w:val="00834D40"/>
    <w:rsid w:val="00837927"/>
    <w:rsid w:val="008379DA"/>
    <w:rsid w:val="00840D0C"/>
    <w:rsid w:val="00841F86"/>
    <w:rsid w:val="008550BC"/>
    <w:rsid w:val="00887C10"/>
    <w:rsid w:val="00895770"/>
    <w:rsid w:val="008A35B4"/>
    <w:rsid w:val="008C57D4"/>
    <w:rsid w:val="008D34DE"/>
    <w:rsid w:val="008D5866"/>
    <w:rsid w:val="008D5F11"/>
    <w:rsid w:val="008F3978"/>
    <w:rsid w:val="00914BBA"/>
    <w:rsid w:val="00933E4F"/>
    <w:rsid w:val="00935BBF"/>
    <w:rsid w:val="009433B0"/>
    <w:rsid w:val="00950A42"/>
    <w:rsid w:val="009527BA"/>
    <w:rsid w:val="00996501"/>
    <w:rsid w:val="009A4E4E"/>
    <w:rsid w:val="009D0A0F"/>
    <w:rsid w:val="009D7BBE"/>
    <w:rsid w:val="009D7FD4"/>
    <w:rsid w:val="009E3874"/>
    <w:rsid w:val="009F5CF2"/>
    <w:rsid w:val="00A00CCE"/>
    <w:rsid w:val="00A01B0F"/>
    <w:rsid w:val="00A0639F"/>
    <w:rsid w:val="00A15681"/>
    <w:rsid w:val="00A167EF"/>
    <w:rsid w:val="00A3070E"/>
    <w:rsid w:val="00A37FF1"/>
    <w:rsid w:val="00A4292A"/>
    <w:rsid w:val="00A60644"/>
    <w:rsid w:val="00A66823"/>
    <w:rsid w:val="00A916E0"/>
    <w:rsid w:val="00A91D45"/>
    <w:rsid w:val="00AA28AB"/>
    <w:rsid w:val="00AB39C7"/>
    <w:rsid w:val="00AC2A37"/>
    <w:rsid w:val="00AD2D3B"/>
    <w:rsid w:val="00AD796C"/>
    <w:rsid w:val="00AE21E3"/>
    <w:rsid w:val="00AF256C"/>
    <w:rsid w:val="00AF7E57"/>
    <w:rsid w:val="00B05F81"/>
    <w:rsid w:val="00B17BB4"/>
    <w:rsid w:val="00B252A3"/>
    <w:rsid w:val="00B27223"/>
    <w:rsid w:val="00B41E67"/>
    <w:rsid w:val="00B42B3B"/>
    <w:rsid w:val="00B446EB"/>
    <w:rsid w:val="00B521E8"/>
    <w:rsid w:val="00B55532"/>
    <w:rsid w:val="00B56B36"/>
    <w:rsid w:val="00B76601"/>
    <w:rsid w:val="00B76E39"/>
    <w:rsid w:val="00B90099"/>
    <w:rsid w:val="00B9411C"/>
    <w:rsid w:val="00BB78CC"/>
    <w:rsid w:val="00BC5BE1"/>
    <w:rsid w:val="00BC7525"/>
    <w:rsid w:val="00BD48E5"/>
    <w:rsid w:val="00BD57FE"/>
    <w:rsid w:val="00C02FB2"/>
    <w:rsid w:val="00C1266F"/>
    <w:rsid w:val="00C1665A"/>
    <w:rsid w:val="00C22CA5"/>
    <w:rsid w:val="00C25EEA"/>
    <w:rsid w:val="00C34D4F"/>
    <w:rsid w:val="00C4293B"/>
    <w:rsid w:val="00C5026B"/>
    <w:rsid w:val="00C65E68"/>
    <w:rsid w:val="00CB05F2"/>
    <w:rsid w:val="00CB4064"/>
    <w:rsid w:val="00CB49FF"/>
    <w:rsid w:val="00CD4E1F"/>
    <w:rsid w:val="00CE0BE3"/>
    <w:rsid w:val="00CE5EC7"/>
    <w:rsid w:val="00CE7B88"/>
    <w:rsid w:val="00CF0D48"/>
    <w:rsid w:val="00D21C20"/>
    <w:rsid w:val="00D43F81"/>
    <w:rsid w:val="00D4755F"/>
    <w:rsid w:val="00D77E45"/>
    <w:rsid w:val="00D834A1"/>
    <w:rsid w:val="00D97EC0"/>
    <w:rsid w:val="00DA28B7"/>
    <w:rsid w:val="00DC3FDF"/>
    <w:rsid w:val="00DC441B"/>
    <w:rsid w:val="00DD10BE"/>
    <w:rsid w:val="00E019AC"/>
    <w:rsid w:val="00E168E2"/>
    <w:rsid w:val="00E312F1"/>
    <w:rsid w:val="00E4065F"/>
    <w:rsid w:val="00E50BEB"/>
    <w:rsid w:val="00E63C93"/>
    <w:rsid w:val="00E7043D"/>
    <w:rsid w:val="00E72F5D"/>
    <w:rsid w:val="00E83816"/>
    <w:rsid w:val="00E86817"/>
    <w:rsid w:val="00E907E2"/>
    <w:rsid w:val="00EA12F1"/>
    <w:rsid w:val="00EC40DF"/>
    <w:rsid w:val="00EE32E4"/>
    <w:rsid w:val="00EE6EE6"/>
    <w:rsid w:val="00F40CC1"/>
    <w:rsid w:val="00F4521E"/>
    <w:rsid w:val="00F7502B"/>
    <w:rsid w:val="00F77406"/>
    <w:rsid w:val="00F97C62"/>
    <w:rsid w:val="00FC006C"/>
    <w:rsid w:val="00FC3C42"/>
    <w:rsid w:val="00FC50E2"/>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9D17AA6B-E1D4-4CE9-B2AA-611A7FC9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
    <w:name w:val="Обычный1"/>
    <w:uiPriority w:val="99"/>
    <w:rsid w:val="00B41E67"/>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kola32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5FDB-5892-4253-B12A-6B8078E7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28</Pages>
  <Words>10847</Words>
  <Characters>61830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buhgalter2</cp:lastModifiedBy>
  <cp:revision>205</cp:revision>
  <dcterms:created xsi:type="dcterms:W3CDTF">2020-04-14T07:28:00Z</dcterms:created>
  <dcterms:modified xsi:type="dcterms:W3CDTF">2024-04-23T09:00:00Z</dcterms:modified>
</cp:coreProperties>
</file>