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510154">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w:t>
      </w:r>
      <w:r w:rsidR="00E30FD8">
        <w:rPr>
          <w:rFonts w:ascii="Times New Roman" w:hAnsi="Times New Roman" w:cs="Times New Roman"/>
          <w:bCs/>
          <w:i/>
          <w:sz w:val="20"/>
          <w:szCs w:val="20"/>
          <w:lang w:val="uk-UA"/>
        </w:rPr>
        <w:t>13</w:t>
      </w:r>
      <w:r w:rsidR="005E57BB">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 xml:space="preserve">від </w:t>
      </w:r>
      <w:r w:rsidR="00E30FD8">
        <w:rPr>
          <w:rFonts w:ascii="Times New Roman" w:hAnsi="Times New Roman" w:cs="Times New Roman"/>
          <w:bCs/>
          <w:i/>
          <w:sz w:val="20"/>
          <w:szCs w:val="20"/>
          <w:lang w:val="uk-UA"/>
        </w:rPr>
        <w:t>08.12</w:t>
      </w:r>
      <w:r w:rsidRPr="00A17675">
        <w:rPr>
          <w:rFonts w:ascii="Times New Roman" w:hAnsi="Times New Roman" w:cs="Times New Roman"/>
          <w:bCs/>
          <w:i/>
          <w:sz w:val="20"/>
          <w:szCs w:val="20"/>
          <w:lang w:val="uk-UA"/>
        </w:rPr>
        <w:t>.2022р.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sidR="00565F3C">
        <w:rPr>
          <w:rFonts w:ascii="Times New Roman" w:hAnsi="Times New Roman"/>
          <w:sz w:val="24"/>
          <w:szCs w:val="24"/>
          <w:lang w:val="uk-UA"/>
        </w:rPr>
        <w:t xml:space="preserve"> (</w:t>
      </w:r>
      <w:r>
        <w:rPr>
          <w:rFonts w:ascii="Times New Roman" w:hAnsi="Times New Roman"/>
          <w:sz w:val="24"/>
          <w:szCs w:val="24"/>
          <w:lang w:val="uk-UA"/>
        </w:rPr>
        <w:t>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 xml:space="preserve">на закупівлю </w:t>
      </w:r>
      <w:r w:rsidR="009C60DE">
        <w:rPr>
          <w:rFonts w:ascii="Times New Roman" w:hAnsi="Times New Roman"/>
          <w:sz w:val="28"/>
          <w:szCs w:val="28"/>
          <w:lang w:val="uk-UA"/>
        </w:rPr>
        <w:t>товару</w:t>
      </w:r>
      <w:r w:rsidR="00565F3C">
        <w:rPr>
          <w:rFonts w:ascii="Times New Roman" w:hAnsi="Times New Roman"/>
          <w:sz w:val="28"/>
          <w:szCs w:val="28"/>
          <w:lang w:val="uk-UA"/>
        </w:rPr>
        <w:t>:</w:t>
      </w:r>
    </w:p>
    <w:p w:rsidR="004C0A2F" w:rsidRDefault="004C0A2F" w:rsidP="00157C5A">
      <w:pPr>
        <w:spacing w:after="0" w:line="240" w:lineRule="auto"/>
        <w:jc w:val="center"/>
        <w:rPr>
          <w:rFonts w:ascii="Times New Roman" w:hAnsi="Times New Roman"/>
          <w:sz w:val="28"/>
          <w:szCs w:val="28"/>
          <w:lang w:val="uk-UA"/>
        </w:rPr>
      </w:pPr>
    </w:p>
    <w:p w:rsidR="004C0A2F" w:rsidRDefault="004C0A2F" w:rsidP="004C0A2F">
      <w:pPr>
        <w:spacing w:after="0" w:line="240" w:lineRule="auto"/>
        <w:jc w:val="center"/>
        <w:rPr>
          <w:rFonts w:ascii="Times New Roman" w:hAnsi="Times New Roman"/>
          <w:sz w:val="28"/>
          <w:szCs w:val="28"/>
          <w:lang w:val="uk-UA"/>
        </w:rPr>
      </w:pPr>
    </w:p>
    <w:p w:rsidR="00E30FD8" w:rsidRDefault="00E30FD8" w:rsidP="004C0A2F">
      <w:pPr>
        <w:spacing w:after="0" w:line="240" w:lineRule="auto"/>
        <w:jc w:val="center"/>
        <w:rPr>
          <w:rFonts w:ascii="Times New Roman" w:hAnsi="Times New Roman" w:cs="Times New Roman"/>
          <w:b/>
          <w:sz w:val="24"/>
          <w:szCs w:val="24"/>
          <w:lang w:val="uk-UA"/>
        </w:rPr>
      </w:pPr>
      <w:r w:rsidRPr="00982B91">
        <w:rPr>
          <w:rFonts w:ascii="Times New Roman" w:hAnsi="Times New Roman" w:cs="Times New Roman"/>
          <w:sz w:val="24"/>
          <w:szCs w:val="24"/>
          <w:lang w:val="uk-UA"/>
        </w:rPr>
        <w:t>«</w:t>
      </w:r>
      <w:r w:rsidRPr="00982B91">
        <w:rPr>
          <w:rFonts w:ascii="Times New Roman" w:eastAsia="Times New Roman" w:hAnsi="Times New Roman" w:cs="Times New Roman"/>
          <w:b/>
          <w:sz w:val="24"/>
          <w:szCs w:val="24"/>
        </w:rPr>
        <w:t>Папір для друку та копіювання А-4</w:t>
      </w:r>
      <w:r w:rsidRPr="00982B91">
        <w:rPr>
          <w:rFonts w:ascii="Times New Roman" w:hAnsi="Times New Roman" w:cs="Times New Roman"/>
          <w:b/>
          <w:sz w:val="24"/>
          <w:szCs w:val="24"/>
        </w:rPr>
        <w:t xml:space="preserve"> </w:t>
      </w:r>
    </w:p>
    <w:p w:rsidR="00E30FD8" w:rsidRDefault="00E30FD8" w:rsidP="004C0A2F">
      <w:pPr>
        <w:spacing w:after="0" w:line="240" w:lineRule="auto"/>
        <w:jc w:val="center"/>
        <w:rPr>
          <w:rFonts w:ascii="Times New Roman" w:hAnsi="Times New Roman" w:cs="Times New Roman"/>
          <w:b/>
          <w:sz w:val="24"/>
          <w:szCs w:val="24"/>
          <w:lang w:val="uk-UA"/>
        </w:rPr>
      </w:pPr>
      <w:r w:rsidRPr="00982B91">
        <w:rPr>
          <w:rFonts w:ascii="Times New Roman" w:hAnsi="Times New Roman" w:cs="Times New Roman"/>
          <w:b/>
          <w:sz w:val="24"/>
          <w:szCs w:val="24"/>
          <w:lang w:val="uk-UA"/>
        </w:rPr>
        <w:t>(</w:t>
      </w:r>
      <w:r w:rsidRPr="00982B91">
        <w:rPr>
          <w:rFonts w:ascii="Times New Roman" w:hAnsi="Times New Roman" w:cs="Times New Roman"/>
          <w:b/>
          <w:sz w:val="24"/>
          <w:szCs w:val="24"/>
        </w:rPr>
        <w:t>код 30197630-1 – папір для друку)</w:t>
      </w:r>
    </w:p>
    <w:p w:rsidR="004C0A2F" w:rsidRDefault="00E30FD8" w:rsidP="004C0A2F">
      <w:pPr>
        <w:spacing w:after="0" w:line="240" w:lineRule="auto"/>
        <w:jc w:val="center"/>
        <w:rPr>
          <w:rFonts w:ascii="Times New Roman" w:hAnsi="Times New Roman"/>
          <w:sz w:val="28"/>
          <w:szCs w:val="28"/>
          <w:lang w:val="uk-UA"/>
        </w:rPr>
      </w:pPr>
      <w:r w:rsidRPr="00982B91">
        <w:rPr>
          <w:rFonts w:ascii="Times New Roman" w:eastAsia="Times New Roman" w:hAnsi="Times New Roman" w:cs="Times New Roman"/>
          <w:b/>
          <w:sz w:val="24"/>
          <w:szCs w:val="24"/>
        </w:rPr>
        <w:t xml:space="preserve"> за кодом ДК 021:2015: 30190000- 7 – Офісне устаткування та приладдя різне</w:t>
      </w:r>
      <w:r w:rsidRPr="00982B91">
        <w:rPr>
          <w:rFonts w:ascii="Times New Roman" w:eastAsia="Times New Roman" w:hAnsi="Times New Roman" w:cs="Times New Roman"/>
          <w:b/>
          <w:sz w:val="24"/>
          <w:szCs w:val="24"/>
          <w:lang w:val="uk-UA"/>
        </w:rPr>
        <w:t>»</w:t>
      </w: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622F3" w:rsidRDefault="001622F3"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Pr="00DE45B1" w:rsidRDefault="00D246E4"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FC7F0C"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2022</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E30FD8" w:rsidRDefault="00E30FD8" w:rsidP="00CB18A5">
      <w:pPr>
        <w:spacing w:after="0" w:line="240" w:lineRule="auto"/>
        <w:jc w:val="center"/>
        <w:rPr>
          <w:rFonts w:ascii="Times New Roman" w:hAnsi="Times New Roman"/>
          <w:b/>
          <w:bCs/>
          <w:sz w:val="20"/>
          <w:szCs w:val="20"/>
          <w:lang w:val="uk-UA"/>
        </w:rPr>
      </w:pPr>
    </w:p>
    <w:p w:rsidR="00E30FD8" w:rsidRDefault="00E30FD8" w:rsidP="00CB18A5">
      <w:pPr>
        <w:spacing w:after="0" w:line="240" w:lineRule="auto"/>
        <w:jc w:val="center"/>
        <w:rPr>
          <w:rFonts w:ascii="Times New Roman" w:hAnsi="Times New Roman"/>
          <w:b/>
          <w:bCs/>
          <w:sz w:val="20"/>
          <w:szCs w:val="20"/>
          <w:lang w:val="uk-UA"/>
        </w:rPr>
      </w:pPr>
    </w:p>
    <w:p w:rsidR="00E30FD8" w:rsidRDefault="00E30FD8" w:rsidP="00CB18A5">
      <w:pPr>
        <w:spacing w:after="0" w:line="240" w:lineRule="auto"/>
        <w:jc w:val="center"/>
        <w:rPr>
          <w:rFonts w:ascii="Times New Roman" w:hAnsi="Times New Roman"/>
          <w:b/>
          <w:bCs/>
          <w:sz w:val="20"/>
          <w:szCs w:val="20"/>
          <w:lang w:val="uk-UA"/>
        </w:rPr>
      </w:pPr>
    </w:p>
    <w:p w:rsidR="00E30FD8" w:rsidRDefault="00E30FD8" w:rsidP="00CB18A5">
      <w:pPr>
        <w:spacing w:after="0" w:line="240" w:lineRule="auto"/>
        <w:jc w:val="center"/>
        <w:rPr>
          <w:rFonts w:ascii="Times New Roman" w:hAnsi="Times New Roman"/>
          <w:b/>
          <w:bCs/>
          <w:sz w:val="20"/>
          <w:szCs w:val="20"/>
          <w:lang w:val="uk-UA"/>
        </w:rPr>
      </w:pPr>
    </w:p>
    <w:p w:rsidR="00E30FD8" w:rsidRDefault="00E30FD8"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Pr="009C60DE"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9C60DE" w:rsidTr="009C60DE">
        <w:trPr>
          <w:trHeight w:val="401"/>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BE1B81" w:rsidRDefault="00BE1B81" w:rsidP="00947434">
            <w:pPr>
              <w:spacing w:after="0" w:line="240" w:lineRule="auto"/>
              <w:jc w:val="both"/>
              <w:rPr>
                <w:rFonts w:ascii="Times New Roman" w:hAnsi="Times New Roman" w:cs="Times New Roman"/>
                <w:b/>
                <w:bCs/>
                <w:color w:val="020306"/>
                <w:lang w:val="uk-UA"/>
              </w:rPr>
            </w:pPr>
            <w:r w:rsidRPr="00BE1B81">
              <w:rPr>
                <w:rFonts w:ascii="Times New Roman" w:hAnsi="Times New Roman" w:cs="Times New Roman"/>
                <w:lang w:val="uk-UA"/>
              </w:rPr>
              <w:t>«</w:t>
            </w:r>
            <w:r w:rsidRPr="00BE1B81">
              <w:rPr>
                <w:rFonts w:ascii="Times New Roman" w:eastAsia="Times New Roman" w:hAnsi="Times New Roman" w:cs="Times New Roman"/>
                <w:b/>
                <w:sz w:val="20"/>
                <w:szCs w:val="20"/>
              </w:rPr>
              <w:t>Папір для друку та копіювання А-4</w:t>
            </w:r>
            <w:r w:rsidRPr="00BE1B81">
              <w:rPr>
                <w:rFonts w:ascii="Times New Roman" w:hAnsi="Times New Roman" w:cs="Times New Roman"/>
                <w:b/>
                <w:sz w:val="20"/>
                <w:szCs w:val="20"/>
              </w:rPr>
              <w:t xml:space="preserve"> </w:t>
            </w:r>
            <w:r w:rsidRPr="00BE1B81">
              <w:rPr>
                <w:rFonts w:ascii="Times New Roman" w:hAnsi="Times New Roman" w:cs="Times New Roman"/>
                <w:b/>
                <w:sz w:val="20"/>
                <w:szCs w:val="20"/>
                <w:lang w:val="uk-UA"/>
              </w:rPr>
              <w:t>(</w:t>
            </w:r>
            <w:r w:rsidRPr="00BE1B81">
              <w:rPr>
                <w:rFonts w:ascii="Times New Roman" w:hAnsi="Times New Roman" w:cs="Times New Roman"/>
                <w:b/>
                <w:sz w:val="20"/>
                <w:szCs w:val="20"/>
              </w:rPr>
              <w:t>код 30197630-1 – папір для друку)</w:t>
            </w:r>
            <w:r w:rsidRPr="00BE1B81">
              <w:rPr>
                <w:rFonts w:ascii="Times New Roman" w:eastAsia="Times New Roman" w:hAnsi="Times New Roman" w:cs="Times New Roman"/>
                <w:b/>
                <w:sz w:val="20"/>
                <w:szCs w:val="20"/>
              </w:rPr>
              <w:t xml:space="preserve"> за кодом ДК 021:2015: 30190000- 7 – Офісне устаткування та приладдя різне</w:t>
            </w:r>
            <w:r w:rsidRPr="00BE1B81">
              <w:rPr>
                <w:rFonts w:ascii="Times New Roman" w:eastAsia="Times New Roman" w:hAnsi="Times New Roman" w:cs="Times New Roman"/>
                <w:b/>
                <w:sz w:val="20"/>
                <w:szCs w:val="20"/>
                <w:lang w:val="uk-UA"/>
              </w:rPr>
              <w:t>»</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9C60DE" w:rsidRPr="00C42B84"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9C60DE" w:rsidRPr="00D66A79" w:rsidRDefault="009C60DE"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C7CAB" w:rsidRPr="00D66A79" w:rsidRDefault="007C7CAB" w:rsidP="007C7CAB">
            <w:pPr>
              <w:spacing w:before="20" w:after="40" w:line="240" w:lineRule="auto"/>
              <w:jc w:val="both"/>
              <w:rPr>
                <w:rFonts w:ascii="Times New Roman" w:eastAsia="Times New Roman" w:hAnsi="Times New Roman"/>
                <w:b/>
                <w:sz w:val="20"/>
                <w:szCs w:val="20"/>
                <w:lang w:val="uk-UA"/>
              </w:rPr>
            </w:pPr>
            <w:r w:rsidRPr="00D66A79">
              <w:rPr>
                <w:rFonts w:ascii="Times New Roman" w:hAnsi="Times New Roman"/>
                <w:b/>
                <w:sz w:val="20"/>
                <w:szCs w:val="20"/>
                <w:lang w:val="uk-UA"/>
              </w:rPr>
              <w:t xml:space="preserve">м. Тернопіль, </w:t>
            </w:r>
            <w:r>
              <w:rPr>
                <w:rFonts w:ascii="Times New Roman" w:hAnsi="Times New Roman"/>
                <w:b/>
                <w:sz w:val="20"/>
                <w:szCs w:val="20"/>
                <w:lang w:val="uk-UA"/>
              </w:rPr>
              <w:t>Тернопільська область, Україна, 46000.</w:t>
            </w:r>
          </w:p>
          <w:p w:rsidR="009C60DE" w:rsidRPr="00FC7F0C" w:rsidRDefault="007C7CAB" w:rsidP="00BE1B81">
            <w:pPr>
              <w:pStyle w:val="12"/>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snapToGrid w:val="0"/>
                <w:sz w:val="20"/>
                <w:szCs w:val="20"/>
                <w:lang w:val="uk-UA"/>
              </w:rPr>
              <w:t xml:space="preserve">Кількість  - </w:t>
            </w:r>
            <w:r w:rsidR="00510154" w:rsidRPr="005E57BB">
              <w:rPr>
                <w:rFonts w:ascii="Times New Roman" w:hAnsi="Times New Roman"/>
                <w:b/>
                <w:snapToGrid w:val="0"/>
                <w:sz w:val="20"/>
                <w:szCs w:val="20"/>
                <w:lang w:val="uk-UA"/>
              </w:rPr>
              <w:t>2</w:t>
            </w:r>
            <w:r w:rsidR="00BE1B81">
              <w:rPr>
                <w:rFonts w:ascii="Times New Roman" w:hAnsi="Times New Roman"/>
                <w:b/>
                <w:snapToGrid w:val="0"/>
                <w:sz w:val="20"/>
                <w:szCs w:val="20"/>
                <w:lang w:val="uk-UA"/>
              </w:rPr>
              <w:t>250</w:t>
            </w:r>
            <w:r w:rsidR="00510154" w:rsidRPr="005E57BB">
              <w:rPr>
                <w:rFonts w:ascii="Times New Roman" w:hAnsi="Times New Roman"/>
                <w:b/>
                <w:snapToGrid w:val="0"/>
                <w:sz w:val="20"/>
                <w:szCs w:val="20"/>
                <w:lang w:val="uk-UA"/>
              </w:rPr>
              <w:t xml:space="preserve"> </w:t>
            </w:r>
            <w:r w:rsidR="00BE1B81">
              <w:rPr>
                <w:rFonts w:ascii="Times New Roman" w:hAnsi="Times New Roman"/>
                <w:b/>
                <w:snapToGrid w:val="0"/>
                <w:sz w:val="20"/>
                <w:szCs w:val="20"/>
                <w:lang w:val="uk-UA"/>
              </w:rPr>
              <w:t>пачок</w:t>
            </w:r>
          </w:p>
        </w:tc>
      </w:tr>
      <w:tr w:rsidR="009C60DE" w:rsidRPr="005E57BB" w:rsidTr="004C0A2F">
        <w:trPr>
          <w:trHeight w:val="463"/>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9C60DE" w:rsidRPr="00D66A79" w:rsidRDefault="009C60DE"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9C60DE" w:rsidRPr="00581170" w:rsidRDefault="00BE1B81" w:rsidP="005E57BB">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27.12.2022</w:t>
            </w:r>
            <w:r w:rsidR="005E57BB">
              <w:rPr>
                <w:rFonts w:ascii="Times New Roman" w:hAnsi="Times New Roman" w:cs="Times New Roman"/>
                <w:b/>
                <w:sz w:val="20"/>
                <w:szCs w:val="20"/>
                <w:lang w:val="uk-UA"/>
              </w:rPr>
              <w:t>.</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9C60DE" w:rsidRPr="00D66A79" w:rsidRDefault="009C60DE"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9C60DE" w:rsidRPr="007C7CAB" w:rsidRDefault="009C60DE"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7C7CAB">
              <w:rPr>
                <w:rFonts w:ascii="Times New Roman" w:eastAsia="Times New Roman" w:hAnsi="Times New Roman" w:cs="Times New Roman"/>
                <w:sz w:val="20"/>
                <w:szCs w:val="20"/>
                <w:lang w:val="uk-UA" w:eastAsia="uk-UA"/>
              </w:rPr>
              <w:t>.</w:t>
            </w:r>
          </w:p>
        </w:tc>
      </w:tr>
      <w:tr w:rsidR="009C60DE" w:rsidRPr="00E30FD8"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9C60DE" w:rsidRPr="00D66A79" w:rsidRDefault="009C60DE"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9C60DE" w:rsidRPr="00D66A79" w:rsidRDefault="009C60DE"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9C60DE" w:rsidRPr="00D66A79" w:rsidRDefault="009C60DE"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sidR="007C7CAB">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9C60DE" w:rsidRPr="00DE45B1" w:rsidTr="00D66A79">
        <w:trPr>
          <w:trHeight w:val="553"/>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9C60DE" w:rsidRPr="00D66A79" w:rsidRDefault="009C60DE"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9C60DE" w:rsidRPr="00D02E38" w:rsidRDefault="009C60DE"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9C60DE" w:rsidRPr="00D02E38" w:rsidRDefault="009C60DE"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C60DE" w:rsidRPr="007C7CAB" w:rsidRDefault="009C60DE"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C7CAB">
              <w:rPr>
                <w:rFonts w:ascii="Times New Roman" w:eastAsia="Times New Roman" w:hAnsi="Times New Roman" w:cs="Times New Roman"/>
                <w:color w:val="000000"/>
                <w:sz w:val="20"/>
                <w:szCs w:val="20"/>
                <w:lang w:val="uk-UA" w:eastAsia="uk-UA"/>
              </w:rPr>
              <w:t>.</w:t>
            </w:r>
          </w:p>
        </w:tc>
      </w:tr>
      <w:tr w:rsidR="009C60DE" w:rsidRPr="00DE45B1" w:rsidTr="001908F4">
        <w:trPr>
          <w:trHeight w:val="1764"/>
          <w:jc w:val="center"/>
        </w:trPr>
        <w:tc>
          <w:tcPr>
            <w:tcW w:w="576" w:type="dxa"/>
          </w:tcPr>
          <w:p w:rsidR="009C60DE" w:rsidRPr="001908F4" w:rsidRDefault="009C60DE"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9C60DE" w:rsidRPr="001908F4" w:rsidRDefault="009C60DE"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9C60DE" w:rsidRPr="001908F4" w:rsidRDefault="009C60DE"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C60DE" w:rsidRPr="001908F4" w:rsidRDefault="009C60DE" w:rsidP="001908F4">
            <w:pPr>
              <w:spacing w:after="0" w:line="240" w:lineRule="auto"/>
              <w:rPr>
                <w:rFonts w:ascii="Times New Roman" w:eastAsia="Times New Roman" w:hAnsi="Times New Roman" w:cs="Times New Roman"/>
                <w:sz w:val="20"/>
                <w:szCs w:val="20"/>
                <w:lang w:eastAsia="uk-UA"/>
              </w:rPr>
            </w:pPr>
          </w:p>
        </w:tc>
      </w:tr>
      <w:tr w:rsidR="009C60DE" w:rsidRPr="00DE45B1" w:rsidTr="005A66AA">
        <w:trPr>
          <w:trHeight w:val="85"/>
          <w:jc w:val="center"/>
        </w:trPr>
        <w:tc>
          <w:tcPr>
            <w:tcW w:w="9996" w:type="dxa"/>
            <w:gridSpan w:val="3"/>
            <w:vAlign w:val="center"/>
          </w:tcPr>
          <w:p w:rsidR="00BA2201" w:rsidRDefault="00BA2201" w:rsidP="00CC5BE0">
            <w:pPr>
              <w:pStyle w:val="12"/>
              <w:widowControl w:val="0"/>
              <w:spacing w:line="240" w:lineRule="auto"/>
              <w:rPr>
                <w:rFonts w:ascii="Times New Roman" w:eastAsia="Times New Roman" w:hAnsi="Times New Roman" w:cs="Times New Roman"/>
                <w:b/>
                <w:i/>
                <w:sz w:val="20"/>
                <w:szCs w:val="20"/>
                <w:lang w:val="uk-UA"/>
              </w:rPr>
            </w:pPr>
          </w:p>
          <w:p w:rsidR="009C60DE" w:rsidRPr="00E204C2" w:rsidRDefault="009C60DE" w:rsidP="00D028C6">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9C60DE" w:rsidRPr="00DE45B1" w:rsidTr="00891696">
        <w:trPr>
          <w:trHeight w:val="4566"/>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460688" w:rsidRPr="00E94442" w:rsidRDefault="009C60DE"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sidR="00BA2201">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9C60DE" w:rsidRDefault="009C60DE"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9C60DE" w:rsidRPr="00DE45B1" w:rsidTr="00891696">
        <w:trPr>
          <w:trHeight w:val="4210"/>
          <w:jc w:val="center"/>
        </w:trPr>
        <w:tc>
          <w:tcPr>
            <w:tcW w:w="576" w:type="dxa"/>
          </w:tcPr>
          <w:p w:rsidR="009C60DE" w:rsidRPr="00DE45B1" w:rsidRDefault="009C60DE"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9C60DE" w:rsidRPr="00D66A79" w:rsidRDefault="009C60DE"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9C60DE" w:rsidRPr="00FF7266" w:rsidRDefault="009C60DE"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9C60DE" w:rsidRPr="00FF7266" w:rsidRDefault="009C60DE"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9C60DE" w:rsidRPr="00947434" w:rsidRDefault="009C60DE"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60DE" w:rsidRPr="00DE45B1" w:rsidTr="00025D77">
        <w:trPr>
          <w:trHeight w:val="297"/>
          <w:jc w:val="center"/>
        </w:trPr>
        <w:tc>
          <w:tcPr>
            <w:tcW w:w="9996" w:type="dxa"/>
            <w:gridSpan w:val="3"/>
            <w:vAlign w:val="center"/>
          </w:tcPr>
          <w:p w:rsidR="009C60DE" w:rsidRPr="00D66A79" w:rsidRDefault="009C60DE"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9C60DE" w:rsidRPr="00DE45B1" w:rsidTr="00891696">
        <w:trPr>
          <w:trHeight w:val="1692"/>
          <w:jc w:val="center"/>
        </w:trPr>
        <w:tc>
          <w:tcPr>
            <w:tcW w:w="576" w:type="dxa"/>
          </w:tcPr>
          <w:p w:rsidR="009C60DE" w:rsidRPr="00DE45B1" w:rsidRDefault="009C60DE"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460688" w:rsidRPr="00460688" w:rsidRDefault="00460688"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D028C6"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D028C6">
              <w:rPr>
                <w:rFonts w:ascii="Times New Roman" w:eastAsia="Times New Roman" w:hAnsi="Times New Roman" w:cs="Times New Roman"/>
                <w:color w:val="000000"/>
                <w:sz w:val="20"/>
                <w:szCs w:val="20"/>
                <w:lang w:val="uk-UA" w:eastAsia="uk-UA"/>
              </w:rPr>
              <w:t>.</w:t>
            </w:r>
          </w:p>
          <w:p w:rsidR="009C60DE" w:rsidRPr="00D028C6"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D028C6" w:rsidRPr="00D028C6">
              <w:rPr>
                <w:rFonts w:ascii="Times New Roman" w:eastAsia="Times New Roman" w:hAnsi="Times New Roman" w:cs="Times New Roman"/>
                <w:color w:val="000000"/>
                <w:sz w:val="20"/>
                <w:szCs w:val="20"/>
                <w:lang w:val="uk-UA" w:eastAsia="uk-UA"/>
              </w:rPr>
              <w:t>вимог встановлених у Додатку № 2</w:t>
            </w:r>
            <w:r w:rsidRPr="00D028C6">
              <w:rPr>
                <w:rFonts w:ascii="Times New Roman" w:eastAsia="Times New Roman" w:hAnsi="Times New Roman" w:cs="Times New Roman"/>
                <w:color w:val="000000"/>
                <w:sz w:val="20"/>
                <w:szCs w:val="20"/>
                <w:lang w:val="uk-UA" w:eastAsia="uk-UA"/>
              </w:rPr>
              <w:t xml:space="preserve"> до тендерної документації;</w:t>
            </w:r>
          </w:p>
          <w:p w:rsidR="009C60DE" w:rsidRPr="00AB652F"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9C60DE" w:rsidRPr="00BA2201"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A2201" w:rsidRPr="00AB652F" w:rsidRDefault="00BA2201" w:rsidP="00BA2201">
            <w:pPr>
              <w:spacing w:after="0" w:line="240" w:lineRule="auto"/>
              <w:jc w:val="both"/>
              <w:textAlignment w:val="baseline"/>
              <w:rPr>
                <w:rFonts w:ascii="Times New Roman" w:eastAsia="Times New Roman" w:hAnsi="Times New Roman" w:cs="Times New Roman"/>
                <w:color w:val="000000"/>
                <w:sz w:val="20"/>
                <w:szCs w:val="20"/>
                <w:lang w:eastAsia="uk-UA"/>
              </w:rPr>
            </w:pPr>
          </w:p>
          <w:p w:rsidR="009C60DE" w:rsidRPr="00460688" w:rsidRDefault="009C60DE"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інших документів та / або інформації визначені тендерною </w:t>
            </w:r>
            <w:r w:rsidRPr="00AB652F">
              <w:rPr>
                <w:rFonts w:ascii="Times New Roman" w:eastAsia="Times New Roman" w:hAnsi="Times New Roman" w:cs="Times New Roman"/>
                <w:color w:val="000000"/>
                <w:sz w:val="20"/>
                <w:szCs w:val="20"/>
                <w:lang w:eastAsia="uk-UA"/>
              </w:rPr>
              <w:lastRenderedPageBreak/>
              <w:t>документацією та додатками</w:t>
            </w:r>
            <w:r>
              <w:rPr>
                <w:rFonts w:ascii="Times New Roman" w:eastAsia="Times New Roman" w:hAnsi="Times New Roman" w:cs="Times New Roman"/>
                <w:color w:val="000000"/>
                <w:sz w:val="20"/>
                <w:szCs w:val="20"/>
                <w:lang w:val="uk-UA" w:eastAsia="uk-UA"/>
              </w:rPr>
              <w:t>.</w:t>
            </w:r>
          </w:p>
          <w:p w:rsidR="00460688" w:rsidRPr="00460688" w:rsidRDefault="00460688"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C60DE" w:rsidRPr="00AB652F" w:rsidRDefault="009C60DE"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00460688"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B652F">
              <w:rPr>
                <w:rFonts w:ascii="Times New Roman" w:eastAsia="Times New Roman" w:hAnsi="Times New Roman" w:cs="Times New Roman"/>
                <w:color w:val="000000"/>
                <w:sz w:val="20"/>
                <w:szCs w:val="20"/>
                <w:lang w:eastAsia="uk-UA"/>
              </w:rPr>
              <w:lastRenderedPageBreak/>
              <w:t>документації.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C60DE" w:rsidRPr="00D66A79" w:rsidTr="000E356E">
        <w:trPr>
          <w:trHeight w:val="40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9C60DE" w:rsidRPr="00D66A79" w:rsidRDefault="009C60DE"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9C60DE" w:rsidRPr="00D66A79" w:rsidRDefault="009C60DE" w:rsidP="00811D01">
            <w:pPr>
              <w:pStyle w:val="af5"/>
              <w:jc w:val="both"/>
              <w:rPr>
                <w:rFonts w:cs="Times New Roman"/>
                <w:sz w:val="20"/>
                <w:szCs w:val="20"/>
                <w:lang w:val="uk-UA"/>
              </w:rPr>
            </w:pPr>
            <w:r w:rsidRPr="00D66A79">
              <w:rPr>
                <w:rFonts w:cs="Times New Roman"/>
                <w:sz w:val="20"/>
                <w:szCs w:val="20"/>
                <w:lang w:val="uk-UA"/>
              </w:rPr>
              <w:t>Не вимагається</w:t>
            </w:r>
          </w:p>
          <w:p w:rsidR="009C60DE" w:rsidRPr="00D66A79" w:rsidRDefault="009C60DE" w:rsidP="000E356E">
            <w:pPr>
              <w:spacing w:after="0" w:line="240" w:lineRule="auto"/>
              <w:ind w:right="127" w:firstLine="459"/>
              <w:jc w:val="both"/>
              <w:rPr>
                <w:rFonts w:ascii="Times New Roman" w:hAnsi="Times New Roman"/>
                <w:sz w:val="20"/>
                <w:szCs w:val="20"/>
                <w:lang w:val="uk-UA"/>
              </w:rPr>
            </w:pPr>
          </w:p>
        </w:tc>
      </w:tr>
      <w:tr w:rsidR="009C60DE" w:rsidRPr="00D66A79"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9C60DE" w:rsidRPr="00D66A79" w:rsidRDefault="009C60DE"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9C60DE" w:rsidRPr="00E30FD8" w:rsidTr="00811D01">
        <w:trPr>
          <w:trHeight w:val="55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9C60DE" w:rsidRPr="00AB652F" w:rsidRDefault="009C60DE"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Pr="00AB652F">
              <w:rPr>
                <w:rFonts w:cs="Times New Roman"/>
                <w:b/>
                <w:sz w:val="20"/>
                <w:szCs w:val="20"/>
                <w:lang w:val="uk-UA"/>
              </w:rPr>
              <w:t>протягом 120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9C60DE" w:rsidRPr="00AB652F" w:rsidRDefault="009C60DE"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9C60DE" w:rsidRPr="00AB652F" w:rsidRDefault="009C60DE"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9C60DE" w:rsidRPr="00AB652F" w:rsidRDefault="009C60DE"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007C02" w:rsidRPr="00E94442" w:rsidRDefault="009C60DE"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60DE" w:rsidRPr="00E30FD8" w:rsidTr="002E5F9C">
        <w:trPr>
          <w:trHeight w:val="128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9C60DE" w:rsidRDefault="009C60DE"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9C60DE" w:rsidRDefault="009C60DE" w:rsidP="002E5F9C">
            <w:pPr>
              <w:widowControl w:val="0"/>
              <w:spacing w:after="0" w:line="240" w:lineRule="auto"/>
              <w:contextualSpacing/>
              <w:rPr>
                <w:rFonts w:ascii="Times New Roman" w:eastAsia="Times New Roman" w:hAnsi="Times New Roman"/>
                <w:b/>
                <w:sz w:val="20"/>
                <w:szCs w:val="20"/>
                <w:lang w:val="uk-UA"/>
              </w:rPr>
            </w:pPr>
          </w:p>
          <w:p w:rsidR="009C60DE" w:rsidRDefault="009C60DE" w:rsidP="002E5F9C">
            <w:pPr>
              <w:widowControl w:val="0"/>
              <w:spacing w:after="0" w:line="240" w:lineRule="auto"/>
              <w:contextualSpacing/>
              <w:rPr>
                <w:rFonts w:ascii="Times New Roman" w:eastAsia="Times New Roman" w:hAnsi="Times New Roman"/>
                <w:b/>
                <w:sz w:val="20"/>
                <w:szCs w:val="20"/>
                <w:lang w:val="uk-UA"/>
              </w:rPr>
            </w:pPr>
          </w:p>
          <w:p w:rsidR="009C60DE" w:rsidRPr="00D66A79" w:rsidRDefault="009C60DE" w:rsidP="00BA2201">
            <w:pPr>
              <w:widowControl w:val="0"/>
              <w:spacing w:after="0" w:line="240" w:lineRule="auto"/>
              <w:contextualSpacing/>
              <w:rPr>
                <w:b/>
                <w:sz w:val="20"/>
                <w:szCs w:val="20"/>
                <w:lang w:val="uk-UA"/>
              </w:rPr>
            </w:pPr>
          </w:p>
        </w:tc>
        <w:tc>
          <w:tcPr>
            <w:tcW w:w="6273" w:type="dxa"/>
          </w:tcPr>
          <w:p w:rsidR="00C131A0" w:rsidRPr="00C131A0" w:rsidRDefault="00C131A0"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9C60DE" w:rsidRPr="00D66A79" w:rsidRDefault="009C60DE"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00D028C6" w:rsidRPr="00C131A0">
              <w:rPr>
                <w:rFonts w:ascii="Times New Roman" w:eastAsia="Times New Roman" w:hAnsi="Times New Roman" w:cs="Times New Roman"/>
                <w:sz w:val="20"/>
                <w:szCs w:val="20"/>
                <w:lang w:val="uk-UA" w:eastAsia="uk-UA"/>
              </w:rPr>
              <w:t xml:space="preserve">Додатку № </w:t>
            </w:r>
            <w:r w:rsidR="00D028C6"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9C60DE" w:rsidRPr="00D66A79" w:rsidTr="002E5F9C">
        <w:trPr>
          <w:trHeight w:val="55"/>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9C60DE" w:rsidRPr="00927E23" w:rsidRDefault="009C60DE"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D028C6" w:rsidRPr="00D028C6">
              <w:rPr>
                <w:rFonts w:ascii="Times New Roman" w:eastAsia="Times New Roman" w:hAnsi="Times New Roman" w:cs="Times New Roman"/>
                <w:sz w:val="20"/>
                <w:szCs w:val="20"/>
                <w:lang w:eastAsia="uk-UA"/>
              </w:rPr>
              <w:t>Додатку №</w:t>
            </w:r>
            <w:r w:rsidR="00D028C6"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007C02" w:rsidRPr="00D66A79" w:rsidTr="000E356E">
        <w:trPr>
          <w:trHeight w:val="520"/>
          <w:jc w:val="center"/>
        </w:trPr>
        <w:tc>
          <w:tcPr>
            <w:tcW w:w="576" w:type="dxa"/>
          </w:tcPr>
          <w:p w:rsidR="00007C02" w:rsidRPr="00D66A79" w:rsidRDefault="00007C0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007C02" w:rsidRPr="00007C02" w:rsidRDefault="00007C0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007C02" w:rsidRPr="00007C02" w:rsidRDefault="00007C0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9C60DE" w:rsidRPr="00A85351" w:rsidTr="00D147F8">
        <w:trPr>
          <w:trHeight w:val="1150"/>
          <w:jc w:val="center"/>
        </w:trPr>
        <w:tc>
          <w:tcPr>
            <w:tcW w:w="576" w:type="dxa"/>
          </w:tcPr>
          <w:p w:rsidR="009C60DE" w:rsidRPr="00007C02" w:rsidRDefault="00007C0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lastRenderedPageBreak/>
              <w:t>8</w:t>
            </w:r>
          </w:p>
        </w:tc>
        <w:tc>
          <w:tcPr>
            <w:tcW w:w="3147" w:type="dxa"/>
          </w:tcPr>
          <w:p w:rsidR="009C60DE" w:rsidRPr="00D66A79" w:rsidRDefault="009C60DE"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9C60DE" w:rsidRPr="00927E23" w:rsidRDefault="009C60DE"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60DE" w:rsidRPr="00A85351" w:rsidTr="00D028C6">
        <w:trPr>
          <w:trHeight w:val="179"/>
          <w:jc w:val="center"/>
        </w:trPr>
        <w:tc>
          <w:tcPr>
            <w:tcW w:w="576" w:type="dxa"/>
          </w:tcPr>
          <w:p w:rsidR="009C60DE" w:rsidRPr="00927E23" w:rsidRDefault="009C60DE"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147" w:type="dxa"/>
          </w:tcPr>
          <w:p w:rsidR="009C60DE" w:rsidRPr="00927E23" w:rsidRDefault="009C60DE"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9C60DE" w:rsidRPr="00D028C6" w:rsidRDefault="009C60DE"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9C60DE" w:rsidRPr="00D66A79" w:rsidTr="00F325B5">
        <w:trPr>
          <w:trHeight w:val="273"/>
          <w:jc w:val="center"/>
        </w:trPr>
        <w:tc>
          <w:tcPr>
            <w:tcW w:w="9996" w:type="dxa"/>
            <w:gridSpan w:val="3"/>
            <w:vAlign w:val="center"/>
          </w:tcPr>
          <w:p w:rsidR="009C60DE" w:rsidRPr="00D66A79" w:rsidRDefault="009C60DE"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9C60DE" w:rsidRPr="00A85351"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9C60DE" w:rsidRPr="00581170" w:rsidRDefault="009C60DE"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00BE1B81">
              <w:rPr>
                <w:rFonts w:ascii="Times New Roman" w:eastAsia="Times New Roman" w:hAnsi="Times New Roman" w:cs="Times New Roman"/>
                <w:b/>
                <w:sz w:val="20"/>
                <w:szCs w:val="20"/>
                <w:u w:val="single"/>
                <w:lang w:val="uk-UA"/>
              </w:rPr>
              <w:t>16</w:t>
            </w:r>
            <w:r w:rsidRPr="005E57BB">
              <w:rPr>
                <w:rFonts w:ascii="Times New Roman" w:eastAsia="Times New Roman" w:hAnsi="Times New Roman" w:cs="Times New Roman"/>
                <w:b/>
                <w:sz w:val="20"/>
                <w:szCs w:val="20"/>
                <w:u w:val="single"/>
                <w:lang w:val="uk-UA"/>
              </w:rPr>
              <w:t>.</w:t>
            </w:r>
            <w:r w:rsidR="00BE1B81">
              <w:rPr>
                <w:rFonts w:ascii="Times New Roman" w:eastAsia="Times New Roman" w:hAnsi="Times New Roman" w:cs="Times New Roman"/>
                <w:b/>
                <w:sz w:val="20"/>
                <w:szCs w:val="20"/>
                <w:u w:val="single"/>
                <w:lang w:val="uk-UA"/>
              </w:rPr>
              <w:t>12.2022р.  до  00</w:t>
            </w:r>
            <w:r w:rsidRPr="005E57BB">
              <w:rPr>
                <w:rFonts w:ascii="Times New Roman" w:eastAsia="Times New Roman" w:hAnsi="Times New Roman" w:cs="Times New Roman"/>
                <w:b/>
                <w:sz w:val="20"/>
                <w:szCs w:val="20"/>
                <w:u w:val="single"/>
                <w:lang w:val="uk-UA"/>
              </w:rPr>
              <w:t>:00 год.</w:t>
            </w:r>
          </w:p>
          <w:p w:rsidR="00FD047E" w:rsidRPr="00581170" w:rsidRDefault="00FD047E" w:rsidP="00FD047E">
            <w:pPr>
              <w:widowControl w:val="0"/>
              <w:spacing w:after="0" w:line="240" w:lineRule="auto"/>
              <w:contextualSpacing/>
              <w:jc w:val="both"/>
              <w:rPr>
                <w:rFonts w:ascii="Times New Roman" w:eastAsia="Times New Roman" w:hAnsi="Times New Roman"/>
                <w:color w:val="000000"/>
                <w:sz w:val="20"/>
                <w:szCs w:val="20"/>
                <w:lang w:val="uk-UA"/>
              </w:rPr>
            </w:pPr>
            <w:r w:rsidRPr="00FD047E">
              <w:rPr>
                <w:rFonts w:ascii="Times New Roman" w:eastAsia="Times New Roman" w:hAnsi="Times New Roman"/>
                <w:color w:val="000000"/>
                <w:sz w:val="20"/>
                <w:szCs w:val="20"/>
                <w:lang w:val="uk-UA"/>
              </w:rPr>
              <w:t>Розмір мінімального кроку пониження ціни під час електронного аукціону складає –</w:t>
            </w:r>
            <w:r w:rsidRPr="00581170">
              <w:rPr>
                <w:rFonts w:ascii="Times New Roman" w:eastAsia="Times New Roman" w:hAnsi="Times New Roman"/>
                <w:b/>
                <w:color w:val="000000"/>
                <w:sz w:val="20"/>
                <w:szCs w:val="20"/>
                <w:lang w:val="uk-UA"/>
              </w:rPr>
              <w:t xml:space="preserve">1 </w:t>
            </w:r>
            <w:r w:rsidRPr="00FD047E">
              <w:rPr>
                <w:rFonts w:ascii="Times New Roman" w:eastAsia="Times New Roman" w:hAnsi="Times New Roman"/>
                <w:b/>
                <w:color w:val="000000"/>
                <w:sz w:val="20"/>
                <w:szCs w:val="20"/>
                <w:lang w:val="uk-UA"/>
              </w:rPr>
              <w:t>відсотка від очікуваної вартості закупівлі</w:t>
            </w:r>
            <w:r w:rsidRPr="00FD047E">
              <w:rPr>
                <w:rFonts w:ascii="Times New Roman" w:eastAsia="Times New Roman" w:hAnsi="Times New Roman"/>
                <w:color w:val="000000"/>
                <w:sz w:val="20"/>
                <w:szCs w:val="20"/>
                <w:lang w:val="uk-UA"/>
              </w:rPr>
              <w:t>.</w:t>
            </w:r>
          </w:p>
          <w:p w:rsidR="009C60DE" w:rsidRPr="00007C02" w:rsidRDefault="009C60DE"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007C02" w:rsidRDefault="00007C02" w:rsidP="00D028C6">
            <w:pPr>
              <w:widowControl w:val="0"/>
              <w:spacing w:after="0" w:line="240" w:lineRule="auto"/>
              <w:ind w:firstLine="388"/>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C60DE" w:rsidRPr="00007C02" w:rsidRDefault="009C60DE"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9C60DE" w:rsidRPr="00D66A79"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9C60DE" w:rsidRPr="00DC1551"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tc>
      </w:tr>
      <w:tr w:rsidR="009C60DE" w:rsidRPr="00D66A79" w:rsidTr="000650CD">
        <w:trPr>
          <w:trHeight w:val="199"/>
          <w:jc w:val="center"/>
        </w:trPr>
        <w:tc>
          <w:tcPr>
            <w:tcW w:w="9996" w:type="dxa"/>
            <w:gridSpan w:val="3"/>
          </w:tcPr>
          <w:p w:rsidR="009C60DE" w:rsidRPr="00D66A79" w:rsidRDefault="009C60DE"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9C60DE" w:rsidRPr="00D66A79" w:rsidTr="00F65F21">
        <w:trPr>
          <w:trHeight w:val="98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9F1480" w:rsidRPr="009F1480" w:rsidRDefault="009F1480" w:rsidP="00DC1551">
            <w:pPr>
              <w:widowControl w:val="0"/>
              <w:spacing w:after="0" w:line="240" w:lineRule="auto"/>
              <w:jc w:val="both"/>
              <w:rPr>
                <w:rFonts w:ascii="Times New Roman" w:eastAsia="Times New Roman" w:hAnsi="Times New Roman" w:cs="Times New Roman"/>
                <w:sz w:val="20"/>
                <w:szCs w:val="20"/>
                <w:lang w:val="uk-UA"/>
              </w:rPr>
            </w:pPr>
            <w:r w:rsidRPr="009F1480">
              <w:rPr>
                <w:rFonts w:ascii="Times New Roman" w:eastAsia="Times New Roman" w:hAnsi="Times New Roman" w:cs="Times New Roman"/>
                <w:sz w:val="20"/>
                <w:szCs w:val="20"/>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BA2201">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p w:rsidR="009F1480" w:rsidRDefault="009F1480" w:rsidP="00DC1551">
            <w:pPr>
              <w:widowControl w:val="0"/>
              <w:spacing w:after="0" w:line="240" w:lineRule="auto"/>
              <w:jc w:val="both"/>
              <w:rPr>
                <w:rFonts w:ascii="Times New Roman" w:eastAsia="Times New Roman" w:hAnsi="Times New Roman" w:cs="Times New Roman"/>
                <w:color w:val="000000"/>
                <w:sz w:val="20"/>
                <w:szCs w:val="20"/>
                <w:lang w:val="uk-UA"/>
              </w:rPr>
            </w:pPr>
            <w:r w:rsidRPr="009F1480">
              <w:rPr>
                <w:rFonts w:ascii="Times New Roman" w:eastAsia="Times New Roman" w:hAnsi="Times New Roman" w:cs="Times New Roman"/>
                <w:color w:val="000000"/>
                <w:sz w:val="20"/>
                <w:szCs w:val="20"/>
              </w:rPr>
              <w:t>Критерії та методика оцінки визначаються відповідно до статті 29 Закону.</w:t>
            </w:r>
          </w:p>
          <w:p w:rsidR="009F1480" w:rsidRPr="009F1480" w:rsidRDefault="009F1480" w:rsidP="00DC1551">
            <w:pPr>
              <w:widowControl w:val="0"/>
              <w:spacing w:after="0" w:line="240" w:lineRule="auto"/>
              <w:jc w:val="both"/>
              <w:rPr>
                <w:rFonts w:ascii="Times New Roman" w:eastAsia="Times New Roman" w:hAnsi="Times New Roman" w:cs="Times New Roman"/>
                <w:color w:val="000000"/>
                <w:sz w:val="20"/>
                <w:szCs w:val="20"/>
                <w:lang w:val="uk-UA"/>
              </w:rPr>
            </w:pPr>
            <w:r w:rsidRPr="009F1480">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F1480">
              <w:rPr>
                <w:rFonts w:ascii="Times New Roman" w:eastAsia="Times New Roman" w:hAnsi="Times New Roman" w:cs="Times New Roman"/>
                <w:i/>
                <w:sz w:val="20"/>
                <w:szCs w:val="20"/>
              </w:rPr>
              <w:t>(у разі якщо подано дві і більше тендерних пропозицій).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F1480" w:rsidRPr="00713433" w:rsidRDefault="009F1480" w:rsidP="00DC1551">
            <w:pPr>
              <w:widowControl w:val="0"/>
              <w:spacing w:after="0" w:line="240" w:lineRule="auto"/>
              <w:jc w:val="both"/>
              <w:rPr>
                <w:rFonts w:ascii="Times New Roman" w:eastAsia="Times New Roman" w:hAnsi="Times New Roman" w:cs="Times New Roman"/>
                <w:sz w:val="20"/>
                <w:szCs w:val="20"/>
              </w:rPr>
            </w:pPr>
            <w:r w:rsidRPr="00713433">
              <w:rPr>
                <w:rFonts w:ascii="Times New Roman" w:eastAsia="Times New Roman" w:hAnsi="Times New Roman" w:cs="Times New Roman"/>
                <w:i/>
                <w:sz w:val="20"/>
                <w:szCs w:val="20"/>
              </w:rPr>
              <w:t xml:space="preserve">Ціна тендерної пропозиції </w:t>
            </w:r>
            <w:r w:rsidRPr="00713433">
              <w:rPr>
                <w:rFonts w:ascii="Times New Roman" w:eastAsia="Times New Roman" w:hAnsi="Times New Roman" w:cs="Times New Roman"/>
                <w:i/>
                <w:color w:val="FF0000"/>
                <w:sz w:val="20"/>
                <w:szCs w:val="20"/>
              </w:rPr>
              <w:t>не може</w:t>
            </w:r>
            <w:r w:rsidRPr="00713433">
              <w:rPr>
                <w:rFonts w:ascii="Times New Roman" w:eastAsia="Times New Roman" w:hAnsi="Times New Roman" w:cs="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82519" w:rsidRDefault="009F1480"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60DE" w:rsidRPr="00E94442" w:rsidRDefault="009C60DE"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9C60DE" w:rsidRPr="00282519" w:rsidRDefault="009C60DE" w:rsidP="00DC1551">
            <w:pPr>
              <w:tabs>
                <w:tab w:val="left" w:pos="1304"/>
              </w:tabs>
              <w:spacing w:after="0" w:line="240" w:lineRule="auto"/>
              <w:jc w:val="both"/>
              <w:rPr>
                <w:rFonts w:ascii="Times New Roman" w:eastAsia="Times New Roman" w:hAnsi="Times New Roman" w:cs="Times New Roman"/>
                <w:color w:val="000000"/>
                <w:sz w:val="20"/>
                <w:szCs w:val="20"/>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tc>
      </w:tr>
      <w:tr w:rsidR="009C60DE" w:rsidRPr="00A85351" w:rsidTr="00FA57E8">
        <w:trPr>
          <w:trHeight w:val="841"/>
          <w:jc w:val="center"/>
        </w:trPr>
        <w:tc>
          <w:tcPr>
            <w:tcW w:w="576" w:type="dxa"/>
            <w:tcBorders>
              <w:bottom w:val="outset" w:sz="6" w:space="0" w:color="auto"/>
            </w:tcBorders>
          </w:tcPr>
          <w:p w:rsidR="009C60DE" w:rsidRPr="00CE5817" w:rsidRDefault="009C60DE"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9C60DE" w:rsidRPr="00DC1551" w:rsidRDefault="009C60DE" w:rsidP="00D75E1C">
            <w:pPr>
              <w:spacing w:after="0" w:line="240" w:lineRule="auto"/>
              <w:jc w:val="both"/>
              <w:rPr>
                <w:rFonts w:ascii="Times New Roman" w:eastAsia="Times New Roman" w:hAnsi="Times New Roman" w:cs="Times New Roman"/>
                <w:b/>
                <w:sz w:val="20"/>
                <w:szCs w:val="20"/>
                <w:lang w:val="uk-UA" w:eastAsia="uk-UA"/>
              </w:rPr>
            </w:pPr>
            <w:bookmarkStart w:id="3" w:name="h.3rdcrjn" w:colFirst="0" w:colLast="0"/>
            <w:bookmarkEnd w:id="3"/>
            <w:r w:rsidRPr="00DC1551">
              <w:rPr>
                <w:rFonts w:ascii="Times New Roman" w:eastAsia="Times New Roman" w:hAnsi="Times New Roman" w:cs="Times New Roman"/>
                <w:b/>
                <w:color w:val="00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C60DE" w:rsidRPr="00D75E1C" w:rsidRDefault="009C60DE"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Тимчасово окупованою територією є частини території України, в </w:t>
            </w:r>
            <w:r w:rsidRPr="00D75E1C">
              <w:rPr>
                <w:rFonts w:ascii="Times New Roman" w:eastAsia="Times New Roman" w:hAnsi="Times New Roman" w:cs="Times New Roman"/>
                <w:color w:val="000000"/>
                <w:sz w:val="20"/>
                <w:szCs w:val="20"/>
                <w:lang w:eastAsia="uk-UA"/>
              </w:rPr>
              <w:lastRenderedPageBreak/>
              <w:t>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7E8" w:rsidRPr="00CE5817" w:rsidRDefault="009C60DE"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FA57E8"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C60DE" w:rsidRPr="00DC1551" w:rsidRDefault="00FA57E8"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C60DE" w:rsidRPr="00CE5817" w:rsidTr="00650D08">
        <w:trPr>
          <w:trHeight w:val="416"/>
          <w:jc w:val="center"/>
        </w:trPr>
        <w:tc>
          <w:tcPr>
            <w:tcW w:w="576" w:type="dxa"/>
          </w:tcPr>
          <w:p w:rsidR="009C60DE" w:rsidRPr="00D75E1C" w:rsidRDefault="009C60DE"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не надав забезпечення тендерної пропозиції, якщо таке забезпечення вимагалося замовником, та/або забезпечення </w:t>
            </w:r>
            <w:r w:rsidRPr="00D75E1C">
              <w:rPr>
                <w:rFonts w:ascii="Times New Roman" w:eastAsia="Times New Roman" w:hAnsi="Times New Roman" w:cs="Times New Roman"/>
                <w:color w:val="000000"/>
                <w:sz w:val="20"/>
                <w:szCs w:val="20"/>
                <w:lang w:eastAsia="uk-UA"/>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60DE" w:rsidRPr="00D75E1C" w:rsidRDefault="009C60DE"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9C60DE" w:rsidRPr="00D75E1C" w:rsidRDefault="00565F3C"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є юридичною особою – резидентом</w:t>
            </w:r>
            <w:r>
              <w:rPr>
                <w:rFonts w:ascii="Times New Roman" w:eastAsia="Times New Roman" w:hAnsi="Times New Roman" w:cs="Times New Roman"/>
                <w:color w:val="000000"/>
                <w:sz w:val="20"/>
                <w:szCs w:val="20"/>
                <w:lang w:val="uk-UA" w:eastAsia="uk-UA"/>
              </w:rPr>
              <w:t xml:space="preserve"> </w:t>
            </w:r>
            <w:r w:rsidR="009C60DE" w:rsidRPr="00D75E1C">
              <w:rPr>
                <w:rFonts w:ascii="Times New Roman" w:eastAsia="Times New Roman" w:hAnsi="Times New Roman" w:cs="Times New Roman"/>
                <w:color w:val="000000"/>
                <w:sz w:val="20"/>
                <w:szCs w:val="20"/>
                <w:lang w:eastAsia="uk-UA"/>
              </w:rPr>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60DE" w:rsidRPr="00D75E1C" w:rsidRDefault="009C60DE"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9C60DE" w:rsidRPr="00D75E1C" w:rsidRDefault="009C60DE"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w:t>
            </w:r>
            <w:r w:rsidRPr="00D75E1C">
              <w:rPr>
                <w:rFonts w:ascii="Times New Roman" w:eastAsia="Times New Roman" w:hAnsi="Times New Roman" w:cs="Times New Roman"/>
                <w:color w:val="000000"/>
                <w:sz w:val="20"/>
                <w:szCs w:val="20"/>
                <w:lang w:eastAsia="uk-UA"/>
              </w:rPr>
              <w:lastRenderedPageBreak/>
              <w:t>29 Закону.</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C60DE" w:rsidRPr="00D75E1C" w:rsidRDefault="009C60DE"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60DE" w:rsidRPr="00D75E1C" w:rsidRDefault="009C60DE"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60DE" w:rsidRPr="00D75E1C" w:rsidRDefault="009C60DE"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C60DE" w:rsidRPr="00CE5817" w:rsidRDefault="009C60DE"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C60DE" w:rsidRPr="00CE5817" w:rsidTr="000650CD">
        <w:trPr>
          <w:trHeight w:val="269"/>
          <w:jc w:val="center"/>
        </w:trPr>
        <w:tc>
          <w:tcPr>
            <w:tcW w:w="9996" w:type="dxa"/>
            <w:gridSpan w:val="3"/>
            <w:vAlign w:val="center"/>
          </w:tcPr>
          <w:p w:rsidR="009C60DE" w:rsidRPr="00CE5817" w:rsidRDefault="009C60DE"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9C60DE" w:rsidRPr="00CE5817" w:rsidTr="00436EBD">
        <w:trPr>
          <w:trHeight w:val="1073"/>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9C60DE" w:rsidRPr="00AC3677" w:rsidRDefault="009C60DE"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C60DE" w:rsidRPr="00D75E1C" w:rsidRDefault="009C60DE"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9C60DE" w:rsidRPr="00D75E1C"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9C60DE" w:rsidRPr="00D75E1C" w:rsidRDefault="009C60DE"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C60DE" w:rsidRPr="00D75E1C" w:rsidRDefault="009C60DE"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9C60DE" w:rsidRDefault="009C60DE"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C3677" w:rsidRPr="00AC3677" w:rsidRDefault="00AC3677"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lastRenderedPageBreak/>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9C60DE" w:rsidRPr="00E30FD8" w:rsidTr="00AC3677">
        <w:trPr>
          <w:trHeight w:val="1593"/>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9C60DE" w:rsidRPr="00AC3677" w:rsidRDefault="009C60DE"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sidR="00FA57E8">
              <w:rPr>
                <w:rFonts w:ascii="Times New Roman" w:eastAsia="Times New Roman" w:hAnsi="Times New Roman" w:cs="Times New Roman"/>
                <w:color w:val="000000"/>
                <w:sz w:val="20"/>
                <w:szCs w:val="20"/>
                <w:lang w:eastAsia="uk-UA"/>
              </w:rPr>
              <w:t xml:space="preserve">купівлю викладений у Додатку № </w:t>
            </w:r>
            <w:r w:rsidR="00FA57E8">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AC3677" w:rsidRDefault="00AC3677"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AC3677" w:rsidRPr="00AC3677" w:rsidRDefault="00AC3677"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9C60DE" w:rsidRPr="00A85351"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9C60DE" w:rsidRPr="00D75E1C" w:rsidRDefault="009C60DE"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9C60DE" w:rsidRPr="00AC3677" w:rsidRDefault="00AC3677"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32BAB" w:rsidRPr="005E57BB" w:rsidRDefault="00AC3677"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9C60DE" w:rsidRPr="00C72F5D" w:rsidRDefault="009C60DE"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9C60DE" w:rsidRPr="00C72F5D" w:rsidRDefault="009C60DE"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C60DE" w:rsidRPr="00C72F5D" w:rsidRDefault="009C60DE"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9C60DE" w:rsidRPr="00C72F5D" w:rsidRDefault="009C60DE" w:rsidP="00CA0C11">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9C60DE" w:rsidRPr="00CE5817" w:rsidRDefault="009C60DE"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p w:rsidR="00793E0F" w:rsidRPr="00CE5817" w:rsidRDefault="00CB18A5" w:rsidP="00CB18A5">
      <w:pPr>
        <w:spacing w:after="0" w:line="240" w:lineRule="auto"/>
        <w:jc w:val="right"/>
        <w:rPr>
          <w:rFonts w:ascii="Times New Roman" w:hAnsi="Times New Roman"/>
          <w:b/>
          <w:color w:val="000000" w:themeColor="text1"/>
          <w:sz w:val="20"/>
          <w:szCs w:val="20"/>
          <w:lang w:val="uk-UA"/>
        </w:rPr>
      </w:pPr>
      <w:r w:rsidRPr="00CE5817">
        <w:rPr>
          <w:rFonts w:ascii="Times New Roman" w:hAnsi="Times New Roman"/>
          <w:b/>
          <w:color w:val="000000" w:themeColor="text1"/>
          <w:sz w:val="20"/>
          <w:szCs w:val="20"/>
        </w:rPr>
        <w:t xml:space="preserve">                                                                                                                                         </w:t>
      </w:r>
    </w:p>
    <w:p w:rsidR="00E204C2" w:rsidRPr="00CE5817" w:rsidRDefault="00E204C2" w:rsidP="00CB18A5">
      <w:pPr>
        <w:spacing w:after="0" w:line="240" w:lineRule="auto"/>
        <w:jc w:val="right"/>
        <w:rPr>
          <w:rFonts w:ascii="Times New Roman" w:hAnsi="Times New Roman"/>
          <w:b/>
          <w:color w:val="000000" w:themeColor="text1"/>
          <w:sz w:val="20"/>
          <w:szCs w:val="20"/>
          <w:lang w:val="uk-UA"/>
        </w:rPr>
      </w:pPr>
    </w:p>
    <w:p w:rsidR="00FC7F0C" w:rsidRDefault="00FC7F0C" w:rsidP="005E57BB">
      <w:pPr>
        <w:widowControl w:val="0"/>
        <w:tabs>
          <w:tab w:val="left" w:pos="1080"/>
        </w:tabs>
        <w:spacing w:after="0" w:line="240" w:lineRule="auto"/>
        <w:ind w:right="141"/>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1F63CB" w:rsidRDefault="001F63CB" w:rsidP="00E94442">
      <w:pPr>
        <w:rPr>
          <w:rFonts w:ascii="Times New Roman" w:hAnsi="Times New Roman" w:cs="Times New Roman"/>
          <w:b/>
          <w:bCs/>
          <w:color w:val="000000"/>
          <w:sz w:val="20"/>
          <w:szCs w:val="20"/>
          <w:lang w:val="uk-UA"/>
        </w:rPr>
      </w:pPr>
    </w:p>
    <w:sectPr w:rsidR="001F63CB"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CA8" w:rsidRDefault="00044CA8" w:rsidP="005430DC">
      <w:pPr>
        <w:spacing w:after="0" w:line="240" w:lineRule="auto"/>
      </w:pPr>
      <w:r>
        <w:separator/>
      </w:r>
    </w:p>
  </w:endnote>
  <w:endnote w:type="continuationSeparator" w:id="1">
    <w:p w:rsidR="00044CA8" w:rsidRDefault="00044CA8"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CA8" w:rsidRDefault="00044CA8" w:rsidP="005430DC">
      <w:pPr>
        <w:spacing w:after="0" w:line="240" w:lineRule="auto"/>
      </w:pPr>
      <w:r>
        <w:separator/>
      </w:r>
    </w:p>
  </w:footnote>
  <w:footnote w:type="continuationSeparator" w:id="1">
    <w:p w:rsidR="00044CA8" w:rsidRDefault="00044CA8"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5"/>
  </w:num>
  <w:num w:numId="4">
    <w:abstractNumId w:val="1"/>
  </w:num>
  <w:num w:numId="5">
    <w:abstractNumId w:val="31"/>
  </w:num>
  <w:num w:numId="6">
    <w:abstractNumId w:val="29"/>
  </w:num>
  <w:num w:numId="7">
    <w:abstractNumId w:val="14"/>
  </w:num>
  <w:num w:numId="8">
    <w:abstractNumId w:val="3"/>
  </w:num>
  <w:num w:numId="9">
    <w:abstractNumId w:val="34"/>
  </w:num>
  <w:num w:numId="10">
    <w:abstractNumId w:val="28"/>
  </w:num>
  <w:num w:numId="11">
    <w:abstractNumId w:val="12"/>
  </w:num>
  <w:num w:numId="12">
    <w:abstractNumId w:val="17"/>
  </w:num>
  <w:num w:numId="13">
    <w:abstractNumId w:val="15"/>
  </w:num>
  <w:num w:numId="14">
    <w:abstractNumId w:val="13"/>
  </w:num>
  <w:num w:numId="15">
    <w:abstractNumId w:val="26"/>
  </w:num>
  <w:num w:numId="16">
    <w:abstractNumId w:val="18"/>
  </w:num>
  <w:num w:numId="17">
    <w:abstractNumId w:val="22"/>
  </w:num>
  <w:num w:numId="18">
    <w:abstractNumId w:val="25"/>
  </w:num>
  <w:num w:numId="1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2"/>
  </w:num>
  <w:num w:numId="26">
    <w:abstractNumId w:val="27"/>
  </w:num>
  <w:num w:numId="27">
    <w:abstractNumId w:val="8"/>
  </w:num>
  <w:num w:numId="28">
    <w:abstractNumId w:val="5"/>
  </w:num>
  <w:num w:numId="29">
    <w:abstractNumId w:val="16"/>
  </w:num>
  <w:num w:numId="30">
    <w:abstractNumId w:val="33"/>
  </w:num>
  <w:num w:numId="31">
    <w:abstractNumId w:val="10"/>
  </w:num>
  <w:num w:numId="32">
    <w:abstractNumId w:val="2"/>
  </w:num>
  <w:num w:numId="33">
    <w:abstractNumId w:val="6"/>
  </w:num>
  <w:num w:numId="34">
    <w:abstractNumId w:val="4"/>
  </w:num>
  <w:num w:numId="35">
    <w:abstractNumId w:val="23"/>
  </w:num>
  <w:num w:numId="36">
    <w:abstractNumId w:val="30"/>
  </w:num>
  <w:num w:numId="37">
    <w:abstractNumId w:val="24"/>
  </w:num>
  <w:num w:numId="38">
    <w:abstractNumId w:val="19"/>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44CA8"/>
    <w:rsid w:val="000650CD"/>
    <w:rsid w:val="000762B6"/>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10401D"/>
    <w:rsid w:val="00104103"/>
    <w:rsid w:val="00117DDC"/>
    <w:rsid w:val="0012119C"/>
    <w:rsid w:val="00121D33"/>
    <w:rsid w:val="00125962"/>
    <w:rsid w:val="00125A6A"/>
    <w:rsid w:val="001279C2"/>
    <w:rsid w:val="0013152D"/>
    <w:rsid w:val="00136038"/>
    <w:rsid w:val="00154321"/>
    <w:rsid w:val="00157C5A"/>
    <w:rsid w:val="001622F3"/>
    <w:rsid w:val="00174274"/>
    <w:rsid w:val="00176FA5"/>
    <w:rsid w:val="001847EA"/>
    <w:rsid w:val="001908F4"/>
    <w:rsid w:val="001B0360"/>
    <w:rsid w:val="001B1DE8"/>
    <w:rsid w:val="001B5569"/>
    <w:rsid w:val="001C270E"/>
    <w:rsid w:val="001C3029"/>
    <w:rsid w:val="001C450B"/>
    <w:rsid w:val="001D2A11"/>
    <w:rsid w:val="001D6CC6"/>
    <w:rsid w:val="001E39B5"/>
    <w:rsid w:val="001E4586"/>
    <w:rsid w:val="001E6EBD"/>
    <w:rsid w:val="001F63CB"/>
    <w:rsid w:val="002013FD"/>
    <w:rsid w:val="00201569"/>
    <w:rsid w:val="00206494"/>
    <w:rsid w:val="002156CB"/>
    <w:rsid w:val="00222DAE"/>
    <w:rsid w:val="0022343C"/>
    <w:rsid w:val="002401CC"/>
    <w:rsid w:val="00242B56"/>
    <w:rsid w:val="0025230C"/>
    <w:rsid w:val="00263843"/>
    <w:rsid w:val="00265B5A"/>
    <w:rsid w:val="00276615"/>
    <w:rsid w:val="0027747B"/>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5186"/>
    <w:rsid w:val="003175C1"/>
    <w:rsid w:val="00327857"/>
    <w:rsid w:val="00333480"/>
    <w:rsid w:val="00335E16"/>
    <w:rsid w:val="0035006C"/>
    <w:rsid w:val="0035284F"/>
    <w:rsid w:val="00353A5C"/>
    <w:rsid w:val="0036168D"/>
    <w:rsid w:val="00364FE6"/>
    <w:rsid w:val="00367E2A"/>
    <w:rsid w:val="00370261"/>
    <w:rsid w:val="00370652"/>
    <w:rsid w:val="003713AA"/>
    <w:rsid w:val="00376AD8"/>
    <w:rsid w:val="0038395A"/>
    <w:rsid w:val="003841BD"/>
    <w:rsid w:val="0039090A"/>
    <w:rsid w:val="003C4A0C"/>
    <w:rsid w:val="003C650B"/>
    <w:rsid w:val="003D06FA"/>
    <w:rsid w:val="003D4E7A"/>
    <w:rsid w:val="003E0090"/>
    <w:rsid w:val="003E0A90"/>
    <w:rsid w:val="003F1719"/>
    <w:rsid w:val="00400E6E"/>
    <w:rsid w:val="00424B53"/>
    <w:rsid w:val="00430193"/>
    <w:rsid w:val="004306A6"/>
    <w:rsid w:val="00432BAB"/>
    <w:rsid w:val="0043473B"/>
    <w:rsid w:val="00436EBD"/>
    <w:rsid w:val="0044171D"/>
    <w:rsid w:val="00444C41"/>
    <w:rsid w:val="0044775F"/>
    <w:rsid w:val="004524B3"/>
    <w:rsid w:val="00454C7C"/>
    <w:rsid w:val="00460688"/>
    <w:rsid w:val="0046654C"/>
    <w:rsid w:val="00466B35"/>
    <w:rsid w:val="00467686"/>
    <w:rsid w:val="00467FC3"/>
    <w:rsid w:val="00470D56"/>
    <w:rsid w:val="00474FC5"/>
    <w:rsid w:val="00476B13"/>
    <w:rsid w:val="00480078"/>
    <w:rsid w:val="00492EFC"/>
    <w:rsid w:val="004968A2"/>
    <w:rsid w:val="004A3354"/>
    <w:rsid w:val="004B2604"/>
    <w:rsid w:val="004B5AD8"/>
    <w:rsid w:val="004C0A2F"/>
    <w:rsid w:val="004C1087"/>
    <w:rsid w:val="004D42DF"/>
    <w:rsid w:val="004E2636"/>
    <w:rsid w:val="004E295A"/>
    <w:rsid w:val="004E38B7"/>
    <w:rsid w:val="004E578D"/>
    <w:rsid w:val="004F4EBD"/>
    <w:rsid w:val="00507042"/>
    <w:rsid w:val="00510154"/>
    <w:rsid w:val="005165E9"/>
    <w:rsid w:val="00517A2C"/>
    <w:rsid w:val="00527F72"/>
    <w:rsid w:val="00530C15"/>
    <w:rsid w:val="00533622"/>
    <w:rsid w:val="00534ECF"/>
    <w:rsid w:val="005430DC"/>
    <w:rsid w:val="00545DC1"/>
    <w:rsid w:val="00552AF1"/>
    <w:rsid w:val="0055324D"/>
    <w:rsid w:val="00553BE4"/>
    <w:rsid w:val="00565F3C"/>
    <w:rsid w:val="00572945"/>
    <w:rsid w:val="00575023"/>
    <w:rsid w:val="00581170"/>
    <w:rsid w:val="00585062"/>
    <w:rsid w:val="005930E9"/>
    <w:rsid w:val="005A1810"/>
    <w:rsid w:val="005A66AA"/>
    <w:rsid w:val="005C2F8C"/>
    <w:rsid w:val="005C3174"/>
    <w:rsid w:val="005C3915"/>
    <w:rsid w:val="005C6CDC"/>
    <w:rsid w:val="005E255E"/>
    <w:rsid w:val="005E57BB"/>
    <w:rsid w:val="005F0629"/>
    <w:rsid w:val="005F2DD4"/>
    <w:rsid w:val="00615C71"/>
    <w:rsid w:val="00620E98"/>
    <w:rsid w:val="0062540D"/>
    <w:rsid w:val="00630208"/>
    <w:rsid w:val="006303A0"/>
    <w:rsid w:val="00632E8E"/>
    <w:rsid w:val="00634ADD"/>
    <w:rsid w:val="0063724A"/>
    <w:rsid w:val="00644930"/>
    <w:rsid w:val="00646C18"/>
    <w:rsid w:val="00650D08"/>
    <w:rsid w:val="006570DA"/>
    <w:rsid w:val="00665D4E"/>
    <w:rsid w:val="00671E70"/>
    <w:rsid w:val="00675255"/>
    <w:rsid w:val="006766D4"/>
    <w:rsid w:val="00681A4B"/>
    <w:rsid w:val="00685D37"/>
    <w:rsid w:val="00691A97"/>
    <w:rsid w:val="0069393C"/>
    <w:rsid w:val="006A05EA"/>
    <w:rsid w:val="006A2923"/>
    <w:rsid w:val="006B3A22"/>
    <w:rsid w:val="006C75FE"/>
    <w:rsid w:val="006D627D"/>
    <w:rsid w:val="006D670A"/>
    <w:rsid w:val="006D723C"/>
    <w:rsid w:val="006D7D9B"/>
    <w:rsid w:val="006E43E0"/>
    <w:rsid w:val="006E6478"/>
    <w:rsid w:val="006F39A1"/>
    <w:rsid w:val="0070556F"/>
    <w:rsid w:val="00713433"/>
    <w:rsid w:val="00715731"/>
    <w:rsid w:val="00725EFE"/>
    <w:rsid w:val="00750CD0"/>
    <w:rsid w:val="00753FCD"/>
    <w:rsid w:val="007564C6"/>
    <w:rsid w:val="0076124E"/>
    <w:rsid w:val="00765612"/>
    <w:rsid w:val="00775EFF"/>
    <w:rsid w:val="007844A6"/>
    <w:rsid w:val="0078658F"/>
    <w:rsid w:val="00792468"/>
    <w:rsid w:val="00793E0F"/>
    <w:rsid w:val="007A0ACF"/>
    <w:rsid w:val="007A3262"/>
    <w:rsid w:val="007A5DA8"/>
    <w:rsid w:val="007B3C1E"/>
    <w:rsid w:val="007C4E11"/>
    <w:rsid w:val="007C7CAB"/>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1B4A"/>
    <w:rsid w:val="008568C3"/>
    <w:rsid w:val="00857436"/>
    <w:rsid w:val="00872B65"/>
    <w:rsid w:val="0087323E"/>
    <w:rsid w:val="008738EE"/>
    <w:rsid w:val="00882541"/>
    <w:rsid w:val="00885EBD"/>
    <w:rsid w:val="00891696"/>
    <w:rsid w:val="008B25D0"/>
    <w:rsid w:val="008B7027"/>
    <w:rsid w:val="008C444B"/>
    <w:rsid w:val="008D25BD"/>
    <w:rsid w:val="008D3944"/>
    <w:rsid w:val="008E2591"/>
    <w:rsid w:val="008E2B81"/>
    <w:rsid w:val="008E6212"/>
    <w:rsid w:val="008F1564"/>
    <w:rsid w:val="008F6D29"/>
    <w:rsid w:val="008F77DB"/>
    <w:rsid w:val="00902B3A"/>
    <w:rsid w:val="00902DC8"/>
    <w:rsid w:val="00905D69"/>
    <w:rsid w:val="00912845"/>
    <w:rsid w:val="00912A0E"/>
    <w:rsid w:val="0091349B"/>
    <w:rsid w:val="009277C5"/>
    <w:rsid w:val="00927E23"/>
    <w:rsid w:val="0093222C"/>
    <w:rsid w:val="00933527"/>
    <w:rsid w:val="009360CC"/>
    <w:rsid w:val="00946AC8"/>
    <w:rsid w:val="00947434"/>
    <w:rsid w:val="009502CF"/>
    <w:rsid w:val="0095389A"/>
    <w:rsid w:val="00962E20"/>
    <w:rsid w:val="0096510A"/>
    <w:rsid w:val="00972E10"/>
    <w:rsid w:val="009750C1"/>
    <w:rsid w:val="009757E2"/>
    <w:rsid w:val="00977229"/>
    <w:rsid w:val="00980657"/>
    <w:rsid w:val="00981820"/>
    <w:rsid w:val="00982A7E"/>
    <w:rsid w:val="00990947"/>
    <w:rsid w:val="00990BA7"/>
    <w:rsid w:val="00997CDE"/>
    <w:rsid w:val="009A10CF"/>
    <w:rsid w:val="009A1594"/>
    <w:rsid w:val="009B093F"/>
    <w:rsid w:val="009C0662"/>
    <w:rsid w:val="009C60DE"/>
    <w:rsid w:val="009C7C5D"/>
    <w:rsid w:val="009D1B4E"/>
    <w:rsid w:val="009E04B0"/>
    <w:rsid w:val="009E52E4"/>
    <w:rsid w:val="009F1480"/>
    <w:rsid w:val="009F2E5A"/>
    <w:rsid w:val="009F3C6D"/>
    <w:rsid w:val="009F479A"/>
    <w:rsid w:val="00A202AC"/>
    <w:rsid w:val="00A32CA4"/>
    <w:rsid w:val="00A61C75"/>
    <w:rsid w:val="00A6512C"/>
    <w:rsid w:val="00A676AF"/>
    <w:rsid w:val="00A74241"/>
    <w:rsid w:val="00A77D22"/>
    <w:rsid w:val="00A85351"/>
    <w:rsid w:val="00A85E2F"/>
    <w:rsid w:val="00A908BC"/>
    <w:rsid w:val="00A95DF7"/>
    <w:rsid w:val="00AA1960"/>
    <w:rsid w:val="00AA51FD"/>
    <w:rsid w:val="00AA56FC"/>
    <w:rsid w:val="00AB2AC8"/>
    <w:rsid w:val="00AB652F"/>
    <w:rsid w:val="00AC3677"/>
    <w:rsid w:val="00AC3F0E"/>
    <w:rsid w:val="00AC604D"/>
    <w:rsid w:val="00AC79BE"/>
    <w:rsid w:val="00AD221E"/>
    <w:rsid w:val="00AE189C"/>
    <w:rsid w:val="00AE2868"/>
    <w:rsid w:val="00AE2E47"/>
    <w:rsid w:val="00AE5716"/>
    <w:rsid w:val="00B06392"/>
    <w:rsid w:val="00B067C5"/>
    <w:rsid w:val="00B06D49"/>
    <w:rsid w:val="00B06E86"/>
    <w:rsid w:val="00B13C77"/>
    <w:rsid w:val="00B168B7"/>
    <w:rsid w:val="00B215EC"/>
    <w:rsid w:val="00B2740A"/>
    <w:rsid w:val="00B27C54"/>
    <w:rsid w:val="00B30060"/>
    <w:rsid w:val="00B32BFB"/>
    <w:rsid w:val="00B34535"/>
    <w:rsid w:val="00B4245B"/>
    <w:rsid w:val="00B636AF"/>
    <w:rsid w:val="00B97252"/>
    <w:rsid w:val="00B975AA"/>
    <w:rsid w:val="00BA2201"/>
    <w:rsid w:val="00BA3430"/>
    <w:rsid w:val="00BA483D"/>
    <w:rsid w:val="00BB75C0"/>
    <w:rsid w:val="00BC14B2"/>
    <w:rsid w:val="00BC2804"/>
    <w:rsid w:val="00BC3EBA"/>
    <w:rsid w:val="00BC6662"/>
    <w:rsid w:val="00BC7491"/>
    <w:rsid w:val="00BC7E9E"/>
    <w:rsid w:val="00BE07DB"/>
    <w:rsid w:val="00BE1B81"/>
    <w:rsid w:val="00BE3569"/>
    <w:rsid w:val="00BE76E3"/>
    <w:rsid w:val="00BF00F3"/>
    <w:rsid w:val="00C01BAC"/>
    <w:rsid w:val="00C0300E"/>
    <w:rsid w:val="00C052ED"/>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531C1"/>
    <w:rsid w:val="00D55E36"/>
    <w:rsid w:val="00D62572"/>
    <w:rsid w:val="00D65CAD"/>
    <w:rsid w:val="00D66A79"/>
    <w:rsid w:val="00D67F60"/>
    <w:rsid w:val="00D75E1C"/>
    <w:rsid w:val="00D77032"/>
    <w:rsid w:val="00D80043"/>
    <w:rsid w:val="00D85F32"/>
    <w:rsid w:val="00D93E02"/>
    <w:rsid w:val="00D94806"/>
    <w:rsid w:val="00DB665F"/>
    <w:rsid w:val="00DC1551"/>
    <w:rsid w:val="00DC35AD"/>
    <w:rsid w:val="00DC5270"/>
    <w:rsid w:val="00DD16CB"/>
    <w:rsid w:val="00DE45B1"/>
    <w:rsid w:val="00DE4FAB"/>
    <w:rsid w:val="00DE6020"/>
    <w:rsid w:val="00DF30B6"/>
    <w:rsid w:val="00E026DB"/>
    <w:rsid w:val="00E030A7"/>
    <w:rsid w:val="00E12DB4"/>
    <w:rsid w:val="00E204C2"/>
    <w:rsid w:val="00E21150"/>
    <w:rsid w:val="00E25988"/>
    <w:rsid w:val="00E30DD4"/>
    <w:rsid w:val="00E30FD8"/>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F4056"/>
    <w:rsid w:val="00EF6783"/>
    <w:rsid w:val="00F02CDE"/>
    <w:rsid w:val="00F02E75"/>
    <w:rsid w:val="00F10A59"/>
    <w:rsid w:val="00F17A3C"/>
    <w:rsid w:val="00F2068B"/>
    <w:rsid w:val="00F20F07"/>
    <w:rsid w:val="00F23CD1"/>
    <w:rsid w:val="00F26A13"/>
    <w:rsid w:val="00F325B5"/>
    <w:rsid w:val="00F42700"/>
    <w:rsid w:val="00F44D60"/>
    <w:rsid w:val="00F54139"/>
    <w:rsid w:val="00F627A7"/>
    <w:rsid w:val="00F64B74"/>
    <w:rsid w:val="00F65F21"/>
    <w:rsid w:val="00F75031"/>
    <w:rsid w:val="00F827C8"/>
    <w:rsid w:val="00F82833"/>
    <w:rsid w:val="00F84AFE"/>
    <w:rsid w:val="00F92A0B"/>
    <w:rsid w:val="00FA062C"/>
    <w:rsid w:val="00FA0980"/>
    <w:rsid w:val="00FA2F85"/>
    <w:rsid w:val="00FA57E8"/>
    <w:rsid w:val="00FC5A3C"/>
    <w:rsid w:val="00FC7F0C"/>
    <w:rsid w:val="00FD047E"/>
    <w:rsid w:val="00FD1096"/>
    <w:rsid w:val="00FD22F3"/>
    <w:rsid w:val="00FD6D91"/>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3407</TotalTime>
  <Pages>12</Pages>
  <Words>5917</Words>
  <Characters>33729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50</cp:revision>
  <cp:lastPrinted>2022-11-22T12:52:00Z</cp:lastPrinted>
  <dcterms:created xsi:type="dcterms:W3CDTF">2020-03-13T08:09:00Z</dcterms:created>
  <dcterms:modified xsi:type="dcterms:W3CDTF">2022-12-08T16:12:00Z</dcterms:modified>
</cp:coreProperties>
</file>