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Pr="00F5554F" w:rsidRDefault="00F5554F" w:rsidP="00F5554F">
      <w:pPr>
        <w:shd w:val="clear" w:color="auto" w:fill="FFFFFF"/>
        <w:spacing w:after="100" w:afterAutospacing="1"/>
        <w:jc w:val="center"/>
        <w:rPr>
          <w:rFonts w:ascii="Arial" w:hAnsi="Arial" w:cs="Arial"/>
          <w:color w:val="010101"/>
          <w:sz w:val="24"/>
          <w:szCs w:val="24"/>
        </w:rPr>
      </w:pPr>
      <w:r w:rsidRPr="00F5554F">
        <w:rPr>
          <w:rFonts w:ascii="Arial" w:hAnsi="Arial" w:cs="Arial"/>
          <w:b/>
          <w:bCs/>
          <w:color w:val="010101"/>
          <w:sz w:val="24"/>
          <w:szCs w:val="24"/>
        </w:rPr>
        <w:t>Вишенсь</w:t>
      </w:r>
      <w:r>
        <w:rPr>
          <w:rFonts w:ascii="Arial" w:hAnsi="Arial" w:cs="Arial"/>
          <w:b/>
          <w:bCs/>
          <w:color w:val="010101"/>
          <w:sz w:val="24"/>
          <w:szCs w:val="24"/>
        </w:rPr>
        <w:t>к</w:t>
      </w:r>
      <w:r w:rsidRPr="00F5554F">
        <w:rPr>
          <w:rFonts w:ascii="Arial" w:hAnsi="Arial" w:cs="Arial"/>
          <w:b/>
          <w:bCs/>
          <w:color w:val="010101"/>
          <w:sz w:val="24"/>
          <w:szCs w:val="24"/>
        </w:rPr>
        <w:t xml:space="preserve">ий ліцей </w:t>
      </w:r>
      <w:proofErr w:type="spellStart"/>
      <w:r w:rsidRPr="00F5554F">
        <w:rPr>
          <w:rFonts w:ascii="Arial" w:hAnsi="Arial" w:cs="Arial"/>
          <w:b/>
          <w:bCs/>
          <w:color w:val="010101"/>
          <w:sz w:val="24"/>
          <w:szCs w:val="24"/>
        </w:rPr>
        <w:t>Золочівської</w:t>
      </w:r>
      <w:proofErr w:type="spellEnd"/>
      <w:r w:rsidRPr="00F5554F">
        <w:rPr>
          <w:rFonts w:ascii="Arial" w:hAnsi="Arial" w:cs="Arial"/>
          <w:b/>
          <w:bCs/>
          <w:color w:val="010101"/>
          <w:sz w:val="24"/>
          <w:szCs w:val="24"/>
        </w:rPr>
        <w:t xml:space="preserve"> сільської ради Бориспільського району Київської області</w:t>
      </w:r>
    </w:p>
    <w:p w:rsidR="00F5554F" w:rsidRPr="00F5554F" w:rsidRDefault="00F5554F" w:rsidP="00F5554F">
      <w:pPr>
        <w:shd w:val="clear" w:color="auto" w:fill="FFFFFF"/>
        <w:spacing w:after="100" w:afterAutospacing="1"/>
        <w:jc w:val="center"/>
        <w:rPr>
          <w:rFonts w:ascii="Arial" w:hAnsi="Arial" w:cs="Arial"/>
          <w:color w:val="010101"/>
          <w:sz w:val="24"/>
          <w:szCs w:val="24"/>
          <w:lang w:val="ru-RU"/>
        </w:rPr>
      </w:pPr>
      <w:r w:rsidRPr="00F5554F">
        <w:rPr>
          <w:rFonts w:ascii="Arial" w:hAnsi="Arial" w:cs="Arial"/>
          <w:b/>
          <w:bCs/>
          <w:color w:val="010101"/>
          <w:sz w:val="24"/>
          <w:szCs w:val="24"/>
          <w:lang w:val="ru-RU"/>
        </w:rPr>
        <w:t>(</w:t>
      </w:r>
      <w:r w:rsidRPr="00F5554F">
        <w:rPr>
          <w:rFonts w:ascii="Arial" w:hAnsi="Arial" w:cs="Arial"/>
          <w:b/>
          <w:bCs/>
          <w:color w:val="010101"/>
          <w:sz w:val="24"/>
          <w:szCs w:val="24"/>
        </w:rPr>
        <w:t>Вишенсь</w:t>
      </w:r>
      <w:r>
        <w:rPr>
          <w:rFonts w:ascii="Arial" w:hAnsi="Arial" w:cs="Arial"/>
          <w:b/>
          <w:bCs/>
          <w:color w:val="010101"/>
          <w:sz w:val="24"/>
          <w:szCs w:val="24"/>
        </w:rPr>
        <w:t>к</w:t>
      </w:r>
      <w:r w:rsidRPr="00F5554F">
        <w:rPr>
          <w:rFonts w:ascii="Arial" w:hAnsi="Arial" w:cs="Arial"/>
          <w:b/>
          <w:bCs/>
          <w:color w:val="010101"/>
          <w:sz w:val="24"/>
          <w:szCs w:val="24"/>
        </w:rPr>
        <w:t>ий ліцей</w:t>
      </w:r>
      <w:r w:rsidRPr="00F5554F">
        <w:rPr>
          <w:rFonts w:ascii="Arial" w:hAnsi="Arial" w:cs="Arial"/>
          <w:b/>
          <w:bCs/>
          <w:color w:val="010101"/>
          <w:sz w:val="24"/>
          <w:szCs w:val="24"/>
          <w:lang w:val="ru-RU"/>
        </w:rPr>
        <w:t>)</w:t>
      </w:r>
    </w:p>
    <w:p w:rsidR="00F5554F" w:rsidRPr="00F5554F" w:rsidRDefault="00F5554F" w:rsidP="00F5554F">
      <w:pPr>
        <w:shd w:val="clear" w:color="auto" w:fill="FFFFFF"/>
        <w:spacing w:after="100" w:afterAutospacing="1"/>
        <w:jc w:val="center"/>
        <w:rPr>
          <w:rFonts w:ascii="Arial" w:hAnsi="Arial" w:cs="Arial"/>
          <w:color w:val="010101"/>
          <w:sz w:val="24"/>
          <w:szCs w:val="24"/>
          <w:lang w:val="ru-RU"/>
        </w:rPr>
      </w:pPr>
      <w:r w:rsidRPr="00F5554F">
        <w:rPr>
          <w:rFonts w:ascii="Arial" w:hAnsi="Arial" w:cs="Arial"/>
          <w:b/>
          <w:bCs/>
          <w:color w:val="010101"/>
          <w:sz w:val="24"/>
          <w:szCs w:val="24"/>
          <w:lang w:val="en-US"/>
        </w:rPr>
        <w:t> </w:t>
      </w:r>
    </w:p>
    <w:p w:rsidR="00F5554F" w:rsidRPr="00F5554F" w:rsidRDefault="00F5554F" w:rsidP="00F5554F">
      <w:pPr>
        <w:shd w:val="clear" w:color="auto" w:fill="FFFFFF"/>
        <w:spacing w:after="100" w:afterAutospacing="1"/>
        <w:jc w:val="center"/>
        <w:rPr>
          <w:rFonts w:ascii="Arial" w:hAnsi="Arial" w:cs="Arial"/>
          <w:color w:val="010101"/>
          <w:sz w:val="24"/>
          <w:szCs w:val="24"/>
          <w:lang w:val="ru-RU"/>
        </w:rPr>
      </w:pPr>
      <w:r w:rsidRPr="00F5554F">
        <w:rPr>
          <w:rFonts w:ascii="Arial" w:hAnsi="Arial" w:cs="Arial"/>
          <w:b/>
          <w:bCs/>
          <w:color w:val="010101"/>
          <w:sz w:val="24"/>
          <w:szCs w:val="24"/>
          <w:lang w:val="ru-RU"/>
        </w:rPr>
        <w:t>ПРОТОКОЛЬНЕ РІШЕННЯ (ПРОТОКОЛ)</w:t>
      </w:r>
    </w:p>
    <w:p w:rsidR="00F5554F" w:rsidRPr="00F5554F" w:rsidRDefault="00F5554F" w:rsidP="00F5554F">
      <w:pPr>
        <w:shd w:val="clear" w:color="auto" w:fill="FFFFFF"/>
        <w:spacing w:after="100" w:afterAutospacing="1"/>
        <w:rPr>
          <w:rFonts w:ascii="Arial" w:hAnsi="Arial" w:cs="Arial"/>
          <w:color w:val="010101"/>
          <w:sz w:val="24"/>
          <w:szCs w:val="24"/>
          <w:lang w:val="ru-RU"/>
        </w:rPr>
      </w:pPr>
      <w:r w:rsidRPr="00F5554F">
        <w:rPr>
          <w:rFonts w:ascii="Arial" w:hAnsi="Arial" w:cs="Arial"/>
          <w:b/>
          <w:bCs/>
          <w:color w:val="010101"/>
          <w:sz w:val="24"/>
          <w:szCs w:val="24"/>
          <w:lang w:val="en-US"/>
        </w:rPr>
        <w:t> </w:t>
      </w:r>
    </w:p>
    <w:p w:rsidR="00F5554F" w:rsidRPr="00F5554F" w:rsidRDefault="00F5554F" w:rsidP="00F5554F">
      <w:pPr>
        <w:shd w:val="clear" w:color="auto" w:fill="FFFFFF"/>
        <w:spacing w:after="100" w:afterAutospacing="1"/>
        <w:rPr>
          <w:rFonts w:ascii="Arial" w:hAnsi="Arial" w:cs="Arial"/>
          <w:color w:val="010101"/>
          <w:sz w:val="24"/>
          <w:szCs w:val="24"/>
          <w:lang w:val="ru-RU"/>
        </w:rPr>
      </w:pPr>
      <w:r w:rsidRPr="00F5554F">
        <w:rPr>
          <w:rFonts w:ascii="Arial" w:hAnsi="Arial" w:cs="Arial"/>
          <w:b/>
          <w:bCs/>
          <w:color w:val="010101"/>
          <w:sz w:val="24"/>
          <w:szCs w:val="24"/>
          <w:lang w:val="en-US"/>
        </w:rPr>
        <w:t> </w:t>
      </w:r>
    </w:p>
    <w:p w:rsidR="00F5554F" w:rsidRDefault="00F5554F" w:rsidP="00F5554F">
      <w:pPr>
        <w:shd w:val="clear" w:color="auto" w:fill="FFFFFF"/>
        <w:spacing w:after="100" w:afterAutospacing="1"/>
        <w:rPr>
          <w:rFonts w:ascii="Arial" w:hAnsi="Arial" w:cs="Arial"/>
          <w:color w:val="010101"/>
          <w:sz w:val="24"/>
          <w:szCs w:val="24"/>
          <w:u w:val="single"/>
          <w:lang w:val="ru-RU"/>
        </w:rPr>
      </w:pPr>
      <w:r w:rsidRPr="00F5554F">
        <w:rPr>
          <w:rFonts w:ascii="Arial" w:hAnsi="Arial" w:cs="Arial"/>
          <w:color w:val="010101"/>
          <w:sz w:val="24"/>
          <w:szCs w:val="24"/>
          <w:u w:val="single"/>
          <w:lang w:val="ru-RU"/>
        </w:rPr>
        <w:t>_</w:t>
      </w:r>
      <w:r w:rsidR="00953F80">
        <w:rPr>
          <w:rFonts w:ascii="Arial" w:hAnsi="Arial" w:cs="Arial"/>
          <w:color w:val="010101"/>
          <w:sz w:val="24"/>
          <w:szCs w:val="24"/>
          <w:u w:val="single"/>
          <w:lang w:val="en-US"/>
        </w:rPr>
        <w:t>2</w:t>
      </w:r>
      <w:r w:rsidR="0090535F">
        <w:rPr>
          <w:rFonts w:ascii="Arial" w:hAnsi="Arial" w:cs="Arial"/>
          <w:color w:val="010101"/>
          <w:sz w:val="24"/>
          <w:szCs w:val="24"/>
          <w:u w:val="single"/>
        </w:rPr>
        <w:t>4</w:t>
      </w:r>
      <w:bookmarkStart w:id="0" w:name="_GoBack"/>
      <w:bookmarkEnd w:id="0"/>
      <w:r w:rsidR="00806706">
        <w:rPr>
          <w:rFonts w:ascii="Arial" w:hAnsi="Arial" w:cs="Arial"/>
          <w:color w:val="010101"/>
          <w:sz w:val="24"/>
          <w:szCs w:val="24"/>
          <w:u w:val="single"/>
          <w:lang w:val="ru-RU"/>
        </w:rPr>
        <w:t>.11</w:t>
      </w:r>
      <w:r w:rsidRPr="00F5554F">
        <w:rPr>
          <w:rFonts w:ascii="Arial" w:hAnsi="Arial" w:cs="Arial"/>
          <w:color w:val="010101"/>
          <w:sz w:val="24"/>
          <w:szCs w:val="24"/>
          <w:lang w:val="ru-RU"/>
        </w:rPr>
        <w:t>.20</w:t>
      </w:r>
      <w:r>
        <w:rPr>
          <w:rFonts w:ascii="Arial" w:hAnsi="Arial" w:cs="Arial"/>
          <w:color w:val="010101"/>
          <w:sz w:val="24"/>
          <w:szCs w:val="24"/>
          <w:u w:val="single"/>
          <w:lang w:val="ru-RU"/>
        </w:rPr>
        <w:t>2</w:t>
      </w:r>
      <w:r w:rsidR="00D30098">
        <w:rPr>
          <w:rFonts w:ascii="Arial" w:hAnsi="Arial" w:cs="Arial"/>
          <w:color w:val="010101"/>
          <w:sz w:val="24"/>
          <w:szCs w:val="24"/>
          <w:u w:val="single"/>
          <w:lang w:val="ru-RU"/>
        </w:rPr>
        <w:t>3</w:t>
      </w:r>
      <w:r w:rsidRPr="00F5554F">
        <w:rPr>
          <w:rFonts w:ascii="Arial" w:hAnsi="Arial" w:cs="Arial"/>
          <w:color w:val="010101"/>
          <w:sz w:val="24"/>
          <w:szCs w:val="24"/>
          <w:lang w:val="en-US"/>
        </w:rPr>
        <w:t>    </w:t>
      </w:r>
      <w:r w:rsidR="00867797">
        <w:rPr>
          <w:rFonts w:ascii="Arial" w:hAnsi="Arial" w:cs="Arial"/>
          <w:color w:val="010101"/>
          <w:sz w:val="24"/>
          <w:szCs w:val="24"/>
        </w:rPr>
        <w:t xml:space="preserve">                                  </w:t>
      </w:r>
      <w:r w:rsidRPr="00F5554F">
        <w:rPr>
          <w:rFonts w:ascii="Arial" w:hAnsi="Arial" w:cs="Arial"/>
          <w:color w:val="010101"/>
          <w:sz w:val="24"/>
          <w:szCs w:val="24"/>
          <w:lang w:val="en-US"/>
        </w:rPr>
        <w:t>     </w:t>
      </w:r>
      <w:r w:rsidRPr="00F5554F">
        <w:rPr>
          <w:rFonts w:ascii="Arial" w:hAnsi="Arial" w:cs="Arial"/>
          <w:color w:val="010101"/>
          <w:sz w:val="24"/>
          <w:szCs w:val="24"/>
          <w:u w:val="single"/>
          <w:lang w:val="ru-RU"/>
        </w:rPr>
        <w:t xml:space="preserve"> </w:t>
      </w:r>
      <w:r>
        <w:rPr>
          <w:rFonts w:ascii="Arial" w:hAnsi="Arial" w:cs="Arial"/>
          <w:color w:val="010101"/>
          <w:sz w:val="24"/>
          <w:szCs w:val="24"/>
        </w:rPr>
        <w:t xml:space="preserve">                                         </w:t>
      </w:r>
      <w:r w:rsidRPr="00F5554F">
        <w:rPr>
          <w:rFonts w:ascii="Arial" w:hAnsi="Arial" w:cs="Arial"/>
          <w:color w:val="010101"/>
          <w:sz w:val="24"/>
          <w:szCs w:val="24"/>
          <w:lang w:val="en-US"/>
        </w:rPr>
        <w:t> </w:t>
      </w:r>
      <w:r w:rsidRPr="00F5554F">
        <w:rPr>
          <w:rFonts w:ascii="Arial" w:hAnsi="Arial" w:cs="Arial"/>
          <w:color w:val="010101"/>
          <w:sz w:val="24"/>
          <w:szCs w:val="24"/>
          <w:lang w:val="ru-RU"/>
        </w:rPr>
        <w:t xml:space="preserve"> №</w:t>
      </w:r>
      <w:r w:rsidRPr="00F5554F">
        <w:rPr>
          <w:rFonts w:ascii="Arial" w:hAnsi="Arial" w:cs="Arial"/>
          <w:color w:val="010101"/>
          <w:sz w:val="24"/>
          <w:szCs w:val="24"/>
          <w:u w:val="single"/>
          <w:lang w:val="ru-RU"/>
        </w:rPr>
        <w:t>_</w:t>
      </w:r>
      <w:r w:rsidR="00953F80">
        <w:rPr>
          <w:rFonts w:ascii="Arial" w:hAnsi="Arial" w:cs="Arial"/>
          <w:color w:val="010101"/>
          <w:sz w:val="24"/>
          <w:szCs w:val="24"/>
          <w:u w:val="single"/>
          <w:lang w:val="en-US"/>
        </w:rPr>
        <w:t>2</w:t>
      </w:r>
      <w:r w:rsidR="0090535F">
        <w:rPr>
          <w:rFonts w:ascii="Arial" w:hAnsi="Arial" w:cs="Arial"/>
          <w:color w:val="010101"/>
          <w:sz w:val="24"/>
          <w:szCs w:val="24"/>
          <w:u w:val="single"/>
        </w:rPr>
        <w:t>4</w:t>
      </w:r>
      <w:r w:rsidR="00D30098">
        <w:rPr>
          <w:rFonts w:ascii="Arial" w:hAnsi="Arial" w:cs="Arial"/>
          <w:color w:val="010101"/>
          <w:sz w:val="24"/>
          <w:szCs w:val="24"/>
          <w:u w:val="single"/>
          <w:lang w:val="ru-RU"/>
        </w:rPr>
        <w:t>/</w:t>
      </w:r>
      <w:r w:rsidR="00806706">
        <w:rPr>
          <w:rFonts w:ascii="Arial" w:hAnsi="Arial" w:cs="Arial"/>
          <w:color w:val="010101"/>
          <w:sz w:val="24"/>
          <w:szCs w:val="24"/>
          <w:u w:val="single"/>
          <w:lang w:val="ru-RU"/>
        </w:rPr>
        <w:t>1</w:t>
      </w:r>
      <w:r w:rsidR="00D30098">
        <w:rPr>
          <w:rFonts w:ascii="Arial" w:hAnsi="Arial" w:cs="Arial"/>
          <w:color w:val="010101"/>
          <w:sz w:val="24"/>
          <w:szCs w:val="24"/>
          <w:u w:val="single"/>
          <w:lang w:val="ru-RU"/>
        </w:rPr>
        <w:t>1/2023</w:t>
      </w:r>
    </w:p>
    <w:p w:rsidR="00806706" w:rsidRPr="00F5554F" w:rsidRDefault="00806706" w:rsidP="00F5554F">
      <w:pPr>
        <w:shd w:val="clear" w:color="auto" w:fill="FFFFFF"/>
        <w:spacing w:after="100" w:afterAutospacing="1"/>
        <w:rPr>
          <w:rFonts w:ascii="Arial" w:hAnsi="Arial" w:cs="Arial"/>
          <w:color w:val="010101"/>
          <w:sz w:val="24"/>
          <w:szCs w:val="24"/>
          <w:lang w:val="ru-RU"/>
        </w:rPr>
      </w:pPr>
      <w:proofErr w:type="spellStart"/>
      <w:r>
        <w:rPr>
          <w:rFonts w:ascii="Arial" w:hAnsi="Arial" w:cs="Arial"/>
          <w:color w:val="010101"/>
          <w:sz w:val="24"/>
          <w:szCs w:val="24"/>
          <w:u w:val="single"/>
          <w:lang w:val="ru-RU"/>
        </w:rPr>
        <w:t>С.Вишеньки</w:t>
      </w:r>
      <w:proofErr w:type="spellEnd"/>
    </w:p>
    <w:p w:rsidR="00F5554F" w:rsidRPr="00F5554F" w:rsidRDefault="00F5554F" w:rsidP="00F5554F">
      <w:pPr>
        <w:shd w:val="clear" w:color="auto" w:fill="FFFFFF"/>
        <w:spacing w:after="100" w:afterAutospacing="1"/>
        <w:rPr>
          <w:rFonts w:ascii="Arial" w:hAnsi="Arial" w:cs="Arial"/>
          <w:color w:val="010101"/>
          <w:sz w:val="24"/>
          <w:szCs w:val="24"/>
          <w:lang w:val="ru-RU"/>
        </w:rPr>
      </w:pPr>
      <w:proofErr w:type="spellStart"/>
      <w:r w:rsidRPr="00F5554F">
        <w:rPr>
          <w:rFonts w:ascii="Arial" w:hAnsi="Arial" w:cs="Arial"/>
          <w:b/>
          <w:bCs/>
          <w:color w:val="010101"/>
          <w:sz w:val="24"/>
          <w:szCs w:val="24"/>
          <w:lang w:val="ru-RU"/>
        </w:rPr>
        <w:t>уповноваженої</w:t>
      </w:r>
      <w:proofErr w:type="spellEnd"/>
      <w:r w:rsidRPr="00F5554F">
        <w:rPr>
          <w:rFonts w:ascii="Arial" w:hAnsi="Arial" w:cs="Arial"/>
          <w:b/>
          <w:bCs/>
          <w:color w:val="010101"/>
          <w:sz w:val="24"/>
          <w:szCs w:val="24"/>
          <w:lang w:val="ru-RU"/>
        </w:rPr>
        <w:t xml:space="preserve"> </w:t>
      </w:r>
      <w:proofErr w:type="gramStart"/>
      <w:r w:rsidRPr="00F5554F">
        <w:rPr>
          <w:rFonts w:ascii="Arial" w:hAnsi="Arial" w:cs="Arial"/>
          <w:b/>
          <w:bCs/>
          <w:color w:val="010101"/>
          <w:sz w:val="24"/>
          <w:szCs w:val="24"/>
          <w:lang w:val="ru-RU"/>
        </w:rPr>
        <w:t>особи</w:t>
      </w:r>
      <w:r>
        <w:rPr>
          <w:rFonts w:ascii="Arial" w:hAnsi="Arial" w:cs="Arial"/>
          <w:b/>
          <w:bCs/>
          <w:color w:val="010101"/>
          <w:sz w:val="24"/>
          <w:szCs w:val="24"/>
          <w:lang w:val="ru-RU"/>
        </w:rPr>
        <w:t xml:space="preserve">  </w:t>
      </w:r>
      <w:proofErr w:type="spellStart"/>
      <w:r>
        <w:rPr>
          <w:rFonts w:ascii="Arial" w:hAnsi="Arial" w:cs="Arial"/>
          <w:b/>
          <w:bCs/>
          <w:color w:val="010101"/>
          <w:sz w:val="24"/>
          <w:szCs w:val="24"/>
          <w:lang w:val="ru-RU"/>
        </w:rPr>
        <w:t>Ярмолюк</w:t>
      </w:r>
      <w:proofErr w:type="spellEnd"/>
      <w:proofErr w:type="gramEnd"/>
      <w:r>
        <w:rPr>
          <w:rFonts w:ascii="Arial" w:hAnsi="Arial" w:cs="Arial"/>
          <w:b/>
          <w:bCs/>
          <w:color w:val="010101"/>
          <w:sz w:val="24"/>
          <w:szCs w:val="24"/>
          <w:lang w:val="ru-RU"/>
        </w:rPr>
        <w:t xml:space="preserve"> О.В.</w:t>
      </w:r>
    </w:p>
    <w:p w:rsidR="00F5554F" w:rsidRPr="00F5554F" w:rsidRDefault="00F5554F" w:rsidP="00F5554F">
      <w:pPr>
        <w:shd w:val="clear" w:color="auto" w:fill="FFFFFF"/>
        <w:spacing w:after="100" w:afterAutospacing="1"/>
        <w:rPr>
          <w:rFonts w:ascii="Arial" w:hAnsi="Arial" w:cs="Arial"/>
          <w:color w:val="010101"/>
          <w:sz w:val="24"/>
          <w:szCs w:val="24"/>
          <w:lang w:val="ru-RU"/>
        </w:rPr>
      </w:pPr>
      <w:r w:rsidRPr="00F5554F">
        <w:rPr>
          <w:rFonts w:ascii="Arial" w:hAnsi="Arial" w:cs="Arial"/>
          <w:b/>
          <w:bCs/>
          <w:color w:val="010101"/>
          <w:sz w:val="24"/>
          <w:szCs w:val="24"/>
          <w:lang w:val="en-US"/>
        </w:rPr>
        <w:t> </w:t>
      </w:r>
    </w:p>
    <w:p w:rsidR="00F5554F" w:rsidRPr="00F5554F" w:rsidRDefault="00F5554F" w:rsidP="00F5554F">
      <w:pPr>
        <w:shd w:val="clear" w:color="auto" w:fill="FFFFFF"/>
        <w:spacing w:after="100" w:afterAutospacing="1"/>
        <w:rPr>
          <w:rFonts w:ascii="Arial" w:hAnsi="Arial" w:cs="Arial"/>
          <w:color w:val="010101"/>
          <w:sz w:val="24"/>
          <w:szCs w:val="24"/>
          <w:lang w:val="ru-RU"/>
        </w:rPr>
      </w:pPr>
      <w:r w:rsidRPr="00F5554F">
        <w:rPr>
          <w:rFonts w:ascii="Arial" w:hAnsi="Arial" w:cs="Arial"/>
          <w:b/>
          <w:bCs/>
          <w:color w:val="010101"/>
          <w:sz w:val="24"/>
          <w:szCs w:val="24"/>
          <w:lang w:val="ru-RU"/>
        </w:rPr>
        <w:t xml:space="preserve">Порядок </w:t>
      </w:r>
      <w:proofErr w:type="spellStart"/>
      <w:r w:rsidRPr="00F5554F">
        <w:rPr>
          <w:rFonts w:ascii="Arial" w:hAnsi="Arial" w:cs="Arial"/>
          <w:b/>
          <w:bCs/>
          <w:color w:val="010101"/>
          <w:sz w:val="24"/>
          <w:szCs w:val="24"/>
          <w:lang w:val="ru-RU"/>
        </w:rPr>
        <w:t>денний</w:t>
      </w:r>
      <w:proofErr w:type="spellEnd"/>
      <w:r w:rsidRPr="00F5554F">
        <w:rPr>
          <w:rFonts w:ascii="Arial" w:hAnsi="Arial" w:cs="Arial"/>
          <w:b/>
          <w:bCs/>
          <w:color w:val="010101"/>
          <w:sz w:val="24"/>
          <w:szCs w:val="24"/>
          <w:lang w:val="ru-RU"/>
        </w:rPr>
        <w:t>:</w:t>
      </w:r>
    </w:p>
    <w:p w:rsidR="0008266D" w:rsidRPr="0008266D" w:rsidRDefault="00F5554F" w:rsidP="00B515F3">
      <w:pPr>
        <w:pStyle w:val="a4"/>
        <w:numPr>
          <w:ilvl w:val="0"/>
          <w:numId w:val="25"/>
        </w:numPr>
        <w:ind w:left="-142"/>
        <w:rPr>
          <w:rFonts w:ascii="Arial" w:hAnsi="Arial" w:cs="Arial"/>
          <w:color w:val="010101"/>
          <w:sz w:val="24"/>
          <w:szCs w:val="24"/>
          <w:lang w:val="ru-RU"/>
        </w:rPr>
      </w:pPr>
      <w:r w:rsidRPr="0008266D">
        <w:rPr>
          <w:rFonts w:ascii="Arial" w:hAnsi="Arial" w:cs="Arial"/>
          <w:color w:val="010101"/>
          <w:sz w:val="24"/>
          <w:szCs w:val="24"/>
          <w:lang w:val="ru-RU"/>
        </w:rPr>
        <w:t xml:space="preserve">Про </w:t>
      </w:r>
      <w:proofErr w:type="spellStart"/>
      <w:r w:rsidRPr="0008266D">
        <w:rPr>
          <w:rFonts w:ascii="Arial" w:hAnsi="Arial" w:cs="Arial"/>
          <w:color w:val="010101"/>
          <w:sz w:val="24"/>
          <w:szCs w:val="24"/>
          <w:lang w:val="ru-RU"/>
        </w:rPr>
        <w:t>прийняття</w:t>
      </w:r>
      <w:proofErr w:type="spellEnd"/>
      <w:r w:rsidRPr="0008266D">
        <w:rPr>
          <w:rFonts w:ascii="Arial" w:hAnsi="Arial" w:cs="Arial"/>
          <w:color w:val="010101"/>
          <w:sz w:val="24"/>
          <w:szCs w:val="24"/>
          <w:lang w:val="ru-RU"/>
        </w:rPr>
        <w:t xml:space="preserve"> </w:t>
      </w:r>
      <w:proofErr w:type="spellStart"/>
      <w:r w:rsidRPr="0008266D">
        <w:rPr>
          <w:rFonts w:ascii="Arial" w:hAnsi="Arial" w:cs="Arial"/>
          <w:color w:val="010101"/>
          <w:sz w:val="24"/>
          <w:szCs w:val="24"/>
          <w:lang w:val="ru-RU"/>
        </w:rPr>
        <w:t>рішення</w:t>
      </w:r>
      <w:proofErr w:type="spellEnd"/>
      <w:r w:rsidRPr="0008266D">
        <w:rPr>
          <w:rFonts w:ascii="Arial" w:hAnsi="Arial" w:cs="Arial"/>
          <w:color w:val="010101"/>
          <w:sz w:val="24"/>
          <w:szCs w:val="24"/>
          <w:lang w:val="ru-RU"/>
        </w:rPr>
        <w:t xml:space="preserve"> </w:t>
      </w:r>
      <w:proofErr w:type="spellStart"/>
      <w:r w:rsidRPr="0008266D">
        <w:rPr>
          <w:rFonts w:ascii="Arial" w:hAnsi="Arial" w:cs="Arial"/>
          <w:color w:val="010101"/>
          <w:sz w:val="24"/>
          <w:szCs w:val="24"/>
          <w:lang w:val="ru-RU"/>
        </w:rPr>
        <w:t>щодо</w:t>
      </w:r>
      <w:proofErr w:type="spellEnd"/>
      <w:r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здійснення</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закупівлі</w:t>
      </w:r>
      <w:proofErr w:type="spellEnd"/>
      <w:r w:rsidR="00E84714" w:rsidRPr="0008266D">
        <w:rPr>
          <w:rFonts w:ascii="Arial" w:hAnsi="Arial" w:cs="Arial"/>
          <w:color w:val="010101"/>
          <w:sz w:val="24"/>
          <w:szCs w:val="24"/>
          <w:lang w:val="ru-RU"/>
        </w:rPr>
        <w:t xml:space="preserve"> без </w:t>
      </w:r>
      <w:proofErr w:type="spellStart"/>
      <w:r w:rsidR="00E84714" w:rsidRPr="0008266D">
        <w:rPr>
          <w:rFonts w:ascii="Arial" w:hAnsi="Arial" w:cs="Arial"/>
          <w:color w:val="010101"/>
          <w:sz w:val="24"/>
          <w:szCs w:val="24"/>
          <w:lang w:val="ru-RU"/>
        </w:rPr>
        <w:t>застосування</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відкритих</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торгів</w:t>
      </w:r>
      <w:proofErr w:type="spellEnd"/>
      <w:r w:rsidR="00E84714" w:rsidRPr="0008266D">
        <w:rPr>
          <w:rFonts w:ascii="Arial" w:hAnsi="Arial" w:cs="Arial"/>
          <w:color w:val="010101"/>
          <w:sz w:val="24"/>
          <w:szCs w:val="24"/>
          <w:lang w:val="ru-RU"/>
        </w:rPr>
        <w:t xml:space="preserve"> та/</w:t>
      </w:r>
      <w:proofErr w:type="spellStart"/>
      <w:r w:rsidR="00E84714" w:rsidRPr="0008266D">
        <w:rPr>
          <w:rFonts w:ascii="Arial" w:hAnsi="Arial" w:cs="Arial"/>
          <w:color w:val="010101"/>
          <w:sz w:val="24"/>
          <w:szCs w:val="24"/>
          <w:lang w:val="ru-RU"/>
        </w:rPr>
        <w:t>або</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електронного</w:t>
      </w:r>
      <w:proofErr w:type="spellEnd"/>
      <w:r w:rsidR="00E84714" w:rsidRPr="0008266D">
        <w:rPr>
          <w:rFonts w:ascii="Arial" w:hAnsi="Arial" w:cs="Arial"/>
          <w:color w:val="010101"/>
          <w:sz w:val="24"/>
          <w:szCs w:val="24"/>
          <w:lang w:val="ru-RU"/>
        </w:rPr>
        <w:t xml:space="preserve"> каталогу для </w:t>
      </w:r>
      <w:proofErr w:type="spellStart"/>
      <w:r w:rsidR="00E84714" w:rsidRPr="0008266D">
        <w:rPr>
          <w:rFonts w:ascii="Arial" w:hAnsi="Arial" w:cs="Arial"/>
          <w:color w:val="010101"/>
          <w:sz w:val="24"/>
          <w:szCs w:val="24"/>
          <w:lang w:val="ru-RU"/>
        </w:rPr>
        <w:t>закупівлі</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послуг</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відповідно</w:t>
      </w:r>
      <w:proofErr w:type="spellEnd"/>
      <w:r w:rsidR="00E84714" w:rsidRPr="0008266D">
        <w:rPr>
          <w:rFonts w:ascii="Arial" w:hAnsi="Arial" w:cs="Arial"/>
          <w:color w:val="010101"/>
          <w:sz w:val="24"/>
          <w:szCs w:val="24"/>
          <w:lang w:val="ru-RU"/>
        </w:rPr>
        <w:t xml:space="preserve"> до </w:t>
      </w:r>
      <w:proofErr w:type="spellStart"/>
      <w:r w:rsidR="00E84714" w:rsidRPr="0008266D">
        <w:rPr>
          <w:rFonts w:ascii="Arial" w:hAnsi="Arial" w:cs="Arial"/>
          <w:color w:val="010101"/>
          <w:sz w:val="24"/>
          <w:szCs w:val="24"/>
          <w:lang w:val="ru-RU"/>
        </w:rPr>
        <w:t>підпункту</w:t>
      </w:r>
      <w:proofErr w:type="spellEnd"/>
      <w:r w:rsidR="00E84714" w:rsidRPr="0008266D">
        <w:rPr>
          <w:rFonts w:ascii="Arial" w:hAnsi="Arial" w:cs="Arial"/>
          <w:color w:val="010101"/>
          <w:sz w:val="24"/>
          <w:szCs w:val="24"/>
          <w:lang w:val="ru-RU"/>
        </w:rPr>
        <w:t xml:space="preserve"> 5(</w:t>
      </w:r>
      <w:r w:rsidR="00AB6678">
        <w:rPr>
          <w:rFonts w:ascii="Arial" w:hAnsi="Arial" w:cs="Arial"/>
          <w:color w:val="010101"/>
          <w:sz w:val="24"/>
          <w:szCs w:val="24"/>
          <w:lang w:val="ru-RU"/>
        </w:rPr>
        <w:t>3</w:t>
      </w:r>
      <w:r w:rsidR="00E84714" w:rsidRPr="0008266D">
        <w:rPr>
          <w:rFonts w:ascii="Arial" w:hAnsi="Arial" w:cs="Arial"/>
          <w:color w:val="010101"/>
          <w:sz w:val="24"/>
          <w:szCs w:val="24"/>
          <w:lang w:val="ru-RU"/>
        </w:rPr>
        <w:t xml:space="preserve">) пункту 13 </w:t>
      </w:r>
      <w:proofErr w:type="spellStart"/>
      <w:r w:rsidR="00E84714" w:rsidRPr="0008266D">
        <w:rPr>
          <w:rFonts w:ascii="Arial" w:hAnsi="Arial" w:cs="Arial"/>
          <w:color w:val="010101"/>
          <w:sz w:val="24"/>
          <w:szCs w:val="24"/>
          <w:lang w:val="ru-RU"/>
        </w:rPr>
        <w:t>Особливостей</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здійснення</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публічних</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закупівель</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товарів</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робіт</w:t>
      </w:r>
      <w:proofErr w:type="spellEnd"/>
      <w:r w:rsidR="00E84714" w:rsidRPr="0008266D">
        <w:rPr>
          <w:rFonts w:ascii="Arial" w:hAnsi="Arial" w:cs="Arial"/>
          <w:color w:val="010101"/>
          <w:sz w:val="24"/>
          <w:szCs w:val="24"/>
          <w:lang w:val="ru-RU"/>
        </w:rPr>
        <w:t xml:space="preserve"> та </w:t>
      </w:r>
      <w:proofErr w:type="spellStart"/>
      <w:r w:rsidR="00E84714" w:rsidRPr="0008266D">
        <w:rPr>
          <w:rFonts w:ascii="Arial" w:hAnsi="Arial" w:cs="Arial"/>
          <w:color w:val="010101"/>
          <w:sz w:val="24"/>
          <w:szCs w:val="24"/>
          <w:lang w:val="ru-RU"/>
        </w:rPr>
        <w:t>послуг</w:t>
      </w:r>
      <w:proofErr w:type="spellEnd"/>
      <w:r w:rsidR="00E84714" w:rsidRPr="0008266D">
        <w:rPr>
          <w:rFonts w:ascii="Arial" w:hAnsi="Arial" w:cs="Arial"/>
          <w:color w:val="010101"/>
          <w:sz w:val="24"/>
          <w:szCs w:val="24"/>
          <w:lang w:val="ru-RU"/>
        </w:rPr>
        <w:t xml:space="preserve"> для </w:t>
      </w:r>
      <w:proofErr w:type="spellStart"/>
      <w:r w:rsidR="00E84714" w:rsidRPr="0008266D">
        <w:rPr>
          <w:rFonts w:ascii="Arial" w:hAnsi="Arial" w:cs="Arial"/>
          <w:color w:val="010101"/>
          <w:sz w:val="24"/>
          <w:szCs w:val="24"/>
          <w:lang w:val="ru-RU"/>
        </w:rPr>
        <w:t>замовників</w:t>
      </w:r>
      <w:proofErr w:type="spellEnd"/>
      <w:r w:rsidR="00E84714" w:rsidRPr="0008266D">
        <w:rPr>
          <w:rFonts w:ascii="Arial" w:hAnsi="Arial" w:cs="Arial"/>
          <w:color w:val="010101"/>
          <w:sz w:val="24"/>
          <w:szCs w:val="24"/>
          <w:lang w:val="ru-RU"/>
        </w:rPr>
        <w:t xml:space="preserve"> , </w:t>
      </w:r>
      <w:proofErr w:type="spellStart"/>
      <w:r w:rsidR="00E84714" w:rsidRPr="0008266D">
        <w:rPr>
          <w:rFonts w:ascii="Arial" w:hAnsi="Arial" w:cs="Arial"/>
          <w:color w:val="010101"/>
          <w:sz w:val="24"/>
          <w:szCs w:val="24"/>
          <w:lang w:val="ru-RU"/>
        </w:rPr>
        <w:t>передбачених</w:t>
      </w:r>
      <w:proofErr w:type="spellEnd"/>
      <w:r w:rsidR="00E84714" w:rsidRPr="0008266D">
        <w:rPr>
          <w:rFonts w:ascii="Arial" w:hAnsi="Arial" w:cs="Arial"/>
          <w:color w:val="010101"/>
          <w:sz w:val="24"/>
          <w:szCs w:val="24"/>
          <w:lang w:val="ru-RU"/>
        </w:rPr>
        <w:t xml:space="preserve"> Законом </w:t>
      </w:r>
      <w:proofErr w:type="spellStart"/>
      <w:r w:rsidR="00E84714" w:rsidRPr="0008266D">
        <w:rPr>
          <w:rFonts w:ascii="Arial" w:hAnsi="Arial" w:cs="Arial"/>
          <w:color w:val="010101"/>
          <w:sz w:val="24"/>
          <w:szCs w:val="24"/>
          <w:lang w:val="ru-RU"/>
        </w:rPr>
        <w:t>України</w:t>
      </w:r>
      <w:proofErr w:type="spellEnd"/>
      <w:r w:rsidR="00E84714" w:rsidRPr="0008266D">
        <w:rPr>
          <w:rFonts w:ascii="Arial" w:hAnsi="Arial" w:cs="Arial"/>
          <w:color w:val="010101"/>
          <w:sz w:val="24"/>
          <w:szCs w:val="24"/>
          <w:lang w:val="ru-RU"/>
        </w:rPr>
        <w:t xml:space="preserve"> «Про </w:t>
      </w:r>
      <w:proofErr w:type="spellStart"/>
      <w:r w:rsidR="00E84714" w:rsidRPr="0008266D">
        <w:rPr>
          <w:rFonts w:ascii="Arial" w:hAnsi="Arial" w:cs="Arial"/>
          <w:color w:val="010101"/>
          <w:sz w:val="24"/>
          <w:szCs w:val="24"/>
          <w:lang w:val="ru-RU"/>
        </w:rPr>
        <w:t>публічні</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закупівлі</w:t>
      </w:r>
      <w:proofErr w:type="spellEnd"/>
      <w:r w:rsidR="00E84714" w:rsidRPr="0008266D">
        <w:rPr>
          <w:rFonts w:ascii="Arial" w:hAnsi="Arial" w:cs="Arial"/>
          <w:color w:val="010101"/>
          <w:sz w:val="24"/>
          <w:szCs w:val="24"/>
          <w:lang w:val="ru-RU"/>
        </w:rPr>
        <w:t xml:space="preserve">» на </w:t>
      </w:r>
      <w:proofErr w:type="spellStart"/>
      <w:r w:rsidR="00E84714" w:rsidRPr="0008266D">
        <w:rPr>
          <w:rFonts w:ascii="Arial" w:hAnsi="Arial" w:cs="Arial"/>
          <w:color w:val="010101"/>
          <w:sz w:val="24"/>
          <w:szCs w:val="24"/>
          <w:lang w:val="ru-RU"/>
        </w:rPr>
        <w:t>період</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дії</w:t>
      </w:r>
      <w:proofErr w:type="spellEnd"/>
      <w:r w:rsidR="00E84714" w:rsidRPr="0008266D">
        <w:rPr>
          <w:rFonts w:ascii="Arial" w:hAnsi="Arial" w:cs="Arial"/>
          <w:color w:val="010101"/>
          <w:sz w:val="24"/>
          <w:szCs w:val="24"/>
          <w:lang w:val="ru-RU"/>
        </w:rPr>
        <w:t xml:space="preserve"> правового режиму </w:t>
      </w:r>
      <w:proofErr w:type="spellStart"/>
      <w:r w:rsidR="00E84714" w:rsidRPr="0008266D">
        <w:rPr>
          <w:rFonts w:ascii="Arial" w:hAnsi="Arial" w:cs="Arial"/>
          <w:color w:val="010101"/>
          <w:sz w:val="24"/>
          <w:szCs w:val="24"/>
          <w:lang w:val="ru-RU"/>
        </w:rPr>
        <w:t>воєнного</w:t>
      </w:r>
      <w:proofErr w:type="spellEnd"/>
      <w:r w:rsidR="00E84714" w:rsidRPr="0008266D">
        <w:rPr>
          <w:rFonts w:ascii="Arial" w:hAnsi="Arial" w:cs="Arial"/>
          <w:color w:val="010101"/>
          <w:sz w:val="24"/>
          <w:szCs w:val="24"/>
          <w:lang w:val="ru-RU"/>
        </w:rPr>
        <w:t xml:space="preserve"> стану в </w:t>
      </w:r>
      <w:proofErr w:type="spellStart"/>
      <w:r w:rsidR="00E84714" w:rsidRPr="0008266D">
        <w:rPr>
          <w:rFonts w:ascii="Arial" w:hAnsi="Arial" w:cs="Arial"/>
          <w:color w:val="010101"/>
          <w:sz w:val="24"/>
          <w:szCs w:val="24"/>
          <w:lang w:val="ru-RU"/>
        </w:rPr>
        <w:t>Україні</w:t>
      </w:r>
      <w:proofErr w:type="spellEnd"/>
      <w:r w:rsidR="00E84714" w:rsidRPr="0008266D">
        <w:rPr>
          <w:rFonts w:ascii="Arial" w:hAnsi="Arial" w:cs="Arial"/>
          <w:color w:val="010101"/>
          <w:sz w:val="24"/>
          <w:szCs w:val="24"/>
          <w:lang w:val="ru-RU"/>
        </w:rPr>
        <w:t xml:space="preserve"> та </w:t>
      </w:r>
      <w:proofErr w:type="spellStart"/>
      <w:r w:rsidR="00E84714" w:rsidRPr="0008266D">
        <w:rPr>
          <w:rFonts w:ascii="Arial" w:hAnsi="Arial" w:cs="Arial"/>
          <w:color w:val="010101"/>
          <w:sz w:val="24"/>
          <w:szCs w:val="24"/>
          <w:lang w:val="ru-RU"/>
        </w:rPr>
        <w:t>протягом</w:t>
      </w:r>
      <w:proofErr w:type="spellEnd"/>
      <w:r w:rsidR="00E84714" w:rsidRPr="0008266D">
        <w:rPr>
          <w:rFonts w:ascii="Arial" w:hAnsi="Arial" w:cs="Arial"/>
          <w:color w:val="010101"/>
          <w:sz w:val="24"/>
          <w:szCs w:val="24"/>
          <w:lang w:val="ru-RU"/>
        </w:rPr>
        <w:t xml:space="preserve"> 90 </w:t>
      </w:r>
      <w:proofErr w:type="spellStart"/>
      <w:r w:rsidR="00E84714" w:rsidRPr="0008266D">
        <w:rPr>
          <w:rFonts w:ascii="Arial" w:hAnsi="Arial" w:cs="Arial"/>
          <w:color w:val="010101"/>
          <w:sz w:val="24"/>
          <w:szCs w:val="24"/>
          <w:lang w:val="ru-RU"/>
        </w:rPr>
        <w:t>днів</w:t>
      </w:r>
      <w:proofErr w:type="spellEnd"/>
      <w:r w:rsidR="00E84714" w:rsidRPr="0008266D">
        <w:rPr>
          <w:rFonts w:ascii="Arial" w:hAnsi="Arial" w:cs="Arial"/>
          <w:color w:val="010101"/>
          <w:sz w:val="24"/>
          <w:szCs w:val="24"/>
          <w:lang w:val="ru-RU"/>
        </w:rPr>
        <w:t xml:space="preserve"> з дня </w:t>
      </w:r>
      <w:proofErr w:type="spellStart"/>
      <w:r w:rsidR="00E84714" w:rsidRPr="0008266D">
        <w:rPr>
          <w:rFonts w:ascii="Arial" w:hAnsi="Arial" w:cs="Arial"/>
          <w:color w:val="010101"/>
          <w:sz w:val="24"/>
          <w:szCs w:val="24"/>
          <w:lang w:val="ru-RU"/>
        </w:rPr>
        <w:t>його</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припинення</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або</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скасування</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затверджених</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Постановою</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Кабміну</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від</w:t>
      </w:r>
      <w:proofErr w:type="spellEnd"/>
      <w:r w:rsidR="00E84714" w:rsidRPr="0008266D">
        <w:rPr>
          <w:rFonts w:ascii="Arial" w:hAnsi="Arial" w:cs="Arial"/>
          <w:color w:val="010101"/>
          <w:sz w:val="24"/>
          <w:szCs w:val="24"/>
          <w:lang w:val="ru-RU"/>
        </w:rPr>
        <w:t xml:space="preserve"> 12.10.2022р. № 1178 ( </w:t>
      </w:r>
      <w:proofErr w:type="spellStart"/>
      <w:r w:rsidR="00E84714" w:rsidRPr="0008266D">
        <w:rPr>
          <w:rFonts w:ascii="Arial" w:hAnsi="Arial" w:cs="Arial"/>
          <w:color w:val="010101"/>
          <w:sz w:val="24"/>
          <w:szCs w:val="24"/>
          <w:lang w:val="ru-RU"/>
        </w:rPr>
        <w:t>далі</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Особливості</w:t>
      </w:r>
      <w:proofErr w:type="spellEnd"/>
      <w:r w:rsidR="00E84714" w:rsidRPr="0008266D">
        <w:rPr>
          <w:rFonts w:ascii="Arial" w:hAnsi="Arial" w:cs="Arial"/>
          <w:color w:val="010101"/>
          <w:sz w:val="24"/>
          <w:szCs w:val="24"/>
          <w:lang w:val="ru-RU"/>
        </w:rPr>
        <w:t xml:space="preserve">)  за предметом </w:t>
      </w:r>
      <w:proofErr w:type="spellStart"/>
      <w:r w:rsidR="00E84714" w:rsidRPr="0008266D">
        <w:rPr>
          <w:rFonts w:ascii="Arial" w:hAnsi="Arial" w:cs="Arial"/>
          <w:color w:val="010101"/>
          <w:sz w:val="24"/>
          <w:szCs w:val="24"/>
          <w:lang w:val="ru-RU"/>
        </w:rPr>
        <w:t>закупівлі</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b/>
          <w:color w:val="010101"/>
          <w:sz w:val="24"/>
          <w:szCs w:val="24"/>
          <w:lang w:val="ru-RU"/>
        </w:rPr>
        <w:t>Послуги</w:t>
      </w:r>
      <w:proofErr w:type="spellEnd"/>
      <w:r w:rsidR="00E84714" w:rsidRPr="0008266D">
        <w:rPr>
          <w:rFonts w:ascii="Arial" w:hAnsi="Arial" w:cs="Arial"/>
          <w:b/>
          <w:color w:val="010101"/>
          <w:sz w:val="24"/>
          <w:szCs w:val="24"/>
          <w:lang w:val="ru-RU"/>
        </w:rPr>
        <w:t xml:space="preserve"> з </w:t>
      </w:r>
      <w:proofErr w:type="spellStart"/>
      <w:r w:rsidR="00E84714" w:rsidRPr="0008266D">
        <w:rPr>
          <w:rFonts w:ascii="Arial" w:hAnsi="Arial" w:cs="Arial"/>
          <w:b/>
          <w:color w:val="010101"/>
          <w:sz w:val="24"/>
          <w:szCs w:val="24"/>
          <w:lang w:val="ru-RU"/>
        </w:rPr>
        <w:t>розподілу</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електричної</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енергії</w:t>
      </w:r>
      <w:proofErr w:type="spellEnd"/>
      <w:r w:rsidR="00E84714" w:rsidRPr="0008266D">
        <w:rPr>
          <w:rFonts w:ascii="Arial" w:hAnsi="Arial" w:cs="Arial"/>
          <w:b/>
          <w:color w:val="010101"/>
          <w:sz w:val="24"/>
          <w:szCs w:val="24"/>
          <w:lang w:val="ru-RU"/>
        </w:rPr>
        <w:t xml:space="preserve"> та </w:t>
      </w:r>
      <w:proofErr w:type="spellStart"/>
      <w:r w:rsidR="00E84714" w:rsidRPr="0008266D">
        <w:rPr>
          <w:rFonts w:ascii="Arial" w:hAnsi="Arial" w:cs="Arial"/>
          <w:b/>
          <w:color w:val="010101"/>
          <w:sz w:val="24"/>
          <w:szCs w:val="24"/>
          <w:lang w:val="ru-RU"/>
        </w:rPr>
        <w:t>послуги</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із</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забезпечення</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перетікань</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реактивної</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електричної</w:t>
      </w:r>
      <w:proofErr w:type="spellEnd"/>
      <w:r w:rsidR="00E84714" w:rsidRPr="0008266D">
        <w:rPr>
          <w:rFonts w:ascii="Arial" w:hAnsi="Arial" w:cs="Arial"/>
          <w:b/>
          <w:color w:val="010101"/>
          <w:sz w:val="24"/>
          <w:szCs w:val="24"/>
          <w:lang w:val="ru-RU"/>
        </w:rPr>
        <w:t xml:space="preserve"> </w:t>
      </w:r>
      <w:proofErr w:type="spellStart"/>
      <w:r w:rsidR="00E84714" w:rsidRPr="0008266D">
        <w:rPr>
          <w:rFonts w:ascii="Arial" w:hAnsi="Arial" w:cs="Arial"/>
          <w:b/>
          <w:color w:val="010101"/>
          <w:sz w:val="24"/>
          <w:szCs w:val="24"/>
          <w:lang w:val="ru-RU"/>
        </w:rPr>
        <w:t>енергії</w:t>
      </w:r>
      <w:proofErr w:type="spellEnd"/>
      <w:r w:rsidR="00E84714" w:rsidRPr="0008266D">
        <w:rPr>
          <w:rFonts w:ascii="Arial" w:hAnsi="Arial" w:cs="Arial"/>
          <w:b/>
          <w:color w:val="010101"/>
          <w:sz w:val="24"/>
          <w:szCs w:val="24"/>
          <w:lang w:val="ru-RU"/>
        </w:rPr>
        <w:t xml:space="preserve">- </w:t>
      </w:r>
      <w:r w:rsidR="00E84714" w:rsidRPr="0008266D">
        <w:rPr>
          <w:rFonts w:ascii="Arial" w:hAnsi="Arial" w:cs="Arial"/>
          <w:color w:val="010101"/>
          <w:sz w:val="24"/>
          <w:szCs w:val="24"/>
          <w:lang w:val="ru-RU"/>
        </w:rPr>
        <w:t xml:space="preserve"> код </w:t>
      </w:r>
      <w:proofErr w:type="spellStart"/>
      <w:r w:rsidR="00E84714" w:rsidRPr="0008266D">
        <w:rPr>
          <w:rFonts w:ascii="Arial" w:hAnsi="Arial" w:cs="Arial"/>
          <w:color w:val="010101"/>
          <w:sz w:val="24"/>
          <w:szCs w:val="24"/>
          <w:lang w:val="ru-RU"/>
        </w:rPr>
        <w:t>Єдиного</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закупівельного</w:t>
      </w:r>
      <w:proofErr w:type="spellEnd"/>
      <w:r w:rsidR="00E84714" w:rsidRPr="0008266D">
        <w:rPr>
          <w:rFonts w:ascii="Arial" w:hAnsi="Arial" w:cs="Arial"/>
          <w:color w:val="010101"/>
          <w:sz w:val="24"/>
          <w:szCs w:val="24"/>
          <w:lang w:val="ru-RU"/>
        </w:rPr>
        <w:t xml:space="preserve"> словника за ДК 021:2015 -65310000-9 </w:t>
      </w:r>
      <w:proofErr w:type="spellStart"/>
      <w:r w:rsidR="00E84714" w:rsidRPr="0008266D">
        <w:rPr>
          <w:rFonts w:ascii="Arial" w:hAnsi="Arial" w:cs="Arial"/>
          <w:color w:val="010101"/>
          <w:sz w:val="24"/>
          <w:szCs w:val="24"/>
          <w:lang w:val="ru-RU"/>
        </w:rPr>
        <w:t>Розподіл</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електричної</w:t>
      </w:r>
      <w:proofErr w:type="spellEnd"/>
      <w:r w:rsidR="00E84714" w:rsidRPr="0008266D">
        <w:rPr>
          <w:rFonts w:ascii="Arial" w:hAnsi="Arial" w:cs="Arial"/>
          <w:color w:val="010101"/>
          <w:sz w:val="24"/>
          <w:szCs w:val="24"/>
          <w:lang w:val="ru-RU"/>
        </w:rPr>
        <w:t xml:space="preserve"> </w:t>
      </w:r>
      <w:proofErr w:type="spellStart"/>
      <w:r w:rsidR="00E84714" w:rsidRPr="0008266D">
        <w:rPr>
          <w:rFonts w:ascii="Arial" w:hAnsi="Arial" w:cs="Arial"/>
          <w:color w:val="010101"/>
          <w:sz w:val="24"/>
          <w:szCs w:val="24"/>
          <w:lang w:val="ru-RU"/>
        </w:rPr>
        <w:t>енергії</w:t>
      </w:r>
      <w:proofErr w:type="spellEnd"/>
      <w:r w:rsidR="00E84714" w:rsidRPr="0008266D">
        <w:rPr>
          <w:rFonts w:ascii="Arial" w:hAnsi="Arial" w:cs="Arial"/>
          <w:color w:val="010101"/>
          <w:sz w:val="24"/>
          <w:szCs w:val="24"/>
          <w:lang w:val="ru-RU"/>
        </w:rPr>
        <w:t>.</w:t>
      </w:r>
    </w:p>
    <w:p w:rsidR="0008266D" w:rsidRPr="0008266D" w:rsidRDefault="00E84714" w:rsidP="002F1675">
      <w:pPr>
        <w:pStyle w:val="a4"/>
        <w:numPr>
          <w:ilvl w:val="0"/>
          <w:numId w:val="25"/>
        </w:numPr>
        <w:rPr>
          <w:spacing w:val="-2"/>
          <w:sz w:val="20"/>
          <w:szCs w:val="20"/>
          <w:lang w:eastAsia="ru-RU"/>
        </w:rPr>
      </w:pPr>
      <w:r w:rsidRPr="0008266D">
        <w:rPr>
          <w:rFonts w:ascii="Arial" w:hAnsi="Arial" w:cs="Arial"/>
          <w:color w:val="010101"/>
          <w:sz w:val="24"/>
          <w:szCs w:val="24"/>
          <w:lang w:val="ru-RU"/>
        </w:rPr>
        <w:t xml:space="preserve">Про </w:t>
      </w:r>
      <w:proofErr w:type="spellStart"/>
      <w:r w:rsidRPr="0008266D">
        <w:rPr>
          <w:rFonts w:ascii="Arial" w:hAnsi="Arial" w:cs="Arial"/>
          <w:color w:val="010101"/>
          <w:sz w:val="24"/>
          <w:szCs w:val="24"/>
          <w:lang w:val="ru-RU"/>
        </w:rPr>
        <w:t>розгляд</w:t>
      </w:r>
      <w:proofErr w:type="spellEnd"/>
      <w:r w:rsidRPr="0008266D">
        <w:rPr>
          <w:rFonts w:ascii="Arial" w:hAnsi="Arial" w:cs="Arial"/>
          <w:color w:val="010101"/>
          <w:sz w:val="24"/>
          <w:szCs w:val="24"/>
          <w:lang w:val="ru-RU"/>
        </w:rPr>
        <w:t xml:space="preserve"> та </w:t>
      </w:r>
      <w:proofErr w:type="spellStart"/>
      <w:r w:rsidRPr="0008266D">
        <w:rPr>
          <w:rFonts w:ascii="Arial" w:hAnsi="Arial" w:cs="Arial"/>
          <w:color w:val="010101"/>
          <w:sz w:val="24"/>
          <w:szCs w:val="24"/>
          <w:lang w:val="ru-RU"/>
        </w:rPr>
        <w:t>затвердження</w:t>
      </w:r>
      <w:proofErr w:type="spellEnd"/>
      <w:r w:rsidRPr="0008266D">
        <w:rPr>
          <w:rFonts w:ascii="Arial" w:hAnsi="Arial" w:cs="Arial"/>
          <w:color w:val="010101"/>
          <w:sz w:val="24"/>
          <w:szCs w:val="24"/>
          <w:lang w:val="ru-RU"/>
        </w:rPr>
        <w:t xml:space="preserve"> </w:t>
      </w:r>
      <w:proofErr w:type="spellStart"/>
      <w:r w:rsidRPr="0008266D">
        <w:rPr>
          <w:rFonts w:ascii="Arial" w:hAnsi="Arial" w:cs="Arial"/>
          <w:color w:val="010101"/>
          <w:sz w:val="24"/>
          <w:szCs w:val="24"/>
          <w:lang w:val="ru-RU"/>
        </w:rPr>
        <w:t>річного</w:t>
      </w:r>
      <w:proofErr w:type="spellEnd"/>
      <w:r w:rsidRPr="0008266D">
        <w:rPr>
          <w:rFonts w:ascii="Arial" w:hAnsi="Arial" w:cs="Arial"/>
          <w:color w:val="010101"/>
          <w:sz w:val="24"/>
          <w:szCs w:val="24"/>
          <w:lang w:val="ru-RU"/>
        </w:rPr>
        <w:t xml:space="preserve"> плану </w:t>
      </w:r>
      <w:proofErr w:type="spellStart"/>
      <w:r w:rsidRPr="0008266D">
        <w:rPr>
          <w:rFonts w:ascii="Arial" w:hAnsi="Arial" w:cs="Arial"/>
          <w:color w:val="010101"/>
          <w:sz w:val="24"/>
          <w:szCs w:val="24"/>
          <w:lang w:val="ru-RU"/>
        </w:rPr>
        <w:t>закупівель</w:t>
      </w:r>
      <w:proofErr w:type="spellEnd"/>
      <w:r w:rsidRPr="0008266D">
        <w:rPr>
          <w:rFonts w:ascii="Arial" w:hAnsi="Arial" w:cs="Arial"/>
          <w:color w:val="010101"/>
          <w:sz w:val="24"/>
          <w:szCs w:val="24"/>
          <w:lang w:val="ru-RU"/>
        </w:rPr>
        <w:t xml:space="preserve"> (</w:t>
      </w:r>
      <w:proofErr w:type="spellStart"/>
      <w:r w:rsidRPr="0008266D">
        <w:rPr>
          <w:rFonts w:ascii="Arial" w:hAnsi="Arial" w:cs="Arial"/>
          <w:color w:val="010101"/>
          <w:sz w:val="24"/>
          <w:szCs w:val="24"/>
          <w:lang w:val="ru-RU"/>
        </w:rPr>
        <w:t>змін</w:t>
      </w:r>
      <w:proofErr w:type="spellEnd"/>
      <w:r w:rsidRPr="0008266D">
        <w:rPr>
          <w:rFonts w:ascii="Arial" w:hAnsi="Arial" w:cs="Arial"/>
          <w:color w:val="010101"/>
          <w:sz w:val="24"/>
          <w:szCs w:val="24"/>
          <w:lang w:val="ru-RU"/>
        </w:rPr>
        <w:t xml:space="preserve"> до </w:t>
      </w:r>
      <w:proofErr w:type="spellStart"/>
      <w:r w:rsidRPr="0008266D">
        <w:rPr>
          <w:rFonts w:ascii="Arial" w:hAnsi="Arial" w:cs="Arial"/>
          <w:color w:val="010101"/>
          <w:sz w:val="24"/>
          <w:szCs w:val="24"/>
          <w:lang w:val="ru-RU"/>
        </w:rPr>
        <w:t>річного</w:t>
      </w:r>
      <w:proofErr w:type="spellEnd"/>
      <w:r w:rsidRPr="0008266D">
        <w:rPr>
          <w:rFonts w:ascii="Arial" w:hAnsi="Arial" w:cs="Arial"/>
          <w:color w:val="010101"/>
          <w:sz w:val="24"/>
          <w:szCs w:val="24"/>
          <w:lang w:val="ru-RU"/>
        </w:rPr>
        <w:t xml:space="preserve"> плану) на 2023 рік у </w:t>
      </w:r>
      <w:proofErr w:type="gramStart"/>
      <w:r w:rsidRPr="0008266D">
        <w:rPr>
          <w:rFonts w:ascii="Arial" w:hAnsi="Arial" w:cs="Arial"/>
          <w:color w:val="010101"/>
          <w:sz w:val="24"/>
          <w:szCs w:val="24"/>
          <w:lang w:val="ru-RU"/>
        </w:rPr>
        <w:t>порядку ,</w:t>
      </w:r>
      <w:proofErr w:type="gramEnd"/>
      <w:r w:rsidRPr="0008266D">
        <w:rPr>
          <w:rFonts w:ascii="Arial" w:hAnsi="Arial" w:cs="Arial"/>
          <w:color w:val="010101"/>
          <w:sz w:val="24"/>
          <w:szCs w:val="24"/>
          <w:lang w:val="ru-RU"/>
        </w:rPr>
        <w:t xml:space="preserve"> </w:t>
      </w:r>
      <w:proofErr w:type="spellStart"/>
      <w:r w:rsidRPr="0008266D">
        <w:rPr>
          <w:rFonts w:ascii="Arial" w:hAnsi="Arial" w:cs="Arial"/>
          <w:color w:val="010101"/>
          <w:sz w:val="24"/>
          <w:szCs w:val="24"/>
          <w:lang w:val="ru-RU"/>
        </w:rPr>
        <w:t>встановленому</w:t>
      </w:r>
      <w:proofErr w:type="spellEnd"/>
      <w:r w:rsidRPr="0008266D">
        <w:rPr>
          <w:rFonts w:ascii="Arial" w:hAnsi="Arial" w:cs="Arial"/>
          <w:color w:val="010101"/>
          <w:sz w:val="24"/>
          <w:szCs w:val="24"/>
          <w:lang w:val="ru-RU"/>
        </w:rPr>
        <w:t xml:space="preserve"> Законом </w:t>
      </w:r>
      <w:proofErr w:type="spellStart"/>
      <w:r w:rsidRPr="0008266D">
        <w:rPr>
          <w:rFonts w:ascii="Arial" w:hAnsi="Arial" w:cs="Arial"/>
          <w:color w:val="010101"/>
          <w:sz w:val="24"/>
          <w:szCs w:val="24"/>
          <w:lang w:val="ru-RU"/>
        </w:rPr>
        <w:t>України</w:t>
      </w:r>
      <w:proofErr w:type="spellEnd"/>
      <w:r w:rsidRPr="0008266D">
        <w:rPr>
          <w:rFonts w:ascii="Arial" w:hAnsi="Arial" w:cs="Arial"/>
          <w:color w:val="010101"/>
          <w:sz w:val="24"/>
          <w:szCs w:val="24"/>
          <w:lang w:val="ru-RU"/>
        </w:rPr>
        <w:t xml:space="preserve"> «Про </w:t>
      </w:r>
      <w:proofErr w:type="spellStart"/>
      <w:r w:rsidRPr="0008266D">
        <w:rPr>
          <w:rFonts w:ascii="Arial" w:hAnsi="Arial" w:cs="Arial"/>
          <w:color w:val="010101"/>
          <w:sz w:val="24"/>
          <w:szCs w:val="24"/>
          <w:lang w:val="ru-RU"/>
        </w:rPr>
        <w:t>публічні</w:t>
      </w:r>
      <w:proofErr w:type="spellEnd"/>
      <w:r w:rsidRPr="0008266D">
        <w:rPr>
          <w:rFonts w:ascii="Arial" w:hAnsi="Arial" w:cs="Arial"/>
          <w:color w:val="010101"/>
          <w:sz w:val="24"/>
          <w:szCs w:val="24"/>
          <w:lang w:val="ru-RU"/>
        </w:rPr>
        <w:t xml:space="preserve"> </w:t>
      </w:r>
      <w:proofErr w:type="spellStart"/>
      <w:r w:rsidRPr="0008266D">
        <w:rPr>
          <w:rFonts w:ascii="Arial" w:hAnsi="Arial" w:cs="Arial"/>
          <w:color w:val="010101"/>
          <w:sz w:val="24"/>
          <w:szCs w:val="24"/>
          <w:lang w:val="ru-RU"/>
        </w:rPr>
        <w:t>закупівлі</w:t>
      </w:r>
      <w:proofErr w:type="spellEnd"/>
      <w:r w:rsidRPr="0008266D">
        <w:rPr>
          <w:rFonts w:ascii="Arial" w:hAnsi="Arial" w:cs="Arial"/>
          <w:color w:val="010101"/>
          <w:sz w:val="24"/>
          <w:szCs w:val="24"/>
          <w:lang w:val="ru-RU"/>
        </w:rPr>
        <w:t>»(</w:t>
      </w:r>
      <w:proofErr w:type="spellStart"/>
      <w:r w:rsidRPr="0008266D">
        <w:rPr>
          <w:rFonts w:ascii="Arial" w:hAnsi="Arial" w:cs="Arial"/>
          <w:color w:val="010101"/>
          <w:sz w:val="24"/>
          <w:szCs w:val="24"/>
          <w:lang w:val="ru-RU"/>
        </w:rPr>
        <w:t>далі</w:t>
      </w:r>
      <w:proofErr w:type="spellEnd"/>
      <w:r w:rsidRPr="0008266D">
        <w:rPr>
          <w:rFonts w:ascii="Arial" w:hAnsi="Arial" w:cs="Arial"/>
          <w:color w:val="010101"/>
          <w:sz w:val="24"/>
          <w:szCs w:val="24"/>
          <w:lang w:val="ru-RU"/>
        </w:rPr>
        <w:t>-Закон).</w:t>
      </w:r>
    </w:p>
    <w:p w:rsidR="0008266D" w:rsidRPr="0008266D" w:rsidRDefault="00E84714" w:rsidP="0008266D">
      <w:pPr>
        <w:pStyle w:val="a4"/>
        <w:numPr>
          <w:ilvl w:val="0"/>
          <w:numId w:val="25"/>
        </w:numPr>
        <w:rPr>
          <w:spacing w:val="-2"/>
          <w:sz w:val="20"/>
          <w:szCs w:val="20"/>
          <w:lang w:eastAsia="ru-RU"/>
        </w:rPr>
      </w:pPr>
      <w:r w:rsidRPr="0008266D">
        <w:rPr>
          <w:rFonts w:ascii="Arial" w:hAnsi="Arial" w:cs="Arial"/>
          <w:color w:val="010101"/>
          <w:sz w:val="24"/>
          <w:szCs w:val="24"/>
        </w:rPr>
        <w:t xml:space="preserve">Про оприлюднення річного плану </w:t>
      </w:r>
      <w:proofErr w:type="spellStart"/>
      <w:r w:rsidRPr="0008266D">
        <w:rPr>
          <w:rFonts w:ascii="Arial" w:hAnsi="Arial" w:cs="Arial"/>
          <w:color w:val="010101"/>
          <w:sz w:val="24"/>
          <w:szCs w:val="24"/>
        </w:rPr>
        <w:t>закупівель</w:t>
      </w:r>
      <w:proofErr w:type="spellEnd"/>
      <w:r w:rsidRPr="0008266D">
        <w:rPr>
          <w:rFonts w:ascii="Arial" w:hAnsi="Arial" w:cs="Arial"/>
          <w:color w:val="010101"/>
          <w:sz w:val="24"/>
          <w:szCs w:val="24"/>
        </w:rPr>
        <w:t xml:space="preserve"> в електронній системі у порядку, встановленому Уповноваженим органом.</w:t>
      </w:r>
      <w:r w:rsidR="0008266D">
        <w:rPr>
          <w:rFonts w:ascii="Arial" w:hAnsi="Arial" w:cs="Arial"/>
          <w:color w:val="010101"/>
          <w:sz w:val="24"/>
          <w:szCs w:val="24"/>
        </w:rPr>
        <w:t>.</w:t>
      </w:r>
    </w:p>
    <w:p w:rsidR="0008266D" w:rsidRPr="0008266D" w:rsidRDefault="0008266D" w:rsidP="0008266D">
      <w:pPr>
        <w:pStyle w:val="a4"/>
        <w:rPr>
          <w:rFonts w:ascii="Arial" w:hAnsi="Arial" w:cs="Arial"/>
          <w:color w:val="010101"/>
          <w:sz w:val="24"/>
          <w:szCs w:val="24"/>
        </w:rPr>
      </w:pPr>
    </w:p>
    <w:p w:rsidR="0008266D" w:rsidRPr="0008266D" w:rsidRDefault="0008266D" w:rsidP="0008266D">
      <w:pPr>
        <w:pStyle w:val="a4"/>
        <w:numPr>
          <w:ilvl w:val="0"/>
          <w:numId w:val="25"/>
        </w:numPr>
        <w:rPr>
          <w:rFonts w:ascii="Arial" w:hAnsi="Arial" w:cs="Arial"/>
          <w:color w:val="010101"/>
          <w:sz w:val="24"/>
          <w:szCs w:val="24"/>
          <w:lang w:val="ru-RU"/>
        </w:rPr>
      </w:pPr>
      <w:r>
        <w:rPr>
          <w:rFonts w:ascii="Arial" w:hAnsi="Arial" w:cs="Arial"/>
          <w:color w:val="010101"/>
          <w:sz w:val="24"/>
          <w:szCs w:val="24"/>
        </w:rPr>
        <w:t>Про оприлюднення звіту про укладений договір без використання електронної системи .</w:t>
      </w:r>
    </w:p>
    <w:p w:rsidR="0008266D" w:rsidRPr="0008266D" w:rsidRDefault="0008266D" w:rsidP="0008266D">
      <w:pPr>
        <w:pStyle w:val="a4"/>
        <w:rPr>
          <w:rFonts w:ascii="Arial" w:hAnsi="Arial" w:cs="Arial"/>
          <w:b/>
          <w:bCs/>
          <w:color w:val="010101"/>
          <w:sz w:val="24"/>
          <w:szCs w:val="24"/>
          <w:lang w:val="ru-RU"/>
        </w:rPr>
      </w:pPr>
    </w:p>
    <w:p w:rsidR="00F5554F" w:rsidRPr="0008266D" w:rsidRDefault="0008266D" w:rsidP="0008266D">
      <w:pPr>
        <w:ind w:left="-142"/>
        <w:rPr>
          <w:rFonts w:ascii="Arial" w:hAnsi="Arial" w:cs="Arial"/>
          <w:color w:val="010101"/>
          <w:sz w:val="24"/>
          <w:szCs w:val="24"/>
          <w:lang w:val="ru-RU"/>
        </w:rPr>
      </w:pPr>
      <w:r w:rsidRPr="0008266D">
        <w:rPr>
          <w:rFonts w:ascii="Arial" w:hAnsi="Arial" w:cs="Arial"/>
          <w:b/>
          <w:bCs/>
          <w:color w:val="010101"/>
          <w:sz w:val="24"/>
          <w:szCs w:val="24"/>
          <w:lang w:val="ru-RU"/>
        </w:rPr>
        <w:t xml:space="preserve"> </w:t>
      </w:r>
      <w:proofErr w:type="spellStart"/>
      <w:r w:rsidR="00F5554F" w:rsidRPr="0008266D">
        <w:rPr>
          <w:rFonts w:ascii="Arial" w:hAnsi="Arial" w:cs="Arial"/>
          <w:b/>
          <w:bCs/>
          <w:color w:val="010101"/>
          <w:sz w:val="24"/>
          <w:szCs w:val="24"/>
          <w:lang w:val="ru-RU"/>
        </w:rPr>
        <w:t>Під</w:t>
      </w:r>
      <w:proofErr w:type="spellEnd"/>
      <w:r w:rsidR="00F5554F" w:rsidRPr="0008266D">
        <w:rPr>
          <w:rFonts w:ascii="Arial" w:hAnsi="Arial" w:cs="Arial"/>
          <w:b/>
          <w:bCs/>
          <w:color w:val="010101"/>
          <w:sz w:val="24"/>
          <w:szCs w:val="24"/>
          <w:lang w:val="ru-RU"/>
        </w:rPr>
        <w:t xml:space="preserve"> час </w:t>
      </w:r>
      <w:proofErr w:type="spellStart"/>
      <w:r w:rsidR="00F5554F" w:rsidRPr="0008266D">
        <w:rPr>
          <w:rFonts w:ascii="Arial" w:hAnsi="Arial" w:cs="Arial"/>
          <w:b/>
          <w:bCs/>
          <w:color w:val="010101"/>
          <w:sz w:val="24"/>
          <w:szCs w:val="24"/>
          <w:lang w:val="ru-RU"/>
        </w:rPr>
        <w:t>розгляду</w:t>
      </w:r>
      <w:proofErr w:type="spellEnd"/>
      <w:r w:rsidR="00F5554F" w:rsidRPr="0008266D">
        <w:rPr>
          <w:rFonts w:ascii="Arial" w:hAnsi="Arial" w:cs="Arial"/>
          <w:b/>
          <w:bCs/>
          <w:color w:val="010101"/>
          <w:sz w:val="24"/>
          <w:szCs w:val="24"/>
          <w:lang w:val="ru-RU"/>
        </w:rPr>
        <w:t xml:space="preserve"> </w:t>
      </w:r>
      <w:proofErr w:type="spellStart"/>
      <w:r w:rsidR="00F5554F" w:rsidRPr="0008266D">
        <w:rPr>
          <w:rFonts w:ascii="Arial" w:hAnsi="Arial" w:cs="Arial"/>
          <w:b/>
          <w:bCs/>
          <w:color w:val="010101"/>
          <w:sz w:val="24"/>
          <w:szCs w:val="24"/>
          <w:lang w:val="ru-RU"/>
        </w:rPr>
        <w:t>першого</w:t>
      </w:r>
      <w:proofErr w:type="spellEnd"/>
      <w:r w:rsidR="00F5554F" w:rsidRPr="0008266D">
        <w:rPr>
          <w:rFonts w:ascii="Arial" w:hAnsi="Arial" w:cs="Arial"/>
          <w:b/>
          <w:bCs/>
          <w:color w:val="010101"/>
          <w:sz w:val="24"/>
          <w:szCs w:val="24"/>
          <w:lang w:val="ru-RU"/>
        </w:rPr>
        <w:t xml:space="preserve"> </w:t>
      </w:r>
      <w:proofErr w:type="spellStart"/>
      <w:r w:rsidR="00F5554F" w:rsidRPr="0008266D">
        <w:rPr>
          <w:rFonts w:ascii="Arial" w:hAnsi="Arial" w:cs="Arial"/>
          <w:b/>
          <w:bCs/>
          <w:color w:val="010101"/>
          <w:sz w:val="24"/>
          <w:szCs w:val="24"/>
          <w:lang w:val="ru-RU"/>
        </w:rPr>
        <w:t>питання</w:t>
      </w:r>
      <w:proofErr w:type="spellEnd"/>
      <w:r w:rsidR="00F5554F" w:rsidRPr="0008266D">
        <w:rPr>
          <w:rFonts w:ascii="Arial" w:hAnsi="Arial" w:cs="Arial"/>
          <w:b/>
          <w:bCs/>
          <w:color w:val="010101"/>
          <w:sz w:val="24"/>
          <w:szCs w:val="24"/>
          <w:lang w:val="ru-RU"/>
        </w:rPr>
        <w:t xml:space="preserve"> порядку денного:</w:t>
      </w:r>
    </w:p>
    <w:p w:rsidR="00D30098" w:rsidRPr="00867797" w:rsidRDefault="00F5554F" w:rsidP="00D30098">
      <w:pPr>
        <w:ind w:left="-567" w:firstLine="425"/>
        <w:rPr>
          <w:rFonts w:ascii="Arial" w:hAnsi="Arial" w:cs="Arial"/>
          <w:color w:val="010101"/>
          <w:sz w:val="24"/>
          <w:szCs w:val="24"/>
          <w:lang w:val="ru-RU"/>
        </w:rPr>
      </w:pPr>
      <w:proofErr w:type="spellStart"/>
      <w:r>
        <w:rPr>
          <w:rFonts w:ascii="Arial" w:hAnsi="Arial" w:cs="Arial"/>
          <w:color w:val="010101"/>
          <w:sz w:val="24"/>
          <w:szCs w:val="24"/>
          <w:lang w:val="ru-RU"/>
        </w:rPr>
        <w:t>Вишенський</w:t>
      </w:r>
      <w:proofErr w:type="spellEnd"/>
      <w:r>
        <w:rPr>
          <w:rFonts w:ascii="Arial" w:hAnsi="Arial" w:cs="Arial"/>
          <w:color w:val="010101"/>
          <w:sz w:val="24"/>
          <w:szCs w:val="24"/>
          <w:lang w:val="ru-RU"/>
        </w:rPr>
        <w:t xml:space="preserve"> </w:t>
      </w:r>
      <w:proofErr w:type="spellStart"/>
      <w:r>
        <w:rPr>
          <w:rFonts w:ascii="Arial" w:hAnsi="Arial" w:cs="Arial"/>
          <w:color w:val="010101"/>
          <w:sz w:val="24"/>
          <w:szCs w:val="24"/>
          <w:lang w:val="ru-RU"/>
        </w:rPr>
        <w:t>ліцей</w:t>
      </w:r>
      <w:proofErr w:type="spellEnd"/>
      <w:r w:rsidRPr="00F5554F">
        <w:rPr>
          <w:rFonts w:ascii="Arial" w:hAnsi="Arial" w:cs="Arial"/>
          <w:color w:val="010101"/>
          <w:sz w:val="24"/>
          <w:szCs w:val="24"/>
          <w:lang w:val="ru-RU"/>
        </w:rPr>
        <w:t xml:space="preserve">, </w:t>
      </w:r>
      <w:proofErr w:type="spellStart"/>
      <w:r w:rsidRPr="00F5554F">
        <w:rPr>
          <w:rFonts w:ascii="Arial" w:hAnsi="Arial" w:cs="Arial"/>
          <w:color w:val="010101"/>
          <w:sz w:val="24"/>
          <w:szCs w:val="24"/>
          <w:lang w:val="ru-RU"/>
        </w:rPr>
        <w:t>що</w:t>
      </w:r>
      <w:proofErr w:type="spellEnd"/>
      <w:r w:rsidRPr="00F5554F">
        <w:rPr>
          <w:rFonts w:ascii="Arial" w:hAnsi="Arial" w:cs="Arial"/>
          <w:color w:val="010101"/>
          <w:sz w:val="24"/>
          <w:szCs w:val="24"/>
          <w:lang w:val="ru-RU"/>
        </w:rPr>
        <w:t xml:space="preserve"> </w:t>
      </w:r>
      <w:proofErr w:type="spellStart"/>
      <w:r w:rsidRPr="00F5554F">
        <w:rPr>
          <w:rFonts w:ascii="Arial" w:hAnsi="Arial" w:cs="Arial"/>
          <w:color w:val="010101"/>
          <w:sz w:val="24"/>
          <w:szCs w:val="24"/>
          <w:lang w:val="ru-RU"/>
        </w:rPr>
        <w:t>розташований</w:t>
      </w:r>
      <w:proofErr w:type="spellEnd"/>
      <w:r w:rsidRPr="00F5554F">
        <w:rPr>
          <w:rFonts w:ascii="Arial" w:hAnsi="Arial" w:cs="Arial"/>
          <w:color w:val="010101"/>
          <w:sz w:val="24"/>
          <w:szCs w:val="24"/>
          <w:lang w:val="ru-RU"/>
        </w:rPr>
        <w:t xml:space="preserve"> за </w:t>
      </w:r>
      <w:proofErr w:type="spellStart"/>
      <w:r w:rsidRPr="00F5554F">
        <w:rPr>
          <w:rFonts w:ascii="Arial" w:hAnsi="Arial" w:cs="Arial"/>
          <w:color w:val="010101"/>
          <w:sz w:val="24"/>
          <w:szCs w:val="24"/>
          <w:lang w:val="ru-RU"/>
        </w:rPr>
        <w:t>адресою</w:t>
      </w:r>
      <w:proofErr w:type="spellEnd"/>
      <w:r w:rsidRPr="00F5554F">
        <w:rPr>
          <w:rFonts w:ascii="Arial" w:hAnsi="Arial" w:cs="Arial"/>
          <w:color w:val="010101"/>
          <w:sz w:val="24"/>
          <w:szCs w:val="24"/>
          <w:lang w:val="ru-RU"/>
        </w:rPr>
        <w:t>:</w:t>
      </w:r>
      <w:r w:rsidRPr="00E84714">
        <w:rPr>
          <w:rFonts w:ascii="Arial" w:hAnsi="Arial" w:cs="Arial"/>
          <w:color w:val="010101"/>
          <w:sz w:val="24"/>
          <w:szCs w:val="24"/>
          <w:lang w:val="ru-RU"/>
        </w:rPr>
        <w:t xml:space="preserve"> 08341, </w:t>
      </w:r>
      <w:proofErr w:type="spellStart"/>
      <w:r w:rsidRPr="00E84714">
        <w:rPr>
          <w:rFonts w:ascii="Arial" w:hAnsi="Arial" w:cs="Arial"/>
          <w:color w:val="010101"/>
          <w:sz w:val="24"/>
          <w:szCs w:val="24"/>
          <w:lang w:val="ru-RU"/>
        </w:rPr>
        <w:t>с.Вишеньки</w:t>
      </w:r>
      <w:proofErr w:type="spellEnd"/>
      <w:r w:rsidRPr="00E84714">
        <w:rPr>
          <w:rFonts w:ascii="Arial" w:hAnsi="Arial" w:cs="Arial"/>
          <w:color w:val="010101"/>
          <w:sz w:val="24"/>
          <w:szCs w:val="24"/>
          <w:lang w:val="ru-RU"/>
        </w:rPr>
        <w:t xml:space="preserve">, вул.Центральна,150, </w:t>
      </w:r>
      <w:r w:rsidRPr="00F5554F">
        <w:rPr>
          <w:rFonts w:ascii="Arial" w:hAnsi="Arial" w:cs="Arial"/>
          <w:color w:val="010101"/>
          <w:sz w:val="24"/>
          <w:szCs w:val="24"/>
          <w:lang w:val="ru-RU"/>
        </w:rPr>
        <w:t>(</w:t>
      </w:r>
      <w:proofErr w:type="spellStart"/>
      <w:r w:rsidRPr="00F5554F">
        <w:rPr>
          <w:rFonts w:ascii="Arial" w:hAnsi="Arial" w:cs="Arial"/>
          <w:color w:val="010101"/>
          <w:sz w:val="24"/>
          <w:szCs w:val="24"/>
          <w:lang w:val="ru-RU"/>
        </w:rPr>
        <w:t>далі</w:t>
      </w:r>
      <w:proofErr w:type="spellEnd"/>
      <w:r w:rsidRPr="00F5554F">
        <w:rPr>
          <w:rFonts w:ascii="Arial" w:hAnsi="Arial" w:cs="Arial"/>
          <w:color w:val="010101"/>
          <w:sz w:val="24"/>
          <w:szCs w:val="24"/>
          <w:lang w:val="ru-RU"/>
        </w:rPr>
        <w:t xml:space="preserve"> – </w:t>
      </w:r>
      <w:proofErr w:type="spellStart"/>
      <w:r w:rsidRPr="00F5554F">
        <w:rPr>
          <w:rFonts w:ascii="Arial" w:hAnsi="Arial" w:cs="Arial"/>
          <w:color w:val="010101"/>
          <w:sz w:val="24"/>
          <w:szCs w:val="24"/>
          <w:lang w:val="ru-RU"/>
        </w:rPr>
        <w:t>Замовник</w:t>
      </w:r>
      <w:proofErr w:type="spellEnd"/>
      <w:r w:rsidRPr="00F5554F">
        <w:rPr>
          <w:rFonts w:ascii="Arial" w:hAnsi="Arial" w:cs="Arial"/>
          <w:color w:val="010101"/>
          <w:sz w:val="24"/>
          <w:szCs w:val="24"/>
          <w:lang w:val="ru-RU"/>
        </w:rPr>
        <w:t xml:space="preserve">), </w:t>
      </w:r>
      <w:proofErr w:type="spellStart"/>
      <w:r w:rsidRPr="00F5554F">
        <w:rPr>
          <w:rFonts w:ascii="Arial" w:hAnsi="Arial" w:cs="Arial"/>
          <w:color w:val="010101"/>
          <w:sz w:val="24"/>
          <w:szCs w:val="24"/>
          <w:lang w:val="ru-RU"/>
        </w:rPr>
        <w:t>планує</w:t>
      </w:r>
      <w:proofErr w:type="spellEnd"/>
      <w:r w:rsidRPr="00F5554F">
        <w:rPr>
          <w:rFonts w:ascii="Arial" w:hAnsi="Arial" w:cs="Arial"/>
          <w:color w:val="010101"/>
          <w:sz w:val="24"/>
          <w:szCs w:val="24"/>
          <w:lang w:val="ru-RU"/>
        </w:rPr>
        <w:t xml:space="preserve"> </w:t>
      </w:r>
      <w:proofErr w:type="spellStart"/>
      <w:r w:rsidRPr="00F5554F">
        <w:rPr>
          <w:rFonts w:ascii="Arial" w:hAnsi="Arial" w:cs="Arial"/>
          <w:color w:val="010101"/>
          <w:sz w:val="24"/>
          <w:szCs w:val="24"/>
          <w:lang w:val="ru-RU"/>
        </w:rPr>
        <w:t>здійснити</w:t>
      </w:r>
      <w:proofErr w:type="spellEnd"/>
      <w:r w:rsidRPr="00F5554F">
        <w:rPr>
          <w:rFonts w:ascii="Arial" w:hAnsi="Arial" w:cs="Arial"/>
          <w:color w:val="010101"/>
          <w:sz w:val="24"/>
          <w:szCs w:val="24"/>
          <w:lang w:val="ru-RU"/>
        </w:rPr>
        <w:t xml:space="preserve"> </w:t>
      </w:r>
      <w:proofErr w:type="spellStart"/>
      <w:r w:rsidRPr="00F5554F">
        <w:rPr>
          <w:rFonts w:ascii="Arial" w:hAnsi="Arial" w:cs="Arial"/>
          <w:color w:val="010101"/>
          <w:sz w:val="24"/>
          <w:szCs w:val="24"/>
          <w:lang w:val="ru-RU"/>
        </w:rPr>
        <w:t>закупівлю</w:t>
      </w:r>
      <w:proofErr w:type="spellEnd"/>
      <w:r w:rsidRPr="00F5554F">
        <w:rPr>
          <w:rFonts w:ascii="Arial" w:hAnsi="Arial" w:cs="Arial"/>
          <w:color w:val="010101"/>
          <w:sz w:val="24"/>
          <w:szCs w:val="24"/>
          <w:lang w:val="ru-RU"/>
        </w:rPr>
        <w:t xml:space="preserve"> </w:t>
      </w:r>
      <w:proofErr w:type="spellStart"/>
      <w:r w:rsidR="00D30098" w:rsidRPr="00E84714">
        <w:rPr>
          <w:rFonts w:ascii="Arial" w:hAnsi="Arial" w:cs="Arial"/>
          <w:b/>
          <w:color w:val="010101"/>
          <w:sz w:val="24"/>
          <w:szCs w:val="24"/>
          <w:lang w:val="ru-RU"/>
        </w:rPr>
        <w:t>Послуги</w:t>
      </w:r>
      <w:proofErr w:type="spellEnd"/>
      <w:r w:rsidR="00D30098" w:rsidRPr="00E84714">
        <w:rPr>
          <w:rFonts w:ascii="Arial" w:hAnsi="Arial" w:cs="Arial"/>
          <w:b/>
          <w:color w:val="010101"/>
          <w:sz w:val="24"/>
          <w:szCs w:val="24"/>
          <w:lang w:val="ru-RU"/>
        </w:rPr>
        <w:t xml:space="preserve"> з </w:t>
      </w:r>
      <w:proofErr w:type="spellStart"/>
      <w:r w:rsidR="00D30098" w:rsidRPr="00E84714">
        <w:rPr>
          <w:rFonts w:ascii="Arial" w:hAnsi="Arial" w:cs="Arial"/>
          <w:b/>
          <w:color w:val="010101"/>
          <w:sz w:val="24"/>
          <w:szCs w:val="24"/>
          <w:lang w:val="ru-RU"/>
        </w:rPr>
        <w:t>розподілу</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електричної</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енергії</w:t>
      </w:r>
      <w:proofErr w:type="spellEnd"/>
      <w:r w:rsidR="00D30098" w:rsidRPr="00E84714">
        <w:rPr>
          <w:rFonts w:ascii="Arial" w:hAnsi="Arial" w:cs="Arial"/>
          <w:b/>
          <w:color w:val="010101"/>
          <w:sz w:val="24"/>
          <w:szCs w:val="24"/>
          <w:lang w:val="ru-RU"/>
        </w:rPr>
        <w:t xml:space="preserve"> та </w:t>
      </w:r>
      <w:proofErr w:type="spellStart"/>
      <w:r w:rsidR="00D30098" w:rsidRPr="00E84714">
        <w:rPr>
          <w:rFonts w:ascii="Arial" w:hAnsi="Arial" w:cs="Arial"/>
          <w:b/>
          <w:color w:val="010101"/>
          <w:sz w:val="24"/>
          <w:szCs w:val="24"/>
          <w:lang w:val="ru-RU"/>
        </w:rPr>
        <w:t>послуги</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із</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забезпечення</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перетікань</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реактивної</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електричної</w:t>
      </w:r>
      <w:proofErr w:type="spellEnd"/>
      <w:r w:rsidR="00D30098" w:rsidRPr="00E84714">
        <w:rPr>
          <w:rFonts w:ascii="Arial" w:hAnsi="Arial" w:cs="Arial"/>
          <w:b/>
          <w:color w:val="010101"/>
          <w:sz w:val="24"/>
          <w:szCs w:val="24"/>
          <w:lang w:val="ru-RU"/>
        </w:rPr>
        <w:t xml:space="preserve"> </w:t>
      </w:r>
      <w:proofErr w:type="spellStart"/>
      <w:r w:rsidR="00D30098" w:rsidRPr="00E84714">
        <w:rPr>
          <w:rFonts w:ascii="Arial" w:hAnsi="Arial" w:cs="Arial"/>
          <w:b/>
          <w:color w:val="010101"/>
          <w:sz w:val="24"/>
          <w:szCs w:val="24"/>
          <w:lang w:val="ru-RU"/>
        </w:rPr>
        <w:t>енергії</w:t>
      </w:r>
      <w:proofErr w:type="spellEnd"/>
      <w:r w:rsidR="00E84714">
        <w:rPr>
          <w:rFonts w:ascii="Arial" w:hAnsi="Arial" w:cs="Arial"/>
          <w:b/>
          <w:color w:val="010101"/>
          <w:sz w:val="24"/>
          <w:szCs w:val="24"/>
          <w:lang w:val="ru-RU"/>
        </w:rPr>
        <w:t xml:space="preserve"> </w:t>
      </w:r>
      <w:r w:rsidR="00D810BF">
        <w:rPr>
          <w:rFonts w:ascii="Arial" w:hAnsi="Arial" w:cs="Arial"/>
          <w:b/>
          <w:color w:val="010101"/>
          <w:sz w:val="24"/>
          <w:szCs w:val="24"/>
          <w:lang w:val="ru-RU"/>
        </w:rPr>
        <w:t>(</w:t>
      </w:r>
      <w:r w:rsidR="00D810BF" w:rsidRPr="00D810BF">
        <w:rPr>
          <w:rFonts w:ascii="Arial" w:hAnsi="Arial" w:cs="Arial"/>
          <w:color w:val="010101"/>
          <w:sz w:val="24"/>
          <w:szCs w:val="24"/>
        </w:rPr>
        <w:t>Код Єдиного закупівельного словника за ДК 021:2015 -</w:t>
      </w:r>
      <w:r w:rsidR="00D810BF" w:rsidRPr="00E84714">
        <w:rPr>
          <w:rFonts w:ascii="Calibri" w:eastAsia="Calibri" w:hAnsi="Calibri"/>
        </w:rPr>
        <w:t>65310000-9 Розподіл електричної енергії</w:t>
      </w:r>
      <w:r w:rsidR="00D810BF">
        <w:rPr>
          <w:rFonts w:ascii="Calibri" w:eastAsia="Calibri" w:hAnsi="Calibri"/>
        </w:rPr>
        <w:t>)</w:t>
      </w:r>
      <w:r w:rsidR="00D810BF" w:rsidRPr="00E84714">
        <w:rPr>
          <w:rFonts w:ascii="Arial" w:hAnsi="Arial" w:cs="Arial"/>
          <w:color w:val="010101"/>
          <w:sz w:val="24"/>
          <w:szCs w:val="24"/>
          <w:lang w:val="ru-RU"/>
        </w:rPr>
        <w:t xml:space="preserve"> </w:t>
      </w:r>
      <w:r w:rsidR="00D30098" w:rsidRPr="00E84714">
        <w:rPr>
          <w:rFonts w:ascii="Arial" w:hAnsi="Arial" w:cs="Arial"/>
          <w:color w:val="010101"/>
          <w:sz w:val="24"/>
          <w:szCs w:val="24"/>
          <w:lang w:val="ru-RU"/>
        </w:rPr>
        <w:t xml:space="preserve">на 2023 </w:t>
      </w:r>
      <w:proofErr w:type="spellStart"/>
      <w:r w:rsidR="00D30098" w:rsidRPr="00E84714">
        <w:rPr>
          <w:rFonts w:ascii="Arial" w:hAnsi="Arial" w:cs="Arial"/>
          <w:color w:val="010101"/>
          <w:sz w:val="24"/>
          <w:szCs w:val="24"/>
          <w:lang w:val="ru-RU"/>
        </w:rPr>
        <w:t>рік</w:t>
      </w:r>
      <w:proofErr w:type="spellEnd"/>
      <w:r w:rsidR="00D30098" w:rsidRPr="00E84714">
        <w:rPr>
          <w:rFonts w:ascii="Arial" w:hAnsi="Arial" w:cs="Arial"/>
          <w:color w:val="010101"/>
          <w:sz w:val="24"/>
          <w:szCs w:val="24"/>
          <w:lang w:val="ru-RU"/>
        </w:rPr>
        <w:t xml:space="preserve"> </w:t>
      </w:r>
      <w:proofErr w:type="spellStart"/>
      <w:r w:rsidR="00D30098" w:rsidRPr="00E84714">
        <w:rPr>
          <w:rFonts w:ascii="Arial" w:hAnsi="Arial" w:cs="Arial"/>
          <w:color w:val="010101"/>
          <w:sz w:val="24"/>
          <w:szCs w:val="24"/>
          <w:lang w:val="ru-RU"/>
        </w:rPr>
        <w:t>відповідно</w:t>
      </w:r>
      <w:proofErr w:type="spellEnd"/>
      <w:r w:rsidR="00D30098" w:rsidRPr="00E84714">
        <w:rPr>
          <w:rFonts w:ascii="Arial" w:hAnsi="Arial" w:cs="Arial"/>
          <w:color w:val="010101"/>
          <w:sz w:val="24"/>
          <w:szCs w:val="24"/>
          <w:lang w:val="ru-RU"/>
        </w:rPr>
        <w:t xml:space="preserve"> до </w:t>
      </w:r>
      <w:proofErr w:type="spellStart"/>
      <w:r w:rsidR="00E84714">
        <w:rPr>
          <w:rFonts w:ascii="Arial" w:hAnsi="Arial" w:cs="Arial"/>
          <w:color w:val="010101"/>
          <w:sz w:val="24"/>
          <w:szCs w:val="24"/>
          <w:lang w:val="ru-RU"/>
        </w:rPr>
        <w:t>підпункту</w:t>
      </w:r>
      <w:proofErr w:type="spellEnd"/>
      <w:r w:rsidR="00E84714">
        <w:rPr>
          <w:rFonts w:ascii="Arial" w:hAnsi="Arial" w:cs="Arial"/>
          <w:color w:val="010101"/>
          <w:sz w:val="24"/>
          <w:szCs w:val="24"/>
          <w:lang w:val="ru-RU"/>
        </w:rPr>
        <w:t xml:space="preserve"> </w:t>
      </w:r>
      <w:r w:rsidR="00D30098" w:rsidRPr="00E84714">
        <w:rPr>
          <w:rFonts w:ascii="Arial" w:hAnsi="Arial" w:cs="Arial"/>
          <w:color w:val="010101"/>
          <w:sz w:val="24"/>
          <w:szCs w:val="24"/>
          <w:lang w:val="ru-RU"/>
        </w:rPr>
        <w:t>5(</w:t>
      </w:r>
      <w:r w:rsidR="00AB6678">
        <w:rPr>
          <w:rFonts w:ascii="Arial" w:hAnsi="Arial" w:cs="Arial"/>
          <w:color w:val="010101"/>
          <w:sz w:val="24"/>
          <w:szCs w:val="24"/>
          <w:lang w:val="ru-RU"/>
        </w:rPr>
        <w:t>3</w:t>
      </w:r>
      <w:r w:rsidR="00D30098" w:rsidRPr="00E84714">
        <w:rPr>
          <w:rFonts w:ascii="Arial" w:hAnsi="Arial" w:cs="Arial"/>
          <w:color w:val="010101"/>
          <w:sz w:val="24"/>
          <w:szCs w:val="24"/>
          <w:lang w:val="ru-RU"/>
        </w:rPr>
        <w:t>) п</w:t>
      </w:r>
      <w:r w:rsidR="00E84714">
        <w:rPr>
          <w:rFonts w:ascii="Arial" w:hAnsi="Arial" w:cs="Arial"/>
          <w:color w:val="010101"/>
          <w:sz w:val="24"/>
          <w:szCs w:val="24"/>
          <w:lang w:val="ru-RU"/>
        </w:rPr>
        <w:t xml:space="preserve">ункту </w:t>
      </w:r>
      <w:r w:rsidR="00D30098" w:rsidRPr="00E84714">
        <w:rPr>
          <w:rFonts w:ascii="Arial" w:hAnsi="Arial" w:cs="Arial"/>
          <w:color w:val="010101"/>
          <w:sz w:val="24"/>
          <w:szCs w:val="24"/>
          <w:lang w:val="ru-RU"/>
        </w:rPr>
        <w:t xml:space="preserve">13 </w:t>
      </w:r>
      <w:proofErr w:type="spellStart"/>
      <w:r w:rsidR="00D30098" w:rsidRPr="00E84714">
        <w:rPr>
          <w:rFonts w:ascii="Arial" w:hAnsi="Arial" w:cs="Arial"/>
          <w:color w:val="010101"/>
          <w:sz w:val="24"/>
          <w:szCs w:val="24"/>
          <w:lang w:val="ru-RU"/>
        </w:rPr>
        <w:lastRenderedPageBreak/>
        <w:t>Особливосте</w:t>
      </w:r>
      <w:proofErr w:type="spellEnd"/>
      <w:r w:rsidR="00D810BF">
        <w:rPr>
          <w:rFonts w:ascii="Arial" w:hAnsi="Arial" w:cs="Arial"/>
          <w:color w:val="010101"/>
          <w:sz w:val="24"/>
          <w:szCs w:val="24"/>
          <w:lang w:val="ru-RU"/>
        </w:rPr>
        <w:t xml:space="preserve">, а </w:t>
      </w:r>
      <w:proofErr w:type="spellStart"/>
      <w:r w:rsidR="00D810BF">
        <w:rPr>
          <w:rFonts w:ascii="Arial" w:hAnsi="Arial" w:cs="Arial"/>
          <w:color w:val="010101"/>
          <w:sz w:val="24"/>
          <w:szCs w:val="24"/>
          <w:lang w:val="ru-RU"/>
        </w:rPr>
        <w:t>саме</w:t>
      </w:r>
      <w:proofErr w:type="spellEnd"/>
      <w:r w:rsidR="00D30098" w:rsidRPr="00E84714">
        <w:rPr>
          <w:rFonts w:ascii="Arial" w:hAnsi="Arial" w:cs="Arial"/>
          <w:color w:val="010101"/>
          <w:sz w:val="24"/>
          <w:szCs w:val="24"/>
          <w:lang w:val="ru-RU"/>
        </w:rPr>
        <w:t xml:space="preserve"> </w:t>
      </w:r>
      <w:r w:rsidR="00D810BF">
        <w:rPr>
          <w:rFonts w:ascii="Arial" w:hAnsi="Arial" w:cs="Arial"/>
          <w:color w:val="010101"/>
          <w:sz w:val="24"/>
          <w:szCs w:val="24"/>
          <w:lang w:val="ru-RU"/>
        </w:rPr>
        <w:t xml:space="preserve">: </w:t>
      </w:r>
      <w:proofErr w:type="spellStart"/>
      <w:r w:rsidR="00D810BF">
        <w:rPr>
          <w:rFonts w:ascii="Arial" w:hAnsi="Arial" w:cs="Arial"/>
          <w:color w:val="010101"/>
          <w:sz w:val="24"/>
          <w:szCs w:val="24"/>
          <w:lang w:val="ru-RU"/>
        </w:rPr>
        <w:t>відсутність</w:t>
      </w:r>
      <w:proofErr w:type="spellEnd"/>
      <w:r w:rsidR="00D810BF">
        <w:rPr>
          <w:rFonts w:ascii="Arial" w:hAnsi="Arial" w:cs="Arial"/>
          <w:color w:val="010101"/>
          <w:sz w:val="24"/>
          <w:szCs w:val="24"/>
          <w:lang w:val="ru-RU"/>
        </w:rPr>
        <w:t xml:space="preserve"> </w:t>
      </w:r>
      <w:proofErr w:type="spellStart"/>
      <w:r w:rsidR="00D810BF">
        <w:rPr>
          <w:rFonts w:ascii="Arial" w:hAnsi="Arial" w:cs="Arial"/>
          <w:color w:val="010101"/>
          <w:sz w:val="24"/>
          <w:szCs w:val="24"/>
          <w:lang w:val="ru-RU"/>
        </w:rPr>
        <w:t>конкуренції</w:t>
      </w:r>
      <w:proofErr w:type="spellEnd"/>
      <w:r w:rsidR="00D810BF">
        <w:rPr>
          <w:rFonts w:ascii="Arial" w:hAnsi="Arial" w:cs="Arial"/>
          <w:color w:val="010101"/>
          <w:sz w:val="24"/>
          <w:szCs w:val="24"/>
          <w:lang w:val="ru-RU"/>
        </w:rPr>
        <w:t xml:space="preserve"> з </w:t>
      </w:r>
      <w:proofErr w:type="spellStart"/>
      <w:r w:rsidR="00D810BF">
        <w:rPr>
          <w:rFonts w:ascii="Arial" w:hAnsi="Arial" w:cs="Arial"/>
          <w:color w:val="010101"/>
          <w:sz w:val="24"/>
          <w:szCs w:val="24"/>
          <w:lang w:val="ru-RU"/>
        </w:rPr>
        <w:t>технічних</w:t>
      </w:r>
      <w:proofErr w:type="spellEnd"/>
      <w:r w:rsidR="00D810BF">
        <w:rPr>
          <w:rFonts w:ascii="Arial" w:hAnsi="Arial" w:cs="Arial"/>
          <w:color w:val="010101"/>
          <w:sz w:val="24"/>
          <w:szCs w:val="24"/>
          <w:lang w:val="ru-RU"/>
        </w:rPr>
        <w:t xml:space="preserve"> причин,</w:t>
      </w:r>
      <w:r w:rsidR="00D810BF" w:rsidRPr="00D810BF">
        <w:rPr>
          <w:color w:val="333333"/>
          <w:shd w:val="clear" w:color="auto" w:fill="FFFFFF"/>
        </w:rPr>
        <w:t xml:space="preserve"> </w:t>
      </w:r>
      <w:r w:rsidR="00D810BF" w:rsidRPr="00867797">
        <w:rPr>
          <w:rFonts w:ascii="Arial" w:hAnsi="Arial" w:cs="Arial"/>
          <w:color w:val="010101"/>
          <w:sz w:val="24"/>
          <w:szCs w:val="24"/>
          <w:lang w:val="ru-RU"/>
        </w:rPr>
        <w:t xml:space="preserve">яка повинна бути документально підтверджена замовником. </w:t>
      </w:r>
      <w:proofErr w:type="spellStart"/>
      <w:r w:rsidR="00D810BF" w:rsidRPr="00867797">
        <w:rPr>
          <w:rFonts w:ascii="Arial" w:hAnsi="Arial" w:cs="Arial"/>
          <w:color w:val="010101"/>
          <w:sz w:val="24"/>
          <w:szCs w:val="24"/>
          <w:lang w:val="ru-RU"/>
        </w:rPr>
        <w:t>Обгрунтування</w:t>
      </w:r>
      <w:proofErr w:type="spellEnd"/>
      <w:r w:rsidR="00D810BF" w:rsidRPr="00867797">
        <w:rPr>
          <w:rFonts w:ascii="Arial" w:hAnsi="Arial" w:cs="Arial"/>
          <w:color w:val="010101"/>
          <w:sz w:val="24"/>
          <w:szCs w:val="24"/>
          <w:lang w:val="ru-RU"/>
        </w:rPr>
        <w:t>:</w:t>
      </w:r>
    </w:p>
    <w:p w:rsidR="00D810BF" w:rsidRPr="00867797" w:rsidRDefault="00D810BF" w:rsidP="00D30098">
      <w:pPr>
        <w:ind w:left="-567" w:firstLine="425"/>
        <w:rPr>
          <w:rFonts w:ascii="Arial" w:hAnsi="Arial" w:cs="Arial"/>
          <w:color w:val="010101"/>
          <w:sz w:val="24"/>
          <w:szCs w:val="24"/>
          <w:lang w:val="ru-RU"/>
        </w:rPr>
      </w:pPr>
      <w:proofErr w:type="spellStart"/>
      <w:r w:rsidRPr="00867797">
        <w:rPr>
          <w:rFonts w:ascii="Arial" w:hAnsi="Arial" w:cs="Arial"/>
          <w:color w:val="010101"/>
          <w:sz w:val="24"/>
          <w:szCs w:val="24"/>
          <w:lang w:val="ru-RU"/>
        </w:rPr>
        <w:t>Відповідно</w:t>
      </w:r>
      <w:proofErr w:type="spellEnd"/>
      <w:r w:rsidRPr="00867797">
        <w:rPr>
          <w:rFonts w:ascii="Arial" w:hAnsi="Arial" w:cs="Arial"/>
          <w:color w:val="010101"/>
          <w:sz w:val="24"/>
          <w:szCs w:val="24"/>
          <w:lang w:val="ru-RU"/>
        </w:rPr>
        <w:t xml:space="preserve"> до </w:t>
      </w:r>
      <w:proofErr w:type="spellStart"/>
      <w:r w:rsidRPr="00867797">
        <w:rPr>
          <w:rFonts w:ascii="Arial" w:hAnsi="Arial" w:cs="Arial"/>
          <w:color w:val="010101"/>
          <w:sz w:val="24"/>
          <w:szCs w:val="24"/>
          <w:lang w:val="ru-RU"/>
        </w:rPr>
        <w:t>частини</w:t>
      </w:r>
      <w:proofErr w:type="spellEnd"/>
      <w:r w:rsidRPr="00867797">
        <w:rPr>
          <w:rFonts w:ascii="Arial" w:hAnsi="Arial" w:cs="Arial"/>
          <w:color w:val="010101"/>
          <w:sz w:val="24"/>
          <w:szCs w:val="24"/>
          <w:lang w:val="ru-RU"/>
        </w:rPr>
        <w:t xml:space="preserve"> 2 </w:t>
      </w:r>
      <w:proofErr w:type="spellStart"/>
      <w:r w:rsidRPr="00867797">
        <w:rPr>
          <w:rFonts w:ascii="Arial" w:hAnsi="Arial" w:cs="Arial"/>
          <w:color w:val="010101"/>
          <w:sz w:val="24"/>
          <w:szCs w:val="24"/>
          <w:lang w:val="ru-RU"/>
        </w:rPr>
        <w:t>cтатті</w:t>
      </w:r>
      <w:proofErr w:type="spellEnd"/>
      <w:r w:rsidRPr="00867797">
        <w:rPr>
          <w:rFonts w:ascii="Arial" w:hAnsi="Arial" w:cs="Arial"/>
          <w:color w:val="010101"/>
          <w:sz w:val="24"/>
          <w:szCs w:val="24"/>
          <w:lang w:val="ru-RU"/>
        </w:rPr>
        <w:t xml:space="preserve"> 5 Закону </w:t>
      </w:r>
      <w:proofErr w:type="spellStart"/>
      <w:r w:rsidRPr="00867797">
        <w:rPr>
          <w:rFonts w:ascii="Arial" w:hAnsi="Arial" w:cs="Arial"/>
          <w:color w:val="010101"/>
          <w:sz w:val="24"/>
          <w:szCs w:val="24"/>
          <w:lang w:val="ru-RU"/>
        </w:rPr>
        <w:t>України</w:t>
      </w:r>
      <w:proofErr w:type="spellEnd"/>
      <w:r w:rsidRPr="00867797">
        <w:rPr>
          <w:rFonts w:ascii="Arial" w:hAnsi="Arial" w:cs="Arial"/>
          <w:color w:val="010101"/>
          <w:sz w:val="24"/>
          <w:szCs w:val="24"/>
          <w:lang w:val="ru-RU"/>
        </w:rPr>
        <w:t xml:space="preserve"> «Про </w:t>
      </w:r>
      <w:proofErr w:type="spellStart"/>
      <w:r w:rsidRPr="00867797">
        <w:rPr>
          <w:rFonts w:ascii="Arial" w:hAnsi="Arial" w:cs="Arial"/>
          <w:color w:val="010101"/>
          <w:sz w:val="24"/>
          <w:szCs w:val="24"/>
          <w:lang w:val="ru-RU"/>
        </w:rPr>
        <w:t>природні</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монополії</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від</w:t>
      </w:r>
      <w:proofErr w:type="spellEnd"/>
      <w:r w:rsidRPr="00867797">
        <w:rPr>
          <w:rFonts w:ascii="Arial" w:hAnsi="Arial" w:cs="Arial"/>
          <w:color w:val="010101"/>
          <w:sz w:val="24"/>
          <w:szCs w:val="24"/>
          <w:lang w:val="ru-RU"/>
        </w:rPr>
        <w:t xml:space="preserve"> 20 квітня 2000 р. № 1682-III діяльність з розподілу електричної енергії та забезпечення перетікань електроенергії до електроустановок Споживачів/Замовників належить до сфери діяльності суб’єктів природних монополій. </w:t>
      </w:r>
      <w:proofErr w:type="spellStart"/>
      <w:r w:rsidRPr="00867797">
        <w:rPr>
          <w:rFonts w:ascii="Arial" w:hAnsi="Arial" w:cs="Arial"/>
          <w:color w:val="010101"/>
          <w:sz w:val="24"/>
          <w:szCs w:val="24"/>
          <w:lang w:val="ru-RU"/>
        </w:rPr>
        <w:t>Технічна</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можливість</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отримання</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послуг</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розподілу</w:t>
      </w:r>
      <w:proofErr w:type="spellEnd"/>
      <w:r w:rsidRPr="00867797">
        <w:rPr>
          <w:rFonts w:ascii="Arial" w:hAnsi="Arial" w:cs="Arial"/>
          <w:color w:val="010101"/>
          <w:sz w:val="24"/>
          <w:szCs w:val="24"/>
          <w:lang w:val="ru-RU"/>
        </w:rPr>
        <w:t xml:space="preserve"> та </w:t>
      </w:r>
      <w:proofErr w:type="spellStart"/>
      <w:r w:rsidRPr="00867797">
        <w:rPr>
          <w:rFonts w:ascii="Arial" w:hAnsi="Arial" w:cs="Arial"/>
          <w:color w:val="010101"/>
          <w:sz w:val="24"/>
          <w:szCs w:val="24"/>
          <w:lang w:val="ru-RU"/>
        </w:rPr>
        <w:t>претікань</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електричної</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енергії</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від</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інших</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постачальників</w:t>
      </w:r>
      <w:proofErr w:type="spellEnd"/>
      <w:r w:rsidRPr="00867797">
        <w:rPr>
          <w:rFonts w:ascii="Arial" w:hAnsi="Arial" w:cs="Arial"/>
          <w:color w:val="010101"/>
          <w:sz w:val="24"/>
          <w:szCs w:val="24"/>
          <w:lang w:val="ru-RU"/>
        </w:rPr>
        <w:t xml:space="preserve"> відсутня. На офіційному сайті Антимонопольного комітету України розміщено Зведений перелік суб’єктів природних монополій. Відповідна інформація міститься також у реєстрі суб’єктів природних монополій, які провадять господарську діяльність у сфері енергетики та мають чинну ліцензію на розподіл природного газу на відповідних територіях (відомості розміщено на офіційному сайті НКРЕКП). Приватне </w:t>
      </w:r>
      <w:proofErr w:type="spellStart"/>
      <w:r w:rsidRPr="00867797">
        <w:rPr>
          <w:rFonts w:ascii="Arial" w:hAnsi="Arial" w:cs="Arial"/>
          <w:color w:val="010101"/>
          <w:sz w:val="24"/>
          <w:szCs w:val="24"/>
          <w:lang w:val="ru-RU"/>
        </w:rPr>
        <w:t>акціонерне</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товариство</w:t>
      </w:r>
      <w:proofErr w:type="spellEnd"/>
      <w:r w:rsidRPr="00867797">
        <w:rPr>
          <w:rFonts w:ascii="Arial" w:hAnsi="Arial" w:cs="Arial"/>
          <w:color w:val="010101"/>
          <w:sz w:val="24"/>
          <w:szCs w:val="24"/>
          <w:lang w:val="ru-RU"/>
        </w:rPr>
        <w:t xml:space="preserve"> «ДТЕК </w:t>
      </w:r>
      <w:proofErr w:type="spellStart"/>
      <w:r w:rsidRPr="00867797">
        <w:rPr>
          <w:rFonts w:ascii="Arial" w:hAnsi="Arial" w:cs="Arial"/>
          <w:color w:val="010101"/>
          <w:sz w:val="24"/>
          <w:szCs w:val="24"/>
          <w:lang w:val="ru-RU"/>
        </w:rPr>
        <w:t>Київські</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Регіональні</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Електромережі</w:t>
      </w:r>
      <w:proofErr w:type="spellEnd"/>
      <w:r w:rsidRPr="00867797">
        <w:rPr>
          <w:rFonts w:ascii="Arial" w:hAnsi="Arial" w:cs="Arial"/>
          <w:color w:val="010101"/>
          <w:sz w:val="24"/>
          <w:szCs w:val="24"/>
          <w:lang w:val="ru-RU"/>
        </w:rPr>
        <w:t xml:space="preserve">» входить до </w:t>
      </w:r>
      <w:proofErr w:type="spellStart"/>
      <w:r w:rsidRPr="00867797">
        <w:rPr>
          <w:rFonts w:ascii="Arial" w:hAnsi="Arial" w:cs="Arial"/>
          <w:color w:val="010101"/>
          <w:sz w:val="24"/>
          <w:szCs w:val="24"/>
          <w:lang w:val="ru-RU"/>
        </w:rPr>
        <w:t>переліку</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суб»єктів</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природних</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монополій</w:t>
      </w:r>
      <w:proofErr w:type="spellEnd"/>
      <w:r w:rsidRPr="00867797">
        <w:rPr>
          <w:rFonts w:ascii="Arial" w:hAnsi="Arial" w:cs="Arial"/>
          <w:color w:val="010101"/>
          <w:sz w:val="24"/>
          <w:szCs w:val="24"/>
          <w:lang w:val="ru-RU"/>
        </w:rPr>
        <w:t xml:space="preserve"> та є монополістом на ринку розподілу електричної енергії в Київській області. Постановою Національної комісії, що здійснює державне регулювання в сферах енергетики та комунальних послуг (НКРЕКП) від 08.11.2018 № 1382 «Про видачу ліцензій з розподілу електричної енергії підприємству ПрАТ «ДТЕК Київські Регіональні Електромережі» видано </w:t>
      </w:r>
      <w:proofErr w:type="spellStart"/>
      <w:r w:rsidRPr="00867797">
        <w:rPr>
          <w:rFonts w:ascii="Arial" w:hAnsi="Arial" w:cs="Arial"/>
          <w:color w:val="010101"/>
          <w:sz w:val="24"/>
          <w:szCs w:val="24"/>
          <w:lang w:val="ru-RU"/>
        </w:rPr>
        <w:t>ліцензію</w:t>
      </w:r>
      <w:proofErr w:type="spellEnd"/>
      <w:r w:rsidRPr="00867797">
        <w:rPr>
          <w:rFonts w:ascii="Arial" w:hAnsi="Arial" w:cs="Arial"/>
          <w:color w:val="010101"/>
          <w:sz w:val="24"/>
          <w:szCs w:val="24"/>
          <w:lang w:val="ru-RU"/>
        </w:rPr>
        <w:t xml:space="preserve"> на право </w:t>
      </w:r>
      <w:proofErr w:type="spellStart"/>
      <w:r w:rsidRPr="00867797">
        <w:rPr>
          <w:rFonts w:ascii="Arial" w:hAnsi="Arial" w:cs="Arial"/>
          <w:color w:val="010101"/>
          <w:sz w:val="24"/>
          <w:szCs w:val="24"/>
          <w:lang w:val="ru-RU"/>
        </w:rPr>
        <w:t>провадження</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господарської</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діяльності</w:t>
      </w:r>
      <w:proofErr w:type="spellEnd"/>
      <w:r w:rsidRPr="00867797">
        <w:rPr>
          <w:rFonts w:ascii="Arial" w:hAnsi="Arial" w:cs="Arial"/>
          <w:color w:val="010101"/>
          <w:sz w:val="24"/>
          <w:szCs w:val="24"/>
          <w:lang w:val="ru-RU"/>
        </w:rPr>
        <w:t xml:space="preserve"> з </w:t>
      </w:r>
      <w:proofErr w:type="spellStart"/>
      <w:r w:rsidRPr="00867797">
        <w:rPr>
          <w:rFonts w:ascii="Arial" w:hAnsi="Arial" w:cs="Arial"/>
          <w:color w:val="010101"/>
          <w:sz w:val="24"/>
          <w:szCs w:val="24"/>
          <w:lang w:val="ru-RU"/>
        </w:rPr>
        <w:t>розподілу</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електричної</w:t>
      </w:r>
      <w:proofErr w:type="spellEnd"/>
      <w:r w:rsidRPr="00867797">
        <w:rPr>
          <w:rFonts w:ascii="Arial" w:hAnsi="Arial" w:cs="Arial"/>
          <w:color w:val="010101"/>
          <w:sz w:val="24"/>
          <w:szCs w:val="24"/>
          <w:lang w:val="ru-RU"/>
        </w:rPr>
        <w:t xml:space="preserve"> </w:t>
      </w:r>
      <w:proofErr w:type="spellStart"/>
      <w:r w:rsidRPr="00867797">
        <w:rPr>
          <w:rFonts w:ascii="Arial" w:hAnsi="Arial" w:cs="Arial"/>
          <w:color w:val="010101"/>
          <w:sz w:val="24"/>
          <w:szCs w:val="24"/>
          <w:lang w:val="ru-RU"/>
        </w:rPr>
        <w:t>енергії</w:t>
      </w:r>
      <w:proofErr w:type="spellEnd"/>
      <w:r w:rsidRPr="00867797">
        <w:rPr>
          <w:rFonts w:ascii="Arial" w:hAnsi="Arial" w:cs="Arial"/>
          <w:color w:val="010101"/>
          <w:sz w:val="24"/>
          <w:szCs w:val="24"/>
          <w:lang w:val="ru-RU"/>
        </w:rPr>
        <w:t>. Відповідно ПрАТ «ДТЕК Київські Регіональні Електромережі» підтверджує наявність обладнання, матеріально-технічної бази та технологій, необхідних для провадження виду господарської діяльності «Розподіл електричної енергії».</w:t>
      </w:r>
    </w:p>
    <w:p w:rsidR="00F5554F" w:rsidRPr="00D810BF" w:rsidRDefault="00D810BF" w:rsidP="00F5554F">
      <w:pPr>
        <w:shd w:val="clear" w:color="auto" w:fill="FFFFFF"/>
        <w:spacing w:after="100" w:afterAutospacing="1"/>
        <w:rPr>
          <w:rFonts w:ascii="Arial" w:hAnsi="Arial" w:cs="Arial"/>
          <w:color w:val="010101"/>
          <w:sz w:val="24"/>
          <w:szCs w:val="24"/>
        </w:rPr>
      </w:pPr>
      <w:r>
        <w:rPr>
          <w:rFonts w:ascii="Arial" w:hAnsi="Arial" w:cs="Arial"/>
          <w:color w:val="010101"/>
          <w:sz w:val="24"/>
          <w:szCs w:val="24"/>
        </w:rPr>
        <w:t>О</w:t>
      </w:r>
      <w:r w:rsidR="00F5554F" w:rsidRPr="00D810BF">
        <w:rPr>
          <w:rFonts w:ascii="Arial" w:hAnsi="Arial" w:cs="Arial"/>
          <w:color w:val="010101"/>
          <w:sz w:val="24"/>
          <w:szCs w:val="24"/>
        </w:rPr>
        <w:t xml:space="preserve">чікуваний обсяг </w:t>
      </w:r>
      <w:r w:rsidR="00E84714" w:rsidRPr="00D810BF">
        <w:rPr>
          <w:rFonts w:ascii="Arial" w:hAnsi="Arial" w:cs="Arial"/>
          <w:color w:val="010101"/>
          <w:sz w:val="24"/>
          <w:szCs w:val="24"/>
        </w:rPr>
        <w:t>закупівлі с</w:t>
      </w:r>
      <w:r w:rsidR="00F5554F" w:rsidRPr="00D810BF">
        <w:rPr>
          <w:rFonts w:ascii="Arial" w:hAnsi="Arial" w:cs="Arial"/>
          <w:color w:val="010101"/>
          <w:sz w:val="24"/>
          <w:szCs w:val="24"/>
        </w:rPr>
        <w:t>тановить</w:t>
      </w:r>
      <w:r w:rsidR="00F5554F" w:rsidRPr="00E84714">
        <w:rPr>
          <w:rFonts w:ascii="Arial" w:hAnsi="Arial" w:cs="Arial"/>
          <w:color w:val="010101"/>
          <w:sz w:val="24"/>
          <w:szCs w:val="24"/>
          <w:lang w:val="ru-RU"/>
        </w:rPr>
        <w:t> </w:t>
      </w:r>
      <w:r w:rsidR="00F5554F" w:rsidRPr="00D810BF">
        <w:rPr>
          <w:rFonts w:ascii="Arial" w:hAnsi="Arial" w:cs="Arial"/>
          <w:color w:val="010101"/>
          <w:sz w:val="24"/>
          <w:szCs w:val="24"/>
        </w:rPr>
        <w:t xml:space="preserve"> – </w:t>
      </w:r>
      <w:r w:rsidR="00953F80" w:rsidRPr="00953F80">
        <w:rPr>
          <w:rFonts w:ascii="Arial" w:hAnsi="Arial" w:cs="Arial"/>
          <w:color w:val="010101"/>
          <w:sz w:val="24"/>
          <w:szCs w:val="24"/>
          <w:lang w:val="ru-RU"/>
        </w:rPr>
        <w:t>74130</w:t>
      </w:r>
      <w:r w:rsidR="00F5554F" w:rsidRPr="00D810BF">
        <w:rPr>
          <w:rFonts w:ascii="Arial" w:hAnsi="Arial" w:cs="Arial"/>
          <w:color w:val="010101"/>
          <w:sz w:val="24"/>
          <w:szCs w:val="24"/>
        </w:rPr>
        <w:t xml:space="preserve"> кВт*год </w:t>
      </w:r>
      <w:r w:rsidR="00E84714" w:rsidRPr="00D810BF">
        <w:rPr>
          <w:rFonts w:ascii="Arial" w:hAnsi="Arial" w:cs="Arial"/>
          <w:color w:val="010101"/>
          <w:sz w:val="24"/>
          <w:szCs w:val="24"/>
        </w:rPr>
        <w:t xml:space="preserve"> розподілу електроенергії та </w:t>
      </w:r>
      <w:r w:rsidR="00AB6678">
        <w:rPr>
          <w:rFonts w:ascii="Arial" w:hAnsi="Arial" w:cs="Arial"/>
          <w:color w:val="010101"/>
          <w:sz w:val="24"/>
          <w:szCs w:val="24"/>
        </w:rPr>
        <w:t>280</w:t>
      </w:r>
      <w:r w:rsidR="00E84714" w:rsidRPr="00D810BF">
        <w:rPr>
          <w:rFonts w:ascii="Arial" w:hAnsi="Arial" w:cs="Arial"/>
          <w:color w:val="010101"/>
          <w:sz w:val="24"/>
          <w:szCs w:val="24"/>
        </w:rPr>
        <w:t xml:space="preserve"> </w:t>
      </w:r>
      <w:proofErr w:type="spellStart"/>
      <w:r w:rsidR="00E84714" w:rsidRPr="00D810BF">
        <w:rPr>
          <w:rFonts w:ascii="Arial" w:hAnsi="Arial" w:cs="Arial"/>
          <w:color w:val="010101"/>
          <w:sz w:val="24"/>
          <w:szCs w:val="24"/>
        </w:rPr>
        <w:t>кВар</w:t>
      </w:r>
      <w:proofErr w:type="spellEnd"/>
      <w:r w:rsidR="00E84714" w:rsidRPr="00D810BF">
        <w:rPr>
          <w:rFonts w:ascii="Arial" w:hAnsi="Arial" w:cs="Arial"/>
          <w:color w:val="010101"/>
          <w:sz w:val="24"/>
          <w:szCs w:val="24"/>
        </w:rPr>
        <w:t xml:space="preserve">*год перетікань реактивної електроенергії </w:t>
      </w:r>
      <w:r w:rsidR="00F5554F" w:rsidRPr="00D810BF">
        <w:rPr>
          <w:rFonts w:ascii="Arial" w:hAnsi="Arial" w:cs="Arial"/>
          <w:color w:val="010101"/>
          <w:sz w:val="24"/>
          <w:szCs w:val="24"/>
        </w:rPr>
        <w:t xml:space="preserve">на суму </w:t>
      </w:r>
      <w:r w:rsidR="00953F80" w:rsidRPr="00953F80">
        <w:rPr>
          <w:rFonts w:ascii="Arial" w:hAnsi="Arial" w:cs="Arial"/>
          <w:b/>
          <w:color w:val="010101"/>
          <w:sz w:val="24"/>
          <w:szCs w:val="24"/>
          <w:lang w:val="ru-RU"/>
        </w:rPr>
        <w:t>129727.50</w:t>
      </w:r>
      <w:r w:rsidR="00E84714" w:rsidRPr="00D810BF">
        <w:rPr>
          <w:rFonts w:ascii="Arial" w:hAnsi="Arial" w:cs="Arial"/>
          <w:color w:val="010101"/>
          <w:sz w:val="24"/>
          <w:szCs w:val="24"/>
        </w:rPr>
        <w:t xml:space="preserve"> </w:t>
      </w:r>
      <w:r w:rsidR="00F5554F" w:rsidRPr="00D810BF">
        <w:rPr>
          <w:rFonts w:ascii="Arial" w:hAnsi="Arial" w:cs="Arial"/>
          <w:color w:val="010101"/>
          <w:sz w:val="24"/>
          <w:szCs w:val="24"/>
        </w:rPr>
        <w:t>грн.</w:t>
      </w:r>
      <w:r>
        <w:rPr>
          <w:rFonts w:ascii="Arial" w:hAnsi="Arial" w:cs="Arial"/>
          <w:color w:val="010101"/>
          <w:sz w:val="24"/>
          <w:szCs w:val="24"/>
        </w:rPr>
        <w:t xml:space="preserve">(Сто </w:t>
      </w:r>
      <w:r w:rsidR="00953F80">
        <w:rPr>
          <w:rFonts w:ascii="Arial" w:hAnsi="Arial" w:cs="Arial"/>
          <w:color w:val="010101"/>
          <w:sz w:val="24"/>
          <w:szCs w:val="24"/>
        </w:rPr>
        <w:t xml:space="preserve">двадцять </w:t>
      </w:r>
      <w:proofErr w:type="spellStart"/>
      <w:r w:rsidR="00953F80">
        <w:rPr>
          <w:rFonts w:ascii="Arial" w:hAnsi="Arial" w:cs="Arial"/>
          <w:color w:val="010101"/>
          <w:sz w:val="24"/>
          <w:szCs w:val="24"/>
        </w:rPr>
        <w:t>дев»ять</w:t>
      </w:r>
      <w:proofErr w:type="spellEnd"/>
      <w:r>
        <w:rPr>
          <w:rFonts w:ascii="Arial" w:hAnsi="Arial" w:cs="Arial"/>
          <w:color w:val="010101"/>
          <w:sz w:val="24"/>
          <w:szCs w:val="24"/>
        </w:rPr>
        <w:t xml:space="preserve"> тисяч </w:t>
      </w:r>
      <w:r w:rsidR="00953F80">
        <w:rPr>
          <w:rFonts w:ascii="Arial" w:hAnsi="Arial" w:cs="Arial"/>
          <w:color w:val="010101"/>
          <w:sz w:val="24"/>
          <w:szCs w:val="24"/>
        </w:rPr>
        <w:t>сімсот двадцять сім</w:t>
      </w:r>
      <w:r>
        <w:rPr>
          <w:rFonts w:ascii="Arial" w:hAnsi="Arial" w:cs="Arial"/>
          <w:color w:val="010101"/>
          <w:sz w:val="24"/>
          <w:szCs w:val="24"/>
        </w:rPr>
        <w:t xml:space="preserve"> грн.</w:t>
      </w:r>
      <w:r w:rsidR="00953F80">
        <w:rPr>
          <w:rFonts w:ascii="Arial" w:hAnsi="Arial" w:cs="Arial"/>
          <w:color w:val="010101"/>
          <w:sz w:val="24"/>
          <w:szCs w:val="24"/>
        </w:rPr>
        <w:t>5</w:t>
      </w:r>
      <w:r w:rsidR="00AB6678">
        <w:rPr>
          <w:rFonts w:ascii="Arial" w:hAnsi="Arial" w:cs="Arial"/>
          <w:color w:val="010101"/>
          <w:sz w:val="24"/>
          <w:szCs w:val="24"/>
        </w:rPr>
        <w:t>0 коп.</w:t>
      </w:r>
      <w:r w:rsidR="007B7316">
        <w:rPr>
          <w:rFonts w:ascii="Arial" w:hAnsi="Arial" w:cs="Arial"/>
          <w:color w:val="010101"/>
          <w:sz w:val="24"/>
          <w:szCs w:val="24"/>
        </w:rPr>
        <w:t>)</w:t>
      </w:r>
      <w:r w:rsidR="00AB6678">
        <w:rPr>
          <w:rFonts w:ascii="Arial" w:hAnsi="Arial" w:cs="Arial"/>
          <w:color w:val="010101"/>
          <w:sz w:val="24"/>
          <w:szCs w:val="24"/>
        </w:rPr>
        <w:t>.</w:t>
      </w:r>
    </w:p>
    <w:p w:rsidR="00FB100B" w:rsidRDefault="00FB100B" w:rsidP="00F5554F">
      <w:pPr>
        <w:shd w:val="clear" w:color="auto" w:fill="FFFFFF"/>
        <w:spacing w:after="100" w:afterAutospacing="1"/>
        <w:rPr>
          <w:rFonts w:ascii="Arial" w:hAnsi="Arial" w:cs="Arial"/>
          <w:color w:val="010101"/>
          <w:sz w:val="24"/>
          <w:szCs w:val="24"/>
        </w:rPr>
      </w:pPr>
      <w:r w:rsidRPr="00FB100B">
        <w:rPr>
          <w:rFonts w:ascii="Arial" w:hAnsi="Arial" w:cs="Arial"/>
          <w:color w:val="010101"/>
          <w:sz w:val="24"/>
          <w:szCs w:val="24"/>
        </w:rPr>
        <w:t>П</w:t>
      </w:r>
      <w:r>
        <w:rPr>
          <w:rFonts w:ascii="Arial" w:hAnsi="Arial" w:cs="Arial"/>
          <w:color w:val="010101"/>
          <w:sz w:val="24"/>
          <w:szCs w:val="24"/>
        </w:rPr>
        <w:t xml:space="preserve">о другому питанню : Затвердити </w:t>
      </w:r>
      <w:r w:rsidR="00806706">
        <w:rPr>
          <w:rFonts w:ascii="Arial" w:hAnsi="Arial" w:cs="Arial"/>
          <w:color w:val="010101"/>
          <w:sz w:val="24"/>
          <w:szCs w:val="24"/>
        </w:rPr>
        <w:t xml:space="preserve">зміни до </w:t>
      </w:r>
      <w:r>
        <w:rPr>
          <w:rFonts w:ascii="Arial" w:hAnsi="Arial" w:cs="Arial"/>
          <w:color w:val="010101"/>
          <w:sz w:val="24"/>
          <w:szCs w:val="24"/>
        </w:rPr>
        <w:t>річн</w:t>
      </w:r>
      <w:r w:rsidR="00806706">
        <w:rPr>
          <w:rFonts w:ascii="Arial" w:hAnsi="Arial" w:cs="Arial"/>
          <w:color w:val="010101"/>
          <w:sz w:val="24"/>
          <w:szCs w:val="24"/>
        </w:rPr>
        <w:t>ого</w:t>
      </w:r>
      <w:r>
        <w:rPr>
          <w:rFonts w:ascii="Arial" w:hAnsi="Arial" w:cs="Arial"/>
          <w:color w:val="010101"/>
          <w:sz w:val="24"/>
          <w:szCs w:val="24"/>
        </w:rPr>
        <w:t xml:space="preserve"> план</w:t>
      </w:r>
      <w:r w:rsidR="00806706">
        <w:rPr>
          <w:rFonts w:ascii="Arial" w:hAnsi="Arial" w:cs="Arial"/>
          <w:color w:val="010101"/>
          <w:sz w:val="24"/>
          <w:szCs w:val="24"/>
        </w:rPr>
        <w:t>у</w:t>
      </w:r>
      <w:r>
        <w:rPr>
          <w:rFonts w:ascii="Arial" w:hAnsi="Arial" w:cs="Arial"/>
          <w:color w:val="010101"/>
          <w:sz w:val="24"/>
          <w:szCs w:val="24"/>
        </w:rPr>
        <w:t xml:space="preserve"> </w:t>
      </w:r>
      <w:proofErr w:type="spellStart"/>
      <w:r>
        <w:rPr>
          <w:rFonts w:ascii="Arial" w:hAnsi="Arial" w:cs="Arial"/>
          <w:color w:val="010101"/>
          <w:sz w:val="24"/>
          <w:szCs w:val="24"/>
        </w:rPr>
        <w:t>закупівель</w:t>
      </w:r>
      <w:proofErr w:type="spellEnd"/>
      <w:r>
        <w:rPr>
          <w:rFonts w:ascii="Arial" w:hAnsi="Arial" w:cs="Arial"/>
          <w:color w:val="010101"/>
          <w:sz w:val="24"/>
          <w:szCs w:val="24"/>
        </w:rPr>
        <w:t xml:space="preserve"> на 2023 рік</w:t>
      </w:r>
      <w:r w:rsidR="00867797">
        <w:rPr>
          <w:rFonts w:ascii="Arial" w:hAnsi="Arial" w:cs="Arial"/>
          <w:color w:val="010101"/>
          <w:sz w:val="24"/>
          <w:szCs w:val="24"/>
        </w:rPr>
        <w:t xml:space="preserve"> по коду </w:t>
      </w:r>
      <w:r w:rsidR="00867797" w:rsidRPr="0008266D">
        <w:rPr>
          <w:rFonts w:ascii="Arial" w:hAnsi="Arial" w:cs="Arial"/>
          <w:color w:val="010101"/>
          <w:sz w:val="24"/>
          <w:szCs w:val="24"/>
          <w:lang w:val="ru-RU"/>
        </w:rPr>
        <w:t xml:space="preserve">ДК 021:2015 -65310000-9 </w:t>
      </w:r>
      <w:proofErr w:type="spellStart"/>
      <w:r w:rsidR="00867797" w:rsidRPr="0008266D">
        <w:rPr>
          <w:rFonts w:ascii="Arial" w:hAnsi="Arial" w:cs="Arial"/>
          <w:color w:val="010101"/>
          <w:sz w:val="24"/>
          <w:szCs w:val="24"/>
          <w:lang w:val="ru-RU"/>
        </w:rPr>
        <w:t>Розподіл</w:t>
      </w:r>
      <w:proofErr w:type="spellEnd"/>
      <w:r w:rsidR="00867797" w:rsidRPr="0008266D">
        <w:rPr>
          <w:rFonts w:ascii="Arial" w:hAnsi="Arial" w:cs="Arial"/>
          <w:color w:val="010101"/>
          <w:sz w:val="24"/>
          <w:szCs w:val="24"/>
          <w:lang w:val="ru-RU"/>
        </w:rPr>
        <w:t xml:space="preserve"> </w:t>
      </w:r>
      <w:proofErr w:type="spellStart"/>
      <w:r w:rsidR="00867797" w:rsidRPr="0008266D">
        <w:rPr>
          <w:rFonts w:ascii="Arial" w:hAnsi="Arial" w:cs="Arial"/>
          <w:color w:val="010101"/>
          <w:sz w:val="24"/>
          <w:szCs w:val="24"/>
          <w:lang w:val="ru-RU"/>
        </w:rPr>
        <w:t>електричної</w:t>
      </w:r>
      <w:proofErr w:type="spellEnd"/>
      <w:r w:rsidR="00867797" w:rsidRPr="0008266D">
        <w:rPr>
          <w:rFonts w:ascii="Arial" w:hAnsi="Arial" w:cs="Arial"/>
          <w:color w:val="010101"/>
          <w:sz w:val="24"/>
          <w:szCs w:val="24"/>
          <w:lang w:val="ru-RU"/>
        </w:rPr>
        <w:t xml:space="preserve"> </w:t>
      </w:r>
      <w:proofErr w:type="spellStart"/>
      <w:r w:rsidR="00867797" w:rsidRPr="0008266D">
        <w:rPr>
          <w:rFonts w:ascii="Arial" w:hAnsi="Arial" w:cs="Arial"/>
          <w:color w:val="010101"/>
          <w:sz w:val="24"/>
          <w:szCs w:val="24"/>
          <w:lang w:val="ru-RU"/>
        </w:rPr>
        <w:t>енергії</w:t>
      </w:r>
      <w:proofErr w:type="spellEnd"/>
      <w:r>
        <w:rPr>
          <w:rFonts w:ascii="Arial" w:hAnsi="Arial" w:cs="Arial"/>
          <w:color w:val="010101"/>
          <w:sz w:val="24"/>
          <w:szCs w:val="24"/>
        </w:rPr>
        <w:t>:</w:t>
      </w:r>
    </w:p>
    <w:p w:rsidR="00FB100B" w:rsidRDefault="00FB100B" w:rsidP="00F5554F">
      <w:pPr>
        <w:shd w:val="clear" w:color="auto" w:fill="FFFFFF"/>
        <w:spacing w:after="100" w:afterAutospacing="1"/>
        <w:rPr>
          <w:rFonts w:ascii="Arial" w:hAnsi="Arial" w:cs="Arial"/>
          <w:color w:val="010101"/>
          <w:sz w:val="24"/>
          <w:szCs w:val="24"/>
        </w:rPr>
      </w:pPr>
      <w:r>
        <w:rPr>
          <w:rFonts w:ascii="Arial" w:hAnsi="Arial" w:cs="Arial"/>
          <w:color w:val="010101"/>
          <w:sz w:val="24"/>
          <w:szCs w:val="24"/>
        </w:rPr>
        <w:t xml:space="preserve">КПК 0611021 КЕКВ 2273- </w:t>
      </w:r>
      <w:r w:rsidR="00953F80">
        <w:rPr>
          <w:rFonts w:ascii="Arial" w:hAnsi="Arial" w:cs="Arial"/>
          <w:color w:val="010101"/>
          <w:sz w:val="24"/>
          <w:szCs w:val="24"/>
        </w:rPr>
        <w:t>33477,50</w:t>
      </w:r>
      <w:r>
        <w:rPr>
          <w:rFonts w:ascii="Arial" w:hAnsi="Arial" w:cs="Arial"/>
          <w:color w:val="010101"/>
          <w:sz w:val="24"/>
          <w:szCs w:val="24"/>
        </w:rPr>
        <w:t xml:space="preserve"> грн.- розподіл електричної енергії та </w:t>
      </w:r>
      <w:proofErr w:type="spellStart"/>
      <w:r>
        <w:rPr>
          <w:rFonts w:ascii="Arial" w:hAnsi="Arial" w:cs="Arial"/>
          <w:color w:val="010101"/>
          <w:sz w:val="24"/>
          <w:szCs w:val="24"/>
        </w:rPr>
        <w:t>перетоки</w:t>
      </w:r>
      <w:proofErr w:type="spellEnd"/>
      <w:r>
        <w:rPr>
          <w:rFonts w:ascii="Arial" w:hAnsi="Arial" w:cs="Arial"/>
          <w:color w:val="010101"/>
          <w:sz w:val="24"/>
          <w:szCs w:val="24"/>
        </w:rPr>
        <w:t>;</w:t>
      </w:r>
    </w:p>
    <w:p w:rsidR="00FB100B" w:rsidRDefault="00FB100B" w:rsidP="00F5554F">
      <w:pPr>
        <w:shd w:val="clear" w:color="auto" w:fill="FFFFFF"/>
        <w:spacing w:after="100" w:afterAutospacing="1"/>
        <w:rPr>
          <w:rFonts w:ascii="Arial" w:hAnsi="Arial" w:cs="Arial"/>
          <w:color w:val="010101"/>
          <w:sz w:val="24"/>
          <w:szCs w:val="24"/>
        </w:rPr>
      </w:pPr>
      <w:r>
        <w:rPr>
          <w:rFonts w:ascii="Arial" w:hAnsi="Arial" w:cs="Arial"/>
          <w:color w:val="010101"/>
          <w:sz w:val="24"/>
          <w:szCs w:val="24"/>
        </w:rPr>
        <w:t xml:space="preserve">КПК 0611010 КЕКВ 2273- </w:t>
      </w:r>
      <w:r w:rsidR="00AB6678">
        <w:rPr>
          <w:rFonts w:ascii="Arial" w:hAnsi="Arial" w:cs="Arial"/>
          <w:color w:val="010101"/>
          <w:sz w:val="24"/>
          <w:szCs w:val="24"/>
        </w:rPr>
        <w:t>96250</w:t>
      </w:r>
      <w:r>
        <w:rPr>
          <w:rFonts w:ascii="Arial" w:hAnsi="Arial" w:cs="Arial"/>
          <w:color w:val="010101"/>
          <w:sz w:val="24"/>
          <w:szCs w:val="24"/>
        </w:rPr>
        <w:t>,00 грн.-</w:t>
      </w:r>
      <w:r w:rsidRPr="00FB100B">
        <w:rPr>
          <w:rFonts w:ascii="Arial" w:hAnsi="Arial" w:cs="Arial"/>
          <w:color w:val="010101"/>
          <w:sz w:val="24"/>
          <w:szCs w:val="24"/>
        </w:rPr>
        <w:t xml:space="preserve"> </w:t>
      </w:r>
      <w:r>
        <w:rPr>
          <w:rFonts w:ascii="Arial" w:hAnsi="Arial" w:cs="Arial"/>
          <w:color w:val="010101"/>
          <w:sz w:val="24"/>
          <w:szCs w:val="24"/>
        </w:rPr>
        <w:t xml:space="preserve">розподіл електричної енергії та </w:t>
      </w:r>
      <w:proofErr w:type="spellStart"/>
      <w:r>
        <w:rPr>
          <w:rFonts w:ascii="Arial" w:hAnsi="Arial" w:cs="Arial"/>
          <w:color w:val="010101"/>
          <w:sz w:val="24"/>
          <w:szCs w:val="24"/>
        </w:rPr>
        <w:t>перетоки</w:t>
      </w:r>
      <w:proofErr w:type="spellEnd"/>
      <w:r w:rsidR="00867797">
        <w:rPr>
          <w:rFonts w:ascii="Arial" w:hAnsi="Arial" w:cs="Arial"/>
          <w:color w:val="010101"/>
          <w:sz w:val="24"/>
          <w:szCs w:val="24"/>
        </w:rPr>
        <w:t>;</w:t>
      </w:r>
    </w:p>
    <w:p w:rsidR="00867797" w:rsidRDefault="00867797" w:rsidP="00F5554F">
      <w:pPr>
        <w:shd w:val="clear" w:color="auto" w:fill="FFFFFF"/>
        <w:spacing w:after="100" w:afterAutospacing="1"/>
        <w:rPr>
          <w:rFonts w:ascii="Arial" w:hAnsi="Arial" w:cs="Arial"/>
          <w:color w:val="010101"/>
          <w:sz w:val="24"/>
          <w:szCs w:val="24"/>
        </w:rPr>
      </w:pPr>
      <w:r>
        <w:rPr>
          <w:rFonts w:ascii="Arial" w:hAnsi="Arial" w:cs="Arial"/>
          <w:color w:val="010101"/>
          <w:sz w:val="24"/>
          <w:szCs w:val="24"/>
        </w:rPr>
        <w:t xml:space="preserve">Всього : </w:t>
      </w:r>
      <w:r w:rsidR="00953F80">
        <w:rPr>
          <w:rFonts w:ascii="Arial" w:hAnsi="Arial" w:cs="Arial"/>
          <w:color w:val="010101"/>
          <w:sz w:val="24"/>
          <w:szCs w:val="24"/>
        </w:rPr>
        <w:t>129727,50</w:t>
      </w:r>
      <w:r>
        <w:rPr>
          <w:rFonts w:ascii="Arial" w:hAnsi="Arial" w:cs="Arial"/>
          <w:color w:val="010101"/>
          <w:sz w:val="24"/>
          <w:szCs w:val="24"/>
        </w:rPr>
        <w:t xml:space="preserve"> грн.</w:t>
      </w:r>
    </w:p>
    <w:p w:rsidR="00F5554F" w:rsidRPr="00FB100B" w:rsidRDefault="00F5554F" w:rsidP="00F5554F">
      <w:pPr>
        <w:shd w:val="clear" w:color="auto" w:fill="FFFFFF"/>
        <w:spacing w:after="100" w:afterAutospacing="1"/>
        <w:rPr>
          <w:rFonts w:ascii="Arial" w:hAnsi="Arial" w:cs="Arial"/>
          <w:color w:val="010101"/>
          <w:sz w:val="24"/>
          <w:szCs w:val="24"/>
        </w:rPr>
      </w:pPr>
      <w:r w:rsidRPr="00FB100B">
        <w:rPr>
          <w:rFonts w:ascii="Arial" w:hAnsi="Arial" w:cs="Arial"/>
          <w:color w:val="010101"/>
          <w:sz w:val="24"/>
          <w:szCs w:val="24"/>
        </w:rPr>
        <w:t xml:space="preserve">Оприлюднити звіт про договір про закупівлю, укладеного без використання електронної системи </w:t>
      </w:r>
      <w:proofErr w:type="spellStart"/>
      <w:r w:rsidRPr="00FB100B">
        <w:rPr>
          <w:rFonts w:ascii="Arial" w:hAnsi="Arial" w:cs="Arial"/>
          <w:color w:val="010101"/>
          <w:sz w:val="24"/>
          <w:szCs w:val="24"/>
        </w:rPr>
        <w:t>закупівель</w:t>
      </w:r>
      <w:proofErr w:type="spellEnd"/>
      <w:r w:rsidRPr="00FB100B">
        <w:rPr>
          <w:rFonts w:ascii="Arial" w:hAnsi="Arial" w:cs="Arial"/>
          <w:color w:val="010101"/>
          <w:sz w:val="24"/>
          <w:szCs w:val="24"/>
        </w:rPr>
        <w:t xml:space="preserve"> з Учасником </w:t>
      </w:r>
      <w:r w:rsidR="00867797" w:rsidRPr="00867797">
        <w:rPr>
          <w:rFonts w:ascii="Arial" w:hAnsi="Arial" w:cs="Arial"/>
          <w:b/>
          <w:color w:val="000000"/>
          <w:sz w:val="21"/>
          <w:szCs w:val="21"/>
          <w:shd w:val="clear" w:color="auto" w:fill="FDFEFD"/>
        </w:rPr>
        <w:t>ПрАТ «ДТЕК Київські Регіональні Електромережі»</w:t>
      </w:r>
      <w:r w:rsidR="004E4D56" w:rsidRPr="00867797">
        <w:rPr>
          <w:rFonts w:ascii="Arial" w:hAnsi="Arial" w:cs="Arial"/>
          <w:b/>
          <w:bCs/>
          <w:color w:val="010101"/>
          <w:sz w:val="24"/>
          <w:szCs w:val="24"/>
        </w:rPr>
        <w:t>,</w:t>
      </w:r>
      <w:r w:rsidR="004E4D56" w:rsidRPr="00FB100B">
        <w:rPr>
          <w:rFonts w:ascii="Arial" w:hAnsi="Arial" w:cs="Arial"/>
          <w:b/>
          <w:bCs/>
          <w:color w:val="010101"/>
          <w:sz w:val="24"/>
          <w:szCs w:val="24"/>
        </w:rPr>
        <w:t xml:space="preserve"> код ЄДРПОУ-</w:t>
      </w:r>
      <w:r w:rsidR="00867797">
        <w:rPr>
          <w:rFonts w:ascii="Arial" w:hAnsi="Arial" w:cs="Arial"/>
          <w:b/>
          <w:bCs/>
          <w:color w:val="010101"/>
          <w:sz w:val="24"/>
          <w:szCs w:val="24"/>
        </w:rPr>
        <w:t>23243188</w:t>
      </w:r>
      <w:r w:rsidR="004E4D56" w:rsidRPr="00FB100B">
        <w:rPr>
          <w:rFonts w:ascii="Arial" w:hAnsi="Arial" w:cs="Arial"/>
          <w:b/>
          <w:bCs/>
          <w:color w:val="010101"/>
          <w:sz w:val="24"/>
          <w:szCs w:val="24"/>
        </w:rPr>
        <w:t xml:space="preserve">, адреса: </w:t>
      </w:r>
      <w:r w:rsidR="00867797">
        <w:rPr>
          <w:rFonts w:ascii="Arial" w:hAnsi="Arial" w:cs="Arial"/>
          <w:b/>
          <w:bCs/>
          <w:color w:val="010101"/>
          <w:sz w:val="24"/>
          <w:szCs w:val="24"/>
        </w:rPr>
        <w:t>04136</w:t>
      </w:r>
      <w:r w:rsidR="004E4D56" w:rsidRPr="00FB100B">
        <w:rPr>
          <w:rFonts w:ascii="Arial" w:hAnsi="Arial" w:cs="Arial"/>
          <w:b/>
          <w:bCs/>
          <w:color w:val="010101"/>
          <w:sz w:val="24"/>
          <w:szCs w:val="24"/>
        </w:rPr>
        <w:t>,м.</w:t>
      </w:r>
      <w:r w:rsidR="00867797">
        <w:rPr>
          <w:rFonts w:ascii="Arial" w:hAnsi="Arial" w:cs="Arial"/>
          <w:b/>
          <w:bCs/>
          <w:color w:val="010101"/>
          <w:sz w:val="24"/>
          <w:szCs w:val="24"/>
        </w:rPr>
        <w:t>Київ, вул.Стеценка,1а</w:t>
      </w:r>
      <w:r w:rsidRPr="00FB100B">
        <w:rPr>
          <w:rFonts w:ascii="Arial" w:hAnsi="Arial" w:cs="Arial"/>
          <w:color w:val="010101"/>
          <w:sz w:val="24"/>
          <w:szCs w:val="24"/>
        </w:rPr>
        <w:t>— протягом 3 робочих днів з дня укладення договору про закупівлю.</w:t>
      </w:r>
      <w:r w:rsidRPr="00F5554F">
        <w:rPr>
          <w:rFonts w:ascii="Arial" w:hAnsi="Arial" w:cs="Arial"/>
          <w:color w:val="010101"/>
          <w:sz w:val="24"/>
          <w:szCs w:val="24"/>
          <w:lang w:val="en-US"/>
        </w:rPr>
        <w:t> </w:t>
      </w:r>
    </w:p>
    <w:p w:rsidR="00F5554F" w:rsidRPr="00806706" w:rsidRDefault="00F5554F" w:rsidP="00F5554F">
      <w:pPr>
        <w:shd w:val="clear" w:color="auto" w:fill="FFFFFF"/>
        <w:spacing w:after="100" w:afterAutospacing="1"/>
        <w:rPr>
          <w:rFonts w:ascii="Arial" w:hAnsi="Arial" w:cs="Arial"/>
          <w:color w:val="010101"/>
          <w:sz w:val="24"/>
          <w:szCs w:val="24"/>
        </w:rPr>
      </w:pPr>
      <w:r w:rsidRPr="00806706">
        <w:rPr>
          <w:rFonts w:ascii="Arial" w:hAnsi="Arial" w:cs="Arial"/>
          <w:b/>
          <w:bCs/>
          <w:color w:val="010101"/>
          <w:sz w:val="24"/>
          <w:szCs w:val="24"/>
        </w:rPr>
        <w:t>Додатки:</w:t>
      </w:r>
    </w:p>
    <w:p w:rsidR="00F5554F" w:rsidRPr="00F5554F" w:rsidRDefault="00F5554F" w:rsidP="00F5554F">
      <w:pPr>
        <w:numPr>
          <w:ilvl w:val="0"/>
          <w:numId w:val="23"/>
        </w:numPr>
        <w:spacing w:after="0"/>
        <w:textAlignment w:val="baseline"/>
        <w:rPr>
          <w:rFonts w:ascii="Arial" w:hAnsi="Arial" w:cs="Arial"/>
          <w:color w:val="010101"/>
          <w:sz w:val="24"/>
          <w:szCs w:val="24"/>
          <w:lang w:val="ru-RU"/>
        </w:rPr>
      </w:pPr>
      <w:proofErr w:type="spellStart"/>
      <w:r w:rsidRPr="00F5554F">
        <w:rPr>
          <w:rFonts w:ascii="Arial" w:hAnsi="Arial" w:cs="Arial"/>
          <w:color w:val="010101"/>
          <w:sz w:val="24"/>
          <w:szCs w:val="24"/>
          <w:lang w:val="ru-RU"/>
        </w:rPr>
        <w:t>Проєкт</w:t>
      </w:r>
      <w:proofErr w:type="spellEnd"/>
      <w:r w:rsidRPr="00F5554F">
        <w:rPr>
          <w:rFonts w:ascii="Arial" w:hAnsi="Arial" w:cs="Arial"/>
          <w:color w:val="010101"/>
          <w:sz w:val="24"/>
          <w:szCs w:val="24"/>
          <w:lang w:val="ru-RU"/>
        </w:rPr>
        <w:t xml:space="preserve"> договору про </w:t>
      </w:r>
      <w:proofErr w:type="spellStart"/>
      <w:r w:rsidRPr="00F5554F">
        <w:rPr>
          <w:rFonts w:ascii="Arial" w:hAnsi="Arial" w:cs="Arial"/>
          <w:color w:val="010101"/>
          <w:sz w:val="24"/>
          <w:szCs w:val="24"/>
          <w:lang w:val="ru-RU"/>
        </w:rPr>
        <w:t>закупівлю</w:t>
      </w:r>
      <w:proofErr w:type="spellEnd"/>
      <w:r w:rsidRPr="00F5554F">
        <w:rPr>
          <w:rFonts w:ascii="Arial" w:hAnsi="Arial" w:cs="Arial"/>
          <w:color w:val="010101"/>
          <w:sz w:val="24"/>
          <w:szCs w:val="24"/>
          <w:lang w:val="ru-RU"/>
        </w:rPr>
        <w:t xml:space="preserve">, оформлений і </w:t>
      </w:r>
      <w:proofErr w:type="spellStart"/>
      <w:r w:rsidRPr="00F5554F">
        <w:rPr>
          <w:rFonts w:ascii="Arial" w:hAnsi="Arial" w:cs="Arial"/>
          <w:color w:val="010101"/>
          <w:sz w:val="24"/>
          <w:szCs w:val="24"/>
          <w:lang w:val="ru-RU"/>
        </w:rPr>
        <w:t>підписаний</w:t>
      </w:r>
      <w:proofErr w:type="spellEnd"/>
      <w:r w:rsidRPr="00F5554F">
        <w:rPr>
          <w:rFonts w:ascii="Arial" w:hAnsi="Arial" w:cs="Arial"/>
          <w:color w:val="010101"/>
          <w:sz w:val="24"/>
          <w:szCs w:val="24"/>
          <w:lang w:val="ru-RU"/>
        </w:rPr>
        <w:t xml:space="preserve"> з боку </w:t>
      </w:r>
      <w:proofErr w:type="spellStart"/>
      <w:r w:rsidRPr="00F5554F">
        <w:rPr>
          <w:rFonts w:ascii="Arial" w:hAnsi="Arial" w:cs="Arial"/>
          <w:color w:val="010101"/>
          <w:sz w:val="24"/>
          <w:szCs w:val="24"/>
          <w:lang w:val="ru-RU"/>
        </w:rPr>
        <w:t>замовника</w:t>
      </w:r>
      <w:proofErr w:type="spellEnd"/>
      <w:r w:rsidRPr="00F5554F">
        <w:rPr>
          <w:rFonts w:ascii="Arial" w:hAnsi="Arial" w:cs="Arial"/>
          <w:color w:val="010101"/>
          <w:sz w:val="24"/>
          <w:szCs w:val="24"/>
          <w:lang w:val="ru-RU"/>
        </w:rPr>
        <w:t>.</w:t>
      </w:r>
    </w:p>
    <w:p w:rsidR="00F5554F" w:rsidRPr="00F5554F" w:rsidRDefault="00F5554F" w:rsidP="004E4D56">
      <w:pPr>
        <w:spacing w:after="0"/>
        <w:ind w:left="360"/>
        <w:textAlignment w:val="baseline"/>
        <w:rPr>
          <w:rFonts w:ascii="Arial" w:hAnsi="Arial" w:cs="Arial"/>
          <w:color w:val="010101"/>
          <w:sz w:val="24"/>
          <w:szCs w:val="24"/>
          <w:lang w:val="ru-RU"/>
        </w:rPr>
      </w:pPr>
    </w:p>
    <w:tbl>
      <w:tblPr>
        <w:tblW w:w="12225" w:type="dxa"/>
        <w:shd w:val="clear" w:color="auto" w:fill="FFFFFF"/>
        <w:tblCellMar>
          <w:top w:w="15" w:type="dxa"/>
          <w:left w:w="15" w:type="dxa"/>
          <w:bottom w:w="15" w:type="dxa"/>
          <w:right w:w="15" w:type="dxa"/>
        </w:tblCellMar>
        <w:tblLook w:val="04A0" w:firstRow="1" w:lastRow="0" w:firstColumn="1" w:lastColumn="0" w:noHBand="0" w:noVBand="1"/>
      </w:tblPr>
      <w:tblGrid>
        <w:gridCol w:w="4026"/>
        <w:gridCol w:w="3197"/>
        <w:gridCol w:w="5002"/>
      </w:tblGrid>
      <w:tr w:rsidR="00F5554F" w:rsidRPr="00F5554F" w:rsidTr="00F5554F">
        <w:tc>
          <w:tcPr>
            <w:tcW w:w="2724"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4E4D56" w:rsidRDefault="004E4D56" w:rsidP="004E4D56">
            <w:pPr>
              <w:spacing w:after="100" w:afterAutospacing="1"/>
              <w:rPr>
                <w:rFonts w:ascii="Arial" w:hAnsi="Arial" w:cs="Arial"/>
                <w:color w:val="010101"/>
              </w:rPr>
            </w:pPr>
            <w:r>
              <w:rPr>
                <w:rFonts w:ascii="Arial" w:hAnsi="Arial" w:cs="Arial"/>
                <w:color w:val="010101"/>
              </w:rPr>
              <w:t xml:space="preserve">Уповноважена особа </w:t>
            </w:r>
          </w:p>
          <w:p w:rsidR="00F5554F" w:rsidRPr="00F5554F" w:rsidRDefault="004E4D56" w:rsidP="004E4D56">
            <w:pPr>
              <w:spacing w:after="100" w:afterAutospacing="1"/>
              <w:rPr>
                <w:rFonts w:ascii="Arial" w:hAnsi="Arial" w:cs="Arial"/>
                <w:color w:val="010101"/>
              </w:rPr>
            </w:pPr>
            <w:r>
              <w:rPr>
                <w:rFonts w:ascii="Arial" w:hAnsi="Arial" w:cs="Arial"/>
                <w:color w:val="010101"/>
              </w:rPr>
              <w:t>бухгалтер Вишенського ліцею</w:t>
            </w:r>
          </w:p>
        </w:tc>
        <w:tc>
          <w:tcPr>
            <w:tcW w:w="1608"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F5554F" w:rsidRPr="00F5554F" w:rsidRDefault="00F5554F" w:rsidP="00F5554F">
            <w:pPr>
              <w:spacing w:after="100" w:afterAutospacing="1"/>
              <w:rPr>
                <w:rFonts w:ascii="Arial" w:hAnsi="Arial" w:cs="Arial"/>
                <w:color w:val="010101"/>
                <w:lang w:val="ru-RU"/>
              </w:rPr>
            </w:pPr>
            <w:r w:rsidRPr="00F5554F">
              <w:rPr>
                <w:rFonts w:ascii="Arial" w:hAnsi="Arial" w:cs="Arial"/>
                <w:color w:val="010101"/>
                <w:lang w:val="en-US"/>
              </w:rPr>
              <w:t> </w:t>
            </w:r>
          </w:p>
          <w:p w:rsidR="00F5554F" w:rsidRPr="00F5554F" w:rsidRDefault="00F5554F" w:rsidP="00F5554F">
            <w:pPr>
              <w:spacing w:after="100" w:afterAutospacing="1"/>
              <w:rPr>
                <w:rFonts w:ascii="Arial" w:hAnsi="Arial" w:cs="Arial"/>
                <w:color w:val="010101"/>
                <w:lang w:val="ru-RU"/>
              </w:rPr>
            </w:pPr>
            <w:r w:rsidRPr="00F5554F">
              <w:rPr>
                <w:rFonts w:ascii="Arial" w:hAnsi="Arial" w:cs="Arial"/>
                <w:color w:val="010101"/>
                <w:lang w:val="en-US"/>
              </w:rPr>
              <w:t> </w:t>
            </w:r>
          </w:p>
          <w:p w:rsidR="00F5554F" w:rsidRPr="00F5554F" w:rsidRDefault="00F5554F" w:rsidP="00F5554F">
            <w:pPr>
              <w:spacing w:after="100" w:afterAutospacing="1"/>
              <w:rPr>
                <w:rFonts w:ascii="Arial" w:hAnsi="Arial" w:cs="Arial"/>
                <w:color w:val="010101"/>
                <w:lang w:val="en-US"/>
              </w:rPr>
            </w:pPr>
            <w:r w:rsidRPr="00F5554F">
              <w:rPr>
                <w:rFonts w:ascii="Arial" w:hAnsi="Arial" w:cs="Arial"/>
                <w:color w:val="010101"/>
                <w:lang w:val="en-US"/>
              </w:rPr>
              <w:t>______________</w:t>
            </w:r>
          </w:p>
          <w:p w:rsidR="00F5554F" w:rsidRPr="00F5554F" w:rsidRDefault="00F5554F" w:rsidP="00F5554F">
            <w:pPr>
              <w:spacing w:after="100" w:afterAutospacing="1"/>
              <w:rPr>
                <w:rFonts w:ascii="Arial" w:hAnsi="Arial" w:cs="Arial"/>
                <w:color w:val="010101"/>
                <w:lang w:val="en-US"/>
              </w:rPr>
            </w:pPr>
            <w:r w:rsidRPr="00F5554F">
              <w:rPr>
                <w:rFonts w:ascii="Arial" w:hAnsi="Arial" w:cs="Arial"/>
                <w:color w:val="010101"/>
                <w:lang w:val="en-US"/>
              </w:rPr>
              <w:t xml:space="preserve">          </w:t>
            </w:r>
            <w:proofErr w:type="spellStart"/>
            <w:r w:rsidRPr="00F5554F">
              <w:rPr>
                <w:rFonts w:ascii="Arial" w:hAnsi="Arial" w:cs="Arial"/>
                <w:color w:val="010101"/>
                <w:lang w:val="en-US"/>
              </w:rPr>
              <w:t>підпис</w:t>
            </w:r>
            <w:proofErr w:type="spellEnd"/>
          </w:p>
        </w:tc>
        <w:tc>
          <w:tcPr>
            <w:tcW w:w="3384" w:type="dxa"/>
            <w:tcBorders>
              <w:top w:val="single" w:sz="6" w:space="0" w:color="CCCCCC"/>
              <w:left w:val="single" w:sz="6" w:space="0" w:color="CCCCCC"/>
              <w:bottom w:val="single" w:sz="6" w:space="0" w:color="CCCCCC"/>
              <w:right w:val="single" w:sz="6" w:space="0" w:color="CCCCCC"/>
            </w:tcBorders>
            <w:shd w:val="clear" w:color="auto" w:fill="EEEEEE"/>
            <w:tcMar>
              <w:top w:w="225" w:type="dxa"/>
              <w:left w:w="225" w:type="dxa"/>
              <w:bottom w:w="225" w:type="dxa"/>
              <w:right w:w="225" w:type="dxa"/>
            </w:tcMar>
            <w:hideMark/>
          </w:tcPr>
          <w:p w:rsidR="00F5554F" w:rsidRPr="00F5554F" w:rsidRDefault="004E4D56" w:rsidP="004E4D56">
            <w:pPr>
              <w:spacing w:after="100" w:afterAutospacing="1"/>
              <w:rPr>
                <w:rFonts w:ascii="Arial" w:hAnsi="Arial" w:cs="Arial"/>
                <w:color w:val="010101"/>
              </w:rPr>
            </w:pPr>
            <w:r>
              <w:rPr>
                <w:rFonts w:ascii="Arial" w:hAnsi="Arial" w:cs="Arial"/>
                <w:b/>
                <w:bCs/>
                <w:color w:val="010101"/>
              </w:rPr>
              <w:t>Олена ЯРМОЛЮК</w:t>
            </w:r>
          </w:p>
        </w:tc>
      </w:tr>
    </w:tbl>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F5554F" w:rsidRDefault="00F5554F" w:rsidP="00000554">
      <w:pPr>
        <w:pStyle w:val="a5"/>
        <w:rPr>
          <w:rFonts w:ascii="Times New Roman" w:hAnsi="Times New Roman"/>
          <w:b/>
          <w:sz w:val="24"/>
          <w:szCs w:val="24"/>
          <w:u w:val="single"/>
          <w:lang w:val="uk-UA"/>
        </w:rPr>
      </w:pPr>
    </w:p>
    <w:p w:rsidR="00B12C02" w:rsidRDefault="00B12C02" w:rsidP="00000554">
      <w:pPr>
        <w:pStyle w:val="a5"/>
        <w:rPr>
          <w:rFonts w:ascii="Times New Roman" w:hAnsi="Times New Roman"/>
          <w:b/>
          <w:sz w:val="24"/>
          <w:szCs w:val="24"/>
          <w:u w:val="single"/>
          <w:lang w:val="uk-UA"/>
        </w:rPr>
      </w:pPr>
    </w:p>
    <w:p w:rsidR="00B12C02" w:rsidRPr="00717C1F" w:rsidRDefault="00B12C02" w:rsidP="00000554">
      <w:pPr>
        <w:pStyle w:val="a5"/>
        <w:rPr>
          <w:rFonts w:ascii="Times New Roman" w:hAnsi="Times New Roman"/>
          <w:b/>
          <w:sz w:val="24"/>
          <w:szCs w:val="24"/>
          <w:u w:val="single"/>
          <w:lang w:val="uk-UA"/>
        </w:rPr>
      </w:pPr>
    </w:p>
    <w:p w:rsidR="004A522E" w:rsidRPr="00717C1F" w:rsidRDefault="004A522E" w:rsidP="006B2E10">
      <w:pPr>
        <w:pStyle w:val="a5"/>
        <w:jc w:val="center"/>
        <w:rPr>
          <w:color w:val="FF0000"/>
          <w:spacing w:val="4"/>
          <w:kern w:val="2"/>
          <w:sz w:val="24"/>
          <w:szCs w:val="24"/>
          <w:lang w:val="uk-UA"/>
        </w:rPr>
      </w:pPr>
    </w:p>
    <w:sectPr w:rsidR="004A522E" w:rsidRPr="00717C1F" w:rsidSect="005C3A78">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33C17"/>
    <w:multiLevelType w:val="hybridMultilevel"/>
    <w:tmpl w:val="E2DC8F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A7838"/>
    <w:multiLevelType w:val="multilevel"/>
    <w:tmpl w:val="A0127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33201"/>
    <w:multiLevelType w:val="hybridMultilevel"/>
    <w:tmpl w:val="76703782"/>
    <w:lvl w:ilvl="0" w:tplc="361EAB92">
      <w:start w:val="1"/>
      <w:numFmt w:val="bullet"/>
      <w:lvlText w:val="-"/>
      <w:lvlJc w:val="left"/>
      <w:pPr>
        <w:ind w:left="810" w:hanging="360"/>
      </w:pPr>
      <w:rPr>
        <w:rFonts w:ascii="Times New Roman" w:eastAsia="Times New Roman" w:hAnsi="Times New Roman" w:cs="Times New Roman" w:hint="default"/>
      </w:rPr>
    </w:lvl>
    <w:lvl w:ilvl="1" w:tplc="04220003" w:tentative="1">
      <w:start w:val="1"/>
      <w:numFmt w:val="bullet"/>
      <w:lvlText w:val="o"/>
      <w:lvlJc w:val="left"/>
      <w:pPr>
        <w:ind w:left="1530" w:hanging="360"/>
      </w:pPr>
      <w:rPr>
        <w:rFonts w:ascii="Courier New" w:hAnsi="Courier New" w:cs="Courier New" w:hint="default"/>
      </w:rPr>
    </w:lvl>
    <w:lvl w:ilvl="2" w:tplc="04220005" w:tentative="1">
      <w:start w:val="1"/>
      <w:numFmt w:val="bullet"/>
      <w:lvlText w:val=""/>
      <w:lvlJc w:val="left"/>
      <w:pPr>
        <w:ind w:left="2250" w:hanging="360"/>
      </w:pPr>
      <w:rPr>
        <w:rFonts w:ascii="Wingdings" w:hAnsi="Wingdings" w:hint="default"/>
      </w:rPr>
    </w:lvl>
    <w:lvl w:ilvl="3" w:tplc="04220001" w:tentative="1">
      <w:start w:val="1"/>
      <w:numFmt w:val="bullet"/>
      <w:lvlText w:val=""/>
      <w:lvlJc w:val="left"/>
      <w:pPr>
        <w:ind w:left="2970" w:hanging="360"/>
      </w:pPr>
      <w:rPr>
        <w:rFonts w:ascii="Symbol" w:hAnsi="Symbol" w:hint="default"/>
      </w:rPr>
    </w:lvl>
    <w:lvl w:ilvl="4" w:tplc="04220003" w:tentative="1">
      <w:start w:val="1"/>
      <w:numFmt w:val="bullet"/>
      <w:lvlText w:val="o"/>
      <w:lvlJc w:val="left"/>
      <w:pPr>
        <w:ind w:left="3690" w:hanging="360"/>
      </w:pPr>
      <w:rPr>
        <w:rFonts w:ascii="Courier New" w:hAnsi="Courier New" w:cs="Courier New" w:hint="default"/>
      </w:rPr>
    </w:lvl>
    <w:lvl w:ilvl="5" w:tplc="04220005" w:tentative="1">
      <w:start w:val="1"/>
      <w:numFmt w:val="bullet"/>
      <w:lvlText w:val=""/>
      <w:lvlJc w:val="left"/>
      <w:pPr>
        <w:ind w:left="4410" w:hanging="360"/>
      </w:pPr>
      <w:rPr>
        <w:rFonts w:ascii="Wingdings" w:hAnsi="Wingdings" w:hint="default"/>
      </w:rPr>
    </w:lvl>
    <w:lvl w:ilvl="6" w:tplc="04220001" w:tentative="1">
      <w:start w:val="1"/>
      <w:numFmt w:val="bullet"/>
      <w:lvlText w:val=""/>
      <w:lvlJc w:val="left"/>
      <w:pPr>
        <w:ind w:left="5130" w:hanging="360"/>
      </w:pPr>
      <w:rPr>
        <w:rFonts w:ascii="Symbol" w:hAnsi="Symbol" w:hint="default"/>
      </w:rPr>
    </w:lvl>
    <w:lvl w:ilvl="7" w:tplc="04220003" w:tentative="1">
      <w:start w:val="1"/>
      <w:numFmt w:val="bullet"/>
      <w:lvlText w:val="o"/>
      <w:lvlJc w:val="left"/>
      <w:pPr>
        <w:ind w:left="5850" w:hanging="360"/>
      </w:pPr>
      <w:rPr>
        <w:rFonts w:ascii="Courier New" w:hAnsi="Courier New" w:cs="Courier New" w:hint="default"/>
      </w:rPr>
    </w:lvl>
    <w:lvl w:ilvl="8" w:tplc="04220005" w:tentative="1">
      <w:start w:val="1"/>
      <w:numFmt w:val="bullet"/>
      <w:lvlText w:val=""/>
      <w:lvlJc w:val="left"/>
      <w:pPr>
        <w:ind w:left="6570" w:hanging="360"/>
      </w:pPr>
      <w:rPr>
        <w:rFonts w:ascii="Wingdings" w:hAnsi="Wingdings" w:hint="default"/>
      </w:rPr>
    </w:lvl>
  </w:abstractNum>
  <w:abstractNum w:abstractNumId="3" w15:restartNumberingAfterBreak="0">
    <w:nsid w:val="0BD236ED"/>
    <w:multiLevelType w:val="hybridMultilevel"/>
    <w:tmpl w:val="D7E60A0A"/>
    <w:lvl w:ilvl="0" w:tplc="06240032">
      <w:start w:val="1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AD753D"/>
    <w:multiLevelType w:val="hybridMultilevel"/>
    <w:tmpl w:val="55B68D0A"/>
    <w:lvl w:ilvl="0" w:tplc="1286DC06">
      <w:start w:val="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162E10F7"/>
    <w:multiLevelType w:val="hybridMultilevel"/>
    <w:tmpl w:val="D02805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194805B8"/>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21CA01BA"/>
    <w:multiLevelType w:val="hybridMultilevel"/>
    <w:tmpl w:val="B29EC55C"/>
    <w:lvl w:ilvl="0" w:tplc="3CAC08CA">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2CEA434B"/>
    <w:multiLevelType w:val="hybridMultilevel"/>
    <w:tmpl w:val="0D4217CE"/>
    <w:lvl w:ilvl="0" w:tplc="2DC40E0A">
      <w:start w:val="1"/>
      <w:numFmt w:val="decimal"/>
      <w:lvlText w:val="%1."/>
      <w:lvlJc w:val="left"/>
      <w:pPr>
        <w:ind w:left="810" w:hanging="360"/>
      </w:pPr>
      <w:rPr>
        <w:rFonts w:hint="default"/>
      </w:rPr>
    </w:lvl>
    <w:lvl w:ilvl="1" w:tplc="04220019" w:tentative="1">
      <w:start w:val="1"/>
      <w:numFmt w:val="lowerLetter"/>
      <w:lvlText w:val="%2."/>
      <w:lvlJc w:val="left"/>
      <w:pPr>
        <w:ind w:left="1530" w:hanging="360"/>
      </w:pPr>
    </w:lvl>
    <w:lvl w:ilvl="2" w:tplc="0422001B" w:tentative="1">
      <w:start w:val="1"/>
      <w:numFmt w:val="lowerRoman"/>
      <w:lvlText w:val="%3."/>
      <w:lvlJc w:val="right"/>
      <w:pPr>
        <w:ind w:left="2250" w:hanging="180"/>
      </w:pPr>
    </w:lvl>
    <w:lvl w:ilvl="3" w:tplc="0422000F" w:tentative="1">
      <w:start w:val="1"/>
      <w:numFmt w:val="decimal"/>
      <w:lvlText w:val="%4."/>
      <w:lvlJc w:val="left"/>
      <w:pPr>
        <w:ind w:left="2970" w:hanging="360"/>
      </w:pPr>
    </w:lvl>
    <w:lvl w:ilvl="4" w:tplc="04220019" w:tentative="1">
      <w:start w:val="1"/>
      <w:numFmt w:val="lowerLetter"/>
      <w:lvlText w:val="%5."/>
      <w:lvlJc w:val="left"/>
      <w:pPr>
        <w:ind w:left="3690" w:hanging="360"/>
      </w:pPr>
    </w:lvl>
    <w:lvl w:ilvl="5" w:tplc="0422001B" w:tentative="1">
      <w:start w:val="1"/>
      <w:numFmt w:val="lowerRoman"/>
      <w:lvlText w:val="%6."/>
      <w:lvlJc w:val="right"/>
      <w:pPr>
        <w:ind w:left="4410" w:hanging="180"/>
      </w:pPr>
    </w:lvl>
    <w:lvl w:ilvl="6" w:tplc="0422000F" w:tentative="1">
      <w:start w:val="1"/>
      <w:numFmt w:val="decimal"/>
      <w:lvlText w:val="%7."/>
      <w:lvlJc w:val="left"/>
      <w:pPr>
        <w:ind w:left="5130" w:hanging="360"/>
      </w:pPr>
    </w:lvl>
    <w:lvl w:ilvl="7" w:tplc="04220019" w:tentative="1">
      <w:start w:val="1"/>
      <w:numFmt w:val="lowerLetter"/>
      <w:lvlText w:val="%8."/>
      <w:lvlJc w:val="left"/>
      <w:pPr>
        <w:ind w:left="5850" w:hanging="360"/>
      </w:pPr>
    </w:lvl>
    <w:lvl w:ilvl="8" w:tplc="0422001B" w:tentative="1">
      <w:start w:val="1"/>
      <w:numFmt w:val="lowerRoman"/>
      <w:lvlText w:val="%9."/>
      <w:lvlJc w:val="right"/>
      <w:pPr>
        <w:ind w:left="6570" w:hanging="180"/>
      </w:pPr>
    </w:lvl>
  </w:abstractNum>
  <w:abstractNum w:abstractNumId="9" w15:restartNumberingAfterBreak="0">
    <w:nsid w:val="3178094A"/>
    <w:multiLevelType w:val="hybridMultilevel"/>
    <w:tmpl w:val="EA44E34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9AA5B6F"/>
    <w:multiLevelType w:val="hybridMultilevel"/>
    <w:tmpl w:val="4FE8C808"/>
    <w:lvl w:ilvl="0" w:tplc="563227E8">
      <w:start w:val="3"/>
      <w:numFmt w:val="bullet"/>
      <w:lvlText w:val="-"/>
      <w:lvlJc w:val="left"/>
      <w:pPr>
        <w:ind w:left="720" w:hanging="360"/>
      </w:pPr>
      <w:rPr>
        <w:rFonts w:ascii="Times New Roman" w:eastAsia="Times New Roman" w:hAnsi="Times New Roman" w:cs="Times New Roman" w:hint="default"/>
        <w:i w:val="0"/>
        <w:sz w:val="2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15:restartNumberingAfterBreak="0">
    <w:nsid w:val="3C96030E"/>
    <w:multiLevelType w:val="hybridMultilevel"/>
    <w:tmpl w:val="3AC628BA"/>
    <w:lvl w:ilvl="0" w:tplc="EC0625E8">
      <w:start w:val="1"/>
      <w:numFmt w:val="decimal"/>
      <w:lvlText w:val="%1."/>
      <w:lvlJc w:val="left"/>
      <w:pPr>
        <w:ind w:left="218" w:hanging="360"/>
      </w:pPr>
      <w:rPr>
        <w:rFonts w:hint="default"/>
        <w:lang w:val="uk-UA"/>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2" w15:restartNumberingAfterBreak="0">
    <w:nsid w:val="3EDD74F8"/>
    <w:multiLevelType w:val="hybridMultilevel"/>
    <w:tmpl w:val="9AAE7B3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3" w15:restartNumberingAfterBreak="0">
    <w:nsid w:val="4E3E6811"/>
    <w:multiLevelType w:val="hybridMultilevel"/>
    <w:tmpl w:val="E5882178"/>
    <w:lvl w:ilvl="0" w:tplc="968AAB7A">
      <w:start w:val="3"/>
      <w:numFmt w:val="bullet"/>
      <w:lvlText w:val="-"/>
      <w:lvlJc w:val="left"/>
      <w:pPr>
        <w:ind w:left="418" w:hanging="360"/>
      </w:pPr>
      <w:rPr>
        <w:rFonts w:ascii="Times New Roman" w:eastAsia="Times New Roman" w:hAnsi="Times New Roman" w:cs="Times New Roman" w:hint="default"/>
      </w:rPr>
    </w:lvl>
    <w:lvl w:ilvl="1" w:tplc="04190003" w:tentative="1">
      <w:start w:val="1"/>
      <w:numFmt w:val="bullet"/>
      <w:lvlText w:val="o"/>
      <w:lvlJc w:val="left"/>
      <w:pPr>
        <w:ind w:left="1138" w:hanging="360"/>
      </w:pPr>
      <w:rPr>
        <w:rFonts w:ascii="Courier New" w:hAnsi="Courier New" w:cs="Courier New" w:hint="default"/>
      </w:rPr>
    </w:lvl>
    <w:lvl w:ilvl="2" w:tplc="04190005" w:tentative="1">
      <w:start w:val="1"/>
      <w:numFmt w:val="bullet"/>
      <w:lvlText w:val=""/>
      <w:lvlJc w:val="left"/>
      <w:pPr>
        <w:ind w:left="1858" w:hanging="360"/>
      </w:pPr>
      <w:rPr>
        <w:rFonts w:ascii="Wingdings" w:hAnsi="Wingdings" w:hint="default"/>
      </w:rPr>
    </w:lvl>
    <w:lvl w:ilvl="3" w:tplc="04190001" w:tentative="1">
      <w:start w:val="1"/>
      <w:numFmt w:val="bullet"/>
      <w:lvlText w:val=""/>
      <w:lvlJc w:val="left"/>
      <w:pPr>
        <w:ind w:left="2578" w:hanging="360"/>
      </w:pPr>
      <w:rPr>
        <w:rFonts w:ascii="Symbol" w:hAnsi="Symbol" w:hint="default"/>
      </w:rPr>
    </w:lvl>
    <w:lvl w:ilvl="4" w:tplc="04190003" w:tentative="1">
      <w:start w:val="1"/>
      <w:numFmt w:val="bullet"/>
      <w:lvlText w:val="o"/>
      <w:lvlJc w:val="left"/>
      <w:pPr>
        <w:ind w:left="3298" w:hanging="360"/>
      </w:pPr>
      <w:rPr>
        <w:rFonts w:ascii="Courier New" w:hAnsi="Courier New" w:cs="Courier New" w:hint="default"/>
      </w:rPr>
    </w:lvl>
    <w:lvl w:ilvl="5" w:tplc="04190005" w:tentative="1">
      <w:start w:val="1"/>
      <w:numFmt w:val="bullet"/>
      <w:lvlText w:val=""/>
      <w:lvlJc w:val="left"/>
      <w:pPr>
        <w:ind w:left="4018" w:hanging="360"/>
      </w:pPr>
      <w:rPr>
        <w:rFonts w:ascii="Wingdings" w:hAnsi="Wingdings" w:hint="default"/>
      </w:rPr>
    </w:lvl>
    <w:lvl w:ilvl="6" w:tplc="04190001" w:tentative="1">
      <w:start w:val="1"/>
      <w:numFmt w:val="bullet"/>
      <w:lvlText w:val=""/>
      <w:lvlJc w:val="left"/>
      <w:pPr>
        <w:ind w:left="4738" w:hanging="360"/>
      </w:pPr>
      <w:rPr>
        <w:rFonts w:ascii="Symbol" w:hAnsi="Symbol" w:hint="default"/>
      </w:rPr>
    </w:lvl>
    <w:lvl w:ilvl="7" w:tplc="04190003" w:tentative="1">
      <w:start w:val="1"/>
      <w:numFmt w:val="bullet"/>
      <w:lvlText w:val="o"/>
      <w:lvlJc w:val="left"/>
      <w:pPr>
        <w:ind w:left="5458" w:hanging="360"/>
      </w:pPr>
      <w:rPr>
        <w:rFonts w:ascii="Courier New" w:hAnsi="Courier New" w:cs="Courier New" w:hint="default"/>
      </w:rPr>
    </w:lvl>
    <w:lvl w:ilvl="8" w:tplc="04190005" w:tentative="1">
      <w:start w:val="1"/>
      <w:numFmt w:val="bullet"/>
      <w:lvlText w:val=""/>
      <w:lvlJc w:val="left"/>
      <w:pPr>
        <w:ind w:left="6178" w:hanging="360"/>
      </w:pPr>
      <w:rPr>
        <w:rFonts w:ascii="Wingdings" w:hAnsi="Wingdings" w:hint="default"/>
      </w:rPr>
    </w:lvl>
  </w:abstractNum>
  <w:abstractNum w:abstractNumId="14" w15:restartNumberingAfterBreak="0">
    <w:nsid w:val="50D96B17"/>
    <w:multiLevelType w:val="hybridMultilevel"/>
    <w:tmpl w:val="8AF6963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15:restartNumberingAfterBreak="0">
    <w:nsid w:val="53953E12"/>
    <w:multiLevelType w:val="hybridMultilevel"/>
    <w:tmpl w:val="A1FCCF4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557D6D3D"/>
    <w:multiLevelType w:val="multilevel"/>
    <w:tmpl w:val="10E80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6EB37FA"/>
    <w:multiLevelType w:val="hybridMultilevel"/>
    <w:tmpl w:val="CF5A51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B4A7BDB"/>
    <w:multiLevelType w:val="multilevel"/>
    <w:tmpl w:val="A9965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09A49B4"/>
    <w:multiLevelType w:val="hybridMultilevel"/>
    <w:tmpl w:val="13064F92"/>
    <w:lvl w:ilvl="0" w:tplc="16F2A180">
      <w:start w:val="1"/>
      <w:numFmt w:val="decimal"/>
      <w:lvlText w:val="%1."/>
      <w:lvlJc w:val="left"/>
      <w:pPr>
        <w:ind w:left="420" w:hanging="360"/>
      </w:pPr>
      <w:rPr>
        <w:rFonts w:hint="default"/>
        <w:b w:val="0"/>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20" w15:restartNumberingAfterBreak="0">
    <w:nsid w:val="64113ACC"/>
    <w:multiLevelType w:val="hybridMultilevel"/>
    <w:tmpl w:val="A406FEA4"/>
    <w:lvl w:ilvl="0" w:tplc="83A0EF3C">
      <w:start w:val="1"/>
      <w:numFmt w:val="decimal"/>
      <w:lvlText w:val="%1."/>
      <w:lvlJc w:val="left"/>
      <w:pPr>
        <w:ind w:left="4472" w:hanging="360"/>
      </w:pPr>
      <w:rPr>
        <w:rFonts w:ascii="Times New Roman" w:eastAsia="Times New Roman" w:hAnsi="Times New Roman" w:cs="Times New Roman"/>
        <w:b w:val="0"/>
      </w:rPr>
    </w:lvl>
    <w:lvl w:ilvl="1" w:tplc="04220019">
      <w:start w:val="1"/>
      <w:numFmt w:val="lowerLetter"/>
      <w:lvlText w:val="%2."/>
      <w:lvlJc w:val="left"/>
      <w:pPr>
        <w:ind w:left="5192" w:hanging="360"/>
      </w:pPr>
    </w:lvl>
    <w:lvl w:ilvl="2" w:tplc="0422001B" w:tentative="1">
      <w:start w:val="1"/>
      <w:numFmt w:val="lowerRoman"/>
      <w:lvlText w:val="%3."/>
      <w:lvlJc w:val="right"/>
      <w:pPr>
        <w:ind w:left="5912" w:hanging="180"/>
      </w:pPr>
    </w:lvl>
    <w:lvl w:ilvl="3" w:tplc="0422000F" w:tentative="1">
      <w:start w:val="1"/>
      <w:numFmt w:val="decimal"/>
      <w:lvlText w:val="%4."/>
      <w:lvlJc w:val="left"/>
      <w:pPr>
        <w:ind w:left="6632" w:hanging="360"/>
      </w:pPr>
    </w:lvl>
    <w:lvl w:ilvl="4" w:tplc="04220019" w:tentative="1">
      <w:start w:val="1"/>
      <w:numFmt w:val="lowerLetter"/>
      <w:lvlText w:val="%5."/>
      <w:lvlJc w:val="left"/>
      <w:pPr>
        <w:ind w:left="7352" w:hanging="360"/>
      </w:pPr>
    </w:lvl>
    <w:lvl w:ilvl="5" w:tplc="0422001B" w:tentative="1">
      <w:start w:val="1"/>
      <w:numFmt w:val="lowerRoman"/>
      <w:lvlText w:val="%6."/>
      <w:lvlJc w:val="right"/>
      <w:pPr>
        <w:ind w:left="8072" w:hanging="180"/>
      </w:pPr>
    </w:lvl>
    <w:lvl w:ilvl="6" w:tplc="0422000F" w:tentative="1">
      <w:start w:val="1"/>
      <w:numFmt w:val="decimal"/>
      <w:lvlText w:val="%7."/>
      <w:lvlJc w:val="left"/>
      <w:pPr>
        <w:ind w:left="8792" w:hanging="360"/>
      </w:pPr>
    </w:lvl>
    <w:lvl w:ilvl="7" w:tplc="04220019" w:tentative="1">
      <w:start w:val="1"/>
      <w:numFmt w:val="lowerLetter"/>
      <w:lvlText w:val="%8."/>
      <w:lvlJc w:val="left"/>
      <w:pPr>
        <w:ind w:left="9512" w:hanging="360"/>
      </w:pPr>
    </w:lvl>
    <w:lvl w:ilvl="8" w:tplc="0422001B" w:tentative="1">
      <w:start w:val="1"/>
      <w:numFmt w:val="lowerRoman"/>
      <w:lvlText w:val="%9."/>
      <w:lvlJc w:val="right"/>
      <w:pPr>
        <w:ind w:left="10232" w:hanging="180"/>
      </w:pPr>
    </w:lvl>
  </w:abstractNum>
  <w:abstractNum w:abstractNumId="21" w15:restartNumberingAfterBreak="0">
    <w:nsid w:val="66F87B45"/>
    <w:multiLevelType w:val="hybridMultilevel"/>
    <w:tmpl w:val="A554FDA6"/>
    <w:lvl w:ilvl="0" w:tplc="0422000D">
      <w:start w:val="1"/>
      <w:numFmt w:val="bullet"/>
      <w:lvlText w:val=""/>
      <w:lvlJc w:val="left"/>
      <w:pPr>
        <w:ind w:left="1590" w:hanging="360"/>
      </w:pPr>
      <w:rPr>
        <w:rFonts w:ascii="Wingdings" w:hAnsi="Wingdings" w:hint="default"/>
      </w:rPr>
    </w:lvl>
    <w:lvl w:ilvl="1" w:tplc="04220003" w:tentative="1">
      <w:start w:val="1"/>
      <w:numFmt w:val="bullet"/>
      <w:lvlText w:val="o"/>
      <w:lvlJc w:val="left"/>
      <w:pPr>
        <w:ind w:left="2310" w:hanging="360"/>
      </w:pPr>
      <w:rPr>
        <w:rFonts w:ascii="Courier New" w:hAnsi="Courier New" w:cs="Courier New" w:hint="default"/>
      </w:rPr>
    </w:lvl>
    <w:lvl w:ilvl="2" w:tplc="04220005" w:tentative="1">
      <w:start w:val="1"/>
      <w:numFmt w:val="bullet"/>
      <w:lvlText w:val=""/>
      <w:lvlJc w:val="left"/>
      <w:pPr>
        <w:ind w:left="3030" w:hanging="360"/>
      </w:pPr>
      <w:rPr>
        <w:rFonts w:ascii="Wingdings" w:hAnsi="Wingdings" w:hint="default"/>
      </w:rPr>
    </w:lvl>
    <w:lvl w:ilvl="3" w:tplc="04220001" w:tentative="1">
      <w:start w:val="1"/>
      <w:numFmt w:val="bullet"/>
      <w:lvlText w:val=""/>
      <w:lvlJc w:val="left"/>
      <w:pPr>
        <w:ind w:left="3750" w:hanging="360"/>
      </w:pPr>
      <w:rPr>
        <w:rFonts w:ascii="Symbol" w:hAnsi="Symbol" w:hint="default"/>
      </w:rPr>
    </w:lvl>
    <w:lvl w:ilvl="4" w:tplc="04220003" w:tentative="1">
      <w:start w:val="1"/>
      <w:numFmt w:val="bullet"/>
      <w:lvlText w:val="o"/>
      <w:lvlJc w:val="left"/>
      <w:pPr>
        <w:ind w:left="4470" w:hanging="360"/>
      </w:pPr>
      <w:rPr>
        <w:rFonts w:ascii="Courier New" w:hAnsi="Courier New" w:cs="Courier New" w:hint="default"/>
      </w:rPr>
    </w:lvl>
    <w:lvl w:ilvl="5" w:tplc="04220005" w:tentative="1">
      <w:start w:val="1"/>
      <w:numFmt w:val="bullet"/>
      <w:lvlText w:val=""/>
      <w:lvlJc w:val="left"/>
      <w:pPr>
        <w:ind w:left="5190" w:hanging="360"/>
      </w:pPr>
      <w:rPr>
        <w:rFonts w:ascii="Wingdings" w:hAnsi="Wingdings" w:hint="default"/>
      </w:rPr>
    </w:lvl>
    <w:lvl w:ilvl="6" w:tplc="04220001" w:tentative="1">
      <w:start w:val="1"/>
      <w:numFmt w:val="bullet"/>
      <w:lvlText w:val=""/>
      <w:lvlJc w:val="left"/>
      <w:pPr>
        <w:ind w:left="5910" w:hanging="360"/>
      </w:pPr>
      <w:rPr>
        <w:rFonts w:ascii="Symbol" w:hAnsi="Symbol" w:hint="default"/>
      </w:rPr>
    </w:lvl>
    <w:lvl w:ilvl="7" w:tplc="04220003" w:tentative="1">
      <w:start w:val="1"/>
      <w:numFmt w:val="bullet"/>
      <w:lvlText w:val="o"/>
      <w:lvlJc w:val="left"/>
      <w:pPr>
        <w:ind w:left="6630" w:hanging="360"/>
      </w:pPr>
      <w:rPr>
        <w:rFonts w:ascii="Courier New" w:hAnsi="Courier New" w:cs="Courier New" w:hint="default"/>
      </w:rPr>
    </w:lvl>
    <w:lvl w:ilvl="8" w:tplc="04220005" w:tentative="1">
      <w:start w:val="1"/>
      <w:numFmt w:val="bullet"/>
      <w:lvlText w:val=""/>
      <w:lvlJc w:val="left"/>
      <w:pPr>
        <w:ind w:left="7350" w:hanging="360"/>
      </w:pPr>
      <w:rPr>
        <w:rFonts w:ascii="Wingdings" w:hAnsi="Wingdings" w:hint="default"/>
      </w:rPr>
    </w:lvl>
  </w:abstractNum>
  <w:abstractNum w:abstractNumId="22" w15:restartNumberingAfterBreak="0">
    <w:nsid w:val="6A8542EE"/>
    <w:multiLevelType w:val="hybridMultilevel"/>
    <w:tmpl w:val="BDCA7CEC"/>
    <w:lvl w:ilvl="0" w:tplc="8FD45364">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23" w15:restartNumberingAfterBreak="0">
    <w:nsid w:val="78C270B9"/>
    <w:multiLevelType w:val="hybridMultilevel"/>
    <w:tmpl w:val="E9364B7A"/>
    <w:lvl w:ilvl="0" w:tplc="1534D3C6">
      <w:start w:val="1"/>
      <w:numFmt w:val="decimal"/>
      <w:lvlText w:val="%1."/>
      <w:lvlJc w:val="left"/>
      <w:pPr>
        <w:ind w:left="1065" w:hanging="360"/>
      </w:pPr>
      <w:rPr>
        <w:rFonts w:hint="default"/>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num w:numId="1">
    <w:abstractNumId w:val="20"/>
  </w:num>
  <w:num w:numId="2">
    <w:abstractNumId w:val="8"/>
  </w:num>
  <w:num w:numId="3">
    <w:abstractNumId w:val="6"/>
  </w:num>
  <w:num w:numId="4">
    <w:abstractNumId w:val="4"/>
  </w:num>
  <w:num w:numId="5">
    <w:abstractNumId w:val="2"/>
  </w:num>
  <w:num w:numId="6">
    <w:abstractNumId w:val="21"/>
  </w:num>
  <w:num w:numId="7">
    <w:abstractNumId w:val="23"/>
  </w:num>
  <w:num w:numId="8">
    <w:abstractNumId w:val="7"/>
  </w:num>
  <w:num w:numId="9">
    <w:abstractNumId w:val="2"/>
  </w:num>
  <w:num w:numId="10">
    <w:abstractNumId w:val="0"/>
  </w:num>
  <w:num w:numId="11">
    <w:abstractNumId w:val="17"/>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num>
  <w:num w:numId="15">
    <w:abstractNumId w:val="5"/>
  </w:num>
  <w:num w:numId="16">
    <w:abstractNumId w:val="14"/>
  </w:num>
  <w:num w:numId="17">
    <w:abstractNumId w:val="1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19"/>
  </w:num>
  <w:num w:numId="21">
    <w:abstractNumId w:val="13"/>
  </w:num>
  <w:num w:numId="22">
    <w:abstractNumId w:val="18"/>
  </w:num>
  <w:num w:numId="23">
    <w:abstractNumId w:val="1"/>
  </w:num>
  <w:num w:numId="24">
    <w:abstractNumId w:val="16"/>
  </w:num>
  <w:num w:numId="25">
    <w:abstractNumId w:val="22"/>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4FF"/>
    <w:rsid w:val="00000554"/>
    <w:rsid w:val="00001483"/>
    <w:rsid w:val="00001537"/>
    <w:rsid w:val="00003046"/>
    <w:rsid w:val="000076C4"/>
    <w:rsid w:val="00011057"/>
    <w:rsid w:val="0001736C"/>
    <w:rsid w:val="0002061B"/>
    <w:rsid w:val="00020E93"/>
    <w:rsid w:val="00024B3A"/>
    <w:rsid w:val="00026CF4"/>
    <w:rsid w:val="00030845"/>
    <w:rsid w:val="00035A90"/>
    <w:rsid w:val="00035E2E"/>
    <w:rsid w:val="00040061"/>
    <w:rsid w:val="000402A1"/>
    <w:rsid w:val="00045511"/>
    <w:rsid w:val="00047D64"/>
    <w:rsid w:val="00053684"/>
    <w:rsid w:val="00053F8A"/>
    <w:rsid w:val="000553BF"/>
    <w:rsid w:val="000553E9"/>
    <w:rsid w:val="00057AB0"/>
    <w:rsid w:val="00071EF3"/>
    <w:rsid w:val="00074273"/>
    <w:rsid w:val="000808CF"/>
    <w:rsid w:val="0008266D"/>
    <w:rsid w:val="0008649F"/>
    <w:rsid w:val="000867D6"/>
    <w:rsid w:val="000A5C53"/>
    <w:rsid w:val="000B0403"/>
    <w:rsid w:val="000B1730"/>
    <w:rsid w:val="000B1CB2"/>
    <w:rsid w:val="000B7F0E"/>
    <w:rsid w:val="000C41AF"/>
    <w:rsid w:val="000C4348"/>
    <w:rsid w:val="000C4FD0"/>
    <w:rsid w:val="000C5081"/>
    <w:rsid w:val="000D0A03"/>
    <w:rsid w:val="000D0CFE"/>
    <w:rsid w:val="000D1E7C"/>
    <w:rsid w:val="000D244B"/>
    <w:rsid w:val="000E01F6"/>
    <w:rsid w:val="000E226E"/>
    <w:rsid w:val="000E2F1E"/>
    <w:rsid w:val="000E3E3F"/>
    <w:rsid w:val="000F078E"/>
    <w:rsid w:val="000F269B"/>
    <w:rsid w:val="000F5018"/>
    <w:rsid w:val="00104A4A"/>
    <w:rsid w:val="0010592F"/>
    <w:rsid w:val="0010594E"/>
    <w:rsid w:val="001212C4"/>
    <w:rsid w:val="0012189B"/>
    <w:rsid w:val="00121D9F"/>
    <w:rsid w:val="001242DB"/>
    <w:rsid w:val="00124B2F"/>
    <w:rsid w:val="00126544"/>
    <w:rsid w:val="00130B26"/>
    <w:rsid w:val="00131ABB"/>
    <w:rsid w:val="00132170"/>
    <w:rsid w:val="001331F4"/>
    <w:rsid w:val="00134096"/>
    <w:rsid w:val="001342FB"/>
    <w:rsid w:val="0013460C"/>
    <w:rsid w:val="00140698"/>
    <w:rsid w:val="0014240F"/>
    <w:rsid w:val="001433D0"/>
    <w:rsid w:val="001441B9"/>
    <w:rsid w:val="00144EE7"/>
    <w:rsid w:val="001461DC"/>
    <w:rsid w:val="00151ABA"/>
    <w:rsid w:val="00161D36"/>
    <w:rsid w:val="00162D72"/>
    <w:rsid w:val="00166F7C"/>
    <w:rsid w:val="00180474"/>
    <w:rsid w:val="0018106D"/>
    <w:rsid w:val="001823E1"/>
    <w:rsid w:val="001870A0"/>
    <w:rsid w:val="00190961"/>
    <w:rsid w:val="00192AD8"/>
    <w:rsid w:val="001934AF"/>
    <w:rsid w:val="001956E9"/>
    <w:rsid w:val="001A1A98"/>
    <w:rsid w:val="001A2CAD"/>
    <w:rsid w:val="001A37A8"/>
    <w:rsid w:val="001A412F"/>
    <w:rsid w:val="001A6A0C"/>
    <w:rsid w:val="001B1A9D"/>
    <w:rsid w:val="001C2A02"/>
    <w:rsid w:val="001C470D"/>
    <w:rsid w:val="001C74F7"/>
    <w:rsid w:val="001C7EB2"/>
    <w:rsid w:val="001D008A"/>
    <w:rsid w:val="001D0E11"/>
    <w:rsid w:val="001D0F4D"/>
    <w:rsid w:val="001D197B"/>
    <w:rsid w:val="001E6DB5"/>
    <w:rsid w:val="001F033F"/>
    <w:rsid w:val="001F06BC"/>
    <w:rsid w:val="001F37F8"/>
    <w:rsid w:val="001F73B6"/>
    <w:rsid w:val="001F77C0"/>
    <w:rsid w:val="002006A9"/>
    <w:rsid w:val="00201503"/>
    <w:rsid w:val="00202068"/>
    <w:rsid w:val="00205E42"/>
    <w:rsid w:val="0021404D"/>
    <w:rsid w:val="00215F41"/>
    <w:rsid w:val="0021746F"/>
    <w:rsid w:val="002202C3"/>
    <w:rsid w:val="00223D80"/>
    <w:rsid w:val="00226F22"/>
    <w:rsid w:val="002307C5"/>
    <w:rsid w:val="00236798"/>
    <w:rsid w:val="00250F3B"/>
    <w:rsid w:val="00252D88"/>
    <w:rsid w:val="00254978"/>
    <w:rsid w:val="002613D2"/>
    <w:rsid w:val="00264F60"/>
    <w:rsid w:val="002679A7"/>
    <w:rsid w:val="00270510"/>
    <w:rsid w:val="00271671"/>
    <w:rsid w:val="002735DF"/>
    <w:rsid w:val="00275E31"/>
    <w:rsid w:val="0028158A"/>
    <w:rsid w:val="00282711"/>
    <w:rsid w:val="002827E8"/>
    <w:rsid w:val="002852E0"/>
    <w:rsid w:val="00287348"/>
    <w:rsid w:val="002900B9"/>
    <w:rsid w:val="002948E7"/>
    <w:rsid w:val="002956F5"/>
    <w:rsid w:val="002A0D94"/>
    <w:rsid w:val="002A1E4B"/>
    <w:rsid w:val="002A47C4"/>
    <w:rsid w:val="002B088E"/>
    <w:rsid w:val="002B1F52"/>
    <w:rsid w:val="002B2B7E"/>
    <w:rsid w:val="002B3852"/>
    <w:rsid w:val="002B70B1"/>
    <w:rsid w:val="002B769E"/>
    <w:rsid w:val="002C068D"/>
    <w:rsid w:val="002C2924"/>
    <w:rsid w:val="002C4346"/>
    <w:rsid w:val="002C4AFE"/>
    <w:rsid w:val="002C4BDE"/>
    <w:rsid w:val="002C6819"/>
    <w:rsid w:val="002D0BC4"/>
    <w:rsid w:val="002D626F"/>
    <w:rsid w:val="002D62C5"/>
    <w:rsid w:val="002E1023"/>
    <w:rsid w:val="002E1059"/>
    <w:rsid w:val="002E2D80"/>
    <w:rsid w:val="002E64DE"/>
    <w:rsid w:val="002F025E"/>
    <w:rsid w:val="002F1E73"/>
    <w:rsid w:val="002F31B3"/>
    <w:rsid w:val="00300146"/>
    <w:rsid w:val="003054D8"/>
    <w:rsid w:val="003065CE"/>
    <w:rsid w:val="0030779B"/>
    <w:rsid w:val="00310497"/>
    <w:rsid w:val="00310A56"/>
    <w:rsid w:val="00315E9C"/>
    <w:rsid w:val="00316259"/>
    <w:rsid w:val="003164C7"/>
    <w:rsid w:val="00320AEE"/>
    <w:rsid w:val="003231C4"/>
    <w:rsid w:val="00326558"/>
    <w:rsid w:val="00330C41"/>
    <w:rsid w:val="00333FAB"/>
    <w:rsid w:val="00335DAE"/>
    <w:rsid w:val="00340CC7"/>
    <w:rsid w:val="00341573"/>
    <w:rsid w:val="00342687"/>
    <w:rsid w:val="003463A2"/>
    <w:rsid w:val="00346B05"/>
    <w:rsid w:val="00353298"/>
    <w:rsid w:val="003544E3"/>
    <w:rsid w:val="0035490F"/>
    <w:rsid w:val="00354D01"/>
    <w:rsid w:val="003567ED"/>
    <w:rsid w:val="003577EA"/>
    <w:rsid w:val="00363C00"/>
    <w:rsid w:val="00364364"/>
    <w:rsid w:val="00366917"/>
    <w:rsid w:val="00370809"/>
    <w:rsid w:val="00373946"/>
    <w:rsid w:val="0037453E"/>
    <w:rsid w:val="00375136"/>
    <w:rsid w:val="00381962"/>
    <w:rsid w:val="00385E17"/>
    <w:rsid w:val="00391FB6"/>
    <w:rsid w:val="00392982"/>
    <w:rsid w:val="0039783C"/>
    <w:rsid w:val="003A480F"/>
    <w:rsid w:val="003A494F"/>
    <w:rsid w:val="003A55E9"/>
    <w:rsid w:val="003B164E"/>
    <w:rsid w:val="003C1C4E"/>
    <w:rsid w:val="003C3626"/>
    <w:rsid w:val="003C491D"/>
    <w:rsid w:val="003C5321"/>
    <w:rsid w:val="003C6673"/>
    <w:rsid w:val="003D07E1"/>
    <w:rsid w:val="003E25D1"/>
    <w:rsid w:val="003E41FA"/>
    <w:rsid w:val="003E5A6B"/>
    <w:rsid w:val="003E7AD0"/>
    <w:rsid w:val="003F2EC2"/>
    <w:rsid w:val="003F6465"/>
    <w:rsid w:val="00400049"/>
    <w:rsid w:val="00405D18"/>
    <w:rsid w:val="00414BFF"/>
    <w:rsid w:val="00414C78"/>
    <w:rsid w:val="00420D66"/>
    <w:rsid w:val="00421B9A"/>
    <w:rsid w:val="00422D8B"/>
    <w:rsid w:val="00425425"/>
    <w:rsid w:val="00430A89"/>
    <w:rsid w:val="00433CEE"/>
    <w:rsid w:val="00434A1F"/>
    <w:rsid w:val="004459D3"/>
    <w:rsid w:val="004469B2"/>
    <w:rsid w:val="004475B0"/>
    <w:rsid w:val="00450305"/>
    <w:rsid w:val="00455BFD"/>
    <w:rsid w:val="00460024"/>
    <w:rsid w:val="00460EAF"/>
    <w:rsid w:val="00462531"/>
    <w:rsid w:val="00466A1A"/>
    <w:rsid w:val="00470985"/>
    <w:rsid w:val="00475C78"/>
    <w:rsid w:val="004765D4"/>
    <w:rsid w:val="00476B93"/>
    <w:rsid w:val="00487EE6"/>
    <w:rsid w:val="004907BF"/>
    <w:rsid w:val="00493919"/>
    <w:rsid w:val="004963B3"/>
    <w:rsid w:val="00496984"/>
    <w:rsid w:val="00496BB7"/>
    <w:rsid w:val="004A0987"/>
    <w:rsid w:val="004A522E"/>
    <w:rsid w:val="004B2DEC"/>
    <w:rsid w:val="004B5640"/>
    <w:rsid w:val="004C3B09"/>
    <w:rsid w:val="004C531A"/>
    <w:rsid w:val="004D2674"/>
    <w:rsid w:val="004D6C76"/>
    <w:rsid w:val="004E3362"/>
    <w:rsid w:val="004E4D56"/>
    <w:rsid w:val="004F018D"/>
    <w:rsid w:val="004F6873"/>
    <w:rsid w:val="004F6E09"/>
    <w:rsid w:val="004F7908"/>
    <w:rsid w:val="004F7DE4"/>
    <w:rsid w:val="005006FE"/>
    <w:rsid w:val="00500C31"/>
    <w:rsid w:val="00502393"/>
    <w:rsid w:val="00503F8E"/>
    <w:rsid w:val="00511CD1"/>
    <w:rsid w:val="00511DEC"/>
    <w:rsid w:val="0051555F"/>
    <w:rsid w:val="00515ED1"/>
    <w:rsid w:val="005207D4"/>
    <w:rsid w:val="005214FC"/>
    <w:rsid w:val="005220F2"/>
    <w:rsid w:val="00524581"/>
    <w:rsid w:val="00541C21"/>
    <w:rsid w:val="00544448"/>
    <w:rsid w:val="005457F0"/>
    <w:rsid w:val="005625FA"/>
    <w:rsid w:val="00562E8F"/>
    <w:rsid w:val="005661B2"/>
    <w:rsid w:val="005668B5"/>
    <w:rsid w:val="00573C76"/>
    <w:rsid w:val="0057686D"/>
    <w:rsid w:val="00584625"/>
    <w:rsid w:val="005930D1"/>
    <w:rsid w:val="00596099"/>
    <w:rsid w:val="005A47C0"/>
    <w:rsid w:val="005A4B31"/>
    <w:rsid w:val="005A7348"/>
    <w:rsid w:val="005B11D4"/>
    <w:rsid w:val="005B1598"/>
    <w:rsid w:val="005B27DC"/>
    <w:rsid w:val="005C1DA3"/>
    <w:rsid w:val="005C3A78"/>
    <w:rsid w:val="005C5987"/>
    <w:rsid w:val="005D2F0B"/>
    <w:rsid w:val="005E1CE5"/>
    <w:rsid w:val="005E1E05"/>
    <w:rsid w:val="005E31CA"/>
    <w:rsid w:val="005E4014"/>
    <w:rsid w:val="005E5215"/>
    <w:rsid w:val="005E5D45"/>
    <w:rsid w:val="005E628D"/>
    <w:rsid w:val="005F50AA"/>
    <w:rsid w:val="005F5C3A"/>
    <w:rsid w:val="0060160C"/>
    <w:rsid w:val="006041E4"/>
    <w:rsid w:val="00610F47"/>
    <w:rsid w:val="0061133D"/>
    <w:rsid w:val="00620FB7"/>
    <w:rsid w:val="00621BD8"/>
    <w:rsid w:val="00624C83"/>
    <w:rsid w:val="00631FAC"/>
    <w:rsid w:val="0063361E"/>
    <w:rsid w:val="00641710"/>
    <w:rsid w:val="006423DD"/>
    <w:rsid w:val="0064635A"/>
    <w:rsid w:val="00650784"/>
    <w:rsid w:val="00650EE7"/>
    <w:rsid w:val="00651886"/>
    <w:rsid w:val="00654163"/>
    <w:rsid w:val="006644D6"/>
    <w:rsid w:val="0066538B"/>
    <w:rsid w:val="006676A0"/>
    <w:rsid w:val="00672DDD"/>
    <w:rsid w:val="006772B5"/>
    <w:rsid w:val="00680726"/>
    <w:rsid w:val="00680B35"/>
    <w:rsid w:val="00680CA1"/>
    <w:rsid w:val="0068631A"/>
    <w:rsid w:val="006A3F33"/>
    <w:rsid w:val="006A5F77"/>
    <w:rsid w:val="006A7278"/>
    <w:rsid w:val="006A7FFB"/>
    <w:rsid w:val="006B0271"/>
    <w:rsid w:val="006B2E10"/>
    <w:rsid w:val="006B5140"/>
    <w:rsid w:val="006B74EE"/>
    <w:rsid w:val="006C7100"/>
    <w:rsid w:val="006D5AA1"/>
    <w:rsid w:val="006E0237"/>
    <w:rsid w:val="006E03D5"/>
    <w:rsid w:val="006E0571"/>
    <w:rsid w:val="006E64BD"/>
    <w:rsid w:val="006F1580"/>
    <w:rsid w:val="006F2DFC"/>
    <w:rsid w:val="006F3443"/>
    <w:rsid w:val="006F4716"/>
    <w:rsid w:val="006F6F98"/>
    <w:rsid w:val="00707779"/>
    <w:rsid w:val="00711B34"/>
    <w:rsid w:val="007126D8"/>
    <w:rsid w:val="00712C10"/>
    <w:rsid w:val="007162A4"/>
    <w:rsid w:val="007168C0"/>
    <w:rsid w:val="00717851"/>
    <w:rsid w:val="00717C1F"/>
    <w:rsid w:val="00721FFC"/>
    <w:rsid w:val="00724641"/>
    <w:rsid w:val="00733806"/>
    <w:rsid w:val="0074049B"/>
    <w:rsid w:val="00742071"/>
    <w:rsid w:val="00745961"/>
    <w:rsid w:val="00750D61"/>
    <w:rsid w:val="00752867"/>
    <w:rsid w:val="00754123"/>
    <w:rsid w:val="0075565F"/>
    <w:rsid w:val="007564F8"/>
    <w:rsid w:val="007610C4"/>
    <w:rsid w:val="00763E2E"/>
    <w:rsid w:val="007670DE"/>
    <w:rsid w:val="007708FB"/>
    <w:rsid w:val="007832E5"/>
    <w:rsid w:val="007838D2"/>
    <w:rsid w:val="00790C47"/>
    <w:rsid w:val="00792F14"/>
    <w:rsid w:val="00793999"/>
    <w:rsid w:val="00793D6E"/>
    <w:rsid w:val="007943D3"/>
    <w:rsid w:val="007A02C1"/>
    <w:rsid w:val="007A1452"/>
    <w:rsid w:val="007A2B9D"/>
    <w:rsid w:val="007A50BD"/>
    <w:rsid w:val="007A517E"/>
    <w:rsid w:val="007A563C"/>
    <w:rsid w:val="007B51D3"/>
    <w:rsid w:val="007B52CF"/>
    <w:rsid w:val="007B7316"/>
    <w:rsid w:val="007C14F1"/>
    <w:rsid w:val="007C3F45"/>
    <w:rsid w:val="007C6023"/>
    <w:rsid w:val="007D0E72"/>
    <w:rsid w:val="007D38B8"/>
    <w:rsid w:val="007E1F89"/>
    <w:rsid w:val="007E2E33"/>
    <w:rsid w:val="007E5793"/>
    <w:rsid w:val="007F15E7"/>
    <w:rsid w:val="007F277B"/>
    <w:rsid w:val="00801989"/>
    <w:rsid w:val="00801BB7"/>
    <w:rsid w:val="00801DE9"/>
    <w:rsid w:val="00801DEF"/>
    <w:rsid w:val="008028A0"/>
    <w:rsid w:val="00802975"/>
    <w:rsid w:val="00806706"/>
    <w:rsid w:val="0080726E"/>
    <w:rsid w:val="0080731B"/>
    <w:rsid w:val="00812C38"/>
    <w:rsid w:val="00820064"/>
    <w:rsid w:val="00821EC0"/>
    <w:rsid w:val="008261DB"/>
    <w:rsid w:val="00827433"/>
    <w:rsid w:val="008416CA"/>
    <w:rsid w:val="008422C0"/>
    <w:rsid w:val="00846E09"/>
    <w:rsid w:val="008515A0"/>
    <w:rsid w:val="008518F4"/>
    <w:rsid w:val="00854ED9"/>
    <w:rsid w:val="00855F49"/>
    <w:rsid w:val="008644FF"/>
    <w:rsid w:val="00864ACB"/>
    <w:rsid w:val="00866D4E"/>
    <w:rsid w:val="00867797"/>
    <w:rsid w:val="00872406"/>
    <w:rsid w:val="0087421B"/>
    <w:rsid w:val="00875373"/>
    <w:rsid w:val="00875B20"/>
    <w:rsid w:val="0087725C"/>
    <w:rsid w:val="008811FC"/>
    <w:rsid w:val="00886A56"/>
    <w:rsid w:val="00886DD4"/>
    <w:rsid w:val="008A40EC"/>
    <w:rsid w:val="008A5141"/>
    <w:rsid w:val="008B2BF3"/>
    <w:rsid w:val="008B3222"/>
    <w:rsid w:val="008C03CC"/>
    <w:rsid w:val="008C0FDD"/>
    <w:rsid w:val="008D07BF"/>
    <w:rsid w:val="008D11CA"/>
    <w:rsid w:val="008D2619"/>
    <w:rsid w:val="008D6F66"/>
    <w:rsid w:val="008E6E6B"/>
    <w:rsid w:val="008E7247"/>
    <w:rsid w:val="008E7C07"/>
    <w:rsid w:val="008E7C43"/>
    <w:rsid w:val="008F154A"/>
    <w:rsid w:val="009007BA"/>
    <w:rsid w:val="00903264"/>
    <w:rsid w:val="0090535F"/>
    <w:rsid w:val="00907A23"/>
    <w:rsid w:val="00911B0E"/>
    <w:rsid w:val="0091224F"/>
    <w:rsid w:val="00914318"/>
    <w:rsid w:val="00914E77"/>
    <w:rsid w:val="00932B80"/>
    <w:rsid w:val="00934848"/>
    <w:rsid w:val="0093488D"/>
    <w:rsid w:val="00934CBA"/>
    <w:rsid w:val="009356FF"/>
    <w:rsid w:val="00942B30"/>
    <w:rsid w:val="009438AA"/>
    <w:rsid w:val="0094403E"/>
    <w:rsid w:val="00945D13"/>
    <w:rsid w:val="0094636E"/>
    <w:rsid w:val="00953F80"/>
    <w:rsid w:val="009572AB"/>
    <w:rsid w:val="00957BC1"/>
    <w:rsid w:val="00964B08"/>
    <w:rsid w:val="00967699"/>
    <w:rsid w:val="0097131E"/>
    <w:rsid w:val="00975DEE"/>
    <w:rsid w:val="00977DDE"/>
    <w:rsid w:val="00981389"/>
    <w:rsid w:val="009851BB"/>
    <w:rsid w:val="009931FF"/>
    <w:rsid w:val="00995CF9"/>
    <w:rsid w:val="009A0520"/>
    <w:rsid w:val="009A10BB"/>
    <w:rsid w:val="009A1A4C"/>
    <w:rsid w:val="009A3A34"/>
    <w:rsid w:val="009A7286"/>
    <w:rsid w:val="009A74F1"/>
    <w:rsid w:val="009B23A9"/>
    <w:rsid w:val="009B3515"/>
    <w:rsid w:val="009B5256"/>
    <w:rsid w:val="009B5895"/>
    <w:rsid w:val="009B5ED1"/>
    <w:rsid w:val="009C0BED"/>
    <w:rsid w:val="009C195A"/>
    <w:rsid w:val="009C4993"/>
    <w:rsid w:val="009C6C37"/>
    <w:rsid w:val="009D3CC9"/>
    <w:rsid w:val="009D3F81"/>
    <w:rsid w:val="009D6C1B"/>
    <w:rsid w:val="009D7AA3"/>
    <w:rsid w:val="009E54D1"/>
    <w:rsid w:val="009E743C"/>
    <w:rsid w:val="009E7D8C"/>
    <w:rsid w:val="009F1099"/>
    <w:rsid w:val="009F4E60"/>
    <w:rsid w:val="009F6255"/>
    <w:rsid w:val="009F71CC"/>
    <w:rsid w:val="00A01C56"/>
    <w:rsid w:val="00A068FD"/>
    <w:rsid w:val="00A10DF0"/>
    <w:rsid w:val="00A15FE9"/>
    <w:rsid w:val="00A17932"/>
    <w:rsid w:val="00A20DB9"/>
    <w:rsid w:val="00A22AB2"/>
    <w:rsid w:val="00A258A0"/>
    <w:rsid w:val="00A366CD"/>
    <w:rsid w:val="00A43506"/>
    <w:rsid w:val="00A4744A"/>
    <w:rsid w:val="00A60F3F"/>
    <w:rsid w:val="00A65866"/>
    <w:rsid w:val="00A66FB0"/>
    <w:rsid w:val="00A72795"/>
    <w:rsid w:val="00A7409A"/>
    <w:rsid w:val="00A74164"/>
    <w:rsid w:val="00A75866"/>
    <w:rsid w:val="00A80286"/>
    <w:rsid w:val="00A82D91"/>
    <w:rsid w:val="00A85834"/>
    <w:rsid w:val="00A87CF0"/>
    <w:rsid w:val="00A912F6"/>
    <w:rsid w:val="00A92C0D"/>
    <w:rsid w:val="00A933C7"/>
    <w:rsid w:val="00A9794F"/>
    <w:rsid w:val="00AB1DA1"/>
    <w:rsid w:val="00AB6678"/>
    <w:rsid w:val="00AC5895"/>
    <w:rsid w:val="00AC5A05"/>
    <w:rsid w:val="00AC66F7"/>
    <w:rsid w:val="00AD23A0"/>
    <w:rsid w:val="00AD3471"/>
    <w:rsid w:val="00AD65EF"/>
    <w:rsid w:val="00AE293E"/>
    <w:rsid w:val="00AE3886"/>
    <w:rsid w:val="00AE542B"/>
    <w:rsid w:val="00AE5480"/>
    <w:rsid w:val="00AE5A6B"/>
    <w:rsid w:val="00AF2F5A"/>
    <w:rsid w:val="00B01286"/>
    <w:rsid w:val="00B039E4"/>
    <w:rsid w:val="00B03A3A"/>
    <w:rsid w:val="00B03D8F"/>
    <w:rsid w:val="00B04CFF"/>
    <w:rsid w:val="00B069D1"/>
    <w:rsid w:val="00B12C02"/>
    <w:rsid w:val="00B17911"/>
    <w:rsid w:val="00B2317C"/>
    <w:rsid w:val="00B236BE"/>
    <w:rsid w:val="00B23EA9"/>
    <w:rsid w:val="00B31196"/>
    <w:rsid w:val="00B34B3B"/>
    <w:rsid w:val="00B36080"/>
    <w:rsid w:val="00B3637A"/>
    <w:rsid w:val="00B4027D"/>
    <w:rsid w:val="00B41448"/>
    <w:rsid w:val="00B44455"/>
    <w:rsid w:val="00B46448"/>
    <w:rsid w:val="00B5439F"/>
    <w:rsid w:val="00B55583"/>
    <w:rsid w:val="00B57201"/>
    <w:rsid w:val="00B57794"/>
    <w:rsid w:val="00B6061F"/>
    <w:rsid w:val="00B70801"/>
    <w:rsid w:val="00B72574"/>
    <w:rsid w:val="00B8097D"/>
    <w:rsid w:val="00B82A52"/>
    <w:rsid w:val="00B86A9D"/>
    <w:rsid w:val="00B91580"/>
    <w:rsid w:val="00B925D0"/>
    <w:rsid w:val="00B940B5"/>
    <w:rsid w:val="00B96522"/>
    <w:rsid w:val="00BA082B"/>
    <w:rsid w:val="00BA0AA9"/>
    <w:rsid w:val="00BA3745"/>
    <w:rsid w:val="00BA37A8"/>
    <w:rsid w:val="00BB106E"/>
    <w:rsid w:val="00BB3297"/>
    <w:rsid w:val="00BC3619"/>
    <w:rsid w:val="00BC5C6E"/>
    <w:rsid w:val="00BD2339"/>
    <w:rsid w:val="00BD4993"/>
    <w:rsid w:val="00BD64FE"/>
    <w:rsid w:val="00BD740A"/>
    <w:rsid w:val="00BE6024"/>
    <w:rsid w:val="00BE6FBD"/>
    <w:rsid w:val="00BE7627"/>
    <w:rsid w:val="00BF7A46"/>
    <w:rsid w:val="00C0035C"/>
    <w:rsid w:val="00C02A56"/>
    <w:rsid w:val="00C03997"/>
    <w:rsid w:val="00C0576A"/>
    <w:rsid w:val="00C05BD4"/>
    <w:rsid w:val="00C05D3D"/>
    <w:rsid w:val="00C07096"/>
    <w:rsid w:val="00C13F11"/>
    <w:rsid w:val="00C14460"/>
    <w:rsid w:val="00C1475C"/>
    <w:rsid w:val="00C20195"/>
    <w:rsid w:val="00C21D76"/>
    <w:rsid w:val="00C21E73"/>
    <w:rsid w:val="00C22060"/>
    <w:rsid w:val="00C227BD"/>
    <w:rsid w:val="00C2368A"/>
    <w:rsid w:val="00C23C9B"/>
    <w:rsid w:val="00C25E16"/>
    <w:rsid w:val="00C27A3E"/>
    <w:rsid w:val="00C3016B"/>
    <w:rsid w:val="00C3077C"/>
    <w:rsid w:val="00C32D03"/>
    <w:rsid w:val="00C32D7C"/>
    <w:rsid w:val="00C336A4"/>
    <w:rsid w:val="00C44807"/>
    <w:rsid w:val="00C4736C"/>
    <w:rsid w:val="00C47EA2"/>
    <w:rsid w:val="00C54A5B"/>
    <w:rsid w:val="00C54B36"/>
    <w:rsid w:val="00C5515A"/>
    <w:rsid w:val="00C55B46"/>
    <w:rsid w:val="00C56351"/>
    <w:rsid w:val="00C63371"/>
    <w:rsid w:val="00C703E2"/>
    <w:rsid w:val="00C762E3"/>
    <w:rsid w:val="00C8330D"/>
    <w:rsid w:val="00C87EEF"/>
    <w:rsid w:val="00C94258"/>
    <w:rsid w:val="00CA0F18"/>
    <w:rsid w:val="00CA21D4"/>
    <w:rsid w:val="00CB1344"/>
    <w:rsid w:val="00CB718A"/>
    <w:rsid w:val="00CD0B18"/>
    <w:rsid w:val="00CD1696"/>
    <w:rsid w:val="00CE2027"/>
    <w:rsid w:val="00CE39C1"/>
    <w:rsid w:val="00CE3CDB"/>
    <w:rsid w:val="00CE40C0"/>
    <w:rsid w:val="00CE78B7"/>
    <w:rsid w:val="00CF37F9"/>
    <w:rsid w:val="00CF694D"/>
    <w:rsid w:val="00CF69D1"/>
    <w:rsid w:val="00CF7668"/>
    <w:rsid w:val="00CF7A83"/>
    <w:rsid w:val="00D01A6E"/>
    <w:rsid w:val="00D039C9"/>
    <w:rsid w:val="00D03E44"/>
    <w:rsid w:val="00D04A22"/>
    <w:rsid w:val="00D05ED4"/>
    <w:rsid w:val="00D06C62"/>
    <w:rsid w:val="00D100BE"/>
    <w:rsid w:val="00D100DA"/>
    <w:rsid w:val="00D10563"/>
    <w:rsid w:val="00D12EEA"/>
    <w:rsid w:val="00D15D86"/>
    <w:rsid w:val="00D22C37"/>
    <w:rsid w:val="00D230D6"/>
    <w:rsid w:val="00D27C50"/>
    <w:rsid w:val="00D30098"/>
    <w:rsid w:val="00D323EF"/>
    <w:rsid w:val="00D35D78"/>
    <w:rsid w:val="00D36AE6"/>
    <w:rsid w:val="00D40993"/>
    <w:rsid w:val="00D40EC7"/>
    <w:rsid w:val="00D5614E"/>
    <w:rsid w:val="00D56782"/>
    <w:rsid w:val="00D56DB4"/>
    <w:rsid w:val="00D6203C"/>
    <w:rsid w:val="00D6562D"/>
    <w:rsid w:val="00D810BF"/>
    <w:rsid w:val="00D82E45"/>
    <w:rsid w:val="00D831BB"/>
    <w:rsid w:val="00D8362D"/>
    <w:rsid w:val="00D86B5B"/>
    <w:rsid w:val="00D87968"/>
    <w:rsid w:val="00D9695C"/>
    <w:rsid w:val="00DA1099"/>
    <w:rsid w:val="00DA15FE"/>
    <w:rsid w:val="00DA3A9F"/>
    <w:rsid w:val="00DB0DDA"/>
    <w:rsid w:val="00DB357C"/>
    <w:rsid w:val="00DB3724"/>
    <w:rsid w:val="00DB4D35"/>
    <w:rsid w:val="00DB5E23"/>
    <w:rsid w:val="00DB7CE4"/>
    <w:rsid w:val="00DC1676"/>
    <w:rsid w:val="00DC1CFB"/>
    <w:rsid w:val="00DC3797"/>
    <w:rsid w:val="00DC39EA"/>
    <w:rsid w:val="00DC5216"/>
    <w:rsid w:val="00DC5D78"/>
    <w:rsid w:val="00DD1752"/>
    <w:rsid w:val="00DD3C0D"/>
    <w:rsid w:val="00DD5E7E"/>
    <w:rsid w:val="00DD6273"/>
    <w:rsid w:val="00DE01C7"/>
    <w:rsid w:val="00DE2DD1"/>
    <w:rsid w:val="00DE382C"/>
    <w:rsid w:val="00DE42C1"/>
    <w:rsid w:val="00DE5343"/>
    <w:rsid w:val="00DE5B28"/>
    <w:rsid w:val="00DF0EE7"/>
    <w:rsid w:val="00DF5232"/>
    <w:rsid w:val="00DF752E"/>
    <w:rsid w:val="00E066F7"/>
    <w:rsid w:val="00E13A76"/>
    <w:rsid w:val="00E142D8"/>
    <w:rsid w:val="00E1491F"/>
    <w:rsid w:val="00E157E2"/>
    <w:rsid w:val="00E15E5F"/>
    <w:rsid w:val="00E2011A"/>
    <w:rsid w:val="00E21974"/>
    <w:rsid w:val="00E21D6E"/>
    <w:rsid w:val="00E236CD"/>
    <w:rsid w:val="00E25BAF"/>
    <w:rsid w:val="00E31ED0"/>
    <w:rsid w:val="00E32D41"/>
    <w:rsid w:val="00E339F7"/>
    <w:rsid w:val="00E3550D"/>
    <w:rsid w:val="00E409D5"/>
    <w:rsid w:val="00E45B9D"/>
    <w:rsid w:val="00E465D0"/>
    <w:rsid w:val="00E466E9"/>
    <w:rsid w:val="00E46D76"/>
    <w:rsid w:val="00E50EC5"/>
    <w:rsid w:val="00E52BB5"/>
    <w:rsid w:val="00E56A28"/>
    <w:rsid w:val="00E609BE"/>
    <w:rsid w:val="00E62070"/>
    <w:rsid w:val="00E642D7"/>
    <w:rsid w:val="00E65CB6"/>
    <w:rsid w:val="00E672A3"/>
    <w:rsid w:val="00E71062"/>
    <w:rsid w:val="00E730AC"/>
    <w:rsid w:val="00E732EE"/>
    <w:rsid w:val="00E8068A"/>
    <w:rsid w:val="00E84714"/>
    <w:rsid w:val="00E860DF"/>
    <w:rsid w:val="00E86CB1"/>
    <w:rsid w:val="00E907AA"/>
    <w:rsid w:val="00E95BEF"/>
    <w:rsid w:val="00E96CBE"/>
    <w:rsid w:val="00E9715D"/>
    <w:rsid w:val="00EA4099"/>
    <w:rsid w:val="00EA56A3"/>
    <w:rsid w:val="00EA656F"/>
    <w:rsid w:val="00EB03E9"/>
    <w:rsid w:val="00EB12F9"/>
    <w:rsid w:val="00EB3EE7"/>
    <w:rsid w:val="00EB4A13"/>
    <w:rsid w:val="00EB7E4D"/>
    <w:rsid w:val="00EC4F1F"/>
    <w:rsid w:val="00EC5662"/>
    <w:rsid w:val="00ED18A0"/>
    <w:rsid w:val="00ED64F9"/>
    <w:rsid w:val="00ED699F"/>
    <w:rsid w:val="00EE172E"/>
    <w:rsid w:val="00EE28AF"/>
    <w:rsid w:val="00EE3E09"/>
    <w:rsid w:val="00EE5B34"/>
    <w:rsid w:val="00EF3308"/>
    <w:rsid w:val="00F00D78"/>
    <w:rsid w:val="00F06763"/>
    <w:rsid w:val="00F068A5"/>
    <w:rsid w:val="00F07CEC"/>
    <w:rsid w:val="00F11F1C"/>
    <w:rsid w:val="00F179EC"/>
    <w:rsid w:val="00F30758"/>
    <w:rsid w:val="00F3155E"/>
    <w:rsid w:val="00F3356C"/>
    <w:rsid w:val="00F34C5E"/>
    <w:rsid w:val="00F4029C"/>
    <w:rsid w:val="00F426DD"/>
    <w:rsid w:val="00F43D07"/>
    <w:rsid w:val="00F4401A"/>
    <w:rsid w:val="00F46A3F"/>
    <w:rsid w:val="00F51E70"/>
    <w:rsid w:val="00F53069"/>
    <w:rsid w:val="00F5554F"/>
    <w:rsid w:val="00F55945"/>
    <w:rsid w:val="00F57D1F"/>
    <w:rsid w:val="00F601DF"/>
    <w:rsid w:val="00F67EB6"/>
    <w:rsid w:val="00F704D4"/>
    <w:rsid w:val="00F813F2"/>
    <w:rsid w:val="00F86461"/>
    <w:rsid w:val="00F86E73"/>
    <w:rsid w:val="00F9181D"/>
    <w:rsid w:val="00F95579"/>
    <w:rsid w:val="00FA43A6"/>
    <w:rsid w:val="00FA5BA1"/>
    <w:rsid w:val="00FB100B"/>
    <w:rsid w:val="00FB5E0D"/>
    <w:rsid w:val="00FB7EA0"/>
    <w:rsid w:val="00FC13B1"/>
    <w:rsid w:val="00FC2B5C"/>
    <w:rsid w:val="00FC3830"/>
    <w:rsid w:val="00FC4779"/>
    <w:rsid w:val="00FC5A15"/>
    <w:rsid w:val="00FD2E85"/>
    <w:rsid w:val="00FD3FFF"/>
    <w:rsid w:val="00FD61F3"/>
    <w:rsid w:val="00FD78F0"/>
    <w:rsid w:val="00FE04AF"/>
    <w:rsid w:val="00FE09B7"/>
    <w:rsid w:val="00FE117A"/>
    <w:rsid w:val="00FE2B2D"/>
    <w:rsid w:val="00FE3015"/>
    <w:rsid w:val="00FE47C1"/>
    <w:rsid w:val="00FE79DD"/>
    <w:rsid w:val="00FF182E"/>
    <w:rsid w:val="00FF21E6"/>
    <w:rsid w:val="00FF53F8"/>
    <w:rsid w:val="00FF5E64"/>
    <w:rsid w:val="00FF62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2FB147-EBE0-4B55-B1AB-DE51E75E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033F"/>
    <w:pPr>
      <w:spacing w:line="240" w:lineRule="auto"/>
    </w:pPr>
    <w:rPr>
      <w:rFonts w:ascii="Times New Roman" w:eastAsia="Times New Roman" w:hAnsi="Times New Roman" w:cs="Times New Roman"/>
      <w:lang w:val="uk-UA"/>
    </w:rPr>
  </w:style>
  <w:style w:type="paragraph" w:styleId="2">
    <w:name w:val="heading 2"/>
    <w:basedOn w:val="a"/>
    <w:link w:val="20"/>
    <w:uiPriority w:val="9"/>
    <w:unhideWhenUsed/>
    <w:qFormat/>
    <w:rsid w:val="00C54A5B"/>
    <w:pPr>
      <w:spacing w:before="100" w:beforeAutospacing="1" w:after="100" w:afterAutospacing="1"/>
      <w:outlineLvl w:val="1"/>
    </w:pPr>
    <w:rPr>
      <w:b/>
      <w:bCs/>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D197B"/>
    <w:rPr>
      <w:color w:val="0000FF"/>
      <w:u w:val="single"/>
    </w:rPr>
  </w:style>
  <w:style w:type="character" w:customStyle="1" w:styleId="apple-converted-space">
    <w:name w:val="apple-converted-space"/>
    <w:basedOn w:val="a0"/>
    <w:rsid w:val="001D197B"/>
  </w:style>
  <w:style w:type="paragraph" w:styleId="a4">
    <w:name w:val="List Paragraph"/>
    <w:basedOn w:val="a"/>
    <w:uiPriority w:val="34"/>
    <w:qFormat/>
    <w:rsid w:val="001D197B"/>
    <w:pPr>
      <w:ind w:left="720"/>
      <w:contextualSpacing/>
    </w:pPr>
  </w:style>
  <w:style w:type="paragraph" w:styleId="a5">
    <w:name w:val="No Spacing"/>
    <w:link w:val="a6"/>
    <w:uiPriority w:val="1"/>
    <w:qFormat/>
    <w:rsid w:val="00711B34"/>
    <w:pPr>
      <w:suppressAutoHyphens/>
      <w:spacing w:after="0" w:line="240" w:lineRule="auto"/>
    </w:pPr>
    <w:rPr>
      <w:rFonts w:ascii="Calibri" w:eastAsia="Arial" w:hAnsi="Calibri" w:cs="Times New Roman"/>
      <w:lang w:eastAsia="ar-SA"/>
    </w:rPr>
  </w:style>
  <w:style w:type="paragraph" w:customStyle="1" w:styleId="1">
    <w:name w:val="Обычный1"/>
    <w:rsid w:val="00F3155E"/>
    <w:pPr>
      <w:spacing w:after="0"/>
    </w:pPr>
    <w:rPr>
      <w:rFonts w:ascii="Arial" w:eastAsia="Arial" w:hAnsi="Arial" w:cs="Arial"/>
      <w:color w:val="000000"/>
      <w:lang w:eastAsia="ru-RU"/>
    </w:rPr>
  </w:style>
  <w:style w:type="paragraph" w:customStyle="1" w:styleId="rvps2">
    <w:name w:val="rvps2"/>
    <w:basedOn w:val="a"/>
    <w:qFormat/>
    <w:rsid w:val="00846E09"/>
    <w:pPr>
      <w:spacing w:before="100" w:beforeAutospacing="1" w:after="100" w:afterAutospacing="1"/>
    </w:pPr>
    <w:rPr>
      <w:sz w:val="24"/>
      <w:szCs w:val="24"/>
      <w:lang w:eastAsia="uk-UA"/>
    </w:rPr>
  </w:style>
  <w:style w:type="paragraph" w:customStyle="1" w:styleId="rvps1">
    <w:name w:val="rvps1"/>
    <w:basedOn w:val="a"/>
    <w:rsid w:val="00DE382C"/>
    <w:pPr>
      <w:spacing w:before="100" w:beforeAutospacing="1" w:after="100" w:afterAutospacing="1"/>
    </w:pPr>
    <w:rPr>
      <w:sz w:val="24"/>
      <w:szCs w:val="24"/>
      <w:lang w:eastAsia="uk-UA"/>
    </w:rPr>
  </w:style>
  <w:style w:type="character" w:customStyle="1" w:styleId="rvts15">
    <w:name w:val="rvts15"/>
    <w:basedOn w:val="a0"/>
    <w:rsid w:val="00DE382C"/>
  </w:style>
  <w:style w:type="paragraph" w:customStyle="1" w:styleId="rvps4">
    <w:name w:val="rvps4"/>
    <w:basedOn w:val="a"/>
    <w:rsid w:val="00DE382C"/>
    <w:pPr>
      <w:spacing w:before="100" w:beforeAutospacing="1" w:after="100" w:afterAutospacing="1"/>
    </w:pPr>
    <w:rPr>
      <w:sz w:val="24"/>
      <w:szCs w:val="24"/>
      <w:lang w:eastAsia="uk-UA"/>
    </w:rPr>
  </w:style>
  <w:style w:type="character" w:customStyle="1" w:styleId="rvts23">
    <w:name w:val="rvts23"/>
    <w:basedOn w:val="a0"/>
    <w:rsid w:val="00DE382C"/>
  </w:style>
  <w:style w:type="paragraph" w:customStyle="1" w:styleId="rvps7">
    <w:name w:val="rvps7"/>
    <w:basedOn w:val="a"/>
    <w:rsid w:val="00DE382C"/>
    <w:pPr>
      <w:spacing w:before="100" w:beforeAutospacing="1" w:after="100" w:afterAutospacing="1"/>
    </w:pPr>
    <w:rPr>
      <w:sz w:val="24"/>
      <w:szCs w:val="24"/>
      <w:lang w:eastAsia="uk-UA"/>
    </w:rPr>
  </w:style>
  <w:style w:type="character" w:customStyle="1" w:styleId="rvts9">
    <w:name w:val="rvts9"/>
    <w:basedOn w:val="a0"/>
    <w:rsid w:val="00DE382C"/>
  </w:style>
  <w:style w:type="paragraph" w:customStyle="1" w:styleId="rvps14">
    <w:name w:val="rvps14"/>
    <w:basedOn w:val="a"/>
    <w:rsid w:val="00DE382C"/>
    <w:pPr>
      <w:spacing w:before="100" w:beforeAutospacing="1" w:after="100" w:afterAutospacing="1"/>
    </w:pPr>
    <w:rPr>
      <w:sz w:val="24"/>
      <w:szCs w:val="24"/>
      <w:lang w:eastAsia="uk-UA"/>
    </w:rPr>
  </w:style>
  <w:style w:type="paragraph" w:customStyle="1" w:styleId="xfmc3">
    <w:name w:val="xfmc3"/>
    <w:basedOn w:val="a"/>
    <w:rsid w:val="00E466E9"/>
    <w:pPr>
      <w:spacing w:before="100" w:beforeAutospacing="1" w:after="100" w:afterAutospacing="1"/>
    </w:pPr>
    <w:rPr>
      <w:sz w:val="24"/>
      <w:szCs w:val="24"/>
      <w:lang w:eastAsia="uk-UA"/>
    </w:rPr>
  </w:style>
  <w:style w:type="character" w:customStyle="1" w:styleId="20">
    <w:name w:val="Заголовок 2 Знак"/>
    <w:basedOn w:val="a0"/>
    <w:link w:val="2"/>
    <w:uiPriority w:val="9"/>
    <w:rsid w:val="00C54A5B"/>
    <w:rPr>
      <w:rFonts w:ascii="Times New Roman" w:eastAsia="Times New Roman" w:hAnsi="Times New Roman" w:cs="Times New Roman"/>
      <w:b/>
      <w:bCs/>
      <w:sz w:val="36"/>
      <w:szCs w:val="36"/>
      <w:lang w:val="uk-UA" w:eastAsia="uk-UA"/>
    </w:rPr>
  </w:style>
  <w:style w:type="character" w:styleId="a7">
    <w:name w:val="Strong"/>
    <w:basedOn w:val="a0"/>
    <w:uiPriority w:val="22"/>
    <w:qFormat/>
    <w:rsid w:val="00EC5662"/>
    <w:rPr>
      <w:b/>
      <w:bCs/>
    </w:rPr>
  </w:style>
  <w:style w:type="character" w:customStyle="1" w:styleId="HTML">
    <w:name w:val="Стандартный HTML Знак"/>
    <w:aliases w:val="Знак Знак"/>
    <w:link w:val="HTML0"/>
    <w:uiPriority w:val="99"/>
    <w:locked/>
    <w:rsid w:val="009438AA"/>
    <w:rPr>
      <w:rFonts w:ascii="Courier New" w:eastAsia="Courier New" w:hAnsi="Courier New" w:cs="Courier New"/>
    </w:rPr>
  </w:style>
  <w:style w:type="paragraph" w:styleId="HTML0">
    <w:name w:val="HTML Preformatted"/>
    <w:aliases w:val="Знак"/>
    <w:basedOn w:val="a"/>
    <w:link w:val="HTML"/>
    <w:uiPriority w:val="99"/>
    <w:unhideWhenUsed/>
    <w:rsid w:val="009438AA"/>
    <w:pPr>
      <w:tabs>
        <w:tab w:val="left" w:pos="708"/>
      </w:tabs>
      <w:spacing w:after="0"/>
    </w:pPr>
    <w:rPr>
      <w:rFonts w:ascii="Courier New" w:eastAsia="Courier New" w:hAnsi="Courier New" w:cs="Courier New"/>
      <w:lang w:val="ru-RU"/>
    </w:rPr>
  </w:style>
  <w:style w:type="character" w:customStyle="1" w:styleId="HTML1">
    <w:name w:val="Стандартный HTML Знак1"/>
    <w:basedOn w:val="a0"/>
    <w:uiPriority w:val="99"/>
    <w:semiHidden/>
    <w:rsid w:val="009438AA"/>
    <w:rPr>
      <w:rFonts w:ascii="Consolas" w:eastAsia="Times New Roman" w:hAnsi="Consolas" w:cs="Consolas"/>
      <w:sz w:val="20"/>
      <w:szCs w:val="20"/>
      <w:lang w:val="uk-UA"/>
    </w:rPr>
  </w:style>
  <w:style w:type="character" w:customStyle="1" w:styleId="10">
    <w:name w:val="Обычный (веб) Знак1"/>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Web) Знак,Знак17 Знак"/>
    <w:link w:val="a8"/>
    <w:uiPriority w:val="99"/>
    <w:locked/>
    <w:rsid w:val="009438AA"/>
    <w:rPr>
      <w:rFonts w:ascii="Times New Roman" w:eastAsia="Times New Roman" w:hAnsi="Times New Roman" w:cs="Times New Roman"/>
      <w:sz w:val="24"/>
      <w:szCs w:val="24"/>
    </w:rPr>
  </w:style>
  <w:style w:type="paragraph" w:styleId="a8">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Web),Знак17"/>
    <w:basedOn w:val="a"/>
    <w:link w:val="10"/>
    <w:uiPriority w:val="99"/>
    <w:unhideWhenUsed/>
    <w:qFormat/>
    <w:rsid w:val="009438AA"/>
    <w:pPr>
      <w:spacing w:before="100" w:beforeAutospacing="1" w:after="100" w:afterAutospacing="1"/>
    </w:pPr>
    <w:rPr>
      <w:sz w:val="24"/>
      <w:szCs w:val="24"/>
      <w:lang w:val="ru-RU"/>
    </w:rPr>
  </w:style>
  <w:style w:type="table" w:styleId="a9">
    <w:name w:val="Table Grid"/>
    <w:basedOn w:val="a1"/>
    <w:uiPriority w:val="59"/>
    <w:rsid w:val="0094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Абзац списка1"/>
    <w:basedOn w:val="a"/>
    <w:rsid w:val="00E95BEF"/>
    <w:pPr>
      <w:spacing w:after="0"/>
      <w:ind w:left="708"/>
    </w:pPr>
    <w:rPr>
      <w:sz w:val="20"/>
      <w:szCs w:val="20"/>
      <w:lang w:eastAsia="ru-RU"/>
    </w:rPr>
  </w:style>
  <w:style w:type="character" w:customStyle="1" w:styleId="ng-binding">
    <w:name w:val="ng-binding"/>
    <w:basedOn w:val="a0"/>
    <w:rsid w:val="004475B0"/>
  </w:style>
  <w:style w:type="character" w:customStyle="1" w:styleId="a6">
    <w:name w:val="Без интервала Знак"/>
    <w:link w:val="a5"/>
    <w:uiPriority w:val="1"/>
    <w:locked/>
    <w:rsid w:val="0021746F"/>
    <w:rPr>
      <w:rFonts w:ascii="Calibri" w:eastAsia="Arial" w:hAnsi="Calibri" w:cs="Times New Roman"/>
      <w:lang w:eastAsia="ar-SA"/>
    </w:rPr>
  </w:style>
  <w:style w:type="paragraph" w:customStyle="1" w:styleId="--14">
    <w:name w:val="ЕТС-ОТ(Ц-Ж)14"/>
    <w:basedOn w:val="a"/>
    <w:qFormat/>
    <w:rsid w:val="000C4348"/>
    <w:pPr>
      <w:suppressAutoHyphens/>
      <w:spacing w:after="0"/>
      <w:jc w:val="center"/>
    </w:pPr>
    <w:rPr>
      <w:b/>
      <w:sz w:val="28"/>
      <w:szCs w:val="28"/>
      <w:lang w:eastAsia="ar-SA"/>
    </w:rPr>
  </w:style>
  <w:style w:type="paragraph" w:styleId="aa">
    <w:name w:val="Balloon Text"/>
    <w:basedOn w:val="a"/>
    <w:link w:val="ab"/>
    <w:uiPriority w:val="99"/>
    <w:semiHidden/>
    <w:unhideWhenUsed/>
    <w:rsid w:val="00867797"/>
    <w:pPr>
      <w:spacing w:after="0"/>
    </w:pPr>
    <w:rPr>
      <w:rFonts w:ascii="Segoe UI" w:hAnsi="Segoe UI" w:cs="Segoe UI"/>
      <w:sz w:val="18"/>
      <w:szCs w:val="18"/>
    </w:rPr>
  </w:style>
  <w:style w:type="character" w:customStyle="1" w:styleId="ab">
    <w:name w:val="Текст выноски Знак"/>
    <w:basedOn w:val="a0"/>
    <w:link w:val="aa"/>
    <w:uiPriority w:val="99"/>
    <w:semiHidden/>
    <w:rsid w:val="00867797"/>
    <w:rPr>
      <w:rFonts w:ascii="Segoe UI" w:eastAsia="Times New Roman"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92058">
      <w:bodyDiv w:val="1"/>
      <w:marLeft w:val="0"/>
      <w:marRight w:val="0"/>
      <w:marTop w:val="0"/>
      <w:marBottom w:val="0"/>
      <w:divBdr>
        <w:top w:val="none" w:sz="0" w:space="0" w:color="auto"/>
        <w:left w:val="none" w:sz="0" w:space="0" w:color="auto"/>
        <w:bottom w:val="none" w:sz="0" w:space="0" w:color="auto"/>
        <w:right w:val="none" w:sz="0" w:space="0" w:color="auto"/>
      </w:divBdr>
    </w:div>
    <w:div w:id="33162753">
      <w:bodyDiv w:val="1"/>
      <w:marLeft w:val="0"/>
      <w:marRight w:val="0"/>
      <w:marTop w:val="0"/>
      <w:marBottom w:val="0"/>
      <w:divBdr>
        <w:top w:val="none" w:sz="0" w:space="0" w:color="auto"/>
        <w:left w:val="none" w:sz="0" w:space="0" w:color="auto"/>
        <w:bottom w:val="none" w:sz="0" w:space="0" w:color="auto"/>
        <w:right w:val="none" w:sz="0" w:space="0" w:color="auto"/>
      </w:divBdr>
    </w:div>
    <w:div w:id="57090852">
      <w:bodyDiv w:val="1"/>
      <w:marLeft w:val="0"/>
      <w:marRight w:val="0"/>
      <w:marTop w:val="0"/>
      <w:marBottom w:val="0"/>
      <w:divBdr>
        <w:top w:val="none" w:sz="0" w:space="0" w:color="auto"/>
        <w:left w:val="none" w:sz="0" w:space="0" w:color="auto"/>
        <w:bottom w:val="none" w:sz="0" w:space="0" w:color="auto"/>
        <w:right w:val="none" w:sz="0" w:space="0" w:color="auto"/>
      </w:divBdr>
    </w:div>
    <w:div w:id="57243562">
      <w:bodyDiv w:val="1"/>
      <w:marLeft w:val="0"/>
      <w:marRight w:val="0"/>
      <w:marTop w:val="0"/>
      <w:marBottom w:val="0"/>
      <w:divBdr>
        <w:top w:val="none" w:sz="0" w:space="0" w:color="auto"/>
        <w:left w:val="none" w:sz="0" w:space="0" w:color="auto"/>
        <w:bottom w:val="none" w:sz="0" w:space="0" w:color="auto"/>
        <w:right w:val="none" w:sz="0" w:space="0" w:color="auto"/>
      </w:divBdr>
    </w:div>
    <w:div w:id="61609800">
      <w:bodyDiv w:val="1"/>
      <w:marLeft w:val="0"/>
      <w:marRight w:val="0"/>
      <w:marTop w:val="0"/>
      <w:marBottom w:val="0"/>
      <w:divBdr>
        <w:top w:val="none" w:sz="0" w:space="0" w:color="auto"/>
        <w:left w:val="none" w:sz="0" w:space="0" w:color="auto"/>
        <w:bottom w:val="none" w:sz="0" w:space="0" w:color="auto"/>
        <w:right w:val="none" w:sz="0" w:space="0" w:color="auto"/>
      </w:divBdr>
    </w:div>
    <w:div w:id="76483189">
      <w:bodyDiv w:val="1"/>
      <w:marLeft w:val="0"/>
      <w:marRight w:val="0"/>
      <w:marTop w:val="0"/>
      <w:marBottom w:val="0"/>
      <w:divBdr>
        <w:top w:val="none" w:sz="0" w:space="0" w:color="auto"/>
        <w:left w:val="none" w:sz="0" w:space="0" w:color="auto"/>
        <w:bottom w:val="none" w:sz="0" w:space="0" w:color="auto"/>
        <w:right w:val="none" w:sz="0" w:space="0" w:color="auto"/>
      </w:divBdr>
    </w:div>
    <w:div w:id="98062090">
      <w:bodyDiv w:val="1"/>
      <w:marLeft w:val="0"/>
      <w:marRight w:val="0"/>
      <w:marTop w:val="0"/>
      <w:marBottom w:val="0"/>
      <w:divBdr>
        <w:top w:val="none" w:sz="0" w:space="0" w:color="auto"/>
        <w:left w:val="none" w:sz="0" w:space="0" w:color="auto"/>
        <w:bottom w:val="none" w:sz="0" w:space="0" w:color="auto"/>
        <w:right w:val="none" w:sz="0" w:space="0" w:color="auto"/>
      </w:divBdr>
    </w:div>
    <w:div w:id="100343299">
      <w:bodyDiv w:val="1"/>
      <w:marLeft w:val="0"/>
      <w:marRight w:val="0"/>
      <w:marTop w:val="0"/>
      <w:marBottom w:val="0"/>
      <w:divBdr>
        <w:top w:val="none" w:sz="0" w:space="0" w:color="auto"/>
        <w:left w:val="none" w:sz="0" w:space="0" w:color="auto"/>
        <w:bottom w:val="none" w:sz="0" w:space="0" w:color="auto"/>
        <w:right w:val="none" w:sz="0" w:space="0" w:color="auto"/>
      </w:divBdr>
    </w:div>
    <w:div w:id="114183727">
      <w:bodyDiv w:val="1"/>
      <w:marLeft w:val="0"/>
      <w:marRight w:val="0"/>
      <w:marTop w:val="0"/>
      <w:marBottom w:val="0"/>
      <w:divBdr>
        <w:top w:val="none" w:sz="0" w:space="0" w:color="auto"/>
        <w:left w:val="none" w:sz="0" w:space="0" w:color="auto"/>
        <w:bottom w:val="none" w:sz="0" w:space="0" w:color="auto"/>
        <w:right w:val="none" w:sz="0" w:space="0" w:color="auto"/>
      </w:divBdr>
    </w:div>
    <w:div w:id="135491681">
      <w:bodyDiv w:val="1"/>
      <w:marLeft w:val="0"/>
      <w:marRight w:val="0"/>
      <w:marTop w:val="0"/>
      <w:marBottom w:val="0"/>
      <w:divBdr>
        <w:top w:val="none" w:sz="0" w:space="0" w:color="auto"/>
        <w:left w:val="none" w:sz="0" w:space="0" w:color="auto"/>
        <w:bottom w:val="none" w:sz="0" w:space="0" w:color="auto"/>
        <w:right w:val="none" w:sz="0" w:space="0" w:color="auto"/>
      </w:divBdr>
    </w:div>
    <w:div w:id="137571729">
      <w:bodyDiv w:val="1"/>
      <w:marLeft w:val="0"/>
      <w:marRight w:val="0"/>
      <w:marTop w:val="0"/>
      <w:marBottom w:val="0"/>
      <w:divBdr>
        <w:top w:val="none" w:sz="0" w:space="0" w:color="auto"/>
        <w:left w:val="none" w:sz="0" w:space="0" w:color="auto"/>
        <w:bottom w:val="none" w:sz="0" w:space="0" w:color="auto"/>
        <w:right w:val="none" w:sz="0" w:space="0" w:color="auto"/>
      </w:divBdr>
    </w:div>
    <w:div w:id="171727094">
      <w:bodyDiv w:val="1"/>
      <w:marLeft w:val="0"/>
      <w:marRight w:val="0"/>
      <w:marTop w:val="0"/>
      <w:marBottom w:val="0"/>
      <w:divBdr>
        <w:top w:val="none" w:sz="0" w:space="0" w:color="auto"/>
        <w:left w:val="none" w:sz="0" w:space="0" w:color="auto"/>
        <w:bottom w:val="none" w:sz="0" w:space="0" w:color="auto"/>
        <w:right w:val="none" w:sz="0" w:space="0" w:color="auto"/>
      </w:divBdr>
    </w:div>
    <w:div w:id="178201074">
      <w:bodyDiv w:val="1"/>
      <w:marLeft w:val="0"/>
      <w:marRight w:val="0"/>
      <w:marTop w:val="0"/>
      <w:marBottom w:val="0"/>
      <w:divBdr>
        <w:top w:val="none" w:sz="0" w:space="0" w:color="auto"/>
        <w:left w:val="none" w:sz="0" w:space="0" w:color="auto"/>
        <w:bottom w:val="none" w:sz="0" w:space="0" w:color="auto"/>
        <w:right w:val="none" w:sz="0" w:space="0" w:color="auto"/>
      </w:divBdr>
    </w:div>
    <w:div w:id="181015712">
      <w:bodyDiv w:val="1"/>
      <w:marLeft w:val="0"/>
      <w:marRight w:val="0"/>
      <w:marTop w:val="0"/>
      <w:marBottom w:val="0"/>
      <w:divBdr>
        <w:top w:val="none" w:sz="0" w:space="0" w:color="auto"/>
        <w:left w:val="none" w:sz="0" w:space="0" w:color="auto"/>
        <w:bottom w:val="none" w:sz="0" w:space="0" w:color="auto"/>
        <w:right w:val="none" w:sz="0" w:space="0" w:color="auto"/>
      </w:divBdr>
    </w:div>
    <w:div w:id="279459797">
      <w:bodyDiv w:val="1"/>
      <w:marLeft w:val="0"/>
      <w:marRight w:val="0"/>
      <w:marTop w:val="0"/>
      <w:marBottom w:val="0"/>
      <w:divBdr>
        <w:top w:val="none" w:sz="0" w:space="0" w:color="auto"/>
        <w:left w:val="none" w:sz="0" w:space="0" w:color="auto"/>
        <w:bottom w:val="none" w:sz="0" w:space="0" w:color="auto"/>
        <w:right w:val="none" w:sz="0" w:space="0" w:color="auto"/>
      </w:divBdr>
    </w:div>
    <w:div w:id="290743461">
      <w:bodyDiv w:val="1"/>
      <w:marLeft w:val="0"/>
      <w:marRight w:val="0"/>
      <w:marTop w:val="0"/>
      <w:marBottom w:val="0"/>
      <w:divBdr>
        <w:top w:val="none" w:sz="0" w:space="0" w:color="auto"/>
        <w:left w:val="none" w:sz="0" w:space="0" w:color="auto"/>
        <w:bottom w:val="none" w:sz="0" w:space="0" w:color="auto"/>
        <w:right w:val="none" w:sz="0" w:space="0" w:color="auto"/>
      </w:divBdr>
      <w:divsChild>
        <w:div w:id="1028413989">
          <w:marLeft w:val="0"/>
          <w:marRight w:val="0"/>
          <w:marTop w:val="0"/>
          <w:marBottom w:val="0"/>
          <w:divBdr>
            <w:top w:val="none" w:sz="0" w:space="0" w:color="auto"/>
            <w:left w:val="none" w:sz="0" w:space="0" w:color="auto"/>
            <w:bottom w:val="none" w:sz="0" w:space="0" w:color="auto"/>
            <w:right w:val="none" w:sz="0" w:space="0" w:color="auto"/>
          </w:divBdr>
        </w:div>
      </w:divsChild>
    </w:div>
    <w:div w:id="296959230">
      <w:bodyDiv w:val="1"/>
      <w:marLeft w:val="0"/>
      <w:marRight w:val="0"/>
      <w:marTop w:val="0"/>
      <w:marBottom w:val="0"/>
      <w:divBdr>
        <w:top w:val="none" w:sz="0" w:space="0" w:color="auto"/>
        <w:left w:val="none" w:sz="0" w:space="0" w:color="auto"/>
        <w:bottom w:val="none" w:sz="0" w:space="0" w:color="auto"/>
        <w:right w:val="none" w:sz="0" w:space="0" w:color="auto"/>
      </w:divBdr>
    </w:div>
    <w:div w:id="318922332">
      <w:bodyDiv w:val="1"/>
      <w:marLeft w:val="0"/>
      <w:marRight w:val="0"/>
      <w:marTop w:val="0"/>
      <w:marBottom w:val="0"/>
      <w:divBdr>
        <w:top w:val="none" w:sz="0" w:space="0" w:color="auto"/>
        <w:left w:val="none" w:sz="0" w:space="0" w:color="auto"/>
        <w:bottom w:val="none" w:sz="0" w:space="0" w:color="auto"/>
        <w:right w:val="none" w:sz="0" w:space="0" w:color="auto"/>
      </w:divBdr>
    </w:div>
    <w:div w:id="371197382">
      <w:bodyDiv w:val="1"/>
      <w:marLeft w:val="0"/>
      <w:marRight w:val="0"/>
      <w:marTop w:val="0"/>
      <w:marBottom w:val="0"/>
      <w:divBdr>
        <w:top w:val="none" w:sz="0" w:space="0" w:color="auto"/>
        <w:left w:val="none" w:sz="0" w:space="0" w:color="auto"/>
        <w:bottom w:val="none" w:sz="0" w:space="0" w:color="auto"/>
        <w:right w:val="none" w:sz="0" w:space="0" w:color="auto"/>
      </w:divBdr>
    </w:div>
    <w:div w:id="376897733">
      <w:bodyDiv w:val="1"/>
      <w:marLeft w:val="0"/>
      <w:marRight w:val="0"/>
      <w:marTop w:val="0"/>
      <w:marBottom w:val="0"/>
      <w:divBdr>
        <w:top w:val="none" w:sz="0" w:space="0" w:color="auto"/>
        <w:left w:val="none" w:sz="0" w:space="0" w:color="auto"/>
        <w:bottom w:val="none" w:sz="0" w:space="0" w:color="auto"/>
        <w:right w:val="none" w:sz="0" w:space="0" w:color="auto"/>
      </w:divBdr>
    </w:div>
    <w:div w:id="382483402">
      <w:bodyDiv w:val="1"/>
      <w:marLeft w:val="0"/>
      <w:marRight w:val="0"/>
      <w:marTop w:val="0"/>
      <w:marBottom w:val="0"/>
      <w:divBdr>
        <w:top w:val="none" w:sz="0" w:space="0" w:color="auto"/>
        <w:left w:val="none" w:sz="0" w:space="0" w:color="auto"/>
        <w:bottom w:val="none" w:sz="0" w:space="0" w:color="auto"/>
        <w:right w:val="none" w:sz="0" w:space="0" w:color="auto"/>
      </w:divBdr>
      <w:divsChild>
        <w:div w:id="669916587">
          <w:marLeft w:val="0"/>
          <w:marRight w:val="0"/>
          <w:marTop w:val="0"/>
          <w:marBottom w:val="0"/>
          <w:divBdr>
            <w:top w:val="none" w:sz="0" w:space="0" w:color="auto"/>
            <w:left w:val="none" w:sz="0" w:space="0" w:color="auto"/>
            <w:bottom w:val="none" w:sz="0" w:space="0" w:color="auto"/>
            <w:right w:val="none" w:sz="0" w:space="0" w:color="auto"/>
          </w:divBdr>
        </w:div>
      </w:divsChild>
    </w:div>
    <w:div w:id="608700646">
      <w:bodyDiv w:val="1"/>
      <w:marLeft w:val="0"/>
      <w:marRight w:val="0"/>
      <w:marTop w:val="0"/>
      <w:marBottom w:val="0"/>
      <w:divBdr>
        <w:top w:val="none" w:sz="0" w:space="0" w:color="auto"/>
        <w:left w:val="none" w:sz="0" w:space="0" w:color="auto"/>
        <w:bottom w:val="none" w:sz="0" w:space="0" w:color="auto"/>
        <w:right w:val="none" w:sz="0" w:space="0" w:color="auto"/>
      </w:divBdr>
    </w:div>
    <w:div w:id="652828929">
      <w:bodyDiv w:val="1"/>
      <w:marLeft w:val="0"/>
      <w:marRight w:val="0"/>
      <w:marTop w:val="0"/>
      <w:marBottom w:val="0"/>
      <w:divBdr>
        <w:top w:val="none" w:sz="0" w:space="0" w:color="auto"/>
        <w:left w:val="none" w:sz="0" w:space="0" w:color="auto"/>
        <w:bottom w:val="none" w:sz="0" w:space="0" w:color="auto"/>
        <w:right w:val="none" w:sz="0" w:space="0" w:color="auto"/>
      </w:divBdr>
      <w:divsChild>
        <w:div w:id="672998318">
          <w:marLeft w:val="0"/>
          <w:marRight w:val="0"/>
          <w:marTop w:val="0"/>
          <w:marBottom w:val="0"/>
          <w:divBdr>
            <w:top w:val="none" w:sz="0" w:space="0" w:color="auto"/>
            <w:left w:val="none" w:sz="0" w:space="0" w:color="auto"/>
            <w:bottom w:val="none" w:sz="0" w:space="0" w:color="auto"/>
            <w:right w:val="none" w:sz="0" w:space="0" w:color="auto"/>
          </w:divBdr>
          <w:divsChild>
            <w:div w:id="1797868058">
              <w:marLeft w:val="0"/>
              <w:marRight w:val="0"/>
              <w:marTop w:val="0"/>
              <w:marBottom w:val="0"/>
              <w:divBdr>
                <w:top w:val="none" w:sz="0" w:space="0" w:color="auto"/>
                <w:left w:val="none" w:sz="0" w:space="0" w:color="auto"/>
                <w:bottom w:val="none" w:sz="0" w:space="0" w:color="auto"/>
                <w:right w:val="none" w:sz="0" w:space="0" w:color="auto"/>
              </w:divBdr>
              <w:divsChild>
                <w:div w:id="1408726878">
                  <w:marLeft w:val="0"/>
                  <w:marRight w:val="0"/>
                  <w:marTop w:val="0"/>
                  <w:marBottom w:val="0"/>
                  <w:divBdr>
                    <w:top w:val="none" w:sz="0" w:space="0" w:color="auto"/>
                    <w:left w:val="none" w:sz="0" w:space="0" w:color="auto"/>
                    <w:bottom w:val="none" w:sz="0" w:space="0" w:color="auto"/>
                    <w:right w:val="none" w:sz="0" w:space="0" w:color="auto"/>
                  </w:divBdr>
                  <w:divsChild>
                    <w:div w:id="1926917463">
                      <w:marLeft w:val="0"/>
                      <w:marRight w:val="0"/>
                      <w:marTop w:val="0"/>
                      <w:marBottom w:val="450"/>
                      <w:divBdr>
                        <w:top w:val="single" w:sz="6" w:space="14" w:color="E6E8F7"/>
                        <w:left w:val="single" w:sz="6" w:space="17" w:color="E6E8F7"/>
                        <w:bottom w:val="single" w:sz="6" w:space="14" w:color="E6E8F7"/>
                        <w:right w:val="single" w:sz="6" w:space="17" w:color="E6E8F7"/>
                      </w:divBdr>
                    </w:div>
                  </w:divsChild>
                </w:div>
              </w:divsChild>
            </w:div>
            <w:div w:id="213105078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658076376">
      <w:bodyDiv w:val="1"/>
      <w:marLeft w:val="0"/>
      <w:marRight w:val="0"/>
      <w:marTop w:val="0"/>
      <w:marBottom w:val="0"/>
      <w:divBdr>
        <w:top w:val="none" w:sz="0" w:space="0" w:color="auto"/>
        <w:left w:val="none" w:sz="0" w:space="0" w:color="auto"/>
        <w:bottom w:val="none" w:sz="0" w:space="0" w:color="auto"/>
        <w:right w:val="none" w:sz="0" w:space="0" w:color="auto"/>
      </w:divBdr>
    </w:div>
    <w:div w:id="668172271">
      <w:bodyDiv w:val="1"/>
      <w:marLeft w:val="0"/>
      <w:marRight w:val="0"/>
      <w:marTop w:val="0"/>
      <w:marBottom w:val="0"/>
      <w:divBdr>
        <w:top w:val="none" w:sz="0" w:space="0" w:color="auto"/>
        <w:left w:val="none" w:sz="0" w:space="0" w:color="auto"/>
        <w:bottom w:val="none" w:sz="0" w:space="0" w:color="auto"/>
        <w:right w:val="none" w:sz="0" w:space="0" w:color="auto"/>
      </w:divBdr>
    </w:div>
    <w:div w:id="672877174">
      <w:bodyDiv w:val="1"/>
      <w:marLeft w:val="0"/>
      <w:marRight w:val="0"/>
      <w:marTop w:val="0"/>
      <w:marBottom w:val="0"/>
      <w:divBdr>
        <w:top w:val="none" w:sz="0" w:space="0" w:color="auto"/>
        <w:left w:val="none" w:sz="0" w:space="0" w:color="auto"/>
        <w:bottom w:val="none" w:sz="0" w:space="0" w:color="auto"/>
        <w:right w:val="none" w:sz="0" w:space="0" w:color="auto"/>
      </w:divBdr>
    </w:div>
    <w:div w:id="692726061">
      <w:bodyDiv w:val="1"/>
      <w:marLeft w:val="0"/>
      <w:marRight w:val="0"/>
      <w:marTop w:val="0"/>
      <w:marBottom w:val="0"/>
      <w:divBdr>
        <w:top w:val="none" w:sz="0" w:space="0" w:color="auto"/>
        <w:left w:val="none" w:sz="0" w:space="0" w:color="auto"/>
        <w:bottom w:val="none" w:sz="0" w:space="0" w:color="auto"/>
        <w:right w:val="none" w:sz="0" w:space="0" w:color="auto"/>
      </w:divBdr>
    </w:div>
    <w:div w:id="693650851">
      <w:bodyDiv w:val="1"/>
      <w:marLeft w:val="0"/>
      <w:marRight w:val="0"/>
      <w:marTop w:val="0"/>
      <w:marBottom w:val="0"/>
      <w:divBdr>
        <w:top w:val="none" w:sz="0" w:space="0" w:color="auto"/>
        <w:left w:val="none" w:sz="0" w:space="0" w:color="auto"/>
        <w:bottom w:val="none" w:sz="0" w:space="0" w:color="auto"/>
        <w:right w:val="none" w:sz="0" w:space="0" w:color="auto"/>
      </w:divBdr>
    </w:div>
    <w:div w:id="698899083">
      <w:bodyDiv w:val="1"/>
      <w:marLeft w:val="0"/>
      <w:marRight w:val="0"/>
      <w:marTop w:val="0"/>
      <w:marBottom w:val="0"/>
      <w:divBdr>
        <w:top w:val="none" w:sz="0" w:space="0" w:color="auto"/>
        <w:left w:val="none" w:sz="0" w:space="0" w:color="auto"/>
        <w:bottom w:val="none" w:sz="0" w:space="0" w:color="auto"/>
        <w:right w:val="none" w:sz="0" w:space="0" w:color="auto"/>
      </w:divBdr>
    </w:div>
    <w:div w:id="707729753">
      <w:bodyDiv w:val="1"/>
      <w:marLeft w:val="0"/>
      <w:marRight w:val="0"/>
      <w:marTop w:val="0"/>
      <w:marBottom w:val="0"/>
      <w:divBdr>
        <w:top w:val="none" w:sz="0" w:space="0" w:color="auto"/>
        <w:left w:val="none" w:sz="0" w:space="0" w:color="auto"/>
        <w:bottom w:val="none" w:sz="0" w:space="0" w:color="auto"/>
        <w:right w:val="none" w:sz="0" w:space="0" w:color="auto"/>
      </w:divBdr>
    </w:div>
    <w:div w:id="728648497">
      <w:bodyDiv w:val="1"/>
      <w:marLeft w:val="0"/>
      <w:marRight w:val="0"/>
      <w:marTop w:val="0"/>
      <w:marBottom w:val="0"/>
      <w:divBdr>
        <w:top w:val="none" w:sz="0" w:space="0" w:color="auto"/>
        <w:left w:val="none" w:sz="0" w:space="0" w:color="auto"/>
        <w:bottom w:val="none" w:sz="0" w:space="0" w:color="auto"/>
        <w:right w:val="none" w:sz="0" w:space="0" w:color="auto"/>
      </w:divBdr>
    </w:div>
    <w:div w:id="733506913">
      <w:bodyDiv w:val="1"/>
      <w:marLeft w:val="0"/>
      <w:marRight w:val="0"/>
      <w:marTop w:val="0"/>
      <w:marBottom w:val="0"/>
      <w:divBdr>
        <w:top w:val="none" w:sz="0" w:space="0" w:color="auto"/>
        <w:left w:val="none" w:sz="0" w:space="0" w:color="auto"/>
        <w:bottom w:val="none" w:sz="0" w:space="0" w:color="auto"/>
        <w:right w:val="none" w:sz="0" w:space="0" w:color="auto"/>
      </w:divBdr>
    </w:div>
    <w:div w:id="748041145">
      <w:bodyDiv w:val="1"/>
      <w:marLeft w:val="0"/>
      <w:marRight w:val="0"/>
      <w:marTop w:val="0"/>
      <w:marBottom w:val="0"/>
      <w:divBdr>
        <w:top w:val="none" w:sz="0" w:space="0" w:color="auto"/>
        <w:left w:val="none" w:sz="0" w:space="0" w:color="auto"/>
        <w:bottom w:val="none" w:sz="0" w:space="0" w:color="auto"/>
        <w:right w:val="none" w:sz="0" w:space="0" w:color="auto"/>
      </w:divBdr>
    </w:div>
    <w:div w:id="753013297">
      <w:bodyDiv w:val="1"/>
      <w:marLeft w:val="0"/>
      <w:marRight w:val="0"/>
      <w:marTop w:val="0"/>
      <w:marBottom w:val="0"/>
      <w:divBdr>
        <w:top w:val="none" w:sz="0" w:space="0" w:color="auto"/>
        <w:left w:val="none" w:sz="0" w:space="0" w:color="auto"/>
        <w:bottom w:val="none" w:sz="0" w:space="0" w:color="auto"/>
        <w:right w:val="none" w:sz="0" w:space="0" w:color="auto"/>
      </w:divBdr>
    </w:div>
    <w:div w:id="771976440">
      <w:bodyDiv w:val="1"/>
      <w:marLeft w:val="0"/>
      <w:marRight w:val="0"/>
      <w:marTop w:val="0"/>
      <w:marBottom w:val="0"/>
      <w:divBdr>
        <w:top w:val="none" w:sz="0" w:space="0" w:color="auto"/>
        <w:left w:val="none" w:sz="0" w:space="0" w:color="auto"/>
        <w:bottom w:val="none" w:sz="0" w:space="0" w:color="auto"/>
        <w:right w:val="none" w:sz="0" w:space="0" w:color="auto"/>
      </w:divBdr>
    </w:div>
    <w:div w:id="792821481">
      <w:bodyDiv w:val="1"/>
      <w:marLeft w:val="0"/>
      <w:marRight w:val="0"/>
      <w:marTop w:val="0"/>
      <w:marBottom w:val="0"/>
      <w:divBdr>
        <w:top w:val="none" w:sz="0" w:space="0" w:color="auto"/>
        <w:left w:val="none" w:sz="0" w:space="0" w:color="auto"/>
        <w:bottom w:val="none" w:sz="0" w:space="0" w:color="auto"/>
        <w:right w:val="none" w:sz="0" w:space="0" w:color="auto"/>
      </w:divBdr>
      <w:divsChild>
        <w:div w:id="1265652527">
          <w:marLeft w:val="0"/>
          <w:marRight w:val="0"/>
          <w:marTop w:val="150"/>
          <w:marBottom w:val="150"/>
          <w:divBdr>
            <w:top w:val="none" w:sz="0" w:space="0" w:color="auto"/>
            <w:left w:val="none" w:sz="0" w:space="0" w:color="auto"/>
            <w:bottom w:val="none" w:sz="0" w:space="0" w:color="auto"/>
            <w:right w:val="none" w:sz="0" w:space="0" w:color="auto"/>
          </w:divBdr>
        </w:div>
      </w:divsChild>
    </w:div>
    <w:div w:id="801733595">
      <w:bodyDiv w:val="1"/>
      <w:marLeft w:val="0"/>
      <w:marRight w:val="0"/>
      <w:marTop w:val="0"/>
      <w:marBottom w:val="0"/>
      <w:divBdr>
        <w:top w:val="none" w:sz="0" w:space="0" w:color="auto"/>
        <w:left w:val="none" w:sz="0" w:space="0" w:color="auto"/>
        <w:bottom w:val="none" w:sz="0" w:space="0" w:color="auto"/>
        <w:right w:val="none" w:sz="0" w:space="0" w:color="auto"/>
      </w:divBdr>
    </w:div>
    <w:div w:id="827404387">
      <w:bodyDiv w:val="1"/>
      <w:marLeft w:val="0"/>
      <w:marRight w:val="0"/>
      <w:marTop w:val="0"/>
      <w:marBottom w:val="0"/>
      <w:divBdr>
        <w:top w:val="none" w:sz="0" w:space="0" w:color="auto"/>
        <w:left w:val="none" w:sz="0" w:space="0" w:color="auto"/>
        <w:bottom w:val="none" w:sz="0" w:space="0" w:color="auto"/>
        <w:right w:val="none" w:sz="0" w:space="0" w:color="auto"/>
      </w:divBdr>
    </w:div>
    <w:div w:id="881018452">
      <w:bodyDiv w:val="1"/>
      <w:marLeft w:val="0"/>
      <w:marRight w:val="0"/>
      <w:marTop w:val="0"/>
      <w:marBottom w:val="0"/>
      <w:divBdr>
        <w:top w:val="none" w:sz="0" w:space="0" w:color="auto"/>
        <w:left w:val="none" w:sz="0" w:space="0" w:color="auto"/>
        <w:bottom w:val="none" w:sz="0" w:space="0" w:color="auto"/>
        <w:right w:val="none" w:sz="0" w:space="0" w:color="auto"/>
      </w:divBdr>
    </w:div>
    <w:div w:id="915482026">
      <w:bodyDiv w:val="1"/>
      <w:marLeft w:val="0"/>
      <w:marRight w:val="0"/>
      <w:marTop w:val="0"/>
      <w:marBottom w:val="0"/>
      <w:divBdr>
        <w:top w:val="none" w:sz="0" w:space="0" w:color="auto"/>
        <w:left w:val="none" w:sz="0" w:space="0" w:color="auto"/>
        <w:bottom w:val="none" w:sz="0" w:space="0" w:color="auto"/>
        <w:right w:val="none" w:sz="0" w:space="0" w:color="auto"/>
      </w:divBdr>
    </w:div>
    <w:div w:id="916982897">
      <w:bodyDiv w:val="1"/>
      <w:marLeft w:val="0"/>
      <w:marRight w:val="0"/>
      <w:marTop w:val="0"/>
      <w:marBottom w:val="0"/>
      <w:divBdr>
        <w:top w:val="none" w:sz="0" w:space="0" w:color="auto"/>
        <w:left w:val="none" w:sz="0" w:space="0" w:color="auto"/>
        <w:bottom w:val="none" w:sz="0" w:space="0" w:color="auto"/>
        <w:right w:val="none" w:sz="0" w:space="0" w:color="auto"/>
      </w:divBdr>
    </w:div>
    <w:div w:id="933516721">
      <w:bodyDiv w:val="1"/>
      <w:marLeft w:val="0"/>
      <w:marRight w:val="0"/>
      <w:marTop w:val="0"/>
      <w:marBottom w:val="0"/>
      <w:divBdr>
        <w:top w:val="none" w:sz="0" w:space="0" w:color="auto"/>
        <w:left w:val="none" w:sz="0" w:space="0" w:color="auto"/>
        <w:bottom w:val="none" w:sz="0" w:space="0" w:color="auto"/>
        <w:right w:val="none" w:sz="0" w:space="0" w:color="auto"/>
      </w:divBdr>
    </w:div>
    <w:div w:id="939291489">
      <w:bodyDiv w:val="1"/>
      <w:marLeft w:val="0"/>
      <w:marRight w:val="0"/>
      <w:marTop w:val="0"/>
      <w:marBottom w:val="0"/>
      <w:divBdr>
        <w:top w:val="none" w:sz="0" w:space="0" w:color="auto"/>
        <w:left w:val="none" w:sz="0" w:space="0" w:color="auto"/>
        <w:bottom w:val="none" w:sz="0" w:space="0" w:color="auto"/>
        <w:right w:val="none" w:sz="0" w:space="0" w:color="auto"/>
      </w:divBdr>
    </w:div>
    <w:div w:id="957878915">
      <w:bodyDiv w:val="1"/>
      <w:marLeft w:val="0"/>
      <w:marRight w:val="0"/>
      <w:marTop w:val="0"/>
      <w:marBottom w:val="0"/>
      <w:divBdr>
        <w:top w:val="none" w:sz="0" w:space="0" w:color="auto"/>
        <w:left w:val="none" w:sz="0" w:space="0" w:color="auto"/>
        <w:bottom w:val="none" w:sz="0" w:space="0" w:color="auto"/>
        <w:right w:val="none" w:sz="0" w:space="0" w:color="auto"/>
      </w:divBdr>
    </w:div>
    <w:div w:id="988292136">
      <w:bodyDiv w:val="1"/>
      <w:marLeft w:val="0"/>
      <w:marRight w:val="0"/>
      <w:marTop w:val="0"/>
      <w:marBottom w:val="0"/>
      <w:divBdr>
        <w:top w:val="none" w:sz="0" w:space="0" w:color="auto"/>
        <w:left w:val="none" w:sz="0" w:space="0" w:color="auto"/>
        <w:bottom w:val="none" w:sz="0" w:space="0" w:color="auto"/>
        <w:right w:val="none" w:sz="0" w:space="0" w:color="auto"/>
      </w:divBdr>
    </w:div>
    <w:div w:id="994723930">
      <w:bodyDiv w:val="1"/>
      <w:marLeft w:val="0"/>
      <w:marRight w:val="0"/>
      <w:marTop w:val="0"/>
      <w:marBottom w:val="0"/>
      <w:divBdr>
        <w:top w:val="none" w:sz="0" w:space="0" w:color="auto"/>
        <w:left w:val="none" w:sz="0" w:space="0" w:color="auto"/>
        <w:bottom w:val="none" w:sz="0" w:space="0" w:color="auto"/>
        <w:right w:val="none" w:sz="0" w:space="0" w:color="auto"/>
      </w:divBdr>
    </w:div>
    <w:div w:id="996543105">
      <w:bodyDiv w:val="1"/>
      <w:marLeft w:val="0"/>
      <w:marRight w:val="0"/>
      <w:marTop w:val="0"/>
      <w:marBottom w:val="0"/>
      <w:divBdr>
        <w:top w:val="none" w:sz="0" w:space="0" w:color="auto"/>
        <w:left w:val="none" w:sz="0" w:space="0" w:color="auto"/>
        <w:bottom w:val="none" w:sz="0" w:space="0" w:color="auto"/>
        <w:right w:val="none" w:sz="0" w:space="0" w:color="auto"/>
      </w:divBdr>
    </w:div>
    <w:div w:id="1020081095">
      <w:bodyDiv w:val="1"/>
      <w:marLeft w:val="0"/>
      <w:marRight w:val="0"/>
      <w:marTop w:val="0"/>
      <w:marBottom w:val="0"/>
      <w:divBdr>
        <w:top w:val="none" w:sz="0" w:space="0" w:color="auto"/>
        <w:left w:val="none" w:sz="0" w:space="0" w:color="auto"/>
        <w:bottom w:val="none" w:sz="0" w:space="0" w:color="auto"/>
        <w:right w:val="none" w:sz="0" w:space="0" w:color="auto"/>
      </w:divBdr>
    </w:div>
    <w:div w:id="1062169747">
      <w:bodyDiv w:val="1"/>
      <w:marLeft w:val="0"/>
      <w:marRight w:val="0"/>
      <w:marTop w:val="0"/>
      <w:marBottom w:val="0"/>
      <w:divBdr>
        <w:top w:val="none" w:sz="0" w:space="0" w:color="auto"/>
        <w:left w:val="none" w:sz="0" w:space="0" w:color="auto"/>
        <w:bottom w:val="none" w:sz="0" w:space="0" w:color="auto"/>
        <w:right w:val="none" w:sz="0" w:space="0" w:color="auto"/>
      </w:divBdr>
    </w:div>
    <w:div w:id="1077826838">
      <w:bodyDiv w:val="1"/>
      <w:marLeft w:val="0"/>
      <w:marRight w:val="0"/>
      <w:marTop w:val="0"/>
      <w:marBottom w:val="0"/>
      <w:divBdr>
        <w:top w:val="none" w:sz="0" w:space="0" w:color="auto"/>
        <w:left w:val="none" w:sz="0" w:space="0" w:color="auto"/>
        <w:bottom w:val="none" w:sz="0" w:space="0" w:color="auto"/>
        <w:right w:val="none" w:sz="0" w:space="0" w:color="auto"/>
      </w:divBdr>
    </w:div>
    <w:div w:id="1084915458">
      <w:bodyDiv w:val="1"/>
      <w:marLeft w:val="0"/>
      <w:marRight w:val="0"/>
      <w:marTop w:val="0"/>
      <w:marBottom w:val="0"/>
      <w:divBdr>
        <w:top w:val="none" w:sz="0" w:space="0" w:color="auto"/>
        <w:left w:val="none" w:sz="0" w:space="0" w:color="auto"/>
        <w:bottom w:val="none" w:sz="0" w:space="0" w:color="auto"/>
        <w:right w:val="none" w:sz="0" w:space="0" w:color="auto"/>
      </w:divBdr>
    </w:div>
    <w:div w:id="1098138009">
      <w:bodyDiv w:val="1"/>
      <w:marLeft w:val="0"/>
      <w:marRight w:val="0"/>
      <w:marTop w:val="0"/>
      <w:marBottom w:val="0"/>
      <w:divBdr>
        <w:top w:val="none" w:sz="0" w:space="0" w:color="auto"/>
        <w:left w:val="none" w:sz="0" w:space="0" w:color="auto"/>
        <w:bottom w:val="none" w:sz="0" w:space="0" w:color="auto"/>
        <w:right w:val="none" w:sz="0" w:space="0" w:color="auto"/>
      </w:divBdr>
    </w:div>
    <w:div w:id="1128470917">
      <w:bodyDiv w:val="1"/>
      <w:marLeft w:val="0"/>
      <w:marRight w:val="0"/>
      <w:marTop w:val="0"/>
      <w:marBottom w:val="0"/>
      <w:divBdr>
        <w:top w:val="none" w:sz="0" w:space="0" w:color="auto"/>
        <w:left w:val="none" w:sz="0" w:space="0" w:color="auto"/>
        <w:bottom w:val="none" w:sz="0" w:space="0" w:color="auto"/>
        <w:right w:val="none" w:sz="0" w:space="0" w:color="auto"/>
      </w:divBdr>
    </w:div>
    <w:div w:id="1130440868">
      <w:bodyDiv w:val="1"/>
      <w:marLeft w:val="0"/>
      <w:marRight w:val="0"/>
      <w:marTop w:val="0"/>
      <w:marBottom w:val="0"/>
      <w:divBdr>
        <w:top w:val="none" w:sz="0" w:space="0" w:color="auto"/>
        <w:left w:val="none" w:sz="0" w:space="0" w:color="auto"/>
        <w:bottom w:val="none" w:sz="0" w:space="0" w:color="auto"/>
        <w:right w:val="none" w:sz="0" w:space="0" w:color="auto"/>
      </w:divBdr>
    </w:div>
    <w:div w:id="1142384461">
      <w:bodyDiv w:val="1"/>
      <w:marLeft w:val="0"/>
      <w:marRight w:val="0"/>
      <w:marTop w:val="0"/>
      <w:marBottom w:val="0"/>
      <w:divBdr>
        <w:top w:val="none" w:sz="0" w:space="0" w:color="auto"/>
        <w:left w:val="none" w:sz="0" w:space="0" w:color="auto"/>
        <w:bottom w:val="none" w:sz="0" w:space="0" w:color="auto"/>
        <w:right w:val="none" w:sz="0" w:space="0" w:color="auto"/>
      </w:divBdr>
    </w:div>
    <w:div w:id="1163467924">
      <w:bodyDiv w:val="1"/>
      <w:marLeft w:val="0"/>
      <w:marRight w:val="0"/>
      <w:marTop w:val="0"/>
      <w:marBottom w:val="0"/>
      <w:divBdr>
        <w:top w:val="none" w:sz="0" w:space="0" w:color="auto"/>
        <w:left w:val="none" w:sz="0" w:space="0" w:color="auto"/>
        <w:bottom w:val="none" w:sz="0" w:space="0" w:color="auto"/>
        <w:right w:val="none" w:sz="0" w:space="0" w:color="auto"/>
      </w:divBdr>
    </w:div>
    <w:div w:id="1215965989">
      <w:bodyDiv w:val="1"/>
      <w:marLeft w:val="0"/>
      <w:marRight w:val="0"/>
      <w:marTop w:val="0"/>
      <w:marBottom w:val="0"/>
      <w:divBdr>
        <w:top w:val="none" w:sz="0" w:space="0" w:color="auto"/>
        <w:left w:val="none" w:sz="0" w:space="0" w:color="auto"/>
        <w:bottom w:val="none" w:sz="0" w:space="0" w:color="auto"/>
        <w:right w:val="none" w:sz="0" w:space="0" w:color="auto"/>
      </w:divBdr>
    </w:div>
    <w:div w:id="1219322497">
      <w:bodyDiv w:val="1"/>
      <w:marLeft w:val="0"/>
      <w:marRight w:val="0"/>
      <w:marTop w:val="0"/>
      <w:marBottom w:val="0"/>
      <w:divBdr>
        <w:top w:val="none" w:sz="0" w:space="0" w:color="auto"/>
        <w:left w:val="none" w:sz="0" w:space="0" w:color="auto"/>
        <w:bottom w:val="none" w:sz="0" w:space="0" w:color="auto"/>
        <w:right w:val="none" w:sz="0" w:space="0" w:color="auto"/>
      </w:divBdr>
    </w:div>
    <w:div w:id="1293290078">
      <w:bodyDiv w:val="1"/>
      <w:marLeft w:val="0"/>
      <w:marRight w:val="0"/>
      <w:marTop w:val="0"/>
      <w:marBottom w:val="0"/>
      <w:divBdr>
        <w:top w:val="none" w:sz="0" w:space="0" w:color="auto"/>
        <w:left w:val="none" w:sz="0" w:space="0" w:color="auto"/>
        <w:bottom w:val="none" w:sz="0" w:space="0" w:color="auto"/>
        <w:right w:val="none" w:sz="0" w:space="0" w:color="auto"/>
      </w:divBdr>
    </w:div>
    <w:div w:id="1296570560">
      <w:bodyDiv w:val="1"/>
      <w:marLeft w:val="0"/>
      <w:marRight w:val="0"/>
      <w:marTop w:val="0"/>
      <w:marBottom w:val="0"/>
      <w:divBdr>
        <w:top w:val="none" w:sz="0" w:space="0" w:color="auto"/>
        <w:left w:val="none" w:sz="0" w:space="0" w:color="auto"/>
        <w:bottom w:val="none" w:sz="0" w:space="0" w:color="auto"/>
        <w:right w:val="none" w:sz="0" w:space="0" w:color="auto"/>
      </w:divBdr>
    </w:div>
    <w:div w:id="1312783667">
      <w:bodyDiv w:val="1"/>
      <w:marLeft w:val="0"/>
      <w:marRight w:val="0"/>
      <w:marTop w:val="0"/>
      <w:marBottom w:val="0"/>
      <w:divBdr>
        <w:top w:val="none" w:sz="0" w:space="0" w:color="auto"/>
        <w:left w:val="none" w:sz="0" w:space="0" w:color="auto"/>
        <w:bottom w:val="none" w:sz="0" w:space="0" w:color="auto"/>
        <w:right w:val="none" w:sz="0" w:space="0" w:color="auto"/>
      </w:divBdr>
    </w:div>
    <w:div w:id="1331526238">
      <w:bodyDiv w:val="1"/>
      <w:marLeft w:val="0"/>
      <w:marRight w:val="0"/>
      <w:marTop w:val="0"/>
      <w:marBottom w:val="0"/>
      <w:divBdr>
        <w:top w:val="none" w:sz="0" w:space="0" w:color="auto"/>
        <w:left w:val="none" w:sz="0" w:space="0" w:color="auto"/>
        <w:bottom w:val="none" w:sz="0" w:space="0" w:color="auto"/>
        <w:right w:val="none" w:sz="0" w:space="0" w:color="auto"/>
      </w:divBdr>
    </w:div>
    <w:div w:id="1343388072">
      <w:bodyDiv w:val="1"/>
      <w:marLeft w:val="0"/>
      <w:marRight w:val="0"/>
      <w:marTop w:val="0"/>
      <w:marBottom w:val="0"/>
      <w:divBdr>
        <w:top w:val="none" w:sz="0" w:space="0" w:color="auto"/>
        <w:left w:val="none" w:sz="0" w:space="0" w:color="auto"/>
        <w:bottom w:val="none" w:sz="0" w:space="0" w:color="auto"/>
        <w:right w:val="none" w:sz="0" w:space="0" w:color="auto"/>
      </w:divBdr>
    </w:div>
    <w:div w:id="1375422079">
      <w:bodyDiv w:val="1"/>
      <w:marLeft w:val="0"/>
      <w:marRight w:val="0"/>
      <w:marTop w:val="0"/>
      <w:marBottom w:val="0"/>
      <w:divBdr>
        <w:top w:val="none" w:sz="0" w:space="0" w:color="auto"/>
        <w:left w:val="none" w:sz="0" w:space="0" w:color="auto"/>
        <w:bottom w:val="none" w:sz="0" w:space="0" w:color="auto"/>
        <w:right w:val="none" w:sz="0" w:space="0" w:color="auto"/>
      </w:divBdr>
    </w:div>
    <w:div w:id="1403793240">
      <w:bodyDiv w:val="1"/>
      <w:marLeft w:val="0"/>
      <w:marRight w:val="0"/>
      <w:marTop w:val="0"/>
      <w:marBottom w:val="0"/>
      <w:divBdr>
        <w:top w:val="none" w:sz="0" w:space="0" w:color="auto"/>
        <w:left w:val="none" w:sz="0" w:space="0" w:color="auto"/>
        <w:bottom w:val="none" w:sz="0" w:space="0" w:color="auto"/>
        <w:right w:val="none" w:sz="0" w:space="0" w:color="auto"/>
      </w:divBdr>
    </w:div>
    <w:div w:id="1415123616">
      <w:bodyDiv w:val="1"/>
      <w:marLeft w:val="0"/>
      <w:marRight w:val="0"/>
      <w:marTop w:val="0"/>
      <w:marBottom w:val="0"/>
      <w:divBdr>
        <w:top w:val="none" w:sz="0" w:space="0" w:color="auto"/>
        <w:left w:val="none" w:sz="0" w:space="0" w:color="auto"/>
        <w:bottom w:val="none" w:sz="0" w:space="0" w:color="auto"/>
        <w:right w:val="none" w:sz="0" w:space="0" w:color="auto"/>
      </w:divBdr>
    </w:div>
    <w:div w:id="1427771711">
      <w:bodyDiv w:val="1"/>
      <w:marLeft w:val="0"/>
      <w:marRight w:val="0"/>
      <w:marTop w:val="0"/>
      <w:marBottom w:val="0"/>
      <w:divBdr>
        <w:top w:val="none" w:sz="0" w:space="0" w:color="auto"/>
        <w:left w:val="none" w:sz="0" w:space="0" w:color="auto"/>
        <w:bottom w:val="none" w:sz="0" w:space="0" w:color="auto"/>
        <w:right w:val="none" w:sz="0" w:space="0" w:color="auto"/>
      </w:divBdr>
    </w:div>
    <w:div w:id="1483037671">
      <w:bodyDiv w:val="1"/>
      <w:marLeft w:val="0"/>
      <w:marRight w:val="0"/>
      <w:marTop w:val="0"/>
      <w:marBottom w:val="0"/>
      <w:divBdr>
        <w:top w:val="none" w:sz="0" w:space="0" w:color="auto"/>
        <w:left w:val="none" w:sz="0" w:space="0" w:color="auto"/>
        <w:bottom w:val="none" w:sz="0" w:space="0" w:color="auto"/>
        <w:right w:val="none" w:sz="0" w:space="0" w:color="auto"/>
      </w:divBdr>
    </w:div>
    <w:div w:id="1487627233">
      <w:bodyDiv w:val="1"/>
      <w:marLeft w:val="0"/>
      <w:marRight w:val="0"/>
      <w:marTop w:val="0"/>
      <w:marBottom w:val="0"/>
      <w:divBdr>
        <w:top w:val="none" w:sz="0" w:space="0" w:color="auto"/>
        <w:left w:val="none" w:sz="0" w:space="0" w:color="auto"/>
        <w:bottom w:val="none" w:sz="0" w:space="0" w:color="auto"/>
        <w:right w:val="none" w:sz="0" w:space="0" w:color="auto"/>
      </w:divBdr>
    </w:div>
    <w:div w:id="1505777983">
      <w:bodyDiv w:val="1"/>
      <w:marLeft w:val="0"/>
      <w:marRight w:val="0"/>
      <w:marTop w:val="0"/>
      <w:marBottom w:val="0"/>
      <w:divBdr>
        <w:top w:val="none" w:sz="0" w:space="0" w:color="auto"/>
        <w:left w:val="none" w:sz="0" w:space="0" w:color="auto"/>
        <w:bottom w:val="none" w:sz="0" w:space="0" w:color="auto"/>
        <w:right w:val="none" w:sz="0" w:space="0" w:color="auto"/>
      </w:divBdr>
    </w:div>
    <w:div w:id="1505898215">
      <w:bodyDiv w:val="1"/>
      <w:marLeft w:val="0"/>
      <w:marRight w:val="0"/>
      <w:marTop w:val="0"/>
      <w:marBottom w:val="0"/>
      <w:divBdr>
        <w:top w:val="none" w:sz="0" w:space="0" w:color="auto"/>
        <w:left w:val="none" w:sz="0" w:space="0" w:color="auto"/>
        <w:bottom w:val="none" w:sz="0" w:space="0" w:color="auto"/>
        <w:right w:val="none" w:sz="0" w:space="0" w:color="auto"/>
      </w:divBdr>
    </w:div>
    <w:div w:id="1509520567">
      <w:bodyDiv w:val="1"/>
      <w:marLeft w:val="0"/>
      <w:marRight w:val="0"/>
      <w:marTop w:val="0"/>
      <w:marBottom w:val="0"/>
      <w:divBdr>
        <w:top w:val="none" w:sz="0" w:space="0" w:color="auto"/>
        <w:left w:val="none" w:sz="0" w:space="0" w:color="auto"/>
        <w:bottom w:val="none" w:sz="0" w:space="0" w:color="auto"/>
        <w:right w:val="none" w:sz="0" w:space="0" w:color="auto"/>
      </w:divBdr>
    </w:div>
    <w:div w:id="1520193573">
      <w:bodyDiv w:val="1"/>
      <w:marLeft w:val="0"/>
      <w:marRight w:val="0"/>
      <w:marTop w:val="0"/>
      <w:marBottom w:val="0"/>
      <w:divBdr>
        <w:top w:val="none" w:sz="0" w:space="0" w:color="auto"/>
        <w:left w:val="none" w:sz="0" w:space="0" w:color="auto"/>
        <w:bottom w:val="none" w:sz="0" w:space="0" w:color="auto"/>
        <w:right w:val="none" w:sz="0" w:space="0" w:color="auto"/>
      </w:divBdr>
    </w:div>
    <w:div w:id="1527448855">
      <w:bodyDiv w:val="1"/>
      <w:marLeft w:val="0"/>
      <w:marRight w:val="0"/>
      <w:marTop w:val="0"/>
      <w:marBottom w:val="0"/>
      <w:divBdr>
        <w:top w:val="none" w:sz="0" w:space="0" w:color="auto"/>
        <w:left w:val="none" w:sz="0" w:space="0" w:color="auto"/>
        <w:bottom w:val="none" w:sz="0" w:space="0" w:color="auto"/>
        <w:right w:val="none" w:sz="0" w:space="0" w:color="auto"/>
      </w:divBdr>
    </w:div>
    <w:div w:id="1535995673">
      <w:bodyDiv w:val="1"/>
      <w:marLeft w:val="0"/>
      <w:marRight w:val="0"/>
      <w:marTop w:val="0"/>
      <w:marBottom w:val="0"/>
      <w:divBdr>
        <w:top w:val="none" w:sz="0" w:space="0" w:color="auto"/>
        <w:left w:val="none" w:sz="0" w:space="0" w:color="auto"/>
        <w:bottom w:val="none" w:sz="0" w:space="0" w:color="auto"/>
        <w:right w:val="none" w:sz="0" w:space="0" w:color="auto"/>
      </w:divBdr>
    </w:div>
    <w:div w:id="1558859720">
      <w:bodyDiv w:val="1"/>
      <w:marLeft w:val="0"/>
      <w:marRight w:val="0"/>
      <w:marTop w:val="0"/>
      <w:marBottom w:val="0"/>
      <w:divBdr>
        <w:top w:val="none" w:sz="0" w:space="0" w:color="auto"/>
        <w:left w:val="none" w:sz="0" w:space="0" w:color="auto"/>
        <w:bottom w:val="none" w:sz="0" w:space="0" w:color="auto"/>
        <w:right w:val="none" w:sz="0" w:space="0" w:color="auto"/>
      </w:divBdr>
    </w:div>
    <w:div w:id="1598830710">
      <w:bodyDiv w:val="1"/>
      <w:marLeft w:val="0"/>
      <w:marRight w:val="0"/>
      <w:marTop w:val="0"/>
      <w:marBottom w:val="0"/>
      <w:divBdr>
        <w:top w:val="none" w:sz="0" w:space="0" w:color="auto"/>
        <w:left w:val="none" w:sz="0" w:space="0" w:color="auto"/>
        <w:bottom w:val="none" w:sz="0" w:space="0" w:color="auto"/>
        <w:right w:val="none" w:sz="0" w:space="0" w:color="auto"/>
      </w:divBdr>
    </w:div>
    <w:div w:id="1599363631">
      <w:bodyDiv w:val="1"/>
      <w:marLeft w:val="0"/>
      <w:marRight w:val="0"/>
      <w:marTop w:val="0"/>
      <w:marBottom w:val="0"/>
      <w:divBdr>
        <w:top w:val="none" w:sz="0" w:space="0" w:color="auto"/>
        <w:left w:val="none" w:sz="0" w:space="0" w:color="auto"/>
        <w:bottom w:val="none" w:sz="0" w:space="0" w:color="auto"/>
        <w:right w:val="none" w:sz="0" w:space="0" w:color="auto"/>
      </w:divBdr>
    </w:div>
    <w:div w:id="1671713366">
      <w:bodyDiv w:val="1"/>
      <w:marLeft w:val="0"/>
      <w:marRight w:val="0"/>
      <w:marTop w:val="0"/>
      <w:marBottom w:val="0"/>
      <w:divBdr>
        <w:top w:val="none" w:sz="0" w:space="0" w:color="auto"/>
        <w:left w:val="none" w:sz="0" w:space="0" w:color="auto"/>
        <w:bottom w:val="none" w:sz="0" w:space="0" w:color="auto"/>
        <w:right w:val="none" w:sz="0" w:space="0" w:color="auto"/>
      </w:divBdr>
    </w:div>
    <w:div w:id="1680497416">
      <w:bodyDiv w:val="1"/>
      <w:marLeft w:val="0"/>
      <w:marRight w:val="0"/>
      <w:marTop w:val="0"/>
      <w:marBottom w:val="0"/>
      <w:divBdr>
        <w:top w:val="none" w:sz="0" w:space="0" w:color="auto"/>
        <w:left w:val="none" w:sz="0" w:space="0" w:color="auto"/>
        <w:bottom w:val="none" w:sz="0" w:space="0" w:color="auto"/>
        <w:right w:val="none" w:sz="0" w:space="0" w:color="auto"/>
      </w:divBdr>
    </w:div>
    <w:div w:id="1705206384">
      <w:bodyDiv w:val="1"/>
      <w:marLeft w:val="0"/>
      <w:marRight w:val="0"/>
      <w:marTop w:val="0"/>
      <w:marBottom w:val="0"/>
      <w:divBdr>
        <w:top w:val="none" w:sz="0" w:space="0" w:color="auto"/>
        <w:left w:val="none" w:sz="0" w:space="0" w:color="auto"/>
        <w:bottom w:val="none" w:sz="0" w:space="0" w:color="auto"/>
        <w:right w:val="none" w:sz="0" w:space="0" w:color="auto"/>
      </w:divBdr>
    </w:div>
    <w:div w:id="1718311779">
      <w:bodyDiv w:val="1"/>
      <w:marLeft w:val="0"/>
      <w:marRight w:val="0"/>
      <w:marTop w:val="0"/>
      <w:marBottom w:val="0"/>
      <w:divBdr>
        <w:top w:val="none" w:sz="0" w:space="0" w:color="auto"/>
        <w:left w:val="none" w:sz="0" w:space="0" w:color="auto"/>
        <w:bottom w:val="none" w:sz="0" w:space="0" w:color="auto"/>
        <w:right w:val="none" w:sz="0" w:space="0" w:color="auto"/>
      </w:divBdr>
    </w:div>
    <w:div w:id="1727801453">
      <w:bodyDiv w:val="1"/>
      <w:marLeft w:val="0"/>
      <w:marRight w:val="0"/>
      <w:marTop w:val="0"/>
      <w:marBottom w:val="0"/>
      <w:divBdr>
        <w:top w:val="none" w:sz="0" w:space="0" w:color="auto"/>
        <w:left w:val="none" w:sz="0" w:space="0" w:color="auto"/>
        <w:bottom w:val="none" w:sz="0" w:space="0" w:color="auto"/>
        <w:right w:val="none" w:sz="0" w:space="0" w:color="auto"/>
      </w:divBdr>
    </w:div>
    <w:div w:id="1743019242">
      <w:bodyDiv w:val="1"/>
      <w:marLeft w:val="0"/>
      <w:marRight w:val="0"/>
      <w:marTop w:val="0"/>
      <w:marBottom w:val="0"/>
      <w:divBdr>
        <w:top w:val="none" w:sz="0" w:space="0" w:color="auto"/>
        <w:left w:val="none" w:sz="0" w:space="0" w:color="auto"/>
        <w:bottom w:val="none" w:sz="0" w:space="0" w:color="auto"/>
        <w:right w:val="none" w:sz="0" w:space="0" w:color="auto"/>
      </w:divBdr>
    </w:div>
    <w:div w:id="1816071463">
      <w:bodyDiv w:val="1"/>
      <w:marLeft w:val="0"/>
      <w:marRight w:val="0"/>
      <w:marTop w:val="0"/>
      <w:marBottom w:val="0"/>
      <w:divBdr>
        <w:top w:val="none" w:sz="0" w:space="0" w:color="auto"/>
        <w:left w:val="none" w:sz="0" w:space="0" w:color="auto"/>
        <w:bottom w:val="none" w:sz="0" w:space="0" w:color="auto"/>
        <w:right w:val="none" w:sz="0" w:space="0" w:color="auto"/>
      </w:divBdr>
    </w:div>
    <w:div w:id="1818260624">
      <w:bodyDiv w:val="1"/>
      <w:marLeft w:val="0"/>
      <w:marRight w:val="0"/>
      <w:marTop w:val="0"/>
      <w:marBottom w:val="0"/>
      <w:divBdr>
        <w:top w:val="none" w:sz="0" w:space="0" w:color="auto"/>
        <w:left w:val="none" w:sz="0" w:space="0" w:color="auto"/>
        <w:bottom w:val="none" w:sz="0" w:space="0" w:color="auto"/>
        <w:right w:val="none" w:sz="0" w:space="0" w:color="auto"/>
      </w:divBdr>
    </w:div>
    <w:div w:id="1853832480">
      <w:bodyDiv w:val="1"/>
      <w:marLeft w:val="0"/>
      <w:marRight w:val="0"/>
      <w:marTop w:val="0"/>
      <w:marBottom w:val="0"/>
      <w:divBdr>
        <w:top w:val="none" w:sz="0" w:space="0" w:color="auto"/>
        <w:left w:val="none" w:sz="0" w:space="0" w:color="auto"/>
        <w:bottom w:val="none" w:sz="0" w:space="0" w:color="auto"/>
        <w:right w:val="none" w:sz="0" w:space="0" w:color="auto"/>
      </w:divBdr>
    </w:div>
    <w:div w:id="1879970570">
      <w:bodyDiv w:val="1"/>
      <w:marLeft w:val="0"/>
      <w:marRight w:val="0"/>
      <w:marTop w:val="0"/>
      <w:marBottom w:val="0"/>
      <w:divBdr>
        <w:top w:val="none" w:sz="0" w:space="0" w:color="auto"/>
        <w:left w:val="none" w:sz="0" w:space="0" w:color="auto"/>
        <w:bottom w:val="none" w:sz="0" w:space="0" w:color="auto"/>
        <w:right w:val="none" w:sz="0" w:space="0" w:color="auto"/>
      </w:divBdr>
    </w:div>
    <w:div w:id="1908495109">
      <w:bodyDiv w:val="1"/>
      <w:marLeft w:val="0"/>
      <w:marRight w:val="0"/>
      <w:marTop w:val="0"/>
      <w:marBottom w:val="0"/>
      <w:divBdr>
        <w:top w:val="none" w:sz="0" w:space="0" w:color="auto"/>
        <w:left w:val="none" w:sz="0" w:space="0" w:color="auto"/>
        <w:bottom w:val="none" w:sz="0" w:space="0" w:color="auto"/>
        <w:right w:val="none" w:sz="0" w:space="0" w:color="auto"/>
      </w:divBdr>
    </w:div>
    <w:div w:id="2060661873">
      <w:bodyDiv w:val="1"/>
      <w:marLeft w:val="0"/>
      <w:marRight w:val="0"/>
      <w:marTop w:val="0"/>
      <w:marBottom w:val="0"/>
      <w:divBdr>
        <w:top w:val="none" w:sz="0" w:space="0" w:color="auto"/>
        <w:left w:val="none" w:sz="0" w:space="0" w:color="auto"/>
        <w:bottom w:val="none" w:sz="0" w:space="0" w:color="auto"/>
        <w:right w:val="none" w:sz="0" w:space="0" w:color="auto"/>
      </w:divBdr>
    </w:div>
    <w:div w:id="2069646516">
      <w:bodyDiv w:val="1"/>
      <w:marLeft w:val="0"/>
      <w:marRight w:val="0"/>
      <w:marTop w:val="0"/>
      <w:marBottom w:val="0"/>
      <w:divBdr>
        <w:top w:val="none" w:sz="0" w:space="0" w:color="auto"/>
        <w:left w:val="none" w:sz="0" w:space="0" w:color="auto"/>
        <w:bottom w:val="none" w:sz="0" w:space="0" w:color="auto"/>
        <w:right w:val="none" w:sz="0" w:space="0" w:color="auto"/>
      </w:divBdr>
    </w:div>
    <w:div w:id="2109304607">
      <w:bodyDiv w:val="1"/>
      <w:marLeft w:val="0"/>
      <w:marRight w:val="0"/>
      <w:marTop w:val="0"/>
      <w:marBottom w:val="0"/>
      <w:divBdr>
        <w:top w:val="none" w:sz="0" w:space="0" w:color="auto"/>
        <w:left w:val="none" w:sz="0" w:space="0" w:color="auto"/>
        <w:bottom w:val="none" w:sz="0" w:space="0" w:color="auto"/>
        <w:right w:val="none" w:sz="0" w:space="0" w:color="auto"/>
      </w:divBdr>
    </w:div>
    <w:div w:id="2125345861">
      <w:bodyDiv w:val="1"/>
      <w:marLeft w:val="0"/>
      <w:marRight w:val="0"/>
      <w:marTop w:val="0"/>
      <w:marBottom w:val="0"/>
      <w:divBdr>
        <w:top w:val="none" w:sz="0" w:space="0" w:color="auto"/>
        <w:left w:val="none" w:sz="0" w:space="0" w:color="auto"/>
        <w:bottom w:val="none" w:sz="0" w:space="0" w:color="auto"/>
        <w:right w:val="none" w:sz="0" w:space="0" w:color="auto"/>
      </w:divBdr>
    </w:div>
    <w:div w:id="2130782235">
      <w:bodyDiv w:val="1"/>
      <w:marLeft w:val="0"/>
      <w:marRight w:val="0"/>
      <w:marTop w:val="0"/>
      <w:marBottom w:val="0"/>
      <w:divBdr>
        <w:top w:val="none" w:sz="0" w:space="0" w:color="auto"/>
        <w:left w:val="none" w:sz="0" w:space="0" w:color="auto"/>
        <w:bottom w:val="none" w:sz="0" w:space="0" w:color="auto"/>
        <w:right w:val="none" w:sz="0" w:space="0" w:color="auto"/>
      </w:divBdr>
    </w:div>
    <w:div w:id="214638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FDBBE2-CF7D-48F2-A10A-96E9B853F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682</Words>
  <Characters>3892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Guru</dc:creator>
  <cp:lastModifiedBy>user</cp:lastModifiedBy>
  <cp:revision>6</cp:revision>
  <cp:lastPrinted>2023-11-27T07:41:00Z</cp:lastPrinted>
  <dcterms:created xsi:type="dcterms:W3CDTF">2023-11-06T09:37:00Z</dcterms:created>
  <dcterms:modified xsi:type="dcterms:W3CDTF">2023-11-27T07:42:00Z</dcterms:modified>
</cp:coreProperties>
</file>