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F3" w:rsidRDefault="0097532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935AF3" w:rsidRDefault="0097532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935AF3" w:rsidRDefault="0097532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935AF3" w:rsidRDefault="0097532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  кваліфікаційним критеріям, визначеним у статті 16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публічні 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935AF3" w:rsidRDefault="00935AF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:rsidR="00935AF3" w:rsidRDefault="0097532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Style w:val="af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935AF3">
        <w:trPr>
          <w:cantSplit/>
          <w:trHeight w:val="690"/>
          <w:tblHeader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AF3" w:rsidRDefault="0097532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AF3" w:rsidRDefault="0097532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AF3" w:rsidRDefault="0097532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9753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інформація, які </w:t>
            </w:r>
            <w:proofErr w:type="gramStart"/>
            <w:r w:rsidRPr="009753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753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ідтверджують відповідність Учасника кваліфікаційним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критеріям*</w:t>
            </w:r>
          </w:p>
        </w:tc>
      </w:tr>
      <w:tr w:rsidR="00935AF3">
        <w:trPr>
          <w:cantSplit/>
          <w:trHeight w:val="2255"/>
          <w:tblHeader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935AF3" w:rsidRDefault="0097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алогічн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за предметом закупівлі догов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(договор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  (не менше одного договору).</w:t>
            </w:r>
          </w:p>
          <w:p w:rsidR="00935AF3" w:rsidRDefault="0097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 постачання природного газу.</w:t>
            </w:r>
          </w:p>
          <w:p w:rsidR="00935AF3" w:rsidRDefault="0097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 не менше 1 копії договору;</w:t>
            </w:r>
          </w:p>
          <w:p w:rsidR="00935AF3" w:rsidRDefault="0097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який зазначено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ідці та надано у складі тендерної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опозиції про належне виконання цього договору. </w:t>
            </w:r>
          </w:p>
          <w:p w:rsidR="00935AF3" w:rsidRDefault="0093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935AF3" w:rsidRPr="00975320" w:rsidRDefault="0097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32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Аналогічний догові</w:t>
            </w:r>
            <w:proofErr w:type="gramStart"/>
            <w:r w:rsidRPr="0097532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97532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може надаватися без додатків, специфікацій, додаткових угод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935AF3" w:rsidRDefault="0097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935AF3" w:rsidRDefault="0097532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35AF3" w:rsidRDefault="00975320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320">
        <w:rPr>
          <w:rFonts w:ascii="Times New Roman" w:eastAsia="Times New Roman" w:hAnsi="Times New Roman" w:cs="Times New Roman"/>
          <w:i/>
          <w:sz w:val="20"/>
          <w:szCs w:val="20"/>
        </w:rPr>
        <w:t xml:space="preserve">**Для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 w:rsidRPr="00975320">
        <w:rPr>
          <w:rFonts w:ascii="Times New Roman" w:eastAsia="Times New Roman" w:hAnsi="Times New Roman" w:cs="Times New Roman"/>
          <w:b/>
          <w:i/>
          <w:sz w:val="20"/>
          <w:szCs w:val="20"/>
        </w:rPr>
        <w:t>(наявність обладнання, матеріально-технічної бази та технологій)</w:t>
      </w:r>
      <w:r w:rsidRPr="00975320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97532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(наявність працівників </w:t>
      </w:r>
      <w:proofErr w:type="gramStart"/>
      <w:r w:rsidRPr="00975320">
        <w:rPr>
          <w:rFonts w:ascii="Times New Roman" w:eastAsia="Times New Roman" w:hAnsi="Times New Roman" w:cs="Times New Roman"/>
          <w:b/>
          <w:i/>
          <w:sz w:val="20"/>
          <w:szCs w:val="20"/>
        </w:rPr>
        <w:t>в</w:t>
      </w:r>
      <w:proofErr w:type="gramEnd"/>
      <w:r w:rsidRPr="00975320">
        <w:rPr>
          <w:rFonts w:ascii="Times New Roman" w:eastAsia="Times New Roman" w:hAnsi="Times New Roman" w:cs="Times New Roman"/>
          <w:b/>
          <w:i/>
          <w:sz w:val="20"/>
          <w:szCs w:val="20"/>
        </w:rPr>
        <w:t>ідповідної кваліфікації, які мають необхідні знання та досвід)</w:t>
      </w:r>
      <w:r w:rsidRPr="00975320">
        <w:rPr>
          <w:rFonts w:ascii="Times New Roman" w:eastAsia="Times New Roman" w:hAnsi="Times New Roman" w:cs="Times New Roman"/>
          <w:i/>
          <w:sz w:val="20"/>
          <w:szCs w:val="20"/>
        </w:rPr>
        <w:t xml:space="preserve"> частини другої статті 16 Закону замовником не застосовуються.</w:t>
      </w:r>
    </w:p>
    <w:p w:rsidR="00935AF3" w:rsidRDefault="00975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  вимогам, визначеним у статті 17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публічні 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(далі – Закон) відповідно до вимог Особливостей.</w:t>
      </w:r>
    </w:p>
    <w:p w:rsidR="00935AF3" w:rsidRDefault="0093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5AF3" w:rsidRDefault="00975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935AF3" w:rsidRDefault="00975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935AF3" w:rsidRDefault="00975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разі, коли учасник процедури закупівлі має намір залучити інших суб’єктів господарювання як субпідрядників / співвиконавців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Закону, замовник перевіряє таких суб’єктів господарювання на відсутність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 (у разі застосування до учасника процедури закупівлі), визначених у частині першій статті 17 Закону (крім пункту 13 частини першої статті 17 Закону).</w:t>
      </w:r>
    </w:p>
    <w:p w:rsidR="00935AF3" w:rsidRDefault="0097532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ПЕРЕМОЖЦЯ вимогам, визначеним у статті 17 Закону 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публічні 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відповідно до вимог Особливостей:</w:t>
      </w:r>
    </w:p>
    <w:p w:rsidR="00975320" w:rsidRDefault="0097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</w:p>
    <w:p w:rsidR="00935AF3" w:rsidRDefault="0097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зобов’язаний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935AF3" w:rsidRDefault="0097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30j0zll" w:colFirst="0" w:colLast="0"/>
      <w:bookmarkEnd w:id="0"/>
      <w:r w:rsidRPr="00975320">
        <w:rPr>
          <w:rFonts w:ascii="Times New Roman" w:eastAsia="Times New Roman" w:hAnsi="Times New Roman" w:cs="Times New Roman"/>
          <w:b/>
          <w:sz w:val="20"/>
          <w:szCs w:val="20"/>
        </w:rPr>
        <w:t>Переможець процедури закупі</w:t>
      </w:r>
      <w:proofErr w:type="gramStart"/>
      <w:r w:rsidRPr="00975320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975320">
        <w:rPr>
          <w:rFonts w:ascii="Times New Roman" w:eastAsia="Times New Roman" w:hAnsi="Times New Roman" w:cs="Times New Roman"/>
          <w:b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</w:t>
      </w:r>
      <w:r w:rsidRPr="0097532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відсутність підстав, визначених пунктами 3, 5, 6 і 12 частини першої та частиною </w:t>
      </w:r>
      <w:proofErr w:type="gramStart"/>
      <w:r w:rsidRPr="00975320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975320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935AF3" w:rsidRDefault="00975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35AF3" w:rsidRDefault="00975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6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935AF3">
        <w:trPr>
          <w:cantSplit/>
          <w:trHeight w:val="87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935AF3" w:rsidRDefault="00935A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935AF3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935AF3" w:rsidRDefault="009753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службової (посадової) особи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935AF3">
        <w:trPr>
          <w:cantSplit/>
          <w:trHeight w:val="215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щодо службової (посадової) особи учасника процедури закупівлі, яка підписала тендерну пропозицію.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935AF3">
        <w:trPr>
          <w:cantSplit/>
          <w:trHeight w:val="253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35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AF3">
        <w:trPr>
          <w:cantSplit/>
          <w:trHeight w:val="86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935AF3" w:rsidRDefault="009753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935AF3" w:rsidRDefault="00935A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5AF3" w:rsidRDefault="0097532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7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935AF3">
        <w:trPr>
          <w:cantSplit/>
          <w:trHeight w:val="750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935AF3" w:rsidRDefault="00935A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935AF3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935AF3" w:rsidRDefault="009753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935AF3">
        <w:trPr>
          <w:cantSplit/>
          <w:trHeight w:val="2577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935AF3" w:rsidRDefault="0097532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935AF3">
        <w:trPr>
          <w:cantSplit/>
          <w:trHeight w:val="1710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</w:t>
            </w:r>
          </w:p>
          <w:p w:rsidR="00935AF3" w:rsidRDefault="009753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35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AF3">
        <w:trPr>
          <w:cantSplit/>
          <w:trHeight w:val="86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935AF3" w:rsidRDefault="009753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935AF3" w:rsidRDefault="009753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Замовник не перевіряє переможця процедури закупі</w:t>
      </w:r>
      <w:proofErr w:type="gram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і на відповідність підставі, визначеної пунктом 13 частини першої статті 17 Закону, та не вимагає від учасника процедури закупівлі / переможця процедури закупівлі підтвердження її відсутності. </w:t>
      </w:r>
    </w:p>
    <w:p w:rsidR="00935AF3" w:rsidRDefault="00975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F6A24" w:rsidRDefault="00FF6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35AF3" w:rsidRDefault="00975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інформація,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p w:rsidR="00FF6A24" w:rsidRDefault="00FF6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FF6A24" w:rsidRDefault="00FF6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FF6A24" w:rsidRPr="00FF6A24" w:rsidRDefault="00FF6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935AF3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Інші документи від Учасника:</w:t>
            </w:r>
          </w:p>
        </w:tc>
      </w:tr>
      <w:tr w:rsidR="00935AF3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35AF3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935AF3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ізвище, ім’я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батькові засновника та/або кінцевого бенефіціарного власника, адреса його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громадянство.</w:t>
            </w:r>
          </w:p>
          <w:p w:rsidR="00935AF3" w:rsidRDefault="0097532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 довідка надається лише учасниками — юридичними особами та лише в період, коли Єдиний державний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юридичними особами, які повинні мати таку інформацію в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формувань». </w:t>
            </w:r>
          </w:p>
        </w:tc>
      </w:tr>
    </w:tbl>
    <w:p w:rsidR="00935AF3" w:rsidRDefault="00935A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35AF3" w:rsidSect="00935AF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742C"/>
    <w:multiLevelType w:val="multilevel"/>
    <w:tmpl w:val="37DA1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35AF3"/>
    <w:rsid w:val="00935AF3"/>
    <w:rsid w:val="00975320"/>
    <w:rsid w:val="00CE0812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F3"/>
  </w:style>
  <w:style w:type="paragraph" w:styleId="1">
    <w:name w:val="heading 1"/>
    <w:basedOn w:val="a"/>
    <w:next w:val="a"/>
    <w:rsid w:val="00935A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35A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35A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35A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35AF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35A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35AF3"/>
  </w:style>
  <w:style w:type="table" w:customStyle="1" w:styleId="TableNormal">
    <w:name w:val="Table Normal"/>
    <w:rsid w:val="00935A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35AF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35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35A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935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DUGlG3nlgADFKJIL0tGGfYHAzw==">AMUW2mUST9Lnt/h69G4ndF6+kzTHwqtJ5rEVefsoI/1YQNDNNaPAnaJjd22RB8VHCDStolhzJNQ2pThjjYDJ03CRpMLcYAGjgJjFcqnSWu8pLEPOrEIoug5Wr1h1gACkwJBSmLWDU2JG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1869</Words>
  <Characters>10658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Персональний</cp:lastModifiedBy>
  <cp:revision>4</cp:revision>
  <dcterms:created xsi:type="dcterms:W3CDTF">2022-10-24T07:10:00Z</dcterms:created>
  <dcterms:modified xsi:type="dcterms:W3CDTF">2022-11-21T07:46:00Z</dcterms:modified>
</cp:coreProperties>
</file>