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BB6A" w14:textId="77777777" w:rsidR="0055400D" w:rsidRPr="00B93BEA" w:rsidRDefault="0055400D" w:rsidP="008503F2">
      <w:pPr>
        <w:tabs>
          <w:tab w:val="left" w:pos="6660"/>
        </w:tabs>
        <w:ind w:left="6840" w:right="-25" w:hanging="180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2174ECE1" w14:textId="77777777" w:rsidR="00587360" w:rsidRDefault="0055400D" w:rsidP="008503F2">
      <w:pPr>
        <w:tabs>
          <w:tab w:val="left" w:pos="6660"/>
        </w:tabs>
        <w:ind w:left="6840" w:right="-25" w:hanging="180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BEA">
        <w:rPr>
          <w:rFonts w:ascii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  <w:r w:rsidR="00CC6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0620BFA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723DF9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07696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14:paraId="73923F8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14:paraId="4C9BA1D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9D7F5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hAnsi="Times New Roman" w:cs="Times New Roman"/>
          <w:b/>
          <w:sz w:val="24"/>
          <w:szCs w:val="24"/>
        </w:rPr>
        <w:t>(у разі наявності)</w:t>
      </w:r>
    </w:p>
    <w:p w14:paraId="7A2A0CB5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642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20E0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1223">
        <w:rPr>
          <w:rFonts w:ascii="Times New Roman" w:hAnsi="Times New Roman" w:cs="Times New Roman"/>
          <w:caps/>
          <w:sz w:val="24"/>
          <w:szCs w:val="24"/>
        </w:rPr>
        <w:t>Тендерна пропозиція</w:t>
      </w:r>
    </w:p>
    <w:p w14:paraId="0D7617E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ED8C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14:paraId="4B4FDD9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0"/>
        <w:gridCol w:w="2375"/>
      </w:tblGrid>
      <w:tr w:rsidR="0055400D" w:rsidRPr="00DE1223" w14:paraId="65C4E61C" w14:textId="77777777" w:rsidTr="0025597F">
        <w:trPr>
          <w:trHeight w:val="222"/>
        </w:trPr>
        <w:tc>
          <w:tcPr>
            <w:tcW w:w="3729" w:type="pct"/>
          </w:tcPr>
          <w:p w14:paraId="51F45DF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14:paraId="26C4C4F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2330EDD9" w14:textId="77777777" w:rsidTr="0025597F">
        <w:trPr>
          <w:trHeight w:val="240"/>
        </w:trPr>
        <w:tc>
          <w:tcPr>
            <w:tcW w:w="3729" w:type="pct"/>
          </w:tcPr>
          <w:p w14:paraId="4DBCAAB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14:paraId="59EE39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582F05EB" w14:textId="77777777" w:rsidTr="0025597F">
        <w:trPr>
          <w:trHeight w:val="222"/>
        </w:trPr>
        <w:tc>
          <w:tcPr>
            <w:tcW w:w="3729" w:type="pct"/>
          </w:tcPr>
          <w:p w14:paraId="272172E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14:paraId="4940DB6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491553B" w14:textId="77777777" w:rsidTr="0025597F">
        <w:trPr>
          <w:trHeight w:val="240"/>
        </w:trPr>
        <w:tc>
          <w:tcPr>
            <w:tcW w:w="3729" w:type="pct"/>
          </w:tcPr>
          <w:p w14:paraId="1F02E4F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14:paraId="4D175E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EA2B48A" w14:textId="77777777" w:rsidTr="0025597F">
        <w:trPr>
          <w:trHeight w:val="222"/>
        </w:trPr>
        <w:tc>
          <w:tcPr>
            <w:tcW w:w="3729" w:type="pct"/>
          </w:tcPr>
          <w:p w14:paraId="267F6E2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14:paraId="01B1D77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55E4734" w14:textId="77777777" w:rsidTr="0025597F">
        <w:trPr>
          <w:trHeight w:val="478"/>
        </w:trPr>
        <w:tc>
          <w:tcPr>
            <w:tcW w:w="3729" w:type="pct"/>
          </w:tcPr>
          <w:p w14:paraId="62F4C53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14:paraId="633F7AF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E631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8B6076" w14:textId="4C9BB272" w:rsidR="0055400D" w:rsidRDefault="0055400D" w:rsidP="004117DC">
      <w:pPr>
        <w:pStyle w:val="1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258">
        <w:rPr>
          <w:rFonts w:ascii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</w:t>
      </w:r>
      <w:r w:rsidR="0071778A" w:rsidRPr="0071778A">
        <w:rPr>
          <w:rFonts w:ascii="Times New Roman" w:hAnsi="Times New Roman" w:cs="Times New Roman"/>
          <w:sz w:val="24"/>
          <w:szCs w:val="24"/>
        </w:rPr>
        <w:t xml:space="preserve">ДК021:2015 31680000-6: Електричне приладдя та супутні товари до електричного обладнання </w:t>
      </w:r>
      <w:r w:rsidR="0071778A" w:rsidRPr="009C23E8">
        <w:rPr>
          <w:rFonts w:ascii="Times New Roman" w:hAnsi="Times New Roman" w:cs="Times New Roman"/>
          <w:color w:val="000000" w:themeColor="text1"/>
          <w:sz w:val="24"/>
          <w:szCs w:val="24"/>
        </w:rPr>
        <w:t>(Зарядні станці</w:t>
      </w:r>
      <w:r w:rsidR="0088304D" w:rsidRPr="009C23E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1778A" w:rsidRPr="0071778A">
        <w:rPr>
          <w:rFonts w:ascii="Times New Roman" w:hAnsi="Times New Roman" w:cs="Times New Roman"/>
          <w:sz w:val="24"/>
          <w:szCs w:val="24"/>
        </w:rPr>
        <w:t>)</w:t>
      </w:r>
      <w:r w:rsidR="00D81ADC">
        <w:rPr>
          <w:rFonts w:ascii="Times New Roman" w:hAnsi="Times New Roman" w:cs="Times New Roman"/>
          <w:sz w:val="24"/>
          <w:szCs w:val="24"/>
        </w:rPr>
        <w:t xml:space="preserve"> </w:t>
      </w:r>
      <w:r w:rsidRPr="00DE1223">
        <w:rPr>
          <w:rFonts w:ascii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14:paraId="30006E2D" w14:textId="77777777" w:rsidR="0055400D" w:rsidRPr="00DE1223" w:rsidRDefault="0055400D" w:rsidP="008B410D">
      <w:pPr>
        <w:pStyle w:val="1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7"/>
        <w:gridCol w:w="1145"/>
        <w:gridCol w:w="1419"/>
        <w:gridCol w:w="1673"/>
        <w:gridCol w:w="901"/>
      </w:tblGrid>
      <w:tr w:rsidR="0055400D" w:rsidRPr="00DE1223" w14:paraId="2C8D3ED8" w14:textId="77777777" w:rsidTr="0025597F">
        <w:trPr>
          <w:trHeight w:val="569"/>
        </w:trPr>
        <w:tc>
          <w:tcPr>
            <w:tcW w:w="540" w:type="dxa"/>
            <w:vAlign w:val="center"/>
          </w:tcPr>
          <w:p w14:paraId="1B8F8FFD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vAlign w:val="center"/>
          </w:tcPr>
          <w:p w14:paraId="6D93960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45" w:type="dxa"/>
            <w:vAlign w:val="center"/>
          </w:tcPr>
          <w:p w14:paraId="51EE8DF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9" w:type="dxa"/>
            <w:vAlign w:val="center"/>
          </w:tcPr>
          <w:p w14:paraId="47C8077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3" w:type="dxa"/>
            <w:vAlign w:val="center"/>
          </w:tcPr>
          <w:p w14:paraId="5FD3C49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vAlign w:val="center"/>
          </w:tcPr>
          <w:p w14:paraId="5A2A871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Сума без ПДВ</w:t>
            </w:r>
          </w:p>
        </w:tc>
      </w:tr>
      <w:tr w:rsidR="0055400D" w:rsidRPr="00DE1223" w14:paraId="6F8A3A7F" w14:textId="77777777" w:rsidTr="0025597F">
        <w:trPr>
          <w:trHeight w:val="177"/>
        </w:trPr>
        <w:tc>
          <w:tcPr>
            <w:tcW w:w="540" w:type="dxa"/>
            <w:vAlign w:val="center"/>
          </w:tcPr>
          <w:p w14:paraId="41B0B4D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  <w:vAlign w:val="center"/>
          </w:tcPr>
          <w:p w14:paraId="33177EA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27632DA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2DC319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46775B3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1B39E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53CF84E" w14:textId="77777777" w:rsidTr="0025597F">
        <w:trPr>
          <w:trHeight w:val="177"/>
        </w:trPr>
        <w:tc>
          <w:tcPr>
            <w:tcW w:w="540" w:type="dxa"/>
            <w:vAlign w:val="center"/>
          </w:tcPr>
          <w:p w14:paraId="24F30E94" w14:textId="77777777" w:rsidR="0055400D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7" w:type="dxa"/>
            <w:vAlign w:val="center"/>
          </w:tcPr>
          <w:p w14:paraId="1B8301B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0BE6451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BF55B4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EBA5C33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6FE1FA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05603E1E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6F0EA2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0" w:type="auto"/>
            <w:vAlign w:val="center"/>
          </w:tcPr>
          <w:p w14:paraId="1F8D28B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895C1BA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583BB0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vAlign w:val="center"/>
          </w:tcPr>
          <w:p w14:paraId="04EF3A2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75AB4B4" w14:textId="77777777" w:rsidTr="0025597F">
        <w:trPr>
          <w:trHeight w:val="725"/>
        </w:trPr>
        <w:tc>
          <w:tcPr>
            <w:tcW w:w="0" w:type="auto"/>
            <w:gridSpan w:val="6"/>
            <w:vAlign w:val="center"/>
          </w:tcPr>
          <w:p w14:paraId="5435F02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14:paraId="344C1F54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14:paraId="1DD33968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005B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1. Ціна </w:t>
      </w:r>
      <w:r w:rsidRPr="00B93BEA">
        <w:rPr>
          <w:rFonts w:ascii="Times New Roman" w:hAnsi="Times New Roman" w:cs="Times New Roman"/>
          <w:sz w:val="24"/>
          <w:szCs w:val="24"/>
        </w:rPr>
        <w:t>включає в себе витрати на доставку (транспортування), страхування, сплату податків і зборів, що сплачуються або мають бути сплачені, усіх інших витрат, тощо</w:t>
      </w:r>
      <w:r w:rsidRPr="00DE1223">
        <w:rPr>
          <w:rFonts w:ascii="Times New Roman" w:hAnsi="Times New Roman" w:cs="Times New Roman"/>
          <w:sz w:val="24"/>
          <w:szCs w:val="24"/>
        </w:rPr>
        <w:t>.</w:t>
      </w:r>
    </w:p>
    <w:p w14:paraId="0A707808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17B97DA3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14:paraId="4215889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4.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F24FEE9" w14:textId="438EA560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lastRenderedPageBreak/>
        <w:t xml:space="preserve">5. Якщо наша пропозиція буде акцептована, ми зобов’язуємося підписати Договір із Замовником у строк не раніше ніж через </w:t>
      </w:r>
      <w:r w:rsidR="00CC61EE">
        <w:rPr>
          <w:rFonts w:ascii="Times New Roman" w:hAnsi="Times New Roman" w:cs="Times New Roman"/>
          <w:sz w:val="24"/>
          <w:szCs w:val="24"/>
        </w:rPr>
        <w:t>5</w:t>
      </w:r>
      <w:r w:rsidRPr="00DE1223">
        <w:rPr>
          <w:rFonts w:ascii="Times New Roman" w:hAnsi="Times New Roman" w:cs="Times New Roman"/>
          <w:sz w:val="24"/>
          <w:szCs w:val="24"/>
        </w:rPr>
        <w:t xml:space="preserve"> (</w:t>
      </w:r>
      <w:r w:rsidR="00CC61EE">
        <w:rPr>
          <w:rFonts w:ascii="Times New Roman" w:hAnsi="Times New Roman" w:cs="Times New Roman"/>
          <w:sz w:val="24"/>
          <w:szCs w:val="24"/>
        </w:rPr>
        <w:t>п’ять</w:t>
      </w:r>
      <w:r w:rsidRPr="00DE1223">
        <w:rPr>
          <w:rFonts w:ascii="Times New Roman" w:hAnsi="Times New Roman" w:cs="Times New Roman"/>
          <w:sz w:val="24"/>
          <w:szCs w:val="24"/>
        </w:rPr>
        <w:t xml:space="preserve">) днів з дня оприлюднення на </w:t>
      </w:r>
      <w:proofErr w:type="spellStart"/>
      <w:r w:rsidRPr="00DE1223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Pr="00DE1223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акцепт тендерної пропоз</w:t>
      </w:r>
      <w:r w:rsidR="00CC61EE">
        <w:rPr>
          <w:rFonts w:ascii="Times New Roman" w:hAnsi="Times New Roman" w:cs="Times New Roman"/>
          <w:sz w:val="24"/>
          <w:szCs w:val="24"/>
        </w:rPr>
        <w:t>иції, але не пізніше ніж через 15</w:t>
      </w:r>
      <w:r w:rsidRPr="00DE1223">
        <w:rPr>
          <w:rFonts w:ascii="Times New Roman" w:hAnsi="Times New Roman" w:cs="Times New Roman"/>
          <w:sz w:val="24"/>
          <w:szCs w:val="24"/>
        </w:rPr>
        <w:t xml:space="preserve"> </w:t>
      </w:r>
      <w:r w:rsidR="00CC61EE">
        <w:rPr>
          <w:rFonts w:ascii="Times New Roman" w:hAnsi="Times New Roman" w:cs="Times New Roman"/>
          <w:sz w:val="24"/>
          <w:szCs w:val="24"/>
        </w:rPr>
        <w:t xml:space="preserve">(п'ятнадцять) </w:t>
      </w:r>
      <w:r w:rsidRPr="00DE1223">
        <w:rPr>
          <w:rFonts w:ascii="Times New Roman" w:hAnsi="Times New Roman" w:cs="Times New Roman"/>
          <w:sz w:val="24"/>
          <w:szCs w:val="24"/>
        </w:rPr>
        <w:t>днів з дня прийняття рішення про намір укласти договір про закупівлю.</w:t>
      </w:r>
    </w:p>
    <w:p w14:paraId="5954217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8105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14:paraId="018350A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BA7E46" w14:textId="77777777" w:rsidR="0055400D" w:rsidRDefault="0055400D" w:rsidP="008B2BE1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55400D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E1"/>
    <w:rsid w:val="001415C3"/>
    <w:rsid w:val="00143A67"/>
    <w:rsid w:val="001812EC"/>
    <w:rsid w:val="001E3C76"/>
    <w:rsid w:val="0025597F"/>
    <w:rsid w:val="00292505"/>
    <w:rsid w:val="002E3F65"/>
    <w:rsid w:val="00324053"/>
    <w:rsid w:val="00347DEC"/>
    <w:rsid w:val="003923F5"/>
    <w:rsid w:val="003B5200"/>
    <w:rsid w:val="003E299F"/>
    <w:rsid w:val="004073EC"/>
    <w:rsid w:val="004117DC"/>
    <w:rsid w:val="00416BF6"/>
    <w:rsid w:val="004542DD"/>
    <w:rsid w:val="00457ECE"/>
    <w:rsid w:val="0048773A"/>
    <w:rsid w:val="004A24A6"/>
    <w:rsid w:val="004A3D9F"/>
    <w:rsid w:val="004C4611"/>
    <w:rsid w:val="004E2D25"/>
    <w:rsid w:val="00523AE3"/>
    <w:rsid w:val="0055400D"/>
    <w:rsid w:val="00587360"/>
    <w:rsid w:val="005C6C90"/>
    <w:rsid w:val="00625D3E"/>
    <w:rsid w:val="00660DDC"/>
    <w:rsid w:val="00676493"/>
    <w:rsid w:val="006E4515"/>
    <w:rsid w:val="0071778A"/>
    <w:rsid w:val="00736857"/>
    <w:rsid w:val="008503F2"/>
    <w:rsid w:val="0088304D"/>
    <w:rsid w:val="008B2BE1"/>
    <w:rsid w:val="008B410D"/>
    <w:rsid w:val="0096521F"/>
    <w:rsid w:val="0099478C"/>
    <w:rsid w:val="009C23E8"/>
    <w:rsid w:val="009D1AA0"/>
    <w:rsid w:val="00A03D95"/>
    <w:rsid w:val="00A11BE1"/>
    <w:rsid w:val="00A32F33"/>
    <w:rsid w:val="00A44237"/>
    <w:rsid w:val="00A47C77"/>
    <w:rsid w:val="00A83865"/>
    <w:rsid w:val="00B2007F"/>
    <w:rsid w:val="00B32870"/>
    <w:rsid w:val="00B93BEA"/>
    <w:rsid w:val="00C33246"/>
    <w:rsid w:val="00C36417"/>
    <w:rsid w:val="00CA7258"/>
    <w:rsid w:val="00CC61EE"/>
    <w:rsid w:val="00D60285"/>
    <w:rsid w:val="00D81ADC"/>
    <w:rsid w:val="00D822EE"/>
    <w:rsid w:val="00DE1223"/>
    <w:rsid w:val="00DE34B4"/>
    <w:rsid w:val="00E1143D"/>
    <w:rsid w:val="00E857D9"/>
    <w:rsid w:val="00EA0A93"/>
    <w:rsid w:val="00EA7DCA"/>
    <w:rsid w:val="00F16C7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0195"/>
  <w15:docId w15:val="{01C43E56-BC0A-47DA-84CA-5DBD1C0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Nick</cp:lastModifiedBy>
  <cp:revision>3</cp:revision>
  <cp:lastPrinted>2023-10-18T06:50:00Z</cp:lastPrinted>
  <dcterms:created xsi:type="dcterms:W3CDTF">2023-10-27T14:01:00Z</dcterms:created>
  <dcterms:modified xsi:type="dcterms:W3CDTF">2023-10-30T11:42:00Z</dcterms:modified>
</cp:coreProperties>
</file>