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562" w:rsidRDefault="00955AB3" w:rsidP="002B4562">
      <w:pPr>
        <w:jc w:val="center"/>
        <w:rPr>
          <w:b/>
          <w:caps/>
          <w:color w:val="000000"/>
          <w:sz w:val="20"/>
          <w:szCs w:val="20"/>
          <w:lang w:val="uk-UA"/>
        </w:rPr>
      </w:pPr>
      <w:r>
        <w:rPr>
          <w:b/>
          <w:caps/>
          <w:color w:val="000000"/>
          <w:sz w:val="20"/>
          <w:szCs w:val="20"/>
          <w:lang w:val="uk-UA"/>
        </w:rPr>
        <w:t xml:space="preserve"> </w:t>
      </w:r>
      <w:r w:rsidR="00A06DAA">
        <w:rPr>
          <w:b/>
          <w:caps/>
          <w:color w:val="000000"/>
          <w:sz w:val="20"/>
          <w:szCs w:val="20"/>
          <w:lang w:val="uk-UA"/>
        </w:rPr>
        <w:t xml:space="preserve"> </w:t>
      </w:r>
      <w:r w:rsidR="008D5BA0">
        <w:rPr>
          <w:b/>
          <w:caps/>
          <w:color w:val="000000"/>
          <w:sz w:val="20"/>
          <w:szCs w:val="20"/>
          <w:lang w:val="uk-UA"/>
        </w:rPr>
        <w:t xml:space="preserve"> </w:t>
      </w:r>
    </w:p>
    <w:p w:rsidR="002B4562" w:rsidRDefault="002B4562" w:rsidP="002B4562">
      <w:pPr>
        <w:jc w:val="center"/>
        <w:rPr>
          <w:b/>
          <w:caps/>
          <w:color w:val="000000"/>
          <w:sz w:val="20"/>
          <w:szCs w:val="20"/>
          <w:lang w:val="uk-UA"/>
        </w:rPr>
      </w:pPr>
    </w:p>
    <w:p w:rsidR="002B4562" w:rsidRDefault="002B4562" w:rsidP="002B4562">
      <w:pPr>
        <w:jc w:val="center"/>
        <w:rPr>
          <w:b/>
          <w:caps/>
          <w:color w:val="000000"/>
          <w:sz w:val="20"/>
          <w:szCs w:val="20"/>
          <w:lang w:val="uk-UA"/>
        </w:rPr>
      </w:pPr>
    </w:p>
    <w:p w:rsidR="002B4562" w:rsidRDefault="002B4562" w:rsidP="002B4562">
      <w:pPr>
        <w:jc w:val="center"/>
        <w:rPr>
          <w:b/>
          <w:caps/>
          <w:color w:val="000000"/>
          <w:sz w:val="20"/>
          <w:szCs w:val="20"/>
          <w:lang w:val="uk-UA"/>
        </w:rPr>
      </w:pPr>
    </w:p>
    <w:p w:rsidR="005D28E0" w:rsidRDefault="0069135C" w:rsidP="002B4562">
      <w:pPr>
        <w:jc w:val="center"/>
        <w:rPr>
          <w:b/>
          <w:caps/>
          <w:color w:val="000000"/>
          <w:sz w:val="22"/>
          <w:szCs w:val="22"/>
          <w:lang w:val="uk-UA"/>
        </w:rPr>
      </w:pPr>
      <w:r>
        <w:rPr>
          <w:b/>
          <w:caps/>
          <w:color w:val="000000"/>
          <w:sz w:val="22"/>
          <w:szCs w:val="22"/>
        </w:rPr>
        <w:t>К</w:t>
      </w:r>
      <w:r w:rsidR="005D28E0">
        <w:rPr>
          <w:b/>
          <w:caps/>
          <w:color w:val="000000"/>
          <w:sz w:val="22"/>
          <w:szCs w:val="22"/>
          <w:lang w:val="uk-UA"/>
        </w:rPr>
        <w:t>омунальнА УСТАНОВА</w:t>
      </w:r>
    </w:p>
    <w:p w:rsidR="0069135C" w:rsidRDefault="005D28E0" w:rsidP="002B4562">
      <w:pPr>
        <w:jc w:val="center"/>
        <w:rPr>
          <w:b/>
          <w:caps/>
          <w:color w:val="000000"/>
          <w:sz w:val="22"/>
          <w:szCs w:val="22"/>
          <w:lang w:val="uk-UA"/>
        </w:rPr>
      </w:pPr>
      <w:r>
        <w:rPr>
          <w:b/>
          <w:caps/>
          <w:color w:val="000000"/>
          <w:sz w:val="22"/>
          <w:szCs w:val="22"/>
          <w:lang w:val="uk-UA"/>
        </w:rPr>
        <w:t xml:space="preserve"> «ВОлИНСЬКИЙ ОБЛАСНиЙ ЦЕНТР СОЦІАЛЬНО-ПСИХОЛОГІЧНОЇ РЕАБІЛІТАЦІЇ ДІТЕЙ»</w:t>
      </w:r>
    </w:p>
    <w:p w:rsidR="002B4562" w:rsidRPr="0069135C" w:rsidRDefault="002B4562" w:rsidP="005D28E0">
      <w:pPr>
        <w:rPr>
          <w:sz w:val="22"/>
          <w:szCs w:val="22"/>
          <w:lang w:val="uk-UA"/>
        </w:rPr>
      </w:pPr>
    </w:p>
    <w:p w:rsidR="002B4562" w:rsidRPr="00A20C82" w:rsidRDefault="002B4562" w:rsidP="002B4562">
      <w:pPr>
        <w:rPr>
          <w:sz w:val="22"/>
          <w:szCs w:val="22"/>
        </w:rPr>
      </w:pPr>
    </w:p>
    <w:p w:rsidR="002B4562" w:rsidRPr="00387E3A" w:rsidRDefault="002B4562" w:rsidP="002B4562">
      <w:pPr>
        <w:rPr>
          <w:sz w:val="20"/>
          <w:szCs w:val="20"/>
        </w:rPr>
      </w:pPr>
    </w:p>
    <w:p w:rsidR="002B4562" w:rsidRPr="00387E3A" w:rsidRDefault="002B4562" w:rsidP="002B4562">
      <w:pPr>
        <w:rPr>
          <w:sz w:val="20"/>
          <w:szCs w:val="20"/>
        </w:rPr>
      </w:pPr>
    </w:p>
    <w:p w:rsidR="002B4562" w:rsidRDefault="002B4562" w:rsidP="002B4562">
      <w:pPr>
        <w:rPr>
          <w:b/>
          <w:lang w:val="uk-UA"/>
        </w:rPr>
      </w:pPr>
    </w:p>
    <w:p w:rsidR="002B4562" w:rsidRDefault="002B4562" w:rsidP="002B4562">
      <w:pPr>
        <w:rPr>
          <w:b/>
          <w:lang w:val="uk-UA"/>
        </w:rPr>
      </w:pPr>
    </w:p>
    <w:p w:rsidR="001A5567" w:rsidRDefault="001A5567" w:rsidP="001A5567">
      <w:pPr>
        <w:ind w:firstLine="5670"/>
        <w:jc w:val="right"/>
        <w:rPr>
          <w:b/>
          <w:bCs/>
          <w:lang w:eastAsia="ru-RU"/>
        </w:rPr>
      </w:pPr>
      <w:r>
        <w:rPr>
          <w:b/>
          <w:bCs/>
        </w:rPr>
        <w:t xml:space="preserve">ЗАТВЕРДЖЕНО </w:t>
      </w:r>
    </w:p>
    <w:p w:rsidR="001A5567" w:rsidRDefault="001A5567" w:rsidP="001A5567">
      <w:pPr>
        <w:ind w:firstLine="5670"/>
        <w:jc w:val="right"/>
        <w:rPr>
          <w:b/>
          <w:bCs/>
        </w:rPr>
      </w:pPr>
      <w:r>
        <w:rPr>
          <w:b/>
          <w:bCs/>
        </w:rPr>
        <w:t>Рішенням уповноваженої особи</w:t>
      </w:r>
    </w:p>
    <w:p w:rsidR="001A5567" w:rsidRDefault="0093599F" w:rsidP="001A5567">
      <w:pPr>
        <w:ind w:firstLine="5670"/>
        <w:jc w:val="right"/>
        <w:rPr>
          <w:b/>
          <w:bCs/>
        </w:rPr>
      </w:pPr>
      <w:r>
        <w:rPr>
          <w:b/>
          <w:bCs/>
        </w:rPr>
        <w:t>Комунальної установи</w:t>
      </w:r>
    </w:p>
    <w:p w:rsidR="001A5567" w:rsidRDefault="0093599F" w:rsidP="001A5567">
      <w:pPr>
        <w:ind w:firstLine="5670"/>
        <w:jc w:val="right"/>
        <w:rPr>
          <w:b/>
          <w:bCs/>
        </w:rPr>
      </w:pPr>
      <w:r>
        <w:rPr>
          <w:b/>
          <w:bCs/>
        </w:rPr>
        <w:t xml:space="preserve"> «Волинський обласний центр</w:t>
      </w:r>
    </w:p>
    <w:p w:rsidR="001A5567" w:rsidRPr="0093599F" w:rsidRDefault="0093599F" w:rsidP="001A5567">
      <w:pPr>
        <w:ind w:firstLine="5670"/>
        <w:jc w:val="right"/>
        <w:rPr>
          <w:b/>
          <w:bCs/>
          <w:lang w:val="uk-UA"/>
        </w:rPr>
      </w:pPr>
      <w:r>
        <w:rPr>
          <w:b/>
          <w:bCs/>
        </w:rPr>
        <w:t>соціально-</w:t>
      </w:r>
      <w:r>
        <w:rPr>
          <w:b/>
          <w:bCs/>
          <w:lang w:val="uk-UA"/>
        </w:rPr>
        <w:t>психологічної реабілітації дітей»</w:t>
      </w:r>
    </w:p>
    <w:p w:rsidR="001A5567" w:rsidRDefault="001A5567" w:rsidP="001A5567">
      <w:pPr>
        <w:ind w:firstLine="5670"/>
        <w:jc w:val="right"/>
        <w:rPr>
          <w:b/>
          <w:bCs/>
        </w:rPr>
      </w:pPr>
    </w:p>
    <w:p w:rsidR="001A5567" w:rsidRPr="00D6072D" w:rsidRDefault="0093599F" w:rsidP="001A5567">
      <w:pPr>
        <w:ind w:firstLine="5670"/>
        <w:jc w:val="right"/>
        <w:rPr>
          <w:b/>
          <w:bCs/>
          <w:lang w:val="uk-UA"/>
        </w:rPr>
      </w:pPr>
      <w:r>
        <w:rPr>
          <w:b/>
          <w:bCs/>
        </w:rPr>
        <w:t>ПРОТОКОЛ №</w:t>
      </w:r>
      <w:r w:rsidR="00D6072D">
        <w:rPr>
          <w:b/>
          <w:bCs/>
          <w:lang w:val="uk-UA"/>
        </w:rPr>
        <w:t>19</w:t>
      </w:r>
    </w:p>
    <w:p w:rsidR="001A5567" w:rsidRDefault="001A5567" w:rsidP="001A5567">
      <w:pPr>
        <w:ind w:firstLine="5670"/>
        <w:jc w:val="right"/>
        <w:rPr>
          <w:b/>
          <w:bCs/>
          <w:lang w:val="uk-UA"/>
        </w:rPr>
      </w:pPr>
      <w:r>
        <w:rPr>
          <w:b/>
          <w:bCs/>
        </w:rPr>
        <w:t>від «08» червня 2023 року</w:t>
      </w:r>
    </w:p>
    <w:p w:rsidR="001A5567" w:rsidRDefault="001A5567" w:rsidP="001A5567">
      <w:pPr>
        <w:ind w:firstLine="5670"/>
        <w:jc w:val="right"/>
        <w:rPr>
          <w:b/>
          <w:bCs/>
        </w:rPr>
      </w:pPr>
      <w:r>
        <w:rPr>
          <w:b/>
          <w:bCs/>
        </w:rPr>
        <w:t>_____________Катерина ЛУЦИК</w:t>
      </w:r>
    </w:p>
    <w:p w:rsidR="001A5567" w:rsidRDefault="001A5567" w:rsidP="001A5567">
      <w:pPr>
        <w:ind w:firstLine="5670"/>
        <w:rPr>
          <w:b/>
          <w:bCs/>
        </w:rPr>
      </w:pPr>
    </w:p>
    <w:p w:rsidR="002B4562" w:rsidRDefault="002B4562" w:rsidP="002B4562">
      <w:pPr>
        <w:rPr>
          <w:b/>
          <w:lang w:val="uk-UA"/>
        </w:rPr>
      </w:pPr>
    </w:p>
    <w:p w:rsidR="002B4562" w:rsidRDefault="002B4562" w:rsidP="002B4562">
      <w:pPr>
        <w:rPr>
          <w:b/>
          <w:lang w:val="uk-UA"/>
        </w:rPr>
      </w:pPr>
    </w:p>
    <w:p w:rsidR="009A4804" w:rsidRDefault="009A4804" w:rsidP="009A4804">
      <w:pPr>
        <w:ind w:firstLine="567"/>
        <w:jc w:val="center"/>
        <w:rPr>
          <w:b/>
          <w:bCs/>
          <w:sz w:val="48"/>
          <w:szCs w:val="48"/>
          <w:lang w:eastAsia="ru-RU"/>
        </w:rPr>
      </w:pPr>
    </w:p>
    <w:p w:rsidR="009A4804" w:rsidRDefault="009A4804" w:rsidP="009A4804">
      <w:pPr>
        <w:jc w:val="center"/>
        <w:rPr>
          <w:b/>
          <w:bCs/>
          <w:sz w:val="48"/>
          <w:szCs w:val="48"/>
        </w:rPr>
      </w:pPr>
      <w:r>
        <w:rPr>
          <w:b/>
          <w:bCs/>
          <w:sz w:val="48"/>
          <w:szCs w:val="48"/>
        </w:rPr>
        <w:t xml:space="preserve">ТЕНДЕРНА ДОКУМЕНТАЦІЯ </w:t>
      </w:r>
    </w:p>
    <w:p w:rsidR="009A4804" w:rsidRDefault="009A4804" w:rsidP="009A4804">
      <w:pPr>
        <w:jc w:val="center"/>
        <w:rPr>
          <w:b/>
          <w:bCs/>
          <w:sz w:val="48"/>
          <w:szCs w:val="48"/>
        </w:rPr>
      </w:pPr>
      <w:r>
        <w:rPr>
          <w:b/>
          <w:bCs/>
          <w:sz w:val="48"/>
          <w:szCs w:val="48"/>
        </w:rPr>
        <w:t>на закупівлю</w:t>
      </w:r>
    </w:p>
    <w:p w:rsidR="00C23F50" w:rsidRPr="00C23F50" w:rsidRDefault="00C23F50" w:rsidP="00C23F50">
      <w:pPr>
        <w:pStyle w:val="1"/>
        <w:shd w:val="clear" w:color="auto" w:fill="FFFFFF"/>
        <w:spacing w:before="0" w:line="276" w:lineRule="auto"/>
        <w:jc w:val="center"/>
        <w:textAlignment w:val="baseline"/>
        <w:rPr>
          <w:color w:val="000000"/>
          <w:kern w:val="36"/>
          <w:sz w:val="22"/>
          <w:szCs w:val="22"/>
          <w:bdr w:val="none" w:sz="0" w:space="0" w:color="auto" w:frame="1"/>
          <w:lang w:eastAsia="ru-RU"/>
        </w:rPr>
      </w:pPr>
    </w:p>
    <w:p w:rsidR="00C23F50" w:rsidRPr="00C23F50" w:rsidRDefault="00C23F50" w:rsidP="00C23F50">
      <w:pPr>
        <w:pStyle w:val="1"/>
        <w:shd w:val="clear" w:color="auto" w:fill="FFFFFF"/>
        <w:spacing w:before="0" w:after="0" w:line="276" w:lineRule="auto"/>
        <w:jc w:val="center"/>
        <w:textAlignment w:val="baseline"/>
        <w:rPr>
          <w:color w:val="000000"/>
          <w:kern w:val="36"/>
          <w:sz w:val="22"/>
          <w:szCs w:val="22"/>
          <w:bdr w:val="none" w:sz="0" w:space="0" w:color="auto" w:frame="1"/>
          <w:lang w:eastAsia="ru-RU"/>
        </w:rPr>
      </w:pPr>
      <w:r w:rsidRPr="00C23F50">
        <w:rPr>
          <w:color w:val="000000"/>
          <w:kern w:val="36"/>
          <w:sz w:val="22"/>
          <w:szCs w:val="22"/>
          <w:bdr w:val="none" w:sz="0" w:space="0" w:color="auto" w:frame="1"/>
          <w:lang w:eastAsia="ru-RU"/>
        </w:rPr>
        <w:t>Овочі та фрукти за кодом ДК 021:2015  - 03220000-9  Овочі, фрукти та горіхи</w:t>
      </w:r>
    </w:p>
    <w:p w:rsidR="00C23F50" w:rsidRPr="00C23F50" w:rsidRDefault="00C23F50" w:rsidP="00C23F50">
      <w:pPr>
        <w:pStyle w:val="1"/>
        <w:shd w:val="clear" w:color="auto" w:fill="FFFFFF"/>
        <w:spacing w:before="0" w:after="0" w:line="276" w:lineRule="auto"/>
        <w:jc w:val="center"/>
        <w:textAlignment w:val="baseline"/>
        <w:rPr>
          <w:rFonts w:eastAsiaTheme="majorEastAsia"/>
          <w:b w:val="0"/>
          <w:color w:val="000000" w:themeColor="text1"/>
          <w:kern w:val="0"/>
          <w:sz w:val="22"/>
          <w:szCs w:val="22"/>
          <w:shd w:val="clear" w:color="auto" w:fill="FFFFFF"/>
          <w:lang w:eastAsia="en-US"/>
        </w:rPr>
      </w:pPr>
      <w:r w:rsidRPr="00C23F50">
        <w:rPr>
          <w:b w:val="0"/>
          <w:color w:val="000000" w:themeColor="text1"/>
          <w:kern w:val="36"/>
          <w:sz w:val="22"/>
          <w:szCs w:val="22"/>
          <w:bdr w:val="none" w:sz="0" w:space="0" w:color="auto" w:frame="1"/>
          <w:lang w:eastAsia="ru-RU"/>
        </w:rPr>
        <w:t>(</w:t>
      </w:r>
      <w:r w:rsidRPr="00C23F50">
        <w:rPr>
          <w:rStyle w:val="af9"/>
          <w:b w:val="0"/>
          <w:bCs w:val="0"/>
          <w:i w:val="0"/>
          <w:iCs w:val="0"/>
          <w:color w:val="000000" w:themeColor="text1"/>
          <w:sz w:val="22"/>
          <w:szCs w:val="22"/>
          <w:shd w:val="clear" w:color="auto" w:fill="FFFFFF"/>
        </w:rPr>
        <w:t>П</w:t>
      </w:r>
      <w:r w:rsidRPr="00C23F50">
        <w:rPr>
          <w:rStyle w:val="af9"/>
          <w:b w:val="0"/>
          <w:i w:val="0"/>
          <w:color w:val="000000" w:themeColor="text1"/>
          <w:sz w:val="22"/>
          <w:szCs w:val="22"/>
          <w:shd w:val="clear" w:color="auto" w:fill="FFFFFF"/>
        </w:rPr>
        <w:t>ерець солодкий</w:t>
      </w:r>
      <w:r w:rsidRPr="00C23F50">
        <w:rPr>
          <w:b w:val="0"/>
          <w:i/>
          <w:color w:val="000000" w:themeColor="text1"/>
          <w:sz w:val="22"/>
          <w:szCs w:val="22"/>
          <w:shd w:val="clear" w:color="auto" w:fill="FFFFFF"/>
        </w:rPr>
        <w:t xml:space="preserve"> - </w:t>
      </w:r>
      <w:r w:rsidRPr="00C23F50">
        <w:rPr>
          <w:b w:val="0"/>
          <w:color w:val="000000" w:themeColor="text1"/>
          <w:sz w:val="22"/>
          <w:szCs w:val="22"/>
          <w:shd w:val="clear" w:color="auto" w:fill="FFFFFF"/>
        </w:rPr>
        <w:t>03221230-7),</w:t>
      </w:r>
      <w:r w:rsidRPr="00C23F50">
        <w:rPr>
          <w:b w:val="0"/>
          <w:color w:val="000000" w:themeColor="text1"/>
          <w:kern w:val="36"/>
          <w:sz w:val="22"/>
          <w:szCs w:val="22"/>
          <w:bdr w:val="none" w:sz="0" w:space="0" w:color="auto" w:frame="1"/>
          <w:lang w:eastAsia="ru-RU"/>
        </w:rPr>
        <w:t>(Капуста свіжа білокачанна - 03221410-3), (Помідори свіжі-03221240-0 ),</w:t>
      </w:r>
    </w:p>
    <w:p w:rsidR="00C23F50" w:rsidRPr="00C23F50" w:rsidRDefault="00C23F50" w:rsidP="00C23F50">
      <w:pPr>
        <w:spacing w:line="276" w:lineRule="auto"/>
        <w:jc w:val="center"/>
        <w:rPr>
          <w:color w:val="000000" w:themeColor="text1"/>
          <w:kern w:val="36"/>
          <w:sz w:val="22"/>
          <w:szCs w:val="22"/>
          <w:bdr w:val="none" w:sz="0" w:space="0" w:color="auto" w:frame="1"/>
          <w:lang w:val="uk-UA" w:eastAsia="ru-RU"/>
        </w:rPr>
      </w:pPr>
      <w:r w:rsidRPr="00C23F50">
        <w:rPr>
          <w:color w:val="000000" w:themeColor="text1"/>
          <w:kern w:val="36"/>
          <w:sz w:val="22"/>
          <w:szCs w:val="22"/>
          <w:bdr w:val="none" w:sz="0" w:space="0" w:color="auto" w:frame="1"/>
          <w:lang w:val="uk-UA" w:eastAsia="ru-RU"/>
        </w:rPr>
        <w:t>(</w:t>
      </w:r>
      <w:r w:rsidRPr="00C23F50">
        <w:rPr>
          <w:color w:val="000000" w:themeColor="text1"/>
          <w:kern w:val="36"/>
          <w:sz w:val="22"/>
          <w:szCs w:val="22"/>
          <w:bdr w:val="none" w:sz="0" w:space="0" w:color="auto" w:frame="1"/>
          <w:lang w:eastAsia="ru-RU"/>
        </w:rPr>
        <w:t>Огірки</w:t>
      </w:r>
      <w:r w:rsidRPr="00C23F50">
        <w:rPr>
          <w:color w:val="000000" w:themeColor="text1"/>
          <w:kern w:val="36"/>
          <w:sz w:val="22"/>
          <w:szCs w:val="22"/>
          <w:bdr w:val="none" w:sz="0" w:space="0" w:color="auto" w:frame="1"/>
          <w:lang w:val="uk-UA" w:eastAsia="ru-RU"/>
        </w:rPr>
        <w:t xml:space="preserve"> свіжі-</w:t>
      </w:r>
      <w:r w:rsidRPr="00C23F50">
        <w:rPr>
          <w:color w:val="000000" w:themeColor="text1"/>
          <w:kern w:val="36"/>
          <w:sz w:val="22"/>
          <w:szCs w:val="22"/>
          <w:bdr w:val="none" w:sz="0" w:space="0" w:color="auto" w:frame="1"/>
          <w:lang w:eastAsia="ru-RU"/>
        </w:rPr>
        <w:t>03221270-9)</w:t>
      </w:r>
      <w:r w:rsidRPr="00C23F50">
        <w:rPr>
          <w:color w:val="000000" w:themeColor="text1"/>
          <w:kern w:val="36"/>
          <w:sz w:val="22"/>
          <w:szCs w:val="22"/>
          <w:bdr w:val="none" w:sz="0" w:space="0" w:color="auto" w:frame="1"/>
          <w:lang w:val="uk-UA" w:eastAsia="ru-RU"/>
        </w:rPr>
        <w:t>,(</w:t>
      </w:r>
      <w:r w:rsidRPr="00C23F50">
        <w:rPr>
          <w:color w:val="000000" w:themeColor="text1"/>
          <w:kern w:val="36"/>
          <w:sz w:val="22"/>
          <w:szCs w:val="22"/>
          <w:bdr w:val="none" w:sz="0" w:space="0" w:color="auto" w:frame="1"/>
          <w:lang w:eastAsia="ru-RU"/>
        </w:rPr>
        <w:t>Буряк столовий свіжий</w:t>
      </w:r>
      <w:r w:rsidRPr="00C23F50">
        <w:rPr>
          <w:color w:val="000000" w:themeColor="text1"/>
          <w:kern w:val="36"/>
          <w:sz w:val="22"/>
          <w:szCs w:val="22"/>
          <w:bdr w:val="none" w:sz="0" w:space="0" w:color="auto" w:frame="1"/>
          <w:lang w:val="uk-UA" w:eastAsia="ru-RU"/>
        </w:rPr>
        <w:t xml:space="preserve"> - </w:t>
      </w:r>
      <w:r w:rsidRPr="00C23F50">
        <w:rPr>
          <w:color w:val="000000" w:themeColor="text1"/>
          <w:kern w:val="36"/>
          <w:sz w:val="22"/>
          <w:szCs w:val="22"/>
          <w:bdr w:val="none" w:sz="0" w:space="0" w:color="auto" w:frame="1"/>
          <w:lang w:eastAsia="ru-RU"/>
        </w:rPr>
        <w:t>03221111-7</w:t>
      </w:r>
      <w:r w:rsidRPr="00C23F50">
        <w:rPr>
          <w:color w:val="000000" w:themeColor="text1"/>
          <w:kern w:val="36"/>
          <w:sz w:val="22"/>
          <w:szCs w:val="22"/>
          <w:bdr w:val="none" w:sz="0" w:space="0" w:color="auto" w:frame="1"/>
          <w:lang w:val="uk-UA" w:eastAsia="ru-RU"/>
        </w:rPr>
        <w:t>),(</w:t>
      </w:r>
      <w:r w:rsidRPr="00C23F50">
        <w:rPr>
          <w:color w:val="000000" w:themeColor="text1"/>
          <w:kern w:val="36"/>
          <w:sz w:val="22"/>
          <w:szCs w:val="22"/>
          <w:bdr w:val="none" w:sz="0" w:space="0" w:color="auto" w:frame="1"/>
          <w:lang w:eastAsia="ru-RU"/>
        </w:rPr>
        <w:t>Морква молода</w:t>
      </w:r>
      <w:r w:rsidRPr="00C23F50">
        <w:rPr>
          <w:color w:val="000000" w:themeColor="text1"/>
          <w:kern w:val="36"/>
          <w:sz w:val="22"/>
          <w:szCs w:val="22"/>
          <w:bdr w:val="none" w:sz="0" w:space="0" w:color="auto" w:frame="1"/>
          <w:lang w:val="uk-UA" w:eastAsia="ru-RU"/>
        </w:rPr>
        <w:t xml:space="preserve"> -</w:t>
      </w:r>
      <w:r w:rsidRPr="00C23F50">
        <w:rPr>
          <w:color w:val="000000" w:themeColor="text1"/>
          <w:kern w:val="36"/>
          <w:sz w:val="22"/>
          <w:szCs w:val="22"/>
          <w:bdr w:val="none" w:sz="0" w:space="0" w:color="auto" w:frame="1"/>
          <w:lang w:eastAsia="ru-RU"/>
        </w:rPr>
        <w:t>03221112-4</w:t>
      </w:r>
      <w:r w:rsidRPr="00C23F50">
        <w:rPr>
          <w:color w:val="000000" w:themeColor="text1"/>
          <w:kern w:val="36"/>
          <w:sz w:val="22"/>
          <w:szCs w:val="22"/>
          <w:bdr w:val="none" w:sz="0" w:space="0" w:color="auto" w:frame="1"/>
          <w:lang w:val="uk-UA" w:eastAsia="ru-RU"/>
        </w:rPr>
        <w:t>),</w:t>
      </w:r>
    </w:p>
    <w:p w:rsidR="00C23F50" w:rsidRPr="00C23F50" w:rsidRDefault="00C23F50" w:rsidP="00C23F50">
      <w:pPr>
        <w:spacing w:line="276" w:lineRule="auto"/>
        <w:jc w:val="center"/>
        <w:rPr>
          <w:color w:val="000000" w:themeColor="text1"/>
          <w:kern w:val="36"/>
          <w:sz w:val="22"/>
          <w:szCs w:val="22"/>
          <w:bdr w:val="none" w:sz="0" w:space="0" w:color="auto" w:frame="1"/>
          <w:lang w:val="uk-UA" w:eastAsia="ru-RU"/>
        </w:rPr>
      </w:pPr>
      <w:r w:rsidRPr="00C23F50">
        <w:rPr>
          <w:color w:val="000000" w:themeColor="text1"/>
          <w:kern w:val="36"/>
          <w:sz w:val="22"/>
          <w:szCs w:val="22"/>
          <w:bdr w:val="none" w:sz="0" w:space="0" w:color="auto" w:frame="1"/>
          <w:lang w:val="uk-UA" w:eastAsia="ru-RU"/>
        </w:rPr>
        <w:t>(</w:t>
      </w:r>
      <w:r w:rsidRPr="00C23F50">
        <w:rPr>
          <w:color w:val="000000" w:themeColor="text1"/>
          <w:kern w:val="36"/>
          <w:sz w:val="22"/>
          <w:szCs w:val="22"/>
          <w:bdr w:val="none" w:sz="0" w:space="0" w:color="auto" w:frame="1"/>
          <w:lang w:eastAsia="ru-RU"/>
        </w:rPr>
        <w:t>Цибуля ріпчаста</w:t>
      </w:r>
      <w:r w:rsidRPr="00C23F50">
        <w:rPr>
          <w:color w:val="000000" w:themeColor="text1"/>
          <w:kern w:val="36"/>
          <w:sz w:val="22"/>
          <w:szCs w:val="22"/>
          <w:bdr w:val="none" w:sz="0" w:space="0" w:color="auto" w:frame="1"/>
          <w:lang w:val="uk-UA" w:eastAsia="ru-RU"/>
        </w:rPr>
        <w:t xml:space="preserve">- </w:t>
      </w:r>
      <w:r w:rsidRPr="00C23F50">
        <w:rPr>
          <w:color w:val="000000" w:themeColor="text1"/>
          <w:kern w:val="36"/>
          <w:sz w:val="22"/>
          <w:szCs w:val="22"/>
          <w:bdr w:val="none" w:sz="0" w:space="0" w:color="auto" w:frame="1"/>
          <w:lang w:eastAsia="ru-RU"/>
        </w:rPr>
        <w:t>03221113-1</w:t>
      </w:r>
      <w:r w:rsidRPr="00C23F50">
        <w:rPr>
          <w:color w:val="000000" w:themeColor="text1"/>
          <w:kern w:val="36"/>
          <w:sz w:val="22"/>
          <w:szCs w:val="22"/>
          <w:bdr w:val="none" w:sz="0" w:space="0" w:color="auto" w:frame="1"/>
          <w:lang w:val="uk-UA" w:eastAsia="ru-RU"/>
        </w:rPr>
        <w:t>),(Кабачки-03221250-3),(Часник -03221110-0),</w:t>
      </w:r>
      <w:r w:rsidRPr="00C23F50">
        <w:rPr>
          <w:bCs/>
          <w:color w:val="000000" w:themeColor="text1"/>
          <w:kern w:val="36"/>
          <w:sz w:val="22"/>
          <w:szCs w:val="22"/>
          <w:bdr w:val="none" w:sz="0" w:space="0" w:color="auto" w:frame="1"/>
          <w:lang w:val="uk-UA" w:eastAsia="ru-RU"/>
        </w:rPr>
        <w:t>(</w:t>
      </w:r>
      <w:r w:rsidRPr="00C23F50">
        <w:rPr>
          <w:bCs/>
          <w:color w:val="000000" w:themeColor="text1"/>
          <w:kern w:val="36"/>
          <w:sz w:val="22"/>
          <w:szCs w:val="22"/>
          <w:bdr w:val="none" w:sz="0" w:space="0" w:color="auto" w:frame="1"/>
          <w:lang w:eastAsia="ru-RU"/>
        </w:rPr>
        <w:t>Баклажан</w:t>
      </w:r>
      <w:r w:rsidRPr="00C23F50">
        <w:rPr>
          <w:bCs/>
          <w:color w:val="000000" w:themeColor="text1"/>
          <w:kern w:val="36"/>
          <w:sz w:val="22"/>
          <w:szCs w:val="22"/>
          <w:bdr w:val="none" w:sz="0" w:space="0" w:color="auto" w:frame="1"/>
          <w:lang w:val="uk-UA" w:eastAsia="ru-RU"/>
        </w:rPr>
        <w:t>и</w:t>
      </w:r>
      <w:r w:rsidRPr="00C23F50">
        <w:rPr>
          <w:bCs/>
          <w:color w:val="000000" w:themeColor="text1"/>
          <w:kern w:val="36"/>
          <w:sz w:val="22"/>
          <w:szCs w:val="22"/>
          <w:bdr w:val="none" w:sz="0" w:space="0" w:color="auto" w:frame="1"/>
          <w:lang w:eastAsia="ru-RU"/>
        </w:rPr>
        <w:t>- 03221000-6)</w:t>
      </w:r>
      <w:r w:rsidRPr="00C23F50">
        <w:rPr>
          <w:bCs/>
          <w:color w:val="000000" w:themeColor="text1"/>
          <w:kern w:val="36"/>
          <w:sz w:val="22"/>
          <w:szCs w:val="22"/>
          <w:bdr w:val="none" w:sz="0" w:space="0" w:color="auto" w:frame="1"/>
          <w:lang w:val="uk-UA" w:eastAsia="ru-RU"/>
        </w:rPr>
        <w:t>,</w:t>
      </w:r>
    </w:p>
    <w:p w:rsidR="00C23F50" w:rsidRPr="00C23F50" w:rsidRDefault="00C23F50" w:rsidP="00C23F50">
      <w:pPr>
        <w:pStyle w:val="1"/>
        <w:shd w:val="clear" w:color="auto" w:fill="FFFFFF"/>
        <w:spacing w:before="0" w:after="0" w:line="276" w:lineRule="auto"/>
        <w:jc w:val="center"/>
        <w:textAlignment w:val="baseline"/>
        <w:rPr>
          <w:b w:val="0"/>
          <w:color w:val="000000" w:themeColor="text1"/>
          <w:kern w:val="36"/>
          <w:sz w:val="22"/>
          <w:szCs w:val="22"/>
          <w:bdr w:val="none" w:sz="0" w:space="0" w:color="auto" w:frame="1"/>
          <w:lang w:eastAsia="ru-RU"/>
        </w:rPr>
      </w:pPr>
      <w:r w:rsidRPr="00C23F50">
        <w:rPr>
          <w:b w:val="0"/>
          <w:color w:val="000000" w:themeColor="text1"/>
          <w:kern w:val="36"/>
          <w:sz w:val="22"/>
          <w:szCs w:val="22"/>
          <w:bdr w:val="none" w:sz="0" w:space="0" w:color="auto" w:frame="1"/>
          <w:lang w:eastAsia="ru-RU"/>
        </w:rPr>
        <w:t>(03222111-4 – Банани),(03222210-8 – Лимони),(03222321-9 – Яблука),</w:t>
      </w:r>
      <w:r w:rsidRPr="00C23F50">
        <w:rPr>
          <w:color w:val="777777"/>
          <w:sz w:val="22"/>
          <w:szCs w:val="22"/>
          <w:shd w:val="clear" w:color="auto" w:fill="FDFEFD"/>
        </w:rPr>
        <w:t xml:space="preserve"> (</w:t>
      </w:r>
      <w:r w:rsidRPr="00C23F50">
        <w:rPr>
          <w:b w:val="0"/>
          <w:color w:val="000000"/>
          <w:sz w:val="22"/>
          <w:szCs w:val="22"/>
          <w:bdr w:val="none" w:sz="0" w:space="0" w:color="auto" w:frame="1"/>
          <w:shd w:val="clear" w:color="auto" w:fill="FDFEFD"/>
        </w:rPr>
        <w:t>03222220-1</w:t>
      </w:r>
      <w:r w:rsidRPr="00C23F50">
        <w:rPr>
          <w:b w:val="0"/>
          <w:color w:val="777777"/>
          <w:sz w:val="22"/>
          <w:szCs w:val="22"/>
          <w:shd w:val="clear" w:color="auto" w:fill="FDFEFD"/>
        </w:rPr>
        <w:t> – </w:t>
      </w:r>
      <w:r w:rsidRPr="00C23F50">
        <w:rPr>
          <w:b w:val="0"/>
          <w:color w:val="000000"/>
          <w:sz w:val="22"/>
          <w:szCs w:val="22"/>
          <w:bdr w:val="none" w:sz="0" w:space="0" w:color="auto" w:frame="1"/>
          <w:shd w:val="clear" w:color="auto" w:fill="FDFEFD"/>
        </w:rPr>
        <w:t>Апельсини);</w:t>
      </w:r>
    </w:p>
    <w:p w:rsidR="009A4804" w:rsidRPr="00C23F50" w:rsidRDefault="009A4804" w:rsidP="009A4804">
      <w:pPr>
        <w:jc w:val="center"/>
        <w:rPr>
          <w:sz w:val="22"/>
          <w:szCs w:val="22"/>
        </w:rPr>
      </w:pPr>
    </w:p>
    <w:p w:rsidR="00946F72" w:rsidRPr="00C23F50" w:rsidRDefault="00946F72" w:rsidP="009A4804">
      <w:pPr>
        <w:jc w:val="center"/>
        <w:rPr>
          <w:b/>
          <w:bCs/>
          <w:sz w:val="22"/>
          <w:szCs w:val="22"/>
        </w:rPr>
      </w:pPr>
    </w:p>
    <w:p w:rsidR="00946F72" w:rsidRPr="00C23F50" w:rsidRDefault="00946F72" w:rsidP="009A4804">
      <w:pPr>
        <w:jc w:val="center"/>
        <w:rPr>
          <w:b/>
          <w:bCs/>
          <w:sz w:val="22"/>
          <w:szCs w:val="22"/>
        </w:rPr>
      </w:pPr>
    </w:p>
    <w:p w:rsidR="009A4804" w:rsidRDefault="009A4804" w:rsidP="009A4804">
      <w:pPr>
        <w:jc w:val="center"/>
        <w:rPr>
          <w:b/>
          <w:bCs/>
          <w:sz w:val="36"/>
          <w:szCs w:val="36"/>
        </w:rPr>
      </w:pPr>
      <w:r>
        <w:rPr>
          <w:b/>
          <w:bCs/>
          <w:sz w:val="36"/>
          <w:szCs w:val="36"/>
        </w:rPr>
        <w:t xml:space="preserve">за процедурою відкриті торги </w:t>
      </w:r>
    </w:p>
    <w:p w:rsidR="009A4804" w:rsidRPr="009A4804" w:rsidRDefault="00543956" w:rsidP="009A4804">
      <w:pPr>
        <w:jc w:val="center"/>
        <w:rPr>
          <w:b/>
          <w:bCs/>
          <w:sz w:val="36"/>
          <w:szCs w:val="36"/>
          <w:lang w:val="uk-UA"/>
        </w:rPr>
      </w:pPr>
      <w:r>
        <w:rPr>
          <w:b/>
          <w:bCs/>
          <w:sz w:val="36"/>
          <w:szCs w:val="36"/>
          <w:lang w:val="uk-UA"/>
        </w:rPr>
        <w:t>(з особливо</w:t>
      </w:r>
      <w:r w:rsidR="009A4804">
        <w:rPr>
          <w:b/>
          <w:bCs/>
          <w:sz w:val="36"/>
          <w:szCs w:val="36"/>
          <w:lang w:val="uk-UA"/>
        </w:rPr>
        <w:t>стями)</w:t>
      </w:r>
    </w:p>
    <w:p w:rsidR="002B4562" w:rsidRDefault="002B4562" w:rsidP="002B4562">
      <w:pPr>
        <w:rPr>
          <w:b/>
          <w:lang w:val="uk-UA"/>
        </w:rPr>
      </w:pPr>
    </w:p>
    <w:p w:rsidR="002B4562" w:rsidRPr="002B4562" w:rsidRDefault="002B4562" w:rsidP="002B4562">
      <w:pPr>
        <w:rPr>
          <w:b/>
          <w:lang w:val="uk-UA"/>
        </w:rPr>
      </w:pPr>
    </w:p>
    <w:p w:rsidR="002B4562" w:rsidRDefault="002B4562" w:rsidP="002B4562">
      <w:pPr>
        <w:outlineLvl w:val="0"/>
        <w:rPr>
          <w:sz w:val="20"/>
          <w:szCs w:val="20"/>
          <w:lang w:val="uk-UA"/>
        </w:rPr>
      </w:pPr>
    </w:p>
    <w:p w:rsidR="002B4562" w:rsidRDefault="00FE3CDD" w:rsidP="002B4562">
      <w:pPr>
        <w:outlineLvl w:val="0"/>
        <w:rPr>
          <w:sz w:val="20"/>
          <w:szCs w:val="20"/>
          <w:lang w:val="uk-UA"/>
        </w:rPr>
      </w:pPr>
      <w:r>
        <w:rPr>
          <w:sz w:val="20"/>
          <w:szCs w:val="20"/>
          <w:lang w:val="uk-UA"/>
        </w:rPr>
        <w:t xml:space="preserve"> </w:t>
      </w: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2B4562" w:rsidRDefault="002B4562" w:rsidP="002B4562">
      <w:pPr>
        <w:outlineLvl w:val="0"/>
        <w:rPr>
          <w:sz w:val="20"/>
          <w:szCs w:val="20"/>
          <w:lang w:val="uk-UA"/>
        </w:rPr>
      </w:pPr>
    </w:p>
    <w:p w:rsidR="00543956" w:rsidRDefault="00543956" w:rsidP="002B4562">
      <w:pPr>
        <w:outlineLvl w:val="0"/>
        <w:rPr>
          <w:sz w:val="20"/>
          <w:szCs w:val="20"/>
          <w:lang w:val="uk-UA"/>
        </w:rPr>
      </w:pPr>
    </w:p>
    <w:p w:rsidR="00543956" w:rsidRDefault="00543956" w:rsidP="002B4562">
      <w:pPr>
        <w:outlineLvl w:val="0"/>
        <w:rPr>
          <w:sz w:val="20"/>
          <w:szCs w:val="20"/>
          <w:lang w:val="uk-UA"/>
        </w:rPr>
      </w:pPr>
    </w:p>
    <w:p w:rsidR="00543956" w:rsidRDefault="00543956" w:rsidP="002B4562">
      <w:pPr>
        <w:outlineLvl w:val="0"/>
        <w:rPr>
          <w:sz w:val="20"/>
          <w:szCs w:val="20"/>
          <w:lang w:val="uk-UA"/>
        </w:rPr>
      </w:pPr>
    </w:p>
    <w:p w:rsidR="002B4562" w:rsidRPr="003E6EE0" w:rsidRDefault="0069135C" w:rsidP="006A331E">
      <w:pPr>
        <w:jc w:val="center"/>
        <w:outlineLvl w:val="0"/>
        <w:rPr>
          <w:b/>
        </w:rPr>
      </w:pPr>
      <w:r>
        <w:rPr>
          <w:b/>
        </w:rPr>
        <w:t>м. Ковель</w:t>
      </w:r>
    </w:p>
    <w:p w:rsidR="002B4562" w:rsidRPr="002B4562" w:rsidRDefault="002B4562" w:rsidP="006A331E">
      <w:pPr>
        <w:jc w:val="center"/>
        <w:outlineLvl w:val="0"/>
        <w:rPr>
          <w:rStyle w:val="31"/>
          <w:bCs w:val="0"/>
          <w:sz w:val="24"/>
          <w:szCs w:val="24"/>
          <w:shd w:val="clear" w:color="auto" w:fill="auto"/>
          <w:lang w:val="uk-UA"/>
        </w:rPr>
      </w:pPr>
      <w:r w:rsidRPr="003E6EE0">
        <w:rPr>
          <w:b/>
        </w:rPr>
        <w:t>2023</w:t>
      </w:r>
    </w:p>
    <w:p w:rsidR="002B4562" w:rsidRDefault="002B4562" w:rsidP="006A331E">
      <w:pPr>
        <w:jc w:val="center"/>
        <w:rPr>
          <w:rStyle w:val="31"/>
          <w:b w:val="0"/>
          <w:bCs w:val="0"/>
          <w:lang w:val="uk-UA"/>
        </w:rPr>
      </w:pPr>
    </w:p>
    <w:p w:rsidR="00F177FF" w:rsidRDefault="00F177FF" w:rsidP="00D57B35">
      <w:pPr>
        <w:rPr>
          <w:lang w:val="uk-UA"/>
        </w:rPr>
      </w:pPr>
    </w:p>
    <w:p w:rsidR="00E239FF" w:rsidRDefault="00E239FF" w:rsidP="000F0DDC">
      <w:pPr>
        <w:tabs>
          <w:tab w:val="left" w:pos="6030"/>
          <w:tab w:val="right" w:pos="14570"/>
        </w:tabs>
        <w:jc w:val="right"/>
        <w:rPr>
          <w:b/>
          <w:lang w:val="uk-UA"/>
        </w:rPr>
      </w:pPr>
    </w:p>
    <w:tbl>
      <w:tblPr>
        <w:tblW w:w="9915"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firstRow="1" w:lastRow="0" w:firstColumn="1" w:lastColumn="0" w:noHBand="0" w:noVBand="0"/>
      </w:tblPr>
      <w:tblGrid>
        <w:gridCol w:w="4528"/>
        <w:gridCol w:w="5387"/>
      </w:tblGrid>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pStyle w:val="17"/>
              <w:contextualSpacing/>
              <w:rPr>
                <w:rFonts w:ascii="Times New Roman" w:hAnsi="Times New Roman"/>
                <w:b/>
                <w:kern w:val="23"/>
                <w:sz w:val="24"/>
                <w:szCs w:val="24"/>
                <w:lang w:eastAsia="uk-UA"/>
              </w:rPr>
            </w:pPr>
            <w:r w:rsidRPr="00D25742">
              <w:rPr>
                <w:rFonts w:ascii="Times New Roman" w:hAnsi="Times New Roman"/>
                <w:b/>
                <w:kern w:val="23"/>
                <w:sz w:val="24"/>
                <w:szCs w:val="24"/>
                <w:lang w:eastAsia="uk-UA"/>
              </w:rPr>
              <w:t>1. </w:t>
            </w:r>
            <w:r w:rsidRPr="00D25742">
              <w:rPr>
                <w:rFonts w:ascii="Times New Roman" w:hAnsi="Times New Roman"/>
                <w:b/>
                <w:spacing w:val="-6"/>
                <w:kern w:val="23"/>
                <w:sz w:val="24"/>
                <w:szCs w:val="24"/>
                <w:lang w:eastAsia="uk-UA"/>
              </w:rPr>
              <w:t>Терміни, які вживаються в тендерній документації</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pStyle w:val="17"/>
              <w:ind w:firstLine="284"/>
              <w:contextualSpacing/>
              <w:rPr>
                <w:rFonts w:ascii="Times New Roman" w:hAnsi="Times New Roman"/>
                <w:kern w:val="23"/>
                <w:sz w:val="24"/>
                <w:szCs w:val="24"/>
                <w:bdr w:val="none" w:sz="0" w:space="0" w:color="auto" w:frame="1"/>
                <w:lang w:eastAsia="uk-UA"/>
              </w:rPr>
            </w:pPr>
            <w:r w:rsidRPr="00D25742">
              <w:rPr>
                <w:rFonts w:ascii="Times New Roman" w:hAnsi="Times New Roman"/>
                <w:kern w:val="23"/>
                <w:sz w:val="24"/>
                <w:szCs w:val="24"/>
                <w:lang w:eastAsia="uk-UA"/>
              </w:rPr>
              <w:t xml:space="preserve">Тендерна документація розроблена відповідно до вимог </w:t>
            </w:r>
            <w:hyperlink r:id="rId8" w:tgtFrame="_blank" w:history="1">
              <w:r w:rsidRPr="00D25742">
                <w:rPr>
                  <w:rFonts w:ascii="Times New Roman" w:hAnsi="Times New Roman"/>
                  <w:kern w:val="23"/>
                  <w:sz w:val="24"/>
                  <w:szCs w:val="24"/>
                  <w:bdr w:val="none" w:sz="0" w:space="0" w:color="auto" w:frame="1"/>
                  <w:lang w:eastAsia="uk-UA"/>
                </w:rPr>
                <w:t>Закону</w:t>
              </w:r>
            </w:hyperlink>
            <w:r w:rsidRPr="00D25742">
              <w:rPr>
                <w:rFonts w:ascii="Times New Roman" w:hAnsi="Times New Roman"/>
                <w:kern w:val="23"/>
                <w:sz w:val="24"/>
                <w:szCs w:val="24"/>
                <w:bdr w:val="none" w:sz="0" w:space="0" w:color="auto" w:frame="1"/>
                <w:lang w:eastAsia="uk-UA"/>
              </w:rPr>
              <w:t xml:space="preserve">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kern w:val="23"/>
                <w:sz w:val="24"/>
                <w:szCs w:val="24"/>
                <w:bdr w:val="none" w:sz="0" w:space="0" w:color="auto" w:frame="1"/>
                <w:lang w:eastAsia="uk-UA"/>
              </w:rPr>
              <w:t xml:space="preserve"> </w:t>
            </w:r>
            <w:r w:rsidRPr="00D25742">
              <w:rPr>
                <w:rFonts w:ascii="Times New Roman" w:hAnsi="Times New Roman"/>
                <w:kern w:val="23"/>
                <w:sz w:val="24"/>
                <w:szCs w:val="24"/>
                <w:bdr w:val="none" w:sz="0" w:space="0" w:color="auto" w:frame="1"/>
                <w:lang w:eastAsia="uk-UA"/>
              </w:rPr>
              <w:t>із змінами (далі – Особливості)</w:t>
            </w:r>
            <w:r w:rsidRPr="00D25742">
              <w:rPr>
                <w:rFonts w:ascii="Times New Roman" w:hAnsi="Times New Roman"/>
                <w:kern w:val="23"/>
                <w:sz w:val="24"/>
                <w:szCs w:val="24"/>
                <w:lang w:eastAsia="uk-UA"/>
              </w:rPr>
              <w:t xml:space="preserve">. </w:t>
            </w:r>
            <w:r w:rsidRPr="00D25742">
              <w:rPr>
                <w:rFonts w:ascii="Times New Roman" w:hAnsi="Times New Roman"/>
                <w:sz w:val="24"/>
                <w:szCs w:val="24"/>
              </w:rPr>
              <w:t>Терміни, які використовуються в цій документації, вживаються у значенні, наведеному в Законі та в Особливостях.</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b/>
                <w:kern w:val="23"/>
              </w:rPr>
            </w:pPr>
            <w:r w:rsidRPr="00D25742">
              <w:rPr>
                <w:b/>
                <w:kern w:val="23"/>
              </w:rPr>
              <w:t>2. Інформація про Замовника торгів</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kern w:val="23"/>
              </w:rPr>
            </w:pP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ind w:firstLine="284"/>
              <w:contextualSpacing/>
              <w:rPr>
                <w:kern w:val="23"/>
              </w:rPr>
            </w:pPr>
            <w:r w:rsidRPr="00D25742">
              <w:rPr>
                <w:kern w:val="23"/>
              </w:rPr>
              <w:t>2.1. повне найменування</w:t>
            </w:r>
          </w:p>
        </w:tc>
        <w:tc>
          <w:tcPr>
            <w:tcW w:w="5387" w:type="dxa"/>
            <w:tcBorders>
              <w:top w:val="single" w:sz="6" w:space="0" w:color="000000"/>
              <w:left w:val="single" w:sz="6" w:space="0" w:color="000000"/>
              <w:bottom w:val="single" w:sz="6" w:space="0" w:color="000000"/>
              <w:right w:val="single" w:sz="6" w:space="0" w:color="000000"/>
            </w:tcBorders>
            <w:vAlign w:val="center"/>
          </w:tcPr>
          <w:p w:rsidR="007A3887" w:rsidRPr="00E13887" w:rsidRDefault="00E13887" w:rsidP="00E13887">
            <w:pPr>
              <w:widowControl w:val="0"/>
              <w:contextualSpacing/>
              <w:rPr>
                <w:spacing w:val="-8"/>
                <w:kern w:val="23"/>
                <w:lang w:val="uk-UA"/>
              </w:rPr>
            </w:pPr>
            <w:r>
              <w:rPr>
                <w:bCs/>
                <w:spacing w:val="-8"/>
                <w:kern w:val="23"/>
                <w:lang w:val="uk-UA" w:eastAsia="ru-RU"/>
              </w:rPr>
              <w:t>Комунальна установа «Волинський обласний центр соціально-психологічної реабілітації дітей»</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ind w:firstLine="284"/>
              <w:contextualSpacing/>
              <w:rPr>
                <w:kern w:val="23"/>
              </w:rPr>
            </w:pPr>
            <w:r w:rsidRPr="00D25742">
              <w:rPr>
                <w:kern w:val="23"/>
              </w:rPr>
              <w:t>2.2. місцезнаходження</w:t>
            </w:r>
          </w:p>
        </w:tc>
        <w:tc>
          <w:tcPr>
            <w:tcW w:w="5387" w:type="dxa"/>
            <w:tcBorders>
              <w:top w:val="single" w:sz="6" w:space="0" w:color="000000"/>
              <w:left w:val="single" w:sz="6" w:space="0" w:color="000000"/>
              <w:bottom w:val="single" w:sz="6" w:space="0" w:color="000000"/>
              <w:right w:val="single" w:sz="6" w:space="0" w:color="000000"/>
            </w:tcBorders>
            <w:vAlign w:val="center"/>
          </w:tcPr>
          <w:p w:rsidR="007A3887" w:rsidRPr="000255A6" w:rsidRDefault="00E13887" w:rsidP="00B90622">
            <w:pPr>
              <w:contextualSpacing/>
              <w:rPr>
                <w:kern w:val="23"/>
                <w:lang w:val="uk-UA"/>
              </w:rPr>
            </w:pPr>
            <w:r>
              <w:rPr>
                <w:lang w:val="uk-UA"/>
              </w:rPr>
              <w:t>45000,Україна,Волинська область,м.Ковель, вул.Відродження,12-А</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Default="007A3887" w:rsidP="007A3887">
            <w:pPr>
              <w:ind w:firstLine="284"/>
              <w:contextualSpacing/>
              <w:rPr>
                <w:kern w:val="23"/>
              </w:rPr>
            </w:pPr>
            <w:r w:rsidRPr="00D25742">
              <w:rPr>
                <w:kern w:val="23"/>
              </w:rPr>
              <w:t>2.3. посадова особа Замо</w:t>
            </w:r>
            <w:r>
              <w:rPr>
                <w:kern w:val="23"/>
              </w:rPr>
              <w:t xml:space="preserve">вника, уповноважена здійснювати </w:t>
            </w:r>
            <w:r w:rsidRPr="00D25742">
              <w:rPr>
                <w:kern w:val="23"/>
              </w:rPr>
              <w:t>зв’</w:t>
            </w:r>
            <w:r>
              <w:rPr>
                <w:kern w:val="23"/>
              </w:rPr>
              <w:t>язок</w:t>
            </w:r>
          </w:p>
          <w:p w:rsidR="007A3887" w:rsidRPr="00D25742" w:rsidRDefault="007A3887" w:rsidP="007A3887">
            <w:pPr>
              <w:contextualSpacing/>
              <w:rPr>
                <w:kern w:val="23"/>
              </w:rPr>
            </w:pPr>
            <w:r w:rsidRPr="00D25742">
              <w:rPr>
                <w:kern w:val="23"/>
              </w:rPr>
              <w:t>з учасниками</w:t>
            </w:r>
          </w:p>
        </w:tc>
        <w:tc>
          <w:tcPr>
            <w:tcW w:w="5387" w:type="dxa"/>
            <w:tcBorders>
              <w:top w:val="single" w:sz="6" w:space="0" w:color="000000"/>
              <w:left w:val="single" w:sz="6" w:space="0" w:color="000000"/>
              <w:bottom w:val="single" w:sz="6" w:space="0" w:color="000000"/>
              <w:right w:val="single" w:sz="6" w:space="0" w:color="000000"/>
            </w:tcBorders>
          </w:tcPr>
          <w:p w:rsidR="007A3887" w:rsidRPr="000255A6" w:rsidRDefault="005853F0" w:rsidP="007A3887">
            <w:pPr>
              <w:spacing w:line="264" w:lineRule="auto"/>
            </w:pPr>
            <w:r w:rsidRPr="000255A6">
              <w:t xml:space="preserve">Луцик </w:t>
            </w:r>
            <w:r w:rsidRPr="000255A6">
              <w:rPr>
                <w:lang w:val="uk-UA"/>
              </w:rPr>
              <w:t>Катерина Володимирівна</w:t>
            </w:r>
            <w:r w:rsidR="007A3887" w:rsidRPr="000255A6">
              <w:t xml:space="preserve">, фахівець з публічних </w:t>
            </w:r>
            <w:proofErr w:type="gramStart"/>
            <w:r w:rsidR="007A3887" w:rsidRPr="000255A6">
              <w:t>закупівель  тел.</w:t>
            </w:r>
            <w:proofErr w:type="gramEnd"/>
            <w:r w:rsidR="007A3887" w:rsidRPr="000255A6">
              <w:t xml:space="preserve"> </w:t>
            </w:r>
            <w:r w:rsidRPr="000255A6">
              <w:rPr>
                <w:shd w:val="clear" w:color="auto" w:fill="FAFAFA"/>
              </w:rPr>
              <w:t>(068) 191-84-41</w:t>
            </w:r>
            <w:r w:rsidR="007A3887" w:rsidRPr="000255A6">
              <w:t>,</w:t>
            </w:r>
          </w:p>
          <w:p w:rsidR="007A3887" w:rsidRPr="000255A6" w:rsidRDefault="00D61A1C" w:rsidP="00E13887">
            <w:pPr>
              <w:contextualSpacing/>
              <w:rPr>
                <w:i/>
                <w:spacing w:val="-7"/>
                <w:kern w:val="23"/>
              </w:rPr>
            </w:pPr>
            <w:r w:rsidRPr="000255A6">
              <w:t xml:space="preserve">електронна пошта: e-mail: </w:t>
            </w:r>
            <w:r w:rsidR="009D4FA7" w:rsidRPr="009D4FA7">
              <w:rPr>
                <w:bCs/>
                <w:color w:val="000000" w:themeColor="text1"/>
                <w:sz w:val="20"/>
                <w:szCs w:val="20"/>
                <w:shd w:val="clear" w:color="auto" w:fill="FFFFFF"/>
              </w:rPr>
              <w:t>reability-centr1@ukr.net</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ind w:firstLine="284"/>
              <w:contextualSpacing/>
              <w:rPr>
                <w:b/>
                <w:kern w:val="23"/>
              </w:rPr>
            </w:pPr>
            <w:r w:rsidRPr="00D25742">
              <w:rPr>
                <w:b/>
                <w:kern w:val="23"/>
              </w:rPr>
              <w:t>3. Процедура закупівлі</w:t>
            </w:r>
          </w:p>
        </w:tc>
        <w:tc>
          <w:tcPr>
            <w:tcW w:w="5387" w:type="dxa"/>
            <w:tcBorders>
              <w:top w:val="single" w:sz="6" w:space="0" w:color="000000"/>
              <w:left w:val="single" w:sz="6" w:space="0" w:color="000000"/>
              <w:bottom w:val="single" w:sz="6" w:space="0" w:color="000000"/>
              <w:right w:val="single" w:sz="6" w:space="0" w:color="000000"/>
            </w:tcBorders>
            <w:vAlign w:val="center"/>
          </w:tcPr>
          <w:p w:rsidR="007A3887" w:rsidRPr="000255A6" w:rsidRDefault="007A3887" w:rsidP="007A3887">
            <w:pPr>
              <w:ind w:firstLine="284"/>
              <w:contextualSpacing/>
              <w:rPr>
                <w:kern w:val="23"/>
              </w:rPr>
            </w:pPr>
            <w:r w:rsidRPr="000255A6">
              <w:rPr>
                <w:kern w:val="23"/>
              </w:rPr>
              <w:t>Відкриті торги з особливостями</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b/>
                <w:kern w:val="23"/>
              </w:rPr>
            </w:pPr>
            <w:r w:rsidRPr="00D25742">
              <w:rPr>
                <w:b/>
                <w:kern w:val="23"/>
              </w:rPr>
              <w:t>4. Інформація про предмет закупівлі:</w:t>
            </w:r>
          </w:p>
        </w:tc>
        <w:tc>
          <w:tcPr>
            <w:tcW w:w="5387" w:type="dxa"/>
            <w:tcBorders>
              <w:top w:val="single" w:sz="6" w:space="0" w:color="000000"/>
              <w:left w:val="single" w:sz="6" w:space="0" w:color="000000"/>
              <w:bottom w:val="single" w:sz="6" w:space="0" w:color="000000"/>
              <w:right w:val="single" w:sz="6" w:space="0" w:color="000000"/>
            </w:tcBorders>
          </w:tcPr>
          <w:p w:rsidR="007A3887" w:rsidRPr="000255A6" w:rsidRDefault="007A3887" w:rsidP="007A3887">
            <w:pPr>
              <w:ind w:firstLine="284"/>
              <w:contextualSpacing/>
              <w:rPr>
                <w:kern w:val="23"/>
              </w:rPr>
            </w:pP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kern w:val="23"/>
              </w:rPr>
            </w:pPr>
            <w:r w:rsidRPr="00D25742">
              <w:rPr>
                <w:kern w:val="23"/>
              </w:rPr>
              <w:t>4.1. назва предмета закупівлі</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014E75" w:rsidRPr="00014E75" w:rsidRDefault="007A3887" w:rsidP="00014E75">
            <w:pPr>
              <w:pStyle w:val="1"/>
              <w:shd w:val="clear" w:color="auto" w:fill="FFFFFF"/>
              <w:spacing w:before="0" w:after="0" w:line="276" w:lineRule="auto"/>
              <w:jc w:val="center"/>
              <w:textAlignment w:val="baseline"/>
              <w:rPr>
                <w:b w:val="0"/>
                <w:color w:val="000000"/>
                <w:kern w:val="36"/>
                <w:sz w:val="22"/>
                <w:szCs w:val="22"/>
                <w:bdr w:val="none" w:sz="0" w:space="0" w:color="auto" w:frame="1"/>
                <w:lang w:eastAsia="ru-RU"/>
              </w:rPr>
            </w:pPr>
            <w:r w:rsidRPr="00014E75">
              <w:rPr>
                <w:bCs w:val="0"/>
                <w:sz w:val="22"/>
                <w:szCs w:val="22"/>
              </w:rPr>
              <w:t>За предметом:</w:t>
            </w:r>
            <w:r w:rsidRPr="00014E75">
              <w:rPr>
                <w:b w:val="0"/>
                <w:bCs w:val="0"/>
                <w:sz w:val="22"/>
                <w:szCs w:val="22"/>
              </w:rPr>
              <w:t xml:space="preserve">  </w:t>
            </w:r>
            <w:r w:rsidR="00014E75" w:rsidRPr="00014E75">
              <w:rPr>
                <w:b w:val="0"/>
                <w:color w:val="000000"/>
                <w:kern w:val="36"/>
                <w:sz w:val="22"/>
                <w:szCs w:val="22"/>
                <w:bdr w:val="none" w:sz="0" w:space="0" w:color="auto" w:frame="1"/>
                <w:lang w:eastAsia="ru-RU"/>
              </w:rPr>
              <w:t>Овочі та фрукти за кодом ДК 021:2015  - 03220000-9  Овочі, фрукти та горіхи</w:t>
            </w:r>
          </w:p>
          <w:p w:rsidR="00E13887" w:rsidRPr="00014E75" w:rsidRDefault="00E13887" w:rsidP="00E13887">
            <w:pPr>
              <w:contextualSpacing/>
              <w:rPr>
                <w:spacing w:val="-6"/>
                <w:kern w:val="23"/>
                <w:bdr w:val="none" w:sz="0" w:space="0" w:color="auto" w:frame="1"/>
                <w:lang w:val="uk-UA"/>
              </w:rPr>
            </w:pPr>
          </w:p>
          <w:p w:rsidR="007A3887" w:rsidRPr="000255A6" w:rsidRDefault="007A3887" w:rsidP="00DF6C8D">
            <w:pPr>
              <w:contextualSpacing/>
              <w:rPr>
                <w:spacing w:val="-6"/>
                <w:kern w:val="23"/>
                <w:bdr w:val="none" w:sz="0" w:space="0" w:color="auto" w:frame="1"/>
              </w:rPr>
            </w:pP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kern w:val="23"/>
              </w:rPr>
            </w:pPr>
            <w:r w:rsidRPr="00D25742">
              <w:rPr>
                <w:kern w:val="23"/>
              </w:rPr>
              <w:t>4.2. опис окремої частини (частин) предмета закупівлі (лота), щодо якої можуть бути подані тендерні пропозиції</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7A3887" w:rsidRPr="008340CE" w:rsidRDefault="00D439C8" w:rsidP="007A3887">
            <w:pPr>
              <w:pStyle w:val="22"/>
              <w:shd w:val="clear" w:color="auto" w:fill="auto"/>
              <w:spacing w:before="120" w:after="120" w:line="298" w:lineRule="exact"/>
              <w:rPr>
                <w:sz w:val="24"/>
                <w:szCs w:val="24"/>
              </w:rPr>
            </w:pPr>
            <w:r>
              <w:rPr>
                <w:sz w:val="24"/>
                <w:szCs w:val="24"/>
              </w:rPr>
              <w:t>За</w:t>
            </w:r>
            <w:r w:rsidR="007A3887" w:rsidRPr="004C5F00">
              <w:rPr>
                <w:sz w:val="24"/>
                <w:szCs w:val="24"/>
              </w:rPr>
              <w:t>у</w:t>
            </w:r>
            <w:r>
              <w:rPr>
                <w:sz w:val="24"/>
                <w:szCs w:val="24"/>
                <w:lang w:val="uk-UA"/>
              </w:rPr>
              <w:t>Закупівля</w:t>
            </w:r>
            <w:r w:rsidR="007A3887" w:rsidRPr="004C5F00">
              <w:rPr>
                <w:sz w:val="24"/>
                <w:szCs w:val="24"/>
              </w:rPr>
              <w:t xml:space="preserve"> здійсн</w:t>
            </w:r>
            <w:r w:rsidR="007A3887" w:rsidRPr="00F85577">
              <w:rPr>
                <w:sz w:val="24"/>
                <w:szCs w:val="24"/>
              </w:rPr>
              <w:t>юється в цілому. Закупівля за лотами не передбачається.</w:t>
            </w:r>
          </w:p>
          <w:p w:rsidR="007A3887" w:rsidRPr="005E792E" w:rsidRDefault="007A3887" w:rsidP="007A3887">
            <w:pPr>
              <w:ind w:firstLine="426"/>
              <w:rPr>
                <w:b/>
              </w:rPr>
            </w:pP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kern w:val="23"/>
              </w:rPr>
            </w:pPr>
            <w:r w:rsidRPr="00D25742">
              <w:rPr>
                <w:kern w:val="23"/>
              </w:rPr>
              <w:t>4.3. місце, кількість/обсяг поставки товарів (надання послуг, виконання робіт)</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3887" w:rsidRPr="000255A6" w:rsidRDefault="000255A6" w:rsidP="007A3887">
            <w:pPr>
              <w:ind w:right="170"/>
              <w:rPr>
                <w:b/>
                <w:color w:val="000000" w:themeColor="text1"/>
                <w:lang w:val="uk-UA"/>
              </w:rPr>
            </w:pPr>
            <w:r>
              <w:rPr>
                <w:b/>
              </w:rPr>
              <w:t xml:space="preserve"> </w:t>
            </w:r>
            <w:r w:rsidR="007A3887" w:rsidRPr="000255A6">
              <w:rPr>
                <w:b/>
                <w:color w:val="000000" w:themeColor="text1"/>
              </w:rPr>
              <w:t xml:space="preserve">Загальна кількість товару: </w:t>
            </w:r>
            <w:r w:rsidR="00E13887">
              <w:rPr>
                <w:b/>
                <w:color w:val="000000" w:themeColor="text1"/>
                <w:lang w:val="uk-UA"/>
              </w:rPr>
              <w:t>14</w:t>
            </w:r>
            <w:r w:rsidR="00BC7EEA" w:rsidRPr="000255A6">
              <w:rPr>
                <w:b/>
                <w:color w:val="000000" w:themeColor="text1"/>
                <w:lang w:val="uk-UA"/>
              </w:rPr>
              <w:t xml:space="preserve"> </w:t>
            </w:r>
            <w:r w:rsidR="00DF6C8D" w:rsidRPr="000255A6">
              <w:rPr>
                <w:color w:val="000000" w:themeColor="text1"/>
                <w:lang w:val="uk-UA"/>
              </w:rPr>
              <w:t>найменувань</w:t>
            </w:r>
          </w:p>
          <w:p w:rsidR="007A3887" w:rsidRPr="000255A6" w:rsidRDefault="007A3887" w:rsidP="007A3887">
            <w:pPr>
              <w:ind w:right="170"/>
              <w:rPr>
                <w:color w:val="000000" w:themeColor="text1"/>
              </w:rPr>
            </w:pPr>
            <w:r w:rsidRPr="000255A6">
              <w:rPr>
                <w:color w:val="000000" w:themeColor="text1"/>
              </w:rPr>
              <w:t xml:space="preserve">відповідно до Технічної </w:t>
            </w:r>
            <w:proofErr w:type="gramStart"/>
            <w:r w:rsidRPr="000255A6">
              <w:rPr>
                <w:color w:val="000000" w:themeColor="text1"/>
              </w:rPr>
              <w:t>специфікації  Додаток</w:t>
            </w:r>
            <w:proofErr w:type="gramEnd"/>
            <w:r w:rsidRPr="000255A6">
              <w:rPr>
                <w:color w:val="000000" w:themeColor="text1"/>
              </w:rPr>
              <w:t xml:space="preserve"> 2 до ТД</w:t>
            </w:r>
          </w:p>
          <w:p w:rsidR="007A3887" w:rsidRPr="00445DA5" w:rsidRDefault="007A3887" w:rsidP="00E13887">
            <w:pPr>
              <w:contextualSpacing/>
              <w:rPr>
                <w:kern w:val="23"/>
                <w:lang w:val="uk-UA"/>
              </w:rPr>
            </w:pPr>
            <w:r w:rsidRPr="000255A6">
              <w:rPr>
                <w:color w:val="000000" w:themeColor="text1"/>
              </w:rPr>
              <w:t xml:space="preserve">Місце поставки товарів: </w:t>
            </w:r>
            <w:r w:rsidR="00445DA5">
              <w:rPr>
                <w:color w:val="000000" w:themeColor="text1"/>
                <w:lang w:val="uk-UA"/>
              </w:rPr>
              <w:t>45000,Україна,Волинська область,м.Ковель,вул.Відродження,12-А</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kern w:val="23"/>
              </w:rPr>
            </w:pPr>
            <w:r w:rsidRPr="00D25742">
              <w:rPr>
                <w:kern w:val="23"/>
              </w:rPr>
              <w:t>4.4. строк поставки товарів (надання послуг, виконання робіт)</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3887" w:rsidRPr="000255A6" w:rsidRDefault="007A3887" w:rsidP="007A3887">
            <w:pPr>
              <w:ind w:firstLine="284"/>
              <w:contextualSpacing/>
              <w:rPr>
                <w:kern w:val="23"/>
              </w:rPr>
            </w:pPr>
            <w:r w:rsidRPr="000255A6">
              <w:t>З  мом</w:t>
            </w:r>
            <w:r w:rsidR="00445DA5">
              <w:t>енту підписання Договору   до 31 се</w:t>
            </w:r>
            <w:r w:rsidR="00EA5CF1">
              <w:rPr>
                <w:lang w:val="uk-UA"/>
              </w:rPr>
              <w:t>р</w:t>
            </w:r>
            <w:r w:rsidR="00445DA5">
              <w:t>пня</w:t>
            </w:r>
            <w:r w:rsidRPr="000255A6">
              <w:t xml:space="preserve"> 2023р.</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kern w:val="23"/>
              </w:rPr>
            </w:pPr>
            <w:r>
              <w:t xml:space="preserve">4.5. </w:t>
            </w:r>
            <w:r w:rsidRPr="004C5F00">
              <w:t>очікувана вартість закупівлі</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3887" w:rsidRPr="00B10CA1" w:rsidRDefault="00B10CA1" w:rsidP="00B10CA1">
            <w:pPr>
              <w:contextualSpacing/>
              <w:rPr>
                <w:lang w:val="uk-UA"/>
              </w:rPr>
            </w:pPr>
            <w:r w:rsidRPr="00B10CA1">
              <w:rPr>
                <w:b/>
                <w:color w:val="FF0000"/>
                <w:sz w:val="28"/>
                <w:szCs w:val="28"/>
                <w:lang w:val="uk-UA"/>
              </w:rPr>
              <w:t xml:space="preserve">  </w:t>
            </w:r>
            <w:r w:rsidRPr="005A1B27">
              <w:rPr>
                <w:b/>
                <w:color w:val="000000" w:themeColor="text1"/>
                <w:lang w:val="uk-UA"/>
              </w:rPr>
              <w:t>246</w:t>
            </w:r>
            <w:r w:rsidR="005A1B27" w:rsidRPr="005A1B27">
              <w:rPr>
                <w:b/>
                <w:color w:val="000000" w:themeColor="text1"/>
                <w:lang w:val="uk-UA"/>
              </w:rPr>
              <w:t xml:space="preserve"> </w:t>
            </w:r>
            <w:r w:rsidRPr="005A1B27">
              <w:rPr>
                <w:b/>
                <w:color w:val="000000" w:themeColor="text1"/>
                <w:lang w:val="uk-UA"/>
              </w:rPr>
              <w:t>075,00</w:t>
            </w:r>
            <w:r>
              <w:rPr>
                <w:b/>
                <w:color w:val="000000" w:themeColor="text1"/>
                <w:sz w:val="28"/>
                <w:szCs w:val="28"/>
                <w:lang w:val="uk-UA"/>
              </w:rPr>
              <w:t xml:space="preserve"> </w:t>
            </w:r>
            <w:r>
              <w:rPr>
                <w:color w:val="000000" w:themeColor="text1"/>
                <w:lang w:val="uk-UA"/>
              </w:rPr>
              <w:t xml:space="preserve"> (Двісті сорок шість тисяч сімдесят п’ять гривень 00 копійок)</w:t>
            </w:r>
            <w:r w:rsidR="00746040">
              <w:rPr>
                <w:color w:val="000000" w:themeColor="text1"/>
                <w:lang w:val="uk-UA"/>
              </w:rPr>
              <w:t xml:space="preserve"> з ПДВ</w:t>
            </w:r>
            <w:bookmarkStart w:id="0" w:name="_GoBack"/>
            <w:bookmarkEnd w:id="0"/>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kern w:val="23"/>
              </w:rPr>
            </w:pPr>
            <w:r>
              <w:t xml:space="preserve">4.6. </w:t>
            </w:r>
            <w:r w:rsidRPr="004C5F00">
              <w:t>умови оплати</w:t>
            </w:r>
          </w:p>
        </w:tc>
        <w:tc>
          <w:tcPr>
            <w:tcW w:w="5387" w:type="dxa"/>
            <w:tcBorders>
              <w:top w:val="single" w:sz="6" w:space="0" w:color="000000"/>
              <w:left w:val="single" w:sz="6" w:space="0" w:color="000000"/>
              <w:bottom w:val="single" w:sz="6" w:space="0" w:color="000000"/>
              <w:right w:val="single" w:sz="6" w:space="0" w:color="000000"/>
            </w:tcBorders>
            <w:shd w:val="clear" w:color="auto" w:fill="auto"/>
            <w:vAlign w:val="center"/>
          </w:tcPr>
          <w:p w:rsidR="007A3887" w:rsidRPr="000255A6" w:rsidRDefault="007A3887" w:rsidP="007A3887">
            <w:pPr>
              <w:ind w:firstLine="284"/>
              <w:contextualSpacing/>
            </w:pPr>
            <w:r w:rsidRPr="000255A6">
              <w:rPr>
                <w:rFonts w:eastAsia="Courier New"/>
                <w:color w:val="000000"/>
              </w:rPr>
              <w:t>Розрахунки здійснюються в національній валюті у безготівковій формі шляхом перерахування грошових коштів Замовника на банківський рахунок Постачальника на протязі 20 робочих днів з моменту отримання  Товару</w:t>
            </w:r>
            <w:bookmarkStart w:id="1" w:name="o49"/>
            <w:bookmarkEnd w:id="1"/>
            <w:r w:rsidRPr="000255A6">
              <w:rPr>
                <w:rFonts w:eastAsia="Courier New"/>
                <w:color w:val="000000"/>
              </w:rPr>
              <w:t xml:space="preserve"> згідно  видаткової накладної</w:t>
            </w:r>
            <w:bookmarkStart w:id="2" w:name="o50"/>
            <w:bookmarkStart w:id="3" w:name="o51"/>
            <w:bookmarkStart w:id="4" w:name="o53"/>
            <w:bookmarkEnd w:id="2"/>
            <w:bookmarkEnd w:id="3"/>
            <w:bookmarkEnd w:id="4"/>
            <w:r w:rsidRPr="000255A6">
              <w:rPr>
                <w:rFonts w:eastAsia="Courier New"/>
                <w:color w:val="000000"/>
              </w:rPr>
              <w:t>.</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b/>
                <w:kern w:val="23"/>
              </w:rPr>
            </w:pPr>
            <w:r w:rsidRPr="00D25742">
              <w:rPr>
                <w:b/>
                <w:kern w:val="23"/>
              </w:rPr>
              <w:t>5. Недискримінація учасників</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pPr>
            <w:r w:rsidRPr="00D25742">
              <w:t xml:space="preserve">Учасники (резиденти та нерезиденти) всіх форм власності та організаційно-правових форм, </w:t>
            </w:r>
            <w:r w:rsidRPr="00D25742">
              <w:rPr>
                <w:kern w:val="23"/>
              </w:rPr>
              <w:t xml:space="preserve">у тому числі об’єднання учасників, </w:t>
            </w:r>
            <w:r w:rsidRPr="00D25742">
              <w:t xml:space="preserve">беруть участь </w:t>
            </w:r>
            <w:proofErr w:type="gramStart"/>
            <w:r w:rsidRPr="00D25742">
              <w:t>у процедурах</w:t>
            </w:r>
            <w:proofErr w:type="gramEnd"/>
            <w:r w:rsidRPr="00D25742">
              <w:t xml:space="preserve"> закупівель на рівних умовах.</w:t>
            </w:r>
          </w:p>
          <w:p w:rsidR="007A3887" w:rsidRPr="00D25742" w:rsidRDefault="007A3887" w:rsidP="007A3887">
            <w:pPr>
              <w:ind w:firstLine="373"/>
            </w:pPr>
            <w:r w:rsidRPr="00D25742">
              <w:t xml:space="preserve">Учасники торгів нерезиденти для виконання вимог щодо подання документів, передбачених </w:t>
            </w:r>
            <w:r w:rsidRPr="00D25742">
              <w:rPr>
                <w:bCs/>
                <w:iCs/>
              </w:rPr>
              <w:t>умовами</w:t>
            </w:r>
            <w:r w:rsidRPr="00D25742">
              <w:t xml:space="preserve"> тендерної документації, подають  у складі </w:t>
            </w:r>
            <w:r w:rsidRPr="00D25742">
              <w:lastRenderedPageBreak/>
              <w:t>своєї пропозиції, документи, передбачені законодавством країн, де вони зареєстровані.</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b/>
                <w:kern w:val="23"/>
              </w:rPr>
            </w:pPr>
            <w:r w:rsidRPr="00D25742">
              <w:rPr>
                <w:b/>
                <w:kern w:val="23"/>
              </w:rPr>
              <w:lastRenderedPageBreak/>
              <w:t>6. Інформація про валюту, у якій повинно бути розраховано та зазначено ціну тендерної пропозиції</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kern w:val="23"/>
              </w:rPr>
            </w:pPr>
            <w:r w:rsidRPr="00D25742">
              <w:rPr>
                <w:kern w:val="23"/>
              </w:rPr>
              <w:t xml:space="preserve">Валютою тендерної пропозиції є гривня. </w:t>
            </w:r>
          </w:p>
          <w:p w:rsidR="007A3887" w:rsidRPr="00D25742" w:rsidRDefault="007A3887" w:rsidP="007A3887">
            <w:pPr>
              <w:ind w:firstLine="284"/>
              <w:contextualSpacing/>
              <w:rPr>
                <w:bCs/>
                <w:iCs/>
              </w:rPr>
            </w:pPr>
            <w:r w:rsidRPr="00D25742">
              <w:rPr>
                <w:bCs/>
                <w:iCs/>
              </w:rPr>
              <w:t xml:space="preserve">У разі якщо учасником процедури закупівлі є </w:t>
            </w:r>
            <w:proofErr w:type="gramStart"/>
            <w:r w:rsidRPr="00D25742">
              <w:rPr>
                <w:bCs/>
                <w:iCs/>
              </w:rPr>
              <w:t>нерезидент,  такий</w:t>
            </w:r>
            <w:proofErr w:type="gramEnd"/>
            <w:r w:rsidRPr="00D25742">
              <w:rPr>
                <w:bCs/>
                <w:iCs/>
              </w:rPr>
              <w:t xml:space="preserve"> Учасник зазначає ціну пропозиції в електронній системі закупівель у валюті – гривня.</w:t>
            </w:r>
          </w:p>
          <w:p w:rsidR="007A3887" w:rsidRPr="00D25742" w:rsidRDefault="007A3887" w:rsidP="007A3887">
            <w:pPr>
              <w:ind w:firstLine="284"/>
              <w:contextualSpacing/>
              <w:rPr>
                <w:kern w:val="23"/>
              </w:rPr>
            </w:pPr>
            <w:r w:rsidRPr="00D25742">
              <w:rPr>
                <w:kern w:val="23"/>
              </w:rPr>
              <w:t>Розрахунки здійснюватимуться у національній валюті України згідно з умовами укладеного Договору.</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spacing w:line="0" w:lineRule="atLeast"/>
              <w:ind w:firstLine="284"/>
              <w:contextualSpacing/>
              <w:rPr>
                <w:kern w:val="23"/>
              </w:rPr>
            </w:pPr>
            <w:r w:rsidRPr="00D25742">
              <w:rPr>
                <w:b/>
                <w:kern w:val="23"/>
              </w:rPr>
              <w:t>7. Інформація про мову (мови), якою (якими) повинно бути складено тендерні пропозиції</w:t>
            </w:r>
            <w:r>
              <w:rPr>
                <w:b/>
                <w:kern w:val="23"/>
              </w:rPr>
              <w:t xml:space="preserve"> </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spacing w:line="0" w:lineRule="atLeast"/>
              <w:ind w:firstLine="284"/>
              <w:contextualSpacing/>
              <w:rPr>
                <w:rFonts w:eastAsia="Calibri"/>
                <w:kern w:val="23"/>
                <w:lang w:eastAsia="en-US"/>
              </w:rPr>
            </w:pPr>
            <w:r w:rsidRPr="00D25742">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7A3887" w:rsidRPr="00D25742" w:rsidRDefault="007A3887" w:rsidP="007A3887">
            <w:pPr>
              <w:spacing w:line="0" w:lineRule="atLeast"/>
              <w:ind w:firstLine="284"/>
              <w:contextualSpacing/>
              <w:rPr>
                <w:rFonts w:eastAsia="Calibri"/>
                <w:kern w:val="23"/>
                <w:u w:val="single"/>
                <w:lang w:eastAsia="en-US"/>
              </w:rPr>
            </w:pPr>
            <w:r w:rsidRPr="00D25742">
              <w:rPr>
                <w:rFonts w:eastAsia="Calibri"/>
                <w:kern w:val="23"/>
                <w:lang w:eastAsia="en-US"/>
              </w:rPr>
              <w:t xml:space="preserve">Мова (мови), якою (якими) повинні готуватися (повинно бути складено) тендерні пропозиції учасників: </w:t>
            </w:r>
            <w:r w:rsidRPr="00D25742">
              <w:rPr>
                <w:rFonts w:eastAsia="Calibri"/>
                <w:b/>
                <w:kern w:val="23"/>
                <w:u w:val="single"/>
                <w:lang w:eastAsia="en-US"/>
              </w:rPr>
              <w:t>українська</w:t>
            </w:r>
            <w:r w:rsidRPr="00D25742">
              <w:rPr>
                <w:rFonts w:eastAsia="Calibri"/>
                <w:kern w:val="23"/>
                <w:u w:val="single"/>
                <w:lang w:eastAsia="en-US"/>
              </w:rPr>
              <w:t>.</w:t>
            </w:r>
          </w:p>
          <w:p w:rsidR="007A3887" w:rsidRPr="00746B40" w:rsidRDefault="007A3887" w:rsidP="007A3887">
            <w:pPr>
              <w:spacing w:line="0" w:lineRule="atLeast"/>
              <w:ind w:firstLine="284"/>
              <w:contextualSpacing/>
              <w:rPr>
                <w:rFonts w:eastAsia="Calibri"/>
                <w:iCs/>
                <w:kern w:val="23"/>
                <w:lang w:eastAsia="en-US"/>
              </w:rPr>
            </w:pPr>
            <w:r w:rsidRPr="00746B40">
              <w:rPr>
                <w:rFonts w:eastAsia="Calibri"/>
                <w:b/>
                <w:iCs/>
                <w:kern w:val="23"/>
                <w:lang w:eastAsia="en-US"/>
              </w:rPr>
              <w:t>Примітка.</w:t>
            </w:r>
            <w:r w:rsidRPr="00746B40">
              <w:rPr>
                <w:rFonts w:eastAsia="Calibri"/>
                <w:iCs/>
                <w:kern w:val="23"/>
                <w:lang w:eastAsia="en-US"/>
              </w:rPr>
              <w:t xml:space="preserve">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7A3887" w:rsidRPr="00746B40" w:rsidRDefault="007A3887" w:rsidP="007A3887">
            <w:pPr>
              <w:spacing w:line="0" w:lineRule="atLeast"/>
              <w:contextualSpacing/>
              <w:rPr>
                <w:rFonts w:eastAsia="Calibri"/>
                <w:iCs/>
                <w:kern w:val="23"/>
                <w:lang w:eastAsia="en-US"/>
              </w:rPr>
            </w:pPr>
            <w:r w:rsidRPr="00746B40">
              <w:rPr>
                <w:rFonts w:eastAsia="Calibri"/>
                <w:iCs/>
                <w:kern w:val="23"/>
                <w:lang w:eastAsia="en-US"/>
              </w:rPr>
              <w:t>Відповідальність за достовірність перекладу покладається на учасника.</w:t>
            </w:r>
          </w:p>
          <w:p w:rsidR="007A3887" w:rsidRPr="00746B40" w:rsidRDefault="007A3887" w:rsidP="007A3887">
            <w:pPr>
              <w:spacing w:line="0" w:lineRule="atLeast"/>
              <w:ind w:firstLine="317"/>
              <w:contextualSpacing/>
              <w:rPr>
                <w:rFonts w:eastAsia="Calibri"/>
                <w:kern w:val="23"/>
                <w:lang w:eastAsia="en-US"/>
              </w:rPr>
            </w:pPr>
            <w:r w:rsidRPr="00746B40">
              <w:rPr>
                <w:rFonts w:eastAsia="Calibri"/>
                <w:iCs/>
                <w:kern w:val="23"/>
                <w:lang w:eastAsia="en-US"/>
              </w:rPr>
              <w:t>Визначальним є текст, викладений українською мовою.</w:t>
            </w:r>
          </w:p>
          <w:p w:rsidR="007A3887" w:rsidRPr="00D25742" w:rsidRDefault="007A3887" w:rsidP="007A3887">
            <w:pPr>
              <w:spacing w:line="0" w:lineRule="atLeast"/>
              <w:ind w:firstLine="317"/>
              <w:contextualSpacing/>
              <w:rPr>
                <w:rFonts w:eastAsia="Calibri"/>
                <w:i/>
                <w:iCs/>
                <w:kern w:val="23"/>
                <w:lang w:eastAsia="en-US"/>
              </w:rPr>
            </w:pPr>
            <w:r w:rsidRPr="00746B40">
              <w:rPr>
                <w:rFonts w:eastAsia="Calibr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746B40">
              <w:rPr>
                <w:rFonts w:eastAsia="Calibri"/>
                <w:iCs/>
                <w:kern w:val="23"/>
                <w:u w:val="single"/>
                <w:lang w:eastAsia="en-US"/>
              </w:rPr>
              <w:t>тощо</w:t>
            </w:r>
            <w:r w:rsidRPr="00746B40">
              <w:rPr>
                <w:rFonts w:eastAsia="Calibr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7A3887" w:rsidRPr="00D25742" w:rsidTr="00B90622">
        <w:trPr>
          <w:trHeight w:val="20"/>
          <w:jc w:val="center"/>
        </w:trPr>
        <w:tc>
          <w:tcPr>
            <w:tcW w:w="9915" w:type="dxa"/>
            <w:gridSpan w:val="2"/>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spacing w:line="0" w:lineRule="atLeast"/>
              <w:jc w:val="center"/>
              <w:rPr>
                <w:b/>
              </w:rPr>
            </w:pPr>
            <w:r w:rsidRPr="00D25742">
              <w:rPr>
                <w:b/>
              </w:rPr>
              <w:t>ІІ. Порядок унесення змін та надання роз’яснень до тендерної документації</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spacing w:before="72" w:after="96" w:line="0" w:lineRule="atLeast"/>
              <w:ind w:left="113" w:right="113" w:firstLine="170"/>
              <w:rPr>
                <w:b/>
              </w:rPr>
            </w:pPr>
            <w:r w:rsidRPr="00D25742">
              <w:rPr>
                <w:b/>
              </w:rPr>
              <w:t xml:space="preserve">1. Процедура надання роз’яснень щодо тендерної документації </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pStyle w:val="17"/>
              <w:spacing w:line="0" w:lineRule="atLeast"/>
              <w:ind w:left="113" w:right="113" w:firstLine="170"/>
              <w:contextualSpacing/>
              <w:rPr>
                <w:rFonts w:ascii="Times New Roman" w:hAnsi="Times New Roman"/>
                <w:sz w:val="24"/>
                <w:szCs w:val="24"/>
              </w:rPr>
            </w:pPr>
            <w:r w:rsidRPr="00D25742">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7A3887" w:rsidRPr="00D25742" w:rsidRDefault="007A3887" w:rsidP="007A3887">
            <w:pPr>
              <w:shd w:val="clear" w:color="auto" w:fill="FFFFFF"/>
              <w:spacing w:line="0" w:lineRule="atLeast"/>
              <w:ind w:firstLine="450"/>
            </w:pPr>
            <w:r w:rsidRPr="00D25742">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A3887" w:rsidRPr="00D25742" w:rsidRDefault="007A3887" w:rsidP="007A3887">
            <w:pPr>
              <w:spacing w:line="0" w:lineRule="atLeast"/>
              <w:ind w:firstLine="454"/>
            </w:pPr>
            <w:bookmarkStart w:id="5" w:name="n659"/>
            <w:bookmarkEnd w:id="5"/>
            <w:r w:rsidRPr="00D25742">
              <w:t xml:space="preserve">Для поновлення перебігу відкритих торгів замовник повинен розмістити роз’яснення щодо </w:t>
            </w:r>
            <w:r w:rsidRPr="00D25742">
              <w:lastRenderedPageBreak/>
              <w:t>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A3887" w:rsidRPr="00D25742" w:rsidTr="00D439C8">
        <w:trPr>
          <w:trHeight w:val="20"/>
          <w:jc w:val="center"/>
        </w:trPr>
        <w:tc>
          <w:tcPr>
            <w:tcW w:w="4528" w:type="dxa"/>
            <w:tcBorders>
              <w:top w:val="single" w:sz="6" w:space="0" w:color="000000"/>
              <w:left w:val="single" w:sz="6" w:space="0" w:color="000000"/>
              <w:right w:val="single" w:sz="6" w:space="0" w:color="000000"/>
            </w:tcBorders>
          </w:tcPr>
          <w:p w:rsidR="007A3887" w:rsidRPr="00D25742" w:rsidRDefault="007A3887" w:rsidP="007A3887">
            <w:pPr>
              <w:spacing w:before="72" w:after="96" w:line="0" w:lineRule="atLeast"/>
              <w:ind w:left="113" w:right="113" w:firstLine="170"/>
              <w:rPr>
                <w:b/>
              </w:rPr>
            </w:pPr>
            <w:r w:rsidRPr="00D25742">
              <w:rPr>
                <w:b/>
              </w:rPr>
              <w:lastRenderedPageBreak/>
              <w:t>2. Унесення змін до тендерної документації</w:t>
            </w:r>
          </w:p>
        </w:tc>
        <w:tc>
          <w:tcPr>
            <w:tcW w:w="5387" w:type="dxa"/>
            <w:tcBorders>
              <w:top w:val="single" w:sz="6" w:space="0" w:color="000000"/>
              <w:left w:val="single" w:sz="6" w:space="0" w:color="000000"/>
              <w:right w:val="single" w:sz="6" w:space="0" w:color="000000"/>
            </w:tcBorders>
          </w:tcPr>
          <w:p w:rsidR="007A3887" w:rsidRPr="00D25742" w:rsidRDefault="007A3887" w:rsidP="007A3887">
            <w:pPr>
              <w:pStyle w:val="rvps2"/>
              <w:spacing w:before="0" w:beforeAutospacing="0" w:after="0" w:afterAutospacing="0" w:line="0" w:lineRule="atLeast"/>
              <w:ind w:firstLine="454"/>
            </w:pPr>
            <w:r w:rsidRPr="00D25742">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w:t>
            </w:r>
            <w:r w:rsidRPr="00DF6C8D">
              <w:t>до </w:t>
            </w:r>
            <w:hyperlink r:id="rId9" w:anchor="n960" w:tgtFrame="_blank" w:history="1">
              <w:r w:rsidRPr="00DF6C8D">
                <w:rPr>
                  <w:rStyle w:val="a4"/>
                  <w:color w:val="auto"/>
                </w:rPr>
                <w:t>статті</w:t>
              </w:r>
            </w:hyperlink>
            <w:hyperlink r:id="rId10" w:anchor="n960" w:tgtFrame="_blank" w:history="1">
              <w:r w:rsidRPr="00DF6C8D">
                <w:rPr>
                  <w:rStyle w:val="a4"/>
                  <w:color w:val="auto"/>
                </w:rPr>
                <w:t> 8</w:t>
              </w:r>
            </w:hyperlink>
            <w:r w:rsidRPr="00D25742">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bookmarkStart w:id="6" w:name="n657"/>
            <w:bookmarkEnd w:id="6"/>
          </w:p>
          <w:p w:rsidR="007A3887" w:rsidRPr="00D25742" w:rsidRDefault="007A3887" w:rsidP="007A3887">
            <w:pPr>
              <w:pStyle w:val="rvps2"/>
              <w:spacing w:before="0" w:beforeAutospacing="0" w:after="0" w:afterAutospacing="0" w:line="0" w:lineRule="atLeast"/>
              <w:ind w:firstLine="454"/>
              <w:rPr>
                <w:spacing w:val="-4"/>
              </w:rPr>
            </w:pPr>
            <w:r w:rsidRPr="00D2574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A3887" w:rsidRPr="00D25742" w:rsidTr="00B90622">
        <w:trPr>
          <w:trHeight w:val="20"/>
          <w:jc w:val="center"/>
        </w:trPr>
        <w:tc>
          <w:tcPr>
            <w:tcW w:w="9915" w:type="dxa"/>
            <w:gridSpan w:val="2"/>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spacing w:line="0" w:lineRule="atLeast"/>
              <w:jc w:val="center"/>
            </w:pPr>
            <w:r w:rsidRPr="00D25742">
              <w:rPr>
                <w:b/>
                <w:bdr w:val="none" w:sz="0" w:space="0" w:color="auto" w:frame="1"/>
              </w:rPr>
              <w:t>IIІ. Інструкція з підготовки тендерної пропозиції</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4" w:space="0" w:color="auto"/>
            </w:tcBorders>
          </w:tcPr>
          <w:p w:rsidR="007A3887" w:rsidRPr="00D25742" w:rsidRDefault="007A3887" w:rsidP="007A3887">
            <w:pPr>
              <w:ind w:firstLine="284"/>
            </w:pPr>
            <w:r w:rsidRPr="00D25742">
              <w:rPr>
                <w:b/>
              </w:rPr>
              <w:t>1. Зміст і спосіб подання тендерної пропозиції</w:t>
            </w:r>
          </w:p>
        </w:tc>
        <w:tc>
          <w:tcPr>
            <w:tcW w:w="5387" w:type="dxa"/>
            <w:tcBorders>
              <w:top w:val="single" w:sz="6" w:space="0" w:color="000000"/>
              <w:left w:val="single" w:sz="4" w:space="0" w:color="auto"/>
              <w:bottom w:val="single" w:sz="6" w:space="0" w:color="000000"/>
              <w:right w:val="single" w:sz="6" w:space="0" w:color="000000"/>
            </w:tcBorders>
            <w:vAlign w:val="center"/>
          </w:tcPr>
          <w:p w:rsidR="007A3887" w:rsidRPr="00DF6C8D" w:rsidRDefault="007A3887" w:rsidP="007A3887">
            <w:pPr>
              <w:pStyle w:val="rvps2"/>
              <w:shd w:val="clear" w:color="auto" w:fill="FFFFFF"/>
              <w:spacing w:before="0" w:beforeAutospacing="0" w:after="0" w:afterAutospacing="0" w:line="0" w:lineRule="atLeast"/>
              <w:ind w:firstLine="450"/>
            </w:pPr>
            <w:r w:rsidRPr="00D25742">
              <w:t>Тендерні пропозиції подаються відповідно до порядку, визначеного статтею 26 Закону, крім положень</w:t>
            </w:r>
            <w:r>
              <w:t xml:space="preserve"> </w:t>
            </w:r>
            <w:r w:rsidRPr="00DF6C8D">
              <w:t>частин </w:t>
            </w:r>
            <w:hyperlink r:id="rId11" w:anchor="n1462" w:tgtFrame="_blank" w:history="1">
              <w:r w:rsidRPr="00DF6C8D">
                <w:rPr>
                  <w:rStyle w:val="a4"/>
                  <w:color w:val="auto"/>
                </w:rPr>
                <w:t>першої</w:t>
              </w:r>
            </w:hyperlink>
            <w:r w:rsidRPr="00DF6C8D">
              <w:t>, </w:t>
            </w:r>
            <w:hyperlink r:id="rId12" w:anchor="n1469" w:tgtFrame="_blank" w:history="1">
              <w:r w:rsidRPr="00DF6C8D">
                <w:rPr>
                  <w:rStyle w:val="a4"/>
                  <w:color w:val="auto"/>
                </w:rPr>
                <w:t>четвертої</w:t>
              </w:r>
            </w:hyperlink>
            <w:r w:rsidRPr="00DF6C8D">
              <w:t>, </w:t>
            </w:r>
            <w:hyperlink r:id="rId13" w:anchor="n1471" w:tgtFrame="_blank" w:history="1">
              <w:r w:rsidRPr="00DF6C8D">
                <w:rPr>
                  <w:rStyle w:val="a4"/>
                  <w:color w:val="auto"/>
                </w:rPr>
                <w:t>шостої</w:t>
              </w:r>
            </w:hyperlink>
            <w:r w:rsidRPr="00DF6C8D">
              <w:t> та</w:t>
            </w:r>
          </w:p>
          <w:p w:rsidR="007A3887" w:rsidRPr="00DF6C8D" w:rsidRDefault="00850390" w:rsidP="007A3887">
            <w:pPr>
              <w:pStyle w:val="rvps2"/>
              <w:shd w:val="clear" w:color="auto" w:fill="FFFFFF"/>
              <w:spacing w:before="0" w:beforeAutospacing="0" w:after="0" w:afterAutospacing="0" w:line="0" w:lineRule="atLeast"/>
            </w:pPr>
            <w:hyperlink r:id="rId14" w:anchor="n1472" w:tgtFrame="_blank" w:history="1">
              <w:r w:rsidR="007A3887" w:rsidRPr="00DF6C8D">
                <w:rPr>
                  <w:rStyle w:val="a4"/>
                  <w:color w:val="auto"/>
                </w:rPr>
                <w:t>сьомої</w:t>
              </w:r>
            </w:hyperlink>
            <w:r w:rsidR="007A3887" w:rsidRPr="00DF6C8D">
              <w:t> статті 26 Закону.</w:t>
            </w:r>
          </w:p>
          <w:p w:rsidR="007A3887" w:rsidRPr="00D25742" w:rsidRDefault="007A3887" w:rsidP="007A3887">
            <w:pPr>
              <w:spacing w:line="0" w:lineRule="atLeast"/>
              <w:ind w:firstLine="284"/>
            </w:pPr>
            <w:bookmarkStart w:id="7" w:name="n559"/>
            <w:bookmarkEnd w:id="7"/>
            <w:r w:rsidRPr="00DF6C8D">
              <w:rPr>
                <w:shd w:val="clear" w:color="auto" w:fill="FFFFFF"/>
              </w:rPr>
              <w:t>Тендерна пропозиція подається в електронній</w:t>
            </w:r>
            <w:r w:rsidRPr="00D25742">
              <w:rPr>
                <w:shd w:val="clear" w:color="auto" w:fill="FFFFFF"/>
              </w:rPr>
              <w:t xml:space="preserve"> формі через електронну систему закупівель шляхом заповнення електронних форм з окремими полями, у яких зазначається інформація про ціну, інформація від учасника процедури закупівлі про його відповідність кваліфікаційним (кваліфікаційному) критеріям (у разі їх (його) встановлення</w:t>
            </w:r>
            <w:r w:rsidRPr="00DF6C8D">
              <w:rPr>
                <w:shd w:val="clear" w:color="auto" w:fill="FFFFFF"/>
              </w:rPr>
              <w:t>, наявність/відсутність підстав, установлених у </w:t>
            </w:r>
            <w:hyperlink r:id="rId15" w:anchor="n615" w:history="1">
              <w:r w:rsidRPr="00DF6C8D">
                <w:rPr>
                  <w:rStyle w:val="a4"/>
                  <w:color w:val="auto"/>
                  <w:shd w:val="clear" w:color="auto" w:fill="FFFFFF"/>
                </w:rPr>
                <w:t>пункті 47</w:t>
              </w:r>
            </w:hyperlink>
            <w:r w:rsidRPr="00DF6C8D">
              <w:rPr>
                <w:shd w:val="clear" w:color="auto" w:fill="FFFFFF"/>
              </w:rPr>
              <w:t>  Особливостей і в тендерній документації, та</w:t>
            </w:r>
            <w:r w:rsidRPr="00D25742">
              <w:rPr>
                <w:shd w:val="clear" w:color="auto" w:fill="FFFFFF"/>
              </w:rPr>
              <w:t xml:space="preserve"> шляхом завантаження необхідних документів, що вимагаються замовником у тендерній документації:</w:t>
            </w:r>
          </w:p>
          <w:p w:rsidR="007A3887" w:rsidRPr="00D25742" w:rsidRDefault="007A3887" w:rsidP="007A3887">
            <w:pPr>
              <w:spacing w:line="0" w:lineRule="atLeast"/>
              <w:ind w:firstLine="284"/>
            </w:pPr>
            <w:r w:rsidRPr="00D25742">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w:t>
            </w:r>
            <w:r w:rsidRPr="00D25742">
              <w:lastRenderedPageBreak/>
              <w:t xml:space="preserve">про призначення та/або довіреністю та/або дорученням та/або іншим документом; </w:t>
            </w:r>
          </w:p>
          <w:p w:rsidR="007A3887" w:rsidRPr="00D25742" w:rsidRDefault="007A3887" w:rsidP="007A3887">
            <w:pPr>
              <w:spacing w:line="0" w:lineRule="atLeast"/>
              <w:ind w:firstLine="284"/>
            </w:pPr>
            <w:r w:rsidRPr="00D25742">
              <w:t>у разі якщо тендерна пропозиція подається об’єднанням учасників, до неї обов’язково включається документ про створення такого об’єднання;</w:t>
            </w:r>
          </w:p>
          <w:p w:rsidR="007A3887" w:rsidRPr="00D25742" w:rsidRDefault="007A3887" w:rsidP="007A3887">
            <w:pPr>
              <w:spacing w:line="0" w:lineRule="atLeast"/>
            </w:pPr>
            <w:r>
              <w:t xml:space="preserve">    </w:t>
            </w:r>
            <w:r w:rsidRPr="00D25742">
              <w:t xml:space="preserve">документом(ами), що підтверджує(ють) відсутність підстави, визначеної абз. 14 п. 47 Особливостей: </w:t>
            </w:r>
          </w:p>
          <w:p w:rsidR="007A3887" w:rsidRPr="00D25742" w:rsidRDefault="007A3887" w:rsidP="007A3887">
            <w:pPr>
              <w:numPr>
                <w:ilvl w:val="0"/>
                <w:numId w:val="22"/>
              </w:numPr>
              <w:suppressAutoHyphens w:val="0"/>
              <w:spacing w:line="0" w:lineRule="atLeast"/>
              <w:ind w:left="641" w:hanging="357"/>
              <w:jc w:val="both"/>
            </w:pPr>
            <w:r w:rsidRPr="00D25742">
              <w:t>Довідкою</w:t>
            </w:r>
            <w:r>
              <w:t xml:space="preserve"> </w:t>
            </w:r>
            <w:r w:rsidRPr="00D25742">
              <w:t>за підписом учасника про 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rsidR="007A3887" w:rsidRPr="00D25742" w:rsidRDefault="007A3887" w:rsidP="007A3887">
            <w:pPr>
              <w:spacing w:line="0" w:lineRule="atLeast"/>
              <w:ind w:firstLine="284"/>
            </w:pPr>
            <w:r w:rsidRPr="00D25742">
              <w:rPr>
                <w:u w:val="single"/>
              </w:rPr>
              <w:t>або</w:t>
            </w:r>
            <w:r w:rsidRPr="00D25742">
              <w:t xml:space="preserve">, </w:t>
            </w:r>
          </w:p>
          <w:p w:rsidR="007A3887" w:rsidRPr="00D25742" w:rsidRDefault="007A3887" w:rsidP="007A3887">
            <w:pPr>
              <w:numPr>
                <w:ilvl w:val="0"/>
                <w:numId w:val="22"/>
              </w:numPr>
              <w:suppressAutoHyphens w:val="0"/>
              <w:spacing w:line="0" w:lineRule="atLeast"/>
              <w:ind w:left="641" w:hanging="357"/>
              <w:jc w:val="both"/>
            </w:pPr>
            <w:r w:rsidRPr="00D25742">
              <w:rPr>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7A3887" w:rsidRPr="00D25742" w:rsidRDefault="007A3887" w:rsidP="007A3887">
            <w:pPr>
              <w:spacing w:line="0" w:lineRule="atLeast"/>
              <w:ind w:firstLine="284"/>
            </w:pPr>
            <w:r w:rsidRPr="00D25742">
              <w:t>документами, що підтверджують відповідність технічній специфікації та іншим вимогам щодо предмета закупівлі:</w:t>
            </w:r>
          </w:p>
          <w:p w:rsidR="007A3887" w:rsidRPr="00F5020E" w:rsidRDefault="007A3887" w:rsidP="007A3887">
            <w:pPr>
              <w:numPr>
                <w:ilvl w:val="0"/>
                <w:numId w:val="21"/>
              </w:numPr>
              <w:suppressAutoHyphens w:val="0"/>
              <w:spacing w:line="0" w:lineRule="atLeast"/>
              <w:ind w:left="399" w:firstLine="0"/>
              <w:jc w:val="both"/>
            </w:pPr>
            <w:proofErr w:type="gramStart"/>
            <w:r>
              <w:t xml:space="preserve">тендерна </w:t>
            </w:r>
            <w:r w:rsidRPr="00D25742">
              <w:t xml:space="preserve"> пропозицією</w:t>
            </w:r>
            <w:proofErr w:type="gramEnd"/>
            <w:r w:rsidRPr="00D25742">
              <w:t xml:space="preserve"> за формою Додатку </w:t>
            </w:r>
            <w:r>
              <w:t>4</w:t>
            </w:r>
          </w:p>
          <w:p w:rsidR="007A3887" w:rsidRPr="00D25742" w:rsidRDefault="007A3887" w:rsidP="007A3887">
            <w:pPr>
              <w:spacing w:line="0" w:lineRule="atLeast"/>
              <w:ind w:left="399"/>
            </w:pPr>
            <w:r w:rsidRPr="00D25742">
              <w:t>до цієї тендерної документації;</w:t>
            </w:r>
          </w:p>
          <w:p w:rsidR="007A3887" w:rsidRPr="00D25742" w:rsidRDefault="007A3887" w:rsidP="007A3887">
            <w:pPr>
              <w:numPr>
                <w:ilvl w:val="0"/>
                <w:numId w:val="21"/>
              </w:numPr>
              <w:suppressAutoHyphens w:val="0"/>
              <w:spacing w:line="0" w:lineRule="atLeast"/>
              <w:ind w:left="399" w:firstLine="0"/>
              <w:jc w:val="both"/>
            </w:pPr>
            <w:r w:rsidRPr="00D25742">
              <w:t>іншими документами, якщо такі передбачені Додатком 2“ ТЕХНІЧНА СПЕЦИФІКАЦІЯ” до цієї тендерної документації;</w:t>
            </w:r>
          </w:p>
          <w:p w:rsidR="007A3887" w:rsidRPr="00D25742" w:rsidRDefault="007A3887" w:rsidP="007A3887">
            <w:pPr>
              <w:spacing w:line="0" w:lineRule="atLeast"/>
            </w:pPr>
            <w:r w:rsidRPr="00926C3A">
              <w:t>решти</w:t>
            </w:r>
            <w:r w:rsidRPr="00D25742">
              <w:t xml:space="preserve"> документів та матеріалів, які повинні бути оформлені та подані Учасниками згідно з цією тендерною документацією та додатками до неї</w:t>
            </w:r>
            <w:r>
              <w:t>, Додаток 3</w:t>
            </w:r>
          </w:p>
          <w:p w:rsidR="007A3887" w:rsidRPr="00D25742" w:rsidRDefault="007A3887" w:rsidP="007A3887">
            <w:pPr>
              <w:spacing w:line="0" w:lineRule="atLeast"/>
            </w:pPr>
            <w:r>
              <w:t xml:space="preserve">  </w:t>
            </w:r>
            <w:r w:rsidRPr="00D25742">
              <w:t xml:space="preserve">Замовник рекомендує документи у складі </w:t>
            </w:r>
            <w:proofErr w:type="gramStart"/>
            <w:r w:rsidRPr="00D25742">
              <w:t>пропозиції  Учасника</w:t>
            </w:r>
            <w:proofErr w:type="gramEnd"/>
            <w:r w:rsidRPr="00D25742">
              <w:t xml:space="preserve">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A3887" w:rsidRPr="00D25742" w:rsidRDefault="007A3887" w:rsidP="007A3887">
            <w:pPr>
              <w:spacing w:line="0" w:lineRule="atLeast"/>
              <w:ind w:firstLine="284"/>
            </w:pPr>
            <w:r w:rsidRPr="00D25742">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A3887" w:rsidRPr="00D25742" w:rsidRDefault="007A3887" w:rsidP="007A3887">
            <w:pPr>
              <w:spacing w:line="0" w:lineRule="atLeast"/>
              <w:ind w:firstLine="284"/>
            </w:pPr>
            <w:r w:rsidRPr="00D25742">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A3887" w:rsidRPr="00D25742" w:rsidRDefault="007A3887" w:rsidP="007A3887">
            <w:pPr>
              <w:spacing w:line="0" w:lineRule="atLeast"/>
              <w:ind w:firstLine="284"/>
            </w:pPr>
            <w:r w:rsidRPr="00D25742">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Окремі підтвердні документи в цій частині не вимагаються.</w:t>
            </w:r>
          </w:p>
          <w:p w:rsidR="007A3887" w:rsidRPr="00D25742" w:rsidRDefault="007A3887" w:rsidP="007A3887">
            <w:pPr>
              <w:spacing w:line="0" w:lineRule="atLeast"/>
              <w:ind w:firstLine="284"/>
              <w:rPr>
                <w:bCs/>
              </w:rPr>
            </w:pPr>
            <w:r w:rsidRPr="00D25742">
              <w:rPr>
                <w:bCs/>
              </w:rPr>
              <w:t>Документи, подані у складі тендерної пропозиції, мають бути підписані уповноваженою особою Учасника та завірені печаткою (</w:t>
            </w:r>
            <w:r w:rsidRPr="00D25742">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D25742">
              <w:rPr>
                <w:bCs/>
              </w:rPr>
              <w:t>.</w:t>
            </w:r>
          </w:p>
          <w:p w:rsidR="007A3887" w:rsidRPr="00D25742" w:rsidRDefault="007A3887" w:rsidP="007A3887">
            <w:pPr>
              <w:spacing w:line="0" w:lineRule="atLeast"/>
              <w:ind w:firstLine="284"/>
            </w:pPr>
            <w:r w:rsidRPr="00D25742">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7A3887" w:rsidRPr="00D25742" w:rsidRDefault="007A3887" w:rsidP="007A3887">
            <w:pPr>
              <w:spacing w:line="0" w:lineRule="atLeast"/>
              <w:ind w:firstLine="284"/>
            </w:pPr>
            <w:r w:rsidRPr="00D25742">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D25742">
              <w:rPr>
                <w:shd w:val="clear" w:color="auto" w:fill="FFFFFF"/>
              </w:rPr>
              <w:t>.</w:t>
            </w:r>
          </w:p>
          <w:p w:rsidR="007A3887" w:rsidRPr="00D25742" w:rsidRDefault="007A3887" w:rsidP="007A3887">
            <w:pPr>
              <w:spacing w:line="0" w:lineRule="atLeast"/>
              <w:ind w:firstLine="284"/>
            </w:pPr>
            <w:r w:rsidRPr="00D25742">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7A3887" w:rsidRPr="00D25742" w:rsidTr="00D439C8">
        <w:trPr>
          <w:trHeight w:val="20"/>
          <w:jc w:val="center"/>
        </w:trPr>
        <w:tc>
          <w:tcPr>
            <w:tcW w:w="4528" w:type="dxa"/>
            <w:tcBorders>
              <w:top w:val="single" w:sz="4" w:space="0" w:color="auto"/>
              <w:left w:val="single" w:sz="6" w:space="0" w:color="000000"/>
              <w:bottom w:val="single" w:sz="4" w:space="0" w:color="auto"/>
              <w:right w:val="single" w:sz="6" w:space="0" w:color="000000"/>
            </w:tcBorders>
          </w:tcPr>
          <w:p w:rsidR="007A3887" w:rsidRPr="00D25742" w:rsidRDefault="007A3887" w:rsidP="007A3887">
            <w:pPr>
              <w:ind w:firstLine="284"/>
              <w:rPr>
                <w:b/>
              </w:rPr>
            </w:pPr>
            <w:r w:rsidRPr="00D25742">
              <w:rPr>
                <w:b/>
              </w:rPr>
              <w:lastRenderedPageBreak/>
              <w:t>2. Забезпечення тендерної пропозиції</w:t>
            </w:r>
          </w:p>
        </w:tc>
        <w:tc>
          <w:tcPr>
            <w:tcW w:w="5387" w:type="dxa"/>
            <w:tcBorders>
              <w:top w:val="single" w:sz="4" w:space="0" w:color="auto"/>
              <w:left w:val="single" w:sz="6" w:space="0" w:color="000000"/>
              <w:bottom w:val="single" w:sz="4" w:space="0" w:color="auto"/>
              <w:right w:val="single" w:sz="6" w:space="0" w:color="000000"/>
            </w:tcBorders>
          </w:tcPr>
          <w:p w:rsidR="007A3887" w:rsidRPr="009C7E25" w:rsidRDefault="007A3887" w:rsidP="007A3887">
            <w:pPr>
              <w:ind w:firstLine="319"/>
              <w:rPr>
                <w:b/>
                <w:bCs/>
              </w:rPr>
            </w:pPr>
            <w:r w:rsidRPr="009C7E25">
              <w:rPr>
                <w:b/>
                <w:bCs/>
              </w:rPr>
              <w:t>Не вимагається.</w:t>
            </w:r>
          </w:p>
        </w:tc>
      </w:tr>
      <w:tr w:rsidR="007A3887" w:rsidRPr="00D25742" w:rsidTr="00D439C8">
        <w:trPr>
          <w:trHeight w:val="20"/>
          <w:jc w:val="center"/>
        </w:trPr>
        <w:tc>
          <w:tcPr>
            <w:tcW w:w="4528" w:type="dxa"/>
            <w:tcBorders>
              <w:top w:val="single" w:sz="6" w:space="0" w:color="000000"/>
              <w:left w:val="single" w:sz="6" w:space="0" w:color="000000"/>
              <w:bottom w:val="single" w:sz="4" w:space="0" w:color="auto"/>
              <w:right w:val="single" w:sz="6" w:space="0" w:color="000000"/>
            </w:tcBorders>
          </w:tcPr>
          <w:p w:rsidR="007A3887" w:rsidRPr="00D25742" w:rsidRDefault="007A3887" w:rsidP="007A3887">
            <w:pPr>
              <w:ind w:firstLine="284"/>
              <w:rPr>
                <w:b/>
              </w:rPr>
            </w:pPr>
            <w:r w:rsidRPr="00D25742">
              <w:rPr>
                <w:b/>
              </w:rPr>
              <w:t>3. </w:t>
            </w:r>
            <w:r w:rsidRPr="00D25742">
              <w:rPr>
                <w:b/>
                <w:spacing w:val="-6"/>
              </w:rPr>
              <w:t>Умови повернення чи неповернення забезпечення тендерної пропозиції</w:t>
            </w:r>
          </w:p>
        </w:tc>
        <w:tc>
          <w:tcPr>
            <w:tcW w:w="5387" w:type="dxa"/>
            <w:tcBorders>
              <w:top w:val="single" w:sz="6" w:space="0" w:color="000000"/>
              <w:left w:val="single" w:sz="6" w:space="0" w:color="000000"/>
              <w:bottom w:val="single" w:sz="4" w:space="0" w:color="auto"/>
              <w:right w:val="single" w:sz="6" w:space="0" w:color="000000"/>
            </w:tcBorders>
          </w:tcPr>
          <w:p w:rsidR="007A3887" w:rsidRPr="009C7E25" w:rsidRDefault="007A3887" w:rsidP="007A3887">
            <w:pPr>
              <w:tabs>
                <w:tab w:val="left" w:pos="528"/>
              </w:tabs>
              <w:ind w:firstLine="284"/>
              <w:contextualSpacing/>
            </w:pPr>
            <w:r w:rsidRPr="009C7E25">
              <w:rPr>
                <w:b/>
                <w:bCs/>
              </w:rPr>
              <w:t>Не вимагається.</w:t>
            </w:r>
          </w:p>
        </w:tc>
      </w:tr>
      <w:tr w:rsidR="007A3887" w:rsidRPr="00D25742" w:rsidTr="00D439C8">
        <w:trPr>
          <w:trHeight w:val="20"/>
          <w:jc w:val="center"/>
        </w:trPr>
        <w:tc>
          <w:tcPr>
            <w:tcW w:w="4528" w:type="dxa"/>
            <w:tcBorders>
              <w:top w:val="single" w:sz="6" w:space="0" w:color="000000"/>
              <w:left w:val="single" w:sz="6" w:space="0" w:color="000000"/>
              <w:bottom w:val="single" w:sz="4" w:space="0" w:color="auto"/>
              <w:right w:val="single" w:sz="6" w:space="0" w:color="000000"/>
            </w:tcBorders>
          </w:tcPr>
          <w:p w:rsidR="007A3887" w:rsidRPr="00D25742" w:rsidRDefault="007A3887" w:rsidP="007A3887">
            <w:pPr>
              <w:ind w:firstLine="284"/>
              <w:rPr>
                <w:b/>
              </w:rPr>
            </w:pPr>
            <w:r w:rsidRPr="00D25742">
              <w:rPr>
                <w:b/>
              </w:rPr>
              <w:t>4. Інформація про субпідрядника</w:t>
            </w:r>
          </w:p>
        </w:tc>
        <w:tc>
          <w:tcPr>
            <w:tcW w:w="5387" w:type="dxa"/>
            <w:tcBorders>
              <w:top w:val="single" w:sz="6" w:space="0" w:color="000000"/>
              <w:left w:val="single" w:sz="6" w:space="0" w:color="000000"/>
              <w:bottom w:val="single" w:sz="4" w:space="0" w:color="auto"/>
              <w:right w:val="single" w:sz="6" w:space="0" w:color="000000"/>
            </w:tcBorders>
          </w:tcPr>
          <w:p w:rsidR="007A3887" w:rsidRPr="00D25742" w:rsidRDefault="007A3887" w:rsidP="007A3887">
            <w:pPr>
              <w:tabs>
                <w:tab w:val="left" w:pos="528"/>
              </w:tabs>
              <w:ind w:firstLine="284"/>
              <w:contextualSpacing/>
            </w:pPr>
            <w:r w:rsidRPr="00D25742">
              <w:t>Не передбачено</w:t>
            </w:r>
          </w:p>
        </w:tc>
      </w:tr>
      <w:tr w:rsidR="007A3887" w:rsidRPr="00D25742" w:rsidTr="00D439C8">
        <w:trPr>
          <w:trHeight w:val="20"/>
          <w:jc w:val="center"/>
        </w:trPr>
        <w:tc>
          <w:tcPr>
            <w:tcW w:w="4528" w:type="dxa"/>
            <w:tcBorders>
              <w:top w:val="single" w:sz="6" w:space="0" w:color="000000"/>
              <w:left w:val="single" w:sz="6" w:space="0" w:color="000000"/>
              <w:bottom w:val="single" w:sz="4" w:space="0" w:color="auto"/>
              <w:right w:val="single" w:sz="6" w:space="0" w:color="000000"/>
            </w:tcBorders>
          </w:tcPr>
          <w:p w:rsidR="007A3887" w:rsidRPr="00D25742" w:rsidRDefault="007A3887" w:rsidP="007A3887">
            <w:pPr>
              <w:ind w:firstLine="284"/>
              <w:rPr>
                <w:b/>
              </w:rPr>
            </w:pPr>
            <w:r w:rsidRPr="00D25742">
              <w:rPr>
                <w:b/>
              </w:rPr>
              <w:t>5. Строк, протягом якого тендерні пропозиції є дійсними</w:t>
            </w:r>
          </w:p>
        </w:tc>
        <w:tc>
          <w:tcPr>
            <w:tcW w:w="5387" w:type="dxa"/>
            <w:tcBorders>
              <w:top w:val="single" w:sz="6" w:space="0" w:color="000000"/>
              <w:left w:val="single" w:sz="6" w:space="0" w:color="000000"/>
              <w:bottom w:val="single" w:sz="4" w:space="0" w:color="auto"/>
              <w:right w:val="single" w:sz="6" w:space="0" w:color="000000"/>
            </w:tcBorders>
          </w:tcPr>
          <w:p w:rsidR="007A3887" w:rsidRPr="00D25742" w:rsidRDefault="007A3887" w:rsidP="007A3887">
            <w:pPr>
              <w:ind w:firstLine="284"/>
              <w:contextualSpacing/>
              <w:rPr>
                <w:spacing w:val="-6"/>
              </w:rPr>
            </w:pPr>
            <w:r w:rsidRPr="00D25742">
              <w:rPr>
                <w:spacing w:val="-6"/>
              </w:rPr>
              <w:t xml:space="preserve">Тендерні пропозиції вважаються дійсними протягом </w:t>
            </w:r>
            <w:r w:rsidRPr="00D25742">
              <w:rPr>
                <w:b/>
                <w:spacing w:val="-6"/>
              </w:rPr>
              <w:t>90 днів</w:t>
            </w:r>
            <w:r>
              <w:rPr>
                <w:b/>
                <w:spacing w:val="-6"/>
              </w:rPr>
              <w:t xml:space="preserve"> </w:t>
            </w:r>
            <w:r w:rsidRPr="00D25742">
              <w:rPr>
                <w:shd w:val="clear" w:color="auto" w:fill="FFFFFF"/>
              </w:rPr>
              <w:t>із дати кінцевого строку подання тендерних пропозицій</w:t>
            </w:r>
            <w:r w:rsidRPr="00D25742">
              <w:rPr>
                <w:spacing w:val="-6"/>
              </w:rPr>
              <w:t xml:space="preserve">. </w:t>
            </w:r>
          </w:p>
          <w:p w:rsidR="007A3887" w:rsidRPr="00D25742" w:rsidRDefault="007A3887" w:rsidP="007A3887">
            <w:pPr>
              <w:ind w:firstLine="284"/>
              <w:contextualSpacing/>
              <w:rPr>
                <w:spacing w:val="-6"/>
              </w:rPr>
            </w:pPr>
            <w:r w:rsidRPr="00D25742">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A3887" w:rsidRPr="00D25742" w:rsidRDefault="007A3887" w:rsidP="007A3887">
            <w:pPr>
              <w:ind w:firstLine="284"/>
              <w:contextualSpacing/>
              <w:rPr>
                <w:spacing w:val="-6"/>
              </w:rPr>
            </w:pPr>
            <w:r w:rsidRPr="00D25742">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A3887" w:rsidRPr="00D25742" w:rsidRDefault="007A3887" w:rsidP="007A3887">
            <w:pPr>
              <w:ind w:firstLine="284"/>
              <w:contextualSpacing/>
              <w:rPr>
                <w:spacing w:val="-6"/>
              </w:rPr>
            </w:pPr>
            <w:r w:rsidRPr="00D25742">
              <w:rPr>
                <w:spacing w:val="-6"/>
              </w:rPr>
              <w:t>відхилити таку вимогу, не втрачаючи при цьому наданого ним забезпечення тендерної пропозиції;</w:t>
            </w:r>
          </w:p>
          <w:p w:rsidR="007A3887" w:rsidRPr="00D25742" w:rsidRDefault="007A3887" w:rsidP="007A3887">
            <w:pPr>
              <w:ind w:firstLine="284"/>
              <w:contextualSpacing/>
              <w:rPr>
                <w:spacing w:val="-6"/>
              </w:rPr>
            </w:pPr>
            <w:r w:rsidRPr="00D25742">
              <w:rPr>
                <w:spacing w:val="-6"/>
              </w:rPr>
              <w:lastRenderedPageBreak/>
              <w:t>погодитися з вимогою та продовжити строк дії поданої ним тендерної пропозиції і наданого забезпечення тендерної пропозиції.</w:t>
            </w:r>
          </w:p>
          <w:p w:rsidR="007A3887" w:rsidRPr="00D25742" w:rsidRDefault="007A3887" w:rsidP="007A3887">
            <w:pPr>
              <w:ind w:firstLine="284"/>
              <w:contextualSpacing/>
            </w:pPr>
            <w:r w:rsidRPr="00D25742">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3887" w:rsidRPr="00D25742" w:rsidTr="00D439C8">
        <w:trPr>
          <w:trHeight w:val="20"/>
          <w:jc w:val="center"/>
        </w:trPr>
        <w:tc>
          <w:tcPr>
            <w:tcW w:w="4528" w:type="dxa"/>
            <w:tcBorders>
              <w:top w:val="single" w:sz="4" w:space="0" w:color="auto"/>
              <w:left w:val="single" w:sz="4" w:space="0" w:color="auto"/>
              <w:right w:val="single" w:sz="4" w:space="0" w:color="auto"/>
            </w:tcBorders>
          </w:tcPr>
          <w:p w:rsidR="007A3887" w:rsidRPr="00D25742" w:rsidRDefault="007A3887" w:rsidP="007A3887">
            <w:pPr>
              <w:ind w:firstLine="284"/>
              <w:rPr>
                <w:b/>
              </w:rPr>
            </w:pPr>
            <w:r w:rsidRPr="00D25742">
              <w:rPr>
                <w:b/>
              </w:rPr>
              <w:lastRenderedPageBreak/>
              <w:t>6. </w:t>
            </w:r>
            <w:r w:rsidRPr="00D25742">
              <w:rPr>
                <w:b/>
                <w:spacing w:val="-6"/>
              </w:rPr>
              <w:t>Кваліфікаційні критерії до учасників та вимоги, установлені п. 47 Особливостей</w:t>
            </w:r>
          </w:p>
        </w:tc>
        <w:tc>
          <w:tcPr>
            <w:tcW w:w="5387" w:type="dxa"/>
            <w:tcBorders>
              <w:top w:val="single" w:sz="4" w:space="0" w:color="auto"/>
              <w:left w:val="single" w:sz="4" w:space="0" w:color="auto"/>
              <w:right w:val="single" w:sz="4" w:space="0" w:color="auto"/>
            </w:tcBorders>
            <w:shd w:val="clear" w:color="auto" w:fill="auto"/>
          </w:tcPr>
          <w:p w:rsidR="007A3887" w:rsidRPr="00D25742" w:rsidRDefault="007A3887" w:rsidP="007A3887">
            <w:pPr>
              <w:ind w:firstLine="284"/>
              <w:rPr>
                <w:spacing w:val="-4"/>
              </w:rPr>
            </w:pPr>
            <w:r w:rsidRPr="00D25742">
              <w:rPr>
                <w:spacing w:val="-4"/>
              </w:rPr>
              <w:t>На підставі пункту 48 Особливостей Замовник не застосовує до учасників процедури закупівлі кваліфікаційні критерії, визначені статтею 16 Закону.</w:t>
            </w:r>
          </w:p>
          <w:p w:rsidR="007A3887" w:rsidRPr="00D25742" w:rsidRDefault="007A3887" w:rsidP="007A3887">
            <w:pPr>
              <w:shd w:val="clear" w:color="auto" w:fill="FFFFFF"/>
            </w:pPr>
            <w:r>
              <w:t xml:space="preserve">           </w:t>
            </w:r>
            <w:r w:rsidRPr="00D25742">
              <w:t>Підстави, встановлені п. 47 Особливостей.</w:t>
            </w:r>
          </w:p>
          <w:p w:rsidR="007A3887" w:rsidRPr="00D25742" w:rsidRDefault="007A3887" w:rsidP="007A3887">
            <w:pPr>
              <w:shd w:val="clear" w:color="auto" w:fill="FFFFFF"/>
              <w:ind w:firstLine="450"/>
            </w:pPr>
            <w:r w:rsidRPr="00D25742">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A3887" w:rsidRPr="00D25742" w:rsidRDefault="007A3887" w:rsidP="007A3887">
            <w:pPr>
              <w:pStyle w:val="rvps2"/>
              <w:shd w:val="clear" w:color="auto" w:fill="FFFFFF"/>
              <w:spacing w:before="0" w:beforeAutospacing="0" w:after="0" w:afterAutospacing="0"/>
              <w:ind w:firstLine="450"/>
            </w:pPr>
            <w:r w:rsidRPr="00D25742">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D25742">
              <w:t>в будь</w:t>
            </w:r>
            <w:proofErr w:type="gramEnd"/>
            <w:r w:rsidRPr="00D25742">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3887" w:rsidRPr="00D25742" w:rsidRDefault="007A3887" w:rsidP="007A3887">
            <w:pPr>
              <w:pStyle w:val="rvps2"/>
              <w:shd w:val="clear" w:color="auto" w:fill="FFFFFF"/>
              <w:spacing w:before="0" w:beforeAutospacing="0" w:after="0" w:afterAutospacing="0"/>
              <w:ind w:firstLine="450"/>
            </w:pPr>
            <w:bookmarkStart w:id="8" w:name="n617"/>
            <w:bookmarkEnd w:id="8"/>
            <w:r w:rsidRPr="00D25742">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A3887" w:rsidRPr="00D25742" w:rsidRDefault="007A3887" w:rsidP="007A3887">
            <w:pPr>
              <w:pStyle w:val="rvps2"/>
              <w:shd w:val="clear" w:color="auto" w:fill="FFFFFF"/>
              <w:spacing w:before="0" w:beforeAutospacing="0" w:after="0" w:afterAutospacing="0"/>
              <w:ind w:firstLine="450"/>
            </w:pPr>
            <w:bookmarkStart w:id="9" w:name="n618"/>
            <w:bookmarkEnd w:id="9"/>
            <w:r w:rsidRPr="00D25742">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3887" w:rsidRPr="00D25742" w:rsidRDefault="007A3887" w:rsidP="007A3887">
            <w:pPr>
              <w:pStyle w:val="rvps2"/>
              <w:shd w:val="clear" w:color="auto" w:fill="FFFFFF"/>
              <w:spacing w:before="0" w:beforeAutospacing="0" w:after="0" w:afterAutospacing="0"/>
              <w:ind w:firstLine="450"/>
            </w:pPr>
            <w:bookmarkStart w:id="10" w:name="n619"/>
            <w:bookmarkEnd w:id="10"/>
            <w:r w:rsidRPr="00D25742">
              <w:t xml:space="preserve">4) суб’єкт господарювання (учасник процедури закупівлі) протягом останніх трьох років притягувався до відповідальності за порушення, </w:t>
            </w:r>
            <w:r w:rsidRPr="00DF6C8D">
              <w:t>передбачене </w:t>
            </w:r>
            <w:hyperlink r:id="rId16" w:anchor="n52" w:tgtFrame="_blank" w:history="1">
              <w:r w:rsidRPr="00DF6C8D">
                <w:rPr>
                  <w:rStyle w:val="a4"/>
                  <w:color w:val="auto"/>
                </w:rPr>
                <w:t>пунктом</w:t>
              </w:r>
            </w:hyperlink>
            <w:hyperlink r:id="rId17" w:anchor="n52" w:tgtFrame="_blank" w:history="1">
              <w:r w:rsidRPr="00DF6C8D">
                <w:rPr>
                  <w:rStyle w:val="a4"/>
                  <w:color w:val="auto"/>
                </w:rPr>
                <w:t> 4</w:t>
              </w:r>
            </w:hyperlink>
            <w:r w:rsidRPr="00DF6C8D">
              <w:t> частини другої статті 6, </w:t>
            </w:r>
            <w:hyperlink r:id="rId18" w:anchor="n456" w:tgtFrame="_blank" w:history="1">
              <w:r w:rsidRPr="00DF6C8D">
                <w:rPr>
                  <w:rStyle w:val="a4"/>
                  <w:color w:val="auto"/>
                </w:rPr>
                <w:t>пунктом 1</w:t>
              </w:r>
            </w:hyperlink>
            <w:r w:rsidRPr="00DF6C8D">
              <w:t> статті 50</w:t>
            </w:r>
            <w:r w:rsidRPr="00D25742">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A3887" w:rsidRPr="00D25742" w:rsidRDefault="007A3887" w:rsidP="007A3887">
            <w:pPr>
              <w:pStyle w:val="rvps2"/>
              <w:shd w:val="clear" w:color="auto" w:fill="FFFFFF"/>
              <w:spacing w:before="0" w:beforeAutospacing="0" w:after="0" w:afterAutospacing="0"/>
              <w:ind w:firstLine="450"/>
            </w:pPr>
            <w:bookmarkStart w:id="11" w:name="n620"/>
            <w:bookmarkEnd w:id="11"/>
            <w:r w:rsidRPr="00D25742">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3887" w:rsidRPr="00D25742" w:rsidRDefault="007A3887" w:rsidP="007A3887">
            <w:pPr>
              <w:pStyle w:val="rvps2"/>
              <w:shd w:val="clear" w:color="auto" w:fill="FFFFFF"/>
              <w:spacing w:before="0" w:beforeAutospacing="0" w:after="0" w:afterAutospacing="0"/>
              <w:ind w:firstLine="450"/>
            </w:pPr>
            <w:bookmarkStart w:id="12" w:name="n621"/>
            <w:bookmarkEnd w:id="12"/>
            <w:r w:rsidRPr="00D25742">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3887" w:rsidRPr="00D25742" w:rsidRDefault="007A3887" w:rsidP="007A3887">
            <w:pPr>
              <w:pStyle w:val="rvps2"/>
              <w:shd w:val="clear" w:color="auto" w:fill="FFFFFF"/>
              <w:spacing w:before="0" w:beforeAutospacing="0" w:after="0" w:afterAutospacing="0"/>
              <w:ind w:firstLine="450"/>
            </w:pPr>
            <w:bookmarkStart w:id="13" w:name="n622"/>
            <w:bookmarkEnd w:id="13"/>
            <w:r w:rsidRPr="00D25742">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3887" w:rsidRPr="00D25742" w:rsidRDefault="007A3887" w:rsidP="007A3887">
            <w:pPr>
              <w:pStyle w:val="rvps2"/>
              <w:shd w:val="clear" w:color="auto" w:fill="FFFFFF"/>
              <w:spacing w:before="0" w:beforeAutospacing="0" w:after="0" w:afterAutospacing="0"/>
              <w:ind w:firstLine="450"/>
            </w:pPr>
            <w:bookmarkStart w:id="14" w:name="n623"/>
            <w:bookmarkEnd w:id="14"/>
            <w:r w:rsidRPr="00D25742">
              <w:t>8) учасник процедури закупівлі визнаний в установленому законом порядку банкрутом та стосовно нього відкрита ліквідаційна процедура;</w:t>
            </w:r>
          </w:p>
          <w:p w:rsidR="007A3887" w:rsidRPr="00DF6C8D" w:rsidRDefault="007A3887" w:rsidP="007A3887">
            <w:pPr>
              <w:pStyle w:val="rvps2"/>
              <w:shd w:val="clear" w:color="auto" w:fill="FFFFFF"/>
              <w:spacing w:before="0" w:beforeAutospacing="0" w:after="0" w:afterAutospacing="0"/>
              <w:ind w:firstLine="450"/>
            </w:pPr>
            <w:bookmarkStart w:id="15" w:name="n624"/>
            <w:bookmarkEnd w:id="15"/>
            <w:r w:rsidRPr="00D25742">
              <w:t xml:space="preserve">9) у Єдиному державному реєстрі юридичних осіб, фізичних осіб - підприємців та громадських формувань відсутня інформація, </w:t>
            </w:r>
            <w:r w:rsidRPr="00DF6C8D">
              <w:t>передбачена </w:t>
            </w:r>
            <w:hyperlink r:id="rId19" w:anchor="n174" w:tgtFrame="_blank" w:history="1">
              <w:r w:rsidRPr="00DF6C8D">
                <w:rPr>
                  <w:rStyle w:val="a4"/>
                  <w:color w:val="auto"/>
                </w:rPr>
                <w:t>пунктом 9</w:t>
              </w:r>
            </w:hyperlink>
            <w:r w:rsidRPr="00DF6C8D">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3887" w:rsidRPr="00DF6C8D" w:rsidRDefault="007A3887" w:rsidP="007A3887">
            <w:pPr>
              <w:pStyle w:val="rvps2"/>
              <w:shd w:val="clear" w:color="auto" w:fill="FFFFFF"/>
              <w:spacing w:before="0" w:beforeAutospacing="0" w:after="0" w:afterAutospacing="0"/>
              <w:ind w:firstLine="450"/>
            </w:pPr>
            <w:bookmarkStart w:id="16" w:name="n625"/>
            <w:bookmarkEnd w:id="16"/>
            <w:r w:rsidRPr="00DF6C8D">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3887" w:rsidRPr="00DF6C8D" w:rsidRDefault="007A3887" w:rsidP="007A3887">
            <w:pPr>
              <w:pStyle w:val="rvps2"/>
              <w:shd w:val="clear" w:color="auto" w:fill="FFFFFF"/>
              <w:spacing w:before="0" w:beforeAutospacing="0" w:after="0" w:afterAutospacing="0"/>
              <w:ind w:firstLine="450"/>
            </w:pPr>
            <w:bookmarkStart w:id="17" w:name="n626"/>
            <w:bookmarkEnd w:id="17"/>
            <w:r w:rsidRPr="00DF6C8D">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0" w:tgtFrame="_blank" w:history="1">
              <w:r w:rsidRPr="00DF6C8D">
                <w:rPr>
                  <w:rStyle w:val="a4"/>
                  <w:color w:val="auto"/>
                </w:rPr>
                <w:t>Законом України</w:t>
              </w:r>
            </w:hyperlink>
            <w:r w:rsidRPr="00DF6C8D">
              <w:t> “Про санкції”;</w:t>
            </w:r>
          </w:p>
          <w:p w:rsidR="007A3887" w:rsidRPr="00D25742" w:rsidRDefault="007A3887" w:rsidP="007A3887">
            <w:pPr>
              <w:pStyle w:val="rvps2"/>
              <w:shd w:val="clear" w:color="auto" w:fill="FFFFFF"/>
              <w:spacing w:before="0" w:beforeAutospacing="0" w:after="0" w:afterAutospacing="0"/>
              <w:ind w:firstLine="450"/>
            </w:pPr>
            <w:bookmarkStart w:id="18" w:name="n627"/>
            <w:bookmarkEnd w:id="18"/>
            <w:r w:rsidRPr="00D25742">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3887" w:rsidRPr="00D25742" w:rsidRDefault="007A3887" w:rsidP="007A3887">
            <w:pPr>
              <w:pStyle w:val="rvps2"/>
              <w:shd w:val="clear" w:color="auto" w:fill="FFFFFF"/>
              <w:spacing w:before="0" w:beforeAutospacing="0" w:after="150" w:afterAutospacing="0"/>
            </w:pPr>
            <w:r>
              <w:t xml:space="preserve">  </w:t>
            </w:r>
            <w:r w:rsidRPr="00D25742">
              <w:rPr>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rsidRPr="00D25742">
              <w:rPr>
                <w:shd w:val="clear" w:color="auto" w:fill="FFFFFF"/>
              </w:rPr>
              <w:lastRenderedPageBreak/>
              <w:t>процедури закупівлі не може бути відмовлено в участі в процедурі закупівлі.</w:t>
            </w:r>
          </w:p>
          <w:p w:rsidR="007A3887" w:rsidRDefault="007A3887" w:rsidP="007A3887">
            <w:pPr>
              <w:pStyle w:val="rvps2"/>
              <w:shd w:val="clear" w:color="auto" w:fill="FFFFFF"/>
              <w:spacing w:before="0" w:beforeAutospacing="0" w:after="0" w:afterAutospacing="0"/>
              <w:ind w:firstLine="450"/>
            </w:pPr>
            <w:r w:rsidRPr="00D25742">
              <w:rPr>
                <w:shd w:val="clear" w:color="auto" w:fill="FFFFFF"/>
              </w:rPr>
              <w:t>Учасник процедури закупівлі підтверджує відсутність підстав, зазначених в цьому пункті (</w:t>
            </w:r>
            <w:r w:rsidRPr="00DF6C8D">
              <w:rPr>
                <w:shd w:val="clear" w:color="auto" w:fill="FFFFFF"/>
              </w:rPr>
              <w:t>крім </w:t>
            </w:r>
            <w:hyperlink r:id="rId21" w:anchor="n616" w:history="1">
              <w:r w:rsidRPr="00DF6C8D">
                <w:rPr>
                  <w:rStyle w:val="a4"/>
                  <w:color w:val="auto"/>
                  <w:shd w:val="clear" w:color="auto" w:fill="FFFFFF"/>
                </w:rPr>
                <w:t>підпунктів 1</w:t>
              </w:r>
            </w:hyperlink>
            <w:r w:rsidRPr="00DF6C8D">
              <w:rPr>
                <w:shd w:val="clear" w:color="auto" w:fill="FFFFFF"/>
              </w:rPr>
              <w:t> і </w:t>
            </w:r>
            <w:hyperlink r:id="rId22" w:anchor="n622" w:history="1">
              <w:r w:rsidRPr="00DF6C8D">
                <w:rPr>
                  <w:rStyle w:val="a4"/>
                  <w:color w:val="auto"/>
                  <w:shd w:val="clear" w:color="auto" w:fill="FFFFFF"/>
                </w:rPr>
                <w:t>7</w:t>
              </w:r>
            </w:hyperlink>
            <w:r w:rsidRPr="00DF6C8D">
              <w:rPr>
                <w:shd w:val="clear" w:color="auto" w:fill="FFFFFF"/>
              </w:rPr>
              <w:t>, </w:t>
            </w:r>
            <w:hyperlink r:id="rId23" w:anchor="n628" w:history="1">
              <w:r w:rsidRPr="00DF6C8D">
                <w:rPr>
                  <w:rStyle w:val="a4"/>
                  <w:color w:val="auto"/>
                  <w:shd w:val="clear" w:color="auto" w:fill="FFFFFF"/>
                </w:rPr>
                <w:t>абзацу чотирнадцятого</w:t>
              </w:r>
            </w:hyperlink>
            <w:r w:rsidRPr="00DF6C8D">
              <w:rPr>
                <w:shd w:val="clear" w:color="auto" w:fill="FFFFFF"/>
              </w:rPr>
              <w:t> цього пункту), шляхом самостійного декларування</w:t>
            </w:r>
            <w:r w:rsidRPr="00D25742">
              <w:rPr>
                <w:shd w:val="clear" w:color="auto" w:fill="FFFFFF"/>
              </w:rPr>
              <w:t xml:space="preserve"> відсутності таких підстав в електронній системі закупівель під час подання тендерної пропозиції.</w:t>
            </w:r>
            <w:bookmarkStart w:id="19" w:name="n534"/>
            <w:bookmarkStart w:id="20" w:name="n535"/>
            <w:bookmarkStart w:id="21" w:name="n536"/>
            <w:bookmarkStart w:id="22" w:name="n537"/>
            <w:bookmarkStart w:id="23" w:name="n538"/>
            <w:bookmarkStart w:id="24" w:name="n539"/>
            <w:bookmarkStart w:id="25" w:name="n540"/>
            <w:bookmarkStart w:id="26" w:name="n541"/>
            <w:bookmarkStart w:id="27" w:name="n542"/>
            <w:bookmarkStart w:id="28" w:name="n543"/>
            <w:bookmarkStart w:id="29" w:name="n544"/>
            <w:bookmarkStart w:id="30" w:name="n545"/>
            <w:bookmarkStart w:id="31" w:name="n546"/>
            <w:bookmarkStart w:id="32" w:name="n547"/>
            <w:bookmarkStart w:id="33" w:name="n548"/>
            <w:bookmarkStart w:id="34" w:name="n54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7A3887" w:rsidRPr="00DF6C8D" w:rsidRDefault="007A3887" w:rsidP="007A3887">
            <w:pPr>
              <w:pStyle w:val="rvps2"/>
              <w:shd w:val="clear" w:color="auto" w:fill="FFFFFF"/>
              <w:spacing w:before="0" w:beforeAutospacing="0" w:after="0" w:afterAutospacing="0"/>
              <w:ind w:firstLine="450"/>
            </w:pPr>
            <w:r w:rsidRPr="00D25742">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DF6C8D">
              <w:t>документів, що підтверджують відсутність підстав, визначених у цьому пункті (крім </w:t>
            </w:r>
            <w:hyperlink r:id="rId24" w:anchor="n628" w:history="1">
              <w:r w:rsidRPr="00DF6C8D">
                <w:rPr>
                  <w:rStyle w:val="a4"/>
                  <w:color w:val="auto"/>
                </w:rPr>
                <w:t>абзацу чотирнадцятого</w:t>
              </w:r>
            </w:hyperlink>
            <w:r w:rsidRPr="00DF6C8D">
              <w:t> цього пункту), крім самостійного декларування відсутності таких підстав учасником процедури закупівлі відповідно до </w:t>
            </w:r>
            <w:hyperlink r:id="rId25" w:anchor="n630" w:history="1">
              <w:r w:rsidRPr="00DF6C8D">
                <w:rPr>
                  <w:rStyle w:val="a4"/>
                  <w:color w:val="auto"/>
                </w:rPr>
                <w:t>абзацу шістнадцятого</w:t>
              </w:r>
            </w:hyperlink>
            <w:r w:rsidRPr="00DF6C8D">
              <w:t>  пункту 47 Особливостей.</w:t>
            </w:r>
          </w:p>
          <w:p w:rsidR="007A3887" w:rsidRPr="00DF6C8D" w:rsidRDefault="007A3887" w:rsidP="007A3887">
            <w:pPr>
              <w:pStyle w:val="rvps2"/>
              <w:shd w:val="clear" w:color="auto" w:fill="FFFFFF"/>
              <w:spacing w:before="0" w:beforeAutospacing="0" w:after="0" w:afterAutospacing="0"/>
              <w:ind w:firstLine="450"/>
            </w:pPr>
            <w:bookmarkStart w:id="35" w:name="n632"/>
            <w:bookmarkEnd w:id="35"/>
            <w:r w:rsidRPr="00DF6C8D">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6" w:anchor="n616" w:history="1">
              <w:r w:rsidRPr="00DF6C8D">
                <w:rPr>
                  <w:rStyle w:val="a4"/>
                  <w:color w:val="auto"/>
                </w:rPr>
                <w:t>підпунктами 1</w:t>
              </w:r>
            </w:hyperlink>
            <w:r w:rsidRPr="00DF6C8D">
              <w:rPr>
                <w:u w:val="single"/>
              </w:rPr>
              <w:t> і </w:t>
            </w:r>
            <w:hyperlink r:id="rId27" w:anchor="n622" w:history="1">
              <w:r w:rsidRPr="00DF6C8D">
                <w:rPr>
                  <w:rStyle w:val="a4"/>
                  <w:color w:val="auto"/>
                </w:rPr>
                <w:t>7</w:t>
              </w:r>
            </w:hyperlink>
            <w:r w:rsidRPr="00DF6C8D">
              <w:t>  пункту 47 Особливостей.</w:t>
            </w:r>
          </w:p>
          <w:p w:rsidR="007A3887" w:rsidRPr="00DF6C8D" w:rsidRDefault="007A3887" w:rsidP="007A3887">
            <w:pPr>
              <w:ind w:firstLine="284"/>
            </w:pPr>
            <w:r w:rsidRPr="00D25742">
              <w:t xml:space="preserve">Так, фактом подання своєї тендерної пропозиції через електронну систему закупівель учасник підтверджує відсутність підстав, визначених в п. </w:t>
            </w:r>
            <w:r w:rsidRPr="00DF6C8D">
              <w:t>47Особливостей (</w:t>
            </w:r>
            <w:r w:rsidRPr="00DF6C8D">
              <w:rPr>
                <w:shd w:val="clear" w:color="auto" w:fill="FFFFFF"/>
              </w:rPr>
              <w:t>крім </w:t>
            </w:r>
            <w:hyperlink r:id="rId28" w:anchor="n616" w:history="1">
              <w:r w:rsidRPr="00DF6C8D">
                <w:rPr>
                  <w:rStyle w:val="a4"/>
                  <w:color w:val="auto"/>
                  <w:shd w:val="clear" w:color="auto" w:fill="FFFFFF"/>
                </w:rPr>
                <w:t>підпунктів 1</w:t>
              </w:r>
            </w:hyperlink>
            <w:r w:rsidRPr="00DF6C8D">
              <w:rPr>
                <w:u w:val="single"/>
                <w:shd w:val="clear" w:color="auto" w:fill="FFFFFF"/>
              </w:rPr>
              <w:t> і </w:t>
            </w:r>
            <w:hyperlink r:id="rId29" w:anchor="n622" w:history="1">
              <w:r w:rsidRPr="00DF6C8D">
                <w:rPr>
                  <w:rStyle w:val="a4"/>
                  <w:color w:val="auto"/>
                  <w:shd w:val="clear" w:color="auto" w:fill="FFFFFF"/>
                </w:rPr>
                <w:t>7</w:t>
              </w:r>
            </w:hyperlink>
            <w:r w:rsidRPr="00DF6C8D">
              <w:rPr>
                <w:shd w:val="clear" w:color="auto" w:fill="FFFFFF"/>
              </w:rPr>
              <w:t>, </w:t>
            </w:r>
            <w:hyperlink r:id="rId30" w:anchor="n628" w:history="1">
              <w:r w:rsidRPr="00DF6C8D">
                <w:rPr>
                  <w:rStyle w:val="a4"/>
                  <w:color w:val="auto"/>
                  <w:shd w:val="clear" w:color="auto" w:fill="FFFFFF"/>
                </w:rPr>
                <w:t>абзацу чотирнадцятого</w:t>
              </w:r>
            </w:hyperlink>
            <w:r w:rsidRPr="00DF6C8D">
              <w:rPr>
                <w:shd w:val="clear" w:color="auto" w:fill="FFFFFF"/>
              </w:rPr>
              <w:t> цього пункту</w:t>
            </w:r>
            <w:r w:rsidRPr="00DF6C8D">
              <w:t>). Окремі підтвердні документи в цій частині не вимагаються.</w:t>
            </w:r>
          </w:p>
          <w:p w:rsidR="007A3887" w:rsidRPr="00D25742" w:rsidRDefault="007A3887" w:rsidP="007A3887">
            <w:pPr>
              <w:tabs>
                <w:tab w:val="left" w:pos="455"/>
              </w:tabs>
              <w:ind w:firstLine="284"/>
            </w:pPr>
            <w:r w:rsidRPr="00DF6C8D">
              <w:t>Учасник-переможець надає документальне</w:t>
            </w:r>
            <w:r w:rsidRPr="00D25742">
              <w:t xml:space="preserve"> підтвердження щодо відсутності підстав, визначених у п. 47 Особливостей</w:t>
            </w:r>
            <w:r>
              <w:t xml:space="preserve"> </w:t>
            </w:r>
            <w:r w:rsidRPr="00D25742">
              <w:rPr>
                <w:b/>
              </w:rPr>
              <w:t>згідно з Додатком 1</w:t>
            </w:r>
            <w:r w:rsidRPr="00D25742">
              <w:t xml:space="preserve"> до тендерної документації.</w:t>
            </w:r>
          </w:p>
          <w:p w:rsidR="007A3887" w:rsidRPr="00D25742" w:rsidRDefault="007A3887" w:rsidP="007A3887">
            <w:pPr>
              <w:ind w:firstLine="284"/>
            </w:pPr>
            <w:r w:rsidRPr="00D25742">
              <w:rPr>
                <w:shd w:val="clear" w:color="auto" w:fill="FFFFFF"/>
              </w:rPr>
              <w:t>У разі участі об’єднання учасників підтвердження відповідності кваліфікаційним критеріям (у разі їх встановлення) та підставам, встановленим п. 47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7A3887" w:rsidRPr="00D25742" w:rsidTr="00D439C8">
        <w:trPr>
          <w:trHeight w:val="20"/>
          <w:jc w:val="center"/>
        </w:trPr>
        <w:tc>
          <w:tcPr>
            <w:tcW w:w="4528" w:type="dxa"/>
            <w:tcBorders>
              <w:top w:val="single" w:sz="4" w:space="0" w:color="auto"/>
              <w:left w:val="single" w:sz="6" w:space="0" w:color="000000"/>
              <w:bottom w:val="single" w:sz="6" w:space="0" w:color="000000"/>
              <w:right w:val="single" w:sz="6" w:space="0" w:color="000000"/>
            </w:tcBorders>
          </w:tcPr>
          <w:p w:rsidR="007A3887" w:rsidRPr="00D25742" w:rsidRDefault="007A3887" w:rsidP="007A3887">
            <w:pPr>
              <w:ind w:firstLine="284"/>
              <w:rPr>
                <w:b/>
              </w:rPr>
            </w:pPr>
            <w:r w:rsidRPr="00D25742">
              <w:rPr>
                <w:b/>
              </w:rPr>
              <w:lastRenderedPageBreak/>
              <w:t>7. </w:t>
            </w:r>
            <w:r w:rsidRPr="00D25742">
              <w:rPr>
                <w:b/>
                <w:spacing w:val="-12"/>
              </w:rPr>
              <w:t>Інформація про технічні, якісні та кількісні характеристики предмета закупівлі</w:t>
            </w:r>
          </w:p>
        </w:tc>
        <w:tc>
          <w:tcPr>
            <w:tcW w:w="5387" w:type="dxa"/>
            <w:tcBorders>
              <w:top w:val="single" w:sz="4" w:space="0" w:color="auto"/>
              <w:left w:val="single" w:sz="6" w:space="0" w:color="000000"/>
              <w:bottom w:val="single" w:sz="6" w:space="0" w:color="000000"/>
              <w:right w:val="single" w:sz="6" w:space="0" w:color="000000"/>
            </w:tcBorders>
          </w:tcPr>
          <w:p w:rsidR="007A3887" w:rsidRPr="00D25742" w:rsidRDefault="007A3887" w:rsidP="007A3887">
            <w:pPr>
              <w:ind w:firstLine="284"/>
              <w:contextualSpacing/>
            </w:pPr>
            <w:r w:rsidRPr="00D25742">
              <w:t>Згідно з Додатком 2</w:t>
            </w:r>
            <w:r w:rsidRPr="00D25742">
              <w:rPr>
                <w:rStyle w:val="rvts0"/>
              </w:rPr>
              <w:t>“</w:t>
            </w:r>
            <w:r w:rsidRPr="00D25742">
              <w:rPr>
                <w:iCs/>
              </w:rPr>
              <w:t>ТЕХНІЧНА СПЕЦИФІКАЦІЯ</w:t>
            </w:r>
            <w:r w:rsidRPr="00D25742">
              <w:rPr>
                <w:rStyle w:val="rvts0"/>
              </w:rPr>
              <w:t xml:space="preserve">” </w:t>
            </w:r>
            <w:r w:rsidRPr="00D25742">
              <w:t>до цієї тендерної документації.</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rPr>
                <w:b/>
              </w:rPr>
            </w:pPr>
            <w:r w:rsidRPr="00D25742">
              <w:rPr>
                <w:b/>
              </w:rPr>
              <w:t>8. Унесення змін або відкликання тендерної пропозиції Учасником</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pPr>
            <w:r w:rsidRPr="00D25742">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A3887" w:rsidRPr="00D25742" w:rsidTr="00B90622">
        <w:trPr>
          <w:trHeight w:val="20"/>
          <w:jc w:val="center"/>
        </w:trPr>
        <w:tc>
          <w:tcPr>
            <w:tcW w:w="9915" w:type="dxa"/>
            <w:gridSpan w:val="2"/>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ind w:firstLine="284"/>
              <w:jc w:val="center"/>
              <w:rPr>
                <w:b/>
              </w:rPr>
            </w:pPr>
            <w:r w:rsidRPr="00D25742">
              <w:rPr>
                <w:b/>
              </w:rPr>
              <w:t>ІV. Подання та розкриття тендерної пропозиції</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rPr>
                <w:b/>
              </w:rPr>
            </w:pPr>
            <w:r w:rsidRPr="00D25742">
              <w:rPr>
                <w:b/>
              </w:rPr>
              <w:t>1. </w:t>
            </w:r>
            <w:r w:rsidRPr="00D25742">
              <w:rPr>
                <w:rStyle w:val="rvts0"/>
                <w:b/>
              </w:rPr>
              <w:t xml:space="preserve">Кінцевий строк подання тендерної пропозиції </w:t>
            </w:r>
          </w:p>
        </w:tc>
        <w:tc>
          <w:tcPr>
            <w:tcW w:w="5387" w:type="dxa"/>
            <w:tcBorders>
              <w:top w:val="single" w:sz="6" w:space="0" w:color="000000"/>
              <w:left w:val="single" w:sz="6" w:space="0" w:color="000000"/>
              <w:bottom w:val="single" w:sz="6" w:space="0" w:color="000000"/>
              <w:right w:val="single" w:sz="6" w:space="0" w:color="000000"/>
            </w:tcBorders>
          </w:tcPr>
          <w:p w:rsidR="007A3887" w:rsidRPr="001B20C9" w:rsidRDefault="007A3887" w:rsidP="007A3887">
            <w:pPr>
              <w:ind w:firstLine="284"/>
              <w:contextualSpacing/>
              <w:rPr>
                <w:color w:val="000000" w:themeColor="text1"/>
              </w:rPr>
            </w:pPr>
            <w:r w:rsidRPr="001B20C9">
              <w:rPr>
                <w:color w:val="000000" w:themeColor="text1"/>
              </w:rPr>
              <w:t xml:space="preserve">Кінцевий строк подання тендерних пропозицій </w:t>
            </w:r>
          </w:p>
          <w:p w:rsidR="007A3887" w:rsidRPr="001B20C9" w:rsidRDefault="001B20C9" w:rsidP="007A3887">
            <w:pPr>
              <w:ind w:firstLine="284"/>
              <w:contextualSpacing/>
              <w:rPr>
                <w:color w:val="000000" w:themeColor="text1"/>
                <w:lang w:val="uk-UA"/>
              </w:rPr>
            </w:pPr>
            <w:r w:rsidRPr="001B20C9">
              <w:rPr>
                <w:b/>
                <w:color w:val="000000" w:themeColor="text1"/>
                <w:lang w:val="uk-UA"/>
              </w:rPr>
              <w:t>16</w:t>
            </w:r>
            <w:r w:rsidR="00DF6C8D" w:rsidRPr="001B20C9">
              <w:rPr>
                <w:b/>
                <w:color w:val="000000" w:themeColor="text1"/>
                <w:lang w:val="uk-UA"/>
              </w:rPr>
              <w:t xml:space="preserve"> </w:t>
            </w:r>
            <w:r w:rsidR="007A3887" w:rsidRPr="001B20C9">
              <w:rPr>
                <w:b/>
                <w:color w:val="000000" w:themeColor="text1"/>
              </w:rPr>
              <w:t>червня 2023 року</w:t>
            </w:r>
            <w:r w:rsidR="00DF6C8D" w:rsidRPr="001B20C9">
              <w:rPr>
                <w:b/>
                <w:color w:val="000000" w:themeColor="text1"/>
                <w:lang w:val="uk-UA"/>
              </w:rPr>
              <w:t>.</w:t>
            </w:r>
            <w:r w:rsidRPr="001B20C9">
              <w:rPr>
                <w:b/>
                <w:color w:val="000000" w:themeColor="text1"/>
                <w:lang w:val="uk-UA"/>
              </w:rPr>
              <w:t xml:space="preserve"> 00.00</w:t>
            </w:r>
          </w:p>
          <w:p w:rsidR="007A3887" w:rsidRPr="00D25742" w:rsidRDefault="007A3887" w:rsidP="007A3887">
            <w:pPr>
              <w:ind w:firstLine="284"/>
              <w:contextualSpacing/>
            </w:pPr>
            <w:r w:rsidRPr="00D25742">
              <w:lastRenderedPageBreak/>
              <w:t>Отримана тендерна пропозиція автоматично вноситься до реєстру отриманих тендерних пропозицій.</w:t>
            </w:r>
          </w:p>
          <w:p w:rsidR="007A3887" w:rsidRPr="00D25742" w:rsidRDefault="007A3887" w:rsidP="007A3887">
            <w:pPr>
              <w:ind w:firstLine="284"/>
              <w:contextualSpacing/>
            </w:pPr>
            <w:r w:rsidRPr="00D25742">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A3887" w:rsidRPr="00D25742" w:rsidRDefault="007A3887" w:rsidP="007A3887">
            <w:pPr>
              <w:ind w:firstLine="284"/>
            </w:pPr>
            <w:r w:rsidRPr="00D25742">
              <w:t>Тендерні пропозиції після закінчення кінцевого строку їх подання не приймаються електронною системою закупівель.</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rPr>
                <w:b/>
              </w:rPr>
            </w:pPr>
            <w:r w:rsidRPr="00D25742">
              <w:rPr>
                <w:b/>
              </w:rPr>
              <w:lastRenderedPageBreak/>
              <w:t>2. Дата та час розкриття тендерної пропозиції</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pPr>
            <w:r w:rsidRPr="00D25742">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A3887" w:rsidRPr="00D25742" w:rsidRDefault="007A3887" w:rsidP="007A3887">
            <w:pPr>
              <w:shd w:val="clear" w:color="auto" w:fill="FFFFFF"/>
              <w:ind w:firstLine="450"/>
            </w:pPr>
            <w:r w:rsidRPr="00D25742">
              <w:t>Розкриття тендерних пропозицій здійснюється відповідно до статті 28 Закону (положення </w:t>
            </w:r>
            <w:hyperlink r:id="rId31" w:anchor="n1495" w:tgtFrame="_blank" w:history="1">
              <w:r w:rsidRPr="00D25742">
                <w:rPr>
                  <w:u w:val="single"/>
                </w:rPr>
                <w:t>абзацу третього</w:t>
              </w:r>
            </w:hyperlink>
            <w:r w:rsidRPr="00D25742">
              <w:t> частини першої та </w:t>
            </w:r>
            <w:hyperlink r:id="rId32" w:anchor="n1497" w:tgtFrame="_blank" w:history="1">
              <w:r w:rsidRPr="00D25742">
                <w:rPr>
                  <w:u w:val="single"/>
                </w:rPr>
                <w:t>абзацу другого</w:t>
              </w:r>
            </w:hyperlink>
            <w:r w:rsidRPr="00D25742">
              <w:t> частини другої статті 28 Закону не застосовуються).</w:t>
            </w:r>
          </w:p>
          <w:p w:rsidR="007A3887" w:rsidRPr="00D25742" w:rsidRDefault="007A3887" w:rsidP="007A3887">
            <w:pPr>
              <w:shd w:val="clear" w:color="auto" w:fill="FFFFFF"/>
              <w:ind w:firstLine="450"/>
            </w:pPr>
            <w:r w:rsidRPr="00D25742">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3" w:anchor="n1250" w:tgtFrame="_blank" w:history="1">
              <w:r w:rsidRPr="00D25742">
                <w:rPr>
                  <w:u w:val="single"/>
                </w:rPr>
                <w:t>статті 16</w:t>
              </w:r>
            </w:hyperlink>
            <w:r w:rsidRPr="00D25742">
              <w:t> Закону, і документи, що підтверджують відсутність підстав, визначених </w:t>
            </w:r>
            <w:hyperlink r:id="rId34" w:anchor="n615" w:history="1">
              <w:r w:rsidRPr="00D25742">
                <w:rPr>
                  <w:u w:val="single"/>
                </w:rPr>
                <w:t>пунктом 47</w:t>
              </w:r>
            </w:hyperlink>
            <w:r w:rsidRPr="00D25742">
              <w:t>  Особливостей.</w:t>
            </w:r>
          </w:p>
          <w:p w:rsidR="007A3887" w:rsidRDefault="007A3887" w:rsidP="007A3887">
            <w:pPr>
              <w:shd w:val="clear" w:color="auto" w:fill="FFFFFF"/>
              <w:ind w:firstLine="450"/>
            </w:pPr>
            <w:r w:rsidRPr="00D25742">
              <w:t>Розгляд та оцінка тендерних пропозицій здійснюються відповідно до статті 29 Закону (положення</w:t>
            </w:r>
            <w:r>
              <w:t xml:space="preserve"> </w:t>
            </w:r>
            <w:r w:rsidRPr="00D25742">
              <w:t>частин другої, дванадцятої, </w:t>
            </w:r>
          </w:p>
          <w:p w:rsidR="007A3887" w:rsidRPr="00D25742" w:rsidRDefault="007A3887" w:rsidP="007A3887">
            <w:pPr>
              <w:shd w:val="clear" w:color="auto" w:fill="FFFFFF"/>
            </w:pPr>
            <w:proofErr w:type="gramStart"/>
            <w:r>
              <w:t>шістнадцятої,</w:t>
            </w:r>
            <w:r w:rsidRPr="00D25742">
              <w:t>абзаців</w:t>
            </w:r>
            <w:proofErr w:type="gramEnd"/>
            <w:r w:rsidRPr="00D25742">
              <w:t> другого і третього частини п’ятнадцятої статті 29 Закону не застосовуються) з урахуванням положень пункту 43 Особливостей.</w:t>
            </w:r>
          </w:p>
          <w:p w:rsidR="007A3887" w:rsidRPr="00DF6C8D" w:rsidRDefault="007A3887" w:rsidP="007A3887">
            <w:pPr>
              <w:shd w:val="clear" w:color="auto" w:fill="FFFFFF"/>
              <w:ind w:firstLine="450"/>
            </w:pPr>
            <w:r w:rsidRPr="00D25742">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w:t>
            </w:r>
            <w:r w:rsidRPr="00DF6C8D">
              <w:rPr>
                <w:shd w:val="clear" w:color="auto" w:fill="FFFFFF"/>
              </w:rPr>
              <w:t>до </w:t>
            </w:r>
            <w:hyperlink r:id="rId35" w:anchor="n1562" w:tgtFrame="_blank" w:history="1">
              <w:r w:rsidRPr="00DF6C8D">
                <w:rPr>
                  <w:rStyle w:val="a4"/>
                  <w:color w:val="auto"/>
                  <w:shd w:val="clear" w:color="auto" w:fill="FFFFFF"/>
                </w:rPr>
                <w:t>статті 30</w:t>
              </w:r>
            </w:hyperlink>
            <w:r w:rsidRPr="00DF6C8D">
              <w:rPr>
                <w:shd w:val="clear" w:color="auto" w:fill="FFFFFF"/>
              </w:rPr>
              <w:t> Закону.</w:t>
            </w:r>
          </w:p>
          <w:p w:rsidR="007A3887" w:rsidRPr="00DF6C8D" w:rsidRDefault="007A3887" w:rsidP="007A3887">
            <w:pPr>
              <w:shd w:val="clear" w:color="auto" w:fill="FFFFFF"/>
              <w:ind w:firstLine="450"/>
              <w:rPr>
                <w:shd w:val="clear" w:color="auto" w:fill="FFFFFF"/>
              </w:rPr>
            </w:pPr>
            <w:r w:rsidRPr="00DF6C8D">
              <w:rPr>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6" w:anchor="n584" w:history="1">
              <w:r w:rsidRPr="00DF6C8D">
                <w:rPr>
                  <w:rStyle w:val="a4"/>
                  <w:color w:val="auto"/>
                  <w:shd w:val="clear" w:color="auto" w:fill="FFFFFF"/>
                </w:rPr>
                <w:t>пунктом40</w:t>
              </w:r>
            </w:hyperlink>
            <w:r w:rsidRPr="00DF6C8D">
              <w:rPr>
                <w:shd w:val="clear" w:color="auto" w:fill="FFFFFF"/>
              </w:rPr>
              <w:t xml:space="preserve"> цих особливостей, не проводить оцінку такої тендерної пропозиції та визначає таку тендерну пропозицію найбільш економічно вигідною. </w:t>
            </w:r>
          </w:p>
          <w:p w:rsidR="007A3887" w:rsidRPr="00D25742" w:rsidRDefault="007A3887" w:rsidP="007A3887">
            <w:pPr>
              <w:ind w:firstLine="284"/>
            </w:pPr>
            <w:r w:rsidRPr="00DF6C8D">
              <w:rPr>
                <w:shd w:val="clear" w:color="auto" w:fill="FFFFFF"/>
              </w:rPr>
              <w:t>Протокол розкриття тендерних пропозицій формується та оприлюднюється відповідно до частин </w:t>
            </w:r>
            <w:hyperlink r:id="rId37" w:anchor="n1499" w:tgtFrame="_blank" w:history="1">
              <w:r w:rsidRPr="00DF6C8D">
                <w:rPr>
                  <w:rStyle w:val="a4"/>
                  <w:color w:val="auto"/>
                  <w:shd w:val="clear" w:color="auto" w:fill="FFFFFF"/>
                </w:rPr>
                <w:t>третьої</w:t>
              </w:r>
            </w:hyperlink>
            <w:r w:rsidRPr="00DF6C8D">
              <w:rPr>
                <w:shd w:val="clear" w:color="auto" w:fill="FFFFFF"/>
              </w:rPr>
              <w:t> та </w:t>
            </w:r>
            <w:hyperlink r:id="rId38" w:anchor="n1500" w:tgtFrame="_blank" w:history="1">
              <w:r w:rsidRPr="00DF6C8D">
                <w:rPr>
                  <w:rStyle w:val="a4"/>
                  <w:color w:val="auto"/>
                  <w:shd w:val="clear" w:color="auto" w:fill="FFFFFF"/>
                </w:rPr>
                <w:t>четвертої</w:t>
              </w:r>
            </w:hyperlink>
            <w:r w:rsidRPr="00DF6C8D">
              <w:rPr>
                <w:shd w:val="clear" w:color="auto" w:fill="FFFFFF"/>
              </w:rPr>
              <w:t> статті 28 Закону.</w:t>
            </w:r>
          </w:p>
        </w:tc>
      </w:tr>
      <w:tr w:rsidR="007A3887" w:rsidRPr="00D25742" w:rsidTr="00B90622">
        <w:trPr>
          <w:trHeight w:val="20"/>
          <w:jc w:val="center"/>
        </w:trPr>
        <w:tc>
          <w:tcPr>
            <w:tcW w:w="9915" w:type="dxa"/>
            <w:gridSpan w:val="2"/>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ind w:firstLine="284"/>
              <w:jc w:val="center"/>
              <w:rPr>
                <w:b/>
              </w:rPr>
            </w:pPr>
            <w:r w:rsidRPr="00D25742">
              <w:rPr>
                <w:b/>
              </w:rPr>
              <w:t xml:space="preserve">V. Оцінка тендерної пропозиції </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rPr>
                <w:b/>
              </w:rPr>
            </w:pPr>
            <w:r w:rsidRPr="00D25742">
              <w:rPr>
                <w:b/>
              </w:rPr>
              <w:lastRenderedPageBreak/>
              <w:t>1. </w:t>
            </w:r>
            <w:r w:rsidRPr="00D25742">
              <w:rPr>
                <w:b/>
                <w:spacing w:val="-6"/>
              </w:rPr>
              <w:t>Перелік критеріїв та методика оцінки тендерної пропозиції із зазначенням питомої ваги критерію</w:t>
            </w:r>
          </w:p>
        </w:tc>
        <w:tc>
          <w:tcPr>
            <w:tcW w:w="5387" w:type="dxa"/>
            <w:tcBorders>
              <w:top w:val="single" w:sz="6" w:space="0" w:color="000000"/>
              <w:left w:val="single" w:sz="6" w:space="0" w:color="000000"/>
              <w:bottom w:val="single" w:sz="6" w:space="0" w:color="000000"/>
              <w:right w:val="single" w:sz="6" w:space="0" w:color="000000"/>
            </w:tcBorders>
            <w:shd w:val="clear" w:color="auto" w:fill="auto"/>
          </w:tcPr>
          <w:p w:rsidR="007A3887" w:rsidRPr="00D25742" w:rsidRDefault="007A3887" w:rsidP="007A3887">
            <w:pPr>
              <w:keepNext/>
              <w:keepLines/>
            </w:pPr>
            <w:r w:rsidRPr="00D25742">
              <w:t xml:space="preserve">Критерії та методика оцінки визначаються </w:t>
            </w:r>
            <w:r>
              <w:t xml:space="preserve">    </w:t>
            </w:r>
            <w:r w:rsidRPr="00D25742">
              <w:t>відповідно до статті 29 Закону.</w:t>
            </w:r>
          </w:p>
          <w:p w:rsidR="007A3887" w:rsidRPr="00D25742" w:rsidRDefault="007A3887" w:rsidP="007A3887">
            <w:pPr>
              <w:keepNext/>
              <w:keepLines/>
            </w:pPr>
            <w:r w:rsidRPr="00D25742">
              <w:t>Єдиним критерієм оцінки тендерних пропозицій є „Ціна”. Питома вага – 100%.</w:t>
            </w:r>
          </w:p>
          <w:p w:rsidR="007A3887" w:rsidRPr="00D25742" w:rsidRDefault="007A3887" w:rsidP="007A3887">
            <w:pPr>
              <w:ind w:firstLine="284"/>
              <w:rPr>
                <w:rFonts w:eastAsia="BatangChe"/>
                <w:lang w:eastAsia="en-US"/>
              </w:rPr>
            </w:pPr>
            <w:r w:rsidRPr="00D25742">
              <w:rPr>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A3887" w:rsidRPr="00DF6C8D" w:rsidRDefault="007A3887" w:rsidP="007A3887">
            <w:pPr>
              <w:pStyle w:val="rvps2"/>
              <w:shd w:val="clear" w:color="auto" w:fill="FFFFFF"/>
              <w:spacing w:before="0" w:beforeAutospacing="0" w:after="150" w:afterAutospacing="0"/>
              <w:ind w:firstLine="450"/>
            </w:pPr>
            <w:r w:rsidRPr="00D25742">
              <w:t>Замовник розглядає найбільш економічно вигідну тендерну пропозицію відповідно до вимог статті 29 Закону (положення частин </w:t>
            </w:r>
            <w:hyperlink r:id="rId39" w:anchor="n1513" w:tgtFrame="_blank" w:history="1">
              <w:r w:rsidRPr="00DF6C8D">
                <w:rPr>
                  <w:rStyle w:val="a4"/>
                  <w:color w:val="auto"/>
                </w:rPr>
                <w:t>другої</w:t>
              </w:r>
            </w:hyperlink>
            <w:r w:rsidRPr="00DF6C8D">
              <w:t>, </w:t>
            </w:r>
            <w:hyperlink r:id="rId40" w:anchor="n1524" w:tgtFrame="_blank" w:history="1">
              <w:r w:rsidRPr="00DF6C8D">
                <w:rPr>
                  <w:rStyle w:val="a4"/>
                  <w:color w:val="auto"/>
                </w:rPr>
                <w:t>п’ятої - дев’ятої</w:t>
              </w:r>
            </w:hyperlink>
            <w:r w:rsidRPr="00DF6C8D">
              <w:t>, </w:t>
            </w:r>
            <w:hyperlink r:id="rId41" w:anchor="n1531" w:tgtFrame="_blank" w:history="1">
              <w:r w:rsidRPr="00DF6C8D">
                <w:rPr>
                  <w:rStyle w:val="a4"/>
                  <w:color w:val="auto"/>
                </w:rPr>
                <w:t>дванадцятої</w:t>
              </w:r>
            </w:hyperlink>
            <w:r w:rsidRPr="00DF6C8D">
              <w:t>, </w:t>
            </w:r>
            <w:hyperlink r:id="rId42" w:anchor="n1553" w:tgtFrame="_blank" w:history="1">
              <w:r w:rsidRPr="00DF6C8D">
                <w:rPr>
                  <w:rStyle w:val="a4"/>
                  <w:color w:val="auto"/>
                </w:rPr>
                <w:t>шістнадцятої</w:t>
              </w:r>
            </w:hyperlink>
            <w:r w:rsidRPr="00DF6C8D">
              <w:t>, </w:t>
            </w:r>
            <w:hyperlink r:id="rId43" w:anchor="n1543" w:tgtFrame="_blank" w:history="1">
              <w:r w:rsidRPr="00DF6C8D">
                <w:rPr>
                  <w:rStyle w:val="a4"/>
                  <w:color w:val="auto"/>
                </w:rPr>
                <w:t>абзацу першого</w:t>
              </w:r>
            </w:hyperlink>
            <w:r w:rsidRPr="00DF6C8D">
              <w:t> частини чотирнадцятої, абзаців </w:t>
            </w:r>
            <w:hyperlink r:id="rId44" w:anchor="n1550" w:tgtFrame="_blank" w:history="1">
              <w:r w:rsidRPr="00DF6C8D">
                <w:rPr>
                  <w:rStyle w:val="a4"/>
                  <w:color w:val="auto"/>
                </w:rPr>
                <w:t>другого</w:t>
              </w:r>
            </w:hyperlink>
            <w:r w:rsidRPr="00DF6C8D">
              <w:t> і </w:t>
            </w:r>
            <w:hyperlink r:id="rId45" w:anchor="n1551" w:tgtFrame="_blank" w:history="1">
              <w:r w:rsidRPr="00DF6C8D">
                <w:rPr>
                  <w:rStyle w:val="a4"/>
                  <w:color w:val="auto"/>
                </w:rPr>
                <w:t>третього</w:t>
              </w:r>
            </w:hyperlink>
            <w:r w:rsidRPr="00DF6C8D">
              <w:t> частини п’ятнадцятої статті 29 Закону не застосовуються) з урахуванням положень </w:t>
            </w:r>
            <w:hyperlink r:id="rId46" w:anchor="n588" w:history="1">
              <w:r w:rsidRPr="00DF6C8D">
                <w:rPr>
                  <w:rStyle w:val="a4"/>
                  <w:color w:val="auto"/>
                </w:rPr>
                <w:t>пункту 43</w:t>
              </w:r>
            </w:hyperlink>
            <w:r w:rsidRPr="00DF6C8D">
              <w:t> Особливостей.</w:t>
            </w:r>
          </w:p>
          <w:p w:rsidR="007A3887" w:rsidRPr="00D25742" w:rsidRDefault="007A3887" w:rsidP="007A3887">
            <w:pPr>
              <w:ind w:firstLine="284"/>
            </w:pPr>
            <w:bookmarkStart w:id="36" w:name="n580"/>
            <w:bookmarkEnd w:id="36"/>
            <w:r w:rsidRPr="00D25742">
              <w:rPr>
                <w:b/>
                <w:u w:val="single"/>
              </w:rPr>
              <w:t xml:space="preserve">Розмір </w:t>
            </w:r>
            <w:r w:rsidR="0093139B">
              <w:rPr>
                <w:b/>
                <w:u w:val="single"/>
              </w:rPr>
              <w:t>мінімального кроку пониження – 0</w:t>
            </w:r>
            <w:r w:rsidR="0093139B">
              <w:rPr>
                <w:b/>
                <w:u w:val="single"/>
                <w:lang w:val="uk-UA"/>
              </w:rPr>
              <w:t>,5</w:t>
            </w:r>
            <w:r w:rsidRPr="00D25742">
              <w:rPr>
                <w:b/>
                <w:u w:val="single"/>
              </w:rPr>
              <w:t>% від очікуваної вартості.</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pStyle w:val="p66"/>
              <w:shd w:val="clear" w:color="auto" w:fill="FFFFFF"/>
              <w:spacing w:before="0" w:beforeAutospacing="0" w:after="0" w:afterAutospacing="0"/>
              <w:ind w:firstLine="284"/>
              <w:rPr>
                <w:rStyle w:val="af8"/>
                <w:b w:val="0"/>
              </w:rPr>
            </w:pPr>
            <w:r w:rsidRPr="00D25742">
              <w:rPr>
                <w:rStyle w:val="af8"/>
              </w:rPr>
              <w:t>2. Інша інформація</w:t>
            </w:r>
          </w:p>
          <w:p w:rsidR="007A3887" w:rsidRPr="00D25742" w:rsidRDefault="007A3887" w:rsidP="007A3887">
            <w:pPr>
              <w:pStyle w:val="p66"/>
              <w:shd w:val="clear" w:color="auto" w:fill="FFFFFF"/>
              <w:spacing w:before="0" w:beforeAutospacing="0" w:after="0" w:afterAutospacing="0"/>
              <w:ind w:firstLine="284"/>
              <w:rPr>
                <w:rStyle w:val="af8"/>
                <w:b w:val="0"/>
              </w:rPr>
            </w:pPr>
          </w:p>
          <w:p w:rsidR="007A3887" w:rsidRPr="00D25742" w:rsidRDefault="007A3887" w:rsidP="007A3887">
            <w:pPr>
              <w:pStyle w:val="p66"/>
              <w:shd w:val="clear" w:color="auto" w:fill="FFFFFF"/>
              <w:spacing w:before="0" w:beforeAutospacing="0" w:after="0" w:afterAutospacing="0"/>
              <w:ind w:firstLine="284"/>
              <w:rPr>
                <w:rStyle w:val="af8"/>
                <w:b w:val="0"/>
              </w:rPr>
            </w:pPr>
          </w:p>
          <w:p w:rsidR="007A3887" w:rsidRPr="00D25742" w:rsidRDefault="007A3887" w:rsidP="007A3887">
            <w:pPr>
              <w:pStyle w:val="p66"/>
              <w:shd w:val="clear" w:color="auto" w:fill="FFFFFF"/>
              <w:spacing w:before="0" w:beforeAutospacing="0" w:after="0" w:afterAutospacing="0"/>
              <w:ind w:firstLine="284"/>
              <w:rPr>
                <w:rStyle w:val="af8"/>
                <w:b w:val="0"/>
              </w:rPr>
            </w:pPr>
          </w:p>
          <w:p w:rsidR="007A3887" w:rsidRPr="00D25742" w:rsidRDefault="007A3887" w:rsidP="007A3887">
            <w:pPr>
              <w:pStyle w:val="p66"/>
              <w:shd w:val="clear" w:color="auto" w:fill="FFFFFF"/>
              <w:spacing w:before="0" w:beforeAutospacing="0" w:after="0" w:afterAutospacing="0"/>
              <w:ind w:firstLine="284"/>
              <w:rPr>
                <w:rStyle w:val="af8"/>
                <w:b w:val="0"/>
              </w:rPr>
            </w:pPr>
          </w:p>
          <w:p w:rsidR="007A3887" w:rsidRPr="00D25742" w:rsidRDefault="007A3887" w:rsidP="007A3887">
            <w:pPr>
              <w:ind w:firstLine="284"/>
              <w:rPr>
                <w:b/>
              </w:rPr>
            </w:pP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pPr>
            <w:r w:rsidRPr="00D25742">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rsidR="007A3887" w:rsidRPr="00D25742" w:rsidRDefault="007A3887" w:rsidP="007A3887">
            <w:pPr>
              <w:pStyle w:val="a5"/>
              <w:spacing w:before="0" w:beforeAutospacing="0" w:after="0" w:afterAutospacing="0"/>
            </w:pPr>
            <w:bookmarkStart w:id="37" w:name="_Hlk49240055"/>
            <w:r w:rsidRPr="00D25742">
              <w:t>1. Інформація/документ, подана учасником процедури закупівлі у складі тендерної пропозиції, містить помилку (помилки) у частині:</w:t>
            </w:r>
          </w:p>
          <w:p w:rsidR="007A3887" w:rsidRPr="00D25742" w:rsidRDefault="007A3887" w:rsidP="007A3887">
            <w:pPr>
              <w:pStyle w:val="a5"/>
              <w:spacing w:before="0" w:beforeAutospacing="0" w:after="0" w:afterAutospacing="0"/>
            </w:pPr>
            <w:r w:rsidRPr="00D25742">
              <w:t>уживання великої літери (</w:t>
            </w:r>
            <w:r w:rsidRPr="00D25742">
              <w:rPr>
                <w:i/>
                <w:iCs/>
              </w:rPr>
              <w:t>наприклад, м. київзамість м. Київ)</w:t>
            </w:r>
            <w:r w:rsidRPr="00D25742">
              <w:t xml:space="preserve">; </w:t>
            </w:r>
          </w:p>
          <w:p w:rsidR="007A3887" w:rsidRPr="00D25742" w:rsidRDefault="007A3887" w:rsidP="007A3887">
            <w:pPr>
              <w:pStyle w:val="a5"/>
              <w:spacing w:before="0" w:beforeAutospacing="0" w:after="0" w:afterAutospacing="0"/>
              <w:rPr>
                <w:i/>
                <w:iCs/>
              </w:rPr>
            </w:pPr>
            <w:r w:rsidRPr="00D25742">
              <w:t>уживання розділових знаків та відмінювання слів у реченні (</w:t>
            </w:r>
            <w:r w:rsidRPr="00D25742">
              <w:rPr>
                <w:i/>
                <w:iCs/>
              </w:rPr>
              <w:t>наприклад, пропущення ком при виділенні дієприслівникових зворотів)</w:t>
            </w:r>
            <w:r w:rsidRPr="00D25742">
              <w:t xml:space="preserve">; </w:t>
            </w:r>
          </w:p>
          <w:p w:rsidR="007A3887" w:rsidRPr="00D25742" w:rsidRDefault="007A3887" w:rsidP="007A3887">
            <w:pPr>
              <w:pStyle w:val="a5"/>
              <w:spacing w:before="0" w:beforeAutospacing="0" w:after="0" w:afterAutospacing="0"/>
            </w:pPr>
            <w:r w:rsidRPr="00D25742">
              <w:t>використання слова або</w:t>
            </w:r>
            <w:r>
              <w:t xml:space="preserve"> </w:t>
            </w:r>
            <w:r w:rsidRPr="00D25742">
              <w:t>мовного</w:t>
            </w:r>
            <w:r>
              <w:t xml:space="preserve"> </w:t>
            </w:r>
            <w:r w:rsidRPr="00D25742">
              <w:t>звороту, запозичених з іншої</w:t>
            </w:r>
            <w:r>
              <w:t xml:space="preserve"> </w:t>
            </w:r>
            <w:r w:rsidRPr="00D25742">
              <w:t>мови (</w:t>
            </w:r>
            <w:r w:rsidRPr="00D25742">
              <w:rPr>
                <w:i/>
                <w:iCs/>
              </w:rPr>
              <w:t>наприклад, опавше, застарівше — замість опале, застаріле)</w:t>
            </w:r>
            <w:r w:rsidRPr="00D25742">
              <w:t>;</w:t>
            </w:r>
          </w:p>
          <w:p w:rsidR="007A3887" w:rsidRPr="00D25742" w:rsidRDefault="007A3887" w:rsidP="007A3887">
            <w:pPr>
              <w:pStyle w:val="a5"/>
              <w:spacing w:before="0" w:beforeAutospacing="0" w:after="0" w:afterAutospacing="0"/>
            </w:pPr>
            <w:r w:rsidRPr="00D25742">
              <w:t>зазначення унікального номера оголошення про проведення</w:t>
            </w:r>
            <w:r>
              <w:t xml:space="preserve"> </w:t>
            </w:r>
            <w:r w:rsidRPr="00D25742">
              <w:t>конкурентної</w:t>
            </w:r>
            <w:r>
              <w:t xml:space="preserve"> </w:t>
            </w:r>
            <w:r w:rsidRPr="00D25742">
              <w:t>процедури</w:t>
            </w:r>
            <w:r>
              <w:t xml:space="preserve"> </w:t>
            </w:r>
            <w:r w:rsidRPr="00D25742">
              <w:t>закупівлі, присвоєного</w:t>
            </w:r>
            <w:r>
              <w:t xml:space="preserve"> </w:t>
            </w:r>
            <w:r w:rsidRPr="00D25742">
              <w:t>електронною системою закупівель та/або</w:t>
            </w:r>
            <w:r>
              <w:t xml:space="preserve"> </w:t>
            </w:r>
            <w:r w:rsidRPr="00D25742">
              <w:t xml:space="preserve">унікального номера повідомлення про намір укласти договір про закупівлю - помилка в цифрах </w:t>
            </w:r>
            <w:r>
              <w:rPr>
                <w:i/>
                <w:iCs/>
              </w:rPr>
              <w:t>(наприклад, UA-2022-07-04-001106-a замість UA-2022</w:t>
            </w:r>
            <w:r w:rsidRPr="00D25742">
              <w:rPr>
                <w:i/>
                <w:iCs/>
              </w:rPr>
              <w:t>-07-02-001104-a)</w:t>
            </w:r>
            <w:r w:rsidRPr="00D25742">
              <w:t>;</w:t>
            </w:r>
          </w:p>
          <w:p w:rsidR="007A3887" w:rsidRPr="00D25742" w:rsidRDefault="007A3887" w:rsidP="007A3887">
            <w:pPr>
              <w:pStyle w:val="a5"/>
              <w:spacing w:before="0" w:beforeAutospacing="0" w:after="0" w:afterAutospacing="0"/>
            </w:pPr>
            <w:r w:rsidRPr="00D25742">
              <w:t>застосування правил переносу частини слова з рядка в рядок (</w:t>
            </w:r>
            <w:r w:rsidRPr="00D25742">
              <w:rPr>
                <w:i/>
                <w:iCs/>
              </w:rPr>
              <w:t>наприклад, гірсь-кий замість</w:t>
            </w:r>
            <w:r>
              <w:rPr>
                <w:i/>
                <w:iCs/>
              </w:rPr>
              <w:t xml:space="preserve"> </w:t>
            </w:r>
            <w:r w:rsidRPr="00D25742">
              <w:rPr>
                <w:i/>
                <w:iCs/>
              </w:rPr>
              <w:t>гір-ський)</w:t>
            </w:r>
            <w:r w:rsidRPr="00D25742">
              <w:t>;</w:t>
            </w:r>
          </w:p>
          <w:p w:rsidR="007A3887" w:rsidRPr="00D25742" w:rsidRDefault="007A3887" w:rsidP="007A3887">
            <w:pPr>
              <w:pStyle w:val="a5"/>
              <w:spacing w:before="0" w:beforeAutospacing="0" w:after="0" w:afterAutospacing="0"/>
            </w:pPr>
            <w:r w:rsidRPr="00D25742">
              <w:t>написання слів разом та/або</w:t>
            </w:r>
            <w:r>
              <w:t xml:space="preserve"> </w:t>
            </w:r>
            <w:r w:rsidRPr="00D25742">
              <w:t>окремо, та/або через дефіс (</w:t>
            </w:r>
            <w:r w:rsidRPr="00D25742">
              <w:rPr>
                <w:i/>
                <w:iCs/>
              </w:rPr>
              <w:t xml:space="preserve">наприклад, </w:t>
            </w:r>
            <w:r>
              <w:rPr>
                <w:i/>
                <w:iCs/>
              </w:rPr>
              <w:t xml:space="preserve">молочно кавовий </w:t>
            </w:r>
            <w:r w:rsidRPr="00D25742">
              <w:rPr>
                <w:i/>
                <w:iCs/>
              </w:rPr>
              <w:t>замість молочно-кавовий)</w:t>
            </w:r>
            <w:r w:rsidRPr="00D25742">
              <w:t>;</w:t>
            </w:r>
          </w:p>
          <w:p w:rsidR="007A3887" w:rsidRPr="00D25742" w:rsidRDefault="007A3887" w:rsidP="007A3887">
            <w:pPr>
              <w:pStyle w:val="a5"/>
              <w:spacing w:before="0" w:beforeAutospacing="0" w:after="0" w:afterAutospacing="0"/>
            </w:pPr>
            <w:r w:rsidRPr="00D25742">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D25742">
              <w:lastRenderedPageBreak/>
              <w:t xml:space="preserve">зазначеному в документі), якщо наявність такої нумерації передбачена умовами тендерної документації </w:t>
            </w:r>
            <w:r w:rsidRPr="00D25742">
              <w:rPr>
                <w:i/>
                <w:iCs/>
              </w:rPr>
              <w:t>(наприклад, кілька сторінок тендерної пропозиції містять номер сторінки 2).</w:t>
            </w:r>
          </w:p>
          <w:p w:rsidR="007A3887" w:rsidRPr="00D25742" w:rsidRDefault="007A3887" w:rsidP="007A3887">
            <w:pPr>
              <w:pStyle w:val="a5"/>
              <w:spacing w:before="0" w:beforeAutospacing="0" w:after="0" w:afterAutospacing="0"/>
              <w:rPr>
                <w:i/>
                <w:iCs/>
              </w:rPr>
            </w:pPr>
            <w:r w:rsidRPr="00D25742">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w:t>
            </w:r>
            <w:r>
              <w:t xml:space="preserve"> </w:t>
            </w:r>
            <w:r w:rsidRPr="00D25742">
              <w:t>критеріїв до учасника</w:t>
            </w:r>
            <w:r>
              <w:t xml:space="preserve"> </w:t>
            </w:r>
            <w:r w:rsidRPr="00D25742">
              <w:t>процедури</w:t>
            </w:r>
            <w:r>
              <w:t xml:space="preserve"> </w:t>
            </w:r>
            <w:r w:rsidRPr="00D25742">
              <w:t>закупівлі</w:t>
            </w:r>
            <w:r w:rsidRPr="00D25742">
              <w:rPr>
                <w:i/>
                <w:iCs/>
              </w:rPr>
              <w:t>(наприклад, прпозиція</w:t>
            </w:r>
            <w:r>
              <w:rPr>
                <w:i/>
                <w:iCs/>
              </w:rPr>
              <w:t xml:space="preserve"> </w:t>
            </w:r>
            <w:r w:rsidRPr="00D25742">
              <w:rPr>
                <w:i/>
                <w:iCs/>
              </w:rPr>
              <w:t>замість</w:t>
            </w:r>
            <w:r>
              <w:rPr>
                <w:i/>
                <w:iCs/>
              </w:rPr>
              <w:t xml:space="preserve"> </w:t>
            </w:r>
            <w:r w:rsidRPr="00D25742">
              <w:rPr>
                <w:i/>
                <w:iCs/>
              </w:rPr>
              <w:t>пропозиція).</w:t>
            </w:r>
          </w:p>
          <w:p w:rsidR="007A3887" w:rsidRPr="00D25742" w:rsidRDefault="007A3887" w:rsidP="007A3887">
            <w:pPr>
              <w:pStyle w:val="a5"/>
              <w:spacing w:before="0" w:beforeAutospacing="0" w:after="0" w:afterAutospacing="0"/>
              <w:rPr>
                <w:i/>
                <w:iCs/>
              </w:rPr>
            </w:pPr>
            <w:r w:rsidRPr="00D25742">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D25742">
              <w:rPr>
                <w:i/>
                <w:iCs/>
              </w:rPr>
              <w:t>(наприклад, подання документу з назвою «Інформація» замість «Довідка»).</w:t>
            </w:r>
          </w:p>
          <w:p w:rsidR="007A3887" w:rsidRPr="00D25742" w:rsidRDefault="007A3887" w:rsidP="007A3887">
            <w:pPr>
              <w:pStyle w:val="a5"/>
              <w:spacing w:before="0" w:beforeAutospacing="0" w:after="0" w:afterAutospacing="0"/>
            </w:pPr>
            <w:r w:rsidRPr="00D25742">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D25742">
              <w:rPr>
                <w:i/>
                <w:iCs/>
              </w:rPr>
              <w:t>(наприклад, подана у складі тендерної пропозиції довідка у довільній формі завірена лише підписом)</w:t>
            </w:r>
            <w:r w:rsidRPr="00D25742">
              <w:t>.</w:t>
            </w:r>
          </w:p>
          <w:p w:rsidR="007A3887" w:rsidRPr="00D25742" w:rsidRDefault="007A3887" w:rsidP="007A3887">
            <w:pPr>
              <w:pStyle w:val="a5"/>
              <w:spacing w:before="0" w:beforeAutospacing="0" w:after="0" w:afterAutospacing="0"/>
            </w:pPr>
            <w:r w:rsidRPr="00D25742">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D25742">
              <w:rPr>
                <w:i/>
                <w:iCs/>
              </w:rPr>
              <w:t>наприклад, ненадання протоколу зборів засновників, посилання на який наявне у наказі про призначення керівника учасника).</w:t>
            </w:r>
          </w:p>
          <w:p w:rsidR="007A3887" w:rsidRPr="00D25742" w:rsidRDefault="007A3887" w:rsidP="007A3887">
            <w:pPr>
              <w:pStyle w:val="a5"/>
              <w:spacing w:before="0" w:beforeAutospacing="0" w:after="0" w:afterAutospacing="0"/>
            </w:pPr>
            <w:r w:rsidRPr="00D25742">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38" w:name="_Hlk49239473"/>
            <w:r w:rsidRPr="00D25742">
              <w:t xml:space="preserve">кваліфікований електронний підпис </w:t>
            </w:r>
            <w:bookmarkEnd w:id="38"/>
            <w:r w:rsidRPr="00D25742">
              <w:t>(</w:t>
            </w:r>
            <w:r w:rsidRPr="00D25742">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Pr>
                <w:i/>
                <w:iCs/>
              </w:rPr>
              <w:t xml:space="preserve"> </w:t>
            </w:r>
            <w:r w:rsidRPr="00D25742">
              <w:rPr>
                <w:i/>
                <w:iCs/>
              </w:rPr>
              <w:t>кваліфікований електронний підпис)</w:t>
            </w:r>
            <w:r w:rsidRPr="00D25742">
              <w:t>.</w:t>
            </w:r>
          </w:p>
          <w:p w:rsidR="007A3887" w:rsidRPr="00D25742" w:rsidRDefault="007A3887" w:rsidP="007A3887">
            <w:pPr>
              <w:pStyle w:val="a5"/>
              <w:spacing w:before="0" w:beforeAutospacing="0" w:after="0" w:afterAutospacing="0"/>
            </w:pPr>
            <w:r w:rsidRPr="00D25742">
              <w:t xml:space="preserve">7. Подання документа (документів) учасником процедури закупівлі у складі тендерної пропозиції, що складений у довільній формі та </w:t>
            </w:r>
            <w:bookmarkStart w:id="39" w:name="_Hlk49239516"/>
            <w:r w:rsidRPr="00D25742">
              <w:t xml:space="preserve">не містить вихідного номера </w:t>
            </w:r>
            <w:bookmarkEnd w:id="39"/>
            <w:r w:rsidRPr="00D25742">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D25742">
              <w:t>.</w:t>
            </w:r>
          </w:p>
          <w:p w:rsidR="007A3887" w:rsidRPr="00D25742" w:rsidRDefault="007A3887" w:rsidP="007A3887">
            <w:pPr>
              <w:pStyle w:val="a5"/>
              <w:spacing w:before="0" w:beforeAutospacing="0" w:after="0" w:afterAutospacing="0"/>
            </w:pPr>
            <w:r w:rsidRPr="00D25742">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D25742">
              <w:rPr>
                <w:i/>
                <w:iCs/>
              </w:rPr>
              <w:t>(наприклад, подання сканованої копії оригіналу паспорту якості замість сканованої копії).</w:t>
            </w:r>
          </w:p>
          <w:p w:rsidR="007A3887" w:rsidRPr="00D25742" w:rsidRDefault="007A3887" w:rsidP="007A3887">
            <w:pPr>
              <w:pStyle w:val="a5"/>
              <w:spacing w:before="0" w:beforeAutospacing="0" w:after="0" w:afterAutospacing="0"/>
            </w:pPr>
            <w:r w:rsidRPr="00D25742">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5742">
              <w:rPr>
                <w:i/>
                <w:iCs/>
              </w:rPr>
              <w:t>(наприклад, переклад документа завізований перекладачем тощо).</w:t>
            </w:r>
          </w:p>
          <w:p w:rsidR="007A3887" w:rsidRPr="00D25742" w:rsidRDefault="007A3887" w:rsidP="007A3887">
            <w:pPr>
              <w:pStyle w:val="a5"/>
              <w:spacing w:before="0" w:beforeAutospacing="0" w:after="0" w:afterAutospacing="0"/>
            </w:pPr>
            <w:r w:rsidRPr="00D25742">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i/>
                <w:iCs/>
              </w:rPr>
              <w:t>(наприклад, вул. Малиновського</w:t>
            </w:r>
            <w:r w:rsidRPr="00D25742">
              <w:rPr>
                <w:i/>
                <w:iCs/>
              </w:rPr>
              <w:t xml:space="preserve"> замість вул. Бульварно-Кудрявська)</w:t>
            </w:r>
            <w:r w:rsidRPr="00D25742">
              <w:t>.</w:t>
            </w:r>
          </w:p>
          <w:p w:rsidR="007A3887" w:rsidRPr="00D25742" w:rsidRDefault="007A3887" w:rsidP="007A3887">
            <w:pPr>
              <w:pStyle w:val="a5"/>
              <w:spacing w:before="0" w:beforeAutospacing="0" w:after="0" w:afterAutospacing="0"/>
            </w:pPr>
            <w:r w:rsidRPr="00D25742">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w:t>
            </w:r>
            <w:proofErr w:type="gramStart"/>
            <w:r w:rsidRPr="00D25742">
              <w:t>правильною(</w:t>
            </w:r>
            <w:proofErr w:type="gramEnd"/>
            <w:r>
              <w:rPr>
                <w:i/>
                <w:iCs/>
              </w:rPr>
              <w:t>наприклад, 300 000,00 (триста</w:t>
            </w:r>
            <w:r w:rsidRPr="00D25742">
              <w:rPr>
                <w:i/>
                <w:iCs/>
              </w:rPr>
              <w:t xml:space="preserve"> тисяч двісті гривень 00 копійок)</w:t>
            </w:r>
            <w:r w:rsidRPr="00D25742">
              <w:t xml:space="preserve"> замість </w:t>
            </w:r>
            <w:r>
              <w:rPr>
                <w:i/>
                <w:iCs/>
              </w:rPr>
              <w:t>300 200,00 (триста</w:t>
            </w:r>
            <w:r w:rsidRPr="00D25742">
              <w:rPr>
                <w:i/>
                <w:iCs/>
              </w:rPr>
              <w:t xml:space="preserve"> тисяч двісті гривень 00 копійок)</w:t>
            </w:r>
            <w:r w:rsidRPr="00D25742">
              <w:t>.</w:t>
            </w:r>
          </w:p>
          <w:p w:rsidR="007A3887" w:rsidRPr="00D25742" w:rsidRDefault="007A3887" w:rsidP="007A3887">
            <w:pPr>
              <w:pStyle w:val="a5"/>
              <w:spacing w:before="0" w:beforeAutospacing="0" w:after="0" w:afterAutospacing="0"/>
            </w:pPr>
            <w:r w:rsidRPr="00D25742">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D25742">
              <w:rPr>
                <w:i/>
                <w:iCs/>
              </w:rPr>
              <w:t>(наприклад, подання документу з розширенням .</w:t>
            </w:r>
            <w:r w:rsidRPr="00D25742">
              <w:rPr>
                <w:i/>
                <w:iCs/>
                <w:lang w:val="en-US"/>
              </w:rPr>
              <w:t>png</w:t>
            </w:r>
            <w:r>
              <w:rPr>
                <w:i/>
                <w:iCs/>
              </w:rPr>
              <w:t xml:space="preserve"> </w:t>
            </w:r>
            <w:r w:rsidRPr="00D25742">
              <w:rPr>
                <w:i/>
                <w:iCs/>
              </w:rPr>
              <w:t>замість .</w:t>
            </w:r>
            <w:r w:rsidRPr="00D25742">
              <w:rPr>
                <w:i/>
                <w:iCs/>
                <w:lang w:val="en-US"/>
              </w:rPr>
              <w:t>pdf</w:t>
            </w:r>
            <w:r w:rsidRPr="00D25742">
              <w:rPr>
                <w:i/>
                <w:iCs/>
              </w:rPr>
              <w:t>)</w:t>
            </w:r>
            <w:r w:rsidRPr="00D25742">
              <w:t>.</w:t>
            </w:r>
          </w:p>
          <w:bookmarkEnd w:id="37"/>
          <w:p w:rsidR="007A3887" w:rsidRPr="00D25742" w:rsidRDefault="007A3887" w:rsidP="007A3887">
            <w:pPr>
              <w:ind w:firstLine="284"/>
            </w:pPr>
            <w:r w:rsidRPr="00D25742">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7A3887" w:rsidRPr="00D25742" w:rsidRDefault="007A3887" w:rsidP="007A3887">
            <w:pPr>
              <w:ind w:firstLine="284"/>
            </w:pPr>
            <w:r w:rsidRPr="00D25742">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3887" w:rsidRPr="00D25742" w:rsidRDefault="007A3887" w:rsidP="007A3887">
            <w:pPr>
              <w:shd w:val="clear" w:color="auto" w:fill="FFFFFF"/>
              <w:ind w:firstLine="373"/>
            </w:pPr>
            <w:r w:rsidRPr="00D2574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w:t>
            </w:r>
            <w:r w:rsidRPr="00D25742">
              <w:lastRenderedPageBreak/>
              <w:t>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3887" w:rsidRPr="00D25742" w:rsidRDefault="007A3887" w:rsidP="007A3887">
            <w:pPr>
              <w:shd w:val="clear" w:color="auto" w:fill="FFFFFF"/>
              <w:ind w:firstLine="373"/>
            </w:pPr>
            <w:bookmarkStart w:id="40" w:name="n749"/>
            <w:bookmarkEnd w:id="40"/>
            <w:r w:rsidRPr="00D25742">
              <w:t>Замовник розглядає подані тендерні пропозиції з урахуванням виправлення або не</w:t>
            </w:r>
            <w:r>
              <w:t xml:space="preserve"> </w:t>
            </w:r>
            <w:r w:rsidRPr="00D25742">
              <w:t>виправлення учасниками виявлених невідповідностей.</w:t>
            </w:r>
          </w:p>
          <w:p w:rsidR="007A3887" w:rsidRPr="00D25742" w:rsidRDefault="007A3887" w:rsidP="007A3887">
            <w:pPr>
              <w:ind w:firstLine="284"/>
              <w:rPr>
                <w:shd w:val="clear" w:color="auto" w:fill="FFFFFF"/>
              </w:rPr>
            </w:pPr>
            <w:r w:rsidRPr="00D25742">
              <w:t xml:space="preserve">Учасник зазначає ціну </w:t>
            </w:r>
            <w:r w:rsidRPr="00D25742">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та/або товар звільнено від оподаткування ПДВ, ціна вказується без урахування ПДВ. </w:t>
            </w:r>
          </w:p>
          <w:p w:rsidR="007A3887" w:rsidRPr="00D25742" w:rsidRDefault="007A3887" w:rsidP="007A3887">
            <w:pPr>
              <w:ind w:firstLine="284"/>
              <w:rPr>
                <w:shd w:val="clear" w:color="auto" w:fill="FFFFFF"/>
              </w:rPr>
            </w:pPr>
            <w:r w:rsidRPr="00D25742">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7A3887" w:rsidRPr="00D25742" w:rsidRDefault="007A3887" w:rsidP="007A3887">
            <w:pPr>
              <w:shd w:val="clear" w:color="auto" w:fill="FFFFFF"/>
              <w:ind w:firstLine="284"/>
              <w:rPr>
                <w:spacing w:val="-6"/>
                <w:shd w:val="clear" w:color="auto" w:fill="FFFFFF"/>
              </w:rPr>
            </w:pPr>
            <w:r w:rsidRPr="00D25742">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7A3887" w:rsidRPr="00D25742" w:rsidRDefault="007A3887" w:rsidP="007A3887">
            <w:pPr>
              <w:shd w:val="clear" w:color="auto" w:fill="FFFFFF"/>
              <w:ind w:firstLine="284"/>
              <w:rPr>
                <w:shd w:val="clear" w:color="auto" w:fill="FFFFFF"/>
              </w:rPr>
            </w:pPr>
            <w:r w:rsidRPr="00D25742">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7A3887" w:rsidRPr="00D25742" w:rsidRDefault="007A3887" w:rsidP="007A3887">
            <w:pPr>
              <w:shd w:val="clear" w:color="auto" w:fill="FFFFFF"/>
              <w:ind w:firstLine="284"/>
              <w:rPr>
                <w:shd w:val="clear" w:color="auto" w:fill="FFFFFF"/>
              </w:rPr>
            </w:pPr>
            <w:r w:rsidRPr="00D25742">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7A3887" w:rsidRPr="00D25742" w:rsidRDefault="007A3887" w:rsidP="007A3887">
            <w:pPr>
              <w:tabs>
                <w:tab w:val="left" w:pos="10381"/>
              </w:tabs>
              <w:ind w:firstLine="284"/>
              <w:rPr>
                <w:shd w:val="clear" w:color="auto" w:fill="FFFFFF"/>
              </w:rPr>
            </w:pPr>
            <w:r w:rsidRPr="00D25742">
              <w:rPr>
                <w:shd w:val="clear" w:color="auto" w:fill="FFFFFF"/>
              </w:rPr>
              <w:t xml:space="preserve"> Відповідальність за достовірність наданої інформації у своїй тендерній пропозиції несе Учасник.</w:t>
            </w:r>
          </w:p>
          <w:p w:rsidR="007A3887" w:rsidRDefault="007A3887" w:rsidP="007A3887">
            <w:pPr>
              <w:shd w:val="clear" w:color="auto" w:fill="FFFFFF"/>
              <w:ind w:firstLine="450"/>
              <w:rPr>
                <w:u w:val="single"/>
              </w:rPr>
            </w:pPr>
            <w:r w:rsidRPr="00BB3901">
              <w:rPr>
                <w:u w:val="single"/>
                <w:shd w:val="clear" w:color="auto" w:fill="FFFFFF"/>
              </w:rPr>
              <w:t xml:space="preserve">У зв’язку з триваючою широкомасштабною збройною агресією Російської Федерації проти України </w:t>
            </w:r>
            <w:r w:rsidRPr="00BB3901">
              <w:rPr>
                <w:u w:val="single"/>
              </w:rPr>
              <w:t>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bookmarkStart w:id="41" w:name="n335"/>
            <w:bookmarkStart w:id="42" w:name="n336"/>
            <w:bookmarkEnd w:id="41"/>
            <w:bookmarkEnd w:id="42"/>
          </w:p>
          <w:p w:rsidR="007A3887" w:rsidRPr="00BB3901" w:rsidRDefault="007A3887" w:rsidP="007A3887">
            <w:pPr>
              <w:shd w:val="clear" w:color="auto" w:fill="FFFFFF"/>
              <w:spacing w:line="0" w:lineRule="atLeast"/>
              <w:ind w:firstLine="450"/>
              <w:rPr>
                <w:u w:val="single"/>
              </w:rPr>
            </w:pPr>
            <w:r w:rsidRPr="00BB3901">
              <w:rPr>
                <w:u w:val="single"/>
              </w:rPr>
              <w:lastRenderedPageBreak/>
              <w:t xml:space="preserve">Забороняється здійснювати публічні закупівлі товарів походженням з Російської Федерації/Республіки Білорусь, за винятком товарів, необхідних </w:t>
            </w:r>
            <w:proofErr w:type="gramStart"/>
            <w:r w:rsidRPr="00BB3901">
              <w:rPr>
                <w:u w:val="single"/>
              </w:rPr>
              <w:t>для ремонту</w:t>
            </w:r>
            <w:proofErr w:type="gramEnd"/>
            <w:r w:rsidRPr="00BB3901">
              <w:rPr>
                <w:u w:val="single"/>
              </w:rPr>
              <w:t xml:space="preserve"> та обслуговування товарів, придбаних до набрання чинності постановою Кабінету Міністрів України від 12 жовтня 2022 р. № 1178.</w:t>
            </w:r>
          </w:p>
          <w:p w:rsidR="007A3887" w:rsidRPr="0089354F" w:rsidRDefault="007A3887" w:rsidP="007A3887">
            <w:pPr>
              <w:spacing w:line="0" w:lineRule="atLeast"/>
              <w:textAlignment w:val="baseline"/>
              <w:rPr>
                <w:b/>
              </w:rPr>
            </w:pPr>
            <w:r>
              <w:rPr>
                <w:shd w:val="clear" w:color="auto" w:fill="FFFFFF"/>
              </w:rPr>
              <w:t xml:space="preserve">      </w:t>
            </w:r>
            <w:r w:rsidRPr="0089354F">
              <w:rPr>
                <w:b/>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bookmarkStart w:id="43" w:name="n1035"/>
            <w:bookmarkEnd w:id="43"/>
          </w:p>
          <w:p w:rsidR="007A3887" w:rsidRPr="00D25742" w:rsidRDefault="007A3887" w:rsidP="007A3887">
            <w:pPr>
              <w:spacing w:line="0" w:lineRule="atLeast"/>
              <w:ind w:firstLine="284"/>
              <w:textAlignment w:val="baseline"/>
            </w:pPr>
            <w:bookmarkStart w:id="44" w:name="n1036"/>
            <w:bookmarkEnd w:id="44"/>
            <w:r w:rsidRPr="00D25742">
              <w:t>Відповідальність за достовірність наданої Замовнику інформації в документах, підготовлених переможцем, несе переможець.</w:t>
            </w:r>
          </w:p>
          <w:p w:rsidR="007A3887" w:rsidRPr="00D25742" w:rsidRDefault="007A3887" w:rsidP="007A3887">
            <w:pPr>
              <w:keepNext/>
              <w:keepLines/>
              <w:spacing w:line="0" w:lineRule="atLeast"/>
            </w:pPr>
            <w:r>
              <w:t xml:space="preserve">      </w:t>
            </w:r>
            <w:r w:rsidRPr="00D25742">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7A3887" w:rsidRPr="00D25742" w:rsidTr="00D439C8">
        <w:trPr>
          <w:trHeight w:val="20"/>
          <w:jc w:val="center"/>
        </w:trPr>
        <w:tc>
          <w:tcPr>
            <w:tcW w:w="4528" w:type="dxa"/>
            <w:tcBorders>
              <w:top w:val="single" w:sz="6" w:space="0" w:color="000000"/>
              <w:left w:val="single" w:sz="6" w:space="0" w:color="000000"/>
              <w:right w:val="single" w:sz="6" w:space="0" w:color="000000"/>
            </w:tcBorders>
          </w:tcPr>
          <w:p w:rsidR="007A3887" w:rsidRPr="00D25742" w:rsidRDefault="007A3887" w:rsidP="007A3887">
            <w:pPr>
              <w:pStyle w:val="p66"/>
              <w:shd w:val="clear" w:color="auto" w:fill="FFFFFF"/>
              <w:spacing w:before="0" w:beforeAutospacing="0" w:after="0" w:afterAutospacing="0"/>
              <w:ind w:firstLine="284"/>
              <w:rPr>
                <w:rStyle w:val="af8"/>
              </w:rPr>
            </w:pPr>
            <w:r w:rsidRPr="00D25742">
              <w:rPr>
                <w:b/>
              </w:rPr>
              <w:lastRenderedPageBreak/>
              <w:t>3. Відхилення тендерних пропозицій</w:t>
            </w:r>
          </w:p>
        </w:tc>
        <w:tc>
          <w:tcPr>
            <w:tcW w:w="5387" w:type="dxa"/>
            <w:tcBorders>
              <w:top w:val="single" w:sz="6" w:space="0" w:color="000000"/>
              <w:left w:val="single" w:sz="6" w:space="0" w:color="000000"/>
              <w:right w:val="single" w:sz="6" w:space="0" w:color="000000"/>
            </w:tcBorders>
          </w:tcPr>
          <w:p w:rsidR="007A3887" w:rsidRPr="007A3887" w:rsidRDefault="007A3887" w:rsidP="007A3887">
            <w:pPr>
              <w:pStyle w:val="rvps2"/>
              <w:shd w:val="clear" w:color="auto" w:fill="FFFFFF"/>
              <w:spacing w:before="0" w:beforeAutospacing="0" w:after="0" w:afterAutospacing="0"/>
              <w:ind w:firstLine="450"/>
              <w:rPr>
                <w:lang w:val="uk-UA"/>
              </w:rPr>
            </w:pPr>
            <w:r w:rsidRPr="007A3887">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3887" w:rsidRPr="007A3887" w:rsidRDefault="007A3887" w:rsidP="007A3887">
            <w:pPr>
              <w:pStyle w:val="rvps2"/>
              <w:shd w:val="clear" w:color="auto" w:fill="FFFFFF"/>
              <w:spacing w:before="0" w:beforeAutospacing="0" w:after="0" w:afterAutospacing="0"/>
              <w:ind w:firstLine="450"/>
              <w:rPr>
                <w:lang w:val="uk-UA"/>
              </w:rPr>
            </w:pPr>
            <w:r w:rsidRPr="007A3887">
              <w:rPr>
                <w:lang w:val="uk-UA"/>
              </w:rPr>
              <w:t xml:space="preserve">У разі отримання достовірної інформації про невідповідність учасника процедури закупівлі вимогам </w:t>
            </w:r>
            <w:r w:rsidRPr="00DF6C8D">
              <w:rPr>
                <w:lang w:val="uk-UA"/>
              </w:rPr>
              <w:t>кваліфікаційних критеріїв, наявність підстав, визначених</w:t>
            </w:r>
            <w:r w:rsidRPr="00DF6C8D">
              <w:t> </w:t>
            </w:r>
            <w:hyperlink r:id="rId47" w:anchor="n615" w:history="1">
              <w:r w:rsidRPr="00DF6C8D">
                <w:rPr>
                  <w:rStyle w:val="a4"/>
                  <w:color w:val="auto"/>
                  <w:lang w:val="uk-UA"/>
                </w:rPr>
                <w:t>пунктом 47</w:t>
              </w:r>
            </w:hyperlink>
            <w:r w:rsidRPr="00DF6C8D">
              <w:t> </w:t>
            </w:r>
            <w:r w:rsidRPr="00DF6C8D">
              <w:rPr>
                <w:lang w:val="uk-UA"/>
              </w:rPr>
              <w:t>Особливостей, або факту зазначення у тендерній</w:t>
            </w:r>
            <w:r w:rsidRPr="007A3887">
              <w:rPr>
                <w:lang w:val="uk-UA"/>
              </w:rPr>
              <w:t xml:space="preserve">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3887" w:rsidRPr="007A3887" w:rsidRDefault="007A3887" w:rsidP="007A3887">
            <w:pPr>
              <w:shd w:val="clear" w:color="auto" w:fill="FFFFFF"/>
              <w:ind w:firstLine="450"/>
              <w:rPr>
                <w:lang w:val="uk-UA"/>
              </w:rPr>
            </w:pPr>
            <w:r w:rsidRPr="007A3887">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3887" w:rsidRPr="00D25742" w:rsidRDefault="007A3887" w:rsidP="007A3887">
            <w:pPr>
              <w:shd w:val="clear" w:color="auto" w:fill="FFFFFF"/>
              <w:ind w:firstLine="450"/>
            </w:pPr>
            <w:bookmarkStart w:id="45" w:name="n589"/>
            <w:bookmarkEnd w:id="45"/>
            <w:r w:rsidRPr="007A3887">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w:t>
            </w:r>
            <w:r w:rsidRPr="007A3887">
              <w:rPr>
                <w:lang w:val="uk-UA"/>
              </w:rPr>
              <w:lastRenderedPageBreak/>
              <w:t xml:space="preserve">предмета закупівлі, що пропонується учасником процедури в його тендерній пропозиції). </w:t>
            </w:r>
            <w:r w:rsidRPr="00D25742">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3887" w:rsidRPr="00D25742" w:rsidRDefault="007A3887" w:rsidP="007A3887">
            <w:pPr>
              <w:shd w:val="clear" w:color="auto" w:fill="FFFFFF"/>
              <w:ind w:firstLine="450"/>
            </w:pPr>
            <w:bookmarkStart w:id="46" w:name="n590"/>
            <w:bookmarkEnd w:id="46"/>
            <w:r w:rsidRPr="00D25742">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3887" w:rsidRPr="00D25742" w:rsidRDefault="007A3887" w:rsidP="007A3887">
            <w:pPr>
              <w:shd w:val="clear" w:color="auto" w:fill="FFFFFF"/>
              <w:ind w:firstLine="450"/>
              <w:rPr>
                <w:b/>
                <w:u w:val="single"/>
                <w:shd w:val="clear" w:color="auto" w:fill="FFFFFF"/>
              </w:rPr>
            </w:pPr>
            <w:r w:rsidRPr="00D25742">
              <w:rPr>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7" w:name="n825"/>
            <w:bookmarkStart w:id="48" w:name="n826"/>
            <w:bookmarkStart w:id="49" w:name="n827"/>
            <w:bookmarkStart w:id="50" w:name="n828"/>
            <w:bookmarkStart w:id="51" w:name="n829"/>
            <w:bookmarkStart w:id="52" w:name="n830"/>
            <w:bookmarkStart w:id="53" w:name="n831"/>
            <w:bookmarkStart w:id="54" w:name="n832"/>
            <w:bookmarkEnd w:id="47"/>
            <w:bookmarkEnd w:id="48"/>
            <w:bookmarkEnd w:id="49"/>
            <w:bookmarkEnd w:id="50"/>
            <w:bookmarkEnd w:id="51"/>
            <w:bookmarkEnd w:id="52"/>
            <w:bookmarkEnd w:id="53"/>
            <w:bookmarkEnd w:id="54"/>
          </w:p>
          <w:p w:rsidR="007A3887" w:rsidRPr="00D25742" w:rsidRDefault="007A3887" w:rsidP="007A3887">
            <w:pPr>
              <w:shd w:val="clear" w:color="auto" w:fill="FFFFFF"/>
              <w:rPr>
                <w:b/>
                <w:u w:val="single"/>
                <w:shd w:val="clear" w:color="auto" w:fill="FFFFFF"/>
              </w:rPr>
            </w:pPr>
            <w:r>
              <w:rPr>
                <w:b/>
                <w:u w:val="single"/>
                <w:shd w:val="clear" w:color="auto" w:fill="FFFFFF"/>
              </w:rPr>
              <w:t xml:space="preserve">      </w:t>
            </w:r>
            <w:r w:rsidRPr="00D25742">
              <w:rPr>
                <w:b/>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7A3887" w:rsidRPr="00D25742" w:rsidRDefault="007A3887" w:rsidP="007A3887">
            <w:pPr>
              <w:shd w:val="clear" w:color="auto" w:fill="FFFFFF"/>
              <w:rPr>
                <w:b/>
              </w:rPr>
            </w:pPr>
            <w:r w:rsidRPr="00D25742">
              <w:rPr>
                <w:b/>
              </w:rPr>
              <w:t>Замовник відхиляє тендерну пропозицію із зазначенням аргументації в електронній системі закупівель у разі, коли:</w:t>
            </w:r>
          </w:p>
          <w:p w:rsidR="007A3887" w:rsidRPr="00D25742" w:rsidRDefault="007A3887" w:rsidP="007A3887">
            <w:pPr>
              <w:shd w:val="clear" w:color="auto" w:fill="FFFFFF"/>
              <w:ind w:firstLine="450"/>
            </w:pPr>
            <w:bookmarkStart w:id="55" w:name="n592"/>
            <w:bookmarkEnd w:id="55"/>
            <w:r w:rsidRPr="00D25742">
              <w:t>1) учасник процедури закупівлі:</w:t>
            </w:r>
          </w:p>
          <w:p w:rsidR="007A3887" w:rsidRPr="00D25742" w:rsidRDefault="007A3887" w:rsidP="007A3887">
            <w:pPr>
              <w:shd w:val="clear" w:color="auto" w:fill="FFFFFF"/>
              <w:ind w:firstLine="450"/>
            </w:pPr>
            <w:bookmarkStart w:id="56" w:name="n593"/>
            <w:bookmarkEnd w:id="56"/>
            <w:r w:rsidRPr="00D25742">
              <w:t>підпадає під підстави, встановлені </w:t>
            </w:r>
            <w:hyperlink r:id="rId48" w:anchor="n615" w:history="1">
              <w:r w:rsidRPr="00D25742">
                <w:rPr>
                  <w:u w:val="single"/>
                </w:rPr>
                <w:t>пунктом 47</w:t>
              </w:r>
            </w:hyperlink>
            <w:r w:rsidRPr="00D25742">
              <w:t>  Особливостей;</w:t>
            </w:r>
          </w:p>
          <w:p w:rsidR="007A3887" w:rsidRPr="00D25742" w:rsidRDefault="007A3887" w:rsidP="007A3887">
            <w:pPr>
              <w:shd w:val="clear" w:color="auto" w:fill="FFFFFF"/>
              <w:ind w:firstLine="450"/>
            </w:pPr>
            <w:bookmarkStart w:id="57" w:name="n594"/>
            <w:bookmarkEnd w:id="57"/>
            <w:r w:rsidRPr="00D25742">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D25742">
                <w:rPr>
                  <w:u w:val="single"/>
                </w:rPr>
                <w:t>абзацом першим</w:t>
              </w:r>
            </w:hyperlink>
            <w:r w:rsidRPr="00D25742">
              <w:t> пункту 42 Особливостей;</w:t>
            </w:r>
          </w:p>
          <w:p w:rsidR="007A3887" w:rsidRPr="00D25742" w:rsidRDefault="007A3887" w:rsidP="007A3887">
            <w:pPr>
              <w:shd w:val="clear" w:color="auto" w:fill="FFFFFF"/>
              <w:ind w:firstLine="450"/>
            </w:pPr>
            <w:bookmarkStart w:id="58" w:name="n595"/>
            <w:bookmarkEnd w:id="58"/>
            <w:r w:rsidRPr="00D25742">
              <w:t>не надав забезпечення тендерної пропозиції, якщо таке забезпечення вимагалося замовником;</w:t>
            </w:r>
          </w:p>
          <w:p w:rsidR="007A3887" w:rsidRPr="00D25742" w:rsidRDefault="007A3887" w:rsidP="007A3887">
            <w:pPr>
              <w:shd w:val="clear" w:color="auto" w:fill="FFFFFF"/>
              <w:ind w:firstLine="450"/>
            </w:pPr>
            <w:bookmarkStart w:id="59" w:name="n596"/>
            <w:bookmarkEnd w:id="59"/>
            <w:r w:rsidRPr="00D25742">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3887" w:rsidRPr="00D25742" w:rsidRDefault="007A3887" w:rsidP="007A3887">
            <w:pPr>
              <w:shd w:val="clear" w:color="auto" w:fill="FFFFFF"/>
              <w:ind w:firstLine="450"/>
            </w:pPr>
            <w:bookmarkStart w:id="60" w:name="n597"/>
            <w:bookmarkEnd w:id="60"/>
            <w:r w:rsidRPr="00D25742">
              <w:t>не надав обґрунтування аномально низької ціни тендерної пропозиції протягом строку, визначеного </w:t>
            </w:r>
            <w:hyperlink r:id="rId50" w:anchor="n1543" w:tgtFrame="_blank" w:history="1">
              <w:r w:rsidRPr="00D25742">
                <w:rPr>
                  <w:u w:val="single"/>
                </w:rPr>
                <w:t>абзацом першим</w:t>
              </w:r>
            </w:hyperlink>
            <w:r w:rsidRPr="00D25742">
              <w:t> частини чотирнадцятої статті 29 Закону/</w:t>
            </w:r>
            <w:hyperlink r:id="rId51" w:anchor="n581" w:history="1">
              <w:r w:rsidRPr="00D25742">
                <w:rPr>
                  <w:u w:val="single"/>
                </w:rPr>
                <w:t>абзацом дев’ятим</w:t>
              </w:r>
            </w:hyperlink>
            <w:r w:rsidRPr="00D25742">
              <w:t> пункту 37 Особливостей;</w:t>
            </w:r>
          </w:p>
          <w:p w:rsidR="007A3887" w:rsidRPr="00D25742" w:rsidRDefault="007A3887" w:rsidP="007A3887">
            <w:pPr>
              <w:shd w:val="clear" w:color="auto" w:fill="FFFFFF"/>
              <w:ind w:firstLine="450"/>
            </w:pPr>
            <w:bookmarkStart w:id="61" w:name="n598"/>
            <w:bookmarkEnd w:id="61"/>
            <w:r w:rsidRPr="00D25742">
              <w:t>визначив конфіденційною інформацію, що не може бути визначена як конфіденційна відповідно до вимог </w:t>
            </w:r>
            <w:hyperlink r:id="rId52" w:anchor="n584" w:history="1">
              <w:r w:rsidRPr="00D25742">
                <w:rPr>
                  <w:u w:val="single"/>
                </w:rPr>
                <w:t>пункту 40</w:t>
              </w:r>
            </w:hyperlink>
            <w:r w:rsidRPr="00D25742">
              <w:t> Особливостей;</w:t>
            </w:r>
          </w:p>
          <w:p w:rsidR="007A3887" w:rsidRPr="00D25742" w:rsidRDefault="007A3887" w:rsidP="007A3887">
            <w:pPr>
              <w:shd w:val="clear" w:color="auto" w:fill="FFFFFF"/>
            </w:pPr>
            <w:bookmarkStart w:id="62" w:name="n599"/>
            <w:bookmarkEnd w:id="62"/>
            <w:r>
              <w:t xml:space="preserve">є </w:t>
            </w:r>
            <w:r w:rsidRPr="00D25742">
              <w:t>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3887" w:rsidRPr="00D25742" w:rsidRDefault="007A3887" w:rsidP="007A3887">
            <w:pPr>
              <w:shd w:val="clear" w:color="auto" w:fill="FFFFFF"/>
            </w:pPr>
            <w:bookmarkStart w:id="63" w:name="n600"/>
            <w:bookmarkEnd w:id="63"/>
            <w:r>
              <w:t xml:space="preserve">   </w:t>
            </w:r>
            <w:r w:rsidRPr="00D25742">
              <w:t>2) тендерна пропозиція:</w:t>
            </w:r>
          </w:p>
          <w:p w:rsidR="007A3887" w:rsidRPr="00D25742" w:rsidRDefault="007A3887" w:rsidP="007A3887">
            <w:pPr>
              <w:shd w:val="clear" w:color="auto" w:fill="FFFFFF"/>
              <w:ind w:firstLine="450"/>
            </w:pPr>
            <w:bookmarkStart w:id="64" w:name="n601"/>
            <w:bookmarkEnd w:id="64"/>
            <w:r w:rsidRPr="00D25742">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w:t>
            </w:r>
            <w:r w:rsidRPr="00D25742">
              <w:lastRenderedPageBreak/>
              <w:t>та/або документах, що може бути усунена учасником процедури закупівлі відповідно до </w:t>
            </w:r>
            <w:hyperlink r:id="rId53" w:anchor="n588" w:history="1">
              <w:r w:rsidRPr="00D25742">
                <w:rPr>
                  <w:u w:val="single"/>
                </w:rPr>
                <w:t>пункту 43</w:t>
              </w:r>
            </w:hyperlink>
            <w:r w:rsidRPr="00D25742">
              <w:t>  Особливостей;</w:t>
            </w:r>
          </w:p>
          <w:p w:rsidR="007A3887" w:rsidRPr="00D25742" w:rsidRDefault="007A3887" w:rsidP="007A3887">
            <w:pPr>
              <w:shd w:val="clear" w:color="auto" w:fill="FFFFFF"/>
              <w:ind w:firstLine="450"/>
            </w:pPr>
            <w:bookmarkStart w:id="65" w:name="n602"/>
            <w:bookmarkEnd w:id="65"/>
            <w:r w:rsidRPr="00D25742">
              <w:t>є такою, строк дії якої закінчився;</w:t>
            </w:r>
          </w:p>
          <w:p w:rsidR="007A3887" w:rsidRPr="00D25742" w:rsidRDefault="007A3887" w:rsidP="007A3887">
            <w:pPr>
              <w:shd w:val="clear" w:color="auto" w:fill="FFFFFF"/>
              <w:ind w:firstLine="450"/>
            </w:pPr>
            <w:bookmarkStart w:id="66" w:name="n603"/>
            <w:bookmarkEnd w:id="66"/>
            <w:r w:rsidRPr="00D25742">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3887" w:rsidRPr="00D25742" w:rsidRDefault="007A3887" w:rsidP="007A3887">
            <w:pPr>
              <w:shd w:val="clear" w:color="auto" w:fill="FFFFFF"/>
              <w:ind w:firstLine="450"/>
            </w:pPr>
            <w:bookmarkStart w:id="67" w:name="n604"/>
            <w:bookmarkEnd w:id="67"/>
            <w:r w:rsidRPr="00D25742">
              <w:t>не відповідає вимогам, установленим у тендерній документації відповідно до </w:t>
            </w:r>
            <w:hyperlink r:id="rId54" w:anchor="n1422" w:tgtFrame="_blank" w:history="1">
              <w:r w:rsidRPr="00D25742">
                <w:rPr>
                  <w:u w:val="single"/>
                </w:rPr>
                <w:t>абзацу першого</w:t>
              </w:r>
            </w:hyperlink>
            <w:r w:rsidRPr="00D25742">
              <w:t> частини третьої статті 22 Закону;</w:t>
            </w:r>
          </w:p>
          <w:p w:rsidR="007A3887" w:rsidRPr="00D25742" w:rsidRDefault="007A3887" w:rsidP="007A3887">
            <w:pPr>
              <w:shd w:val="clear" w:color="auto" w:fill="FFFFFF"/>
              <w:ind w:firstLine="450"/>
            </w:pPr>
            <w:bookmarkStart w:id="68" w:name="n605"/>
            <w:bookmarkEnd w:id="68"/>
            <w:r w:rsidRPr="00D25742">
              <w:t>3) переможець процедури закупівлі:</w:t>
            </w:r>
          </w:p>
          <w:p w:rsidR="007A3887" w:rsidRPr="00D25742" w:rsidRDefault="007A3887" w:rsidP="007A3887">
            <w:pPr>
              <w:shd w:val="clear" w:color="auto" w:fill="FFFFFF"/>
              <w:ind w:firstLine="450"/>
            </w:pPr>
            <w:bookmarkStart w:id="69" w:name="n606"/>
            <w:bookmarkEnd w:id="69"/>
            <w:r w:rsidRPr="00D25742">
              <w:t>відмовився від підписання договору про закупівлю відповідно до вимог тендерної документації або укладення договору про закупівлю;</w:t>
            </w:r>
          </w:p>
          <w:p w:rsidR="007A3887" w:rsidRPr="00D25742" w:rsidRDefault="007A3887" w:rsidP="007A3887">
            <w:pPr>
              <w:shd w:val="clear" w:color="auto" w:fill="FFFFFF"/>
              <w:ind w:firstLine="450"/>
            </w:pPr>
            <w:bookmarkStart w:id="70" w:name="n607"/>
            <w:bookmarkEnd w:id="70"/>
            <w:r w:rsidRPr="00D25742">
              <w:t>не надав у спосіб, зазначений в тендерній документації, документи, що підтверджують відсутність підстав, визначених у </w:t>
            </w:r>
            <w:hyperlink r:id="rId55" w:anchor="n618" w:history="1">
              <w:r w:rsidRPr="00D25742">
                <w:rPr>
                  <w:u w:val="single"/>
                </w:rPr>
                <w:t>підпунктах 3</w:t>
              </w:r>
            </w:hyperlink>
            <w:r w:rsidRPr="00D25742">
              <w:t>, </w:t>
            </w:r>
            <w:hyperlink r:id="rId56" w:anchor="n620" w:history="1">
              <w:r w:rsidRPr="00D25742">
                <w:rPr>
                  <w:u w:val="single"/>
                </w:rPr>
                <w:t>5</w:t>
              </w:r>
            </w:hyperlink>
            <w:r w:rsidRPr="00D25742">
              <w:t>, </w:t>
            </w:r>
            <w:hyperlink r:id="rId57" w:anchor="n621" w:history="1">
              <w:r w:rsidRPr="00D25742">
                <w:rPr>
                  <w:u w:val="single"/>
                </w:rPr>
                <w:t>6</w:t>
              </w:r>
            </w:hyperlink>
            <w:r w:rsidRPr="00D25742">
              <w:t> і </w:t>
            </w:r>
            <w:hyperlink r:id="rId58" w:anchor="n627" w:history="1">
              <w:r w:rsidRPr="00D25742">
                <w:rPr>
                  <w:u w:val="single"/>
                </w:rPr>
                <w:t>12</w:t>
              </w:r>
            </w:hyperlink>
            <w:r w:rsidRPr="00D25742">
              <w:t> та в </w:t>
            </w:r>
            <w:hyperlink r:id="rId59" w:anchor="n628" w:history="1">
              <w:r w:rsidRPr="00D25742">
                <w:rPr>
                  <w:u w:val="single"/>
                </w:rPr>
                <w:t>абзаці чотирнадцятому</w:t>
              </w:r>
            </w:hyperlink>
            <w:r w:rsidRPr="00D25742">
              <w:t> пункту 47 Особливостей;</w:t>
            </w:r>
          </w:p>
          <w:p w:rsidR="007A3887" w:rsidRPr="00D25742" w:rsidRDefault="007A3887" w:rsidP="007A3887">
            <w:pPr>
              <w:shd w:val="clear" w:color="auto" w:fill="FFFFFF"/>
              <w:spacing w:line="0" w:lineRule="atLeast"/>
              <w:ind w:firstLine="448"/>
            </w:pPr>
            <w:bookmarkStart w:id="71" w:name="n608"/>
            <w:bookmarkEnd w:id="71"/>
            <w:r w:rsidRPr="00D25742">
              <w:t>не надав забезпечення виконання договору про закупівлю, якщо таке забезпечення вимагалося замовником;</w:t>
            </w:r>
          </w:p>
          <w:p w:rsidR="007A3887" w:rsidRPr="00D25742" w:rsidRDefault="007A3887" w:rsidP="007A3887">
            <w:pPr>
              <w:shd w:val="clear" w:color="auto" w:fill="FFFFFF"/>
              <w:ind w:firstLine="450"/>
            </w:pPr>
            <w:bookmarkStart w:id="72" w:name="n609"/>
            <w:bookmarkEnd w:id="72"/>
            <w:r w:rsidRPr="00D25742">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D25742">
                <w:rPr>
                  <w:u w:val="single"/>
                </w:rPr>
                <w:t>абзацом першим</w:t>
              </w:r>
            </w:hyperlink>
            <w:r w:rsidRPr="00D25742">
              <w:t> пункту 42 Особливостей.</w:t>
            </w:r>
          </w:p>
          <w:p w:rsidR="007A3887" w:rsidRPr="00D25742" w:rsidRDefault="007A3887" w:rsidP="007A3887">
            <w:pPr>
              <w:shd w:val="clear" w:color="auto" w:fill="FFFFFF"/>
            </w:pPr>
            <w:r>
              <w:t xml:space="preserve">      </w:t>
            </w:r>
            <w:r w:rsidRPr="00D25742">
              <w:t>Замовник може відхилити тендерну пропозицію із зазначенням аргументації в електронній системі закупівель у разі, коли:</w:t>
            </w:r>
          </w:p>
          <w:p w:rsidR="007A3887" w:rsidRPr="00D25742" w:rsidRDefault="007A3887" w:rsidP="007A3887">
            <w:pPr>
              <w:shd w:val="clear" w:color="auto" w:fill="FFFFFF"/>
              <w:ind w:firstLine="450"/>
            </w:pPr>
            <w:bookmarkStart w:id="73" w:name="n611"/>
            <w:bookmarkEnd w:id="73"/>
            <w:r w:rsidRPr="00D25742">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3887" w:rsidRPr="00D25742" w:rsidRDefault="007A3887" w:rsidP="007A3887">
            <w:pPr>
              <w:shd w:val="clear" w:color="auto" w:fill="FFFFFF"/>
              <w:ind w:firstLine="450"/>
            </w:pPr>
            <w:bookmarkStart w:id="74" w:name="n612"/>
            <w:bookmarkEnd w:id="74"/>
            <w:r w:rsidRPr="00D25742">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3887" w:rsidRPr="00D25742" w:rsidRDefault="007A3887" w:rsidP="007A3887">
            <w:pPr>
              <w:pStyle w:val="rvps2"/>
              <w:shd w:val="clear" w:color="auto" w:fill="FFFFFF"/>
              <w:spacing w:before="0" w:beforeAutospacing="0" w:after="0" w:afterAutospacing="0"/>
            </w:pPr>
            <w:r>
              <w:t xml:space="preserve">     </w:t>
            </w:r>
            <w:r w:rsidRPr="00D25742">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w:t>
            </w:r>
            <w:r w:rsidRPr="00D25742">
              <w:lastRenderedPageBreak/>
              <w:t>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A3887" w:rsidRPr="00DF6C8D" w:rsidRDefault="007A3887" w:rsidP="007A3887">
            <w:pPr>
              <w:pStyle w:val="rvps2"/>
              <w:shd w:val="clear" w:color="auto" w:fill="FFFFFF"/>
              <w:spacing w:before="0" w:beforeAutospacing="0" w:after="0" w:afterAutospacing="0"/>
              <w:ind w:firstLine="450"/>
            </w:pPr>
            <w:bookmarkStart w:id="75" w:name="n614"/>
            <w:bookmarkEnd w:id="75"/>
            <w:r w:rsidRPr="00D25742">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Pr="00DF6C8D">
              <w:t>відповідно до </w:t>
            </w:r>
            <w:hyperlink r:id="rId61" w:anchor="n1039" w:tgtFrame="_blank" w:history="1">
              <w:r w:rsidRPr="00DF6C8D">
                <w:rPr>
                  <w:rStyle w:val="a4"/>
                  <w:color w:val="auto"/>
                </w:rPr>
                <w:t>статті 10</w:t>
              </w:r>
            </w:hyperlink>
            <w:r w:rsidRPr="00DF6C8D">
              <w:t> Закону.</w:t>
            </w:r>
          </w:p>
          <w:p w:rsidR="007A3887" w:rsidRPr="00D25742" w:rsidRDefault="007A3887" w:rsidP="007A3887">
            <w:pPr>
              <w:pStyle w:val="rvps2"/>
              <w:shd w:val="clear" w:color="auto" w:fill="FFFFFF"/>
              <w:spacing w:before="0" w:beforeAutospacing="0" w:after="0" w:afterAutospacing="0"/>
              <w:ind w:firstLine="450"/>
            </w:pPr>
            <w:r w:rsidRPr="00DF6C8D">
              <w:rPr>
                <w:shd w:val="clear" w:color="auto" w:fill="FFFFFF"/>
              </w:rPr>
              <w:t>У разі відхилення</w:t>
            </w:r>
            <w:r w:rsidRPr="00D25742">
              <w:rPr>
                <w:shd w:val="clear" w:color="auto" w:fill="FFFFFF"/>
              </w:rPr>
              <w:t xml:space="preserve">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D25742">
              <w:rPr>
                <w:shd w:val="clear" w:color="auto" w:fill="FFFFFF"/>
              </w:rPr>
              <w:t>у списку</w:t>
            </w:r>
            <w:proofErr w:type="gramEnd"/>
            <w:r w:rsidRPr="00D25742">
              <w:rPr>
                <w:shd w:val="clear" w:color="auto" w:fill="FFFFFF"/>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7A3887" w:rsidRPr="00D25742" w:rsidRDefault="007A3887" w:rsidP="007A3887">
            <w:pPr>
              <w:keepNext/>
              <w:keepLines/>
              <w:shd w:val="clear" w:color="auto" w:fill="FFFFFF"/>
              <w:ind w:firstLine="231"/>
              <w:rPr>
                <w:spacing w:val="-6"/>
              </w:rPr>
            </w:pPr>
            <w:bookmarkStart w:id="76" w:name="n844"/>
            <w:bookmarkStart w:id="77" w:name="n845"/>
            <w:bookmarkStart w:id="78" w:name="n846"/>
            <w:bookmarkStart w:id="79" w:name="n847"/>
            <w:bookmarkStart w:id="80" w:name="n848"/>
            <w:bookmarkStart w:id="81" w:name="n849"/>
            <w:bookmarkStart w:id="82" w:name="n850"/>
            <w:bookmarkStart w:id="83" w:name="n851"/>
            <w:bookmarkStart w:id="84" w:name="n852"/>
            <w:bookmarkStart w:id="85" w:name="n853"/>
            <w:bookmarkStart w:id="86" w:name="n854"/>
            <w:bookmarkStart w:id="87" w:name="n855"/>
            <w:bookmarkStart w:id="88" w:name="n856"/>
            <w:bookmarkStart w:id="89" w:name="n857"/>
            <w:bookmarkStart w:id="90" w:name="n858"/>
            <w:bookmarkStart w:id="91" w:name="n859"/>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D25742">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та Особливостей.</w:t>
            </w:r>
          </w:p>
        </w:tc>
      </w:tr>
      <w:tr w:rsidR="007A3887" w:rsidRPr="00D25742" w:rsidTr="00B90622">
        <w:trPr>
          <w:trHeight w:val="20"/>
          <w:jc w:val="center"/>
        </w:trPr>
        <w:tc>
          <w:tcPr>
            <w:tcW w:w="9915" w:type="dxa"/>
            <w:gridSpan w:val="2"/>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ind w:firstLine="284"/>
              <w:jc w:val="center"/>
            </w:pPr>
            <w:r w:rsidRPr="00D25742">
              <w:rPr>
                <w:b/>
                <w:bdr w:val="none" w:sz="0" w:space="0" w:color="auto" w:frame="1"/>
              </w:rPr>
              <w:lastRenderedPageBreak/>
              <w:t>VІ. Результати торгів та укладання Договору про закупівлю</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4" w:space="0" w:color="auto"/>
            </w:tcBorders>
          </w:tcPr>
          <w:p w:rsidR="007A3887" w:rsidRPr="00D25742" w:rsidRDefault="007A3887" w:rsidP="007A3887">
            <w:pPr>
              <w:ind w:firstLine="284"/>
              <w:rPr>
                <w:b/>
                <w:bdr w:val="none" w:sz="0" w:space="0" w:color="auto" w:frame="1"/>
              </w:rPr>
            </w:pPr>
            <w:r w:rsidRPr="00D25742">
              <w:rPr>
                <w:b/>
              </w:rPr>
              <w:t>1. Відміна Замовником торгів чи визнання їх такими, що не відбулися</w:t>
            </w:r>
          </w:p>
        </w:tc>
        <w:tc>
          <w:tcPr>
            <w:tcW w:w="5387" w:type="dxa"/>
            <w:tcBorders>
              <w:top w:val="single" w:sz="6" w:space="0" w:color="000000"/>
              <w:left w:val="single" w:sz="4" w:space="0" w:color="auto"/>
              <w:bottom w:val="single" w:sz="6" w:space="0" w:color="000000"/>
              <w:right w:val="single" w:sz="6" w:space="0" w:color="000000"/>
            </w:tcBorders>
          </w:tcPr>
          <w:p w:rsidR="007A3887" w:rsidRPr="00D25742" w:rsidRDefault="007A3887" w:rsidP="007A3887">
            <w:pPr>
              <w:pStyle w:val="rvps2"/>
              <w:shd w:val="clear" w:color="auto" w:fill="FFFFFF"/>
              <w:spacing w:before="0" w:beforeAutospacing="0" w:after="0" w:afterAutospacing="0"/>
              <w:ind w:firstLine="450"/>
              <w:rPr>
                <w:u w:val="single"/>
              </w:rPr>
            </w:pPr>
            <w:r w:rsidRPr="00D25742">
              <w:rPr>
                <w:u w:val="single"/>
              </w:rPr>
              <w:t>Замовник відміняє відкриті торги у разі:</w:t>
            </w:r>
          </w:p>
          <w:p w:rsidR="007A3887" w:rsidRPr="00D25742" w:rsidRDefault="007A3887" w:rsidP="007A3887">
            <w:pPr>
              <w:pStyle w:val="rvps2"/>
              <w:shd w:val="clear" w:color="auto" w:fill="FFFFFF"/>
              <w:spacing w:before="0" w:beforeAutospacing="0" w:after="0" w:afterAutospacing="0"/>
              <w:ind w:firstLine="450"/>
            </w:pPr>
            <w:bookmarkStart w:id="92" w:name="n643"/>
            <w:bookmarkEnd w:id="92"/>
            <w:r w:rsidRPr="00D25742">
              <w:t>1) відсутності подальшої потреби в закупівлі товарів, робіт чи послуг;</w:t>
            </w:r>
          </w:p>
          <w:p w:rsidR="007A3887" w:rsidRPr="00D25742" w:rsidRDefault="007A3887" w:rsidP="007A3887">
            <w:pPr>
              <w:pStyle w:val="rvps2"/>
              <w:shd w:val="clear" w:color="auto" w:fill="FFFFFF"/>
              <w:spacing w:before="0" w:beforeAutospacing="0" w:after="0" w:afterAutospacing="0"/>
              <w:ind w:firstLine="450"/>
            </w:pPr>
            <w:bookmarkStart w:id="93" w:name="n644"/>
            <w:bookmarkEnd w:id="93"/>
            <w:r w:rsidRPr="00D25742">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A3887" w:rsidRPr="00D25742" w:rsidRDefault="007A3887" w:rsidP="007A3887">
            <w:pPr>
              <w:pStyle w:val="rvps2"/>
              <w:shd w:val="clear" w:color="auto" w:fill="FFFFFF"/>
              <w:spacing w:before="0" w:beforeAutospacing="0" w:after="0" w:afterAutospacing="0"/>
              <w:ind w:firstLine="450"/>
            </w:pPr>
            <w:bookmarkStart w:id="94" w:name="n645"/>
            <w:bookmarkEnd w:id="94"/>
            <w:r w:rsidRPr="00D25742">
              <w:t>3) скорочення обсягу видатків на здійснення закупівлі товарів, робіт чи послуг;</w:t>
            </w:r>
          </w:p>
          <w:p w:rsidR="007A3887" w:rsidRPr="00D25742" w:rsidRDefault="007A3887" w:rsidP="007A3887">
            <w:pPr>
              <w:pStyle w:val="rvps2"/>
              <w:shd w:val="clear" w:color="auto" w:fill="FFFFFF"/>
              <w:spacing w:before="0" w:beforeAutospacing="0" w:after="0" w:afterAutospacing="0"/>
              <w:ind w:firstLine="450"/>
            </w:pPr>
            <w:bookmarkStart w:id="95" w:name="n646"/>
            <w:bookmarkEnd w:id="95"/>
            <w:r w:rsidRPr="00D25742">
              <w:t>4) коли здійснення закупівлі стало неможливим внаслідок дії обставин непереборної сили.</w:t>
            </w:r>
          </w:p>
          <w:p w:rsidR="007A3887" w:rsidRPr="00D25742" w:rsidRDefault="007A3887" w:rsidP="007A3887">
            <w:pPr>
              <w:pStyle w:val="rvps2"/>
              <w:shd w:val="clear" w:color="auto" w:fill="FFFFFF"/>
              <w:spacing w:before="0" w:beforeAutospacing="0" w:after="0" w:afterAutospacing="0"/>
              <w:ind w:firstLine="450"/>
            </w:pPr>
            <w:bookmarkStart w:id="96" w:name="n647"/>
            <w:bookmarkEnd w:id="96"/>
            <w:r w:rsidRPr="00D25742">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3887" w:rsidRPr="00D25742" w:rsidRDefault="007A3887" w:rsidP="007A3887">
            <w:pPr>
              <w:pStyle w:val="rvps2"/>
              <w:shd w:val="clear" w:color="auto" w:fill="FFFFFF"/>
              <w:spacing w:before="0" w:beforeAutospacing="0" w:after="0" w:afterAutospacing="0"/>
              <w:ind w:firstLine="450"/>
              <w:rPr>
                <w:u w:val="single"/>
              </w:rPr>
            </w:pPr>
            <w:bookmarkStart w:id="97" w:name="n648"/>
            <w:bookmarkEnd w:id="97"/>
            <w:r w:rsidRPr="00D25742">
              <w:rPr>
                <w:u w:val="single"/>
              </w:rPr>
              <w:t>Відкриті торги автоматично відміняються електронною системою закупівель у разі:</w:t>
            </w:r>
          </w:p>
          <w:p w:rsidR="007A3887" w:rsidRPr="00D25742" w:rsidRDefault="007A3887" w:rsidP="007A3887">
            <w:pPr>
              <w:pStyle w:val="rvps2"/>
              <w:shd w:val="clear" w:color="auto" w:fill="FFFFFF"/>
              <w:spacing w:before="0" w:beforeAutospacing="0" w:after="0" w:afterAutospacing="0"/>
              <w:ind w:firstLine="450"/>
            </w:pPr>
            <w:bookmarkStart w:id="98" w:name="n649"/>
            <w:bookmarkEnd w:id="98"/>
            <w:r w:rsidRPr="00D25742">
              <w:t xml:space="preserve">1) відхилення всіх тендерних пропозицій (у тому числі, якщо була подана одна тендерна </w:t>
            </w:r>
            <w:r w:rsidRPr="00D25742">
              <w:lastRenderedPageBreak/>
              <w:t>пропозиція, яка відхилена замовником) згідно з цими особливостями;</w:t>
            </w:r>
          </w:p>
          <w:p w:rsidR="007A3887" w:rsidRPr="00D25742" w:rsidRDefault="007A3887" w:rsidP="007A3887">
            <w:pPr>
              <w:pStyle w:val="rvps2"/>
              <w:shd w:val="clear" w:color="auto" w:fill="FFFFFF"/>
              <w:spacing w:before="0" w:beforeAutospacing="0" w:after="0" w:afterAutospacing="0"/>
              <w:ind w:firstLine="450"/>
            </w:pPr>
            <w:bookmarkStart w:id="99" w:name="n650"/>
            <w:bookmarkEnd w:id="99"/>
            <w:r w:rsidRPr="00D25742">
              <w:t>2) неподання жодної тендерної пропозиції для участі у відкритих торгах у строк, установлений замовником згідно з цими особливостями.</w:t>
            </w:r>
          </w:p>
          <w:p w:rsidR="007A3887" w:rsidRPr="00D25742" w:rsidRDefault="007A3887" w:rsidP="007A3887">
            <w:pPr>
              <w:pStyle w:val="rvps2"/>
              <w:shd w:val="clear" w:color="auto" w:fill="FFFFFF"/>
              <w:spacing w:before="0" w:beforeAutospacing="0" w:after="0" w:afterAutospacing="0"/>
              <w:ind w:firstLine="450"/>
            </w:pPr>
            <w:bookmarkStart w:id="100" w:name="n651"/>
            <w:bookmarkEnd w:id="100"/>
            <w:r w:rsidRPr="00D25742">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A3887" w:rsidRPr="00D25742" w:rsidRDefault="007A3887" w:rsidP="007A3887">
            <w:pPr>
              <w:pStyle w:val="rvps2"/>
              <w:shd w:val="clear" w:color="auto" w:fill="FFFFFF"/>
              <w:spacing w:before="0" w:beforeAutospacing="0" w:after="0" w:afterAutospacing="0"/>
              <w:ind w:firstLine="450"/>
            </w:pPr>
            <w:bookmarkStart w:id="101" w:name="n652"/>
            <w:bookmarkEnd w:id="101"/>
            <w:r w:rsidRPr="00D25742">
              <w:t>Відкриті торги можуть бути відмінені частково (за лотом).</w:t>
            </w:r>
          </w:p>
          <w:p w:rsidR="007A3887" w:rsidRPr="00D25742" w:rsidRDefault="007A3887" w:rsidP="007A3887">
            <w:pPr>
              <w:pStyle w:val="rvps2"/>
              <w:spacing w:before="0" w:beforeAutospacing="0"/>
              <w:ind w:firstLine="454"/>
              <w:rPr>
                <w:b/>
                <w:bdr w:val="none" w:sz="0" w:space="0" w:color="auto" w:frame="1"/>
              </w:rPr>
            </w:pPr>
            <w:bookmarkStart w:id="102" w:name="n653"/>
            <w:bookmarkEnd w:id="102"/>
            <w:r w:rsidRPr="00D25742">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03" w:name="n864"/>
            <w:bookmarkStart w:id="104" w:name="n865"/>
            <w:bookmarkStart w:id="105" w:name="n866"/>
            <w:bookmarkStart w:id="106" w:name="n867"/>
            <w:bookmarkStart w:id="107" w:name="n868"/>
            <w:bookmarkStart w:id="108" w:name="n869"/>
            <w:bookmarkStart w:id="109" w:name="n872"/>
            <w:bookmarkStart w:id="110" w:name="n873"/>
            <w:bookmarkStart w:id="111" w:name="n874"/>
            <w:bookmarkStart w:id="112" w:name="n875"/>
            <w:bookmarkStart w:id="113" w:name="n876"/>
            <w:bookmarkStart w:id="114" w:name="n877"/>
            <w:bookmarkStart w:id="115" w:name="n878"/>
            <w:bookmarkStart w:id="116" w:name="n879"/>
            <w:bookmarkStart w:id="117" w:name="n880"/>
            <w:bookmarkStart w:id="118" w:name="n516"/>
            <w:bookmarkStart w:id="119" w:name="n517"/>
            <w:bookmarkStart w:id="120" w:name="n523"/>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rPr>
                <w:b/>
              </w:rPr>
            </w:pPr>
            <w:r w:rsidRPr="00D25742">
              <w:rPr>
                <w:b/>
              </w:rPr>
              <w:lastRenderedPageBreak/>
              <w:t>2. Строк укладання Договору</w:t>
            </w:r>
          </w:p>
        </w:tc>
        <w:tc>
          <w:tcPr>
            <w:tcW w:w="5387"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ind w:firstLine="284"/>
              <w:contextualSpacing/>
              <w:rPr>
                <w:spacing w:val="-4"/>
              </w:rPr>
            </w:pPr>
            <w:r w:rsidRPr="00D25742">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w:t>
            </w:r>
            <w:proofErr w:type="gramStart"/>
            <w:r w:rsidRPr="00D25742">
              <w:rPr>
                <w:shd w:val="clear" w:color="auto" w:fill="FFFFFF"/>
              </w:rPr>
              <w:t>до органу</w:t>
            </w:r>
            <w:proofErr w:type="gramEnd"/>
            <w:r w:rsidRPr="00D25742">
              <w:rPr>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3887" w:rsidRPr="00D25742" w:rsidRDefault="007A3887" w:rsidP="007A3887">
            <w:pPr>
              <w:ind w:firstLine="284"/>
              <w:contextualSpacing/>
              <w:rPr>
                <w:spacing w:val="-4"/>
              </w:rPr>
            </w:pPr>
            <w:r w:rsidRPr="00D25742">
              <w:rPr>
                <w:shd w:val="clear" w:color="auto" w:fill="FFFFFF"/>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ind w:firstLine="284"/>
              <w:rPr>
                <w:b/>
              </w:rPr>
            </w:pPr>
            <w:bookmarkStart w:id="121" w:name="_Hlk46137087"/>
            <w:r w:rsidRPr="00D25742">
              <w:rPr>
                <w:b/>
              </w:rPr>
              <w:t>3. Проект Договору про закупівлю та порядок зміни його умов</w:t>
            </w:r>
          </w:p>
        </w:tc>
        <w:tc>
          <w:tcPr>
            <w:tcW w:w="5387" w:type="dxa"/>
            <w:tcBorders>
              <w:top w:val="single" w:sz="6" w:space="0" w:color="000000"/>
              <w:left w:val="single" w:sz="6" w:space="0" w:color="000000"/>
              <w:bottom w:val="single" w:sz="6" w:space="0" w:color="000000"/>
              <w:right w:val="single" w:sz="6" w:space="0" w:color="000000"/>
            </w:tcBorders>
            <w:vAlign w:val="center"/>
          </w:tcPr>
          <w:p w:rsidR="007A3887" w:rsidRPr="00D25742" w:rsidRDefault="007A3887" w:rsidP="007A3887">
            <w:pPr>
              <w:pStyle w:val="rvps2"/>
              <w:shd w:val="clear" w:color="auto" w:fill="FFFFFF"/>
              <w:spacing w:before="0" w:beforeAutospacing="0" w:after="0" w:afterAutospacing="0"/>
              <w:ind w:firstLine="450"/>
            </w:pPr>
            <w:r w:rsidRPr="00D25742">
              <w:t>Проек</w:t>
            </w:r>
            <w:r>
              <w:t>т договору викладено у Додатку 5</w:t>
            </w:r>
            <w:r w:rsidRPr="00D25742">
              <w:t xml:space="preserve"> до цієї тендерної документації.</w:t>
            </w:r>
          </w:p>
          <w:p w:rsidR="007A3887" w:rsidRPr="00D25742" w:rsidRDefault="007A3887" w:rsidP="007A3887">
            <w:pPr>
              <w:pStyle w:val="rvps2"/>
              <w:shd w:val="clear" w:color="auto" w:fill="FFFFFF"/>
              <w:spacing w:before="0" w:beforeAutospacing="0" w:after="0" w:afterAutospacing="0"/>
              <w:ind w:firstLine="450"/>
            </w:pPr>
            <w:r w:rsidRPr="00D25742">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3887" w:rsidRPr="00D25742" w:rsidRDefault="007A3887" w:rsidP="007A3887">
            <w:pPr>
              <w:pStyle w:val="rvps2"/>
              <w:shd w:val="clear" w:color="auto" w:fill="FFFFFF"/>
              <w:spacing w:before="0" w:beforeAutospacing="0" w:after="0" w:afterAutospacing="0"/>
              <w:ind w:firstLine="450"/>
            </w:pPr>
            <w:bookmarkStart w:id="122" w:name="n506"/>
            <w:bookmarkEnd w:id="122"/>
            <w:r w:rsidRPr="00D25742">
              <w:t>визначення грошового еквівалента зобов’язання в іноземній валюті;</w:t>
            </w:r>
          </w:p>
          <w:p w:rsidR="007A3887" w:rsidRPr="00D25742" w:rsidRDefault="007A3887" w:rsidP="007A3887">
            <w:pPr>
              <w:pStyle w:val="rvps2"/>
              <w:shd w:val="clear" w:color="auto" w:fill="FFFFFF"/>
              <w:spacing w:before="0" w:beforeAutospacing="0" w:after="0" w:afterAutospacing="0"/>
              <w:ind w:firstLine="450"/>
            </w:pPr>
            <w:bookmarkStart w:id="123" w:name="n507"/>
            <w:bookmarkEnd w:id="123"/>
            <w:r w:rsidRPr="00D25742">
              <w:t>перерахунку ціни в бік зменшення ціни тендерної пропозиції переможця без зменшення обсягів закупівлі;</w:t>
            </w:r>
          </w:p>
          <w:p w:rsidR="007A3887" w:rsidRPr="00D25742" w:rsidRDefault="007A3887" w:rsidP="007A3887">
            <w:pPr>
              <w:pStyle w:val="rvps2"/>
              <w:shd w:val="clear" w:color="auto" w:fill="FFFFFF"/>
              <w:spacing w:before="0" w:beforeAutospacing="0" w:after="0" w:afterAutospacing="0"/>
              <w:ind w:firstLine="450"/>
            </w:pPr>
            <w:bookmarkStart w:id="124" w:name="n508"/>
            <w:bookmarkEnd w:id="124"/>
            <w:r w:rsidRPr="00D25742">
              <w:t>перерахунку ціни та обсягів товарів в бік зменшення за умови необхідності приведення обсягів товарів до кратності упаковки.</w:t>
            </w:r>
          </w:p>
          <w:p w:rsidR="007A3887" w:rsidRPr="00D25742" w:rsidRDefault="007A3887" w:rsidP="007A3887">
            <w:pPr>
              <w:pStyle w:val="rvps2"/>
              <w:shd w:val="clear" w:color="auto" w:fill="FFFFFF"/>
              <w:spacing w:before="0" w:beforeAutospacing="0" w:after="0" w:afterAutospacing="0"/>
              <w:ind w:firstLine="450"/>
            </w:pPr>
            <w:bookmarkStart w:id="125" w:name="n509"/>
            <w:bookmarkEnd w:id="125"/>
            <w:r w:rsidRPr="00D25742">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7A3887" w:rsidRPr="00D25742" w:rsidRDefault="007A3887" w:rsidP="007A3887">
            <w:pPr>
              <w:ind w:firstLine="284"/>
              <w:contextualSpacing/>
            </w:pPr>
            <w:r w:rsidRPr="00D25742">
              <w:t xml:space="preserve">При внесенні змін до договору про закупівлю Замовник керується положеннями Цивільного </w:t>
            </w:r>
            <w:r w:rsidRPr="00D25742">
              <w:lastRenderedPageBreak/>
              <w:t>кодексу України та Господарського кодексу України з урахуванням особливостей, визначених Законом.</w:t>
            </w:r>
          </w:p>
        </w:tc>
      </w:tr>
      <w:bookmarkEnd w:id="121"/>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D25742" w:rsidRDefault="007A3887" w:rsidP="007A3887">
            <w:pPr>
              <w:pStyle w:val="p66"/>
              <w:shd w:val="clear" w:color="auto" w:fill="FFFFFF"/>
              <w:spacing w:before="0" w:beforeAutospacing="0" w:after="0" w:afterAutospacing="0"/>
              <w:ind w:firstLine="284"/>
              <w:rPr>
                <w:rStyle w:val="af8"/>
                <w:b w:val="0"/>
              </w:rPr>
            </w:pPr>
            <w:r w:rsidRPr="00D25742">
              <w:rPr>
                <w:rStyle w:val="af8"/>
              </w:rPr>
              <w:lastRenderedPageBreak/>
              <w:t>4. Істотні умови, що обов’язково включаються до Договору про закупівлю</w:t>
            </w:r>
          </w:p>
        </w:tc>
        <w:tc>
          <w:tcPr>
            <w:tcW w:w="5387" w:type="dxa"/>
            <w:tcBorders>
              <w:top w:val="single" w:sz="6" w:space="0" w:color="000000"/>
              <w:left w:val="single" w:sz="6" w:space="0" w:color="000000"/>
              <w:bottom w:val="single" w:sz="6" w:space="0" w:color="000000"/>
              <w:right w:val="single" w:sz="6" w:space="0" w:color="000000"/>
            </w:tcBorders>
          </w:tcPr>
          <w:p w:rsidR="007A3887" w:rsidRPr="00DF6C8D" w:rsidRDefault="007A3887" w:rsidP="007A3887">
            <w:pPr>
              <w:ind w:firstLine="284"/>
              <w:textAlignment w:val="baseline"/>
              <w:rPr>
                <w:lang w:val="uk-UA"/>
              </w:rPr>
            </w:pPr>
            <w:r w:rsidRPr="007A3887">
              <w:rPr>
                <w:shd w:val="clear" w:color="auto" w:fill="FFFFFF"/>
                <w:lang w:val="uk-UA"/>
              </w:rPr>
              <w:t xml:space="preserve">Договір про закупівлю укладається відповідно </w:t>
            </w:r>
            <w:r w:rsidRPr="00DF6C8D">
              <w:rPr>
                <w:shd w:val="clear" w:color="auto" w:fill="FFFFFF"/>
                <w:lang w:val="uk-UA"/>
              </w:rPr>
              <w:t>до</w:t>
            </w:r>
            <w:r w:rsidRPr="00DF6C8D">
              <w:rPr>
                <w:shd w:val="clear" w:color="auto" w:fill="FFFFFF"/>
              </w:rPr>
              <w:t> </w:t>
            </w:r>
            <w:hyperlink r:id="rId62" w:tgtFrame="_blank" w:history="1">
              <w:r w:rsidRPr="00DF6C8D">
                <w:rPr>
                  <w:rStyle w:val="a4"/>
                  <w:color w:val="auto"/>
                  <w:shd w:val="clear" w:color="auto" w:fill="FFFFFF"/>
                  <w:lang w:val="uk-UA"/>
                </w:rPr>
                <w:t>Цивільного</w:t>
              </w:r>
            </w:hyperlink>
            <w:r w:rsidRPr="00DF6C8D">
              <w:rPr>
                <w:shd w:val="clear" w:color="auto" w:fill="FFFFFF"/>
              </w:rPr>
              <w:t> </w:t>
            </w:r>
            <w:r w:rsidRPr="00DF6C8D">
              <w:rPr>
                <w:shd w:val="clear" w:color="auto" w:fill="FFFFFF"/>
                <w:lang w:val="uk-UA"/>
              </w:rPr>
              <w:t>і</w:t>
            </w:r>
            <w:r w:rsidRPr="00DF6C8D">
              <w:rPr>
                <w:shd w:val="clear" w:color="auto" w:fill="FFFFFF"/>
              </w:rPr>
              <w:t> </w:t>
            </w:r>
            <w:hyperlink r:id="rId63" w:tgtFrame="_blank" w:history="1">
              <w:r w:rsidRPr="00DF6C8D">
                <w:rPr>
                  <w:rStyle w:val="a4"/>
                  <w:color w:val="auto"/>
                  <w:shd w:val="clear" w:color="auto" w:fill="FFFFFF"/>
                  <w:lang w:val="uk-UA"/>
                </w:rPr>
                <w:t>Господарського</w:t>
              </w:r>
            </w:hyperlink>
            <w:r w:rsidRPr="00DF6C8D">
              <w:rPr>
                <w:shd w:val="clear" w:color="auto" w:fill="FFFFFF"/>
              </w:rPr>
              <w:t> </w:t>
            </w:r>
            <w:r w:rsidRPr="00DF6C8D">
              <w:rPr>
                <w:shd w:val="clear" w:color="auto" w:fill="FFFFFF"/>
                <w:lang w:val="uk-UA"/>
              </w:rPr>
              <w:t>кодексів України з урахуванням положень статті 41 Закону, крім частин</w:t>
            </w:r>
            <w:r w:rsidRPr="00DF6C8D">
              <w:rPr>
                <w:shd w:val="clear" w:color="auto" w:fill="FFFFFF"/>
              </w:rPr>
              <w:t> </w:t>
            </w:r>
            <w:hyperlink r:id="rId64" w:anchor="n1762" w:tgtFrame="_blank" w:history="1">
              <w:r w:rsidRPr="00DF6C8D">
                <w:rPr>
                  <w:rStyle w:val="a4"/>
                  <w:color w:val="auto"/>
                  <w:shd w:val="clear" w:color="auto" w:fill="FFFFFF"/>
                  <w:lang w:val="uk-UA"/>
                </w:rPr>
                <w:t>другої - п’ятої</w:t>
              </w:r>
            </w:hyperlink>
            <w:r w:rsidRPr="00DF6C8D">
              <w:rPr>
                <w:shd w:val="clear" w:color="auto" w:fill="FFFFFF"/>
                <w:lang w:val="uk-UA"/>
              </w:rPr>
              <w:t>,</w:t>
            </w:r>
            <w:r w:rsidRPr="00DF6C8D">
              <w:rPr>
                <w:shd w:val="clear" w:color="auto" w:fill="FFFFFF"/>
              </w:rPr>
              <w:t> </w:t>
            </w:r>
            <w:hyperlink r:id="rId65" w:anchor="n1779" w:tgtFrame="_blank" w:history="1">
              <w:r w:rsidRPr="00DF6C8D">
                <w:rPr>
                  <w:rStyle w:val="a4"/>
                  <w:color w:val="auto"/>
                  <w:shd w:val="clear" w:color="auto" w:fill="FFFFFF"/>
                  <w:lang w:val="uk-UA"/>
                </w:rPr>
                <w:t>сьомої - дев’ятої</w:t>
              </w:r>
            </w:hyperlink>
            <w:r w:rsidRPr="00DF6C8D">
              <w:rPr>
                <w:shd w:val="clear" w:color="auto" w:fill="FFFFFF"/>
              </w:rPr>
              <w:t> </w:t>
            </w:r>
            <w:r w:rsidRPr="00DF6C8D">
              <w:rPr>
                <w:shd w:val="clear" w:color="auto" w:fill="FFFFFF"/>
                <w:lang w:val="uk-UA"/>
              </w:rPr>
              <w:t>статті 41 Закону та Особливостей.</w:t>
            </w:r>
          </w:p>
          <w:p w:rsidR="007A3887" w:rsidRPr="00D25742" w:rsidRDefault="007A3887" w:rsidP="007A3887">
            <w:pPr>
              <w:ind w:firstLine="284"/>
              <w:textAlignment w:val="baseline"/>
            </w:pPr>
            <w:r w:rsidRPr="00DF6C8D">
              <w:rPr>
                <w:bCs/>
              </w:rPr>
              <w:t>При визначенні істотних умов</w:t>
            </w:r>
            <w:r w:rsidRPr="00D25742">
              <w:rPr>
                <w:bCs/>
              </w:rPr>
              <w:t xml:space="preserve">, що обов’язково включаються до Договору про закупівлю, сторони дотримуються вимог, встановлених статтею 638 </w:t>
            </w:r>
            <w:hyperlink r:id="rId66" w:tgtFrame="_blank" w:history="1">
              <w:r w:rsidRPr="00D25742">
                <w:t>Цивільного кодексу України</w:t>
              </w:r>
            </w:hyperlink>
            <w:r w:rsidRPr="00D25742">
              <w:t xml:space="preserve"> та </w:t>
            </w:r>
            <w:r w:rsidRPr="00D25742">
              <w:rPr>
                <w:bCs/>
              </w:rPr>
              <w:t xml:space="preserve">статтею 180 </w:t>
            </w:r>
            <w:hyperlink r:id="rId67" w:tgtFrame="_blank" w:history="1">
              <w:r w:rsidRPr="00D25742">
                <w:t>Господарського кодексу України</w:t>
              </w:r>
            </w:hyperlink>
            <w:r w:rsidRPr="00D25742">
              <w:t xml:space="preserve">. </w:t>
            </w:r>
          </w:p>
        </w:tc>
      </w:tr>
      <w:tr w:rsidR="007A3887" w:rsidRPr="00D25742"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2F64F0" w:rsidRDefault="007A3887" w:rsidP="007A3887">
            <w:pPr>
              <w:ind w:firstLine="284"/>
              <w:rPr>
                <w:b/>
              </w:rPr>
            </w:pPr>
            <w:r w:rsidRPr="002F64F0">
              <w:rPr>
                <w:b/>
              </w:rPr>
              <w:t>5. Дії Замовника при відмові Переможця торгів підписати Договір про закупівлю</w:t>
            </w:r>
          </w:p>
        </w:tc>
        <w:tc>
          <w:tcPr>
            <w:tcW w:w="5387" w:type="dxa"/>
            <w:tcBorders>
              <w:top w:val="single" w:sz="6" w:space="0" w:color="000000"/>
              <w:left w:val="single" w:sz="6" w:space="0" w:color="000000"/>
              <w:bottom w:val="single" w:sz="6" w:space="0" w:color="000000"/>
              <w:right w:val="single" w:sz="6" w:space="0" w:color="000000"/>
            </w:tcBorders>
          </w:tcPr>
          <w:p w:rsidR="007A3887" w:rsidRPr="002F64F0" w:rsidRDefault="007A3887" w:rsidP="007A3887">
            <w:pPr>
              <w:ind w:firstLine="284"/>
              <w:contextualSpacing/>
            </w:pPr>
            <w:r w:rsidRPr="002F64F0">
              <w:rPr>
                <w:shd w:val="clear" w:color="auto" w:fill="FFFFFF"/>
              </w:rPr>
              <w:t xml:space="preserve">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з підстави, </w:t>
            </w:r>
            <w:r w:rsidRPr="00DF6C8D">
              <w:rPr>
                <w:shd w:val="clear" w:color="auto" w:fill="FFFFFF"/>
              </w:rPr>
              <w:t>визначеної </w:t>
            </w:r>
            <w:hyperlink r:id="rId68" w:anchor="n605" w:history="1">
              <w:r w:rsidRPr="00DF6C8D">
                <w:rPr>
                  <w:rStyle w:val="a4"/>
                  <w:color w:val="auto"/>
                  <w:shd w:val="clear" w:color="auto" w:fill="FFFFFF"/>
                </w:rPr>
                <w:t>підпунктом 3</w:t>
              </w:r>
            </w:hyperlink>
            <w:r w:rsidRPr="00DF6C8D">
              <w:rPr>
                <w:shd w:val="clear" w:color="auto" w:fill="FFFFFF"/>
              </w:rPr>
              <w:t> пункту 44 цих особливостей, замовник визначає переможця</w:t>
            </w:r>
            <w:r w:rsidRPr="002F64F0">
              <w:rPr>
                <w:shd w:val="clear" w:color="auto" w:fill="FFFFFF"/>
              </w:rPr>
              <w:t xml:space="preserve">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w:t>
            </w:r>
            <w:r w:rsidRPr="00DF6C8D">
              <w:rPr>
                <w:shd w:val="clear" w:color="auto" w:fill="FFFFFF"/>
              </w:rPr>
              <w:t>визначених </w:t>
            </w:r>
            <w:hyperlink r:id="rId69" w:anchor="n1611" w:tgtFrame="_blank" w:history="1">
              <w:r w:rsidRPr="00DF6C8D">
                <w:rPr>
                  <w:rStyle w:val="a4"/>
                  <w:color w:val="auto"/>
                  <w:shd w:val="clear" w:color="auto" w:fill="FFFFFF"/>
                </w:rPr>
                <w:t>статтею</w:t>
              </w:r>
            </w:hyperlink>
            <w:hyperlink r:id="rId70" w:anchor="n1611" w:tgtFrame="_blank" w:history="1">
              <w:r w:rsidRPr="00DF6C8D">
                <w:rPr>
                  <w:rStyle w:val="a4"/>
                  <w:color w:val="auto"/>
                  <w:shd w:val="clear" w:color="auto" w:fill="FFFFFF"/>
                </w:rPr>
                <w:t> 33</w:t>
              </w:r>
            </w:hyperlink>
            <w:r w:rsidRPr="002F64F0">
              <w:rPr>
                <w:shd w:val="clear" w:color="auto" w:fill="FFFFFF"/>
              </w:rPr>
              <w:t xml:space="preserve"> Закону та пунктом </w:t>
            </w:r>
            <w:r w:rsidRPr="002F64F0">
              <w:rPr>
                <w:shd w:val="clear" w:color="auto" w:fill="FFFFFF"/>
                <w:lang w:val="en-US"/>
              </w:rPr>
              <w:t>49</w:t>
            </w:r>
            <w:r w:rsidRPr="002F64F0">
              <w:rPr>
                <w:shd w:val="clear" w:color="auto" w:fill="FFFFFF"/>
              </w:rPr>
              <w:t>Особливостей.</w:t>
            </w:r>
          </w:p>
        </w:tc>
      </w:tr>
      <w:tr w:rsidR="007A3887" w:rsidRPr="003D309F"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2F64F0" w:rsidRDefault="007A3887" w:rsidP="007A3887">
            <w:pPr>
              <w:ind w:firstLine="284"/>
              <w:rPr>
                <w:b/>
              </w:rPr>
            </w:pPr>
            <w:r w:rsidRPr="002F64F0">
              <w:rPr>
                <w:b/>
              </w:rPr>
              <w:t>6. Забезпечення виконання договору про закупівлю</w:t>
            </w:r>
          </w:p>
        </w:tc>
        <w:tc>
          <w:tcPr>
            <w:tcW w:w="5387" w:type="dxa"/>
            <w:tcBorders>
              <w:top w:val="single" w:sz="6" w:space="0" w:color="000000"/>
              <w:left w:val="single" w:sz="6" w:space="0" w:color="000000"/>
              <w:bottom w:val="single" w:sz="6" w:space="0" w:color="000000"/>
              <w:right w:val="single" w:sz="6" w:space="0" w:color="000000"/>
            </w:tcBorders>
          </w:tcPr>
          <w:p w:rsidR="007A3887" w:rsidRPr="002F64F0" w:rsidRDefault="007A3887" w:rsidP="007A3887">
            <w:pPr>
              <w:pStyle w:val="TableParagraph"/>
              <w:ind w:left="146" w:right="160" w:firstLine="283"/>
              <w:jc w:val="both"/>
              <w:rPr>
                <w:b/>
                <w:bCs/>
                <w:sz w:val="24"/>
              </w:rPr>
            </w:pPr>
            <w:r w:rsidRPr="002F64F0">
              <w:rPr>
                <w:b/>
                <w:bCs/>
                <w:sz w:val="24"/>
              </w:rPr>
              <w:t>Не вимагається.</w:t>
            </w:r>
          </w:p>
          <w:p w:rsidR="007A3887" w:rsidRPr="002F64F0" w:rsidRDefault="007A3887" w:rsidP="007A3887">
            <w:pPr>
              <w:pStyle w:val="TableParagraph"/>
              <w:ind w:left="146" w:right="160" w:firstLine="283"/>
              <w:jc w:val="both"/>
              <w:rPr>
                <w:b/>
                <w:bCs/>
                <w:sz w:val="24"/>
              </w:rPr>
            </w:pPr>
          </w:p>
        </w:tc>
      </w:tr>
      <w:tr w:rsidR="007A3887" w:rsidRPr="003D309F" w:rsidTr="00D439C8">
        <w:trPr>
          <w:trHeight w:val="20"/>
          <w:jc w:val="center"/>
        </w:trPr>
        <w:tc>
          <w:tcPr>
            <w:tcW w:w="4528" w:type="dxa"/>
            <w:tcBorders>
              <w:top w:val="single" w:sz="6" w:space="0" w:color="000000"/>
              <w:left w:val="single" w:sz="6" w:space="0" w:color="000000"/>
              <w:bottom w:val="single" w:sz="6" w:space="0" w:color="000000"/>
              <w:right w:val="single" w:sz="6" w:space="0" w:color="000000"/>
            </w:tcBorders>
          </w:tcPr>
          <w:p w:rsidR="007A3887" w:rsidRPr="002F64F0" w:rsidRDefault="007A3887" w:rsidP="007A3887">
            <w:pPr>
              <w:ind w:firstLine="284"/>
              <w:rPr>
                <w:b/>
              </w:rPr>
            </w:pPr>
            <w:r>
              <w:rPr>
                <w:b/>
              </w:rPr>
              <w:t>7.</w:t>
            </w:r>
            <w:r>
              <w:rPr>
                <w:b/>
                <w:color w:val="000000"/>
              </w:rPr>
              <w:t xml:space="preserve"> Додатки до тендерної документації</w:t>
            </w:r>
          </w:p>
        </w:tc>
        <w:tc>
          <w:tcPr>
            <w:tcW w:w="5387" w:type="dxa"/>
            <w:tcBorders>
              <w:top w:val="single" w:sz="6" w:space="0" w:color="000000"/>
              <w:left w:val="single" w:sz="6" w:space="0" w:color="000000"/>
              <w:bottom w:val="single" w:sz="6" w:space="0" w:color="000000"/>
              <w:right w:val="single" w:sz="6" w:space="0" w:color="000000"/>
            </w:tcBorders>
          </w:tcPr>
          <w:p w:rsidR="007A3887" w:rsidRPr="00753547" w:rsidRDefault="007A3887" w:rsidP="007A3887">
            <w:pPr>
              <w:widowControl w:val="0"/>
              <w:ind w:right="-22"/>
              <w:rPr>
                <w:color w:val="000000"/>
              </w:rPr>
            </w:pPr>
            <w:r w:rsidRPr="00753547">
              <w:rPr>
                <w:color w:val="000000"/>
              </w:rPr>
              <w:t xml:space="preserve">Додаток № 1 до тендерної документації </w:t>
            </w:r>
          </w:p>
          <w:p w:rsidR="007A3887" w:rsidRPr="00753547" w:rsidRDefault="007A3887" w:rsidP="007A3887">
            <w:pPr>
              <w:widowControl w:val="0"/>
              <w:ind w:right="-22"/>
            </w:pPr>
            <w:r>
              <w:rPr>
                <w:color w:val="000000"/>
              </w:rPr>
              <w:t>Кваліфікаційні критерії до учасників торгів та вимоги, установлені пунктом 47 Особливостей</w:t>
            </w:r>
            <w:r w:rsidRPr="00753547">
              <w:rPr>
                <w:color w:val="000000"/>
              </w:rPr>
              <w:t>,</w:t>
            </w:r>
          </w:p>
          <w:p w:rsidR="007A3887" w:rsidRPr="00753547" w:rsidRDefault="007A3887" w:rsidP="007A3887">
            <w:pPr>
              <w:widowControl w:val="0"/>
              <w:ind w:right="-22"/>
              <w:rPr>
                <w:color w:val="000000"/>
              </w:rPr>
            </w:pPr>
            <w:r w:rsidRPr="00753547">
              <w:rPr>
                <w:color w:val="000000"/>
              </w:rPr>
              <w:t>Додаток № 2 Інформація про необхідні технічні, якісні та кількісні характеристики предмета закупівлі</w:t>
            </w:r>
          </w:p>
          <w:p w:rsidR="007A3887" w:rsidRPr="00A15DB6" w:rsidRDefault="007A3887" w:rsidP="007A3887">
            <w:pPr>
              <w:widowControl w:val="0"/>
              <w:ind w:right="-22"/>
              <w:rPr>
                <w:color w:val="000000"/>
                <w:lang w:val="uk-UA"/>
              </w:rPr>
            </w:pPr>
            <w:r>
              <w:rPr>
                <w:color w:val="000000"/>
              </w:rPr>
              <w:t>Технічна специфікаці</w:t>
            </w:r>
            <w:r w:rsidR="00A15DB6">
              <w:rPr>
                <w:color w:val="000000"/>
                <w:lang w:val="uk-UA"/>
              </w:rPr>
              <w:t>я</w:t>
            </w:r>
          </w:p>
          <w:p w:rsidR="007A3887" w:rsidRPr="00A15DB6" w:rsidRDefault="007A3887" w:rsidP="00A15DB6">
            <w:pPr>
              <w:pStyle w:val="1"/>
              <w:shd w:val="clear" w:color="auto" w:fill="FFFFFF"/>
              <w:spacing w:before="0" w:after="0" w:line="276" w:lineRule="auto"/>
              <w:ind w:left="0" w:firstLine="0"/>
              <w:textAlignment w:val="baseline"/>
              <w:rPr>
                <w:b w:val="0"/>
                <w:color w:val="000000"/>
                <w:kern w:val="36"/>
                <w:sz w:val="22"/>
                <w:szCs w:val="22"/>
                <w:bdr w:val="none" w:sz="0" w:space="0" w:color="auto" w:frame="1"/>
                <w:lang w:eastAsia="ru-RU"/>
              </w:rPr>
            </w:pPr>
            <w:r w:rsidRPr="00A15DB6">
              <w:rPr>
                <w:b w:val="0"/>
                <w:bCs w:val="0"/>
                <w:sz w:val="18"/>
                <w:szCs w:val="18"/>
              </w:rPr>
              <w:t xml:space="preserve"> </w:t>
            </w:r>
            <w:r w:rsidR="00A15DB6" w:rsidRPr="00A15DB6">
              <w:rPr>
                <w:b w:val="0"/>
                <w:color w:val="000000"/>
                <w:kern w:val="36"/>
                <w:sz w:val="22"/>
                <w:szCs w:val="22"/>
                <w:bdr w:val="none" w:sz="0" w:space="0" w:color="auto" w:frame="1"/>
                <w:lang w:eastAsia="ru-RU"/>
              </w:rPr>
              <w:t>Овочі та фрукти за кодом ДК 021:2015  - 03220000-9  Овочі, фрукти та горіхи</w:t>
            </w:r>
          </w:p>
          <w:p w:rsidR="007A3887" w:rsidRPr="00141109" w:rsidRDefault="007A3887" w:rsidP="007A3887">
            <w:pPr>
              <w:rPr>
                <w:b/>
                <w:bCs/>
              </w:rPr>
            </w:pPr>
            <w:r>
              <w:t>Додаток №3 Перелік документів, які мають бути надані у складі тендерної документації</w:t>
            </w:r>
          </w:p>
          <w:p w:rsidR="007A3887" w:rsidRPr="00B031A2" w:rsidRDefault="007A3887" w:rsidP="007A3887">
            <w:pPr>
              <w:rPr>
                <w:color w:val="000000"/>
              </w:rPr>
            </w:pPr>
            <w:r>
              <w:rPr>
                <w:color w:val="000000"/>
              </w:rPr>
              <w:t>Додаток № 4 Тендерна пропозиція</w:t>
            </w:r>
          </w:p>
          <w:p w:rsidR="007A3887" w:rsidRPr="006F6BF0" w:rsidRDefault="007A3887" w:rsidP="007A3887">
            <w:pPr>
              <w:widowControl w:val="0"/>
              <w:ind w:right="-22"/>
              <w:rPr>
                <w:color w:val="000000"/>
                <w:lang w:val="uk-UA"/>
              </w:rPr>
            </w:pPr>
            <w:r>
              <w:rPr>
                <w:color w:val="000000"/>
              </w:rPr>
              <w:t xml:space="preserve">Додаток № 5 Проєкт </w:t>
            </w:r>
            <w:proofErr w:type="gramStart"/>
            <w:r>
              <w:rPr>
                <w:color w:val="000000"/>
              </w:rPr>
              <w:t>договору</w:t>
            </w:r>
            <w:r w:rsidR="006F6BF0">
              <w:rPr>
                <w:color w:val="000000"/>
                <w:lang w:val="uk-UA"/>
              </w:rPr>
              <w:t>( в</w:t>
            </w:r>
            <w:proofErr w:type="gramEnd"/>
            <w:r w:rsidR="006F6BF0">
              <w:rPr>
                <w:color w:val="000000"/>
                <w:lang w:val="uk-UA"/>
              </w:rPr>
              <w:t xml:space="preserve"> окремому файлі)</w:t>
            </w:r>
          </w:p>
          <w:p w:rsidR="007A3887" w:rsidRPr="002F64F0" w:rsidRDefault="007A3887" w:rsidP="007A3887">
            <w:pPr>
              <w:pStyle w:val="TableParagraph"/>
              <w:ind w:right="160"/>
              <w:jc w:val="both"/>
              <w:rPr>
                <w:b/>
                <w:bCs/>
                <w:sz w:val="24"/>
              </w:rPr>
            </w:pPr>
            <w:r>
              <w:rPr>
                <w:color w:val="121212"/>
              </w:rPr>
              <w:t>Додаток №</w:t>
            </w:r>
            <w:r w:rsidR="006F6BF0">
              <w:rPr>
                <w:color w:val="121212"/>
              </w:rPr>
              <w:t>6</w:t>
            </w:r>
            <w:r>
              <w:rPr>
                <w:color w:val="121212"/>
              </w:rPr>
              <w:t xml:space="preserve">  </w:t>
            </w:r>
            <w:r w:rsidRPr="006F6BF0">
              <w:rPr>
                <w:color w:val="121212"/>
                <w:sz w:val="24"/>
                <w:szCs w:val="24"/>
              </w:rPr>
              <w:t>Лист-згода на обробку персональних даних</w:t>
            </w:r>
            <w:r w:rsidR="006F6BF0">
              <w:rPr>
                <w:color w:val="121212"/>
                <w:sz w:val="24"/>
                <w:szCs w:val="24"/>
              </w:rPr>
              <w:t xml:space="preserve"> ( в окремому файлі)</w:t>
            </w:r>
          </w:p>
        </w:tc>
      </w:tr>
    </w:tbl>
    <w:p w:rsidR="007A3887" w:rsidRDefault="007A3887" w:rsidP="007A3887">
      <w:pPr>
        <w:ind w:right="-25"/>
        <w:rPr>
          <w:bCs/>
          <w:snapToGrid w:val="0"/>
          <w:lang w:eastAsia="ru-RU"/>
        </w:rPr>
      </w:pPr>
    </w:p>
    <w:p w:rsidR="007A3887" w:rsidRDefault="007A3887" w:rsidP="007A3887">
      <w:pPr>
        <w:ind w:right="-25"/>
        <w:rPr>
          <w:bCs/>
          <w:snapToGrid w:val="0"/>
          <w:lang w:eastAsia="ru-RU"/>
        </w:rPr>
      </w:pPr>
    </w:p>
    <w:p w:rsidR="00756C40" w:rsidRPr="007A3887" w:rsidRDefault="00756C40" w:rsidP="000F0DDC">
      <w:pPr>
        <w:tabs>
          <w:tab w:val="left" w:pos="6030"/>
          <w:tab w:val="right" w:pos="14570"/>
        </w:tabs>
        <w:jc w:val="right"/>
        <w:rPr>
          <w:b/>
        </w:rPr>
      </w:pPr>
    </w:p>
    <w:p w:rsidR="00756C40" w:rsidRDefault="00756C40" w:rsidP="000F0DDC">
      <w:pPr>
        <w:tabs>
          <w:tab w:val="left" w:pos="6030"/>
          <w:tab w:val="right" w:pos="14570"/>
        </w:tabs>
        <w:jc w:val="right"/>
        <w:rPr>
          <w:b/>
          <w:lang w:val="uk-UA"/>
        </w:rPr>
      </w:pPr>
    </w:p>
    <w:p w:rsidR="00A94CFF" w:rsidRDefault="00A94CFF" w:rsidP="000F0DDC">
      <w:pPr>
        <w:tabs>
          <w:tab w:val="left" w:pos="6030"/>
          <w:tab w:val="right" w:pos="14570"/>
        </w:tabs>
        <w:jc w:val="right"/>
        <w:rPr>
          <w:b/>
          <w:lang w:val="uk-UA"/>
        </w:rPr>
      </w:pPr>
    </w:p>
    <w:p w:rsidR="00A94CFF" w:rsidRDefault="00A94CFF" w:rsidP="000F0DDC">
      <w:pPr>
        <w:tabs>
          <w:tab w:val="left" w:pos="6030"/>
          <w:tab w:val="right" w:pos="14570"/>
        </w:tabs>
        <w:jc w:val="right"/>
        <w:rPr>
          <w:b/>
          <w:lang w:val="uk-UA"/>
        </w:rPr>
      </w:pPr>
    </w:p>
    <w:p w:rsidR="00A94CFF" w:rsidRDefault="00A94CFF" w:rsidP="000F0DDC">
      <w:pPr>
        <w:tabs>
          <w:tab w:val="left" w:pos="6030"/>
          <w:tab w:val="right" w:pos="14570"/>
        </w:tabs>
        <w:jc w:val="right"/>
        <w:rPr>
          <w:b/>
          <w:lang w:val="uk-UA"/>
        </w:rPr>
      </w:pPr>
    </w:p>
    <w:p w:rsidR="00A94CFF" w:rsidRDefault="00A94CFF" w:rsidP="000F0DDC">
      <w:pPr>
        <w:tabs>
          <w:tab w:val="left" w:pos="6030"/>
          <w:tab w:val="right" w:pos="14570"/>
        </w:tabs>
        <w:jc w:val="right"/>
        <w:rPr>
          <w:b/>
          <w:lang w:val="uk-UA"/>
        </w:rPr>
      </w:pPr>
    </w:p>
    <w:p w:rsidR="00A94CFF" w:rsidRDefault="00A94CFF" w:rsidP="000F0DDC">
      <w:pPr>
        <w:tabs>
          <w:tab w:val="left" w:pos="6030"/>
          <w:tab w:val="right" w:pos="14570"/>
        </w:tabs>
        <w:jc w:val="right"/>
        <w:rPr>
          <w:b/>
          <w:lang w:val="uk-UA"/>
        </w:rPr>
      </w:pPr>
    </w:p>
    <w:p w:rsidR="00756C40" w:rsidRDefault="00756C40" w:rsidP="000F0DDC">
      <w:pPr>
        <w:tabs>
          <w:tab w:val="left" w:pos="6030"/>
          <w:tab w:val="right" w:pos="14570"/>
        </w:tabs>
        <w:jc w:val="right"/>
        <w:rPr>
          <w:b/>
          <w:lang w:val="uk-UA"/>
        </w:rPr>
      </w:pPr>
    </w:p>
    <w:p w:rsidR="007A3887" w:rsidRDefault="007A3887" w:rsidP="007A3887">
      <w:pPr>
        <w:jc w:val="center"/>
        <w:rPr>
          <w:b/>
        </w:rPr>
      </w:pPr>
    </w:p>
    <w:p w:rsidR="007A3887" w:rsidRPr="00AC7576" w:rsidRDefault="007A3887" w:rsidP="007A3887">
      <w:pPr>
        <w:ind w:left="7020" w:right="-25"/>
        <w:jc w:val="right"/>
        <w:rPr>
          <w:b/>
        </w:rPr>
      </w:pPr>
      <w:r w:rsidRPr="00AC7576">
        <w:rPr>
          <w:b/>
        </w:rPr>
        <w:t>Додаток 1</w:t>
      </w:r>
    </w:p>
    <w:p w:rsidR="007A3887" w:rsidRDefault="007A3887" w:rsidP="007A3887">
      <w:pPr>
        <w:ind w:left="7020" w:right="-23"/>
        <w:jc w:val="right"/>
        <w:rPr>
          <w:b/>
        </w:rPr>
      </w:pPr>
      <w:r w:rsidRPr="001945F4">
        <w:rPr>
          <w:b/>
        </w:rPr>
        <w:t>до тендерної документації</w:t>
      </w:r>
    </w:p>
    <w:p w:rsidR="007A3887" w:rsidRDefault="007A3887" w:rsidP="007A3887">
      <w:pPr>
        <w:ind w:left="7020" w:right="-23"/>
        <w:jc w:val="right"/>
        <w:rPr>
          <w:b/>
        </w:rPr>
      </w:pPr>
    </w:p>
    <w:p w:rsidR="007A3887" w:rsidRPr="001945F4" w:rsidRDefault="007A3887" w:rsidP="007A3887">
      <w:pPr>
        <w:ind w:left="7020" w:right="-23"/>
        <w:jc w:val="right"/>
        <w:rPr>
          <w:b/>
        </w:rPr>
      </w:pPr>
    </w:p>
    <w:p w:rsidR="007A3887" w:rsidRPr="00AC7576" w:rsidRDefault="007A3887" w:rsidP="007A3887">
      <w:pPr>
        <w:tabs>
          <w:tab w:val="left" w:pos="180"/>
        </w:tabs>
        <w:ind w:right="-25"/>
        <w:jc w:val="center"/>
        <w:rPr>
          <w:b/>
        </w:rPr>
      </w:pPr>
      <w:r w:rsidRPr="00AC7576">
        <w:rPr>
          <w:b/>
        </w:rPr>
        <w:t xml:space="preserve">ДОКУМЕНТИ, </w:t>
      </w:r>
      <w:r w:rsidRPr="00AC7576">
        <w:rPr>
          <w:b/>
        </w:rPr>
        <w:br/>
        <w:t>НЕОБХІДНІ ДЛЯ ПІДТВЕРД</w:t>
      </w:r>
      <w:r>
        <w:rPr>
          <w:b/>
        </w:rPr>
        <w:t xml:space="preserve">ЖЕННЯ ВІДПОВІДНОСТІ ПРОПОЗИЦІЇ </w:t>
      </w:r>
      <w:r w:rsidRPr="00AC7576">
        <w:rPr>
          <w:b/>
        </w:rPr>
        <w:t>УЧАСНИКА-ПЕРЕМОЖЦЯ ВИМОГАМ ЗАМОВНИКА</w:t>
      </w:r>
    </w:p>
    <w:p w:rsidR="007A3887" w:rsidRPr="00AC7576" w:rsidRDefault="007A3887" w:rsidP="007A3887">
      <w:pPr>
        <w:tabs>
          <w:tab w:val="left" w:pos="180"/>
        </w:tabs>
        <w:ind w:right="-25"/>
        <w:jc w:val="center"/>
        <w:rPr>
          <w:b/>
        </w:rPr>
      </w:pPr>
    </w:p>
    <w:p w:rsidR="007A3887" w:rsidRDefault="007A3887" w:rsidP="007A3887">
      <w:pPr>
        <w:tabs>
          <w:tab w:val="left" w:pos="180"/>
        </w:tabs>
        <w:ind w:right="-25" w:firstLine="567"/>
        <w:rPr>
          <w:sz w:val="23"/>
          <w:szCs w:val="23"/>
        </w:rPr>
      </w:pPr>
      <w:r w:rsidRPr="00AC7576">
        <w:rPr>
          <w:sz w:val="23"/>
          <w:szCs w:val="23"/>
        </w:rPr>
        <w:t xml:space="preserve">1. </w:t>
      </w:r>
      <w:r w:rsidRPr="00FD617E">
        <w:rPr>
          <w:sz w:val="23"/>
          <w:szCs w:val="23"/>
        </w:rPr>
        <w:t xml:space="preserve">Переможець процедури закупівлі у строк, що не перевищує </w:t>
      </w:r>
      <w:r w:rsidRPr="00697D3D">
        <w:rPr>
          <w:sz w:val="23"/>
          <w:szCs w:val="23"/>
        </w:rPr>
        <w:t>чотири дні</w:t>
      </w:r>
      <w:r w:rsidRPr="00FD617E">
        <w:rPr>
          <w:sz w:val="23"/>
          <w:szCs w:val="23"/>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Pr>
          <w:sz w:val="23"/>
          <w:szCs w:val="23"/>
        </w:rPr>
        <w:t>:</w:t>
      </w:r>
    </w:p>
    <w:p w:rsidR="007A3887" w:rsidRPr="00AC7576" w:rsidRDefault="007A3887" w:rsidP="007A3887">
      <w:pPr>
        <w:tabs>
          <w:tab w:val="left" w:pos="180"/>
        </w:tabs>
        <w:ind w:right="-25" w:firstLine="567"/>
        <w:rPr>
          <w:sz w:val="23"/>
          <w:szCs w:val="23"/>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41"/>
        <w:gridCol w:w="4801"/>
        <w:gridCol w:w="4451"/>
      </w:tblGrid>
      <w:tr w:rsidR="007A3887" w:rsidRPr="00E4608A" w:rsidTr="007A3887">
        <w:trPr>
          <w:trHeight w:val="894"/>
          <w:jc w:val="center"/>
        </w:trPr>
        <w:tc>
          <w:tcPr>
            <w:tcW w:w="541" w:type="dxa"/>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iCs/>
              </w:rPr>
              <w:t>№</w:t>
            </w:r>
          </w:p>
        </w:tc>
        <w:tc>
          <w:tcPr>
            <w:tcW w:w="4801" w:type="dxa"/>
            <w:vAlign w:val="center"/>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iCs/>
              </w:rPr>
              <w:t>Вимоги</w:t>
            </w:r>
          </w:p>
        </w:tc>
        <w:tc>
          <w:tcPr>
            <w:tcW w:w="4451" w:type="dxa"/>
            <w:vAlign w:val="center"/>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E4608A">
              <w:rPr>
                <w:bCs/>
                <w:lang w:eastAsia="ru-RU"/>
              </w:rPr>
              <w:t>Документальне підтвердження відповідності Учасника- Переможця встановленим вимогам</w:t>
            </w:r>
          </w:p>
        </w:tc>
      </w:tr>
      <w:tr w:rsidR="007A3887" w:rsidRPr="00E4608A" w:rsidTr="007A3887">
        <w:trPr>
          <w:trHeight w:val="1605"/>
          <w:jc w:val="center"/>
        </w:trPr>
        <w:tc>
          <w:tcPr>
            <w:tcW w:w="541" w:type="dxa"/>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p>
        </w:tc>
        <w:tc>
          <w:tcPr>
            <w:tcW w:w="4801" w:type="dxa"/>
            <w:tcBorders>
              <w:bottom w:val="single" w:sz="4" w:space="0" w:color="auto"/>
            </w:tcBorders>
          </w:tcPr>
          <w:p w:rsidR="007A3887" w:rsidRDefault="007A3887" w:rsidP="007A3887">
            <w:pPr>
              <w:ind w:firstLine="284"/>
              <w:contextualSpacing/>
              <w:rPr>
                <w:color w:val="000000"/>
                <w:shd w:val="clear" w:color="auto" w:fill="FFFFFF"/>
              </w:rPr>
            </w:pPr>
            <w:r>
              <w:rPr>
                <w:color w:val="000000"/>
                <w:shd w:val="clear" w:color="auto" w:fill="FFFFFF"/>
              </w:rPr>
              <w:t>Пп. 3 п. 47 Особливостей:</w:t>
            </w:r>
          </w:p>
          <w:p w:rsidR="007A3887" w:rsidRPr="000B31CF" w:rsidRDefault="007A3887" w:rsidP="007A3887">
            <w:pPr>
              <w:ind w:firstLine="284"/>
              <w:contextualSpacing/>
              <w:rPr>
                <w:color w:val="000000"/>
                <w:shd w:val="clear" w:color="auto" w:fill="FFFFFF"/>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51" w:type="dxa"/>
            <w:vAlign w:val="center"/>
          </w:tcPr>
          <w:p w:rsidR="007A3887" w:rsidRDefault="007A3887" w:rsidP="007A3887">
            <w:pPr>
              <w:contextualSpacing/>
              <w:rPr>
                <w:iCs/>
              </w:rPr>
            </w:pPr>
            <w:r>
              <w:rPr>
                <w:iCs/>
              </w:rPr>
              <w:t xml:space="preserve">Особиста довідка фізичної особи з </w:t>
            </w:r>
            <w:r w:rsidRPr="00441A4D">
              <w:rPr>
                <w:iCs/>
              </w:rPr>
              <w:t>Єдин</w:t>
            </w:r>
            <w:r>
              <w:rPr>
                <w:iCs/>
              </w:rPr>
              <w:t>ого</w:t>
            </w:r>
            <w:r w:rsidRPr="00441A4D">
              <w:rPr>
                <w:iCs/>
              </w:rPr>
              <w:t xml:space="preserve"> державн</w:t>
            </w:r>
            <w:r>
              <w:rPr>
                <w:iCs/>
              </w:rPr>
              <w:t>ого</w:t>
            </w:r>
            <w:r w:rsidRPr="00441A4D">
              <w:rPr>
                <w:iCs/>
              </w:rPr>
              <w:t xml:space="preserve"> реєстр</w:t>
            </w:r>
            <w:r>
              <w:rPr>
                <w:iCs/>
              </w:rPr>
              <w:t>у</w:t>
            </w:r>
            <w:r w:rsidRPr="00441A4D">
              <w:rPr>
                <w:iCs/>
              </w:rPr>
              <w:t xml:space="preserve"> осіб, які вчинили корупційні або пов’язані з корупцією правопорушення</w:t>
            </w:r>
            <w:r w:rsidR="0023109A">
              <w:rPr>
                <w:iCs/>
              </w:rPr>
              <w:t xml:space="preserve">, </w:t>
            </w:r>
            <w:r w:rsidRPr="00E4608A">
              <w:rPr>
                <w:iCs/>
              </w:rPr>
              <w:t>видан</w:t>
            </w:r>
            <w:r>
              <w:rPr>
                <w:iCs/>
              </w:rPr>
              <w:t>а</w:t>
            </w:r>
            <w:r w:rsidR="00DF6C8D">
              <w:rPr>
                <w:iCs/>
                <w:lang w:val="uk-UA"/>
              </w:rPr>
              <w:t xml:space="preserve"> </w:t>
            </w:r>
            <w:r w:rsidRPr="00E4608A">
              <w:t xml:space="preserve">не раніше </w:t>
            </w:r>
            <w:r>
              <w:t xml:space="preserve">30 днів до </w:t>
            </w:r>
            <w:r w:rsidRPr="006A0DBC">
              <w:t xml:space="preserve">дати </w:t>
            </w:r>
            <w:r>
              <w:t>подання такої довідки.</w:t>
            </w:r>
          </w:p>
        </w:tc>
      </w:tr>
      <w:tr w:rsidR="007A3887" w:rsidRPr="00E4608A" w:rsidTr="007A3887">
        <w:trPr>
          <w:trHeight w:val="1605"/>
          <w:jc w:val="center"/>
        </w:trPr>
        <w:tc>
          <w:tcPr>
            <w:tcW w:w="541" w:type="dxa"/>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2</w:t>
            </w:r>
          </w:p>
        </w:tc>
        <w:tc>
          <w:tcPr>
            <w:tcW w:w="4801" w:type="dxa"/>
            <w:tcBorders>
              <w:bottom w:val="single" w:sz="4" w:space="0" w:color="auto"/>
            </w:tcBorders>
          </w:tcPr>
          <w:p w:rsidR="007A3887" w:rsidRDefault="007A3887" w:rsidP="007A3887">
            <w:pPr>
              <w:ind w:firstLine="284"/>
              <w:contextualSpacing/>
              <w:rPr>
                <w:color w:val="000000"/>
                <w:shd w:val="clear" w:color="auto" w:fill="FFFFFF"/>
              </w:rPr>
            </w:pPr>
            <w:r>
              <w:rPr>
                <w:color w:val="000000"/>
                <w:shd w:val="clear" w:color="auto" w:fill="FFFFFF"/>
              </w:rPr>
              <w:t>Пп. 5 п. 47Особливостей:</w:t>
            </w:r>
          </w:p>
          <w:p w:rsidR="007A3887" w:rsidRPr="00E4608A" w:rsidRDefault="007A3887" w:rsidP="007A3887">
            <w:pPr>
              <w:ind w:firstLine="284"/>
              <w:contextualSpacing/>
            </w:pPr>
            <w:r>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color w:val="000000"/>
                <w:shd w:val="clear" w:color="auto" w:fill="FFFFFF"/>
              </w:rPr>
              <w:t>.</w:t>
            </w:r>
          </w:p>
        </w:tc>
        <w:tc>
          <w:tcPr>
            <w:tcW w:w="4451" w:type="dxa"/>
            <w:vMerge w:val="restart"/>
            <w:vAlign w:val="center"/>
          </w:tcPr>
          <w:p w:rsidR="007A3887" w:rsidRDefault="007A3887" w:rsidP="007A3887">
            <w:pPr>
              <w:contextualSpacing/>
            </w:pPr>
            <w:r>
              <w:rPr>
                <w:iCs/>
              </w:rPr>
              <w:t>В</w:t>
            </w:r>
            <w:r w:rsidRPr="00816488">
              <w:rPr>
                <w:iCs/>
              </w:rPr>
              <w:t xml:space="preserve">итяг з інформаційно-аналітичної системи </w:t>
            </w:r>
            <w:r>
              <w:rPr>
                <w:iCs/>
              </w:rPr>
              <w:t>«</w:t>
            </w:r>
            <w:r w:rsidRPr="00816488">
              <w:rPr>
                <w:iCs/>
              </w:rPr>
              <w:t>Облік відомостей про притягнення особи до кримінальної відповідальності та наявності судимості</w:t>
            </w:r>
            <w:r w:rsidR="0023109A">
              <w:rPr>
                <w:iCs/>
              </w:rPr>
              <w:t xml:space="preserve">» </w:t>
            </w:r>
            <w:r w:rsidRPr="00E4608A">
              <w:rPr>
                <w:iCs/>
              </w:rPr>
              <w:t>видан</w:t>
            </w:r>
            <w:r>
              <w:rPr>
                <w:iCs/>
              </w:rPr>
              <w:t>ий</w:t>
            </w:r>
            <w:r w:rsidR="00DF6C8D">
              <w:rPr>
                <w:iCs/>
                <w:lang w:val="uk-UA"/>
              </w:rPr>
              <w:t xml:space="preserve"> </w:t>
            </w:r>
            <w:r w:rsidRPr="00E4608A">
              <w:t xml:space="preserve">не раніше </w:t>
            </w:r>
            <w:r>
              <w:t xml:space="preserve">30 днів до </w:t>
            </w:r>
            <w:r w:rsidRPr="006A0DBC">
              <w:t xml:space="preserve">дати </w:t>
            </w:r>
            <w:r>
              <w:t>подання такого витягу.</w:t>
            </w:r>
          </w:p>
          <w:p w:rsidR="007A3887" w:rsidRDefault="007A3887" w:rsidP="007A3887">
            <w:pPr>
              <w:ind w:firstLine="284"/>
              <w:contextualSpacing/>
            </w:pPr>
          </w:p>
          <w:p w:rsidR="007A3887" w:rsidRPr="00E4608A" w:rsidRDefault="007A3887" w:rsidP="007A3887">
            <w:pPr>
              <w:ind w:firstLine="284"/>
              <w:contextualSpacing/>
              <w:rPr>
                <w:iCs/>
              </w:rPr>
            </w:pPr>
            <w:r w:rsidRPr="006A0DBC">
              <w:rPr>
                <w:iCs/>
              </w:rPr>
              <w:t xml:space="preserve">Тип Витягу – повний, наданий для </w:t>
            </w:r>
            <w:r>
              <w:t>ОФОРМЛЕННЯ УЧАСТІ У ПРОЦЕДУРІ ПУБЛІЧНОЇ ЗАКУПІВЛІ</w:t>
            </w:r>
          </w:p>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A3887" w:rsidRPr="00E4608A" w:rsidTr="007A3887">
        <w:trPr>
          <w:trHeight w:val="1605"/>
          <w:jc w:val="center"/>
        </w:trPr>
        <w:tc>
          <w:tcPr>
            <w:tcW w:w="541" w:type="dxa"/>
          </w:tcPr>
          <w:p w:rsidR="007A3887" w:rsidRPr="00866DDC"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3</w:t>
            </w:r>
          </w:p>
        </w:tc>
        <w:tc>
          <w:tcPr>
            <w:tcW w:w="4801" w:type="dxa"/>
            <w:tcBorders>
              <w:bottom w:val="single" w:sz="4" w:space="0" w:color="auto"/>
            </w:tcBorders>
          </w:tcPr>
          <w:p w:rsidR="007A3887" w:rsidRDefault="007A3887" w:rsidP="007A3887">
            <w:pPr>
              <w:ind w:firstLine="284"/>
              <w:contextualSpacing/>
              <w:rPr>
                <w:color w:val="000000"/>
                <w:shd w:val="clear" w:color="auto" w:fill="FFFFFF"/>
              </w:rPr>
            </w:pPr>
            <w:r>
              <w:rPr>
                <w:color w:val="000000"/>
                <w:shd w:val="clear" w:color="auto" w:fill="FFFFFF"/>
              </w:rPr>
              <w:t>Пп. 6 п. 47Особливостей:</w:t>
            </w:r>
          </w:p>
          <w:p w:rsidR="007A3887" w:rsidRPr="00E4608A" w:rsidRDefault="007A3887" w:rsidP="007A3887">
            <w:pPr>
              <w:ind w:firstLine="284"/>
              <w:contextualSpacing/>
              <w:rPr>
                <w:color w:val="000000"/>
                <w:shd w:val="clear" w:color="auto" w:fill="FFFFFF"/>
              </w:rPr>
            </w:pPr>
            <w:r>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color w:val="000000"/>
                <w:shd w:val="clear" w:color="auto" w:fill="FFFFFF"/>
              </w:rPr>
              <w:t>.</w:t>
            </w:r>
          </w:p>
        </w:tc>
        <w:tc>
          <w:tcPr>
            <w:tcW w:w="4451" w:type="dxa"/>
            <w:vMerge/>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A3887" w:rsidRPr="00E4608A" w:rsidTr="007A3887">
        <w:trPr>
          <w:trHeight w:val="2116"/>
          <w:jc w:val="center"/>
        </w:trPr>
        <w:tc>
          <w:tcPr>
            <w:tcW w:w="541" w:type="dxa"/>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Pr>
                <w:iCs/>
              </w:rPr>
              <w:t>4</w:t>
            </w:r>
          </w:p>
        </w:tc>
        <w:tc>
          <w:tcPr>
            <w:tcW w:w="4801" w:type="dxa"/>
          </w:tcPr>
          <w:p w:rsidR="007A3887" w:rsidRPr="00C37E29"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Пп. 12 п. 47</w:t>
            </w:r>
            <w:r w:rsidRPr="00C37E29">
              <w:rPr>
                <w:color w:val="000000"/>
                <w:shd w:val="clear" w:color="auto" w:fill="FFFFFF"/>
              </w:rPr>
              <w:t xml:space="preserve"> Особливостей:</w:t>
            </w:r>
          </w:p>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C87DBC">
              <w:rPr>
                <w:iCs/>
              </w:rPr>
              <w:t>.</w:t>
            </w:r>
          </w:p>
        </w:tc>
        <w:tc>
          <w:tcPr>
            <w:tcW w:w="4451" w:type="dxa"/>
            <w:vMerge/>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Cs/>
              </w:rPr>
            </w:pPr>
          </w:p>
        </w:tc>
      </w:tr>
      <w:tr w:rsidR="007A3887" w:rsidRPr="00E4608A" w:rsidTr="007A3887">
        <w:trPr>
          <w:trHeight w:val="1276"/>
          <w:jc w:val="center"/>
        </w:trPr>
        <w:tc>
          <w:tcPr>
            <w:tcW w:w="541" w:type="dxa"/>
          </w:tcPr>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E4608A">
              <w:rPr>
                <w:iCs/>
              </w:rPr>
              <w:t>5</w:t>
            </w:r>
          </w:p>
        </w:tc>
        <w:tc>
          <w:tcPr>
            <w:tcW w:w="4801" w:type="dxa"/>
          </w:tcPr>
          <w:p w:rsidR="007A3887"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Абз. 14 п. 47 Особливостей:</w:t>
            </w:r>
          </w:p>
          <w:p w:rsidR="007A3887" w:rsidRPr="00E4608A"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Pr>
                <w:color w:val="000000"/>
                <w:shd w:val="clear" w:color="auto" w:fill="FFFFFF"/>
              </w:rPr>
              <w:t>учасник не перебуває в обставинах, визначених абз. 14 п. 47 Особливостей або вжив заходи для доведення своєї надійності, про які може надати підтвердження.</w:t>
            </w:r>
          </w:p>
        </w:tc>
        <w:tc>
          <w:tcPr>
            <w:tcW w:w="4451" w:type="dxa"/>
          </w:tcPr>
          <w:p w:rsidR="007A3887"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E4608A">
              <w:rPr>
                <w:color w:val="000000"/>
                <w:shd w:val="clear" w:color="auto" w:fill="FFFFFF"/>
              </w:rPr>
              <w:t xml:space="preserve">Довідка за підписом учасника </w:t>
            </w:r>
            <w:r w:rsidRPr="00E4608A">
              <w:t xml:space="preserve">про </w:t>
            </w:r>
            <w:r w:rsidRPr="00E4608A">
              <w:rPr>
                <w:color w:val="000000"/>
                <w:shd w:val="clear" w:color="auto" w:fill="FFFFFF"/>
              </w:rPr>
              <w:t xml:space="preserve">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w:t>
            </w:r>
            <w:r w:rsidRPr="00E4608A">
              <w:rPr>
                <w:color w:val="000000"/>
                <w:shd w:val="clear" w:color="auto" w:fill="FFFFFF"/>
              </w:rPr>
              <w:lastRenderedPageBreak/>
              <w:t>дострокового розірвання такого договору.</w:t>
            </w:r>
          </w:p>
          <w:p w:rsidR="007A3887" w:rsidRPr="00E7215B"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i/>
                <w:color w:val="000000"/>
                <w:shd w:val="clear" w:color="auto" w:fill="FFFFFF"/>
              </w:rPr>
            </w:pPr>
            <w:r w:rsidRPr="00E7215B">
              <w:rPr>
                <w:i/>
                <w:color w:val="000000"/>
                <w:shd w:val="clear" w:color="auto" w:fill="FFFFFF"/>
              </w:rPr>
              <w:t>Або</w:t>
            </w:r>
          </w:p>
          <w:p w:rsidR="007A3887" w:rsidRPr="00C75DD2" w:rsidRDefault="007A3887" w:rsidP="007A3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color w:val="000000"/>
                <w:shd w:val="clear" w:color="auto" w:fill="FFFFFF"/>
              </w:rPr>
            </w:pPr>
            <w:r w:rsidRPr="00E4608A">
              <w:rPr>
                <w:color w:val="000000"/>
                <w:shd w:val="clear" w:color="auto" w:fill="FFFFFF"/>
              </w:rPr>
              <w:t xml:space="preserve">У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A3887" w:rsidRPr="00374CF5" w:rsidRDefault="007A3887" w:rsidP="007A3887">
      <w:pPr>
        <w:shd w:val="clear" w:color="auto" w:fill="FFFFFF"/>
        <w:rPr>
          <w:b/>
        </w:rPr>
      </w:pPr>
    </w:p>
    <w:p w:rsidR="007A3887" w:rsidRPr="00374CF5" w:rsidRDefault="007A3887" w:rsidP="007A3887">
      <w:pPr>
        <w:shd w:val="clear" w:color="auto" w:fill="FFFFFF"/>
        <w:rPr>
          <w:b/>
        </w:rPr>
      </w:pPr>
      <w:r w:rsidRPr="00374CF5">
        <w:rPr>
          <w:b/>
          <w:bCs/>
        </w:rPr>
        <w:t xml:space="preserve">       2. </w:t>
      </w:r>
      <w:r w:rsidRPr="00374CF5">
        <w:rPr>
          <w:b/>
          <w:bCs/>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7A3887" w:rsidRPr="00AC7576" w:rsidRDefault="007A3887" w:rsidP="007A3887">
      <w:pPr>
        <w:ind w:left="7728" w:right="-25" w:firstLine="210"/>
        <w:jc w:val="right"/>
        <w:rPr>
          <w:b/>
        </w:rPr>
      </w:pPr>
    </w:p>
    <w:p w:rsidR="007A3887" w:rsidRDefault="007A3887" w:rsidP="007A3887">
      <w:pPr>
        <w:rPr>
          <w:b/>
        </w:rPr>
      </w:pPr>
    </w:p>
    <w:p w:rsidR="00756C40" w:rsidRPr="007A3887" w:rsidRDefault="00756C40" w:rsidP="000F0DDC">
      <w:pPr>
        <w:tabs>
          <w:tab w:val="left" w:pos="6030"/>
          <w:tab w:val="right" w:pos="14570"/>
        </w:tabs>
        <w:jc w:val="right"/>
        <w:rPr>
          <w:b/>
        </w:rPr>
      </w:pPr>
    </w:p>
    <w:p w:rsidR="007A3887" w:rsidRPr="001052D8" w:rsidRDefault="007A3887" w:rsidP="007A3887">
      <w:pPr>
        <w:spacing w:before="63" w:line="274" w:lineRule="exact"/>
        <w:ind w:right="289"/>
        <w:jc w:val="center"/>
        <w:rPr>
          <w:b/>
        </w:rPr>
      </w:pPr>
      <w:r>
        <w:rPr>
          <w:b/>
        </w:rPr>
        <w:t xml:space="preserve">                                                                                                                                                      </w:t>
      </w:r>
      <w:r w:rsidRPr="001052D8">
        <w:rPr>
          <w:b/>
        </w:rPr>
        <w:t>Додаток</w:t>
      </w:r>
      <w:r>
        <w:rPr>
          <w:b/>
        </w:rPr>
        <w:t xml:space="preserve"> </w:t>
      </w:r>
      <w:r w:rsidRPr="001052D8">
        <w:rPr>
          <w:b/>
        </w:rPr>
        <w:t>2</w:t>
      </w:r>
    </w:p>
    <w:p w:rsidR="007A3887" w:rsidRPr="006C760C" w:rsidRDefault="007A3887" w:rsidP="007A3887">
      <w:pPr>
        <w:spacing w:line="274" w:lineRule="exact"/>
        <w:ind w:right="294"/>
        <w:jc w:val="right"/>
        <w:rPr>
          <w:b/>
        </w:rPr>
      </w:pPr>
      <w:r w:rsidRPr="006C760C">
        <w:rPr>
          <w:b/>
        </w:rPr>
        <w:t>до тендерної документації</w:t>
      </w:r>
    </w:p>
    <w:p w:rsidR="007A3887" w:rsidRPr="001052D8" w:rsidRDefault="007A3887" w:rsidP="007A3887">
      <w:pPr>
        <w:spacing w:before="240"/>
        <w:jc w:val="center"/>
        <w:rPr>
          <w:b/>
          <w:iCs/>
          <w:lang w:eastAsia="ru-RU"/>
        </w:rPr>
      </w:pPr>
    </w:p>
    <w:p w:rsidR="00C72EC3" w:rsidRPr="00F35B46" w:rsidRDefault="00F35B46" w:rsidP="00F35B46">
      <w:pPr>
        <w:spacing w:before="240"/>
        <w:jc w:val="center"/>
        <w:rPr>
          <w:b/>
          <w:iCs/>
          <w:lang w:val="uk-UA" w:eastAsia="ru-RU"/>
        </w:rPr>
      </w:pPr>
      <w:r>
        <w:rPr>
          <w:b/>
          <w:iCs/>
          <w:lang w:eastAsia="ru-RU"/>
        </w:rPr>
        <w:t>ТЕХНІЧНА СПЕЦИФІКАЦІЯ</w:t>
      </w:r>
    </w:p>
    <w:p w:rsidR="00F36661" w:rsidRDefault="00F36661" w:rsidP="00F36661">
      <w:pPr>
        <w:ind w:left="426"/>
        <w:contextualSpacing/>
        <w:rPr>
          <w:rFonts w:eastAsia="Arial Narrow"/>
          <w:b/>
          <w:lang w:eastAsia="ru-RU"/>
        </w:rPr>
      </w:pPr>
    </w:p>
    <w:p w:rsidR="00F35B46" w:rsidRPr="00AF7FC5" w:rsidRDefault="00F35B46" w:rsidP="00F35B46">
      <w:pPr>
        <w:rPr>
          <w:sz w:val="20"/>
          <w:szCs w:val="20"/>
          <w:lang w:eastAsia="uk-UA"/>
        </w:rPr>
      </w:pPr>
    </w:p>
    <w:p w:rsidR="00F35B46" w:rsidRPr="00AF7FC5" w:rsidRDefault="00F35B46" w:rsidP="00F35B46">
      <w:pPr>
        <w:jc w:val="center"/>
        <w:rPr>
          <w:sz w:val="20"/>
          <w:szCs w:val="20"/>
          <w:lang w:eastAsia="uk-UA"/>
        </w:rPr>
      </w:pPr>
      <w:r w:rsidRPr="00AF7FC5">
        <w:rPr>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AF7FC5">
        <w:rPr>
          <w:b/>
          <w:bCs/>
          <w:i/>
          <w:iCs/>
          <w:color w:val="000000"/>
          <w:sz w:val="20"/>
          <w:szCs w:val="20"/>
          <w:lang w:eastAsia="uk-UA"/>
        </w:rPr>
        <w:t> </w:t>
      </w:r>
    </w:p>
    <w:p w:rsidR="00F35B46" w:rsidRPr="00AF7FC5" w:rsidRDefault="00F35B46" w:rsidP="00F35B46">
      <w:pPr>
        <w:rPr>
          <w:sz w:val="20"/>
          <w:szCs w:val="20"/>
          <w:lang w:eastAsia="uk-UA"/>
        </w:rPr>
      </w:pPr>
    </w:p>
    <w:p w:rsidR="00F35B46" w:rsidRDefault="00F35B46" w:rsidP="002C5EE8">
      <w:pPr>
        <w:jc w:val="center"/>
        <w:rPr>
          <w:b/>
          <w:bCs/>
          <w:sz w:val="20"/>
          <w:szCs w:val="20"/>
        </w:rPr>
      </w:pPr>
      <w:r w:rsidRPr="00AF7FC5">
        <w:rPr>
          <w:b/>
          <w:bCs/>
          <w:sz w:val="20"/>
          <w:szCs w:val="20"/>
        </w:rPr>
        <w:t>1. Кількісні та технічні характеристики предмету закупівлі:</w:t>
      </w:r>
    </w:p>
    <w:p w:rsidR="002C5EE8" w:rsidRPr="002C5EE8" w:rsidRDefault="009D4FA7" w:rsidP="002C5EE8">
      <w:pPr>
        <w:pStyle w:val="1"/>
        <w:shd w:val="clear" w:color="auto" w:fill="FFFFFF"/>
        <w:spacing w:before="0" w:line="276" w:lineRule="auto"/>
        <w:jc w:val="center"/>
        <w:textAlignment w:val="baseline"/>
        <w:rPr>
          <w:color w:val="000000"/>
          <w:kern w:val="36"/>
          <w:sz w:val="22"/>
          <w:szCs w:val="22"/>
          <w:bdr w:val="none" w:sz="0" w:space="0" w:color="auto" w:frame="1"/>
          <w:lang w:eastAsia="ru-RU"/>
        </w:rPr>
      </w:pPr>
      <w:r>
        <w:rPr>
          <w:color w:val="000000"/>
          <w:kern w:val="36"/>
          <w:sz w:val="22"/>
          <w:szCs w:val="22"/>
          <w:bdr w:val="none" w:sz="0" w:space="0" w:color="auto" w:frame="1"/>
          <w:lang w:eastAsia="ru-RU"/>
        </w:rPr>
        <w:t xml:space="preserve">Овочі та </w:t>
      </w:r>
      <w:r w:rsidR="00CD5075">
        <w:rPr>
          <w:color w:val="000000"/>
          <w:kern w:val="36"/>
          <w:sz w:val="22"/>
          <w:szCs w:val="22"/>
          <w:bdr w:val="none" w:sz="0" w:space="0" w:color="auto" w:frame="1"/>
          <w:lang w:eastAsia="ru-RU"/>
        </w:rPr>
        <w:t>фр</w:t>
      </w:r>
      <w:r w:rsidR="002C5EE8">
        <w:rPr>
          <w:color w:val="000000"/>
          <w:kern w:val="36"/>
          <w:sz w:val="22"/>
          <w:szCs w:val="22"/>
          <w:bdr w:val="none" w:sz="0" w:space="0" w:color="auto" w:frame="1"/>
          <w:lang w:eastAsia="ru-RU"/>
        </w:rPr>
        <w:t xml:space="preserve">укти за кодом </w:t>
      </w:r>
      <w:r w:rsidR="00607663">
        <w:rPr>
          <w:color w:val="000000"/>
          <w:kern w:val="36"/>
          <w:sz w:val="22"/>
          <w:szCs w:val="22"/>
          <w:bdr w:val="none" w:sz="0" w:space="0" w:color="auto" w:frame="1"/>
          <w:lang w:eastAsia="ru-RU"/>
        </w:rPr>
        <w:t xml:space="preserve">ДК 021:2015  - 03220000-9 </w:t>
      </w:r>
      <w:r w:rsidR="002C5EE8" w:rsidRPr="00EB3FD2">
        <w:rPr>
          <w:color w:val="000000"/>
          <w:kern w:val="36"/>
          <w:sz w:val="22"/>
          <w:szCs w:val="22"/>
          <w:bdr w:val="none" w:sz="0" w:space="0" w:color="auto" w:frame="1"/>
          <w:lang w:eastAsia="ru-RU"/>
        </w:rPr>
        <w:t xml:space="preserve"> Овочі, фрукти та горіхи</w:t>
      </w:r>
    </w:p>
    <w:p w:rsidR="002C5EE8" w:rsidRPr="002C5EE8" w:rsidRDefault="002C5EE8" w:rsidP="002C5EE8">
      <w:pPr>
        <w:pStyle w:val="1"/>
        <w:shd w:val="clear" w:color="auto" w:fill="FFFFFF"/>
        <w:spacing w:before="0" w:after="0" w:line="276" w:lineRule="auto"/>
        <w:jc w:val="center"/>
        <w:textAlignment w:val="baseline"/>
        <w:rPr>
          <w:rFonts w:eastAsiaTheme="majorEastAsia"/>
          <w:b w:val="0"/>
          <w:color w:val="000000" w:themeColor="text1"/>
          <w:kern w:val="0"/>
          <w:sz w:val="24"/>
          <w:szCs w:val="24"/>
          <w:shd w:val="clear" w:color="auto" w:fill="FFFFFF"/>
          <w:lang w:eastAsia="en-US"/>
        </w:rPr>
      </w:pPr>
      <w:r w:rsidRPr="002C5EE8">
        <w:rPr>
          <w:b w:val="0"/>
          <w:color w:val="000000" w:themeColor="text1"/>
          <w:kern w:val="36"/>
          <w:sz w:val="22"/>
          <w:szCs w:val="22"/>
          <w:bdr w:val="none" w:sz="0" w:space="0" w:color="auto" w:frame="1"/>
          <w:lang w:eastAsia="ru-RU"/>
        </w:rPr>
        <w:t>(</w:t>
      </w:r>
      <w:r w:rsidRPr="007F44C0">
        <w:rPr>
          <w:rStyle w:val="af9"/>
          <w:b w:val="0"/>
          <w:bCs w:val="0"/>
          <w:i w:val="0"/>
          <w:iCs w:val="0"/>
          <w:color w:val="000000" w:themeColor="text1"/>
          <w:sz w:val="22"/>
          <w:szCs w:val="22"/>
          <w:shd w:val="clear" w:color="auto" w:fill="FFFFFF"/>
        </w:rPr>
        <w:t>П</w:t>
      </w:r>
      <w:r w:rsidRPr="007F44C0">
        <w:rPr>
          <w:rStyle w:val="af9"/>
          <w:b w:val="0"/>
          <w:i w:val="0"/>
          <w:color w:val="000000" w:themeColor="text1"/>
          <w:sz w:val="22"/>
          <w:szCs w:val="22"/>
          <w:shd w:val="clear" w:color="auto" w:fill="FFFFFF"/>
        </w:rPr>
        <w:t>ерець солодкий</w:t>
      </w:r>
      <w:r w:rsidRPr="007F44C0">
        <w:rPr>
          <w:b w:val="0"/>
          <w:i/>
          <w:color w:val="000000" w:themeColor="text1"/>
          <w:sz w:val="22"/>
          <w:szCs w:val="22"/>
          <w:shd w:val="clear" w:color="auto" w:fill="FFFFFF"/>
        </w:rPr>
        <w:t xml:space="preserve"> - </w:t>
      </w:r>
      <w:r w:rsidRPr="00063554">
        <w:rPr>
          <w:b w:val="0"/>
          <w:color w:val="000000" w:themeColor="text1"/>
          <w:sz w:val="22"/>
          <w:szCs w:val="22"/>
          <w:shd w:val="clear" w:color="auto" w:fill="FFFFFF"/>
        </w:rPr>
        <w:t>03221230-7),</w:t>
      </w:r>
      <w:r w:rsidRPr="00063554">
        <w:rPr>
          <w:b w:val="0"/>
          <w:color w:val="000000" w:themeColor="text1"/>
          <w:kern w:val="36"/>
          <w:sz w:val="22"/>
          <w:szCs w:val="22"/>
          <w:bdr w:val="none" w:sz="0" w:space="0" w:color="auto" w:frame="1"/>
          <w:lang w:eastAsia="ru-RU"/>
        </w:rPr>
        <w:t>(</w:t>
      </w:r>
      <w:r w:rsidRPr="002C5EE8">
        <w:rPr>
          <w:b w:val="0"/>
          <w:color w:val="000000" w:themeColor="text1"/>
          <w:kern w:val="36"/>
          <w:sz w:val="22"/>
          <w:szCs w:val="22"/>
          <w:bdr w:val="none" w:sz="0" w:space="0" w:color="auto" w:frame="1"/>
          <w:lang w:eastAsia="ru-RU"/>
        </w:rPr>
        <w:t>Капуста свіжа білокачанна - 03221410-3</w:t>
      </w:r>
      <w:r w:rsidRPr="002C5EE8">
        <w:rPr>
          <w:b w:val="0"/>
          <w:color w:val="000000" w:themeColor="text1"/>
          <w:kern w:val="36"/>
          <w:sz w:val="24"/>
          <w:szCs w:val="24"/>
          <w:bdr w:val="none" w:sz="0" w:space="0" w:color="auto" w:frame="1"/>
          <w:lang w:eastAsia="ru-RU"/>
        </w:rPr>
        <w:t>), (Помідори</w:t>
      </w:r>
      <w:r w:rsidR="00AF1BE0">
        <w:rPr>
          <w:b w:val="0"/>
          <w:color w:val="000000" w:themeColor="text1"/>
          <w:kern w:val="36"/>
          <w:sz w:val="24"/>
          <w:szCs w:val="24"/>
          <w:bdr w:val="none" w:sz="0" w:space="0" w:color="auto" w:frame="1"/>
          <w:lang w:eastAsia="ru-RU"/>
        </w:rPr>
        <w:t xml:space="preserve"> свіжі</w:t>
      </w:r>
      <w:r w:rsidRPr="002C5EE8">
        <w:rPr>
          <w:b w:val="0"/>
          <w:color w:val="000000" w:themeColor="text1"/>
          <w:kern w:val="36"/>
          <w:sz w:val="24"/>
          <w:szCs w:val="24"/>
          <w:bdr w:val="none" w:sz="0" w:space="0" w:color="auto" w:frame="1"/>
          <w:lang w:eastAsia="ru-RU"/>
        </w:rPr>
        <w:t>-03221240-0 ),</w:t>
      </w:r>
    </w:p>
    <w:p w:rsidR="002C5EE8" w:rsidRPr="002C5EE8" w:rsidRDefault="002C5EE8" w:rsidP="002C5EE8">
      <w:pPr>
        <w:spacing w:line="276" w:lineRule="auto"/>
        <w:jc w:val="center"/>
        <w:rPr>
          <w:color w:val="000000" w:themeColor="text1"/>
          <w:kern w:val="36"/>
          <w:bdr w:val="none" w:sz="0" w:space="0" w:color="auto" w:frame="1"/>
          <w:lang w:val="uk-UA" w:eastAsia="ru-RU"/>
        </w:rPr>
      </w:pPr>
      <w:r w:rsidRPr="002C5EE8">
        <w:rPr>
          <w:color w:val="000000" w:themeColor="text1"/>
          <w:kern w:val="36"/>
          <w:bdr w:val="none" w:sz="0" w:space="0" w:color="auto" w:frame="1"/>
          <w:lang w:val="uk-UA" w:eastAsia="ru-RU"/>
        </w:rPr>
        <w:t>(</w:t>
      </w:r>
      <w:r w:rsidRPr="002C5EE8">
        <w:rPr>
          <w:color w:val="000000" w:themeColor="text1"/>
          <w:kern w:val="36"/>
          <w:bdr w:val="none" w:sz="0" w:space="0" w:color="auto" w:frame="1"/>
          <w:lang w:eastAsia="ru-RU"/>
        </w:rPr>
        <w:t>Огірки</w:t>
      </w:r>
      <w:r w:rsidR="00AF1BE0">
        <w:rPr>
          <w:color w:val="000000" w:themeColor="text1"/>
          <w:kern w:val="36"/>
          <w:bdr w:val="none" w:sz="0" w:space="0" w:color="auto" w:frame="1"/>
          <w:lang w:val="uk-UA" w:eastAsia="ru-RU"/>
        </w:rPr>
        <w:t xml:space="preserve"> свіжі</w:t>
      </w:r>
      <w:r w:rsidRPr="002C5EE8">
        <w:rPr>
          <w:color w:val="000000" w:themeColor="text1"/>
          <w:kern w:val="36"/>
          <w:bdr w:val="none" w:sz="0" w:space="0" w:color="auto" w:frame="1"/>
          <w:lang w:val="uk-UA" w:eastAsia="ru-RU"/>
        </w:rPr>
        <w:t>-</w:t>
      </w:r>
      <w:r w:rsidRPr="002C5EE8">
        <w:rPr>
          <w:color w:val="000000" w:themeColor="text1"/>
          <w:kern w:val="36"/>
          <w:bdr w:val="none" w:sz="0" w:space="0" w:color="auto" w:frame="1"/>
          <w:lang w:eastAsia="ru-RU"/>
        </w:rPr>
        <w:t>03221270-9)</w:t>
      </w:r>
      <w:r w:rsidRPr="002C5EE8">
        <w:rPr>
          <w:color w:val="000000" w:themeColor="text1"/>
          <w:kern w:val="36"/>
          <w:bdr w:val="none" w:sz="0" w:space="0" w:color="auto" w:frame="1"/>
          <w:lang w:val="uk-UA" w:eastAsia="ru-RU"/>
        </w:rPr>
        <w:t>,(</w:t>
      </w:r>
      <w:r w:rsidRPr="002C5EE8">
        <w:rPr>
          <w:color w:val="000000" w:themeColor="text1"/>
          <w:kern w:val="36"/>
          <w:bdr w:val="none" w:sz="0" w:space="0" w:color="auto" w:frame="1"/>
          <w:lang w:eastAsia="ru-RU"/>
        </w:rPr>
        <w:t>Буряк столовий свіжий</w:t>
      </w:r>
      <w:r w:rsidRPr="002C5EE8">
        <w:rPr>
          <w:color w:val="000000" w:themeColor="text1"/>
          <w:kern w:val="36"/>
          <w:bdr w:val="none" w:sz="0" w:space="0" w:color="auto" w:frame="1"/>
          <w:lang w:val="uk-UA" w:eastAsia="ru-RU"/>
        </w:rPr>
        <w:t xml:space="preserve"> - </w:t>
      </w:r>
      <w:r w:rsidRPr="002C5EE8">
        <w:rPr>
          <w:color w:val="000000" w:themeColor="text1"/>
          <w:kern w:val="36"/>
          <w:bdr w:val="none" w:sz="0" w:space="0" w:color="auto" w:frame="1"/>
          <w:lang w:eastAsia="ru-RU"/>
        </w:rPr>
        <w:t>03221111-7</w:t>
      </w:r>
      <w:r w:rsidRPr="002C5EE8">
        <w:rPr>
          <w:color w:val="000000" w:themeColor="text1"/>
          <w:kern w:val="36"/>
          <w:bdr w:val="none" w:sz="0" w:space="0" w:color="auto" w:frame="1"/>
          <w:lang w:val="uk-UA" w:eastAsia="ru-RU"/>
        </w:rPr>
        <w:t>),(</w:t>
      </w:r>
      <w:r w:rsidR="00AF1BE0">
        <w:rPr>
          <w:color w:val="000000" w:themeColor="text1"/>
          <w:kern w:val="36"/>
          <w:bdr w:val="none" w:sz="0" w:space="0" w:color="auto" w:frame="1"/>
          <w:lang w:eastAsia="ru-RU"/>
        </w:rPr>
        <w:t>Морква молода</w:t>
      </w:r>
      <w:r w:rsidRPr="002C5EE8">
        <w:rPr>
          <w:color w:val="000000" w:themeColor="text1"/>
          <w:kern w:val="36"/>
          <w:bdr w:val="none" w:sz="0" w:space="0" w:color="auto" w:frame="1"/>
          <w:lang w:val="uk-UA" w:eastAsia="ru-RU"/>
        </w:rPr>
        <w:t xml:space="preserve"> -</w:t>
      </w:r>
      <w:r w:rsidRPr="002C5EE8">
        <w:rPr>
          <w:color w:val="000000" w:themeColor="text1"/>
          <w:kern w:val="36"/>
          <w:bdr w:val="none" w:sz="0" w:space="0" w:color="auto" w:frame="1"/>
          <w:lang w:eastAsia="ru-RU"/>
        </w:rPr>
        <w:t>03221112-4</w:t>
      </w:r>
      <w:r w:rsidRPr="002C5EE8">
        <w:rPr>
          <w:color w:val="000000" w:themeColor="text1"/>
          <w:kern w:val="36"/>
          <w:bdr w:val="none" w:sz="0" w:space="0" w:color="auto" w:frame="1"/>
          <w:lang w:val="uk-UA" w:eastAsia="ru-RU"/>
        </w:rPr>
        <w:t>),</w:t>
      </w:r>
    </w:p>
    <w:p w:rsidR="002C5EE8" w:rsidRPr="002C5EE8" w:rsidRDefault="002C5EE8" w:rsidP="002C5EE8">
      <w:pPr>
        <w:spacing w:line="276" w:lineRule="auto"/>
        <w:jc w:val="center"/>
        <w:rPr>
          <w:color w:val="000000" w:themeColor="text1"/>
          <w:kern w:val="36"/>
          <w:bdr w:val="none" w:sz="0" w:space="0" w:color="auto" w:frame="1"/>
          <w:lang w:val="uk-UA" w:eastAsia="ru-RU"/>
        </w:rPr>
      </w:pPr>
      <w:r w:rsidRPr="002C5EE8">
        <w:rPr>
          <w:color w:val="000000" w:themeColor="text1"/>
          <w:kern w:val="36"/>
          <w:bdr w:val="none" w:sz="0" w:space="0" w:color="auto" w:frame="1"/>
          <w:lang w:val="uk-UA" w:eastAsia="ru-RU"/>
        </w:rPr>
        <w:t>(</w:t>
      </w:r>
      <w:r w:rsidRPr="002C5EE8">
        <w:rPr>
          <w:color w:val="000000" w:themeColor="text1"/>
          <w:kern w:val="36"/>
          <w:bdr w:val="none" w:sz="0" w:space="0" w:color="auto" w:frame="1"/>
          <w:lang w:eastAsia="ru-RU"/>
        </w:rPr>
        <w:t>Цибуля ріпчаста</w:t>
      </w:r>
      <w:r w:rsidRPr="002C5EE8">
        <w:rPr>
          <w:color w:val="000000" w:themeColor="text1"/>
          <w:kern w:val="36"/>
          <w:bdr w:val="none" w:sz="0" w:space="0" w:color="auto" w:frame="1"/>
          <w:lang w:val="uk-UA" w:eastAsia="ru-RU"/>
        </w:rPr>
        <w:t xml:space="preserve">- </w:t>
      </w:r>
      <w:r w:rsidRPr="002C5EE8">
        <w:rPr>
          <w:color w:val="000000" w:themeColor="text1"/>
          <w:kern w:val="36"/>
          <w:bdr w:val="none" w:sz="0" w:space="0" w:color="auto" w:frame="1"/>
          <w:lang w:eastAsia="ru-RU"/>
        </w:rPr>
        <w:t>03221113-1</w:t>
      </w:r>
      <w:r w:rsidR="00063C53">
        <w:rPr>
          <w:color w:val="000000" w:themeColor="text1"/>
          <w:kern w:val="36"/>
          <w:bdr w:val="none" w:sz="0" w:space="0" w:color="auto" w:frame="1"/>
          <w:lang w:val="uk-UA" w:eastAsia="ru-RU"/>
        </w:rPr>
        <w:t>),(Кабачки</w:t>
      </w:r>
      <w:r w:rsidRPr="002C5EE8">
        <w:rPr>
          <w:color w:val="000000" w:themeColor="text1"/>
          <w:kern w:val="36"/>
          <w:bdr w:val="none" w:sz="0" w:space="0" w:color="auto" w:frame="1"/>
          <w:lang w:val="uk-UA" w:eastAsia="ru-RU"/>
        </w:rPr>
        <w:t>-03221250-3),(Часник -03221110-0),</w:t>
      </w:r>
      <w:r w:rsidRPr="002C5EE8">
        <w:rPr>
          <w:bCs/>
          <w:color w:val="000000" w:themeColor="text1"/>
          <w:kern w:val="36"/>
          <w:bdr w:val="none" w:sz="0" w:space="0" w:color="auto" w:frame="1"/>
          <w:lang w:val="uk-UA" w:eastAsia="ru-RU"/>
        </w:rPr>
        <w:t>(</w:t>
      </w:r>
      <w:r w:rsidRPr="002C5EE8">
        <w:rPr>
          <w:bCs/>
          <w:color w:val="000000" w:themeColor="text1"/>
          <w:kern w:val="36"/>
          <w:bdr w:val="none" w:sz="0" w:space="0" w:color="auto" w:frame="1"/>
          <w:lang w:eastAsia="ru-RU"/>
        </w:rPr>
        <w:t>Баклажан</w:t>
      </w:r>
      <w:r w:rsidR="002271A1">
        <w:rPr>
          <w:bCs/>
          <w:color w:val="000000" w:themeColor="text1"/>
          <w:kern w:val="36"/>
          <w:bdr w:val="none" w:sz="0" w:space="0" w:color="auto" w:frame="1"/>
          <w:lang w:val="uk-UA" w:eastAsia="ru-RU"/>
        </w:rPr>
        <w:t>и</w:t>
      </w:r>
      <w:r w:rsidRPr="002C5EE8">
        <w:rPr>
          <w:bCs/>
          <w:color w:val="000000" w:themeColor="text1"/>
          <w:kern w:val="36"/>
          <w:bdr w:val="none" w:sz="0" w:space="0" w:color="auto" w:frame="1"/>
          <w:lang w:eastAsia="ru-RU"/>
        </w:rPr>
        <w:t>- 03221000-6)</w:t>
      </w:r>
      <w:r w:rsidRPr="002C5EE8">
        <w:rPr>
          <w:bCs/>
          <w:color w:val="000000" w:themeColor="text1"/>
          <w:kern w:val="36"/>
          <w:bdr w:val="none" w:sz="0" w:space="0" w:color="auto" w:frame="1"/>
          <w:lang w:val="uk-UA" w:eastAsia="ru-RU"/>
        </w:rPr>
        <w:t>,</w:t>
      </w:r>
    </w:p>
    <w:p w:rsidR="002C5EE8" w:rsidRPr="002C5EE8" w:rsidRDefault="002C5EE8" w:rsidP="002C5EE8">
      <w:pPr>
        <w:pStyle w:val="1"/>
        <w:shd w:val="clear" w:color="auto" w:fill="FFFFFF"/>
        <w:spacing w:before="0" w:after="0" w:line="276" w:lineRule="auto"/>
        <w:jc w:val="center"/>
        <w:textAlignment w:val="baseline"/>
        <w:rPr>
          <w:b w:val="0"/>
          <w:color w:val="000000" w:themeColor="text1"/>
          <w:kern w:val="36"/>
          <w:sz w:val="24"/>
          <w:szCs w:val="24"/>
          <w:bdr w:val="none" w:sz="0" w:space="0" w:color="auto" w:frame="1"/>
          <w:lang w:eastAsia="ru-RU"/>
        </w:rPr>
      </w:pPr>
      <w:r w:rsidRPr="002C5EE8">
        <w:rPr>
          <w:b w:val="0"/>
          <w:color w:val="000000" w:themeColor="text1"/>
          <w:kern w:val="36"/>
          <w:sz w:val="24"/>
          <w:szCs w:val="24"/>
          <w:bdr w:val="none" w:sz="0" w:space="0" w:color="auto" w:frame="1"/>
          <w:lang w:eastAsia="ru-RU"/>
        </w:rPr>
        <w:t>(03222111-4 – Банани),(03222210-8 – Лимони),(03222321-9 – Яблука)</w:t>
      </w:r>
      <w:r w:rsidR="00DF0705">
        <w:rPr>
          <w:b w:val="0"/>
          <w:color w:val="000000" w:themeColor="text1"/>
          <w:kern w:val="36"/>
          <w:sz w:val="24"/>
          <w:szCs w:val="24"/>
          <w:bdr w:val="none" w:sz="0" w:space="0" w:color="auto" w:frame="1"/>
          <w:lang w:eastAsia="ru-RU"/>
        </w:rPr>
        <w:t>,</w:t>
      </w:r>
      <w:r w:rsidR="00DF0705" w:rsidRPr="00DF0705">
        <w:rPr>
          <w:rFonts w:ascii="Arial" w:hAnsi="Arial" w:cs="Arial"/>
          <w:color w:val="777777"/>
          <w:sz w:val="20"/>
          <w:szCs w:val="20"/>
          <w:shd w:val="clear" w:color="auto" w:fill="FDFEFD"/>
        </w:rPr>
        <w:t xml:space="preserve"> </w:t>
      </w:r>
      <w:r w:rsidR="00DF0705">
        <w:rPr>
          <w:rFonts w:ascii="Arial" w:hAnsi="Arial" w:cs="Arial"/>
          <w:color w:val="777777"/>
          <w:sz w:val="20"/>
          <w:szCs w:val="20"/>
          <w:shd w:val="clear" w:color="auto" w:fill="FDFEFD"/>
        </w:rPr>
        <w:t>(</w:t>
      </w:r>
      <w:r w:rsidR="00DF0705" w:rsidRPr="00DF0705">
        <w:rPr>
          <w:b w:val="0"/>
          <w:color w:val="000000"/>
          <w:sz w:val="24"/>
          <w:szCs w:val="24"/>
          <w:bdr w:val="none" w:sz="0" w:space="0" w:color="auto" w:frame="1"/>
          <w:shd w:val="clear" w:color="auto" w:fill="FDFEFD"/>
        </w:rPr>
        <w:t>03222220-1</w:t>
      </w:r>
      <w:r w:rsidR="00DF0705" w:rsidRPr="00DF0705">
        <w:rPr>
          <w:b w:val="0"/>
          <w:color w:val="777777"/>
          <w:sz w:val="24"/>
          <w:szCs w:val="24"/>
          <w:shd w:val="clear" w:color="auto" w:fill="FDFEFD"/>
        </w:rPr>
        <w:t> </w:t>
      </w:r>
      <w:r w:rsidR="00DF0705">
        <w:rPr>
          <w:b w:val="0"/>
          <w:color w:val="777777"/>
          <w:sz w:val="24"/>
          <w:szCs w:val="24"/>
          <w:shd w:val="clear" w:color="auto" w:fill="FDFEFD"/>
        </w:rPr>
        <w:t>–</w:t>
      </w:r>
      <w:r w:rsidR="00DF0705" w:rsidRPr="00DF0705">
        <w:rPr>
          <w:b w:val="0"/>
          <w:color w:val="777777"/>
          <w:sz w:val="24"/>
          <w:szCs w:val="24"/>
          <w:shd w:val="clear" w:color="auto" w:fill="FDFEFD"/>
        </w:rPr>
        <w:t> </w:t>
      </w:r>
      <w:r w:rsidR="00DF0705" w:rsidRPr="00DF0705">
        <w:rPr>
          <w:b w:val="0"/>
          <w:color w:val="000000"/>
          <w:sz w:val="24"/>
          <w:szCs w:val="24"/>
          <w:bdr w:val="none" w:sz="0" w:space="0" w:color="auto" w:frame="1"/>
          <w:shd w:val="clear" w:color="auto" w:fill="FDFEFD"/>
        </w:rPr>
        <w:t>Апельсини</w:t>
      </w:r>
      <w:r w:rsidR="00DF0705">
        <w:rPr>
          <w:b w:val="0"/>
          <w:color w:val="000000"/>
          <w:sz w:val="24"/>
          <w:szCs w:val="24"/>
          <w:bdr w:val="none" w:sz="0" w:space="0" w:color="auto" w:frame="1"/>
          <w:shd w:val="clear" w:color="auto" w:fill="FDFEFD"/>
        </w:rPr>
        <w:t>);</w:t>
      </w:r>
    </w:p>
    <w:p w:rsidR="002C5EE8" w:rsidRPr="00AF7FC5" w:rsidRDefault="002C5EE8" w:rsidP="00F35B46">
      <w:pPr>
        <w:jc w:val="center"/>
        <w:rPr>
          <w:b/>
          <w:bCs/>
          <w:sz w:val="20"/>
          <w:szCs w:val="20"/>
        </w:rPr>
      </w:pPr>
    </w:p>
    <w:p w:rsidR="00F35B46" w:rsidRPr="00AF7FC5" w:rsidRDefault="00F35B46" w:rsidP="00F35B46">
      <w:pPr>
        <w:jc w:val="both"/>
        <w:rPr>
          <w:color w:val="FF0000"/>
          <w:sz w:val="20"/>
          <w:szCs w:val="20"/>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2107"/>
        <w:gridCol w:w="3941"/>
        <w:gridCol w:w="946"/>
        <w:gridCol w:w="1093"/>
      </w:tblGrid>
      <w:tr w:rsidR="00F35B46" w:rsidRPr="00AF7FC5" w:rsidTr="00C543AB">
        <w:trPr>
          <w:trHeight w:val="914"/>
          <w:jc w:val="center"/>
        </w:trPr>
        <w:tc>
          <w:tcPr>
            <w:tcW w:w="1344" w:type="dxa"/>
            <w:shd w:val="clear" w:color="auto" w:fill="auto"/>
          </w:tcPr>
          <w:p w:rsidR="00F35B46" w:rsidRPr="00AF7FC5" w:rsidRDefault="00F35B46" w:rsidP="00C543AB">
            <w:pPr>
              <w:jc w:val="both"/>
              <w:rPr>
                <w:color w:val="000000"/>
                <w:sz w:val="20"/>
                <w:szCs w:val="20"/>
                <w:lang w:eastAsia="uk-UA"/>
              </w:rPr>
            </w:pPr>
            <w:r w:rsidRPr="00AF7FC5">
              <w:rPr>
                <w:color w:val="000000"/>
                <w:sz w:val="20"/>
                <w:szCs w:val="20"/>
                <w:lang w:eastAsia="uk-UA"/>
              </w:rPr>
              <w:t>№з/п</w:t>
            </w:r>
          </w:p>
        </w:tc>
        <w:tc>
          <w:tcPr>
            <w:tcW w:w="2107" w:type="dxa"/>
            <w:shd w:val="clear" w:color="auto" w:fill="auto"/>
            <w:hideMark/>
          </w:tcPr>
          <w:p w:rsidR="00F35B46" w:rsidRPr="00AF7FC5" w:rsidRDefault="00F35B46" w:rsidP="00C543AB">
            <w:pPr>
              <w:jc w:val="center"/>
              <w:rPr>
                <w:color w:val="000000"/>
                <w:sz w:val="20"/>
                <w:szCs w:val="20"/>
                <w:lang w:eastAsia="uk-UA"/>
              </w:rPr>
            </w:pPr>
            <w:r w:rsidRPr="00AF7FC5">
              <w:rPr>
                <w:color w:val="000000"/>
                <w:sz w:val="20"/>
                <w:szCs w:val="20"/>
                <w:lang w:eastAsia="uk-UA"/>
              </w:rPr>
              <w:t xml:space="preserve">Найменування </w:t>
            </w:r>
          </w:p>
          <w:p w:rsidR="00F35B46" w:rsidRPr="00AF7FC5" w:rsidRDefault="00F35B46" w:rsidP="00C543AB">
            <w:pPr>
              <w:jc w:val="center"/>
              <w:rPr>
                <w:color w:val="000000"/>
                <w:sz w:val="20"/>
                <w:szCs w:val="20"/>
                <w:lang w:eastAsia="uk-UA"/>
              </w:rPr>
            </w:pPr>
            <w:r w:rsidRPr="00AF7FC5">
              <w:rPr>
                <w:color w:val="000000"/>
                <w:sz w:val="20"/>
                <w:szCs w:val="20"/>
                <w:lang w:eastAsia="uk-UA"/>
              </w:rPr>
              <w:t>товару</w:t>
            </w:r>
          </w:p>
        </w:tc>
        <w:tc>
          <w:tcPr>
            <w:tcW w:w="3941" w:type="dxa"/>
          </w:tcPr>
          <w:p w:rsidR="00F35B46" w:rsidRPr="00AF7FC5" w:rsidRDefault="00F35B46" w:rsidP="00C543AB">
            <w:pPr>
              <w:jc w:val="center"/>
              <w:rPr>
                <w:color w:val="000000"/>
                <w:sz w:val="20"/>
                <w:szCs w:val="20"/>
                <w:lang w:eastAsia="uk-UA"/>
              </w:rPr>
            </w:pPr>
            <w:r w:rsidRPr="00AF7FC5">
              <w:rPr>
                <w:color w:val="000000"/>
                <w:sz w:val="20"/>
                <w:szCs w:val="20"/>
              </w:rPr>
              <w:t>Технічні, якісні характеристики товару</w:t>
            </w:r>
          </w:p>
        </w:tc>
        <w:tc>
          <w:tcPr>
            <w:tcW w:w="946" w:type="dxa"/>
            <w:shd w:val="clear" w:color="auto" w:fill="auto"/>
            <w:hideMark/>
          </w:tcPr>
          <w:p w:rsidR="00F35B46" w:rsidRPr="00AF7FC5" w:rsidRDefault="00F35B46" w:rsidP="00C543AB">
            <w:pPr>
              <w:jc w:val="center"/>
              <w:rPr>
                <w:color w:val="000000"/>
                <w:sz w:val="20"/>
                <w:szCs w:val="20"/>
                <w:lang w:eastAsia="uk-UA"/>
              </w:rPr>
            </w:pPr>
            <w:r w:rsidRPr="00AF7FC5">
              <w:rPr>
                <w:color w:val="000000"/>
                <w:sz w:val="20"/>
                <w:szCs w:val="20"/>
                <w:lang w:eastAsia="uk-UA"/>
              </w:rPr>
              <w:t>Одиниці вимір.</w:t>
            </w:r>
          </w:p>
        </w:tc>
        <w:tc>
          <w:tcPr>
            <w:tcW w:w="1093" w:type="dxa"/>
            <w:shd w:val="clear" w:color="auto" w:fill="auto"/>
            <w:hideMark/>
          </w:tcPr>
          <w:p w:rsidR="00F35B46" w:rsidRPr="00AF7FC5" w:rsidRDefault="00F35B46" w:rsidP="00C543AB">
            <w:pPr>
              <w:jc w:val="center"/>
              <w:rPr>
                <w:color w:val="000000"/>
                <w:sz w:val="20"/>
                <w:szCs w:val="20"/>
                <w:lang w:eastAsia="uk-UA"/>
              </w:rPr>
            </w:pPr>
            <w:r w:rsidRPr="00AF7FC5">
              <w:rPr>
                <w:color w:val="000000"/>
                <w:sz w:val="20"/>
                <w:szCs w:val="20"/>
                <w:lang w:eastAsia="uk-UA"/>
              </w:rPr>
              <w:t>Очікувана кількість (потреба)</w:t>
            </w:r>
          </w:p>
        </w:tc>
      </w:tr>
      <w:tr w:rsidR="007971FE" w:rsidRPr="00AF7FC5" w:rsidTr="00C543AB">
        <w:trPr>
          <w:trHeight w:val="914"/>
          <w:jc w:val="center"/>
        </w:trPr>
        <w:tc>
          <w:tcPr>
            <w:tcW w:w="1344" w:type="dxa"/>
            <w:shd w:val="clear" w:color="auto" w:fill="auto"/>
          </w:tcPr>
          <w:p w:rsidR="007971FE" w:rsidRPr="00F70E76" w:rsidRDefault="00F70E76" w:rsidP="00C543AB">
            <w:pPr>
              <w:jc w:val="both"/>
              <w:rPr>
                <w:color w:val="000000"/>
                <w:sz w:val="20"/>
                <w:szCs w:val="20"/>
                <w:lang w:val="uk-UA" w:eastAsia="uk-UA"/>
              </w:rPr>
            </w:pPr>
            <w:r>
              <w:rPr>
                <w:color w:val="000000"/>
                <w:sz w:val="20"/>
                <w:szCs w:val="20"/>
                <w:lang w:val="uk-UA" w:eastAsia="uk-UA"/>
              </w:rPr>
              <w:t>1</w:t>
            </w:r>
          </w:p>
        </w:tc>
        <w:tc>
          <w:tcPr>
            <w:tcW w:w="2107" w:type="dxa"/>
            <w:shd w:val="clear" w:color="auto" w:fill="auto"/>
          </w:tcPr>
          <w:p w:rsidR="007971FE" w:rsidRPr="007971FE" w:rsidRDefault="007971FE" w:rsidP="00C543AB">
            <w:pPr>
              <w:jc w:val="center"/>
              <w:rPr>
                <w:color w:val="000000"/>
                <w:sz w:val="20"/>
                <w:szCs w:val="20"/>
                <w:lang w:val="uk-UA" w:eastAsia="uk-UA"/>
              </w:rPr>
            </w:pPr>
            <w:r>
              <w:rPr>
                <w:color w:val="000000"/>
                <w:sz w:val="20"/>
                <w:szCs w:val="20"/>
                <w:lang w:val="uk-UA" w:eastAsia="uk-UA"/>
              </w:rPr>
              <w:t>Перець солодкий</w:t>
            </w:r>
          </w:p>
        </w:tc>
        <w:tc>
          <w:tcPr>
            <w:tcW w:w="3941" w:type="dxa"/>
          </w:tcPr>
          <w:p w:rsidR="007971FE" w:rsidRPr="00AF7FC5" w:rsidRDefault="007971FE" w:rsidP="007971FE">
            <w:pPr>
              <w:jc w:val="both"/>
              <w:rPr>
                <w:color w:val="000000"/>
                <w:sz w:val="20"/>
                <w:szCs w:val="20"/>
              </w:rPr>
            </w:pPr>
            <w:r w:rsidRPr="00ED4204">
              <w:rPr>
                <w:color w:val="000000"/>
                <w:sz w:val="20"/>
                <w:szCs w:val="20"/>
                <w:lang w:val="uk-UA"/>
              </w:rPr>
              <w:t>Перець (солодкий) має бути с</w:t>
            </w:r>
            <w:r w:rsidR="00ED4204">
              <w:rPr>
                <w:color w:val="000000"/>
                <w:sz w:val="20"/>
                <w:szCs w:val="20"/>
                <w:lang w:val="uk-UA"/>
              </w:rPr>
              <w:t xml:space="preserve">віжим та </w:t>
            </w:r>
            <w:r w:rsidRPr="00ED4204">
              <w:rPr>
                <w:color w:val="000000"/>
                <w:sz w:val="20"/>
                <w:szCs w:val="20"/>
                <w:lang w:val="uk-UA"/>
              </w:rPr>
              <w:t xml:space="preserve">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sidRPr="00AF7FC5">
              <w:rPr>
                <w:color w:val="000000"/>
                <w:sz w:val="20"/>
                <w:szCs w:val="20"/>
              </w:rPr>
              <w:t xml:space="preserve">Коренеплоди мають бути цілими, здоровими, сухими, чистими. Смак та запах – без сторонніх домішок. Без ГМО. </w:t>
            </w:r>
            <w:r w:rsidRPr="00AF7FC5">
              <w:rPr>
                <w:bCs/>
                <w:sz w:val="20"/>
                <w:szCs w:val="20"/>
              </w:rPr>
              <w:t>Врожай 2023 року.</w:t>
            </w:r>
          </w:p>
        </w:tc>
        <w:tc>
          <w:tcPr>
            <w:tcW w:w="946" w:type="dxa"/>
            <w:shd w:val="clear" w:color="auto" w:fill="auto"/>
          </w:tcPr>
          <w:p w:rsidR="007971FE" w:rsidRPr="00251885" w:rsidRDefault="00251885" w:rsidP="00C543AB">
            <w:pPr>
              <w:jc w:val="center"/>
              <w:rPr>
                <w:color w:val="000000"/>
                <w:sz w:val="20"/>
                <w:szCs w:val="20"/>
                <w:lang w:val="uk-UA" w:eastAsia="uk-UA"/>
              </w:rPr>
            </w:pPr>
            <w:r>
              <w:rPr>
                <w:color w:val="000000"/>
                <w:sz w:val="20"/>
                <w:szCs w:val="20"/>
                <w:lang w:val="uk-UA" w:eastAsia="uk-UA"/>
              </w:rPr>
              <w:t>кг</w:t>
            </w:r>
          </w:p>
        </w:tc>
        <w:tc>
          <w:tcPr>
            <w:tcW w:w="1093" w:type="dxa"/>
            <w:shd w:val="clear" w:color="auto" w:fill="auto"/>
          </w:tcPr>
          <w:p w:rsidR="007971FE" w:rsidRPr="00C543AB" w:rsidRDefault="00C543AB" w:rsidP="00C543AB">
            <w:pPr>
              <w:jc w:val="center"/>
              <w:rPr>
                <w:color w:val="000000"/>
                <w:sz w:val="20"/>
                <w:szCs w:val="20"/>
                <w:lang w:val="uk-UA" w:eastAsia="uk-UA"/>
              </w:rPr>
            </w:pPr>
            <w:r>
              <w:rPr>
                <w:color w:val="000000"/>
                <w:sz w:val="20"/>
                <w:szCs w:val="20"/>
                <w:lang w:val="uk-UA" w:eastAsia="uk-UA"/>
              </w:rPr>
              <w:t>45</w:t>
            </w:r>
          </w:p>
        </w:tc>
      </w:tr>
      <w:tr w:rsidR="007971FE" w:rsidRPr="00AF7FC5" w:rsidTr="00C543AB">
        <w:trPr>
          <w:trHeight w:val="914"/>
          <w:jc w:val="center"/>
        </w:trPr>
        <w:tc>
          <w:tcPr>
            <w:tcW w:w="1344" w:type="dxa"/>
            <w:shd w:val="clear" w:color="auto" w:fill="auto"/>
          </w:tcPr>
          <w:p w:rsidR="007971FE" w:rsidRPr="00F70E76" w:rsidRDefault="00F70E76" w:rsidP="00C543AB">
            <w:pPr>
              <w:jc w:val="both"/>
              <w:rPr>
                <w:color w:val="000000"/>
                <w:sz w:val="20"/>
                <w:szCs w:val="20"/>
                <w:lang w:val="uk-UA" w:eastAsia="uk-UA"/>
              </w:rPr>
            </w:pPr>
            <w:r>
              <w:rPr>
                <w:color w:val="000000"/>
                <w:sz w:val="20"/>
                <w:szCs w:val="20"/>
                <w:lang w:val="uk-UA" w:eastAsia="uk-UA"/>
              </w:rPr>
              <w:lastRenderedPageBreak/>
              <w:t>2</w:t>
            </w:r>
          </w:p>
        </w:tc>
        <w:tc>
          <w:tcPr>
            <w:tcW w:w="2107" w:type="dxa"/>
            <w:shd w:val="clear" w:color="auto" w:fill="auto"/>
          </w:tcPr>
          <w:p w:rsidR="007971FE" w:rsidRPr="00F70E76" w:rsidRDefault="00F70E76" w:rsidP="00C543AB">
            <w:pPr>
              <w:jc w:val="center"/>
              <w:rPr>
                <w:color w:val="000000"/>
                <w:sz w:val="20"/>
                <w:szCs w:val="20"/>
                <w:lang w:eastAsia="uk-UA"/>
              </w:rPr>
            </w:pPr>
            <w:r w:rsidRPr="00F70E76">
              <w:rPr>
                <w:color w:val="000000" w:themeColor="text1"/>
                <w:kern w:val="36"/>
                <w:sz w:val="22"/>
                <w:szCs w:val="22"/>
                <w:bdr w:val="none" w:sz="0" w:space="0" w:color="auto" w:frame="1"/>
                <w:lang w:eastAsia="ru-RU"/>
              </w:rPr>
              <w:t>Капуста свіжа білокачанна</w:t>
            </w:r>
          </w:p>
        </w:tc>
        <w:tc>
          <w:tcPr>
            <w:tcW w:w="3941" w:type="dxa"/>
          </w:tcPr>
          <w:p w:rsidR="007971FE" w:rsidRPr="00AF7FC5" w:rsidRDefault="00F70E76" w:rsidP="00F70E76">
            <w:pPr>
              <w:jc w:val="both"/>
              <w:rPr>
                <w:color w:val="000000"/>
                <w:sz w:val="20"/>
                <w:szCs w:val="20"/>
              </w:rPr>
            </w:pPr>
            <w:r w:rsidRPr="00AF7FC5">
              <w:rPr>
                <w:color w:val="000000"/>
                <w:sz w:val="20"/>
                <w:szCs w:val="20"/>
              </w:rPr>
              <w:t xml:space="preserve">Капуста білокачанна Першого ґатунку, з щільною головкою, цілком сформовані, непророслі, не підморожені, типової </w:t>
            </w:r>
            <w:proofErr w:type="gramStart"/>
            <w:r w:rsidRPr="00AF7FC5">
              <w:rPr>
                <w:color w:val="000000"/>
                <w:sz w:val="20"/>
                <w:szCs w:val="20"/>
              </w:rPr>
              <w:t>для сорту</w:t>
            </w:r>
            <w:proofErr w:type="gramEnd"/>
            <w:r w:rsidRPr="00AF7FC5">
              <w:rPr>
                <w:color w:val="000000"/>
                <w:sz w:val="20"/>
                <w:szCs w:val="20"/>
              </w:rPr>
              <w:t xml:space="preserve"> форми та забарвлення, без пошкоджень сільськогосподарськими шкідниками, без тріщин, не морожені та запарені, повинні бути свіжі, без ознак гнилі, без ознак захворювання, без механічних пошкоджень та ушкоджень шкідниками, без сторонніх присмаків, запахів. Головки зачищені до щільно прилеглих зелених або білих листків.</w:t>
            </w:r>
            <w:r w:rsidRPr="00AF7FC5">
              <w:rPr>
                <w:bCs/>
                <w:sz w:val="20"/>
                <w:szCs w:val="20"/>
              </w:rPr>
              <w:t xml:space="preserve"> Врожай 2023 року.</w:t>
            </w:r>
          </w:p>
        </w:tc>
        <w:tc>
          <w:tcPr>
            <w:tcW w:w="946" w:type="dxa"/>
            <w:shd w:val="clear" w:color="auto" w:fill="auto"/>
          </w:tcPr>
          <w:p w:rsidR="007971FE" w:rsidRPr="00251885" w:rsidRDefault="00251885" w:rsidP="00C543AB">
            <w:pPr>
              <w:jc w:val="center"/>
              <w:rPr>
                <w:color w:val="000000"/>
                <w:sz w:val="20"/>
                <w:szCs w:val="20"/>
                <w:lang w:val="uk-UA" w:eastAsia="uk-UA"/>
              </w:rPr>
            </w:pPr>
            <w:r>
              <w:rPr>
                <w:color w:val="000000"/>
                <w:sz w:val="20"/>
                <w:szCs w:val="20"/>
                <w:lang w:val="uk-UA" w:eastAsia="uk-UA"/>
              </w:rPr>
              <w:t>кг</w:t>
            </w:r>
          </w:p>
        </w:tc>
        <w:tc>
          <w:tcPr>
            <w:tcW w:w="1093" w:type="dxa"/>
            <w:shd w:val="clear" w:color="auto" w:fill="auto"/>
          </w:tcPr>
          <w:p w:rsidR="007971FE" w:rsidRPr="00C543AB" w:rsidRDefault="00C543AB" w:rsidP="00C543AB">
            <w:pPr>
              <w:jc w:val="center"/>
              <w:rPr>
                <w:color w:val="000000"/>
                <w:sz w:val="20"/>
                <w:szCs w:val="20"/>
                <w:lang w:val="uk-UA" w:eastAsia="uk-UA"/>
              </w:rPr>
            </w:pPr>
            <w:r>
              <w:rPr>
                <w:color w:val="000000"/>
                <w:sz w:val="20"/>
                <w:szCs w:val="20"/>
                <w:lang w:val="uk-UA" w:eastAsia="uk-UA"/>
              </w:rPr>
              <w:t>200</w:t>
            </w:r>
          </w:p>
        </w:tc>
      </w:tr>
      <w:tr w:rsidR="007971FE" w:rsidRPr="00AF7FC5" w:rsidTr="00C543AB">
        <w:trPr>
          <w:trHeight w:val="914"/>
          <w:jc w:val="center"/>
        </w:trPr>
        <w:tc>
          <w:tcPr>
            <w:tcW w:w="1344" w:type="dxa"/>
            <w:shd w:val="clear" w:color="auto" w:fill="auto"/>
          </w:tcPr>
          <w:p w:rsidR="007971FE" w:rsidRPr="00F70E76" w:rsidRDefault="00F70E76" w:rsidP="00C543AB">
            <w:pPr>
              <w:jc w:val="both"/>
              <w:rPr>
                <w:color w:val="000000"/>
                <w:sz w:val="20"/>
                <w:szCs w:val="20"/>
                <w:lang w:val="uk-UA" w:eastAsia="uk-UA"/>
              </w:rPr>
            </w:pPr>
            <w:r>
              <w:rPr>
                <w:color w:val="000000"/>
                <w:sz w:val="20"/>
                <w:szCs w:val="20"/>
                <w:lang w:val="uk-UA" w:eastAsia="uk-UA"/>
              </w:rPr>
              <w:t>3</w:t>
            </w:r>
          </w:p>
        </w:tc>
        <w:tc>
          <w:tcPr>
            <w:tcW w:w="2107" w:type="dxa"/>
            <w:shd w:val="clear" w:color="auto" w:fill="auto"/>
          </w:tcPr>
          <w:p w:rsidR="007971FE" w:rsidRPr="00DF7640" w:rsidRDefault="00F70E76" w:rsidP="00DF7640">
            <w:pPr>
              <w:rPr>
                <w:color w:val="000000"/>
                <w:sz w:val="20"/>
                <w:szCs w:val="20"/>
                <w:lang w:val="uk-UA" w:eastAsia="uk-UA"/>
              </w:rPr>
            </w:pPr>
            <w:r w:rsidRPr="00DF7640">
              <w:rPr>
                <w:color w:val="000000" w:themeColor="text1"/>
                <w:kern w:val="36"/>
                <w:sz w:val="20"/>
                <w:szCs w:val="20"/>
                <w:bdr w:val="none" w:sz="0" w:space="0" w:color="auto" w:frame="1"/>
                <w:lang w:eastAsia="ru-RU"/>
              </w:rPr>
              <w:t>Помідори</w:t>
            </w:r>
            <w:r w:rsidR="00DF7640" w:rsidRPr="00DF7640">
              <w:rPr>
                <w:color w:val="000000" w:themeColor="text1"/>
                <w:kern w:val="36"/>
                <w:sz w:val="20"/>
                <w:szCs w:val="20"/>
                <w:bdr w:val="none" w:sz="0" w:space="0" w:color="auto" w:frame="1"/>
                <w:lang w:val="uk-UA" w:eastAsia="ru-RU"/>
              </w:rPr>
              <w:t xml:space="preserve"> свіжі</w:t>
            </w:r>
          </w:p>
        </w:tc>
        <w:tc>
          <w:tcPr>
            <w:tcW w:w="3941" w:type="dxa"/>
          </w:tcPr>
          <w:p w:rsidR="007971FE" w:rsidRPr="00AF7FC5" w:rsidRDefault="00F70E76" w:rsidP="00F70E76">
            <w:pPr>
              <w:jc w:val="both"/>
              <w:rPr>
                <w:color w:val="000000"/>
                <w:sz w:val="20"/>
                <w:szCs w:val="20"/>
              </w:rPr>
            </w:pPr>
            <w:r>
              <w:rPr>
                <w:sz w:val="20"/>
                <w:szCs w:val="20"/>
                <w:lang w:val="uk-UA"/>
              </w:rPr>
              <w:t xml:space="preserve">Помідори </w:t>
            </w:r>
            <w:r w:rsidRPr="00AF7FC5">
              <w:rPr>
                <w:sz w:val="20"/>
                <w:szCs w:val="20"/>
              </w:rPr>
              <w:t xml:space="preserve">червоні або рожеві вирощені в природних умовах без перевищеного вмісту хімічних речовин. Мають бути цілі, свіжі, непошкоджені, пружні, чисті, сухі, не зів'ялі, не тріснуті, не повинні мати зелені плями. Не допускається признаки хвороби на плодах, забруднення, пошкодження комахами та шкідниками. Вага одного плода відповідно до діючих стандартів Властиві даному ботанічному сорту, без стороннього запаху і смаку. </w:t>
            </w:r>
            <w:r w:rsidRPr="00AF7FC5">
              <w:rPr>
                <w:bCs/>
                <w:sz w:val="20"/>
                <w:szCs w:val="20"/>
              </w:rPr>
              <w:t>Врожай 2023 року.</w:t>
            </w:r>
          </w:p>
        </w:tc>
        <w:tc>
          <w:tcPr>
            <w:tcW w:w="946" w:type="dxa"/>
            <w:shd w:val="clear" w:color="auto" w:fill="auto"/>
          </w:tcPr>
          <w:p w:rsidR="007971FE" w:rsidRPr="00251885" w:rsidRDefault="00251885" w:rsidP="00C543AB">
            <w:pPr>
              <w:jc w:val="center"/>
              <w:rPr>
                <w:color w:val="000000"/>
                <w:sz w:val="20"/>
                <w:szCs w:val="20"/>
                <w:lang w:val="uk-UA" w:eastAsia="uk-UA"/>
              </w:rPr>
            </w:pPr>
            <w:r>
              <w:rPr>
                <w:color w:val="000000"/>
                <w:sz w:val="20"/>
                <w:szCs w:val="20"/>
                <w:lang w:val="uk-UA" w:eastAsia="uk-UA"/>
              </w:rPr>
              <w:t>кг</w:t>
            </w:r>
          </w:p>
        </w:tc>
        <w:tc>
          <w:tcPr>
            <w:tcW w:w="1093" w:type="dxa"/>
            <w:shd w:val="clear" w:color="auto" w:fill="auto"/>
          </w:tcPr>
          <w:p w:rsidR="007971FE" w:rsidRPr="00C543AB" w:rsidRDefault="00C543AB" w:rsidP="00C543AB">
            <w:pPr>
              <w:jc w:val="center"/>
              <w:rPr>
                <w:color w:val="000000"/>
                <w:sz w:val="20"/>
                <w:szCs w:val="20"/>
                <w:lang w:val="uk-UA" w:eastAsia="uk-UA"/>
              </w:rPr>
            </w:pPr>
            <w:r>
              <w:rPr>
                <w:color w:val="000000"/>
                <w:sz w:val="20"/>
                <w:szCs w:val="20"/>
                <w:lang w:val="uk-UA" w:eastAsia="uk-UA"/>
              </w:rPr>
              <w:t>300</w:t>
            </w:r>
          </w:p>
        </w:tc>
      </w:tr>
      <w:tr w:rsidR="00F70E76" w:rsidRPr="00AF7FC5" w:rsidTr="00C543AB">
        <w:trPr>
          <w:trHeight w:val="914"/>
          <w:jc w:val="center"/>
        </w:trPr>
        <w:tc>
          <w:tcPr>
            <w:tcW w:w="1344" w:type="dxa"/>
            <w:shd w:val="clear" w:color="auto" w:fill="auto"/>
          </w:tcPr>
          <w:p w:rsidR="00F70E76" w:rsidRPr="00542510" w:rsidRDefault="00542510" w:rsidP="00C543AB">
            <w:pPr>
              <w:jc w:val="both"/>
              <w:rPr>
                <w:color w:val="000000"/>
                <w:sz w:val="20"/>
                <w:szCs w:val="20"/>
                <w:lang w:val="uk-UA" w:eastAsia="uk-UA"/>
              </w:rPr>
            </w:pPr>
            <w:r>
              <w:rPr>
                <w:color w:val="000000"/>
                <w:sz w:val="20"/>
                <w:szCs w:val="20"/>
                <w:lang w:val="uk-UA" w:eastAsia="uk-UA"/>
              </w:rPr>
              <w:t>4</w:t>
            </w:r>
          </w:p>
        </w:tc>
        <w:tc>
          <w:tcPr>
            <w:tcW w:w="2107" w:type="dxa"/>
            <w:shd w:val="clear" w:color="auto" w:fill="auto"/>
          </w:tcPr>
          <w:p w:rsidR="00F70E76" w:rsidRPr="00AF7FC5" w:rsidRDefault="00542510" w:rsidP="00DF7640">
            <w:pPr>
              <w:rPr>
                <w:color w:val="000000"/>
                <w:sz w:val="20"/>
                <w:szCs w:val="20"/>
                <w:lang w:eastAsia="uk-UA"/>
              </w:rPr>
            </w:pPr>
            <w:r w:rsidRPr="00AF7FC5">
              <w:rPr>
                <w:color w:val="000000"/>
                <w:sz w:val="20"/>
                <w:szCs w:val="20"/>
                <w:lang w:eastAsia="uk-UA"/>
              </w:rPr>
              <w:t>Огірки свіжі</w:t>
            </w:r>
          </w:p>
        </w:tc>
        <w:tc>
          <w:tcPr>
            <w:tcW w:w="3941" w:type="dxa"/>
          </w:tcPr>
          <w:p w:rsidR="00F70E76" w:rsidRPr="00AF7FC5" w:rsidRDefault="00542510" w:rsidP="00542510">
            <w:pPr>
              <w:jc w:val="both"/>
              <w:rPr>
                <w:color w:val="000000"/>
                <w:sz w:val="20"/>
                <w:szCs w:val="20"/>
              </w:rPr>
            </w:pPr>
            <w:r w:rsidRPr="00AF7FC5">
              <w:rPr>
                <w:color w:val="000000"/>
                <w:sz w:val="20"/>
                <w:szCs w:val="20"/>
                <w:lang w:eastAsia="uk-UA"/>
              </w:rPr>
              <w:t xml:space="preserve">Огірки свіжі, цілі, чисті, незів’ялі, без механічних пошкоджень, не уражені хворобами, вирощені в природних умовах, без перевищеного вмісту хімічних речовин. Запах та смак властиві даному сорту, без стороннього запаху та смаку. Без ГМО. </w:t>
            </w:r>
            <w:r w:rsidRPr="00AF7FC5">
              <w:rPr>
                <w:bCs/>
                <w:sz w:val="20"/>
                <w:szCs w:val="20"/>
              </w:rPr>
              <w:t>Врожай 2023 року.</w:t>
            </w:r>
          </w:p>
        </w:tc>
        <w:tc>
          <w:tcPr>
            <w:tcW w:w="946" w:type="dxa"/>
            <w:shd w:val="clear" w:color="auto" w:fill="auto"/>
          </w:tcPr>
          <w:p w:rsidR="00F70E76" w:rsidRPr="00251885" w:rsidRDefault="00251885" w:rsidP="00C543AB">
            <w:pPr>
              <w:jc w:val="center"/>
              <w:rPr>
                <w:color w:val="000000"/>
                <w:sz w:val="20"/>
                <w:szCs w:val="20"/>
                <w:lang w:val="uk-UA" w:eastAsia="uk-UA"/>
              </w:rPr>
            </w:pPr>
            <w:r>
              <w:rPr>
                <w:color w:val="000000"/>
                <w:sz w:val="20"/>
                <w:szCs w:val="20"/>
                <w:lang w:val="uk-UA" w:eastAsia="uk-UA"/>
              </w:rPr>
              <w:t>кг</w:t>
            </w:r>
          </w:p>
        </w:tc>
        <w:tc>
          <w:tcPr>
            <w:tcW w:w="1093" w:type="dxa"/>
            <w:shd w:val="clear" w:color="auto" w:fill="auto"/>
          </w:tcPr>
          <w:p w:rsidR="00F70E76" w:rsidRPr="00C543AB" w:rsidRDefault="00C543AB" w:rsidP="00C543AB">
            <w:pPr>
              <w:jc w:val="center"/>
              <w:rPr>
                <w:color w:val="000000"/>
                <w:sz w:val="20"/>
                <w:szCs w:val="20"/>
                <w:lang w:val="uk-UA" w:eastAsia="uk-UA"/>
              </w:rPr>
            </w:pPr>
            <w:r>
              <w:rPr>
                <w:color w:val="000000"/>
                <w:sz w:val="20"/>
                <w:szCs w:val="20"/>
                <w:lang w:val="uk-UA" w:eastAsia="uk-UA"/>
              </w:rPr>
              <w:t>350</w:t>
            </w:r>
          </w:p>
        </w:tc>
      </w:tr>
      <w:tr w:rsidR="00542510" w:rsidRPr="00AF7FC5" w:rsidTr="00C543AB">
        <w:trPr>
          <w:trHeight w:val="914"/>
          <w:jc w:val="center"/>
        </w:trPr>
        <w:tc>
          <w:tcPr>
            <w:tcW w:w="1344" w:type="dxa"/>
            <w:shd w:val="clear" w:color="auto" w:fill="auto"/>
          </w:tcPr>
          <w:p w:rsidR="00542510" w:rsidRPr="00542510" w:rsidRDefault="00542510" w:rsidP="00542510">
            <w:pPr>
              <w:jc w:val="both"/>
              <w:rPr>
                <w:color w:val="000000"/>
                <w:sz w:val="20"/>
                <w:szCs w:val="20"/>
                <w:lang w:val="uk-UA" w:eastAsia="uk-UA"/>
              </w:rPr>
            </w:pPr>
            <w:r>
              <w:rPr>
                <w:color w:val="000000"/>
                <w:sz w:val="20"/>
                <w:szCs w:val="20"/>
                <w:lang w:val="uk-UA" w:eastAsia="uk-UA"/>
              </w:rPr>
              <w:t>5</w:t>
            </w:r>
          </w:p>
        </w:tc>
        <w:tc>
          <w:tcPr>
            <w:tcW w:w="2107" w:type="dxa"/>
            <w:shd w:val="clear" w:color="auto" w:fill="auto"/>
          </w:tcPr>
          <w:p w:rsidR="00542510" w:rsidRPr="00AF1BE0" w:rsidRDefault="00FA1BBA" w:rsidP="00542510">
            <w:pPr>
              <w:rPr>
                <w:color w:val="000000"/>
                <w:sz w:val="20"/>
                <w:szCs w:val="20"/>
                <w:lang w:val="uk-UA" w:eastAsia="uk-UA"/>
              </w:rPr>
            </w:pPr>
            <w:r>
              <w:rPr>
                <w:color w:val="000000"/>
                <w:sz w:val="20"/>
                <w:szCs w:val="20"/>
                <w:lang w:eastAsia="uk-UA"/>
              </w:rPr>
              <w:t xml:space="preserve">Буряк столовий </w:t>
            </w:r>
            <w:r w:rsidR="00AF1BE0">
              <w:rPr>
                <w:color w:val="000000"/>
                <w:sz w:val="20"/>
                <w:szCs w:val="20"/>
                <w:lang w:val="uk-UA" w:eastAsia="uk-UA"/>
              </w:rPr>
              <w:t>свіжий</w:t>
            </w:r>
          </w:p>
        </w:tc>
        <w:tc>
          <w:tcPr>
            <w:tcW w:w="3941" w:type="dxa"/>
          </w:tcPr>
          <w:p w:rsidR="00542510" w:rsidRPr="00AF7FC5" w:rsidRDefault="00542510" w:rsidP="00542510">
            <w:pPr>
              <w:jc w:val="both"/>
              <w:rPr>
                <w:color w:val="000000"/>
                <w:sz w:val="20"/>
                <w:szCs w:val="20"/>
                <w:lang w:eastAsia="uk-UA"/>
              </w:rPr>
            </w:pPr>
            <w:r w:rsidRPr="00AF7FC5">
              <w:rPr>
                <w:color w:val="000000"/>
                <w:sz w:val="20"/>
                <w:szCs w:val="20"/>
              </w:rPr>
              <w:t xml:space="preserve">Буряк має бути свіжим, не кормових сортів.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 </w:t>
            </w:r>
            <w:r w:rsidRPr="00AF7FC5">
              <w:rPr>
                <w:bCs/>
                <w:sz w:val="20"/>
                <w:szCs w:val="20"/>
              </w:rPr>
              <w:t>Врожай 2023 року.</w:t>
            </w:r>
          </w:p>
        </w:tc>
        <w:tc>
          <w:tcPr>
            <w:tcW w:w="946" w:type="dxa"/>
            <w:shd w:val="clear" w:color="auto" w:fill="auto"/>
          </w:tcPr>
          <w:p w:rsidR="00542510" w:rsidRPr="00251885" w:rsidRDefault="00251885" w:rsidP="00542510">
            <w:pPr>
              <w:jc w:val="center"/>
              <w:rPr>
                <w:color w:val="000000"/>
                <w:sz w:val="20"/>
                <w:szCs w:val="20"/>
                <w:lang w:val="uk-UA" w:eastAsia="uk-UA"/>
              </w:rPr>
            </w:pPr>
            <w:r>
              <w:rPr>
                <w:color w:val="000000"/>
                <w:sz w:val="20"/>
                <w:szCs w:val="20"/>
                <w:lang w:val="uk-UA" w:eastAsia="uk-UA"/>
              </w:rPr>
              <w:t>кг</w:t>
            </w:r>
          </w:p>
        </w:tc>
        <w:tc>
          <w:tcPr>
            <w:tcW w:w="1093" w:type="dxa"/>
            <w:shd w:val="clear" w:color="auto" w:fill="auto"/>
          </w:tcPr>
          <w:p w:rsidR="00542510" w:rsidRPr="00C543AB" w:rsidRDefault="00C543AB" w:rsidP="00542510">
            <w:pPr>
              <w:jc w:val="center"/>
              <w:rPr>
                <w:color w:val="000000"/>
                <w:sz w:val="20"/>
                <w:szCs w:val="20"/>
                <w:lang w:val="uk-UA" w:eastAsia="uk-UA"/>
              </w:rPr>
            </w:pPr>
            <w:r>
              <w:rPr>
                <w:color w:val="000000"/>
                <w:sz w:val="20"/>
                <w:szCs w:val="20"/>
                <w:lang w:val="uk-UA" w:eastAsia="uk-UA"/>
              </w:rPr>
              <w:t>200</w:t>
            </w:r>
          </w:p>
        </w:tc>
      </w:tr>
      <w:tr w:rsidR="00542510" w:rsidRPr="00AF7FC5" w:rsidTr="00C543AB">
        <w:trPr>
          <w:trHeight w:val="914"/>
          <w:jc w:val="center"/>
        </w:trPr>
        <w:tc>
          <w:tcPr>
            <w:tcW w:w="1344" w:type="dxa"/>
            <w:shd w:val="clear" w:color="auto" w:fill="auto"/>
          </w:tcPr>
          <w:p w:rsidR="00542510" w:rsidRPr="00542510" w:rsidRDefault="00542510" w:rsidP="00542510">
            <w:pPr>
              <w:jc w:val="both"/>
              <w:rPr>
                <w:color w:val="000000"/>
                <w:sz w:val="20"/>
                <w:szCs w:val="20"/>
                <w:lang w:val="uk-UA" w:eastAsia="uk-UA"/>
              </w:rPr>
            </w:pPr>
            <w:r>
              <w:rPr>
                <w:color w:val="000000"/>
                <w:sz w:val="20"/>
                <w:szCs w:val="20"/>
                <w:lang w:val="uk-UA" w:eastAsia="uk-UA"/>
              </w:rPr>
              <w:t>6</w:t>
            </w:r>
          </w:p>
        </w:tc>
        <w:tc>
          <w:tcPr>
            <w:tcW w:w="2107" w:type="dxa"/>
            <w:shd w:val="clear" w:color="auto" w:fill="auto"/>
          </w:tcPr>
          <w:p w:rsidR="00542510" w:rsidRPr="00AF7FC5" w:rsidRDefault="00542510" w:rsidP="00542510">
            <w:pPr>
              <w:rPr>
                <w:color w:val="000000"/>
                <w:sz w:val="20"/>
                <w:szCs w:val="20"/>
                <w:lang w:eastAsia="uk-UA"/>
              </w:rPr>
            </w:pPr>
            <w:r w:rsidRPr="00AF7FC5">
              <w:rPr>
                <w:color w:val="000000"/>
                <w:sz w:val="20"/>
                <w:szCs w:val="20"/>
                <w:lang w:eastAsia="uk-UA"/>
              </w:rPr>
              <w:t>Морква молода</w:t>
            </w:r>
          </w:p>
        </w:tc>
        <w:tc>
          <w:tcPr>
            <w:tcW w:w="3941" w:type="dxa"/>
          </w:tcPr>
          <w:p w:rsidR="00542510" w:rsidRPr="00AF7FC5" w:rsidRDefault="00542510" w:rsidP="00542510">
            <w:pPr>
              <w:jc w:val="both"/>
              <w:rPr>
                <w:color w:val="000000"/>
                <w:sz w:val="20"/>
                <w:szCs w:val="20"/>
              </w:rPr>
            </w:pPr>
            <w:r w:rsidRPr="00AF7FC5">
              <w:rPr>
                <w:color w:val="000000"/>
                <w:sz w:val="20"/>
                <w:szCs w:val="20"/>
              </w:rPr>
              <w:t>Морква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Pr="00AF7FC5">
              <w:rPr>
                <w:bCs/>
                <w:sz w:val="20"/>
                <w:szCs w:val="20"/>
              </w:rPr>
              <w:t xml:space="preserve"> Врожай 2023 року.</w:t>
            </w:r>
          </w:p>
        </w:tc>
        <w:tc>
          <w:tcPr>
            <w:tcW w:w="946" w:type="dxa"/>
            <w:shd w:val="clear" w:color="auto" w:fill="auto"/>
          </w:tcPr>
          <w:p w:rsidR="00542510" w:rsidRPr="00251885" w:rsidRDefault="00251885" w:rsidP="00542510">
            <w:pPr>
              <w:jc w:val="center"/>
              <w:rPr>
                <w:color w:val="000000"/>
                <w:sz w:val="20"/>
                <w:szCs w:val="20"/>
                <w:lang w:val="uk-UA" w:eastAsia="uk-UA"/>
              </w:rPr>
            </w:pPr>
            <w:r>
              <w:rPr>
                <w:color w:val="000000"/>
                <w:sz w:val="20"/>
                <w:szCs w:val="20"/>
                <w:lang w:val="uk-UA" w:eastAsia="uk-UA"/>
              </w:rPr>
              <w:t>кг</w:t>
            </w:r>
          </w:p>
        </w:tc>
        <w:tc>
          <w:tcPr>
            <w:tcW w:w="1093" w:type="dxa"/>
            <w:shd w:val="clear" w:color="auto" w:fill="auto"/>
          </w:tcPr>
          <w:p w:rsidR="00542510" w:rsidRPr="00C543AB" w:rsidRDefault="00C543AB" w:rsidP="00542510">
            <w:pPr>
              <w:jc w:val="center"/>
              <w:rPr>
                <w:color w:val="000000"/>
                <w:sz w:val="20"/>
                <w:szCs w:val="20"/>
                <w:lang w:val="uk-UA" w:eastAsia="uk-UA"/>
              </w:rPr>
            </w:pPr>
            <w:r>
              <w:rPr>
                <w:color w:val="000000"/>
                <w:sz w:val="20"/>
                <w:szCs w:val="20"/>
                <w:lang w:val="uk-UA" w:eastAsia="uk-UA"/>
              </w:rPr>
              <w:t>150</w:t>
            </w:r>
          </w:p>
        </w:tc>
      </w:tr>
      <w:tr w:rsidR="00542510" w:rsidRPr="00AF7FC5" w:rsidTr="00C543AB">
        <w:trPr>
          <w:trHeight w:val="914"/>
          <w:jc w:val="center"/>
        </w:trPr>
        <w:tc>
          <w:tcPr>
            <w:tcW w:w="1344" w:type="dxa"/>
            <w:shd w:val="clear" w:color="auto" w:fill="auto"/>
          </w:tcPr>
          <w:p w:rsidR="00542510" w:rsidRPr="00542510" w:rsidRDefault="00542510" w:rsidP="00542510">
            <w:pPr>
              <w:jc w:val="both"/>
              <w:rPr>
                <w:color w:val="000000"/>
                <w:sz w:val="20"/>
                <w:szCs w:val="20"/>
                <w:lang w:val="uk-UA" w:eastAsia="uk-UA"/>
              </w:rPr>
            </w:pPr>
            <w:r>
              <w:rPr>
                <w:color w:val="000000"/>
                <w:sz w:val="20"/>
                <w:szCs w:val="20"/>
                <w:lang w:val="uk-UA" w:eastAsia="uk-UA"/>
              </w:rPr>
              <w:t>7</w:t>
            </w:r>
          </w:p>
        </w:tc>
        <w:tc>
          <w:tcPr>
            <w:tcW w:w="2107" w:type="dxa"/>
            <w:shd w:val="clear" w:color="auto" w:fill="auto"/>
          </w:tcPr>
          <w:p w:rsidR="00542510" w:rsidRPr="00AF7FC5" w:rsidRDefault="00542510" w:rsidP="00542510">
            <w:pPr>
              <w:rPr>
                <w:color w:val="000000"/>
                <w:sz w:val="20"/>
                <w:szCs w:val="20"/>
                <w:lang w:eastAsia="uk-UA"/>
              </w:rPr>
            </w:pPr>
            <w:r w:rsidRPr="00AF7FC5">
              <w:rPr>
                <w:color w:val="000000"/>
                <w:sz w:val="20"/>
                <w:szCs w:val="20"/>
                <w:lang w:eastAsia="uk-UA"/>
              </w:rPr>
              <w:t>Цибуля</w:t>
            </w:r>
            <w:r>
              <w:rPr>
                <w:color w:val="000000"/>
                <w:sz w:val="20"/>
                <w:szCs w:val="20"/>
                <w:lang w:eastAsia="uk-UA"/>
              </w:rPr>
              <w:t xml:space="preserve"> ріпчаста</w:t>
            </w:r>
          </w:p>
        </w:tc>
        <w:tc>
          <w:tcPr>
            <w:tcW w:w="3941" w:type="dxa"/>
          </w:tcPr>
          <w:p w:rsidR="00542510" w:rsidRPr="00AF7FC5" w:rsidRDefault="00C77E7A" w:rsidP="00C77E7A">
            <w:pPr>
              <w:jc w:val="both"/>
              <w:rPr>
                <w:color w:val="000000"/>
                <w:sz w:val="20"/>
                <w:szCs w:val="20"/>
              </w:rPr>
            </w:pPr>
            <w:r>
              <w:rPr>
                <w:color w:val="000000"/>
                <w:sz w:val="20"/>
                <w:szCs w:val="20"/>
                <w:lang w:val="uk-UA" w:eastAsia="uk-UA"/>
              </w:rPr>
              <w:t xml:space="preserve">Цибуля </w:t>
            </w:r>
            <w:r>
              <w:rPr>
                <w:color w:val="000000"/>
                <w:sz w:val="20"/>
                <w:szCs w:val="20"/>
                <w:lang w:eastAsia="uk-UA"/>
              </w:rPr>
              <w:t>ма</w:t>
            </w:r>
            <w:r>
              <w:rPr>
                <w:color w:val="000000"/>
                <w:sz w:val="20"/>
                <w:szCs w:val="20"/>
                <w:lang w:val="uk-UA" w:eastAsia="uk-UA"/>
              </w:rPr>
              <w:t>є</w:t>
            </w:r>
            <w:r>
              <w:rPr>
                <w:color w:val="000000"/>
                <w:sz w:val="20"/>
                <w:szCs w:val="20"/>
                <w:lang w:eastAsia="uk-UA"/>
              </w:rPr>
              <w:t xml:space="preserve"> бути свіжою,</w:t>
            </w:r>
            <w:r w:rsidR="00542510" w:rsidRPr="00AF7FC5">
              <w:rPr>
                <w:color w:val="000000"/>
                <w:sz w:val="20"/>
                <w:szCs w:val="20"/>
                <w:lang w:eastAsia="uk-UA"/>
              </w:rPr>
              <w:t xml:space="preserve">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Цибулини мають бути цілими, здоровими, сухими, чистими. Смак та запах – без сторонніх домішок. Без ГМО. </w:t>
            </w:r>
            <w:r w:rsidR="00542510" w:rsidRPr="00AF7FC5">
              <w:rPr>
                <w:bCs/>
                <w:sz w:val="20"/>
                <w:szCs w:val="20"/>
              </w:rPr>
              <w:t>Врожай 2023 року.</w:t>
            </w:r>
          </w:p>
        </w:tc>
        <w:tc>
          <w:tcPr>
            <w:tcW w:w="946" w:type="dxa"/>
            <w:shd w:val="clear" w:color="auto" w:fill="auto"/>
          </w:tcPr>
          <w:p w:rsidR="00542510" w:rsidRPr="00251885" w:rsidRDefault="00251885" w:rsidP="00542510">
            <w:pPr>
              <w:jc w:val="center"/>
              <w:rPr>
                <w:color w:val="000000"/>
                <w:sz w:val="20"/>
                <w:szCs w:val="20"/>
                <w:lang w:val="uk-UA" w:eastAsia="uk-UA"/>
              </w:rPr>
            </w:pPr>
            <w:r>
              <w:rPr>
                <w:color w:val="000000"/>
                <w:sz w:val="20"/>
                <w:szCs w:val="20"/>
                <w:lang w:val="uk-UA" w:eastAsia="uk-UA"/>
              </w:rPr>
              <w:t>кг</w:t>
            </w:r>
          </w:p>
        </w:tc>
        <w:tc>
          <w:tcPr>
            <w:tcW w:w="1093" w:type="dxa"/>
            <w:shd w:val="clear" w:color="auto" w:fill="auto"/>
          </w:tcPr>
          <w:p w:rsidR="00542510" w:rsidRPr="00C543AB" w:rsidRDefault="00C543AB" w:rsidP="00542510">
            <w:pPr>
              <w:jc w:val="center"/>
              <w:rPr>
                <w:color w:val="000000"/>
                <w:sz w:val="20"/>
                <w:szCs w:val="20"/>
                <w:lang w:val="uk-UA" w:eastAsia="uk-UA"/>
              </w:rPr>
            </w:pPr>
            <w:r>
              <w:rPr>
                <w:color w:val="000000"/>
                <w:sz w:val="20"/>
                <w:szCs w:val="20"/>
                <w:lang w:val="uk-UA" w:eastAsia="uk-UA"/>
              </w:rPr>
              <w:t>180</w:t>
            </w:r>
          </w:p>
        </w:tc>
      </w:tr>
      <w:tr w:rsidR="00542510" w:rsidRPr="00AF7FC5" w:rsidTr="00C543AB">
        <w:trPr>
          <w:trHeight w:val="2111"/>
          <w:jc w:val="center"/>
        </w:trPr>
        <w:tc>
          <w:tcPr>
            <w:tcW w:w="1344" w:type="dxa"/>
            <w:shd w:val="clear" w:color="auto" w:fill="auto"/>
            <w:noWrap/>
          </w:tcPr>
          <w:p w:rsidR="00542510" w:rsidRPr="00542510" w:rsidRDefault="00542510" w:rsidP="00542510">
            <w:pPr>
              <w:jc w:val="both"/>
              <w:rPr>
                <w:color w:val="000000"/>
                <w:sz w:val="20"/>
                <w:szCs w:val="20"/>
                <w:lang w:val="uk-UA" w:eastAsia="uk-UA"/>
              </w:rPr>
            </w:pPr>
            <w:r>
              <w:rPr>
                <w:color w:val="000000"/>
                <w:sz w:val="20"/>
                <w:szCs w:val="20"/>
                <w:lang w:val="uk-UA" w:eastAsia="uk-UA"/>
              </w:rPr>
              <w:lastRenderedPageBreak/>
              <w:t>8</w:t>
            </w:r>
          </w:p>
        </w:tc>
        <w:tc>
          <w:tcPr>
            <w:tcW w:w="2107" w:type="dxa"/>
            <w:shd w:val="clear" w:color="auto" w:fill="auto"/>
            <w:noWrap/>
            <w:hideMark/>
          </w:tcPr>
          <w:p w:rsidR="00542510" w:rsidRPr="00FD43C7" w:rsidRDefault="00CD3345" w:rsidP="00542510">
            <w:pPr>
              <w:rPr>
                <w:color w:val="000000"/>
                <w:sz w:val="20"/>
                <w:szCs w:val="20"/>
                <w:lang w:val="uk-UA" w:eastAsia="uk-UA"/>
              </w:rPr>
            </w:pPr>
            <w:r>
              <w:rPr>
                <w:color w:val="000000"/>
                <w:sz w:val="20"/>
                <w:szCs w:val="20"/>
                <w:lang w:val="uk-UA" w:eastAsia="uk-UA"/>
              </w:rPr>
              <w:t>Кабачки</w:t>
            </w:r>
          </w:p>
        </w:tc>
        <w:tc>
          <w:tcPr>
            <w:tcW w:w="3941" w:type="dxa"/>
          </w:tcPr>
          <w:p w:rsidR="00542510" w:rsidRPr="00AF7FC5" w:rsidRDefault="00FD43C7" w:rsidP="00542510">
            <w:pPr>
              <w:jc w:val="both"/>
              <w:rPr>
                <w:color w:val="000000"/>
                <w:sz w:val="20"/>
                <w:szCs w:val="20"/>
                <w:lang w:eastAsia="uk-UA"/>
              </w:rPr>
            </w:pPr>
            <w:r>
              <w:rPr>
                <w:color w:val="000000"/>
                <w:sz w:val="20"/>
                <w:szCs w:val="20"/>
                <w:lang w:val="uk-UA"/>
              </w:rPr>
              <w:t>Кабачки</w:t>
            </w:r>
            <w:r w:rsidR="00226D61">
              <w:rPr>
                <w:color w:val="000000"/>
                <w:sz w:val="20"/>
                <w:szCs w:val="20"/>
              </w:rPr>
              <w:t xml:space="preserve"> мають бути свіжими</w:t>
            </w:r>
            <w:r w:rsidR="00915FAC">
              <w:rPr>
                <w:color w:val="000000"/>
                <w:sz w:val="20"/>
                <w:szCs w:val="20"/>
              </w:rPr>
              <w:t>, не кормових сортів. К</w:t>
            </w:r>
            <w:r w:rsidR="00915FAC">
              <w:rPr>
                <w:color w:val="000000"/>
                <w:sz w:val="20"/>
                <w:szCs w:val="20"/>
                <w:lang w:val="uk-UA"/>
              </w:rPr>
              <w:t>абачки</w:t>
            </w:r>
            <w:r w:rsidR="003E0B3D">
              <w:rPr>
                <w:color w:val="000000"/>
                <w:sz w:val="20"/>
                <w:szCs w:val="20"/>
              </w:rPr>
              <w:t xml:space="preserve"> мають</w:t>
            </w:r>
            <w:r w:rsidRPr="00AF7FC5">
              <w:rPr>
                <w:color w:val="000000"/>
                <w:sz w:val="20"/>
                <w:szCs w:val="20"/>
              </w:rPr>
              <w:t xml:space="preserve">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Pr="00AF7FC5">
              <w:rPr>
                <w:bCs/>
                <w:sz w:val="20"/>
                <w:szCs w:val="20"/>
              </w:rPr>
              <w:t xml:space="preserve"> Врожай 2023 року.</w:t>
            </w:r>
          </w:p>
        </w:tc>
        <w:tc>
          <w:tcPr>
            <w:tcW w:w="946" w:type="dxa"/>
            <w:shd w:val="clear" w:color="auto" w:fill="auto"/>
            <w:noWrap/>
            <w:hideMark/>
          </w:tcPr>
          <w:p w:rsidR="00542510" w:rsidRPr="00AF7FC5" w:rsidRDefault="00542510" w:rsidP="00542510">
            <w:pPr>
              <w:jc w:val="center"/>
              <w:rPr>
                <w:color w:val="000000"/>
                <w:sz w:val="20"/>
                <w:szCs w:val="20"/>
                <w:lang w:eastAsia="uk-UA"/>
              </w:rPr>
            </w:pPr>
            <w:r w:rsidRPr="00AF7FC5">
              <w:rPr>
                <w:color w:val="000000"/>
                <w:sz w:val="20"/>
                <w:szCs w:val="20"/>
                <w:lang w:eastAsia="uk-UA"/>
              </w:rPr>
              <w:t>кг</w:t>
            </w:r>
          </w:p>
        </w:tc>
        <w:tc>
          <w:tcPr>
            <w:tcW w:w="1093" w:type="dxa"/>
            <w:shd w:val="clear" w:color="auto" w:fill="auto"/>
            <w:noWrap/>
            <w:hideMark/>
          </w:tcPr>
          <w:p w:rsidR="00542510" w:rsidRPr="00C543AB" w:rsidRDefault="00C543AB" w:rsidP="00542510">
            <w:pPr>
              <w:jc w:val="center"/>
              <w:rPr>
                <w:bCs/>
                <w:color w:val="000000"/>
                <w:sz w:val="20"/>
                <w:szCs w:val="20"/>
                <w:lang w:val="uk-UA" w:eastAsia="uk-UA"/>
              </w:rPr>
            </w:pPr>
            <w:r w:rsidRPr="00C543AB">
              <w:rPr>
                <w:bCs/>
                <w:color w:val="000000"/>
                <w:sz w:val="20"/>
                <w:szCs w:val="20"/>
                <w:lang w:val="uk-UA" w:eastAsia="uk-UA"/>
              </w:rPr>
              <w:t>400</w:t>
            </w:r>
          </w:p>
        </w:tc>
      </w:tr>
      <w:tr w:rsidR="00542510" w:rsidRPr="00AF7FC5" w:rsidTr="00C543AB">
        <w:trPr>
          <w:trHeight w:val="294"/>
          <w:jc w:val="center"/>
        </w:trPr>
        <w:tc>
          <w:tcPr>
            <w:tcW w:w="1344" w:type="dxa"/>
            <w:shd w:val="clear" w:color="auto" w:fill="auto"/>
            <w:noWrap/>
          </w:tcPr>
          <w:p w:rsidR="00542510" w:rsidRPr="00226D61" w:rsidRDefault="00226D61" w:rsidP="00542510">
            <w:pPr>
              <w:jc w:val="both"/>
              <w:rPr>
                <w:color w:val="000000"/>
                <w:sz w:val="20"/>
                <w:szCs w:val="20"/>
                <w:lang w:val="uk-UA" w:eastAsia="uk-UA"/>
              </w:rPr>
            </w:pPr>
            <w:r>
              <w:rPr>
                <w:color w:val="000000"/>
                <w:sz w:val="20"/>
                <w:szCs w:val="20"/>
                <w:lang w:val="uk-UA" w:eastAsia="uk-UA"/>
              </w:rPr>
              <w:t>9</w:t>
            </w:r>
          </w:p>
          <w:p w:rsidR="00542510" w:rsidRPr="00AF7FC5" w:rsidRDefault="00542510" w:rsidP="00542510">
            <w:pPr>
              <w:jc w:val="both"/>
              <w:rPr>
                <w:color w:val="000000"/>
                <w:sz w:val="20"/>
                <w:szCs w:val="20"/>
                <w:lang w:eastAsia="uk-UA"/>
              </w:rPr>
            </w:pPr>
          </w:p>
        </w:tc>
        <w:tc>
          <w:tcPr>
            <w:tcW w:w="2107" w:type="dxa"/>
            <w:shd w:val="clear" w:color="auto" w:fill="auto"/>
            <w:noWrap/>
            <w:hideMark/>
          </w:tcPr>
          <w:p w:rsidR="00542510" w:rsidRPr="00226D61" w:rsidRDefault="00226D61" w:rsidP="00542510">
            <w:pPr>
              <w:rPr>
                <w:color w:val="000000"/>
                <w:sz w:val="20"/>
                <w:szCs w:val="20"/>
                <w:lang w:val="uk-UA" w:eastAsia="uk-UA"/>
              </w:rPr>
            </w:pPr>
            <w:r>
              <w:rPr>
                <w:color w:val="000000"/>
                <w:sz w:val="20"/>
                <w:szCs w:val="20"/>
                <w:lang w:val="uk-UA" w:eastAsia="uk-UA"/>
              </w:rPr>
              <w:t>Часник</w:t>
            </w:r>
          </w:p>
        </w:tc>
        <w:tc>
          <w:tcPr>
            <w:tcW w:w="3941" w:type="dxa"/>
          </w:tcPr>
          <w:p w:rsidR="00542510" w:rsidRPr="00AF7FC5" w:rsidRDefault="002F350B" w:rsidP="00542510">
            <w:pPr>
              <w:jc w:val="both"/>
              <w:rPr>
                <w:color w:val="000000"/>
                <w:sz w:val="20"/>
                <w:szCs w:val="20"/>
                <w:lang w:eastAsia="uk-UA"/>
              </w:rPr>
            </w:pPr>
            <w:r>
              <w:rPr>
                <w:color w:val="000000"/>
                <w:sz w:val="20"/>
                <w:szCs w:val="20"/>
                <w:lang w:val="uk-UA"/>
              </w:rPr>
              <w:t>Часник</w:t>
            </w:r>
            <w:r w:rsidRPr="002F350B">
              <w:rPr>
                <w:color w:val="000000"/>
                <w:sz w:val="20"/>
                <w:szCs w:val="20"/>
                <w:lang w:val="uk-UA"/>
              </w:rPr>
              <w:t xml:space="preserve">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w:t>
            </w:r>
            <w:r w:rsidRPr="00AF7FC5">
              <w:rPr>
                <w:color w:val="000000"/>
                <w:sz w:val="20"/>
                <w:szCs w:val="20"/>
              </w:rPr>
              <w:t>Коренеплоди мають бути цілими, здоровими, сухими, чистими. Смак та запах – без сторонніх домішок. Без ГМО.</w:t>
            </w:r>
            <w:r w:rsidRPr="00AF7FC5">
              <w:rPr>
                <w:bCs/>
                <w:sz w:val="20"/>
                <w:szCs w:val="20"/>
              </w:rPr>
              <w:t xml:space="preserve"> Врожай 2023 року.</w:t>
            </w:r>
          </w:p>
        </w:tc>
        <w:tc>
          <w:tcPr>
            <w:tcW w:w="946" w:type="dxa"/>
            <w:shd w:val="clear" w:color="auto" w:fill="auto"/>
            <w:noWrap/>
            <w:hideMark/>
          </w:tcPr>
          <w:p w:rsidR="00542510" w:rsidRPr="00AF7FC5" w:rsidRDefault="00542510" w:rsidP="00542510">
            <w:pPr>
              <w:jc w:val="center"/>
              <w:rPr>
                <w:color w:val="000000"/>
                <w:sz w:val="20"/>
                <w:szCs w:val="20"/>
                <w:lang w:eastAsia="uk-UA"/>
              </w:rPr>
            </w:pPr>
            <w:r w:rsidRPr="00AF7FC5">
              <w:rPr>
                <w:color w:val="000000"/>
                <w:sz w:val="20"/>
                <w:szCs w:val="20"/>
                <w:lang w:eastAsia="uk-UA"/>
              </w:rPr>
              <w:t>кг</w:t>
            </w:r>
          </w:p>
        </w:tc>
        <w:tc>
          <w:tcPr>
            <w:tcW w:w="1093" w:type="dxa"/>
            <w:shd w:val="clear" w:color="auto" w:fill="auto"/>
            <w:noWrap/>
            <w:hideMark/>
          </w:tcPr>
          <w:p w:rsidR="00542510" w:rsidRPr="00C543AB" w:rsidRDefault="00C543AB" w:rsidP="00542510">
            <w:pPr>
              <w:rPr>
                <w:bCs/>
                <w:color w:val="000000"/>
                <w:sz w:val="20"/>
                <w:szCs w:val="20"/>
                <w:lang w:val="uk-UA" w:eastAsia="uk-UA"/>
              </w:rPr>
            </w:pPr>
            <w:r w:rsidRPr="00C543AB">
              <w:rPr>
                <w:bCs/>
                <w:color w:val="000000"/>
                <w:sz w:val="20"/>
                <w:szCs w:val="20"/>
                <w:lang w:val="uk-UA" w:eastAsia="uk-UA"/>
              </w:rPr>
              <w:t>3</w:t>
            </w:r>
          </w:p>
        </w:tc>
      </w:tr>
      <w:tr w:rsidR="00542510" w:rsidRPr="00AF7FC5" w:rsidTr="00C543AB">
        <w:trPr>
          <w:trHeight w:val="294"/>
          <w:jc w:val="center"/>
        </w:trPr>
        <w:tc>
          <w:tcPr>
            <w:tcW w:w="1344" w:type="dxa"/>
            <w:shd w:val="clear" w:color="auto" w:fill="auto"/>
            <w:noWrap/>
          </w:tcPr>
          <w:p w:rsidR="00542510" w:rsidRPr="00573876" w:rsidRDefault="00573876" w:rsidP="00542510">
            <w:pPr>
              <w:jc w:val="both"/>
              <w:rPr>
                <w:color w:val="000000"/>
                <w:sz w:val="20"/>
                <w:szCs w:val="20"/>
                <w:lang w:val="uk-UA" w:eastAsia="uk-UA"/>
              </w:rPr>
            </w:pPr>
            <w:r>
              <w:rPr>
                <w:color w:val="000000"/>
                <w:sz w:val="20"/>
                <w:szCs w:val="20"/>
                <w:lang w:val="uk-UA" w:eastAsia="uk-UA"/>
              </w:rPr>
              <w:t>10</w:t>
            </w:r>
          </w:p>
        </w:tc>
        <w:tc>
          <w:tcPr>
            <w:tcW w:w="2107" w:type="dxa"/>
            <w:shd w:val="clear" w:color="auto" w:fill="auto"/>
            <w:noWrap/>
            <w:hideMark/>
          </w:tcPr>
          <w:p w:rsidR="00542510" w:rsidRPr="00DF7640" w:rsidRDefault="00DF7640" w:rsidP="00542510">
            <w:pPr>
              <w:rPr>
                <w:color w:val="000000"/>
                <w:sz w:val="20"/>
                <w:szCs w:val="20"/>
                <w:lang w:val="uk-UA" w:eastAsia="uk-UA"/>
              </w:rPr>
            </w:pPr>
            <w:r>
              <w:rPr>
                <w:color w:val="000000"/>
                <w:sz w:val="20"/>
                <w:szCs w:val="20"/>
                <w:lang w:val="uk-UA" w:eastAsia="uk-UA"/>
              </w:rPr>
              <w:t>Баклажан</w:t>
            </w:r>
            <w:r w:rsidR="00C543AB">
              <w:rPr>
                <w:color w:val="000000"/>
                <w:sz w:val="20"/>
                <w:szCs w:val="20"/>
                <w:lang w:val="uk-UA" w:eastAsia="uk-UA"/>
              </w:rPr>
              <w:t>и</w:t>
            </w:r>
          </w:p>
        </w:tc>
        <w:tc>
          <w:tcPr>
            <w:tcW w:w="3941" w:type="dxa"/>
          </w:tcPr>
          <w:p w:rsidR="00542510" w:rsidRPr="00AF7FC5" w:rsidRDefault="00DF7640" w:rsidP="00542510">
            <w:pPr>
              <w:jc w:val="both"/>
              <w:rPr>
                <w:color w:val="000000"/>
                <w:sz w:val="20"/>
                <w:szCs w:val="20"/>
                <w:lang w:eastAsia="uk-UA"/>
              </w:rPr>
            </w:pPr>
            <w:r>
              <w:rPr>
                <w:color w:val="000000"/>
                <w:sz w:val="20"/>
                <w:szCs w:val="20"/>
                <w:lang w:val="uk-UA"/>
              </w:rPr>
              <w:t>Баклажани</w:t>
            </w:r>
            <w:r>
              <w:rPr>
                <w:color w:val="000000"/>
                <w:sz w:val="20"/>
                <w:szCs w:val="20"/>
              </w:rPr>
              <w:t xml:space="preserve"> мають бути свіжими, не кормових сортів. Б</w:t>
            </w:r>
            <w:r>
              <w:rPr>
                <w:color w:val="000000"/>
                <w:sz w:val="20"/>
                <w:szCs w:val="20"/>
                <w:lang w:val="uk-UA"/>
              </w:rPr>
              <w:t>аклажани</w:t>
            </w:r>
            <w:r>
              <w:rPr>
                <w:color w:val="000000"/>
                <w:sz w:val="20"/>
                <w:szCs w:val="20"/>
              </w:rPr>
              <w:t xml:space="preserve"> мають</w:t>
            </w:r>
            <w:r w:rsidRPr="00AF7FC5">
              <w:rPr>
                <w:color w:val="000000"/>
                <w:sz w:val="20"/>
                <w:szCs w:val="20"/>
              </w:rPr>
              <w:t xml:space="preserve">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Смак та запах – без сторонніх домішок. Без ГМО.</w:t>
            </w:r>
            <w:r w:rsidRPr="00AF7FC5">
              <w:rPr>
                <w:bCs/>
                <w:sz w:val="20"/>
                <w:szCs w:val="20"/>
              </w:rPr>
              <w:t xml:space="preserve"> Врожай 2023 року.</w:t>
            </w:r>
          </w:p>
        </w:tc>
        <w:tc>
          <w:tcPr>
            <w:tcW w:w="946" w:type="dxa"/>
            <w:shd w:val="clear" w:color="auto" w:fill="auto"/>
            <w:noWrap/>
            <w:hideMark/>
          </w:tcPr>
          <w:p w:rsidR="00542510" w:rsidRPr="00AF7FC5" w:rsidRDefault="00542510" w:rsidP="00542510">
            <w:pPr>
              <w:jc w:val="center"/>
              <w:rPr>
                <w:color w:val="000000"/>
                <w:sz w:val="20"/>
                <w:szCs w:val="20"/>
                <w:lang w:eastAsia="uk-UA"/>
              </w:rPr>
            </w:pPr>
            <w:r w:rsidRPr="00AF7FC5">
              <w:rPr>
                <w:color w:val="000000"/>
                <w:sz w:val="20"/>
                <w:szCs w:val="20"/>
                <w:lang w:eastAsia="uk-UA"/>
              </w:rPr>
              <w:t>кг</w:t>
            </w:r>
          </w:p>
        </w:tc>
        <w:tc>
          <w:tcPr>
            <w:tcW w:w="1093" w:type="dxa"/>
            <w:shd w:val="clear" w:color="auto" w:fill="auto"/>
            <w:noWrap/>
            <w:hideMark/>
          </w:tcPr>
          <w:p w:rsidR="00542510" w:rsidRPr="00E421F6" w:rsidRDefault="00C543AB" w:rsidP="00542510">
            <w:pPr>
              <w:rPr>
                <w:bCs/>
                <w:color w:val="000000"/>
                <w:sz w:val="20"/>
                <w:szCs w:val="20"/>
                <w:lang w:val="uk-UA" w:eastAsia="uk-UA"/>
              </w:rPr>
            </w:pPr>
            <w:r w:rsidRPr="00E421F6">
              <w:rPr>
                <w:bCs/>
                <w:color w:val="000000"/>
                <w:sz w:val="20"/>
                <w:szCs w:val="20"/>
                <w:lang w:val="uk-UA" w:eastAsia="uk-UA"/>
              </w:rPr>
              <w:t>35</w:t>
            </w:r>
          </w:p>
        </w:tc>
      </w:tr>
      <w:tr w:rsidR="00542510" w:rsidRPr="00AF7FC5" w:rsidTr="00C543AB">
        <w:trPr>
          <w:trHeight w:val="294"/>
          <w:jc w:val="center"/>
        </w:trPr>
        <w:tc>
          <w:tcPr>
            <w:tcW w:w="1344" w:type="dxa"/>
            <w:shd w:val="clear" w:color="auto" w:fill="auto"/>
            <w:noWrap/>
          </w:tcPr>
          <w:p w:rsidR="00542510" w:rsidRPr="00CD3345" w:rsidRDefault="00CD3345" w:rsidP="00542510">
            <w:pPr>
              <w:jc w:val="both"/>
              <w:rPr>
                <w:color w:val="000000"/>
                <w:sz w:val="20"/>
                <w:szCs w:val="20"/>
                <w:lang w:val="uk-UA" w:eastAsia="uk-UA"/>
              </w:rPr>
            </w:pPr>
            <w:r>
              <w:rPr>
                <w:color w:val="000000"/>
                <w:sz w:val="20"/>
                <w:szCs w:val="20"/>
                <w:lang w:val="uk-UA" w:eastAsia="uk-UA"/>
              </w:rPr>
              <w:t>11</w:t>
            </w:r>
          </w:p>
        </w:tc>
        <w:tc>
          <w:tcPr>
            <w:tcW w:w="2107" w:type="dxa"/>
            <w:shd w:val="clear" w:color="auto" w:fill="auto"/>
            <w:noWrap/>
            <w:hideMark/>
          </w:tcPr>
          <w:p w:rsidR="00542510" w:rsidRPr="00AF7FC5" w:rsidRDefault="00CD3345" w:rsidP="00542510">
            <w:pPr>
              <w:rPr>
                <w:color w:val="000000"/>
                <w:sz w:val="20"/>
                <w:szCs w:val="20"/>
                <w:lang w:eastAsia="uk-UA"/>
              </w:rPr>
            </w:pPr>
            <w:r w:rsidRPr="002C5EE8">
              <w:rPr>
                <w:color w:val="000000" w:themeColor="text1"/>
                <w:kern w:val="36"/>
                <w:bdr w:val="none" w:sz="0" w:space="0" w:color="auto" w:frame="1"/>
                <w:lang w:eastAsia="ru-RU"/>
              </w:rPr>
              <w:t>Банани</w:t>
            </w:r>
          </w:p>
        </w:tc>
        <w:tc>
          <w:tcPr>
            <w:tcW w:w="3941" w:type="dxa"/>
          </w:tcPr>
          <w:p w:rsidR="00542510" w:rsidRPr="00AF7FC5" w:rsidRDefault="00CD3345" w:rsidP="00B2232C">
            <w:pPr>
              <w:jc w:val="both"/>
              <w:rPr>
                <w:color w:val="000000"/>
                <w:sz w:val="20"/>
                <w:szCs w:val="20"/>
                <w:lang w:eastAsia="uk-UA"/>
              </w:rPr>
            </w:pPr>
            <w:r>
              <w:rPr>
                <w:color w:val="000000"/>
                <w:sz w:val="20"/>
                <w:szCs w:val="20"/>
                <w:lang w:val="uk-UA"/>
              </w:rPr>
              <w:t>Банани</w:t>
            </w:r>
            <w:r>
              <w:rPr>
                <w:color w:val="000000"/>
                <w:sz w:val="20"/>
                <w:szCs w:val="20"/>
              </w:rPr>
              <w:t xml:space="preserve"> мають бути свіжими</w:t>
            </w:r>
            <w:r w:rsidR="00C77E7A">
              <w:rPr>
                <w:color w:val="000000"/>
                <w:sz w:val="20"/>
                <w:szCs w:val="20"/>
                <w:lang w:val="uk-UA"/>
              </w:rPr>
              <w:t xml:space="preserve">, </w:t>
            </w:r>
            <w:r w:rsidRPr="00AF7FC5">
              <w:rPr>
                <w:color w:val="000000"/>
                <w:sz w:val="20"/>
                <w:szCs w:val="20"/>
              </w:rPr>
              <w:t>без перевищеного вмісту хімічних речовин, достатньої зрілості, без ознак гнилі, механічного пошкодження та пошкодження шкідниками. Смак та запах – без сторонніх домішок. Без ГМО.</w:t>
            </w:r>
            <w:r w:rsidRPr="00AF7FC5">
              <w:rPr>
                <w:bCs/>
                <w:sz w:val="20"/>
                <w:szCs w:val="20"/>
              </w:rPr>
              <w:t xml:space="preserve"> Врожай 2023 року.</w:t>
            </w:r>
          </w:p>
        </w:tc>
        <w:tc>
          <w:tcPr>
            <w:tcW w:w="946" w:type="dxa"/>
            <w:shd w:val="clear" w:color="auto" w:fill="auto"/>
            <w:noWrap/>
            <w:hideMark/>
          </w:tcPr>
          <w:p w:rsidR="00542510" w:rsidRPr="00AF7FC5" w:rsidRDefault="00542510" w:rsidP="00542510">
            <w:pPr>
              <w:jc w:val="center"/>
              <w:rPr>
                <w:color w:val="000000"/>
                <w:sz w:val="20"/>
                <w:szCs w:val="20"/>
                <w:lang w:eastAsia="uk-UA"/>
              </w:rPr>
            </w:pPr>
            <w:r w:rsidRPr="00AF7FC5">
              <w:rPr>
                <w:color w:val="000000"/>
                <w:sz w:val="20"/>
                <w:szCs w:val="20"/>
                <w:lang w:eastAsia="uk-UA"/>
              </w:rPr>
              <w:t>кг</w:t>
            </w:r>
          </w:p>
        </w:tc>
        <w:tc>
          <w:tcPr>
            <w:tcW w:w="1093" w:type="dxa"/>
            <w:shd w:val="clear" w:color="auto" w:fill="auto"/>
            <w:noWrap/>
            <w:hideMark/>
          </w:tcPr>
          <w:p w:rsidR="00542510" w:rsidRPr="00E421F6" w:rsidRDefault="00C543AB" w:rsidP="00542510">
            <w:pPr>
              <w:rPr>
                <w:bCs/>
                <w:color w:val="000000"/>
                <w:sz w:val="20"/>
                <w:szCs w:val="20"/>
                <w:lang w:val="uk-UA" w:eastAsia="uk-UA"/>
              </w:rPr>
            </w:pPr>
            <w:r w:rsidRPr="00E421F6">
              <w:rPr>
                <w:bCs/>
                <w:color w:val="000000"/>
                <w:sz w:val="20"/>
                <w:szCs w:val="20"/>
                <w:lang w:val="uk-UA" w:eastAsia="uk-UA"/>
              </w:rPr>
              <w:t>1680</w:t>
            </w:r>
          </w:p>
        </w:tc>
      </w:tr>
      <w:tr w:rsidR="00542510" w:rsidRPr="0018284D" w:rsidTr="00C543AB">
        <w:trPr>
          <w:trHeight w:val="294"/>
          <w:jc w:val="center"/>
        </w:trPr>
        <w:tc>
          <w:tcPr>
            <w:tcW w:w="1344" w:type="dxa"/>
            <w:shd w:val="clear" w:color="auto" w:fill="auto"/>
            <w:noWrap/>
          </w:tcPr>
          <w:p w:rsidR="00542510" w:rsidRPr="0018284D" w:rsidRDefault="0018284D" w:rsidP="00542510">
            <w:pPr>
              <w:jc w:val="both"/>
              <w:rPr>
                <w:color w:val="000000"/>
                <w:sz w:val="20"/>
                <w:szCs w:val="20"/>
                <w:lang w:val="uk-UA" w:eastAsia="uk-UA"/>
              </w:rPr>
            </w:pPr>
            <w:r>
              <w:rPr>
                <w:color w:val="000000"/>
                <w:sz w:val="20"/>
                <w:szCs w:val="20"/>
                <w:lang w:val="uk-UA" w:eastAsia="uk-UA"/>
              </w:rPr>
              <w:t>12</w:t>
            </w:r>
          </w:p>
        </w:tc>
        <w:tc>
          <w:tcPr>
            <w:tcW w:w="2107" w:type="dxa"/>
            <w:shd w:val="clear" w:color="auto" w:fill="auto"/>
            <w:noWrap/>
          </w:tcPr>
          <w:p w:rsidR="00542510" w:rsidRPr="0018284D" w:rsidRDefault="0018284D" w:rsidP="00542510">
            <w:pPr>
              <w:rPr>
                <w:color w:val="000000"/>
                <w:sz w:val="20"/>
                <w:szCs w:val="20"/>
                <w:lang w:val="uk-UA" w:eastAsia="uk-UA"/>
              </w:rPr>
            </w:pPr>
            <w:r>
              <w:rPr>
                <w:color w:val="000000"/>
                <w:sz w:val="20"/>
                <w:szCs w:val="20"/>
                <w:lang w:val="uk-UA" w:eastAsia="uk-UA"/>
              </w:rPr>
              <w:t>Лимони</w:t>
            </w:r>
          </w:p>
        </w:tc>
        <w:tc>
          <w:tcPr>
            <w:tcW w:w="3941" w:type="dxa"/>
          </w:tcPr>
          <w:p w:rsidR="00542510" w:rsidRPr="0018284D" w:rsidRDefault="0018284D" w:rsidP="00542510">
            <w:pPr>
              <w:jc w:val="both"/>
              <w:rPr>
                <w:color w:val="000000"/>
                <w:sz w:val="20"/>
                <w:szCs w:val="20"/>
                <w:lang w:val="uk-UA" w:eastAsia="uk-UA"/>
              </w:rPr>
            </w:pPr>
            <w:r>
              <w:rPr>
                <w:color w:val="000000"/>
                <w:sz w:val="20"/>
                <w:szCs w:val="20"/>
                <w:lang w:val="uk-UA"/>
              </w:rPr>
              <w:t>Лимони</w:t>
            </w:r>
            <w:r w:rsidR="00E421F6">
              <w:rPr>
                <w:color w:val="000000"/>
                <w:sz w:val="20"/>
                <w:szCs w:val="20"/>
                <w:lang w:val="uk-UA"/>
              </w:rPr>
              <w:t xml:space="preserve"> мають бути свіжими, </w:t>
            </w:r>
            <w:r w:rsidRPr="0018284D">
              <w:rPr>
                <w:color w:val="000000"/>
                <w:sz w:val="20"/>
                <w:szCs w:val="20"/>
                <w:lang w:val="uk-UA"/>
              </w:rPr>
              <w:t>без перевищеного вмісту хімічних речовин, достатньої зрілості, без ознак гнилі, механічного пошкодження та пошкодження шкідниками. Смак та запах – без сторонніх домішок. Без ГМО.</w:t>
            </w:r>
            <w:r w:rsidRPr="0018284D">
              <w:rPr>
                <w:bCs/>
                <w:sz w:val="20"/>
                <w:szCs w:val="20"/>
                <w:lang w:val="uk-UA"/>
              </w:rPr>
              <w:t xml:space="preserve"> Врожай 2023 року.</w:t>
            </w:r>
          </w:p>
        </w:tc>
        <w:tc>
          <w:tcPr>
            <w:tcW w:w="946" w:type="dxa"/>
            <w:shd w:val="clear" w:color="auto" w:fill="auto"/>
            <w:noWrap/>
          </w:tcPr>
          <w:p w:rsidR="00542510" w:rsidRPr="0018284D" w:rsidRDefault="00542510" w:rsidP="00542510">
            <w:pPr>
              <w:jc w:val="center"/>
              <w:rPr>
                <w:color w:val="000000"/>
                <w:sz w:val="20"/>
                <w:szCs w:val="20"/>
                <w:lang w:val="uk-UA" w:eastAsia="uk-UA"/>
              </w:rPr>
            </w:pPr>
            <w:r w:rsidRPr="0018284D">
              <w:rPr>
                <w:color w:val="000000"/>
                <w:sz w:val="20"/>
                <w:szCs w:val="20"/>
                <w:lang w:val="uk-UA" w:eastAsia="uk-UA"/>
              </w:rPr>
              <w:t>кг</w:t>
            </w:r>
          </w:p>
        </w:tc>
        <w:tc>
          <w:tcPr>
            <w:tcW w:w="1093" w:type="dxa"/>
            <w:shd w:val="clear" w:color="auto" w:fill="auto"/>
            <w:noWrap/>
          </w:tcPr>
          <w:p w:rsidR="00542510" w:rsidRPr="00E421F6" w:rsidRDefault="00C543AB" w:rsidP="00E421F6">
            <w:pPr>
              <w:rPr>
                <w:bCs/>
                <w:color w:val="000000"/>
                <w:sz w:val="20"/>
                <w:szCs w:val="20"/>
                <w:lang w:val="uk-UA" w:eastAsia="uk-UA"/>
              </w:rPr>
            </w:pPr>
            <w:r w:rsidRPr="00E421F6">
              <w:rPr>
                <w:bCs/>
                <w:color w:val="000000"/>
                <w:sz w:val="20"/>
                <w:szCs w:val="20"/>
                <w:lang w:val="uk-UA" w:eastAsia="uk-UA"/>
              </w:rPr>
              <w:t>20</w:t>
            </w:r>
          </w:p>
        </w:tc>
      </w:tr>
      <w:tr w:rsidR="00542510" w:rsidRPr="0018284D" w:rsidTr="00C543AB">
        <w:trPr>
          <w:trHeight w:val="294"/>
          <w:jc w:val="center"/>
        </w:trPr>
        <w:tc>
          <w:tcPr>
            <w:tcW w:w="1344" w:type="dxa"/>
            <w:shd w:val="clear" w:color="auto" w:fill="auto"/>
            <w:noWrap/>
          </w:tcPr>
          <w:p w:rsidR="00542510" w:rsidRPr="0018284D" w:rsidRDefault="004A2FAF" w:rsidP="00542510">
            <w:pPr>
              <w:jc w:val="both"/>
              <w:rPr>
                <w:color w:val="000000"/>
                <w:sz w:val="20"/>
                <w:szCs w:val="20"/>
                <w:lang w:val="uk-UA" w:eastAsia="uk-UA"/>
              </w:rPr>
            </w:pPr>
            <w:r>
              <w:rPr>
                <w:color w:val="000000"/>
                <w:sz w:val="20"/>
                <w:szCs w:val="20"/>
                <w:lang w:val="uk-UA" w:eastAsia="uk-UA"/>
              </w:rPr>
              <w:t xml:space="preserve">13 </w:t>
            </w:r>
          </w:p>
        </w:tc>
        <w:tc>
          <w:tcPr>
            <w:tcW w:w="2107" w:type="dxa"/>
            <w:shd w:val="clear" w:color="auto" w:fill="auto"/>
            <w:noWrap/>
          </w:tcPr>
          <w:p w:rsidR="00542510" w:rsidRPr="0018284D" w:rsidRDefault="004A2FAF" w:rsidP="00542510">
            <w:pPr>
              <w:rPr>
                <w:color w:val="000000"/>
                <w:sz w:val="20"/>
                <w:szCs w:val="20"/>
                <w:lang w:val="uk-UA" w:eastAsia="uk-UA"/>
              </w:rPr>
            </w:pPr>
            <w:r>
              <w:rPr>
                <w:color w:val="000000"/>
                <w:sz w:val="20"/>
                <w:szCs w:val="20"/>
                <w:lang w:val="uk-UA" w:eastAsia="uk-UA"/>
              </w:rPr>
              <w:t>Яблука</w:t>
            </w:r>
          </w:p>
        </w:tc>
        <w:tc>
          <w:tcPr>
            <w:tcW w:w="3941" w:type="dxa"/>
          </w:tcPr>
          <w:p w:rsidR="00542510" w:rsidRPr="0018284D" w:rsidRDefault="004A2FAF" w:rsidP="00542510">
            <w:pPr>
              <w:jc w:val="both"/>
              <w:rPr>
                <w:color w:val="000000"/>
                <w:sz w:val="20"/>
                <w:szCs w:val="20"/>
                <w:lang w:val="uk-UA"/>
              </w:rPr>
            </w:pPr>
            <w:r>
              <w:rPr>
                <w:color w:val="000000"/>
                <w:sz w:val="20"/>
                <w:szCs w:val="20"/>
                <w:lang w:val="uk-UA"/>
              </w:rPr>
              <w:t>Яблука</w:t>
            </w:r>
            <w:r w:rsidR="00E421F6">
              <w:rPr>
                <w:color w:val="000000"/>
                <w:sz w:val="20"/>
                <w:szCs w:val="20"/>
                <w:lang w:val="uk-UA"/>
              </w:rPr>
              <w:t xml:space="preserve"> мають бути свіжими, </w:t>
            </w:r>
            <w:r w:rsidRPr="0018284D">
              <w:rPr>
                <w:color w:val="000000"/>
                <w:sz w:val="20"/>
                <w:szCs w:val="20"/>
                <w:lang w:val="uk-UA"/>
              </w:rPr>
              <w:t>без перевищеного вмісту хімічних речовин, достатньої зрілості, без ознак гнилі, механічного пошкодження та пошкодження шкідниками. Смак та запах – без сторонніх домішок. Без ГМО.</w:t>
            </w:r>
            <w:r w:rsidRPr="0018284D">
              <w:rPr>
                <w:bCs/>
                <w:sz w:val="20"/>
                <w:szCs w:val="20"/>
                <w:lang w:val="uk-UA"/>
              </w:rPr>
              <w:t xml:space="preserve"> Врожай 2023 року.</w:t>
            </w:r>
          </w:p>
        </w:tc>
        <w:tc>
          <w:tcPr>
            <w:tcW w:w="946" w:type="dxa"/>
            <w:shd w:val="clear" w:color="auto" w:fill="auto"/>
            <w:noWrap/>
          </w:tcPr>
          <w:p w:rsidR="00542510" w:rsidRPr="0018284D" w:rsidRDefault="00542510" w:rsidP="00542510">
            <w:pPr>
              <w:jc w:val="center"/>
              <w:rPr>
                <w:color w:val="000000"/>
                <w:sz w:val="20"/>
                <w:szCs w:val="20"/>
                <w:lang w:val="uk-UA" w:eastAsia="uk-UA"/>
              </w:rPr>
            </w:pPr>
            <w:r w:rsidRPr="0018284D">
              <w:rPr>
                <w:color w:val="000000"/>
                <w:sz w:val="20"/>
                <w:szCs w:val="20"/>
                <w:lang w:val="uk-UA" w:eastAsia="uk-UA"/>
              </w:rPr>
              <w:t>кг</w:t>
            </w:r>
          </w:p>
        </w:tc>
        <w:tc>
          <w:tcPr>
            <w:tcW w:w="1093" w:type="dxa"/>
            <w:shd w:val="clear" w:color="auto" w:fill="auto"/>
            <w:noWrap/>
          </w:tcPr>
          <w:p w:rsidR="00542510" w:rsidRPr="00E421F6" w:rsidRDefault="00E421F6" w:rsidP="00542510">
            <w:pPr>
              <w:rPr>
                <w:bCs/>
                <w:color w:val="000000"/>
                <w:sz w:val="20"/>
                <w:szCs w:val="20"/>
                <w:lang w:val="uk-UA" w:eastAsia="uk-UA"/>
              </w:rPr>
            </w:pPr>
            <w:r w:rsidRPr="00E421F6">
              <w:rPr>
                <w:bCs/>
                <w:color w:val="000000"/>
                <w:sz w:val="20"/>
                <w:szCs w:val="20"/>
                <w:lang w:val="uk-UA" w:eastAsia="uk-UA"/>
              </w:rPr>
              <w:t>1120</w:t>
            </w:r>
          </w:p>
        </w:tc>
      </w:tr>
      <w:tr w:rsidR="00E421F6" w:rsidRPr="0018284D" w:rsidTr="00C543AB">
        <w:trPr>
          <w:trHeight w:val="294"/>
          <w:jc w:val="center"/>
        </w:trPr>
        <w:tc>
          <w:tcPr>
            <w:tcW w:w="1344" w:type="dxa"/>
            <w:shd w:val="clear" w:color="auto" w:fill="auto"/>
            <w:noWrap/>
          </w:tcPr>
          <w:p w:rsidR="00E421F6" w:rsidRDefault="00E421F6" w:rsidP="00542510">
            <w:pPr>
              <w:jc w:val="both"/>
              <w:rPr>
                <w:color w:val="000000"/>
                <w:sz w:val="20"/>
                <w:szCs w:val="20"/>
                <w:lang w:val="uk-UA" w:eastAsia="uk-UA"/>
              </w:rPr>
            </w:pPr>
            <w:r>
              <w:rPr>
                <w:color w:val="000000"/>
                <w:sz w:val="20"/>
                <w:szCs w:val="20"/>
                <w:lang w:val="uk-UA" w:eastAsia="uk-UA"/>
              </w:rPr>
              <w:t>14</w:t>
            </w:r>
          </w:p>
        </w:tc>
        <w:tc>
          <w:tcPr>
            <w:tcW w:w="2107" w:type="dxa"/>
            <w:shd w:val="clear" w:color="auto" w:fill="auto"/>
            <w:noWrap/>
          </w:tcPr>
          <w:p w:rsidR="00E421F6" w:rsidRDefault="00E421F6" w:rsidP="00542510">
            <w:pPr>
              <w:rPr>
                <w:color w:val="000000"/>
                <w:sz w:val="20"/>
                <w:szCs w:val="20"/>
                <w:lang w:val="uk-UA" w:eastAsia="uk-UA"/>
              </w:rPr>
            </w:pPr>
            <w:r>
              <w:rPr>
                <w:color w:val="000000"/>
                <w:sz w:val="20"/>
                <w:szCs w:val="20"/>
                <w:lang w:val="uk-UA" w:eastAsia="uk-UA"/>
              </w:rPr>
              <w:t>Апельсини</w:t>
            </w:r>
          </w:p>
        </w:tc>
        <w:tc>
          <w:tcPr>
            <w:tcW w:w="3941" w:type="dxa"/>
          </w:tcPr>
          <w:p w:rsidR="00E421F6" w:rsidRDefault="00E421F6" w:rsidP="00542510">
            <w:pPr>
              <w:jc w:val="both"/>
              <w:rPr>
                <w:color w:val="000000"/>
                <w:sz w:val="20"/>
                <w:szCs w:val="20"/>
                <w:lang w:val="uk-UA"/>
              </w:rPr>
            </w:pPr>
            <w:r>
              <w:rPr>
                <w:color w:val="000000"/>
                <w:sz w:val="20"/>
                <w:szCs w:val="20"/>
                <w:lang w:val="uk-UA"/>
              </w:rPr>
              <w:t>Апельсини мають бути свіжими,</w:t>
            </w:r>
            <w:r w:rsidRPr="0018284D">
              <w:rPr>
                <w:color w:val="000000"/>
                <w:sz w:val="20"/>
                <w:szCs w:val="20"/>
                <w:lang w:val="uk-UA"/>
              </w:rPr>
              <w:t xml:space="preserve"> без перевищеного вмісту хімічних речовин, достатньої зрілості, без ознак гнилі, механічного пошкодження та пошкодження шкідниками. Смак та запах – без сторонніх домішок. Без ГМО.</w:t>
            </w:r>
            <w:r w:rsidRPr="0018284D">
              <w:rPr>
                <w:bCs/>
                <w:sz w:val="20"/>
                <w:szCs w:val="20"/>
                <w:lang w:val="uk-UA"/>
              </w:rPr>
              <w:t xml:space="preserve"> Врожай 2023 року.</w:t>
            </w:r>
          </w:p>
        </w:tc>
        <w:tc>
          <w:tcPr>
            <w:tcW w:w="946" w:type="dxa"/>
            <w:shd w:val="clear" w:color="auto" w:fill="auto"/>
            <w:noWrap/>
          </w:tcPr>
          <w:p w:rsidR="00E421F6" w:rsidRPr="0018284D" w:rsidRDefault="00E421F6" w:rsidP="00542510">
            <w:pPr>
              <w:jc w:val="center"/>
              <w:rPr>
                <w:color w:val="000000"/>
                <w:sz w:val="20"/>
                <w:szCs w:val="20"/>
                <w:lang w:val="uk-UA" w:eastAsia="uk-UA"/>
              </w:rPr>
            </w:pPr>
          </w:p>
        </w:tc>
        <w:tc>
          <w:tcPr>
            <w:tcW w:w="1093" w:type="dxa"/>
            <w:shd w:val="clear" w:color="auto" w:fill="auto"/>
            <w:noWrap/>
          </w:tcPr>
          <w:p w:rsidR="00E421F6" w:rsidRPr="00E421F6" w:rsidRDefault="0015462A" w:rsidP="00542510">
            <w:pPr>
              <w:rPr>
                <w:bCs/>
                <w:color w:val="000000"/>
                <w:sz w:val="20"/>
                <w:szCs w:val="20"/>
                <w:lang w:val="uk-UA" w:eastAsia="uk-UA"/>
              </w:rPr>
            </w:pPr>
            <w:r>
              <w:rPr>
                <w:bCs/>
                <w:color w:val="000000"/>
                <w:sz w:val="20"/>
                <w:szCs w:val="20"/>
                <w:lang w:val="uk-UA" w:eastAsia="uk-UA"/>
              </w:rPr>
              <w:t>20</w:t>
            </w:r>
          </w:p>
        </w:tc>
      </w:tr>
    </w:tbl>
    <w:p w:rsidR="00251885" w:rsidRDefault="00251885" w:rsidP="00F35B46">
      <w:pPr>
        <w:shd w:val="clear" w:color="auto" w:fill="FFFFFF"/>
        <w:jc w:val="both"/>
        <w:rPr>
          <w:color w:val="000000"/>
          <w:sz w:val="20"/>
          <w:szCs w:val="20"/>
          <w:lang w:val="uk-UA"/>
        </w:rPr>
      </w:pPr>
      <w:bookmarkStart w:id="126" w:name="_Hlk109294731"/>
    </w:p>
    <w:p w:rsidR="00F35B46" w:rsidRPr="006B5A00" w:rsidRDefault="00F35B46" w:rsidP="00F35B46">
      <w:pPr>
        <w:shd w:val="clear" w:color="auto" w:fill="FFFFFF"/>
        <w:jc w:val="both"/>
        <w:rPr>
          <w:bCs/>
          <w:color w:val="000000" w:themeColor="text1"/>
          <w:sz w:val="20"/>
          <w:szCs w:val="20"/>
        </w:rPr>
      </w:pPr>
      <w:r w:rsidRPr="0018284D">
        <w:rPr>
          <w:color w:val="000000"/>
          <w:sz w:val="20"/>
          <w:szCs w:val="20"/>
          <w:lang w:val="uk-UA"/>
        </w:rPr>
        <w:t>Товар повинен відповідати показникам безпечності та якості для харчових продуктів, чинним н</w:t>
      </w:r>
      <w:r w:rsidRPr="004A2FAF">
        <w:rPr>
          <w:color w:val="000000"/>
          <w:sz w:val="20"/>
          <w:szCs w:val="20"/>
          <w:lang w:val="uk-UA"/>
        </w:rPr>
        <w:t>ормативн</w:t>
      </w:r>
      <w:r w:rsidRPr="00E421F6">
        <w:rPr>
          <w:color w:val="000000"/>
          <w:sz w:val="20"/>
          <w:szCs w:val="20"/>
          <w:lang w:val="uk-UA"/>
        </w:rPr>
        <w:t>им документам, затверджен</w:t>
      </w:r>
      <w:r w:rsidRPr="00AF7FC5">
        <w:rPr>
          <w:color w:val="000000"/>
          <w:sz w:val="20"/>
          <w:szCs w:val="20"/>
        </w:rPr>
        <w:t xml:space="preserve">им у встановленому законодавством порядку, </w:t>
      </w:r>
      <w:r w:rsidRPr="00AF7FC5">
        <w:rPr>
          <w:bCs/>
          <w:sz w:val="20"/>
          <w:szCs w:val="20"/>
        </w:rPr>
        <w:t xml:space="preserve">Вимогам затвердженим постановою КМУ </w:t>
      </w:r>
      <w:r w:rsidRPr="00AF7FC5">
        <w:rPr>
          <w:bCs/>
          <w:sz w:val="20"/>
          <w:szCs w:val="20"/>
          <w:lang w:eastAsia="uk-UA"/>
        </w:rPr>
        <w:t xml:space="preserve">від 24 березня 2021 р. </w:t>
      </w:r>
      <w:r w:rsidRPr="006B5A00">
        <w:rPr>
          <w:bCs/>
          <w:color w:val="000000" w:themeColor="text1"/>
          <w:sz w:val="20"/>
          <w:szCs w:val="20"/>
          <w:lang w:eastAsia="uk-UA"/>
        </w:rPr>
        <w:t xml:space="preserve">№ 305 «Про затвердження норм та Порядку організації харчування </w:t>
      </w:r>
      <w:proofErr w:type="gramStart"/>
      <w:r w:rsidRPr="006B5A00">
        <w:rPr>
          <w:bCs/>
          <w:color w:val="000000" w:themeColor="text1"/>
          <w:sz w:val="20"/>
          <w:szCs w:val="20"/>
          <w:lang w:eastAsia="uk-UA"/>
        </w:rPr>
        <w:t>у закладах</w:t>
      </w:r>
      <w:proofErr w:type="gramEnd"/>
      <w:r w:rsidRPr="006B5A00">
        <w:rPr>
          <w:bCs/>
          <w:color w:val="000000" w:themeColor="text1"/>
          <w:sz w:val="20"/>
          <w:szCs w:val="20"/>
          <w:lang w:eastAsia="uk-UA"/>
        </w:rPr>
        <w:t xml:space="preserve"> освіти та дитячих закладах оздоровлення та відпочинку»</w:t>
      </w:r>
      <w:bookmarkStart w:id="127" w:name="n3"/>
      <w:bookmarkEnd w:id="127"/>
    </w:p>
    <w:bookmarkEnd w:id="126"/>
    <w:p w:rsidR="00F35B46" w:rsidRPr="00AF7FC5" w:rsidRDefault="00F35B46" w:rsidP="00F35B46">
      <w:pPr>
        <w:jc w:val="right"/>
        <w:rPr>
          <w:color w:val="FF0000"/>
          <w:sz w:val="20"/>
          <w:szCs w:val="20"/>
        </w:rPr>
      </w:pPr>
    </w:p>
    <w:p w:rsidR="00F35B46" w:rsidRPr="00AF7FC5" w:rsidRDefault="00F35B46" w:rsidP="00F35B46">
      <w:pPr>
        <w:shd w:val="clear" w:color="auto" w:fill="FFFFFF"/>
        <w:jc w:val="center"/>
        <w:rPr>
          <w:b/>
          <w:sz w:val="20"/>
          <w:szCs w:val="20"/>
        </w:rPr>
      </w:pPr>
      <w:bookmarkStart w:id="128" w:name="_Hlk109294591"/>
      <w:r w:rsidRPr="00AF7FC5">
        <w:rPr>
          <w:b/>
          <w:sz w:val="20"/>
          <w:szCs w:val="20"/>
        </w:rPr>
        <w:t>2. Я</w:t>
      </w:r>
      <w:r>
        <w:rPr>
          <w:b/>
          <w:sz w:val="20"/>
          <w:szCs w:val="20"/>
        </w:rPr>
        <w:t>к</w:t>
      </w:r>
      <w:r w:rsidRPr="00AF7FC5">
        <w:rPr>
          <w:b/>
          <w:sz w:val="20"/>
          <w:szCs w:val="20"/>
        </w:rPr>
        <w:t>існі характеристики</w:t>
      </w:r>
    </w:p>
    <w:p w:rsidR="00F35B46" w:rsidRPr="00AF7FC5" w:rsidRDefault="00F35B46" w:rsidP="00F35B46">
      <w:pPr>
        <w:tabs>
          <w:tab w:val="left" w:pos="0"/>
        </w:tabs>
        <w:contextualSpacing/>
        <w:jc w:val="both"/>
        <w:rPr>
          <w:sz w:val="20"/>
          <w:szCs w:val="20"/>
        </w:rPr>
      </w:pPr>
      <w:r w:rsidRPr="00AF7FC5">
        <w:rPr>
          <w:sz w:val="20"/>
          <w:szCs w:val="20"/>
        </w:rPr>
        <w:t>2.1.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rsidR="00F35B46" w:rsidRPr="00AF7FC5" w:rsidRDefault="00F35B46" w:rsidP="00F35B46">
      <w:pPr>
        <w:tabs>
          <w:tab w:val="left" w:pos="0"/>
        </w:tabs>
        <w:contextualSpacing/>
        <w:jc w:val="both"/>
        <w:rPr>
          <w:sz w:val="20"/>
          <w:szCs w:val="20"/>
        </w:rPr>
      </w:pPr>
      <w:r w:rsidRPr="00AF7FC5">
        <w:rPr>
          <w:sz w:val="20"/>
          <w:szCs w:val="20"/>
        </w:rPr>
        <w:lastRenderedPageBreak/>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rsidR="00F35B46" w:rsidRPr="00AF7FC5" w:rsidRDefault="00932611" w:rsidP="00F35B46">
      <w:pPr>
        <w:tabs>
          <w:tab w:val="left" w:pos="0"/>
        </w:tabs>
        <w:contextualSpacing/>
        <w:jc w:val="both"/>
        <w:rPr>
          <w:sz w:val="20"/>
          <w:szCs w:val="20"/>
        </w:rPr>
      </w:pPr>
      <w:r>
        <w:rPr>
          <w:sz w:val="20"/>
          <w:szCs w:val="20"/>
        </w:rPr>
        <w:t xml:space="preserve">2.3. </w:t>
      </w:r>
      <w:proofErr w:type="gramStart"/>
      <w:r>
        <w:rPr>
          <w:sz w:val="20"/>
          <w:szCs w:val="20"/>
        </w:rPr>
        <w:t>Поставка  до</w:t>
      </w:r>
      <w:proofErr w:type="gramEnd"/>
      <w:r>
        <w:rPr>
          <w:sz w:val="20"/>
          <w:szCs w:val="20"/>
        </w:rPr>
        <w:t xml:space="preserve">  31.</w:t>
      </w:r>
      <w:r>
        <w:rPr>
          <w:sz w:val="20"/>
          <w:szCs w:val="20"/>
          <w:lang w:val="uk-UA"/>
        </w:rPr>
        <w:t>08</w:t>
      </w:r>
      <w:r w:rsidR="00F35B46" w:rsidRPr="00AF7FC5">
        <w:rPr>
          <w:sz w:val="20"/>
          <w:szCs w:val="20"/>
        </w:rPr>
        <w:t>.2023 р</w:t>
      </w:r>
      <w:r w:rsidR="00F35B46" w:rsidRPr="00A94CFF">
        <w:rPr>
          <w:sz w:val="20"/>
          <w:szCs w:val="20"/>
        </w:rPr>
        <w:t xml:space="preserve">. </w:t>
      </w:r>
      <w:r w:rsidR="00A94CFF" w:rsidRPr="00A94CFF">
        <w:rPr>
          <w:bCs/>
          <w:sz w:val="20"/>
          <w:szCs w:val="20"/>
          <w:lang w:val="uk-UA"/>
        </w:rPr>
        <w:t xml:space="preserve"> </w:t>
      </w:r>
      <w:r w:rsidR="00A94CFF">
        <w:rPr>
          <w:bCs/>
          <w:sz w:val="20"/>
          <w:szCs w:val="20"/>
          <w:lang w:val="uk-UA"/>
        </w:rPr>
        <w:t>в робочі дні 1 раз на тиждень о</w:t>
      </w:r>
      <w:r w:rsidR="00A94CFF" w:rsidRPr="00A94CFF">
        <w:rPr>
          <w:bCs/>
          <w:sz w:val="20"/>
          <w:szCs w:val="20"/>
          <w:lang w:val="uk-UA"/>
        </w:rPr>
        <w:t xml:space="preserve"> 08.00 год до 16.00 год</w:t>
      </w:r>
      <w:r w:rsidR="00A94CFF">
        <w:rPr>
          <w:b/>
          <w:bCs/>
          <w:sz w:val="20"/>
          <w:szCs w:val="20"/>
          <w:lang w:val="uk-UA"/>
        </w:rPr>
        <w:t xml:space="preserve"> , </w:t>
      </w:r>
      <w:r w:rsidR="00F35B46" w:rsidRPr="00AF7FC5">
        <w:rPr>
          <w:sz w:val="20"/>
          <w:szCs w:val="20"/>
        </w:rPr>
        <w:t xml:space="preserve">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2 (двох) робочих днів з дня отримання та узгодження заявки. </w:t>
      </w:r>
      <w:r w:rsidR="00F35B46" w:rsidRPr="00AF7FC5">
        <w:rPr>
          <w:b/>
          <w:bCs/>
          <w:sz w:val="20"/>
          <w:szCs w:val="20"/>
        </w:rPr>
        <w:t>На підтвердження вимоги надати гарантійний лист.</w:t>
      </w:r>
    </w:p>
    <w:p w:rsidR="00F35B46" w:rsidRPr="00AF7FC5" w:rsidRDefault="00F35B46" w:rsidP="00F35B46">
      <w:pPr>
        <w:tabs>
          <w:tab w:val="left" w:pos="0"/>
        </w:tabs>
        <w:contextualSpacing/>
        <w:jc w:val="both"/>
        <w:rPr>
          <w:sz w:val="20"/>
          <w:szCs w:val="20"/>
        </w:rPr>
      </w:pPr>
      <w:r w:rsidRPr="00AF7FC5">
        <w:rPr>
          <w:sz w:val="20"/>
          <w:szCs w:val="20"/>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rsidR="00F35B46" w:rsidRPr="00AF7FC5" w:rsidRDefault="00F35B46" w:rsidP="00F35B46">
      <w:pPr>
        <w:tabs>
          <w:tab w:val="left" w:pos="0"/>
        </w:tabs>
        <w:contextualSpacing/>
        <w:jc w:val="both"/>
        <w:rPr>
          <w:sz w:val="20"/>
          <w:szCs w:val="20"/>
        </w:rPr>
      </w:pPr>
      <w:r w:rsidRPr="00AF7FC5">
        <w:rPr>
          <w:sz w:val="20"/>
          <w:szCs w:val="20"/>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rsidR="00F35B46" w:rsidRPr="00AF7FC5" w:rsidRDefault="00F35B46" w:rsidP="00F35B46">
      <w:pPr>
        <w:tabs>
          <w:tab w:val="left" w:pos="0"/>
        </w:tabs>
        <w:contextualSpacing/>
        <w:jc w:val="both"/>
        <w:rPr>
          <w:b/>
          <w:bCs/>
          <w:sz w:val="20"/>
          <w:szCs w:val="20"/>
        </w:rPr>
      </w:pPr>
      <w:r w:rsidRPr="00AF7FC5">
        <w:rPr>
          <w:color w:val="000000"/>
          <w:sz w:val="20"/>
          <w:szCs w:val="20"/>
          <w:lang w:eastAsia="uk-UA"/>
        </w:rPr>
        <w:t xml:space="preserve">2.5. </w:t>
      </w:r>
      <w:r w:rsidRPr="00AF7FC5">
        <w:rPr>
          <w:sz w:val="20"/>
          <w:szCs w:val="20"/>
        </w:rPr>
        <w:t xml:space="preserve">Доставка товару здійснюється, </w:t>
      </w:r>
      <w:proofErr w:type="gramStart"/>
      <w:r w:rsidRPr="00AF7FC5">
        <w:rPr>
          <w:sz w:val="20"/>
          <w:szCs w:val="20"/>
        </w:rPr>
        <w:t>безпосередньо  на</w:t>
      </w:r>
      <w:proofErr w:type="gramEnd"/>
      <w:r w:rsidRPr="00AF7FC5">
        <w:rPr>
          <w:sz w:val="20"/>
          <w:szCs w:val="20"/>
        </w:rPr>
        <w:t xml:space="preserve">  адреси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AF7FC5">
        <w:rPr>
          <w:bCs/>
          <w:sz w:val="20"/>
          <w:szCs w:val="20"/>
        </w:rPr>
        <w:t>за умови надання Довіреності, виданої Постачальником, та копії паспорту уповноваженої особи.</w:t>
      </w:r>
      <w:r w:rsidRPr="00AF7FC5">
        <w:rPr>
          <w:sz w:val="20"/>
          <w:szCs w:val="20"/>
          <w:shd w:val="clear" w:color="auto" w:fill="FFFFFF"/>
          <w:lang w:eastAsia="uk-UA"/>
        </w:rPr>
        <w:t xml:space="preserve">  Приймання Товару по якості, </w:t>
      </w:r>
      <w:r w:rsidRPr="00AF7FC5">
        <w:rPr>
          <w:sz w:val="20"/>
          <w:szCs w:val="20"/>
        </w:rPr>
        <w:t xml:space="preserve">комплектності і кількості здійснюється уповноваженими представниками обох Сторін. </w:t>
      </w:r>
    </w:p>
    <w:p w:rsidR="00F35B46" w:rsidRPr="00AF7FC5" w:rsidRDefault="00F35B46" w:rsidP="00F35B46">
      <w:pPr>
        <w:tabs>
          <w:tab w:val="left" w:pos="0"/>
        </w:tabs>
        <w:contextualSpacing/>
        <w:jc w:val="both"/>
        <w:rPr>
          <w:sz w:val="20"/>
          <w:szCs w:val="20"/>
        </w:rPr>
      </w:pPr>
      <w:r w:rsidRPr="00AF7FC5">
        <w:rPr>
          <w:sz w:val="20"/>
          <w:szCs w:val="20"/>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2 двох робочих днів з моменту виявлення неякісного Товару на якісний без будь-якої додаткової оплати з боку Замовника. </w:t>
      </w:r>
      <w:r w:rsidRPr="00AF7FC5">
        <w:rPr>
          <w:b/>
          <w:bCs/>
          <w:sz w:val="20"/>
          <w:szCs w:val="20"/>
        </w:rPr>
        <w:t>На підтвердження можливості обміну товару неналежної якості, що не відповідає вимогам Учасник повинен надати гарантійний лист.</w:t>
      </w:r>
    </w:p>
    <w:bookmarkEnd w:id="128"/>
    <w:p w:rsidR="00F35B46" w:rsidRPr="00AF7FC5" w:rsidRDefault="00F35B46" w:rsidP="00F35B46">
      <w:pPr>
        <w:shd w:val="clear" w:color="auto" w:fill="FFFFFF"/>
        <w:jc w:val="both"/>
        <w:rPr>
          <w:sz w:val="20"/>
          <w:szCs w:val="20"/>
        </w:rPr>
      </w:pPr>
      <w:r w:rsidRPr="00AF7FC5">
        <w:rPr>
          <w:b/>
          <w:sz w:val="20"/>
          <w:szCs w:val="20"/>
        </w:rPr>
        <w:t xml:space="preserve">2.7. </w:t>
      </w:r>
      <w:r w:rsidRPr="00AF7FC5">
        <w:rPr>
          <w:sz w:val="20"/>
          <w:szCs w:val="20"/>
        </w:rPr>
        <w:t xml:space="preserve">При кожній поставці товару Постачальник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 </w:t>
      </w:r>
      <w:r w:rsidRPr="00AF7FC5">
        <w:rPr>
          <w:b/>
          <w:bCs/>
          <w:sz w:val="20"/>
          <w:szCs w:val="20"/>
        </w:rPr>
        <w:t>На підтвердження вимоги надати гарантійний лист.</w:t>
      </w:r>
    </w:p>
    <w:p w:rsidR="00F35B46" w:rsidRPr="00AF7FC5" w:rsidRDefault="00F35B46" w:rsidP="00F35B46">
      <w:pPr>
        <w:shd w:val="clear" w:color="auto" w:fill="FFFFFF"/>
        <w:jc w:val="both"/>
        <w:rPr>
          <w:sz w:val="20"/>
          <w:szCs w:val="20"/>
        </w:rPr>
      </w:pPr>
    </w:p>
    <w:p w:rsidR="00F35B46" w:rsidRPr="00AF7FC5" w:rsidRDefault="00F35B46" w:rsidP="00F35B46">
      <w:pPr>
        <w:shd w:val="clear" w:color="auto" w:fill="FFFFFF"/>
        <w:jc w:val="both"/>
        <w:rPr>
          <w:sz w:val="20"/>
          <w:szCs w:val="20"/>
        </w:rPr>
      </w:pPr>
    </w:p>
    <w:p w:rsidR="00F35B46" w:rsidRPr="00AF7FC5" w:rsidRDefault="00F35B46" w:rsidP="00F35B46">
      <w:pPr>
        <w:jc w:val="both"/>
        <w:rPr>
          <w:bCs/>
          <w:i/>
          <w:iCs/>
          <w:color w:val="000000"/>
          <w:sz w:val="20"/>
          <w:szCs w:val="20"/>
        </w:rPr>
      </w:pPr>
      <w:r w:rsidRPr="00AF7FC5">
        <w:rPr>
          <w:bCs/>
          <w:i/>
          <w:iCs/>
          <w:sz w:val="20"/>
          <w:szCs w:val="20"/>
        </w:rPr>
        <w:t xml:space="preserve">Товар, який пропонується учасником має бути рівноцінним, рівнозначним, рівносильним, </w:t>
      </w:r>
      <w:proofErr w:type="gramStart"/>
      <w:r w:rsidRPr="00AF7FC5">
        <w:rPr>
          <w:bCs/>
          <w:i/>
          <w:iCs/>
          <w:sz w:val="20"/>
          <w:szCs w:val="20"/>
        </w:rPr>
        <w:t>такий,  що</w:t>
      </w:r>
      <w:proofErr w:type="gramEnd"/>
      <w:r w:rsidRPr="00AF7FC5">
        <w:rPr>
          <w:bCs/>
          <w:i/>
          <w:iCs/>
          <w:sz w:val="20"/>
          <w:szCs w:val="20"/>
        </w:rPr>
        <w:t xml:space="preserve"> повністю відповідає товару, який закупляється, може його замінити або виражати в повному об’ємі. </w:t>
      </w:r>
      <w:r w:rsidRPr="00AF7FC5">
        <w:rPr>
          <w:bCs/>
          <w:i/>
          <w:iCs/>
          <w:color w:val="000000"/>
          <w:sz w:val="20"/>
          <w:szCs w:val="20"/>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rsidR="006F0299" w:rsidRDefault="00F35B46" w:rsidP="00F35B46">
      <w:pPr>
        <w:ind w:left="426"/>
        <w:contextualSpacing/>
        <w:rPr>
          <w:rFonts w:eastAsia="Arial Narrow"/>
          <w:b/>
          <w:lang w:eastAsia="ru-RU"/>
        </w:rPr>
      </w:pPr>
      <w:r w:rsidRPr="00AF7FC5">
        <w:rPr>
          <w:color w:val="000000"/>
          <w:sz w:val="20"/>
          <w:szCs w:val="20"/>
          <w:lang w:eastAsia="uk-UA"/>
        </w:rPr>
        <w:br/>
      </w:r>
    </w:p>
    <w:p w:rsidR="006F0299" w:rsidRDefault="006F0299"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F36661">
      <w:pPr>
        <w:ind w:left="426"/>
        <w:contextualSpacing/>
        <w:rPr>
          <w:rFonts w:eastAsia="Arial Narrow"/>
          <w:b/>
          <w:lang w:eastAsia="ru-RU"/>
        </w:rPr>
      </w:pPr>
    </w:p>
    <w:p w:rsidR="00F35B46" w:rsidRDefault="00F35B46" w:rsidP="00A94CFF">
      <w:pPr>
        <w:contextualSpacing/>
        <w:rPr>
          <w:rFonts w:eastAsia="Arial Narrow"/>
          <w:b/>
          <w:lang w:eastAsia="ru-RU"/>
        </w:rPr>
      </w:pPr>
    </w:p>
    <w:p w:rsidR="00F35B46" w:rsidRDefault="00F35B46" w:rsidP="00F36661">
      <w:pPr>
        <w:ind w:left="426"/>
        <w:contextualSpacing/>
        <w:rPr>
          <w:rFonts w:eastAsia="Arial Narrow"/>
          <w:b/>
          <w:lang w:eastAsia="ru-RU"/>
        </w:rPr>
      </w:pPr>
    </w:p>
    <w:p w:rsidR="0035034B" w:rsidRDefault="00F35B46" w:rsidP="0072154A">
      <w:pPr>
        <w:spacing w:before="63" w:line="274" w:lineRule="exact"/>
        <w:ind w:right="289"/>
        <w:jc w:val="center"/>
        <w:rPr>
          <w:b/>
          <w:lang w:val="uk-UA"/>
        </w:rPr>
      </w:pPr>
      <w:r>
        <w:rPr>
          <w:b/>
          <w:lang w:val="uk-UA"/>
        </w:rPr>
        <w:t xml:space="preserve">                          </w:t>
      </w:r>
      <w:r w:rsidR="00571B9F">
        <w:rPr>
          <w:b/>
          <w:lang w:val="uk-UA"/>
        </w:rPr>
        <w:t xml:space="preserve">                             </w:t>
      </w:r>
      <w:r>
        <w:rPr>
          <w:b/>
          <w:lang w:val="uk-UA"/>
        </w:rPr>
        <w:t xml:space="preserve">                                             </w:t>
      </w:r>
      <w:r w:rsidR="0072154A">
        <w:rPr>
          <w:b/>
          <w:lang w:val="uk-UA"/>
        </w:rPr>
        <w:t xml:space="preserve">                            </w:t>
      </w:r>
    </w:p>
    <w:p w:rsidR="00F35B46" w:rsidRPr="001052D8" w:rsidRDefault="00F35B46" w:rsidP="0035034B">
      <w:pPr>
        <w:spacing w:before="63" w:line="274" w:lineRule="exact"/>
        <w:ind w:right="289"/>
        <w:jc w:val="right"/>
        <w:rPr>
          <w:b/>
        </w:rPr>
      </w:pPr>
      <w:r>
        <w:rPr>
          <w:b/>
          <w:lang w:val="uk-UA"/>
        </w:rPr>
        <w:t xml:space="preserve">          </w:t>
      </w:r>
      <w:r w:rsidRPr="001052D8">
        <w:rPr>
          <w:b/>
        </w:rPr>
        <w:t>Додаток</w:t>
      </w:r>
      <w:r>
        <w:rPr>
          <w:b/>
        </w:rPr>
        <w:t xml:space="preserve"> 3</w:t>
      </w:r>
    </w:p>
    <w:p w:rsidR="00F35B46" w:rsidRPr="006C760C" w:rsidRDefault="00F35B46" w:rsidP="00F35B46">
      <w:pPr>
        <w:spacing w:line="274" w:lineRule="exact"/>
        <w:ind w:right="294"/>
        <w:jc w:val="right"/>
        <w:rPr>
          <w:b/>
        </w:rPr>
      </w:pPr>
      <w:r w:rsidRPr="006C760C">
        <w:rPr>
          <w:b/>
        </w:rPr>
        <w:t>до тендерної документації</w:t>
      </w:r>
    </w:p>
    <w:p w:rsidR="00F35B46" w:rsidRPr="001052D8" w:rsidRDefault="00F35B46" w:rsidP="00F35B46">
      <w:pPr>
        <w:spacing w:before="240"/>
        <w:jc w:val="center"/>
        <w:rPr>
          <w:b/>
          <w:iCs/>
          <w:lang w:eastAsia="ru-RU"/>
        </w:rPr>
      </w:pPr>
    </w:p>
    <w:p w:rsidR="006F0299" w:rsidRPr="007F40FF" w:rsidRDefault="006F0299" w:rsidP="00F36661">
      <w:pPr>
        <w:ind w:left="426"/>
        <w:contextualSpacing/>
        <w:rPr>
          <w:rFonts w:eastAsia="Arial Narrow"/>
          <w:b/>
          <w:lang w:eastAsia="ru-RU"/>
        </w:rPr>
      </w:pPr>
    </w:p>
    <w:p w:rsidR="00F36661" w:rsidRPr="007F40FF" w:rsidRDefault="00F36661" w:rsidP="00F36661">
      <w:pPr>
        <w:tabs>
          <w:tab w:val="left" w:pos="426"/>
          <w:tab w:val="left" w:pos="709"/>
          <w:tab w:val="left" w:pos="851"/>
          <w:tab w:val="left" w:pos="993"/>
        </w:tabs>
        <w:spacing w:before="120"/>
        <w:rPr>
          <w:bCs/>
          <w:i/>
          <w:iCs/>
          <w:kern w:val="2"/>
        </w:rPr>
      </w:pPr>
    </w:p>
    <w:p w:rsidR="00F36661" w:rsidRDefault="00F36661" w:rsidP="00F36661">
      <w:pPr>
        <w:tabs>
          <w:tab w:val="left" w:pos="426"/>
          <w:tab w:val="left" w:pos="567"/>
          <w:tab w:val="left" w:pos="851"/>
          <w:tab w:val="left" w:pos="1134"/>
          <w:tab w:val="left" w:pos="1418"/>
          <w:tab w:val="left" w:pos="1701"/>
          <w:tab w:val="left" w:pos="3645"/>
          <w:tab w:val="left" w:pos="8222"/>
        </w:tabs>
        <w:contextualSpacing/>
        <w:jc w:val="center"/>
        <w:rPr>
          <w:b/>
          <w:bCs/>
          <w:lang w:eastAsia="ru-RU"/>
        </w:rPr>
      </w:pPr>
      <w:proofErr w:type="gramStart"/>
      <w:r>
        <w:rPr>
          <w:b/>
          <w:lang w:eastAsia="ru-RU"/>
        </w:rPr>
        <w:t>Перелік  документів</w:t>
      </w:r>
      <w:proofErr w:type="gramEnd"/>
      <w:r>
        <w:rPr>
          <w:b/>
          <w:lang w:eastAsia="ru-RU"/>
        </w:rPr>
        <w:t>, які мають бути  надані  у складі тендерної документації</w:t>
      </w:r>
      <w:r w:rsidRPr="00991928">
        <w:rPr>
          <w:b/>
          <w:bCs/>
          <w:lang w:eastAsia="ru-RU"/>
        </w:rPr>
        <w:t>:</w:t>
      </w:r>
    </w:p>
    <w:p w:rsidR="00F36661" w:rsidRDefault="00F36661" w:rsidP="00F36661">
      <w:pPr>
        <w:tabs>
          <w:tab w:val="left" w:pos="426"/>
          <w:tab w:val="left" w:pos="567"/>
          <w:tab w:val="left" w:pos="851"/>
          <w:tab w:val="left" w:pos="1134"/>
          <w:tab w:val="left" w:pos="1418"/>
          <w:tab w:val="left" w:pos="1701"/>
          <w:tab w:val="left" w:pos="3645"/>
          <w:tab w:val="left" w:pos="8222"/>
        </w:tabs>
        <w:contextualSpacing/>
        <w:jc w:val="center"/>
        <w:rPr>
          <w:b/>
          <w:bCs/>
          <w:lang w:eastAsia="ru-RU"/>
        </w:rPr>
      </w:pPr>
    </w:p>
    <w:p w:rsidR="00F36661" w:rsidRPr="00D349CC" w:rsidRDefault="00F36661" w:rsidP="00F36661">
      <w:pPr>
        <w:rPr>
          <w:i/>
          <w:color w:val="000000"/>
        </w:rPr>
      </w:pPr>
    </w:p>
    <w:p w:rsidR="00F36661" w:rsidRPr="00841514" w:rsidRDefault="00F36661" w:rsidP="00F36661">
      <w:pPr>
        <w:jc w:val="center"/>
      </w:pPr>
    </w:p>
    <w:tbl>
      <w:tblPr>
        <w:tblW w:w="96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2"/>
        <w:gridCol w:w="8712"/>
      </w:tblGrid>
      <w:tr w:rsidR="00F36661" w:rsidRPr="00F85577" w:rsidTr="00DF6C8D">
        <w:tc>
          <w:tcPr>
            <w:tcW w:w="942" w:type="dxa"/>
            <w:tcBorders>
              <w:bottom w:val="single" w:sz="4" w:space="0" w:color="auto"/>
            </w:tcBorders>
          </w:tcPr>
          <w:p w:rsidR="00F36661" w:rsidRPr="00F85577" w:rsidRDefault="00F36661" w:rsidP="00DF6C8D">
            <w:pPr>
              <w:tabs>
                <w:tab w:val="left" w:pos="1080"/>
              </w:tabs>
              <w:spacing w:before="60" w:after="60"/>
              <w:jc w:val="center"/>
              <w:rPr>
                <w:b/>
              </w:rPr>
            </w:pPr>
            <w:r w:rsidRPr="00F85577">
              <w:rPr>
                <w:b/>
              </w:rPr>
              <w:t>№ з/п</w:t>
            </w:r>
          </w:p>
        </w:tc>
        <w:tc>
          <w:tcPr>
            <w:tcW w:w="8712" w:type="dxa"/>
            <w:tcBorders>
              <w:bottom w:val="single" w:sz="4" w:space="0" w:color="auto"/>
            </w:tcBorders>
          </w:tcPr>
          <w:p w:rsidR="00F36661" w:rsidRPr="00F85577" w:rsidRDefault="00F36661" w:rsidP="00DF6C8D">
            <w:pPr>
              <w:tabs>
                <w:tab w:val="left" w:pos="1080"/>
              </w:tabs>
              <w:spacing w:before="60" w:after="60"/>
              <w:jc w:val="center"/>
              <w:rPr>
                <w:b/>
              </w:rPr>
            </w:pPr>
            <w:r w:rsidRPr="00F85577">
              <w:rPr>
                <w:b/>
              </w:rPr>
              <w:t>Назва документу</w:t>
            </w:r>
          </w:p>
        </w:tc>
      </w:tr>
      <w:tr w:rsidR="00F36661" w:rsidRPr="00F85577" w:rsidTr="00DF6C8D">
        <w:tc>
          <w:tcPr>
            <w:tcW w:w="942" w:type="dxa"/>
            <w:tcBorders>
              <w:top w:val="single" w:sz="4" w:space="0" w:color="auto"/>
              <w:left w:val="single" w:sz="4" w:space="0" w:color="auto"/>
              <w:bottom w:val="single" w:sz="4" w:space="0" w:color="auto"/>
              <w:right w:val="single" w:sz="4" w:space="0" w:color="auto"/>
            </w:tcBorders>
          </w:tcPr>
          <w:p w:rsidR="00F36661" w:rsidRPr="00F85577" w:rsidRDefault="00F36661" w:rsidP="00DF6C8D">
            <w:pPr>
              <w:tabs>
                <w:tab w:val="left" w:pos="1080"/>
              </w:tabs>
              <w:spacing w:before="60" w:after="60"/>
            </w:pPr>
            <w:r w:rsidRPr="00F85577">
              <w:t>1.</w:t>
            </w:r>
          </w:p>
        </w:tc>
        <w:tc>
          <w:tcPr>
            <w:tcW w:w="8712" w:type="dxa"/>
            <w:tcBorders>
              <w:top w:val="single" w:sz="4" w:space="0" w:color="auto"/>
              <w:left w:val="single" w:sz="4" w:space="0" w:color="auto"/>
              <w:bottom w:val="single" w:sz="4" w:space="0" w:color="auto"/>
              <w:right w:val="single" w:sz="4" w:space="0" w:color="auto"/>
            </w:tcBorders>
          </w:tcPr>
          <w:p w:rsidR="00F36661" w:rsidRPr="00F85577" w:rsidRDefault="00F36661" w:rsidP="00DF6C8D">
            <w:pPr>
              <w:tabs>
                <w:tab w:val="left" w:pos="1080"/>
              </w:tabs>
            </w:pPr>
            <w:r w:rsidRPr="00F85577">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відомості про контактну особу (прізвище, ім’я, по-батькові, посада, контактний телефон),  реквізити (адреса – юридична та фактична, телефон, факс, телефон для контактів, електронна адреса)</w:t>
            </w:r>
          </w:p>
        </w:tc>
      </w:tr>
      <w:tr w:rsidR="00F36661" w:rsidRPr="00F85577" w:rsidTr="00DF6C8D">
        <w:tc>
          <w:tcPr>
            <w:tcW w:w="942" w:type="dxa"/>
            <w:tcBorders>
              <w:top w:val="single" w:sz="4" w:space="0" w:color="auto"/>
              <w:left w:val="single" w:sz="4" w:space="0" w:color="auto"/>
              <w:bottom w:val="single" w:sz="4" w:space="0" w:color="auto"/>
              <w:right w:val="single" w:sz="4" w:space="0" w:color="auto"/>
            </w:tcBorders>
          </w:tcPr>
          <w:p w:rsidR="00F36661" w:rsidRPr="00F85577" w:rsidRDefault="00F36661" w:rsidP="00DF6C8D">
            <w:pPr>
              <w:tabs>
                <w:tab w:val="left" w:pos="1080"/>
              </w:tabs>
              <w:spacing w:before="60" w:after="60"/>
            </w:pPr>
            <w:r w:rsidRPr="00F85577">
              <w:t>2.</w:t>
            </w:r>
          </w:p>
        </w:tc>
        <w:tc>
          <w:tcPr>
            <w:tcW w:w="8712" w:type="dxa"/>
            <w:tcBorders>
              <w:top w:val="single" w:sz="4" w:space="0" w:color="auto"/>
              <w:left w:val="single" w:sz="4" w:space="0" w:color="auto"/>
              <w:bottom w:val="single" w:sz="4" w:space="0" w:color="auto"/>
              <w:right w:val="single" w:sz="4" w:space="0" w:color="auto"/>
            </w:tcBorders>
          </w:tcPr>
          <w:p w:rsidR="00F36661" w:rsidRPr="00F85577" w:rsidRDefault="00F36661" w:rsidP="00DF6C8D">
            <w:pPr>
              <w:tabs>
                <w:tab w:val="left" w:pos="1080"/>
              </w:tabs>
            </w:pPr>
            <w:r w:rsidRPr="00F85577">
              <w:t xml:space="preserve">Витяг з Єдиного державного реєстру юридичних осіб та фізичних осіб підприємців </w:t>
            </w:r>
          </w:p>
        </w:tc>
      </w:tr>
      <w:tr w:rsidR="00F36661" w:rsidRPr="00F85577" w:rsidTr="00DF6C8D">
        <w:tc>
          <w:tcPr>
            <w:tcW w:w="942" w:type="dxa"/>
            <w:tcBorders>
              <w:top w:val="single" w:sz="4" w:space="0" w:color="auto"/>
              <w:left w:val="single" w:sz="4" w:space="0" w:color="auto"/>
              <w:bottom w:val="single" w:sz="4" w:space="0" w:color="auto"/>
              <w:right w:val="single" w:sz="4" w:space="0" w:color="auto"/>
            </w:tcBorders>
          </w:tcPr>
          <w:p w:rsidR="00F36661" w:rsidRPr="00F85577" w:rsidRDefault="00F36661" w:rsidP="00DF6C8D">
            <w:pPr>
              <w:tabs>
                <w:tab w:val="left" w:pos="1080"/>
              </w:tabs>
              <w:spacing w:before="60" w:after="60"/>
            </w:pPr>
            <w:r w:rsidRPr="00F85577">
              <w:t>3.</w:t>
            </w:r>
          </w:p>
        </w:tc>
        <w:tc>
          <w:tcPr>
            <w:tcW w:w="8712" w:type="dxa"/>
            <w:tcBorders>
              <w:top w:val="single" w:sz="4" w:space="0" w:color="auto"/>
              <w:left w:val="single" w:sz="4" w:space="0" w:color="auto"/>
              <w:bottom w:val="single" w:sz="4" w:space="0" w:color="auto"/>
              <w:right w:val="single" w:sz="4" w:space="0" w:color="auto"/>
            </w:tcBorders>
          </w:tcPr>
          <w:p w:rsidR="00F36661" w:rsidRPr="00F85577" w:rsidRDefault="00F36661" w:rsidP="00DF6C8D">
            <w:pPr>
              <w:tabs>
                <w:tab w:val="left" w:pos="1080"/>
              </w:tabs>
            </w:pPr>
            <w:r w:rsidRPr="00F85577">
              <w:t>Копія Статуту Учасника або іншого установчого документу (у разі, якщо Учасник є юридичною особою);</w:t>
            </w:r>
          </w:p>
        </w:tc>
      </w:tr>
      <w:tr w:rsidR="00F36661" w:rsidRPr="00397EED" w:rsidTr="00DF6C8D">
        <w:tc>
          <w:tcPr>
            <w:tcW w:w="942" w:type="dxa"/>
            <w:tcBorders>
              <w:top w:val="single" w:sz="4" w:space="0" w:color="auto"/>
              <w:left w:val="single" w:sz="4" w:space="0" w:color="auto"/>
              <w:bottom w:val="single" w:sz="4" w:space="0" w:color="auto"/>
              <w:right w:val="single" w:sz="4" w:space="0" w:color="auto"/>
            </w:tcBorders>
          </w:tcPr>
          <w:p w:rsidR="00F36661" w:rsidRPr="00265CB1" w:rsidRDefault="00F36661" w:rsidP="00DF6C8D">
            <w:pPr>
              <w:tabs>
                <w:tab w:val="left" w:pos="1080"/>
              </w:tabs>
              <w:spacing w:before="60" w:after="60"/>
            </w:pPr>
            <w:r>
              <w:t>4.</w:t>
            </w:r>
          </w:p>
        </w:tc>
        <w:tc>
          <w:tcPr>
            <w:tcW w:w="8712" w:type="dxa"/>
            <w:tcBorders>
              <w:top w:val="single" w:sz="4" w:space="0" w:color="auto"/>
              <w:left w:val="single" w:sz="4" w:space="0" w:color="auto"/>
              <w:bottom w:val="single" w:sz="4" w:space="0" w:color="auto"/>
              <w:right w:val="single" w:sz="4" w:space="0" w:color="auto"/>
            </w:tcBorders>
          </w:tcPr>
          <w:p w:rsidR="00F36661" w:rsidRPr="00265CB1" w:rsidRDefault="00F36661" w:rsidP="00DF6C8D">
            <w:r w:rsidRPr="00265CB1">
              <w:rPr>
                <w:bCs/>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F36661" w:rsidRPr="00F85577" w:rsidTr="00DF6C8D">
        <w:tc>
          <w:tcPr>
            <w:tcW w:w="942" w:type="dxa"/>
            <w:tcBorders>
              <w:top w:val="single" w:sz="4" w:space="0" w:color="auto"/>
              <w:left w:val="single" w:sz="4" w:space="0" w:color="auto"/>
              <w:bottom w:val="single" w:sz="4" w:space="0" w:color="auto"/>
              <w:right w:val="single" w:sz="4" w:space="0" w:color="auto"/>
            </w:tcBorders>
          </w:tcPr>
          <w:p w:rsidR="00F36661" w:rsidRPr="00265CB1" w:rsidRDefault="00F36661" w:rsidP="00DF6C8D">
            <w:pPr>
              <w:tabs>
                <w:tab w:val="left" w:pos="1080"/>
              </w:tabs>
              <w:spacing w:before="60" w:after="60"/>
            </w:pPr>
            <w:r>
              <w:t>5.</w:t>
            </w:r>
          </w:p>
        </w:tc>
        <w:tc>
          <w:tcPr>
            <w:tcW w:w="8712" w:type="dxa"/>
            <w:tcBorders>
              <w:top w:val="single" w:sz="4" w:space="0" w:color="auto"/>
              <w:left w:val="single" w:sz="4" w:space="0" w:color="auto"/>
              <w:bottom w:val="single" w:sz="4" w:space="0" w:color="auto"/>
              <w:right w:val="single" w:sz="4" w:space="0" w:color="auto"/>
            </w:tcBorders>
          </w:tcPr>
          <w:p w:rsidR="00F36661" w:rsidRPr="00265CB1" w:rsidRDefault="00F36661" w:rsidP="00DF6C8D">
            <w:pPr>
              <w:tabs>
                <w:tab w:val="left" w:pos="426"/>
              </w:tabs>
              <w:rPr>
                <w:bCs/>
              </w:rPr>
            </w:pPr>
            <w:r w:rsidRPr="00265CB1">
              <w:rPr>
                <w:bCs/>
              </w:rPr>
              <w:t xml:space="preserve">Копія паспорту та копію довідки про присвоєння ідентифікаційного коду (для фізичних осіб); </w:t>
            </w:r>
          </w:p>
        </w:tc>
      </w:tr>
      <w:tr w:rsidR="00F36661" w:rsidRPr="00F85577" w:rsidTr="00DF6C8D">
        <w:tc>
          <w:tcPr>
            <w:tcW w:w="942" w:type="dxa"/>
            <w:tcBorders>
              <w:top w:val="single" w:sz="4" w:space="0" w:color="auto"/>
              <w:left w:val="single" w:sz="4" w:space="0" w:color="auto"/>
              <w:bottom w:val="single" w:sz="4" w:space="0" w:color="auto"/>
              <w:right w:val="single" w:sz="4" w:space="0" w:color="auto"/>
            </w:tcBorders>
          </w:tcPr>
          <w:p w:rsidR="00F36661" w:rsidRPr="00265CB1" w:rsidRDefault="00F36661" w:rsidP="00DF6C8D">
            <w:pPr>
              <w:tabs>
                <w:tab w:val="left" w:pos="1080"/>
              </w:tabs>
              <w:spacing w:before="60" w:after="60"/>
            </w:pPr>
            <w:r>
              <w:t>6.</w:t>
            </w:r>
          </w:p>
        </w:tc>
        <w:tc>
          <w:tcPr>
            <w:tcW w:w="8712" w:type="dxa"/>
            <w:tcBorders>
              <w:top w:val="single" w:sz="4" w:space="0" w:color="auto"/>
              <w:left w:val="single" w:sz="4" w:space="0" w:color="auto"/>
              <w:bottom w:val="single" w:sz="4" w:space="0" w:color="auto"/>
              <w:right w:val="single" w:sz="4" w:space="0" w:color="auto"/>
            </w:tcBorders>
          </w:tcPr>
          <w:p w:rsidR="00F36661" w:rsidRPr="00F85577" w:rsidRDefault="00F36661" w:rsidP="00DF6C8D">
            <w:pPr>
              <w:tabs>
                <w:tab w:val="left" w:pos="1080"/>
              </w:tabs>
            </w:pPr>
            <w:r w:rsidRPr="00F85577">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85577">
              <w:rPr>
                <w:b/>
              </w:rPr>
              <w:t>Додатку 6</w:t>
            </w:r>
            <w:r w:rsidRPr="00F85577">
              <w:t xml:space="preserve"> до тендерної документації).</w:t>
            </w:r>
          </w:p>
        </w:tc>
      </w:tr>
      <w:tr w:rsidR="00F36661" w:rsidRPr="00B464E1" w:rsidTr="00DF6C8D">
        <w:tc>
          <w:tcPr>
            <w:tcW w:w="942" w:type="dxa"/>
            <w:tcBorders>
              <w:top w:val="single" w:sz="4" w:space="0" w:color="auto"/>
              <w:left w:val="single" w:sz="4" w:space="0" w:color="auto"/>
              <w:bottom w:val="single" w:sz="4" w:space="0" w:color="auto"/>
              <w:right w:val="single" w:sz="4" w:space="0" w:color="auto"/>
            </w:tcBorders>
          </w:tcPr>
          <w:p w:rsidR="00F36661" w:rsidRPr="00B464E1" w:rsidRDefault="00F36661" w:rsidP="00DF6C8D">
            <w:pPr>
              <w:tabs>
                <w:tab w:val="left" w:pos="1080"/>
              </w:tabs>
              <w:spacing w:before="60" w:after="60"/>
            </w:pPr>
            <w:r w:rsidRPr="00B464E1">
              <w:t>7.</w:t>
            </w:r>
          </w:p>
        </w:tc>
        <w:tc>
          <w:tcPr>
            <w:tcW w:w="8712" w:type="dxa"/>
            <w:tcBorders>
              <w:top w:val="single" w:sz="4" w:space="0" w:color="auto"/>
              <w:left w:val="single" w:sz="4" w:space="0" w:color="auto"/>
              <w:bottom w:val="single" w:sz="4" w:space="0" w:color="auto"/>
              <w:right w:val="single" w:sz="4" w:space="0" w:color="auto"/>
            </w:tcBorders>
          </w:tcPr>
          <w:p w:rsidR="00F36661" w:rsidRPr="00ED0135" w:rsidRDefault="00F36661" w:rsidP="00F36661">
            <w:pPr>
              <w:pStyle w:val="14"/>
              <w:numPr>
                <w:ilvl w:val="0"/>
                <w:numId w:val="1"/>
              </w:numPr>
              <w:ind w:left="0"/>
              <w:jc w:val="both"/>
              <w:rPr>
                <w:rFonts w:ascii="Times New Roman" w:hAnsi="Times New Roman"/>
                <w:sz w:val="24"/>
                <w:szCs w:val="24"/>
              </w:rPr>
            </w:pPr>
            <w:r w:rsidRPr="00ED0135">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r w:rsidR="00ED0135" w:rsidRPr="008657F6" w:rsidTr="00ED0135">
        <w:tc>
          <w:tcPr>
            <w:tcW w:w="942" w:type="dxa"/>
            <w:tcBorders>
              <w:top w:val="single" w:sz="4" w:space="0" w:color="auto"/>
              <w:left w:val="single" w:sz="4" w:space="0" w:color="auto"/>
              <w:bottom w:val="single" w:sz="4" w:space="0" w:color="auto"/>
              <w:right w:val="single" w:sz="4" w:space="0" w:color="auto"/>
            </w:tcBorders>
          </w:tcPr>
          <w:p w:rsidR="00ED0135" w:rsidRPr="00B464E1" w:rsidRDefault="00ED0135" w:rsidP="00DF6C8D">
            <w:pPr>
              <w:tabs>
                <w:tab w:val="left" w:pos="1080"/>
              </w:tabs>
              <w:spacing w:before="60" w:after="60"/>
            </w:pPr>
            <w:r>
              <w:t>8.</w:t>
            </w:r>
          </w:p>
        </w:tc>
        <w:tc>
          <w:tcPr>
            <w:tcW w:w="8712" w:type="dxa"/>
            <w:tcBorders>
              <w:top w:val="single" w:sz="4" w:space="0" w:color="auto"/>
              <w:left w:val="single" w:sz="4" w:space="0" w:color="auto"/>
              <w:bottom w:val="single" w:sz="4" w:space="0" w:color="auto"/>
              <w:right w:val="single" w:sz="4" w:space="0" w:color="auto"/>
            </w:tcBorders>
          </w:tcPr>
          <w:p w:rsidR="00ED0135" w:rsidRPr="00ED0135" w:rsidRDefault="00ED0135" w:rsidP="00ED0135">
            <w:pPr>
              <w:pStyle w:val="14"/>
              <w:numPr>
                <w:ilvl w:val="0"/>
                <w:numId w:val="1"/>
              </w:numPr>
              <w:ind w:left="0"/>
              <w:jc w:val="both"/>
              <w:rPr>
                <w:rFonts w:ascii="Times New Roman" w:hAnsi="Times New Roman"/>
                <w:sz w:val="24"/>
                <w:szCs w:val="24"/>
              </w:rPr>
            </w:pPr>
            <w:r w:rsidRPr="00ED0135">
              <w:rPr>
                <w:rFonts w:ascii="Times New Roman" w:hAnsi="Times New Roman"/>
                <w:sz w:val="24"/>
                <w:szCs w:val="24"/>
              </w:rPr>
              <w:t>Лист-згода у довільній формі за підписом Учасника або його уповноваженої особи та завірений печаткою (за наявності) з проектом Договору.</w:t>
            </w:r>
          </w:p>
        </w:tc>
      </w:tr>
      <w:tr w:rsidR="00ED0135" w:rsidRPr="008657F6" w:rsidTr="00ED0135">
        <w:tc>
          <w:tcPr>
            <w:tcW w:w="942" w:type="dxa"/>
            <w:tcBorders>
              <w:top w:val="single" w:sz="4" w:space="0" w:color="auto"/>
              <w:left w:val="single" w:sz="4" w:space="0" w:color="auto"/>
              <w:bottom w:val="single" w:sz="4" w:space="0" w:color="auto"/>
              <w:right w:val="single" w:sz="4" w:space="0" w:color="auto"/>
            </w:tcBorders>
          </w:tcPr>
          <w:p w:rsidR="00ED0135" w:rsidRPr="00B464E1" w:rsidRDefault="00ED0135" w:rsidP="00DF6C8D">
            <w:pPr>
              <w:tabs>
                <w:tab w:val="left" w:pos="1080"/>
              </w:tabs>
              <w:spacing w:before="60" w:after="60"/>
            </w:pPr>
            <w:r>
              <w:t>9.</w:t>
            </w:r>
          </w:p>
        </w:tc>
        <w:tc>
          <w:tcPr>
            <w:tcW w:w="8712" w:type="dxa"/>
            <w:tcBorders>
              <w:top w:val="single" w:sz="4" w:space="0" w:color="auto"/>
              <w:left w:val="single" w:sz="4" w:space="0" w:color="auto"/>
              <w:bottom w:val="single" w:sz="4" w:space="0" w:color="auto"/>
              <w:right w:val="single" w:sz="4" w:space="0" w:color="auto"/>
            </w:tcBorders>
          </w:tcPr>
          <w:p w:rsidR="00ED0135" w:rsidRPr="00ED0135" w:rsidRDefault="00ED0135" w:rsidP="00ED0135">
            <w:pPr>
              <w:pStyle w:val="14"/>
              <w:numPr>
                <w:ilvl w:val="0"/>
                <w:numId w:val="1"/>
              </w:numPr>
              <w:ind w:left="0"/>
              <w:jc w:val="both"/>
              <w:rPr>
                <w:rFonts w:ascii="Times New Roman" w:hAnsi="Times New Roman"/>
                <w:sz w:val="24"/>
                <w:szCs w:val="24"/>
              </w:rPr>
            </w:pPr>
            <w:r w:rsidRPr="00ED0135">
              <w:rPr>
                <w:rFonts w:ascii="Times New Roman" w:hAnsi="Times New Roman"/>
                <w:sz w:val="24"/>
                <w:szCs w:val="24"/>
              </w:rPr>
              <w:t>Документи</w:t>
            </w:r>
            <w:r w:rsidR="00D37BCB">
              <w:rPr>
                <w:rFonts w:ascii="Times New Roman" w:hAnsi="Times New Roman"/>
                <w:sz w:val="24"/>
                <w:szCs w:val="24"/>
              </w:rPr>
              <w:t>, що підтверджують право</w:t>
            </w:r>
            <w:r w:rsidRPr="00ED0135">
              <w:rPr>
                <w:rFonts w:ascii="Times New Roman" w:hAnsi="Times New Roman"/>
                <w:sz w:val="24"/>
                <w:szCs w:val="24"/>
              </w:rPr>
              <w:t xml:space="preserve"> на укладання договору про закупівлю відповідно  до чинного законодавства.</w:t>
            </w:r>
          </w:p>
        </w:tc>
      </w:tr>
    </w:tbl>
    <w:p w:rsidR="00F36661" w:rsidRDefault="00F36661" w:rsidP="00F36661">
      <w:pPr>
        <w:tabs>
          <w:tab w:val="left" w:pos="6030"/>
          <w:tab w:val="right" w:pos="14570"/>
        </w:tabs>
        <w:rPr>
          <w:b/>
        </w:rPr>
      </w:pPr>
    </w:p>
    <w:p w:rsidR="0006071D" w:rsidRPr="00F35B46" w:rsidRDefault="00F35B46" w:rsidP="00F35B46">
      <w:pPr>
        <w:tabs>
          <w:tab w:val="left" w:pos="426"/>
          <w:tab w:val="left" w:pos="567"/>
          <w:tab w:val="left" w:pos="851"/>
          <w:tab w:val="left" w:pos="1134"/>
          <w:tab w:val="left" w:pos="1418"/>
          <w:tab w:val="left" w:pos="1701"/>
          <w:tab w:val="left" w:pos="3645"/>
          <w:tab w:val="left" w:pos="8222"/>
        </w:tabs>
        <w:contextualSpacing/>
        <w:rPr>
          <w:b/>
          <w:bCs/>
          <w:lang w:eastAsia="ru-RU"/>
        </w:rPr>
      </w:pPr>
      <w:r>
        <w:rPr>
          <w:b/>
          <w:color w:val="000000"/>
        </w:rPr>
        <w:t xml:space="preserve">           </w:t>
      </w:r>
    </w:p>
    <w:p w:rsidR="0006071D" w:rsidRDefault="0006071D"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Default="00C93FB7" w:rsidP="00F36661">
      <w:pPr>
        <w:jc w:val="center"/>
        <w:rPr>
          <w:b/>
          <w:lang w:val="uk-UA"/>
        </w:rPr>
      </w:pPr>
    </w:p>
    <w:p w:rsidR="00C93FB7" w:rsidRPr="00AB6784" w:rsidRDefault="00C93FB7" w:rsidP="00F36661">
      <w:pPr>
        <w:jc w:val="center"/>
        <w:rPr>
          <w:b/>
          <w:lang w:val="uk-UA"/>
        </w:rPr>
      </w:pPr>
    </w:p>
    <w:p w:rsidR="00F36661" w:rsidRPr="001978E3" w:rsidRDefault="00F36661" w:rsidP="00F36661">
      <w:pPr>
        <w:tabs>
          <w:tab w:val="left" w:pos="6521"/>
        </w:tabs>
        <w:ind w:left="6663" w:right="-25"/>
        <w:jc w:val="right"/>
        <w:rPr>
          <w:b/>
          <w:bCs/>
          <w:snapToGrid w:val="0"/>
          <w:color w:val="000000"/>
          <w:sz w:val="22"/>
          <w:szCs w:val="22"/>
        </w:rPr>
      </w:pPr>
      <w:r w:rsidRPr="001978E3">
        <w:rPr>
          <w:b/>
          <w:bCs/>
          <w:snapToGrid w:val="0"/>
          <w:color w:val="000000"/>
          <w:sz w:val="22"/>
          <w:szCs w:val="22"/>
        </w:rPr>
        <w:t xml:space="preserve">Додаток </w:t>
      </w:r>
      <w:r>
        <w:rPr>
          <w:b/>
          <w:bCs/>
          <w:snapToGrid w:val="0"/>
          <w:color w:val="000000"/>
          <w:sz w:val="22"/>
          <w:szCs w:val="22"/>
        </w:rPr>
        <w:t>4</w:t>
      </w:r>
    </w:p>
    <w:p w:rsidR="00F36661" w:rsidRPr="00150998" w:rsidRDefault="00F36661" w:rsidP="00F36661">
      <w:pPr>
        <w:widowControl w:val="0"/>
        <w:spacing w:after="120"/>
        <w:ind w:left="318" w:firstLine="425"/>
        <w:jc w:val="right"/>
        <w:rPr>
          <w:b/>
          <w:bCs/>
          <w:snapToGrid w:val="0"/>
          <w:color w:val="000000"/>
        </w:rPr>
      </w:pPr>
      <w:r w:rsidRPr="00150998">
        <w:rPr>
          <w:b/>
          <w:bCs/>
          <w:snapToGrid w:val="0"/>
          <w:color w:val="000000"/>
        </w:rPr>
        <w:t>до тендерної документації</w:t>
      </w:r>
    </w:p>
    <w:p w:rsidR="00F36661" w:rsidRPr="00150998" w:rsidRDefault="00F36661" w:rsidP="00F36661">
      <w:pPr>
        <w:ind w:left="180" w:right="196"/>
        <w:rPr>
          <w:b/>
          <w:i/>
          <w:iCs/>
          <w:color w:val="000000"/>
        </w:rPr>
      </w:pPr>
    </w:p>
    <w:p w:rsidR="00F36661" w:rsidRDefault="00F36661" w:rsidP="00F36661">
      <w:pPr>
        <w:pStyle w:val="a9"/>
        <w:jc w:val="center"/>
        <w:rPr>
          <w:rFonts w:ascii="Times New Roman" w:hAnsi="Times New Roman"/>
          <w:b/>
          <w:sz w:val="23"/>
          <w:szCs w:val="23"/>
        </w:rPr>
      </w:pPr>
      <w:r w:rsidRPr="00F85577">
        <w:rPr>
          <w:rFonts w:ascii="Times New Roman" w:hAnsi="Times New Roman"/>
          <w:b/>
          <w:sz w:val="23"/>
          <w:szCs w:val="23"/>
        </w:rPr>
        <w:t>ТЕНДЕРНА ПРОПОЗИЦІЯ</w:t>
      </w:r>
    </w:p>
    <w:p w:rsidR="00F36661" w:rsidRPr="00F85577" w:rsidRDefault="00F36661" w:rsidP="00F36661">
      <w:pPr>
        <w:pStyle w:val="a9"/>
        <w:jc w:val="center"/>
        <w:rPr>
          <w:rFonts w:ascii="Times New Roman" w:hAnsi="Times New Roman"/>
          <w:b/>
          <w:i/>
          <w:sz w:val="23"/>
          <w:szCs w:val="23"/>
        </w:rPr>
      </w:pPr>
    </w:p>
    <w:p w:rsidR="00F36661" w:rsidRPr="001578DB" w:rsidRDefault="00F36661" w:rsidP="00F36661">
      <w:pPr>
        <w:pStyle w:val="a9"/>
        <w:jc w:val="center"/>
        <w:rPr>
          <w:rFonts w:ascii="Times New Roman" w:hAnsi="Times New Roman"/>
          <w:i/>
          <w:sz w:val="23"/>
          <w:szCs w:val="23"/>
          <w:lang w:eastAsia="ar-SA"/>
        </w:rPr>
      </w:pPr>
      <w:r w:rsidRPr="00F85577">
        <w:rPr>
          <w:rFonts w:ascii="Times New Roman" w:hAnsi="Times New Roman"/>
          <w:sz w:val="23"/>
          <w:szCs w:val="23"/>
          <w:lang w:eastAsia="ar-SA"/>
        </w:rPr>
        <w:t>(</w:t>
      </w:r>
      <w:r w:rsidRPr="00F85577">
        <w:rPr>
          <w:rFonts w:ascii="Times New Roman" w:hAnsi="Times New Roman"/>
          <w:i/>
          <w:sz w:val="23"/>
          <w:szCs w:val="23"/>
          <w:lang w:eastAsia="ar-SA"/>
        </w:rPr>
        <w:t>форма, яка подається Учасником на фірмовому бланку (в разі його наявності))</w:t>
      </w:r>
    </w:p>
    <w:p w:rsidR="00F36661" w:rsidRPr="00F85577" w:rsidRDefault="00F36661" w:rsidP="00F36661">
      <w:pPr>
        <w:pStyle w:val="a9"/>
        <w:ind w:firstLine="567"/>
        <w:rPr>
          <w:rFonts w:ascii="Times New Roman" w:hAnsi="Times New Roman"/>
          <w:sz w:val="23"/>
          <w:szCs w:val="23"/>
          <w:lang w:eastAsia="ar-SA"/>
        </w:rPr>
      </w:pPr>
      <w:r w:rsidRPr="00F85577">
        <w:rPr>
          <w:rFonts w:ascii="Times New Roman" w:hAnsi="Times New Roman"/>
          <w:sz w:val="23"/>
          <w:szCs w:val="23"/>
          <w:lang w:eastAsia="ar-SA"/>
        </w:rPr>
        <w:t>1. Повне найменування Учасника: _______________________________________________</w:t>
      </w:r>
    </w:p>
    <w:p w:rsidR="00F36661" w:rsidRPr="00F85577" w:rsidRDefault="00F36661" w:rsidP="00F36661">
      <w:pPr>
        <w:pStyle w:val="a9"/>
        <w:ind w:firstLine="567"/>
        <w:rPr>
          <w:rFonts w:ascii="Times New Roman" w:hAnsi="Times New Roman"/>
          <w:sz w:val="23"/>
          <w:szCs w:val="23"/>
          <w:lang w:eastAsia="ar-SA"/>
        </w:rPr>
      </w:pPr>
      <w:r w:rsidRPr="00F85577">
        <w:rPr>
          <w:rFonts w:ascii="Times New Roman" w:hAnsi="Times New Roman"/>
          <w:sz w:val="23"/>
          <w:szCs w:val="23"/>
          <w:lang w:eastAsia="ar-SA"/>
        </w:rPr>
        <w:t>2. Адреса (місце знаходження): _________________________________________________</w:t>
      </w:r>
    </w:p>
    <w:p w:rsidR="00F36661" w:rsidRPr="00F85577" w:rsidRDefault="00F36661" w:rsidP="00F36661">
      <w:pPr>
        <w:pStyle w:val="a9"/>
        <w:ind w:firstLine="567"/>
        <w:rPr>
          <w:rFonts w:ascii="Times New Roman" w:hAnsi="Times New Roman"/>
          <w:sz w:val="23"/>
          <w:szCs w:val="23"/>
          <w:lang w:eastAsia="ar-SA"/>
        </w:rPr>
      </w:pPr>
      <w:r w:rsidRPr="00F85577">
        <w:rPr>
          <w:rFonts w:ascii="Times New Roman" w:hAnsi="Times New Roman"/>
          <w:sz w:val="23"/>
          <w:szCs w:val="23"/>
          <w:lang w:eastAsia="ar-SA"/>
        </w:rPr>
        <w:t>3. Телефон/факс: _____________________________________________________________</w:t>
      </w:r>
    </w:p>
    <w:p w:rsidR="00F36661" w:rsidRPr="00F85577" w:rsidRDefault="00F36661" w:rsidP="00F36661">
      <w:pPr>
        <w:pStyle w:val="a9"/>
        <w:ind w:firstLine="567"/>
        <w:rPr>
          <w:rFonts w:ascii="Times New Roman" w:hAnsi="Times New Roman"/>
          <w:sz w:val="23"/>
          <w:szCs w:val="23"/>
          <w:lang w:eastAsia="ar-SA"/>
        </w:rPr>
      </w:pPr>
      <w:r w:rsidRPr="00F85577">
        <w:rPr>
          <w:rFonts w:ascii="Times New Roman" w:hAnsi="Times New Roman"/>
          <w:sz w:val="23"/>
          <w:szCs w:val="23"/>
          <w:lang w:eastAsia="ar-SA"/>
        </w:rPr>
        <w:t>4. Електронна адреса: _________________________________________________________</w:t>
      </w:r>
    </w:p>
    <w:p w:rsidR="00F36661" w:rsidRPr="00F85577" w:rsidRDefault="00F36661" w:rsidP="00F36661">
      <w:pPr>
        <w:pStyle w:val="a9"/>
        <w:ind w:firstLine="567"/>
        <w:rPr>
          <w:rFonts w:ascii="Times New Roman" w:hAnsi="Times New Roman"/>
          <w:sz w:val="23"/>
          <w:szCs w:val="23"/>
          <w:lang w:eastAsia="ar-SA"/>
        </w:rPr>
      </w:pPr>
      <w:r w:rsidRPr="00F85577">
        <w:rPr>
          <w:rFonts w:ascii="Times New Roman" w:hAnsi="Times New Roman"/>
          <w:sz w:val="23"/>
          <w:szCs w:val="23"/>
          <w:lang w:eastAsia="ar-SA"/>
        </w:rPr>
        <w:t>5. Керівництво (прізвище, ім’я по батькові): ______________________________________</w:t>
      </w:r>
    </w:p>
    <w:p w:rsidR="00F36661" w:rsidRPr="00F85577" w:rsidRDefault="00F36661" w:rsidP="00F36661">
      <w:pPr>
        <w:pStyle w:val="a9"/>
        <w:ind w:firstLine="567"/>
        <w:rPr>
          <w:rFonts w:ascii="Times New Roman" w:hAnsi="Times New Roman"/>
          <w:sz w:val="23"/>
          <w:szCs w:val="23"/>
          <w:lang w:eastAsia="ar-SA"/>
        </w:rPr>
      </w:pPr>
      <w:r w:rsidRPr="00F85577">
        <w:rPr>
          <w:rFonts w:ascii="Times New Roman" w:hAnsi="Times New Roman"/>
          <w:sz w:val="23"/>
          <w:szCs w:val="23"/>
          <w:lang w:eastAsia="ar-SA"/>
        </w:rPr>
        <w:t>6. Форма власності та юридичний статус підприємства (організації), адреса підприємства:      _________________________________________________________________</w:t>
      </w:r>
    </w:p>
    <w:p w:rsidR="00CD4B4F" w:rsidRDefault="00F36661" w:rsidP="0035034B">
      <w:pPr>
        <w:spacing w:line="276" w:lineRule="auto"/>
        <w:jc w:val="center"/>
        <w:rPr>
          <w:sz w:val="20"/>
          <w:szCs w:val="20"/>
          <w:lang w:val="uk-UA"/>
        </w:rPr>
      </w:pPr>
      <w:r w:rsidRPr="00CB0C63">
        <w:rPr>
          <w:sz w:val="23"/>
          <w:szCs w:val="23"/>
        </w:rPr>
        <w:t xml:space="preserve">             7. Ми надаємо свою тендерну пропозицію щодо участі </w:t>
      </w:r>
      <w:proofErr w:type="gramStart"/>
      <w:r w:rsidRPr="00CB0C63">
        <w:rPr>
          <w:sz w:val="23"/>
          <w:szCs w:val="23"/>
        </w:rPr>
        <w:t>у торгах</w:t>
      </w:r>
      <w:proofErr w:type="gramEnd"/>
      <w:r w:rsidRPr="00CB0C63">
        <w:rPr>
          <w:sz w:val="23"/>
          <w:szCs w:val="23"/>
        </w:rPr>
        <w:t xml:space="preserve"> на закупівлю предмета закупівлі </w:t>
      </w:r>
      <w:r w:rsidR="00C72EC3">
        <w:rPr>
          <w:sz w:val="20"/>
          <w:szCs w:val="20"/>
          <w:lang w:val="uk-UA"/>
        </w:rPr>
        <w:t xml:space="preserve"> </w:t>
      </w:r>
    </w:p>
    <w:p w:rsidR="0035034B" w:rsidRDefault="0035034B" w:rsidP="0035034B">
      <w:pPr>
        <w:spacing w:line="276" w:lineRule="auto"/>
        <w:jc w:val="center"/>
        <w:rPr>
          <w:sz w:val="20"/>
          <w:szCs w:val="20"/>
          <w:lang w:val="uk-UA"/>
        </w:rPr>
      </w:pPr>
    </w:p>
    <w:p w:rsidR="0035034B" w:rsidRDefault="00377E28" w:rsidP="0035034B">
      <w:pPr>
        <w:pStyle w:val="1"/>
        <w:shd w:val="clear" w:color="auto" w:fill="FFFFFF"/>
        <w:spacing w:before="0" w:after="0" w:line="276" w:lineRule="auto"/>
        <w:jc w:val="center"/>
        <w:textAlignment w:val="baseline"/>
        <w:rPr>
          <w:color w:val="000000"/>
          <w:kern w:val="36"/>
          <w:sz w:val="22"/>
          <w:szCs w:val="22"/>
          <w:bdr w:val="none" w:sz="0" w:space="0" w:color="auto" w:frame="1"/>
          <w:lang w:eastAsia="ru-RU"/>
        </w:rPr>
      </w:pPr>
      <w:r>
        <w:rPr>
          <w:color w:val="000000"/>
          <w:kern w:val="36"/>
          <w:sz w:val="22"/>
          <w:szCs w:val="22"/>
          <w:bdr w:val="none" w:sz="0" w:space="0" w:color="auto" w:frame="1"/>
          <w:lang w:eastAsia="ru-RU"/>
        </w:rPr>
        <w:t>Овочі, фр</w:t>
      </w:r>
      <w:r w:rsidR="0035034B">
        <w:rPr>
          <w:color w:val="000000"/>
          <w:kern w:val="36"/>
          <w:sz w:val="22"/>
          <w:szCs w:val="22"/>
          <w:bdr w:val="none" w:sz="0" w:space="0" w:color="auto" w:frame="1"/>
          <w:lang w:eastAsia="ru-RU"/>
        </w:rPr>
        <w:t xml:space="preserve">укти за кодом ДК 021:2015  - 03220000-9 </w:t>
      </w:r>
      <w:r w:rsidR="0035034B" w:rsidRPr="00EB3FD2">
        <w:rPr>
          <w:color w:val="000000"/>
          <w:kern w:val="36"/>
          <w:sz w:val="22"/>
          <w:szCs w:val="22"/>
          <w:bdr w:val="none" w:sz="0" w:space="0" w:color="auto" w:frame="1"/>
          <w:lang w:eastAsia="ru-RU"/>
        </w:rPr>
        <w:t xml:space="preserve"> Овочі, фрукти та горіхи</w:t>
      </w:r>
    </w:p>
    <w:p w:rsidR="0035034B" w:rsidRPr="0035034B" w:rsidRDefault="0035034B" w:rsidP="0035034B">
      <w:pPr>
        <w:pStyle w:val="1"/>
        <w:shd w:val="clear" w:color="auto" w:fill="FFFFFF"/>
        <w:spacing w:before="0" w:after="0" w:line="276" w:lineRule="auto"/>
        <w:jc w:val="center"/>
        <w:textAlignment w:val="baseline"/>
        <w:rPr>
          <w:color w:val="000000"/>
          <w:kern w:val="36"/>
          <w:sz w:val="22"/>
          <w:szCs w:val="22"/>
          <w:bdr w:val="none" w:sz="0" w:space="0" w:color="auto" w:frame="1"/>
          <w:lang w:eastAsia="ru-RU"/>
        </w:rPr>
      </w:pPr>
      <w:r w:rsidRPr="002C5EE8">
        <w:rPr>
          <w:b w:val="0"/>
          <w:color w:val="000000" w:themeColor="text1"/>
          <w:kern w:val="36"/>
          <w:sz w:val="22"/>
          <w:szCs w:val="22"/>
          <w:bdr w:val="none" w:sz="0" w:space="0" w:color="auto" w:frame="1"/>
          <w:lang w:eastAsia="ru-RU"/>
        </w:rPr>
        <w:t>(</w:t>
      </w:r>
      <w:r w:rsidRPr="007F44C0">
        <w:rPr>
          <w:rStyle w:val="af9"/>
          <w:b w:val="0"/>
          <w:bCs w:val="0"/>
          <w:i w:val="0"/>
          <w:iCs w:val="0"/>
          <w:color w:val="000000" w:themeColor="text1"/>
          <w:sz w:val="22"/>
          <w:szCs w:val="22"/>
          <w:shd w:val="clear" w:color="auto" w:fill="FFFFFF"/>
        </w:rPr>
        <w:t>П</w:t>
      </w:r>
      <w:r w:rsidRPr="007F44C0">
        <w:rPr>
          <w:rStyle w:val="af9"/>
          <w:b w:val="0"/>
          <w:i w:val="0"/>
          <w:color w:val="000000" w:themeColor="text1"/>
          <w:sz w:val="22"/>
          <w:szCs w:val="22"/>
          <w:shd w:val="clear" w:color="auto" w:fill="FFFFFF"/>
        </w:rPr>
        <w:t>ерець солодкий</w:t>
      </w:r>
      <w:r w:rsidRPr="007F44C0">
        <w:rPr>
          <w:b w:val="0"/>
          <w:i/>
          <w:color w:val="000000" w:themeColor="text1"/>
          <w:sz w:val="22"/>
          <w:szCs w:val="22"/>
          <w:shd w:val="clear" w:color="auto" w:fill="FFFFFF"/>
        </w:rPr>
        <w:t xml:space="preserve"> - </w:t>
      </w:r>
      <w:r w:rsidRPr="00063554">
        <w:rPr>
          <w:b w:val="0"/>
          <w:color w:val="000000" w:themeColor="text1"/>
          <w:sz w:val="22"/>
          <w:szCs w:val="22"/>
          <w:shd w:val="clear" w:color="auto" w:fill="FFFFFF"/>
        </w:rPr>
        <w:t>03221230-7),</w:t>
      </w:r>
      <w:r w:rsidRPr="00063554">
        <w:rPr>
          <w:b w:val="0"/>
          <w:color w:val="000000" w:themeColor="text1"/>
          <w:kern w:val="36"/>
          <w:sz w:val="22"/>
          <w:szCs w:val="22"/>
          <w:bdr w:val="none" w:sz="0" w:space="0" w:color="auto" w:frame="1"/>
          <w:lang w:eastAsia="ru-RU"/>
        </w:rPr>
        <w:t>(</w:t>
      </w:r>
      <w:r w:rsidRPr="002C5EE8">
        <w:rPr>
          <w:b w:val="0"/>
          <w:color w:val="000000" w:themeColor="text1"/>
          <w:kern w:val="36"/>
          <w:sz w:val="22"/>
          <w:szCs w:val="22"/>
          <w:bdr w:val="none" w:sz="0" w:space="0" w:color="auto" w:frame="1"/>
          <w:lang w:eastAsia="ru-RU"/>
        </w:rPr>
        <w:t>Капуста свіжа білокачанна - 03221410-3</w:t>
      </w:r>
      <w:r w:rsidRPr="002C5EE8">
        <w:rPr>
          <w:b w:val="0"/>
          <w:color w:val="000000" w:themeColor="text1"/>
          <w:kern w:val="36"/>
          <w:sz w:val="24"/>
          <w:szCs w:val="24"/>
          <w:bdr w:val="none" w:sz="0" w:space="0" w:color="auto" w:frame="1"/>
          <w:lang w:eastAsia="ru-RU"/>
        </w:rPr>
        <w:t>), (Помідори</w:t>
      </w:r>
      <w:r w:rsidR="00751A8A">
        <w:rPr>
          <w:b w:val="0"/>
          <w:color w:val="000000" w:themeColor="text1"/>
          <w:kern w:val="36"/>
          <w:sz w:val="24"/>
          <w:szCs w:val="24"/>
          <w:bdr w:val="none" w:sz="0" w:space="0" w:color="auto" w:frame="1"/>
          <w:lang w:eastAsia="ru-RU"/>
        </w:rPr>
        <w:t xml:space="preserve"> свіжі</w:t>
      </w:r>
      <w:r w:rsidRPr="002C5EE8">
        <w:rPr>
          <w:b w:val="0"/>
          <w:color w:val="000000" w:themeColor="text1"/>
          <w:kern w:val="36"/>
          <w:sz w:val="24"/>
          <w:szCs w:val="24"/>
          <w:bdr w:val="none" w:sz="0" w:space="0" w:color="auto" w:frame="1"/>
          <w:lang w:eastAsia="ru-RU"/>
        </w:rPr>
        <w:t>-03221240-0 ),</w:t>
      </w:r>
    </w:p>
    <w:p w:rsidR="0035034B" w:rsidRPr="002C5EE8" w:rsidRDefault="0035034B" w:rsidP="0035034B">
      <w:pPr>
        <w:spacing w:line="276" w:lineRule="auto"/>
        <w:jc w:val="center"/>
        <w:rPr>
          <w:color w:val="000000" w:themeColor="text1"/>
          <w:kern w:val="36"/>
          <w:bdr w:val="none" w:sz="0" w:space="0" w:color="auto" w:frame="1"/>
          <w:lang w:val="uk-UA" w:eastAsia="ru-RU"/>
        </w:rPr>
      </w:pPr>
      <w:r w:rsidRPr="002C5EE8">
        <w:rPr>
          <w:color w:val="000000" w:themeColor="text1"/>
          <w:kern w:val="36"/>
          <w:bdr w:val="none" w:sz="0" w:space="0" w:color="auto" w:frame="1"/>
          <w:lang w:val="uk-UA" w:eastAsia="ru-RU"/>
        </w:rPr>
        <w:t>(</w:t>
      </w:r>
      <w:r w:rsidRPr="002C5EE8">
        <w:rPr>
          <w:color w:val="000000" w:themeColor="text1"/>
          <w:kern w:val="36"/>
          <w:bdr w:val="none" w:sz="0" w:space="0" w:color="auto" w:frame="1"/>
          <w:lang w:eastAsia="ru-RU"/>
        </w:rPr>
        <w:t>Огірки</w:t>
      </w:r>
      <w:r w:rsidR="00751A8A">
        <w:rPr>
          <w:color w:val="000000" w:themeColor="text1"/>
          <w:kern w:val="36"/>
          <w:bdr w:val="none" w:sz="0" w:space="0" w:color="auto" w:frame="1"/>
          <w:lang w:val="uk-UA" w:eastAsia="ru-RU"/>
        </w:rPr>
        <w:t xml:space="preserve"> свіжі</w:t>
      </w:r>
      <w:r w:rsidRPr="002C5EE8">
        <w:rPr>
          <w:color w:val="000000" w:themeColor="text1"/>
          <w:kern w:val="36"/>
          <w:bdr w:val="none" w:sz="0" w:space="0" w:color="auto" w:frame="1"/>
          <w:lang w:val="uk-UA" w:eastAsia="ru-RU"/>
        </w:rPr>
        <w:t>-</w:t>
      </w:r>
      <w:r w:rsidRPr="002C5EE8">
        <w:rPr>
          <w:color w:val="000000" w:themeColor="text1"/>
          <w:kern w:val="36"/>
          <w:bdr w:val="none" w:sz="0" w:space="0" w:color="auto" w:frame="1"/>
          <w:lang w:eastAsia="ru-RU"/>
        </w:rPr>
        <w:t>03221270-9)</w:t>
      </w:r>
      <w:r w:rsidRPr="002C5EE8">
        <w:rPr>
          <w:color w:val="000000" w:themeColor="text1"/>
          <w:kern w:val="36"/>
          <w:bdr w:val="none" w:sz="0" w:space="0" w:color="auto" w:frame="1"/>
          <w:lang w:val="uk-UA" w:eastAsia="ru-RU"/>
        </w:rPr>
        <w:t>,(</w:t>
      </w:r>
      <w:r w:rsidRPr="002C5EE8">
        <w:rPr>
          <w:color w:val="000000" w:themeColor="text1"/>
          <w:kern w:val="36"/>
          <w:bdr w:val="none" w:sz="0" w:space="0" w:color="auto" w:frame="1"/>
          <w:lang w:eastAsia="ru-RU"/>
        </w:rPr>
        <w:t>Буряк столовий свіжий</w:t>
      </w:r>
      <w:r w:rsidRPr="002C5EE8">
        <w:rPr>
          <w:color w:val="000000" w:themeColor="text1"/>
          <w:kern w:val="36"/>
          <w:bdr w:val="none" w:sz="0" w:space="0" w:color="auto" w:frame="1"/>
          <w:lang w:val="uk-UA" w:eastAsia="ru-RU"/>
        </w:rPr>
        <w:t xml:space="preserve"> - </w:t>
      </w:r>
      <w:r w:rsidRPr="002C5EE8">
        <w:rPr>
          <w:color w:val="000000" w:themeColor="text1"/>
          <w:kern w:val="36"/>
          <w:bdr w:val="none" w:sz="0" w:space="0" w:color="auto" w:frame="1"/>
          <w:lang w:eastAsia="ru-RU"/>
        </w:rPr>
        <w:t>03221111-7</w:t>
      </w:r>
      <w:r w:rsidRPr="002C5EE8">
        <w:rPr>
          <w:color w:val="000000" w:themeColor="text1"/>
          <w:kern w:val="36"/>
          <w:bdr w:val="none" w:sz="0" w:space="0" w:color="auto" w:frame="1"/>
          <w:lang w:val="uk-UA" w:eastAsia="ru-RU"/>
        </w:rPr>
        <w:t>),(</w:t>
      </w:r>
      <w:r w:rsidR="00751A8A">
        <w:rPr>
          <w:color w:val="000000" w:themeColor="text1"/>
          <w:kern w:val="36"/>
          <w:bdr w:val="none" w:sz="0" w:space="0" w:color="auto" w:frame="1"/>
          <w:lang w:eastAsia="ru-RU"/>
        </w:rPr>
        <w:t>Морква молода</w:t>
      </w:r>
      <w:r w:rsidRPr="002C5EE8">
        <w:rPr>
          <w:color w:val="000000" w:themeColor="text1"/>
          <w:kern w:val="36"/>
          <w:bdr w:val="none" w:sz="0" w:space="0" w:color="auto" w:frame="1"/>
          <w:lang w:val="uk-UA" w:eastAsia="ru-RU"/>
        </w:rPr>
        <w:t xml:space="preserve"> -</w:t>
      </w:r>
      <w:r w:rsidRPr="002C5EE8">
        <w:rPr>
          <w:color w:val="000000" w:themeColor="text1"/>
          <w:kern w:val="36"/>
          <w:bdr w:val="none" w:sz="0" w:space="0" w:color="auto" w:frame="1"/>
          <w:lang w:eastAsia="ru-RU"/>
        </w:rPr>
        <w:t>03221112-4</w:t>
      </w:r>
      <w:r w:rsidRPr="002C5EE8">
        <w:rPr>
          <w:color w:val="000000" w:themeColor="text1"/>
          <w:kern w:val="36"/>
          <w:bdr w:val="none" w:sz="0" w:space="0" w:color="auto" w:frame="1"/>
          <w:lang w:val="uk-UA" w:eastAsia="ru-RU"/>
        </w:rPr>
        <w:t>),</w:t>
      </w:r>
    </w:p>
    <w:p w:rsidR="0035034B" w:rsidRPr="002C5EE8" w:rsidRDefault="0035034B" w:rsidP="0035034B">
      <w:pPr>
        <w:spacing w:line="276" w:lineRule="auto"/>
        <w:jc w:val="center"/>
        <w:rPr>
          <w:color w:val="000000" w:themeColor="text1"/>
          <w:kern w:val="36"/>
          <w:bdr w:val="none" w:sz="0" w:space="0" w:color="auto" w:frame="1"/>
          <w:lang w:val="uk-UA" w:eastAsia="ru-RU"/>
        </w:rPr>
      </w:pPr>
      <w:r w:rsidRPr="002C5EE8">
        <w:rPr>
          <w:color w:val="000000" w:themeColor="text1"/>
          <w:kern w:val="36"/>
          <w:bdr w:val="none" w:sz="0" w:space="0" w:color="auto" w:frame="1"/>
          <w:lang w:val="uk-UA" w:eastAsia="ru-RU"/>
        </w:rPr>
        <w:t>(</w:t>
      </w:r>
      <w:r w:rsidRPr="002C5EE8">
        <w:rPr>
          <w:color w:val="000000" w:themeColor="text1"/>
          <w:kern w:val="36"/>
          <w:bdr w:val="none" w:sz="0" w:space="0" w:color="auto" w:frame="1"/>
          <w:lang w:eastAsia="ru-RU"/>
        </w:rPr>
        <w:t>Цибуля ріпчаста</w:t>
      </w:r>
      <w:r w:rsidRPr="002C5EE8">
        <w:rPr>
          <w:color w:val="000000" w:themeColor="text1"/>
          <w:kern w:val="36"/>
          <w:bdr w:val="none" w:sz="0" w:space="0" w:color="auto" w:frame="1"/>
          <w:lang w:val="uk-UA" w:eastAsia="ru-RU"/>
        </w:rPr>
        <w:t xml:space="preserve">- </w:t>
      </w:r>
      <w:r w:rsidRPr="002C5EE8">
        <w:rPr>
          <w:color w:val="000000" w:themeColor="text1"/>
          <w:kern w:val="36"/>
          <w:bdr w:val="none" w:sz="0" w:space="0" w:color="auto" w:frame="1"/>
          <w:lang w:eastAsia="ru-RU"/>
        </w:rPr>
        <w:t>03221113-1</w:t>
      </w:r>
      <w:r>
        <w:rPr>
          <w:color w:val="000000" w:themeColor="text1"/>
          <w:kern w:val="36"/>
          <w:bdr w:val="none" w:sz="0" w:space="0" w:color="auto" w:frame="1"/>
          <w:lang w:val="uk-UA" w:eastAsia="ru-RU"/>
        </w:rPr>
        <w:t>),(Кабачки</w:t>
      </w:r>
      <w:r w:rsidRPr="002C5EE8">
        <w:rPr>
          <w:color w:val="000000" w:themeColor="text1"/>
          <w:kern w:val="36"/>
          <w:bdr w:val="none" w:sz="0" w:space="0" w:color="auto" w:frame="1"/>
          <w:lang w:val="uk-UA" w:eastAsia="ru-RU"/>
        </w:rPr>
        <w:t>-03221250-3),(Часник -03221110-0),</w:t>
      </w:r>
      <w:r w:rsidRPr="002C5EE8">
        <w:rPr>
          <w:bCs/>
          <w:color w:val="000000" w:themeColor="text1"/>
          <w:kern w:val="36"/>
          <w:bdr w:val="none" w:sz="0" w:space="0" w:color="auto" w:frame="1"/>
          <w:lang w:val="uk-UA" w:eastAsia="ru-RU"/>
        </w:rPr>
        <w:t>(</w:t>
      </w:r>
      <w:r w:rsidRPr="002C5EE8">
        <w:rPr>
          <w:bCs/>
          <w:color w:val="000000" w:themeColor="text1"/>
          <w:kern w:val="36"/>
          <w:bdr w:val="none" w:sz="0" w:space="0" w:color="auto" w:frame="1"/>
          <w:lang w:eastAsia="ru-RU"/>
        </w:rPr>
        <w:t>Баклажан</w:t>
      </w:r>
      <w:r w:rsidR="00DA1BE5">
        <w:rPr>
          <w:bCs/>
          <w:color w:val="000000" w:themeColor="text1"/>
          <w:kern w:val="36"/>
          <w:bdr w:val="none" w:sz="0" w:space="0" w:color="auto" w:frame="1"/>
          <w:lang w:val="uk-UA" w:eastAsia="ru-RU"/>
        </w:rPr>
        <w:t>и</w:t>
      </w:r>
      <w:r w:rsidRPr="002C5EE8">
        <w:rPr>
          <w:bCs/>
          <w:color w:val="000000" w:themeColor="text1"/>
          <w:kern w:val="36"/>
          <w:bdr w:val="none" w:sz="0" w:space="0" w:color="auto" w:frame="1"/>
          <w:lang w:eastAsia="ru-RU"/>
        </w:rPr>
        <w:t>- 03221000-6)</w:t>
      </w:r>
      <w:r w:rsidRPr="002C5EE8">
        <w:rPr>
          <w:bCs/>
          <w:color w:val="000000" w:themeColor="text1"/>
          <w:kern w:val="36"/>
          <w:bdr w:val="none" w:sz="0" w:space="0" w:color="auto" w:frame="1"/>
          <w:lang w:val="uk-UA" w:eastAsia="ru-RU"/>
        </w:rPr>
        <w:t>,</w:t>
      </w:r>
    </w:p>
    <w:p w:rsidR="0035034B" w:rsidRPr="002C5EE8" w:rsidRDefault="0035034B" w:rsidP="0035034B">
      <w:pPr>
        <w:pStyle w:val="1"/>
        <w:shd w:val="clear" w:color="auto" w:fill="FFFFFF"/>
        <w:spacing w:before="0" w:after="0" w:line="276" w:lineRule="auto"/>
        <w:jc w:val="center"/>
        <w:textAlignment w:val="baseline"/>
        <w:rPr>
          <w:b w:val="0"/>
          <w:color w:val="000000" w:themeColor="text1"/>
          <w:kern w:val="36"/>
          <w:sz w:val="24"/>
          <w:szCs w:val="24"/>
          <w:bdr w:val="none" w:sz="0" w:space="0" w:color="auto" w:frame="1"/>
          <w:lang w:eastAsia="ru-RU"/>
        </w:rPr>
      </w:pPr>
      <w:r w:rsidRPr="002C5EE8">
        <w:rPr>
          <w:b w:val="0"/>
          <w:color w:val="000000" w:themeColor="text1"/>
          <w:kern w:val="36"/>
          <w:sz w:val="24"/>
          <w:szCs w:val="24"/>
          <w:bdr w:val="none" w:sz="0" w:space="0" w:color="auto" w:frame="1"/>
          <w:lang w:eastAsia="ru-RU"/>
        </w:rPr>
        <w:t>(03222111-4 – Банани),(03222210-8 – Лимони),(03222321-9 – Яблука)</w:t>
      </w:r>
      <w:r>
        <w:rPr>
          <w:b w:val="0"/>
          <w:color w:val="000000" w:themeColor="text1"/>
          <w:kern w:val="36"/>
          <w:sz w:val="24"/>
          <w:szCs w:val="24"/>
          <w:bdr w:val="none" w:sz="0" w:space="0" w:color="auto" w:frame="1"/>
          <w:lang w:eastAsia="ru-RU"/>
        </w:rPr>
        <w:t>,</w:t>
      </w:r>
      <w:r w:rsidRPr="00DF0705">
        <w:rPr>
          <w:rFonts w:ascii="Arial" w:hAnsi="Arial" w:cs="Arial"/>
          <w:color w:val="777777"/>
          <w:sz w:val="20"/>
          <w:szCs w:val="20"/>
          <w:shd w:val="clear" w:color="auto" w:fill="FDFEFD"/>
        </w:rPr>
        <w:t xml:space="preserve"> </w:t>
      </w:r>
      <w:r>
        <w:rPr>
          <w:rFonts w:ascii="Arial" w:hAnsi="Arial" w:cs="Arial"/>
          <w:color w:val="777777"/>
          <w:sz w:val="20"/>
          <w:szCs w:val="20"/>
          <w:shd w:val="clear" w:color="auto" w:fill="FDFEFD"/>
        </w:rPr>
        <w:t>(</w:t>
      </w:r>
      <w:r w:rsidRPr="00DF0705">
        <w:rPr>
          <w:b w:val="0"/>
          <w:color w:val="000000"/>
          <w:sz w:val="24"/>
          <w:szCs w:val="24"/>
          <w:bdr w:val="none" w:sz="0" w:space="0" w:color="auto" w:frame="1"/>
          <w:shd w:val="clear" w:color="auto" w:fill="FDFEFD"/>
        </w:rPr>
        <w:t>03222220-1</w:t>
      </w:r>
      <w:r w:rsidRPr="00DF0705">
        <w:rPr>
          <w:b w:val="0"/>
          <w:color w:val="777777"/>
          <w:sz w:val="24"/>
          <w:szCs w:val="24"/>
          <w:shd w:val="clear" w:color="auto" w:fill="FDFEFD"/>
        </w:rPr>
        <w:t> </w:t>
      </w:r>
      <w:r>
        <w:rPr>
          <w:b w:val="0"/>
          <w:color w:val="777777"/>
          <w:sz w:val="24"/>
          <w:szCs w:val="24"/>
          <w:shd w:val="clear" w:color="auto" w:fill="FDFEFD"/>
        </w:rPr>
        <w:t>–</w:t>
      </w:r>
      <w:r w:rsidRPr="00DF0705">
        <w:rPr>
          <w:b w:val="0"/>
          <w:color w:val="777777"/>
          <w:sz w:val="24"/>
          <w:szCs w:val="24"/>
          <w:shd w:val="clear" w:color="auto" w:fill="FDFEFD"/>
        </w:rPr>
        <w:t> </w:t>
      </w:r>
      <w:r w:rsidRPr="00DF0705">
        <w:rPr>
          <w:b w:val="0"/>
          <w:color w:val="000000"/>
          <w:sz w:val="24"/>
          <w:szCs w:val="24"/>
          <w:bdr w:val="none" w:sz="0" w:space="0" w:color="auto" w:frame="1"/>
          <w:shd w:val="clear" w:color="auto" w:fill="FDFEFD"/>
        </w:rPr>
        <w:t>Апельсини</w:t>
      </w:r>
      <w:r>
        <w:rPr>
          <w:b w:val="0"/>
          <w:color w:val="000000"/>
          <w:sz w:val="24"/>
          <w:szCs w:val="24"/>
          <w:bdr w:val="none" w:sz="0" w:space="0" w:color="auto" w:frame="1"/>
          <w:shd w:val="clear" w:color="auto" w:fill="FDFEFD"/>
        </w:rPr>
        <w:t>);</w:t>
      </w:r>
    </w:p>
    <w:p w:rsidR="0035034B" w:rsidRPr="00AF7FC5" w:rsidRDefault="0035034B" w:rsidP="0035034B">
      <w:pPr>
        <w:jc w:val="center"/>
        <w:rPr>
          <w:b/>
          <w:bCs/>
          <w:sz w:val="20"/>
          <w:szCs w:val="20"/>
        </w:rPr>
      </w:pPr>
    </w:p>
    <w:p w:rsidR="0035034B" w:rsidRPr="00CD4B4F" w:rsidRDefault="0035034B" w:rsidP="0035034B">
      <w:pPr>
        <w:spacing w:line="276" w:lineRule="auto"/>
        <w:jc w:val="center"/>
        <w:rPr>
          <w:b/>
          <w:sz w:val="20"/>
          <w:szCs w:val="20"/>
          <w:lang w:val="uk-UA"/>
        </w:rPr>
      </w:pPr>
    </w:p>
    <w:p w:rsidR="00F36661" w:rsidRPr="00CD4B4F" w:rsidRDefault="00F36661" w:rsidP="00F36661">
      <w:pPr>
        <w:shd w:val="clear" w:color="auto" w:fill="FFFFFF"/>
        <w:rPr>
          <w:b/>
          <w:color w:val="FF0000"/>
          <w:sz w:val="23"/>
          <w:szCs w:val="23"/>
          <w:lang w:val="uk-UA"/>
        </w:rPr>
      </w:pPr>
    </w:p>
    <w:tbl>
      <w:tblPr>
        <w:tblW w:w="0" w:type="auto"/>
        <w:jc w:val="center"/>
        <w:tblLayout w:type="fixed"/>
        <w:tblLook w:val="0000" w:firstRow="0" w:lastRow="0" w:firstColumn="0" w:lastColumn="0" w:noHBand="0" w:noVBand="0"/>
      </w:tblPr>
      <w:tblGrid>
        <w:gridCol w:w="639"/>
        <w:gridCol w:w="4229"/>
        <w:gridCol w:w="1418"/>
        <w:gridCol w:w="1134"/>
        <w:gridCol w:w="1114"/>
        <w:gridCol w:w="1177"/>
      </w:tblGrid>
      <w:tr w:rsidR="00F36661" w:rsidTr="00DF6C8D">
        <w:trPr>
          <w:jc w:val="center"/>
        </w:trPr>
        <w:tc>
          <w:tcPr>
            <w:tcW w:w="639" w:type="dxa"/>
            <w:tcBorders>
              <w:top w:val="single" w:sz="4" w:space="0" w:color="000000"/>
              <w:left w:val="single" w:sz="4" w:space="0" w:color="000000"/>
              <w:bottom w:val="single" w:sz="4" w:space="0" w:color="000000"/>
            </w:tcBorders>
            <w:vAlign w:val="center"/>
          </w:tcPr>
          <w:p w:rsidR="00F36661" w:rsidRPr="003F1FC4" w:rsidRDefault="00F36661" w:rsidP="00DF6C8D">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№з/п</w:t>
            </w:r>
          </w:p>
        </w:tc>
        <w:tc>
          <w:tcPr>
            <w:tcW w:w="4229" w:type="dxa"/>
            <w:tcBorders>
              <w:top w:val="single" w:sz="4" w:space="0" w:color="000000"/>
              <w:left w:val="single" w:sz="4" w:space="0" w:color="000000"/>
              <w:bottom w:val="single" w:sz="4" w:space="0" w:color="000000"/>
            </w:tcBorders>
            <w:vAlign w:val="center"/>
          </w:tcPr>
          <w:p w:rsidR="00F36661" w:rsidRPr="003F1FC4" w:rsidRDefault="00F36661" w:rsidP="00DF6C8D">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Найменування</w:t>
            </w:r>
          </w:p>
        </w:tc>
        <w:tc>
          <w:tcPr>
            <w:tcW w:w="1418" w:type="dxa"/>
            <w:tcBorders>
              <w:top w:val="single" w:sz="4" w:space="0" w:color="000000"/>
              <w:left w:val="single" w:sz="4" w:space="0" w:color="000000"/>
              <w:bottom w:val="single" w:sz="4" w:space="0" w:color="000000"/>
            </w:tcBorders>
            <w:vAlign w:val="center"/>
          </w:tcPr>
          <w:p w:rsidR="00F36661" w:rsidRPr="003F1FC4" w:rsidRDefault="00F36661" w:rsidP="00DF6C8D">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Одиниця виміру</w:t>
            </w:r>
          </w:p>
        </w:tc>
        <w:tc>
          <w:tcPr>
            <w:tcW w:w="1134" w:type="dxa"/>
            <w:tcBorders>
              <w:top w:val="single" w:sz="4" w:space="0" w:color="000000"/>
              <w:left w:val="single" w:sz="4" w:space="0" w:color="000000"/>
              <w:bottom w:val="single" w:sz="4" w:space="0" w:color="000000"/>
              <w:right w:val="single" w:sz="4" w:space="0" w:color="000000"/>
            </w:tcBorders>
            <w:vAlign w:val="center"/>
          </w:tcPr>
          <w:p w:rsidR="00F36661" w:rsidRPr="003F1FC4" w:rsidRDefault="00F36661" w:rsidP="00DF6C8D">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Кількість</w:t>
            </w:r>
          </w:p>
        </w:tc>
        <w:tc>
          <w:tcPr>
            <w:tcW w:w="1114" w:type="dxa"/>
            <w:tcBorders>
              <w:top w:val="single" w:sz="4" w:space="0" w:color="000000"/>
              <w:left w:val="single" w:sz="4" w:space="0" w:color="000000"/>
              <w:bottom w:val="single" w:sz="4" w:space="0" w:color="000000"/>
              <w:right w:val="single" w:sz="4" w:space="0" w:color="000000"/>
            </w:tcBorders>
            <w:vAlign w:val="center"/>
          </w:tcPr>
          <w:p w:rsidR="00F36661" w:rsidRPr="00FE5247" w:rsidRDefault="00F36661" w:rsidP="00DF6C8D">
            <w:pPr>
              <w:pStyle w:val="17"/>
              <w:jc w:val="center"/>
              <w:rPr>
                <w:rFonts w:ascii="Times New Roman" w:hAnsi="Times New Roman"/>
                <w:b/>
                <w:color w:val="000000"/>
                <w:sz w:val="20"/>
                <w:szCs w:val="20"/>
              </w:rPr>
            </w:pPr>
            <w:r w:rsidRPr="00FE5247">
              <w:rPr>
                <w:rFonts w:ascii="Times New Roman" w:hAnsi="Times New Roman"/>
                <w:b/>
                <w:color w:val="000000"/>
                <w:sz w:val="20"/>
                <w:szCs w:val="20"/>
              </w:rPr>
              <w:t xml:space="preserve">Ціна з </w:t>
            </w:r>
            <w:proofErr w:type="gramStart"/>
            <w:r w:rsidRPr="00FE5247">
              <w:rPr>
                <w:rFonts w:ascii="Times New Roman" w:hAnsi="Times New Roman"/>
                <w:b/>
                <w:color w:val="000000"/>
                <w:sz w:val="20"/>
                <w:szCs w:val="20"/>
              </w:rPr>
              <w:t>ПДВ,</w:t>
            </w:r>
            <w:r>
              <w:rPr>
                <w:rFonts w:ascii="Times New Roman" w:hAnsi="Times New Roman"/>
                <w:b/>
                <w:color w:val="000000"/>
                <w:sz w:val="20"/>
                <w:szCs w:val="20"/>
              </w:rPr>
              <w:t>(</w:t>
            </w:r>
            <w:proofErr w:type="gramEnd"/>
            <w:r>
              <w:rPr>
                <w:rFonts w:ascii="Times New Roman" w:hAnsi="Times New Roman"/>
                <w:b/>
                <w:color w:val="000000"/>
                <w:sz w:val="20"/>
                <w:szCs w:val="20"/>
              </w:rPr>
              <w:t>без ПДВ)</w:t>
            </w:r>
          </w:p>
          <w:p w:rsidR="00F36661" w:rsidRPr="00FE5247" w:rsidRDefault="00F36661" w:rsidP="00DF6C8D">
            <w:pPr>
              <w:pStyle w:val="17"/>
              <w:jc w:val="center"/>
              <w:rPr>
                <w:rFonts w:ascii="Times New Roman" w:hAnsi="Times New Roman"/>
                <w:b/>
                <w:color w:val="000000"/>
                <w:sz w:val="20"/>
                <w:szCs w:val="20"/>
              </w:rPr>
            </w:pPr>
            <w:r w:rsidRPr="00FE5247">
              <w:rPr>
                <w:rFonts w:ascii="Times New Roman" w:hAnsi="Times New Roman"/>
                <w:b/>
                <w:color w:val="000000"/>
                <w:sz w:val="20"/>
                <w:szCs w:val="20"/>
              </w:rPr>
              <w:t>грн.</w:t>
            </w:r>
          </w:p>
        </w:tc>
        <w:tc>
          <w:tcPr>
            <w:tcW w:w="1177" w:type="dxa"/>
            <w:tcBorders>
              <w:top w:val="single" w:sz="4" w:space="0" w:color="000000"/>
              <w:left w:val="single" w:sz="4" w:space="0" w:color="000000"/>
              <w:bottom w:val="single" w:sz="4" w:space="0" w:color="000000"/>
              <w:right w:val="single" w:sz="4" w:space="0" w:color="000000"/>
            </w:tcBorders>
            <w:vAlign w:val="center"/>
          </w:tcPr>
          <w:p w:rsidR="00F36661" w:rsidRPr="00FE5247" w:rsidRDefault="00F36661" w:rsidP="00DF6C8D">
            <w:pPr>
              <w:pStyle w:val="17"/>
              <w:jc w:val="center"/>
              <w:rPr>
                <w:rFonts w:ascii="Times New Roman" w:hAnsi="Times New Roman"/>
                <w:b/>
                <w:color w:val="000000"/>
                <w:sz w:val="20"/>
                <w:szCs w:val="20"/>
              </w:rPr>
            </w:pPr>
            <w:r w:rsidRPr="00FE5247">
              <w:rPr>
                <w:rFonts w:ascii="Times New Roman" w:hAnsi="Times New Roman"/>
                <w:b/>
                <w:color w:val="000000"/>
                <w:sz w:val="20"/>
                <w:szCs w:val="20"/>
              </w:rPr>
              <w:t>Сума з ПДВ,</w:t>
            </w:r>
            <w:r>
              <w:rPr>
                <w:rFonts w:ascii="Times New Roman" w:hAnsi="Times New Roman"/>
                <w:b/>
                <w:color w:val="000000"/>
                <w:sz w:val="20"/>
                <w:szCs w:val="20"/>
              </w:rPr>
              <w:t>(без ПДВ)</w:t>
            </w:r>
            <w:r w:rsidRPr="00FE5247">
              <w:rPr>
                <w:rFonts w:ascii="Times New Roman" w:hAnsi="Times New Roman"/>
                <w:b/>
                <w:color w:val="000000"/>
                <w:sz w:val="20"/>
                <w:szCs w:val="20"/>
              </w:rPr>
              <w:t xml:space="preserve"> грн.</w:t>
            </w:r>
          </w:p>
        </w:tc>
      </w:tr>
      <w:tr w:rsidR="00F36661" w:rsidTr="00DF6C8D">
        <w:trPr>
          <w:jc w:val="center"/>
        </w:trPr>
        <w:tc>
          <w:tcPr>
            <w:tcW w:w="639" w:type="dxa"/>
            <w:tcBorders>
              <w:left w:val="single" w:sz="4" w:space="0" w:color="000000"/>
              <w:bottom w:val="single" w:sz="4" w:space="0" w:color="000000"/>
            </w:tcBorders>
            <w:shd w:val="clear" w:color="auto" w:fill="auto"/>
            <w:vAlign w:val="center"/>
          </w:tcPr>
          <w:p w:rsidR="00F36661" w:rsidRDefault="00F36661" w:rsidP="00DF6C8D">
            <w:pPr>
              <w:pStyle w:val="af7"/>
              <w:snapToGrid w:val="0"/>
              <w:spacing w:line="100" w:lineRule="atLeast"/>
              <w:rPr>
                <w:rFonts w:ascii="Times New Roman" w:hAnsi="Times New Roman" w:cs="Times New Roman"/>
                <w:sz w:val="18"/>
                <w:szCs w:val="18"/>
              </w:rPr>
            </w:pPr>
          </w:p>
        </w:tc>
        <w:tc>
          <w:tcPr>
            <w:tcW w:w="4229" w:type="dxa"/>
            <w:tcBorders>
              <w:left w:val="single" w:sz="4" w:space="0" w:color="000000"/>
              <w:bottom w:val="single" w:sz="4" w:space="0" w:color="000000"/>
            </w:tcBorders>
            <w:shd w:val="clear" w:color="auto" w:fill="auto"/>
            <w:vAlign w:val="center"/>
          </w:tcPr>
          <w:p w:rsidR="00F36661" w:rsidRDefault="00F36661" w:rsidP="00DF6C8D">
            <w:pPr>
              <w:pStyle w:val="af7"/>
              <w:snapToGrid w:val="0"/>
              <w:rPr>
                <w:rFonts w:ascii="Times New Roman" w:hAnsi="Times New Roman" w:cs="Times New Roman"/>
                <w:color w:val="00000A"/>
                <w:sz w:val="20"/>
                <w:szCs w:val="20"/>
              </w:rPr>
            </w:pPr>
          </w:p>
        </w:tc>
        <w:tc>
          <w:tcPr>
            <w:tcW w:w="1418" w:type="dxa"/>
            <w:tcBorders>
              <w:left w:val="single" w:sz="4" w:space="0" w:color="000000"/>
              <w:bottom w:val="single" w:sz="4" w:space="0" w:color="000000"/>
            </w:tcBorders>
            <w:shd w:val="clear" w:color="auto" w:fill="auto"/>
          </w:tcPr>
          <w:p w:rsidR="00F36661" w:rsidRDefault="00F36661" w:rsidP="00DF6C8D">
            <w:pPr>
              <w:snapToGrid w:val="0"/>
              <w:jc w:val="center"/>
              <w:rPr>
                <w:sz w:val="20"/>
                <w:szCs w:val="20"/>
              </w:rPr>
            </w:pPr>
          </w:p>
        </w:tc>
        <w:tc>
          <w:tcPr>
            <w:tcW w:w="1134" w:type="dxa"/>
            <w:tcBorders>
              <w:left w:val="single" w:sz="4" w:space="0" w:color="000000"/>
              <w:bottom w:val="single" w:sz="4" w:space="0" w:color="000000"/>
              <w:right w:val="single" w:sz="4" w:space="0" w:color="000000"/>
            </w:tcBorders>
            <w:shd w:val="clear" w:color="auto" w:fill="auto"/>
            <w:vAlign w:val="center"/>
          </w:tcPr>
          <w:p w:rsidR="00F36661" w:rsidRDefault="00F36661" w:rsidP="00DF6C8D">
            <w:pPr>
              <w:pStyle w:val="af7"/>
              <w:snapToGrid w:val="0"/>
              <w:jc w:val="center"/>
            </w:pPr>
          </w:p>
        </w:tc>
        <w:tc>
          <w:tcPr>
            <w:tcW w:w="1114" w:type="dxa"/>
            <w:tcBorders>
              <w:left w:val="single" w:sz="4" w:space="0" w:color="000000"/>
              <w:bottom w:val="single" w:sz="4" w:space="0" w:color="000000"/>
              <w:right w:val="single" w:sz="4" w:space="0" w:color="000000"/>
            </w:tcBorders>
          </w:tcPr>
          <w:p w:rsidR="00F36661" w:rsidRDefault="00F36661" w:rsidP="00DF6C8D">
            <w:pPr>
              <w:pStyle w:val="af7"/>
              <w:snapToGrid w:val="0"/>
              <w:jc w:val="center"/>
              <w:rPr>
                <w:rFonts w:ascii="Times New Roman" w:hAnsi="Times New Roman" w:cs="Times New Roman"/>
                <w:sz w:val="18"/>
                <w:szCs w:val="18"/>
                <w:lang w:val="ru-RU"/>
              </w:rPr>
            </w:pPr>
          </w:p>
        </w:tc>
        <w:tc>
          <w:tcPr>
            <w:tcW w:w="1177" w:type="dxa"/>
            <w:tcBorders>
              <w:left w:val="single" w:sz="4" w:space="0" w:color="000000"/>
              <w:bottom w:val="single" w:sz="4" w:space="0" w:color="000000"/>
              <w:right w:val="single" w:sz="4" w:space="0" w:color="000000"/>
            </w:tcBorders>
          </w:tcPr>
          <w:p w:rsidR="00F36661" w:rsidRDefault="00F36661" w:rsidP="00DF6C8D">
            <w:pPr>
              <w:pStyle w:val="af7"/>
              <w:snapToGrid w:val="0"/>
              <w:jc w:val="center"/>
              <w:rPr>
                <w:rFonts w:ascii="Times New Roman" w:hAnsi="Times New Roman" w:cs="Times New Roman"/>
                <w:sz w:val="18"/>
                <w:szCs w:val="18"/>
                <w:lang w:val="ru-RU"/>
              </w:rPr>
            </w:pPr>
          </w:p>
        </w:tc>
      </w:tr>
      <w:tr w:rsidR="00F36661" w:rsidTr="00DF6C8D">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F36661" w:rsidRDefault="00F36661" w:rsidP="00DF6C8D">
            <w:pPr>
              <w:pStyle w:val="af7"/>
              <w:snapToGrid w:val="0"/>
              <w:spacing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F36661" w:rsidRPr="003F1FC4" w:rsidRDefault="00F36661" w:rsidP="00DF6C8D">
            <w:pPr>
              <w:pStyle w:val="af7"/>
              <w:snapToGrid w:val="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без ПДВ:</w:t>
            </w:r>
          </w:p>
        </w:tc>
        <w:tc>
          <w:tcPr>
            <w:tcW w:w="1177" w:type="dxa"/>
            <w:tcBorders>
              <w:top w:val="single" w:sz="4" w:space="0" w:color="000000"/>
              <w:left w:val="single" w:sz="4" w:space="0" w:color="000000"/>
              <w:bottom w:val="single" w:sz="4" w:space="0" w:color="000000"/>
              <w:right w:val="single" w:sz="4" w:space="0" w:color="000000"/>
            </w:tcBorders>
          </w:tcPr>
          <w:p w:rsidR="00F36661" w:rsidRDefault="00F36661" w:rsidP="00DF6C8D">
            <w:pPr>
              <w:pStyle w:val="af7"/>
              <w:snapToGrid w:val="0"/>
              <w:jc w:val="center"/>
              <w:rPr>
                <w:rFonts w:ascii="Times New Roman" w:hAnsi="Times New Roman" w:cs="Times New Roman"/>
                <w:sz w:val="18"/>
                <w:szCs w:val="18"/>
                <w:lang w:val="ru-RU"/>
              </w:rPr>
            </w:pPr>
          </w:p>
        </w:tc>
      </w:tr>
      <w:tr w:rsidR="00F36661" w:rsidTr="00DF6C8D">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F36661" w:rsidRDefault="00F36661" w:rsidP="00DF6C8D">
            <w:pPr>
              <w:pStyle w:val="af7"/>
              <w:snapToGrid w:val="0"/>
              <w:spacing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F36661" w:rsidRPr="003F1FC4" w:rsidRDefault="00F36661" w:rsidP="00DF6C8D">
            <w:pPr>
              <w:pStyle w:val="af7"/>
              <w:snapToGrid w:val="0"/>
              <w:jc w:val="right"/>
              <w:rPr>
                <w:rFonts w:ascii="Times New Roman" w:hAnsi="Times New Roman" w:cs="Times New Roman"/>
                <w:sz w:val="20"/>
                <w:szCs w:val="20"/>
                <w:lang w:val="ru-RU"/>
              </w:rPr>
            </w:pPr>
            <w:r w:rsidRPr="003F1FC4">
              <w:rPr>
                <w:rFonts w:ascii="Times New Roman" w:hAnsi="Times New Roman" w:cs="Times New Roman"/>
                <w:b/>
                <w:sz w:val="20"/>
                <w:szCs w:val="20"/>
              </w:rPr>
              <w:t>ПДВ:</w:t>
            </w:r>
          </w:p>
        </w:tc>
        <w:tc>
          <w:tcPr>
            <w:tcW w:w="1177" w:type="dxa"/>
            <w:tcBorders>
              <w:top w:val="single" w:sz="4" w:space="0" w:color="000000"/>
              <w:left w:val="single" w:sz="4" w:space="0" w:color="000000"/>
              <w:bottom w:val="single" w:sz="4" w:space="0" w:color="000000"/>
              <w:right w:val="single" w:sz="4" w:space="0" w:color="000000"/>
            </w:tcBorders>
          </w:tcPr>
          <w:p w:rsidR="00F36661" w:rsidRDefault="00F36661" w:rsidP="00DF6C8D">
            <w:pPr>
              <w:pStyle w:val="af7"/>
              <w:snapToGrid w:val="0"/>
              <w:jc w:val="center"/>
              <w:rPr>
                <w:rFonts w:ascii="Times New Roman" w:hAnsi="Times New Roman" w:cs="Times New Roman"/>
                <w:sz w:val="18"/>
                <w:szCs w:val="18"/>
                <w:lang w:val="ru-RU"/>
              </w:rPr>
            </w:pPr>
          </w:p>
        </w:tc>
      </w:tr>
      <w:tr w:rsidR="00F36661" w:rsidTr="00DF6C8D">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F36661" w:rsidRDefault="00F36661" w:rsidP="00DF6C8D">
            <w:pPr>
              <w:pStyle w:val="af7"/>
              <w:snapToGrid w:val="0"/>
              <w:spacing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F36661" w:rsidRPr="003F1FC4" w:rsidRDefault="00F36661" w:rsidP="00DF6C8D">
            <w:pPr>
              <w:pStyle w:val="af7"/>
              <w:snapToGrid w:val="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з ПДВ:</w:t>
            </w:r>
          </w:p>
        </w:tc>
        <w:tc>
          <w:tcPr>
            <w:tcW w:w="1177" w:type="dxa"/>
            <w:tcBorders>
              <w:top w:val="single" w:sz="4" w:space="0" w:color="000000"/>
              <w:left w:val="single" w:sz="4" w:space="0" w:color="000000"/>
              <w:bottom w:val="single" w:sz="4" w:space="0" w:color="000000"/>
              <w:right w:val="single" w:sz="4" w:space="0" w:color="000000"/>
            </w:tcBorders>
          </w:tcPr>
          <w:p w:rsidR="00F36661" w:rsidRDefault="00F36661" w:rsidP="00DF6C8D">
            <w:pPr>
              <w:pStyle w:val="af7"/>
              <w:snapToGrid w:val="0"/>
              <w:jc w:val="center"/>
              <w:rPr>
                <w:rFonts w:ascii="Times New Roman" w:hAnsi="Times New Roman" w:cs="Times New Roman"/>
                <w:sz w:val="18"/>
                <w:szCs w:val="18"/>
                <w:lang w:val="ru-RU"/>
              </w:rPr>
            </w:pPr>
          </w:p>
        </w:tc>
      </w:tr>
    </w:tbl>
    <w:p w:rsidR="00F36661" w:rsidRDefault="00F36661" w:rsidP="00F36661">
      <w:pPr>
        <w:rPr>
          <w:b/>
          <w:color w:val="FF0000"/>
          <w:sz w:val="23"/>
          <w:szCs w:val="23"/>
        </w:rPr>
      </w:pPr>
    </w:p>
    <w:p w:rsidR="00F36661" w:rsidRPr="001578DB" w:rsidRDefault="00F36661" w:rsidP="00F36661">
      <w:pPr>
        <w:pStyle w:val="a9"/>
        <w:ind w:firstLine="567"/>
        <w:rPr>
          <w:rFonts w:ascii="Times New Roman" w:hAnsi="Times New Roman"/>
          <w:lang w:eastAsia="ar-SA"/>
        </w:rPr>
      </w:pPr>
      <w:r w:rsidRPr="001578DB">
        <w:rPr>
          <w:rFonts w:ascii="Times New Roman" w:hAnsi="Times New Roman"/>
          <w:lang w:eastAsia="ar-SA"/>
        </w:rPr>
        <w:t>Уважно 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за наступною ціною (загальна вартість тендерної пропозиції*): ___________________________________________, в тому числі ПДВ (або без ПДВ): _____________</w:t>
      </w:r>
    </w:p>
    <w:p w:rsidR="00F36661" w:rsidRPr="001578DB" w:rsidRDefault="00F36661" w:rsidP="00F36661">
      <w:pPr>
        <w:pStyle w:val="a9"/>
        <w:ind w:firstLine="567"/>
        <w:jc w:val="both"/>
        <w:rPr>
          <w:rFonts w:ascii="Times New Roman" w:hAnsi="Times New Roman"/>
          <w:i/>
          <w:lang w:eastAsia="ar-SA"/>
        </w:rPr>
      </w:pPr>
      <w:r w:rsidRPr="001578DB">
        <w:rPr>
          <w:rFonts w:ascii="Times New Roman" w:hAnsi="Times New Roman"/>
          <w:i/>
          <w:lang w:eastAsia="ar-S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w:t>
      </w:r>
      <w:r>
        <w:rPr>
          <w:rFonts w:ascii="Times New Roman" w:hAnsi="Times New Roman"/>
          <w:i/>
          <w:lang w:eastAsia="ar-SA"/>
        </w:rPr>
        <w:t>м стосовно запропонованих товару</w:t>
      </w:r>
      <w:r w:rsidRPr="001578DB">
        <w:rPr>
          <w:rFonts w:ascii="Times New Roman" w:hAnsi="Times New Roman"/>
          <w:i/>
          <w:lang w:eastAsia="ar-SA"/>
        </w:rPr>
        <w:t>).</w:t>
      </w:r>
    </w:p>
    <w:p w:rsidR="00F36661" w:rsidRPr="001578DB" w:rsidRDefault="00F36661" w:rsidP="00F36661">
      <w:pPr>
        <w:pStyle w:val="24"/>
        <w:tabs>
          <w:tab w:val="left" w:pos="0"/>
        </w:tabs>
        <w:spacing w:before="60" w:after="60" w:line="220" w:lineRule="atLeast"/>
        <w:ind w:left="0" w:right="-23" w:firstLine="709"/>
        <w:rPr>
          <w:color w:val="000000"/>
        </w:rPr>
      </w:pPr>
      <w:r w:rsidRPr="001578DB">
        <w:rPr>
          <w:color w:val="000000"/>
        </w:rPr>
        <w:t>8.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36661" w:rsidRPr="001578DB" w:rsidRDefault="00F36661" w:rsidP="00F36661">
      <w:pPr>
        <w:pStyle w:val="24"/>
        <w:tabs>
          <w:tab w:val="left" w:pos="540"/>
        </w:tabs>
        <w:spacing w:before="60" w:after="60" w:line="220" w:lineRule="atLeast"/>
        <w:ind w:left="0" w:right="-23" w:firstLine="567"/>
      </w:pPr>
      <w:r w:rsidRPr="001578DB">
        <w:t xml:space="preserve">9. Ми погоджуємося дотримуватися умов цієї пропозиції </w:t>
      </w:r>
      <w:proofErr w:type="gramStart"/>
      <w:r w:rsidRPr="001578DB">
        <w:t xml:space="preserve">протягом  </w:t>
      </w:r>
      <w:r w:rsidRPr="001578DB">
        <w:rPr>
          <w:b/>
        </w:rPr>
        <w:t>90</w:t>
      </w:r>
      <w:proofErr w:type="gramEnd"/>
      <w:r w:rsidRPr="001578DB">
        <w:rPr>
          <w:b/>
        </w:rPr>
        <w:t xml:space="preserve"> </w:t>
      </w:r>
      <w:r w:rsidRPr="001578DB">
        <w:t xml:space="preserve">календарних днів із дати кінцевого строку подання тендерних пропозицій. </w:t>
      </w:r>
    </w:p>
    <w:p w:rsidR="00F36661" w:rsidRPr="001578DB" w:rsidRDefault="00F36661" w:rsidP="00F36661">
      <w:pPr>
        <w:tabs>
          <w:tab w:val="left" w:pos="540"/>
        </w:tabs>
        <w:spacing w:before="60" w:after="60" w:line="220" w:lineRule="atLeast"/>
        <w:ind w:right="-23" w:firstLine="567"/>
        <w:rPr>
          <w:color w:val="000000"/>
          <w:sz w:val="20"/>
          <w:szCs w:val="20"/>
        </w:rPr>
      </w:pPr>
      <w:r w:rsidRPr="001578DB">
        <w:rPr>
          <w:color w:val="000000"/>
          <w:sz w:val="20"/>
          <w:szCs w:val="20"/>
        </w:rPr>
        <w:t xml:space="preserve">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36661" w:rsidRPr="001578DB" w:rsidRDefault="00F36661" w:rsidP="00F36661">
      <w:pPr>
        <w:tabs>
          <w:tab w:val="left" w:pos="540"/>
        </w:tabs>
        <w:spacing w:before="60" w:after="60" w:line="220" w:lineRule="atLeast"/>
        <w:ind w:right="-23" w:firstLine="567"/>
        <w:rPr>
          <w:color w:val="000000"/>
          <w:sz w:val="20"/>
          <w:szCs w:val="20"/>
        </w:rPr>
      </w:pPr>
      <w:r w:rsidRPr="001578DB">
        <w:rPr>
          <w:color w:val="000000"/>
          <w:sz w:val="20"/>
          <w:szCs w:val="20"/>
        </w:rPr>
        <w:lastRenderedPageBreak/>
        <w:t xml:space="preserve">11. Ми розуміємо та погоджуємося, що Ви можете відмінити процедуру закупівлі у разі наявності обставин для цього згідно із Законом. </w:t>
      </w:r>
    </w:p>
    <w:p w:rsidR="00F36661" w:rsidRPr="001578DB" w:rsidRDefault="00F36661" w:rsidP="00F36661">
      <w:pPr>
        <w:tabs>
          <w:tab w:val="left" w:pos="540"/>
        </w:tabs>
        <w:spacing w:before="60" w:after="60" w:line="220" w:lineRule="atLeast"/>
        <w:ind w:right="-23" w:firstLine="567"/>
        <w:rPr>
          <w:color w:val="000000"/>
          <w:sz w:val="20"/>
          <w:szCs w:val="20"/>
        </w:rPr>
      </w:pPr>
      <w:r w:rsidRPr="001578DB">
        <w:rPr>
          <w:color w:val="000000"/>
          <w:sz w:val="20"/>
          <w:szCs w:val="20"/>
        </w:rPr>
        <w:t xml:space="preserve">12. </w:t>
      </w:r>
      <w:r w:rsidRPr="001578DB">
        <w:rPr>
          <w:sz w:val="20"/>
          <w:szCs w:val="20"/>
        </w:rPr>
        <w:t>Ми зобов'язуємося укласти договір про з</w:t>
      </w:r>
      <w:r w:rsidR="0048781F">
        <w:rPr>
          <w:sz w:val="20"/>
          <w:szCs w:val="20"/>
        </w:rPr>
        <w:t xml:space="preserve">акупівлю не пізніше ніж через </w:t>
      </w:r>
      <w:r w:rsidR="0048781F">
        <w:rPr>
          <w:sz w:val="20"/>
          <w:szCs w:val="20"/>
          <w:lang w:val="uk-UA"/>
        </w:rPr>
        <w:t>20</w:t>
      </w:r>
      <w:r w:rsidRPr="001578DB">
        <w:rPr>
          <w:sz w:val="20"/>
          <w:szCs w:val="20"/>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F36661" w:rsidRPr="001578DB" w:rsidRDefault="00F36661" w:rsidP="00F36661">
      <w:pPr>
        <w:pStyle w:val="a9"/>
        <w:ind w:firstLine="567"/>
        <w:jc w:val="both"/>
        <w:rPr>
          <w:rFonts w:ascii="Times New Roman" w:hAnsi="Times New Roman"/>
          <w:lang w:eastAsia="ar-SA"/>
        </w:rPr>
      </w:pPr>
      <w:r w:rsidRPr="001578DB">
        <w:rPr>
          <w:rFonts w:ascii="Times New Roman" w:hAnsi="Times New Roman"/>
          <w:lang w:eastAsia="ar-SA"/>
        </w:rPr>
        <w:t>1</w:t>
      </w:r>
      <w:r w:rsidRPr="001578DB">
        <w:rPr>
          <w:rFonts w:ascii="Times New Roman" w:hAnsi="Times New Roman"/>
          <w:lang w:val="ru-RU" w:eastAsia="ar-SA"/>
        </w:rPr>
        <w:t>3</w:t>
      </w:r>
      <w:r w:rsidRPr="001578DB">
        <w:rPr>
          <w:rFonts w:ascii="Times New Roman" w:hAnsi="Times New Roman"/>
          <w:lang w:eastAsia="ar-SA"/>
        </w:rPr>
        <w:t xml:space="preserve">. Строк постачання товару: </w:t>
      </w:r>
      <w:r w:rsidRPr="001578DB">
        <w:rPr>
          <w:rFonts w:ascii="Times New Roman" w:hAnsi="Times New Roman"/>
        </w:rPr>
        <w:t xml:space="preserve">з  моменту підписання Договору </w:t>
      </w:r>
      <w:r w:rsidR="00C4125D">
        <w:rPr>
          <w:rFonts w:ascii="Times New Roman" w:hAnsi="Times New Roman"/>
          <w:lang w:eastAsia="ar-SA"/>
        </w:rPr>
        <w:t>до 31.08</w:t>
      </w:r>
      <w:r w:rsidRPr="001578DB">
        <w:rPr>
          <w:rFonts w:ascii="Times New Roman" w:hAnsi="Times New Roman"/>
          <w:lang w:eastAsia="ar-SA"/>
        </w:rPr>
        <w:t>.202</w:t>
      </w:r>
      <w:r w:rsidRPr="001578DB">
        <w:rPr>
          <w:rFonts w:ascii="Times New Roman" w:hAnsi="Times New Roman"/>
          <w:lang w:val="ru-RU" w:eastAsia="ar-SA"/>
        </w:rPr>
        <w:t>3</w:t>
      </w:r>
      <w:r w:rsidRPr="001578DB">
        <w:rPr>
          <w:rFonts w:ascii="Times New Roman" w:hAnsi="Times New Roman"/>
          <w:lang w:eastAsia="ar-SA"/>
        </w:rPr>
        <w:t xml:space="preserve"> року.</w:t>
      </w:r>
    </w:p>
    <w:p w:rsidR="00F36661" w:rsidRPr="001578DB" w:rsidRDefault="00F36661" w:rsidP="00F36661">
      <w:pPr>
        <w:pStyle w:val="a9"/>
        <w:ind w:firstLine="567"/>
        <w:jc w:val="both"/>
        <w:rPr>
          <w:rFonts w:ascii="Times New Roman" w:hAnsi="Times New Roman"/>
          <w:i/>
        </w:rPr>
      </w:pPr>
      <w:r w:rsidRPr="001578DB">
        <w:rPr>
          <w:rFonts w:ascii="Times New Roman" w:hAnsi="Times New Roman"/>
          <w:lang w:eastAsia="ar-SA"/>
        </w:rPr>
        <w:t>1</w:t>
      </w:r>
      <w:r w:rsidRPr="001578DB">
        <w:rPr>
          <w:rFonts w:ascii="Times New Roman" w:hAnsi="Times New Roman"/>
          <w:lang w:val="ru-RU" w:eastAsia="ar-SA"/>
        </w:rPr>
        <w:t>4</w:t>
      </w:r>
      <w:r>
        <w:rPr>
          <w:rFonts w:ascii="Times New Roman" w:hAnsi="Times New Roman"/>
          <w:lang w:eastAsia="ar-SA"/>
        </w:rPr>
        <w:t>. Умови оплати: 20 робочих</w:t>
      </w:r>
      <w:r w:rsidRPr="001578DB">
        <w:rPr>
          <w:rFonts w:ascii="Times New Roman" w:hAnsi="Times New Roman"/>
          <w:lang w:eastAsia="ar-SA"/>
        </w:rPr>
        <w:t xml:space="preserve"> днів з дати отримання товару.</w:t>
      </w:r>
    </w:p>
    <w:p w:rsidR="00F36661" w:rsidRPr="001578DB" w:rsidRDefault="00F36661" w:rsidP="00F36661">
      <w:pPr>
        <w:pStyle w:val="a9"/>
        <w:ind w:firstLine="567"/>
        <w:jc w:val="both"/>
        <w:rPr>
          <w:rFonts w:ascii="Times New Roman" w:hAnsi="Times New Roman"/>
          <w:lang w:eastAsia="ar-SA"/>
        </w:rPr>
      </w:pPr>
      <w:r w:rsidRPr="001578DB">
        <w:rPr>
          <w:rFonts w:ascii="Times New Roman" w:hAnsi="Times New Roman"/>
          <w:lang w:eastAsia="ar-SA"/>
        </w:rPr>
        <w:t>1</w:t>
      </w:r>
      <w:r w:rsidRPr="001578DB">
        <w:rPr>
          <w:rFonts w:ascii="Times New Roman" w:hAnsi="Times New Roman"/>
          <w:lang w:val="ru-RU" w:eastAsia="ar-SA"/>
        </w:rPr>
        <w:t>5</w:t>
      </w:r>
      <w:r w:rsidRPr="001578DB">
        <w:rPr>
          <w:rFonts w:ascii="Times New Roman" w:hAnsi="Times New Roman"/>
          <w:lang w:eastAsia="ar-SA"/>
        </w:rPr>
        <w:t>. Уповноважений представник Учасника на підписання документів за результатами процедури закупівлі _____________________________________________________</w:t>
      </w:r>
    </w:p>
    <w:p w:rsidR="00F36661" w:rsidRPr="001578DB" w:rsidRDefault="00F36661" w:rsidP="00F36661">
      <w:pPr>
        <w:pStyle w:val="a9"/>
        <w:ind w:firstLine="567"/>
        <w:jc w:val="both"/>
        <w:rPr>
          <w:rFonts w:ascii="Times New Roman" w:hAnsi="Times New Roman"/>
          <w:lang w:eastAsia="ar-SA"/>
        </w:rPr>
      </w:pPr>
      <w:r w:rsidRPr="001578DB">
        <w:rPr>
          <w:rFonts w:ascii="Times New Roman" w:hAnsi="Times New Roman"/>
          <w:color w:val="000000"/>
          <w:lang w:val="ru-RU"/>
        </w:rPr>
        <w:t xml:space="preserve">16. </w:t>
      </w:r>
      <w:r w:rsidRPr="001578DB">
        <w:rPr>
          <w:rFonts w:ascii="Times New Roman" w:hAnsi="Times New Roman"/>
          <w:color w:val="000000"/>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36661" w:rsidRPr="001578DB" w:rsidRDefault="00F36661" w:rsidP="00F36661">
      <w:pPr>
        <w:pStyle w:val="a9"/>
        <w:ind w:firstLine="567"/>
        <w:jc w:val="both"/>
        <w:rPr>
          <w:rFonts w:ascii="Times New Roman" w:hAnsi="Times New Roman"/>
          <w:lang w:eastAsia="ar-SA"/>
        </w:rPr>
      </w:pPr>
      <w:r w:rsidRPr="001578DB">
        <w:rPr>
          <w:rFonts w:ascii="Times New Roman" w:hAnsi="Times New Roman"/>
          <w:lang w:eastAsia="ar-SA"/>
        </w:rPr>
        <w:t>___________________________________________</w:t>
      </w:r>
    </w:p>
    <w:p w:rsidR="00F36661" w:rsidRPr="001578DB" w:rsidRDefault="00F36661" w:rsidP="00F36661">
      <w:pPr>
        <w:pStyle w:val="a9"/>
        <w:ind w:firstLine="567"/>
        <w:jc w:val="both"/>
        <w:rPr>
          <w:rFonts w:ascii="Times New Roman" w:hAnsi="Times New Roman"/>
          <w:i/>
          <w:lang w:eastAsia="ar-SA"/>
        </w:rPr>
      </w:pPr>
      <w:r w:rsidRPr="001578DB">
        <w:rPr>
          <w:rFonts w:ascii="Times New Roman" w:hAnsi="Times New Roman"/>
          <w:i/>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F36661" w:rsidRPr="001578DB" w:rsidRDefault="00F36661" w:rsidP="00F36661">
      <w:pPr>
        <w:pStyle w:val="a9"/>
        <w:ind w:firstLine="567"/>
        <w:jc w:val="both"/>
        <w:rPr>
          <w:rFonts w:ascii="Times New Roman" w:hAnsi="Times New Roman"/>
          <w:lang w:eastAsia="ar-SA"/>
        </w:rPr>
      </w:pPr>
      <w:r w:rsidRPr="001578DB">
        <w:rPr>
          <w:rFonts w:ascii="Times New Roman" w:hAnsi="Times New Roman"/>
          <w:lang w:eastAsia="ar-SA"/>
        </w:rPr>
        <w:t xml:space="preserve">                                             </w:t>
      </w:r>
    </w:p>
    <w:p w:rsidR="00F36661" w:rsidRPr="001578DB" w:rsidRDefault="00F36661" w:rsidP="00F36661">
      <w:pPr>
        <w:pStyle w:val="a9"/>
        <w:ind w:firstLine="567"/>
        <w:jc w:val="both"/>
        <w:rPr>
          <w:rFonts w:ascii="Times New Roman" w:hAnsi="Times New Roman"/>
          <w:lang w:eastAsia="ar-SA"/>
        </w:rPr>
      </w:pPr>
    </w:p>
    <w:p w:rsidR="00F36661" w:rsidRPr="001578DB" w:rsidRDefault="00F36661" w:rsidP="00F36661">
      <w:pPr>
        <w:pStyle w:val="a9"/>
        <w:ind w:firstLine="567"/>
        <w:jc w:val="both"/>
        <w:rPr>
          <w:rFonts w:ascii="Times New Roman" w:hAnsi="Times New Roman"/>
          <w:lang w:eastAsia="ar-SA"/>
        </w:rPr>
      </w:pPr>
    </w:p>
    <w:p w:rsidR="00F36661" w:rsidRPr="001578DB" w:rsidRDefault="00F36661" w:rsidP="00F36661">
      <w:pPr>
        <w:pStyle w:val="a9"/>
        <w:ind w:firstLine="567"/>
        <w:jc w:val="center"/>
        <w:rPr>
          <w:rFonts w:ascii="Times New Roman" w:hAnsi="Times New Roman"/>
          <w:lang w:eastAsia="ar-SA"/>
        </w:rPr>
      </w:pPr>
      <w:r w:rsidRPr="001578DB">
        <w:rPr>
          <w:rFonts w:ascii="Times New Roman" w:hAnsi="Times New Roman"/>
          <w:lang w:eastAsia="ar-SA"/>
        </w:rPr>
        <w:t>МП</w:t>
      </w:r>
    </w:p>
    <w:p w:rsidR="00F36661" w:rsidRDefault="00F36661" w:rsidP="00F36661">
      <w:pPr>
        <w:pStyle w:val="a9"/>
        <w:ind w:firstLine="567"/>
        <w:jc w:val="both"/>
        <w:rPr>
          <w:rFonts w:ascii="Times New Roman" w:hAnsi="Times New Roman"/>
          <w:i/>
          <w:lang w:eastAsia="ar-SA"/>
        </w:rPr>
      </w:pPr>
      <w:r w:rsidRPr="001578DB">
        <w:rPr>
          <w:rFonts w:ascii="Times New Roman" w:hAnsi="Times New Roman"/>
          <w:i/>
          <w:lang w:eastAsia="ar-SA"/>
        </w:rPr>
        <w:t xml:space="preserve">    (для Учасників, які мають п</w:t>
      </w:r>
      <w:r>
        <w:rPr>
          <w:rFonts w:ascii="Times New Roman" w:hAnsi="Times New Roman"/>
          <w:i/>
          <w:lang w:eastAsia="ar-SA"/>
        </w:rPr>
        <w:t>ечатку згідно з законодавством)</w:t>
      </w:r>
    </w:p>
    <w:p w:rsidR="00F36661" w:rsidRDefault="00F36661" w:rsidP="00F36661">
      <w:pPr>
        <w:pStyle w:val="a9"/>
        <w:ind w:firstLine="567"/>
        <w:jc w:val="both"/>
        <w:rPr>
          <w:rFonts w:ascii="Times New Roman" w:hAnsi="Times New Roman"/>
          <w:i/>
          <w:lang w:eastAsia="ar-SA"/>
        </w:rPr>
      </w:pPr>
    </w:p>
    <w:p w:rsidR="00F36661" w:rsidRPr="001578DB" w:rsidRDefault="00F36661" w:rsidP="00F36661">
      <w:pPr>
        <w:pStyle w:val="a9"/>
        <w:ind w:firstLine="567"/>
        <w:jc w:val="both"/>
        <w:rPr>
          <w:rFonts w:ascii="Times New Roman" w:hAnsi="Times New Roman"/>
          <w:i/>
          <w:lang w:eastAsia="ar-SA"/>
        </w:rPr>
      </w:pPr>
    </w:p>
    <w:p w:rsidR="00F36661" w:rsidRDefault="00F36661"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CD4B4F" w:rsidRDefault="00CD4B4F" w:rsidP="00F36661">
      <w:pPr>
        <w:rPr>
          <w:b/>
          <w:bCs/>
        </w:rPr>
      </w:pPr>
    </w:p>
    <w:p w:rsidR="00D836AA" w:rsidRDefault="00D836AA" w:rsidP="0057649A">
      <w:pPr>
        <w:rPr>
          <w:lang w:val="uk-UA"/>
        </w:rPr>
      </w:pPr>
    </w:p>
    <w:p w:rsidR="00D836AA" w:rsidRDefault="00D836AA" w:rsidP="0057649A">
      <w:pPr>
        <w:rPr>
          <w:lang w:val="uk-UA"/>
        </w:rPr>
      </w:pPr>
    </w:p>
    <w:p w:rsidR="00E5105B" w:rsidRPr="004F0FFF" w:rsidRDefault="00E5105B" w:rsidP="004F0FFF">
      <w:pPr>
        <w:rPr>
          <w:b/>
          <w:i/>
          <w:sz w:val="20"/>
          <w:szCs w:val="20"/>
          <w:lang w:val="uk-UA"/>
        </w:rPr>
      </w:pPr>
    </w:p>
    <w:sectPr w:rsidR="00E5105B" w:rsidRPr="004F0FFF" w:rsidSect="00374C53">
      <w:footerReference w:type="default" r:id="rId71"/>
      <w:pgSz w:w="11906" w:h="16838"/>
      <w:pgMar w:top="284" w:right="720" w:bottom="51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90" w:rsidRDefault="00850390" w:rsidP="00F14F5C">
      <w:r>
        <w:separator/>
      </w:r>
    </w:p>
  </w:endnote>
  <w:endnote w:type="continuationSeparator" w:id="0">
    <w:p w:rsidR="00850390" w:rsidRDefault="00850390" w:rsidP="00F1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variable"/>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3AB" w:rsidRDefault="00C543AB">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90" w:rsidRDefault="00850390" w:rsidP="00F14F5C">
      <w:r>
        <w:separator/>
      </w:r>
    </w:p>
  </w:footnote>
  <w:footnote w:type="continuationSeparator" w:id="0">
    <w:p w:rsidR="00850390" w:rsidRDefault="00850390" w:rsidP="00F14F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lvlText w:val="-"/>
      <w:lvlJc w:val="left"/>
      <w:pPr>
        <w:tabs>
          <w:tab w:val="num" w:pos="0"/>
        </w:tabs>
        <w:ind w:left="510" w:hanging="360"/>
      </w:pPr>
      <w:rPr>
        <w:rFonts w:ascii="Times New Roman" w:hAnsi="Times New Roman" w:cs="Times New Roman"/>
        <w:b/>
        <w:i/>
        <w:sz w:val="24"/>
        <w:szCs w:val="20"/>
      </w:rPr>
    </w:lvl>
  </w:abstractNum>
  <w:abstractNum w:abstractNumId="2" w15:restartNumberingAfterBreak="0">
    <w:nsid w:val="00000006"/>
    <w:multiLevelType w:val="singleLevel"/>
    <w:tmpl w:val="00000006"/>
    <w:name w:val="WW8Num6"/>
    <w:lvl w:ilvl="0">
      <w:start w:val="1"/>
      <w:numFmt w:val="upperRoman"/>
      <w:lvlText w:val="%1."/>
      <w:lvlJc w:val="left"/>
      <w:pPr>
        <w:tabs>
          <w:tab w:val="num" w:pos="0"/>
        </w:tabs>
        <w:ind w:left="1080" w:hanging="720"/>
      </w:pPr>
      <w:rPr>
        <w:rFonts w:cs="Times New Roman"/>
      </w:rPr>
    </w:lvl>
  </w:abstractNum>
  <w:abstractNum w:abstractNumId="3" w15:restartNumberingAfterBreak="0">
    <w:nsid w:val="113437CA"/>
    <w:multiLevelType w:val="hybridMultilevel"/>
    <w:tmpl w:val="BA20E34A"/>
    <w:lvl w:ilvl="0" w:tplc="43765C3A">
      <w:numFmt w:val="bullet"/>
      <w:lvlText w:val="-"/>
      <w:lvlJc w:val="left"/>
      <w:pPr>
        <w:ind w:left="502" w:hanging="360"/>
      </w:pPr>
      <w:rPr>
        <w:rFonts w:ascii="Times New Roman" w:eastAsia="Times New Roman" w:hAnsi="Times New Roman" w:cs="Times New Roman" w:hint="default"/>
        <w:b w:val="0"/>
        <w:sz w:val="24"/>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 w15:restartNumberingAfterBreak="0">
    <w:nsid w:val="11CF7875"/>
    <w:multiLevelType w:val="hybridMultilevel"/>
    <w:tmpl w:val="F02A0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D7C4B"/>
    <w:multiLevelType w:val="multilevel"/>
    <w:tmpl w:val="1474190E"/>
    <w:lvl w:ilvl="0">
      <w:start w:val="1"/>
      <w:numFmt w:val="decimal"/>
      <w:lvlText w:val="8.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7" w15:restartNumberingAfterBreak="0">
    <w:nsid w:val="261F2F36"/>
    <w:multiLevelType w:val="multilevel"/>
    <w:tmpl w:val="B9101DC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65421C7"/>
    <w:multiLevelType w:val="multilevel"/>
    <w:tmpl w:val="30D24688"/>
    <w:lvl w:ilvl="0">
      <w:start w:val="1"/>
      <w:numFmt w:val="decimal"/>
      <w:lvlText w:val="8.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8DB0F19"/>
    <w:multiLevelType w:val="multilevel"/>
    <w:tmpl w:val="B0DE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0F2222"/>
    <w:multiLevelType w:val="multilevel"/>
    <w:tmpl w:val="A2C630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15:restartNumberingAfterBreak="0">
    <w:nsid w:val="41870F43"/>
    <w:multiLevelType w:val="hybridMultilevel"/>
    <w:tmpl w:val="C34A76DA"/>
    <w:lvl w:ilvl="0" w:tplc="ED80CF62">
      <w:start w:val="1"/>
      <w:numFmt w:val="decimal"/>
      <w:lvlText w:val="%1."/>
      <w:lvlJc w:val="left"/>
      <w:pPr>
        <w:tabs>
          <w:tab w:val="num" w:pos="3420"/>
        </w:tabs>
        <w:ind w:left="3420" w:hanging="360"/>
      </w:pPr>
      <w:rPr>
        <w:rFonts w:hint="default"/>
        <w:b/>
      </w:rPr>
    </w:lvl>
    <w:lvl w:ilvl="1" w:tplc="04190019" w:tentative="1">
      <w:start w:val="1"/>
      <w:numFmt w:val="lowerLetter"/>
      <w:lvlText w:val="%2."/>
      <w:lvlJc w:val="left"/>
      <w:pPr>
        <w:tabs>
          <w:tab w:val="num" w:pos="4140"/>
        </w:tabs>
        <w:ind w:left="4140" w:hanging="360"/>
      </w:pPr>
    </w:lvl>
    <w:lvl w:ilvl="2" w:tplc="0419001B" w:tentative="1">
      <w:start w:val="1"/>
      <w:numFmt w:val="lowerRoman"/>
      <w:lvlText w:val="%3."/>
      <w:lvlJc w:val="right"/>
      <w:pPr>
        <w:tabs>
          <w:tab w:val="num" w:pos="4860"/>
        </w:tabs>
        <w:ind w:left="4860" w:hanging="180"/>
      </w:pPr>
    </w:lvl>
    <w:lvl w:ilvl="3" w:tplc="0419000F" w:tentative="1">
      <w:start w:val="1"/>
      <w:numFmt w:val="decimal"/>
      <w:lvlText w:val="%4."/>
      <w:lvlJc w:val="left"/>
      <w:pPr>
        <w:tabs>
          <w:tab w:val="num" w:pos="5580"/>
        </w:tabs>
        <w:ind w:left="5580" w:hanging="360"/>
      </w:pPr>
    </w:lvl>
    <w:lvl w:ilvl="4" w:tplc="04190019" w:tentative="1">
      <w:start w:val="1"/>
      <w:numFmt w:val="lowerLetter"/>
      <w:lvlText w:val="%5."/>
      <w:lvlJc w:val="left"/>
      <w:pPr>
        <w:tabs>
          <w:tab w:val="num" w:pos="6300"/>
        </w:tabs>
        <w:ind w:left="6300" w:hanging="360"/>
      </w:pPr>
    </w:lvl>
    <w:lvl w:ilvl="5" w:tplc="0419001B" w:tentative="1">
      <w:start w:val="1"/>
      <w:numFmt w:val="lowerRoman"/>
      <w:lvlText w:val="%6."/>
      <w:lvlJc w:val="right"/>
      <w:pPr>
        <w:tabs>
          <w:tab w:val="num" w:pos="7020"/>
        </w:tabs>
        <w:ind w:left="7020" w:hanging="180"/>
      </w:pPr>
    </w:lvl>
    <w:lvl w:ilvl="6" w:tplc="0419000F" w:tentative="1">
      <w:start w:val="1"/>
      <w:numFmt w:val="decimal"/>
      <w:lvlText w:val="%7."/>
      <w:lvlJc w:val="left"/>
      <w:pPr>
        <w:tabs>
          <w:tab w:val="num" w:pos="7740"/>
        </w:tabs>
        <w:ind w:left="7740" w:hanging="360"/>
      </w:pPr>
    </w:lvl>
    <w:lvl w:ilvl="7" w:tplc="04190019" w:tentative="1">
      <w:start w:val="1"/>
      <w:numFmt w:val="lowerLetter"/>
      <w:lvlText w:val="%8."/>
      <w:lvlJc w:val="left"/>
      <w:pPr>
        <w:tabs>
          <w:tab w:val="num" w:pos="8460"/>
        </w:tabs>
        <w:ind w:left="8460" w:hanging="360"/>
      </w:pPr>
    </w:lvl>
    <w:lvl w:ilvl="8" w:tplc="0419001B" w:tentative="1">
      <w:start w:val="1"/>
      <w:numFmt w:val="lowerRoman"/>
      <w:lvlText w:val="%9."/>
      <w:lvlJc w:val="right"/>
      <w:pPr>
        <w:tabs>
          <w:tab w:val="num" w:pos="9180"/>
        </w:tabs>
        <w:ind w:left="9180" w:hanging="180"/>
      </w:pPr>
    </w:lvl>
  </w:abstractNum>
  <w:abstractNum w:abstractNumId="14" w15:restartNumberingAfterBreak="0">
    <w:nsid w:val="427A0FDB"/>
    <w:multiLevelType w:val="multilevel"/>
    <w:tmpl w:val="FF6A1F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15:restartNumberingAfterBreak="0">
    <w:nsid w:val="56C20AD1"/>
    <w:multiLevelType w:val="multilevel"/>
    <w:tmpl w:val="4EE65362"/>
    <w:lvl w:ilvl="0">
      <w:start w:val="4"/>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5E7328D9"/>
    <w:multiLevelType w:val="multilevel"/>
    <w:tmpl w:val="B2B0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B5522E"/>
    <w:multiLevelType w:val="hybridMultilevel"/>
    <w:tmpl w:val="0F36DC9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7876D91"/>
    <w:multiLevelType w:val="multilevel"/>
    <w:tmpl w:val="236688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75213420"/>
    <w:multiLevelType w:val="multilevel"/>
    <w:tmpl w:val="E746E6BA"/>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4"/>
        <w:szCs w:val="24"/>
        <w:u w:val="none"/>
        <w:shd w:val="clear" w:color="auto" w:fill="auto"/>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7B751417"/>
    <w:multiLevelType w:val="multilevel"/>
    <w:tmpl w:val="E51C00B6"/>
    <w:lvl w:ilvl="0">
      <w:start w:val="100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C7B5770"/>
    <w:multiLevelType w:val="multilevel"/>
    <w:tmpl w:val="50E4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6"/>
    <w:lvlOverride w:ilvl="0">
      <w:startOverride w:val="1"/>
    </w:lvlOverride>
  </w:num>
  <w:num w:numId="4">
    <w:abstractNumId w:val="22"/>
  </w:num>
  <w:num w:numId="5">
    <w:abstractNumId w:val="2"/>
  </w:num>
  <w:num w:numId="6">
    <w:abstractNumId w:val="17"/>
  </w:num>
  <w:num w:numId="7">
    <w:abstractNumId w:val="21"/>
  </w:num>
  <w:num w:numId="8">
    <w:abstractNumId w:val="4"/>
  </w:num>
  <w:num w:numId="9">
    <w:abstractNumId w:val="9"/>
  </w:num>
  <w:num w:numId="10">
    <w:abstractNumId w:val="10"/>
  </w:num>
  <w:num w:numId="11">
    <w:abstractNumId w:val="20"/>
  </w:num>
  <w:num w:numId="12">
    <w:abstractNumId w:val="5"/>
  </w:num>
  <w:num w:numId="13">
    <w:abstractNumId w:val="16"/>
  </w:num>
  <w:num w:numId="14">
    <w:abstractNumId w:val="8"/>
  </w:num>
  <w:num w:numId="15">
    <w:abstractNumId w:val="7"/>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12"/>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EB"/>
    <w:rsid w:val="00002351"/>
    <w:rsid w:val="00004EB4"/>
    <w:rsid w:val="00014E75"/>
    <w:rsid w:val="000150BE"/>
    <w:rsid w:val="00016707"/>
    <w:rsid w:val="00021F8D"/>
    <w:rsid w:val="00024620"/>
    <w:rsid w:val="00024E2D"/>
    <w:rsid w:val="000255A6"/>
    <w:rsid w:val="000306F5"/>
    <w:rsid w:val="000313CE"/>
    <w:rsid w:val="00035255"/>
    <w:rsid w:val="000356E4"/>
    <w:rsid w:val="0003712A"/>
    <w:rsid w:val="000406B1"/>
    <w:rsid w:val="00043E7F"/>
    <w:rsid w:val="00044913"/>
    <w:rsid w:val="0004782D"/>
    <w:rsid w:val="000522E9"/>
    <w:rsid w:val="00054F3A"/>
    <w:rsid w:val="00057442"/>
    <w:rsid w:val="0006071D"/>
    <w:rsid w:val="00061821"/>
    <w:rsid w:val="00062CEF"/>
    <w:rsid w:val="00063554"/>
    <w:rsid w:val="000635C8"/>
    <w:rsid w:val="00063C53"/>
    <w:rsid w:val="00066842"/>
    <w:rsid w:val="00067B61"/>
    <w:rsid w:val="00070F59"/>
    <w:rsid w:val="0007214A"/>
    <w:rsid w:val="00084B51"/>
    <w:rsid w:val="0008661A"/>
    <w:rsid w:val="00087186"/>
    <w:rsid w:val="000871C2"/>
    <w:rsid w:val="000919BB"/>
    <w:rsid w:val="000A0358"/>
    <w:rsid w:val="000A05AD"/>
    <w:rsid w:val="000A1342"/>
    <w:rsid w:val="000A2185"/>
    <w:rsid w:val="000A50FD"/>
    <w:rsid w:val="000B5D16"/>
    <w:rsid w:val="000B78C3"/>
    <w:rsid w:val="000B7F8B"/>
    <w:rsid w:val="000C042E"/>
    <w:rsid w:val="000C14FF"/>
    <w:rsid w:val="000C1BA1"/>
    <w:rsid w:val="000C2429"/>
    <w:rsid w:val="000D627F"/>
    <w:rsid w:val="000E0B66"/>
    <w:rsid w:val="000E2FD8"/>
    <w:rsid w:val="000E339D"/>
    <w:rsid w:val="000E389A"/>
    <w:rsid w:val="000E698F"/>
    <w:rsid w:val="000F0DDC"/>
    <w:rsid w:val="000F146F"/>
    <w:rsid w:val="000F3100"/>
    <w:rsid w:val="000F61CC"/>
    <w:rsid w:val="000F7A8D"/>
    <w:rsid w:val="001023F5"/>
    <w:rsid w:val="001031BF"/>
    <w:rsid w:val="001134BF"/>
    <w:rsid w:val="001148AA"/>
    <w:rsid w:val="00115095"/>
    <w:rsid w:val="00117F63"/>
    <w:rsid w:val="001201E7"/>
    <w:rsid w:val="00121A33"/>
    <w:rsid w:val="00123D5B"/>
    <w:rsid w:val="001275EB"/>
    <w:rsid w:val="00133860"/>
    <w:rsid w:val="00137834"/>
    <w:rsid w:val="00144F67"/>
    <w:rsid w:val="00145BB0"/>
    <w:rsid w:val="00146FE2"/>
    <w:rsid w:val="00147192"/>
    <w:rsid w:val="0015462A"/>
    <w:rsid w:val="001578DB"/>
    <w:rsid w:val="00164E5A"/>
    <w:rsid w:val="00165400"/>
    <w:rsid w:val="001658FC"/>
    <w:rsid w:val="00167076"/>
    <w:rsid w:val="001740B3"/>
    <w:rsid w:val="0018284D"/>
    <w:rsid w:val="00190F09"/>
    <w:rsid w:val="001A1C29"/>
    <w:rsid w:val="001A3949"/>
    <w:rsid w:val="001A5567"/>
    <w:rsid w:val="001B20C9"/>
    <w:rsid w:val="001B21A8"/>
    <w:rsid w:val="001C0A93"/>
    <w:rsid w:val="001C17A3"/>
    <w:rsid w:val="001C363A"/>
    <w:rsid w:val="001C4BB3"/>
    <w:rsid w:val="001C63F6"/>
    <w:rsid w:val="001C703E"/>
    <w:rsid w:val="001C78F5"/>
    <w:rsid w:val="001D2610"/>
    <w:rsid w:val="001D6591"/>
    <w:rsid w:val="001D7ABC"/>
    <w:rsid w:val="001E077A"/>
    <w:rsid w:val="001E11FE"/>
    <w:rsid w:val="001E1FB6"/>
    <w:rsid w:val="001E28B2"/>
    <w:rsid w:val="001E5628"/>
    <w:rsid w:val="001F267C"/>
    <w:rsid w:val="001F46E4"/>
    <w:rsid w:val="002018D8"/>
    <w:rsid w:val="00202863"/>
    <w:rsid w:val="00205EF2"/>
    <w:rsid w:val="002139ED"/>
    <w:rsid w:val="00221998"/>
    <w:rsid w:val="00221F5D"/>
    <w:rsid w:val="0022430E"/>
    <w:rsid w:val="0022457D"/>
    <w:rsid w:val="00225A3E"/>
    <w:rsid w:val="00225B99"/>
    <w:rsid w:val="00226D61"/>
    <w:rsid w:val="002271A1"/>
    <w:rsid w:val="002276E1"/>
    <w:rsid w:val="0023109A"/>
    <w:rsid w:val="00231882"/>
    <w:rsid w:val="00237A46"/>
    <w:rsid w:val="002424CC"/>
    <w:rsid w:val="0024372B"/>
    <w:rsid w:val="00243F4C"/>
    <w:rsid w:val="00245CD0"/>
    <w:rsid w:val="0024608B"/>
    <w:rsid w:val="00247155"/>
    <w:rsid w:val="0025177C"/>
    <w:rsid w:val="00251885"/>
    <w:rsid w:val="002551BF"/>
    <w:rsid w:val="002551FB"/>
    <w:rsid w:val="00263256"/>
    <w:rsid w:val="00265CB1"/>
    <w:rsid w:val="002665FA"/>
    <w:rsid w:val="00277D95"/>
    <w:rsid w:val="0028047D"/>
    <w:rsid w:val="002852F9"/>
    <w:rsid w:val="002917FA"/>
    <w:rsid w:val="002936EF"/>
    <w:rsid w:val="0029763B"/>
    <w:rsid w:val="002A0E0C"/>
    <w:rsid w:val="002A119D"/>
    <w:rsid w:val="002A31E1"/>
    <w:rsid w:val="002A3F58"/>
    <w:rsid w:val="002A6A72"/>
    <w:rsid w:val="002A765E"/>
    <w:rsid w:val="002B1DDE"/>
    <w:rsid w:val="002B40B7"/>
    <w:rsid w:val="002B4562"/>
    <w:rsid w:val="002B48DE"/>
    <w:rsid w:val="002C3EFB"/>
    <w:rsid w:val="002C556E"/>
    <w:rsid w:val="002C5EE8"/>
    <w:rsid w:val="002C67AE"/>
    <w:rsid w:val="002D194A"/>
    <w:rsid w:val="002E0F91"/>
    <w:rsid w:val="002E1A56"/>
    <w:rsid w:val="002E1DF7"/>
    <w:rsid w:val="002F0566"/>
    <w:rsid w:val="002F350B"/>
    <w:rsid w:val="002F416F"/>
    <w:rsid w:val="002F73D2"/>
    <w:rsid w:val="00301C73"/>
    <w:rsid w:val="003054F3"/>
    <w:rsid w:val="00307DAC"/>
    <w:rsid w:val="00311769"/>
    <w:rsid w:val="003149CC"/>
    <w:rsid w:val="0032308B"/>
    <w:rsid w:val="003242C9"/>
    <w:rsid w:val="00325D31"/>
    <w:rsid w:val="0032714B"/>
    <w:rsid w:val="00327CAC"/>
    <w:rsid w:val="00333DBA"/>
    <w:rsid w:val="00336845"/>
    <w:rsid w:val="003376ED"/>
    <w:rsid w:val="003415AB"/>
    <w:rsid w:val="0034384C"/>
    <w:rsid w:val="0035034B"/>
    <w:rsid w:val="00357FF4"/>
    <w:rsid w:val="003602C5"/>
    <w:rsid w:val="00360956"/>
    <w:rsid w:val="00360B5E"/>
    <w:rsid w:val="00360BF5"/>
    <w:rsid w:val="00360EA3"/>
    <w:rsid w:val="003639D6"/>
    <w:rsid w:val="00364622"/>
    <w:rsid w:val="00366096"/>
    <w:rsid w:val="00370A50"/>
    <w:rsid w:val="00371A13"/>
    <w:rsid w:val="0037318F"/>
    <w:rsid w:val="00374942"/>
    <w:rsid w:val="00374C53"/>
    <w:rsid w:val="00375AC4"/>
    <w:rsid w:val="00377E28"/>
    <w:rsid w:val="0038197B"/>
    <w:rsid w:val="00383981"/>
    <w:rsid w:val="0038552C"/>
    <w:rsid w:val="003855A9"/>
    <w:rsid w:val="00386279"/>
    <w:rsid w:val="00386478"/>
    <w:rsid w:val="00387826"/>
    <w:rsid w:val="00387ADE"/>
    <w:rsid w:val="003959F1"/>
    <w:rsid w:val="00396083"/>
    <w:rsid w:val="00397D34"/>
    <w:rsid w:val="003A232A"/>
    <w:rsid w:val="003A2693"/>
    <w:rsid w:val="003A3FBD"/>
    <w:rsid w:val="003B41E2"/>
    <w:rsid w:val="003C0C97"/>
    <w:rsid w:val="003C3D1A"/>
    <w:rsid w:val="003C42E4"/>
    <w:rsid w:val="003C5671"/>
    <w:rsid w:val="003D5887"/>
    <w:rsid w:val="003D5AEB"/>
    <w:rsid w:val="003E0B3D"/>
    <w:rsid w:val="003E1038"/>
    <w:rsid w:val="003E5812"/>
    <w:rsid w:val="003F1FC4"/>
    <w:rsid w:val="003F256D"/>
    <w:rsid w:val="003F2855"/>
    <w:rsid w:val="003F3D30"/>
    <w:rsid w:val="003F7C42"/>
    <w:rsid w:val="00400DAF"/>
    <w:rsid w:val="004064F9"/>
    <w:rsid w:val="004106E3"/>
    <w:rsid w:val="0041124D"/>
    <w:rsid w:val="00412891"/>
    <w:rsid w:val="0041426D"/>
    <w:rsid w:val="00414971"/>
    <w:rsid w:val="00415DDD"/>
    <w:rsid w:val="0041632D"/>
    <w:rsid w:val="00421A33"/>
    <w:rsid w:val="0044265C"/>
    <w:rsid w:val="0044427B"/>
    <w:rsid w:val="0044449E"/>
    <w:rsid w:val="0044562B"/>
    <w:rsid w:val="004459C6"/>
    <w:rsid w:val="00445DA5"/>
    <w:rsid w:val="00450A93"/>
    <w:rsid w:val="00450C6F"/>
    <w:rsid w:val="00455A25"/>
    <w:rsid w:val="00460E88"/>
    <w:rsid w:val="004630C6"/>
    <w:rsid w:val="004643DF"/>
    <w:rsid w:val="00465E85"/>
    <w:rsid w:val="004662C6"/>
    <w:rsid w:val="0047402E"/>
    <w:rsid w:val="004756D2"/>
    <w:rsid w:val="004776F9"/>
    <w:rsid w:val="00477859"/>
    <w:rsid w:val="00480948"/>
    <w:rsid w:val="004837AA"/>
    <w:rsid w:val="00485E39"/>
    <w:rsid w:val="0048781F"/>
    <w:rsid w:val="004940D8"/>
    <w:rsid w:val="00494F7C"/>
    <w:rsid w:val="004956D1"/>
    <w:rsid w:val="00496DD6"/>
    <w:rsid w:val="004A06F7"/>
    <w:rsid w:val="004A2FAF"/>
    <w:rsid w:val="004A46FC"/>
    <w:rsid w:val="004A7F7A"/>
    <w:rsid w:val="004B33A4"/>
    <w:rsid w:val="004B3F37"/>
    <w:rsid w:val="004B606B"/>
    <w:rsid w:val="004C0E39"/>
    <w:rsid w:val="004C37D8"/>
    <w:rsid w:val="004C5F00"/>
    <w:rsid w:val="004C661F"/>
    <w:rsid w:val="004D0C72"/>
    <w:rsid w:val="004D5877"/>
    <w:rsid w:val="004D7592"/>
    <w:rsid w:val="004E54C9"/>
    <w:rsid w:val="004F0FFF"/>
    <w:rsid w:val="004F4F69"/>
    <w:rsid w:val="004F51C5"/>
    <w:rsid w:val="004F5DA3"/>
    <w:rsid w:val="00510A85"/>
    <w:rsid w:val="00512724"/>
    <w:rsid w:val="0051745F"/>
    <w:rsid w:val="00520065"/>
    <w:rsid w:val="0052321A"/>
    <w:rsid w:val="005232AA"/>
    <w:rsid w:val="00524B1E"/>
    <w:rsid w:val="00524CA3"/>
    <w:rsid w:val="005309A3"/>
    <w:rsid w:val="00532463"/>
    <w:rsid w:val="0053467F"/>
    <w:rsid w:val="00536A51"/>
    <w:rsid w:val="00536F2F"/>
    <w:rsid w:val="00541605"/>
    <w:rsid w:val="00542510"/>
    <w:rsid w:val="00543956"/>
    <w:rsid w:val="005446E4"/>
    <w:rsid w:val="00546467"/>
    <w:rsid w:val="00552E7C"/>
    <w:rsid w:val="00562C1C"/>
    <w:rsid w:val="00563613"/>
    <w:rsid w:val="00565DFE"/>
    <w:rsid w:val="00567783"/>
    <w:rsid w:val="005677CF"/>
    <w:rsid w:val="00567B0F"/>
    <w:rsid w:val="00571B9F"/>
    <w:rsid w:val="00573876"/>
    <w:rsid w:val="00573EA2"/>
    <w:rsid w:val="00574353"/>
    <w:rsid w:val="0057649A"/>
    <w:rsid w:val="00576E7A"/>
    <w:rsid w:val="005824A8"/>
    <w:rsid w:val="00582644"/>
    <w:rsid w:val="00584271"/>
    <w:rsid w:val="005853F0"/>
    <w:rsid w:val="005854FF"/>
    <w:rsid w:val="00592A9D"/>
    <w:rsid w:val="00592B94"/>
    <w:rsid w:val="00593D2C"/>
    <w:rsid w:val="0059662E"/>
    <w:rsid w:val="00597BBE"/>
    <w:rsid w:val="005A04B5"/>
    <w:rsid w:val="005A1B27"/>
    <w:rsid w:val="005A5A62"/>
    <w:rsid w:val="005A79A1"/>
    <w:rsid w:val="005B031E"/>
    <w:rsid w:val="005B3AA0"/>
    <w:rsid w:val="005C10FC"/>
    <w:rsid w:val="005C30C6"/>
    <w:rsid w:val="005D033D"/>
    <w:rsid w:val="005D04BC"/>
    <w:rsid w:val="005D07D1"/>
    <w:rsid w:val="005D0F26"/>
    <w:rsid w:val="005D1E3F"/>
    <w:rsid w:val="005D25A4"/>
    <w:rsid w:val="005D28E0"/>
    <w:rsid w:val="005D3838"/>
    <w:rsid w:val="005E491B"/>
    <w:rsid w:val="005E49D6"/>
    <w:rsid w:val="005F637C"/>
    <w:rsid w:val="005F66A6"/>
    <w:rsid w:val="006061B1"/>
    <w:rsid w:val="0060704E"/>
    <w:rsid w:val="00607663"/>
    <w:rsid w:val="00607D67"/>
    <w:rsid w:val="00610C44"/>
    <w:rsid w:val="00610C51"/>
    <w:rsid w:val="0061453D"/>
    <w:rsid w:val="00614A4F"/>
    <w:rsid w:val="00616832"/>
    <w:rsid w:val="006207DE"/>
    <w:rsid w:val="00624857"/>
    <w:rsid w:val="00625120"/>
    <w:rsid w:val="0063091A"/>
    <w:rsid w:val="00634FE9"/>
    <w:rsid w:val="006363C3"/>
    <w:rsid w:val="006368A4"/>
    <w:rsid w:val="00637C8C"/>
    <w:rsid w:val="006401BA"/>
    <w:rsid w:val="0064238B"/>
    <w:rsid w:val="00642CB5"/>
    <w:rsid w:val="0064477F"/>
    <w:rsid w:val="00644E5C"/>
    <w:rsid w:val="0065192E"/>
    <w:rsid w:val="006524C9"/>
    <w:rsid w:val="00654675"/>
    <w:rsid w:val="00654D8A"/>
    <w:rsid w:val="00656FF4"/>
    <w:rsid w:val="00663E8E"/>
    <w:rsid w:val="00667DFF"/>
    <w:rsid w:val="006712E9"/>
    <w:rsid w:val="0067285A"/>
    <w:rsid w:val="006735A1"/>
    <w:rsid w:val="006737B3"/>
    <w:rsid w:val="00675B60"/>
    <w:rsid w:val="00687698"/>
    <w:rsid w:val="00690C31"/>
    <w:rsid w:val="0069135C"/>
    <w:rsid w:val="00691994"/>
    <w:rsid w:val="006919B3"/>
    <w:rsid w:val="00694616"/>
    <w:rsid w:val="00697EC1"/>
    <w:rsid w:val="006A331E"/>
    <w:rsid w:val="006A3D1F"/>
    <w:rsid w:val="006A6EC5"/>
    <w:rsid w:val="006B5A00"/>
    <w:rsid w:val="006B6C4D"/>
    <w:rsid w:val="006B749F"/>
    <w:rsid w:val="006B7EA6"/>
    <w:rsid w:val="006C0668"/>
    <w:rsid w:val="006C2738"/>
    <w:rsid w:val="006C3189"/>
    <w:rsid w:val="006C6232"/>
    <w:rsid w:val="006C7041"/>
    <w:rsid w:val="006C71AE"/>
    <w:rsid w:val="006D2DFE"/>
    <w:rsid w:val="006F0299"/>
    <w:rsid w:val="006F2018"/>
    <w:rsid w:val="006F25FA"/>
    <w:rsid w:val="006F492C"/>
    <w:rsid w:val="006F6BF0"/>
    <w:rsid w:val="006F6C38"/>
    <w:rsid w:val="006F6D3F"/>
    <w:rsid w:val="00703780"/>
    <w:rsid w:val="0070523C"/>
    <w:rsid w:val="0070637A"/>
    <w:rsid w:val="00707EF5"/>
    <w:rsid w:val="007137AE"/>
    <w:rsid w:val="00714E5A"/>
    <w:rsid w:val="00714F56"/>
    <w:rsid w:val="0071718D"/>
    <w:rsid w:val="00717544"/>
    <w:rsid w:val="0072154A"/>
    <w:rsid w:val="00721741"/>
    <w:rsid w:val="007244ED"/>
    <w:rsid w:val="00725B69"/>
    <w:rsid w:val="007265F7"/>
    <w:rsid w:val="00731992"/>
    <w:rsid w:val="00731E04"/>
    <w:rsid w:val="00737B0B"/>
    <w:rsid w:val="00743BB3"/>
    <w:rsid w:val="0074533D"/>
    <w:rsid w:val="00746040"/>
    <w:rsid w:val="00746710"/>
    <w:rsid w:val="007473AB"/>
    <w:rsid w:val="00751A8A"/>
    <w:rsid w:val="00753AEB"/>
    <w:rsid w:val="00756694"/>
    <w:rsid w:val="00756C40"/>
    <w:rsid w:val="00763872"/>
    <w:rsid w:val="0076465D"/>
    <w:rsid w:val="007657E5"/>
    <w:rsid w:val="007669B3"/>
    <w:rsid w:val="00767AB6"/>
    <w:rsid w:val="00773123"/>
    <w:rsid w:val="00775D80"/>
    <w:rsid w:val="0077738A"/>
    <w:rsid w:val="00785FDB"/>
    <w:rsid w:val="007910C9"/>
    <w:rsid w:val="007942A1"/>
    <w:rsid w:val="00794D4B"/>
    <w:rsid w:val="00795E0C"/>
    <w:rsid w:val="0079667F"/>
    <w:rsid w:val="007968D5"/>
    <w:rsid w:val="007969B0"/>
    <w:rsid w:val="007971FE"/>
    <w:rsid w:val="007A2D5A"/>
    <w:rsid w:val="007A3887"/>
    <w:rsid w:val="007A3FCC"/>
    <w:rsid w:val="007A66CB"/>
    <w:rsid w:val="007B11B4"/>
    <w:rsid w:val="007B1B96"/>
    <w:rsid w:val="007B2DFB"/>
    <w:rsid w:val="007B6D17"/>
    <w:rsid w:val="007C1BFD"/>
    <w:rsid w:val="007C6A52"/>
    <w:rsid w:val="007D19C6"/>
    <w:rsid w:val="007D2292"/>
    <w:rsid w:val="007D353D"/>
    <w:rsid w:val="007D7D6B"/>
    <w:rsid w:val="007E0E6B"/>
    <w:rsid w:val="007E1907"/>
    <w:rsid w:val="007E3612"/>
    <w:rsid w:val="007E49CD"/>
    <w:rsid w:val="007E4FCA"/>
    <w:rsid w:val="007E792B"/>
    <w:rsid w:val="007F157A"/>
    <w:rsid w:val="007F3C8D"/>
    <w:rsid w:val="007F44C0"/>
    <w:rsid w:val="007F48C2"/>
    <w:rsid w:val="007F4986"/>
    <w:rsid w:val="007F5C16"/>
    <w:rsid w:val="008009C0"/>
    <w:rsid w:val="00800C74"/>
    <w:rsid w:val="00801754"/>
    <w:rsid w:val="008025D2"/>
    <w:rsid w:val="00804948"/>
    <w:rsid w:val="008075E5"/>
    <w:rsid w:val="00807F0C"/>
    <w:rsid w:val="00813B16"/>
    <w:rsid w:val="00813E60"/>
    <w:rsid w:val="00816851"/>
    <w:rsid w:val="00822283"/>
    <w:rsid w:val="00822DCB"/>
    <w:rsid w:val="00824039"/>
    <w:rsid w:val="008302CF"/>
    <w:rsid w:val="00834E66"/>
    <w:rsid w:val="0083562F"/>
    <w:rsid w:val="00835B1C"/>
    <w:rsid w:val="00836131"/>
    <w:rsid w:val="00841514"/>
    <w:rsid w:val="00842FEA"/>
    <w:rsid w:val="00850390"/>
    <w:rsid w:val="0085277E"/>
    <w:rsid w:val="008532C8"/>
    <w:rsid w:val="0085504B"/>
    <w:rsid w:val="0085577D"/>
    <w:rsid w:val="00856717"/>
    <w:rsid w:val="00862BEA"/>
    <w:rsid w:val="008658C3"/>
    <w:rsid w:val="0086612D"/>
    <w:rsid w:val="0087041F"/>
    <w:rsid w:val="008737D3"/>
    <w:rsid w:val="00873EAA"/>
    <w:rsid w:val="00876C41"/>
    <w:rsid w:val="00881674"/>
    <w:rsid w:val="00881C86"/>
    <w:rsid w:val="00884494"/>
    <w:rsid w:val="00893FE6"/>
    <w:rsid w:val="0089712A"/>
    <w:rsid w:val="00897983"/>
    <w:rsid w:val="008A1AFB"/>
    <w:rsid w:val="008B110C"/>
    <w:rsid w:val="008C12E9"/>
    <w:rsid w:val="008C2F20"/>
    <w:rsid w:val="008D1207"/>
    <w:rsid w:val="008D25AE"/>
    <w:rsid w:val="008D5BA0"/>
    <w:rsid w:val="008E0037"/>
    <w:rsid w:val="008E3B7A"/>
    <w:rsid w:val="008E721F"/>
    <w:rsid w:val="008F087B"/>
    <w:rsid w:val="008F0E08"/>
    <w:rsid w:val="00907773"/>
    <w:rsid w:val="00907789"/>
    <w:rsid w:val="0091273F"/>
    <w:rsid w:val="00915701"/>
    <w:rsid w:val="00915FAC"/>
    <w:rsid w:val="00924F4D"/>
    <w:rsid w:val="009303B9"/>
    <w:rsid w:val="0093139B"/>
    <w:rsid w:val="009324C9"/>
    <w:rsid w:val="00932611"/>
    <w:rsid w:val="009336E4"/>
    <w:rsid w:val="0093599F"/>
    <w:rsid w:val="00945534"/>
    <w:rsid w:val="00945E53"/>
    <w:rsid w:val="00946F72"/>
    <w:rsid w:val="00950068"/>
    <w:rsid w:val="009503D5"/>
    <w:rsid w:val="009516B1"/>
    <w:rsid w:val="00951DFE"/>
    <w:rsid w:val="00955AB3"/>
    <w:rsid w:val="00956421"/>
    <w:rsid w:val="009566C5"/>
    <w:rsid w:val="00961E18"/>
    <w:rsid w:val="0096509B"/>
    <w:rsid w:val="00972337"/>
    <w:rsid w:val="00972962"/>
    <w:rsid w:val="00973E3B"/>
    <w:rsid w:val="009767C8"/>
    <w:rsid w:val="009768F0"/>
    <w:rsid w:val="00980CAC"/>
    <w:rsid w:val="0098209D"/>
    <w:rsid w:val="009823AA"/>
    <w:rsid w:val="00993852"/>
    <w:rsid w:val="00993C46"/>
    <w:rsid w:val="009A0C32"/>
    <w:rsid w:val="009A23BD"/>
    <w:rsid w:val="009A3A27"/>
    <w:rsid w:val="009A4804"/>
    <w:rsid w:val="009A4BF5"/>
    <w:rsid w:val="009A4C82"/>
    <w:rsid w:val="009A6BE6"/>
    <w:rsid w:val="009B3460"/>
    <w:rsid w:val="009B3730"/>
    <w:rsid w:val="009B4684"/>
    <w:rsid w:val="009B5252"/>
    <w:rsid w:val="009B6C62"/>
    <w:rsid w:val="009C1AF5"/>
    <w:rsid w:val="009C31E2"/>
    <w:rsid w:val="009C3458"/>
    <w:rsid w:val="009C7E49"/>
    <w:rsid w:val="009D2035"/>
    <w:rsid w:val="009D4DFE"/>
    <w:rsid w:val="009D4FA7"/>
    <w:rsid w:val="009D601B"/>
    <w:rsid w:val="009D76FA"/>
    <w:rsid w:val="009E3804"/>
    <w:rsid w:val="009E4E1E"/>
    <w:rsid w:val="009E6D4E"/>
    <w:rsid w:val="009F023F"/>
    <w:rsid w:val="009F1E43"/>
    <w:rsid w:val="009F406E"/>
    <w:rsid w:val="009F4B1F"/>
    <w:rsid w:val="009F55A0"/>
    <w:rsid w:val="009F7620"/>
    <w:rsid w:val="00A04CCA"/>
    <w:rsid w:val="00A06024"/>
    <w:rsid w:val="00A06DAA"/>
    <w:rsid w:val="00A106D3"/>
    <w:rsid w:val="00A110E1"/>
    <w:rsid w:val="00A12EFF"/>
    <w:rsid w:val="00A15DB6"/>
    <w:rsid w:val="00A16866"/>
    <w:rsid w:val="00A20C82"/>
    <w:rsid w:val="00A26326"/>
    <w:rsid w:val="00A268BC"/>
    <w:rsid w:val="00A30C8A"/>
    <w:rsid w:val="00A31F94"/>
    <w:rsid w:val="00A32E63"/>
    <w:rsid w:val="00A332F7"/>
    <w:rsid w:val="00A342E8"/>
    <w:rsid w:val="00A3756C"/>
    <w:rsid w:val="00A40896"/>
    <w:rsid w:val="00A46FD8"/>
    <w:rsid w:val="00A527F1"/>
    <w:rsid w:val="00A55121"/>
    <w:rsid w:val="00A572A6"/>
    <w:rsid w:val="00A66F22"/>
    <w:rsid w:val="00A7227A"/>
    <w:rsid w:val="00A7605F"/>
    <w:rsid w:val="00A76ED0"/>
    <w:rsid w:val="00A849EF"/>
    <w:rsid w:val="00A87544"/>
    <w:rsid w:val="00A90BA3"/>
    <w:rsid w:val="00A92918"/>
    <w:rsid w:val="00A94611"/>
    <w:rsid w:val="00A94CFF"/>
    <w:rsid w:val="00A96524"/>
    <w:rsid w:val="00A97186"/>
    <w:rsid w:val="00AA2F89"/>
    <w:rsid w:val="00AA6254"/>
    <w:rsid w:val="00AA6B51"/>
    <w:rsid w:val="00AA7378"/>
    <w:rsid w:val="00AB0F8A"/>
    <w:rsid w:val="00AB2F3B"/>
    <w:rsid w:val="00AB3CD9"/>
    <w:rsid w:val="00AB516C"/>
    <w:rsid w:val="00AB6784"/>
    <w:rsid w:val="00AB7B8F"/>
    <w:rsid w:val="00AC3F8D"/>
    <w:rsid w:val="00AC4F04"/>
    <w:rsid w:val="00AC5D8C"/>
    <w:rsid w:val="00AC6539"/>
    <w:rsid w:val="00AD2D3C"/>
    <w:rsid w:val="00AD36B2"/>
    <w:rsid w:val="00AD52CE"/>
    <w:rsid w:val="00AD59D9"/>
    <w:rsid w:val="00AE01F7"/>
    <w:rsid w:val="00AE466B"/>
    <w:rsid w:val="00AE62DB"/>
    <w:rsid w:val="00AE7842"/>
    <w:rsid w:val="00AE7914"/>
    <w:rsid w:val="00AE7B85"/>
    <w:rsid w:val="00AF00AD"/>
    <w:rsid w:val="00AF1BE0"/>
    <w:rsid w:val="00AF3274"/>
    <w:rsid w:val="00B020E5"/>
    <w:rsid w:val="00B05407"/>
    <w:rsid w:val="00B07E3D"/>
    <w:rsid w:val="00B10CA1"/>
    <w:rsid w:val="00B16203"/>
    <w:rsid w:val="00B16D5F"/>
    <w:rsid w:val="00B176D0"/>
    <w:rsid w:val="00B2232C"/>
    <w:rsid w:val="00B27A14"/>
    <w:rsid w:val="00B3054A"/>
    <w:rsid w:val="00B328B6"/>
    <w:rsid w:val="00B370F3"/>
    <w:rsid w:val="00B372FD"/>
    <w:rsid w:val="00B43EEC"/>
    <w:rsid w:val="00B464E1"/>
    <w:rsid w:val="00B47985"/>
    <w:rsid w:val="00B56C9C"/>
    <w:rsid w:val="00B610A2"/>
    <w:rsid w:val="00B6160B"/>
    <w:rsid w:val="00B61928"/>
    <w:rsid w:val="00B64427"/>
    <w:rsid w:val="00B647E5"/>
    <w:rsid w:val="00B65FD4"/>
    <w:rsid w:val="00B72492"/>
    <w:rsid w:val="00B72BFC"/>
    <w:rsid w:val="00B73E65"/>
    <w:rsid w:val="00B74C50"/>
    <w:rsid w:val="00B7761B"/>
    <w:rsid w:val="00B77A8C"/>
    <w:rsid w:val="00B85D10"/>
    <w:rsid w:val="00B86B8A"/>
    <w:rsid w:val="00B8711B"/>
    <w:rsid w:val="00B87299"/>
    <w:rsid w:val="00B90622"/>
    <w:rsid w:val="00B91446"/>
    <w:rsid w:val="00B94A6A"/>
    <w:rsid w:val="00B97494"/>
    <w:rsid w:val="00BA0801"/>
    <w:rsid w:val="00BA1529"/>
    <w:rsid w:val="00BA2176"/>
    <w:rsid w:val="00BA60DB"/>
    <w:rsid w:val="00BA67F4"/>
    <w:rsid w:val="00BB40ED"/>
    <w:rsid w:val="00BC0DE2"/>
    <w:rsid w:val="00BC1632"/>
    <w:rsid w:val="00BC1BEB"/>
    <w:rsid w:val="00BC3C09"/>
    <w:rsid w:val="00BC4939"/>
    <w:rsid w:val="00BC5AC3"/>
    <w:rsid w:val="00BC6DBE"/>
    <w:rsid w:val="00BC78FF"/>
    <w:rsid w:val="00BC7EEA"/>
    <w:rsid w:val="00BD2B06"/>
    <w:rsid w:val="00BD664D"/>
    <w:rsid w:val="00BD6CD5"/>
    <w:rsid w:val="00BE5895"/>
    <w:rsid w:val="00BE5C3B"/>
    <w:rsid w:val="00BE78F3"/>
    <w:rsid w:val="00BF1B67"/>
    <w:rsid w:val="00BF2D91"/>
    <w:rsid w:val="00BF45DA"/>
    <w:rsid w:val="00BF7A58"/>
    <w:rsid w:val="00C00419"/>
    <w:rsid w:val="00C01EF8"/>
    <w:rsid w:val="00C037A7"/>
    <w:rsid w:val="00C03940"/>
    <w:rsid w:val="00C12B64"/>
    <w:rsid w:val="00C14247"/>
    <w:rsid w:val="00C23F36"/>
    <w:rsid w:val="00C23F50"/>
    <w:rsid w:val="00C24103"/>
    <w:rsid w:val="00C25027"/>
    <w:rsid w:val="00C257C3"/>
    <w:rsid w:val="00C32EDB"/>
    <w:rsid w:val="00C35DC5"/>
    <w:rsid w:val="00C4064C"/>
    <w:rsid w:val="00C4125D"/>
    <w:rsid w:val="00C42CD7"/>
    <w:rsid w:val="00C43619"/>
    <w:rsid w:val="00C44673"/>
    <w:rsid w:val="00C44BEF"/>
    <w:rsid w:val="00C47E8C"/>
    <w:rsid w:val="00C5179A"/>
    <w:rsid w:val="00C543AB"/>
    <w:rsid w:val="00C551C1"/>
    <w:rsid w:val="00C55EC6"/>
    <w:rsid w:val="00C56F7A"/>
    <w:rsid w:val="00C61988"/>
    <w:rsid w:val="00C63E07"/>
    <w:rsid w:val="00C65032"/>
    <w:rsid w:val="00C67871"/>
    <w:rsid w:val="00C721E2"/>
    <w:rsid w:val="00C72EC3"/>
    <w:rsid w:val="00C753D0"/>
    <w:rsid w:val="00C776E5"/>
    <w:rsid w:val="00C77E7A"/>
    <w:rsid w:val="00C77F3E"/>
    <w:rsid w:val="00C8117B"/>
    <w:rsid w:val="00C82D08"/>
    <w:rsid w:val="00C839DD"/>
    <w:rsid w:val="00C90F7E"/>
    <w:rsid w:val="00C92405"/>
    <w:rsid w:val="00C9292C"/>
    <w:rsid w:val="00C93FB7"/>
    <w:rsid w:val="00C97CC8"/>
    <w:rsid w:val="00CA1455"/>
    <w:rsid w:val="00CA2937"/>
    <w:rsid w:val="00CA784A"/>
    <w:rsid w:val="00CB0C63"/>
    <w:rsid w:val="00CB2510"/>
    <w:rsid w:val="00CB388D"/>
    <w:rsid w:val="00CB4DCA"/>
    <w:rsid w:val="00CC24B8"/>
    <w:rsid w:val="00CD3345"/>
    <w:rsid w:val="00CD4B4F"/>
    <w:rsid w:val="00CD5075"/>
    <w:rsid w:val="00CD5915"/>
    <w:rsid w:val="00CD5A55"/>
    <w:rsid w:val="00CD6A25"/>
    <w:rsid w:val="00CD7A10"/>
    <w:rsid w:val="00CE00E0"/>
    <w:rsid w:val="00CE0F65"/>
    <w:rsid w:val="00CE3567"/>
    <w:rsid w:val="00CE3998"/>
    <w:rsid w:val="00CE42EA"/>
    <w:rsid w:val="00CE4463"/>
    <w:rsid w:val="00CE5C06"/>
    <w:rsid w:val="00CE64E5"/>
    <w:rsid w:val="00CF3276"/>
    <w:rsid w:val="00CF6DF6"/>
    <w:rsid w:val="00CF74B6"/>
    <w:rsid w:val="00CF7A1E"/>
    <w:rsid w:val="00D00958"/>
    <w:rsid w:val="00D0167B"/>
    <w:rsid w:val="00D04728"/>
    <w:rsid w:val="00D11DC3"/>
    <w:rsid w:val="00D13718"/>
    <w:rsid w:val="00D16506"/>
    <w:rsid w:val="00D1739D"/>
    <w:rsid w:val="00D23FD6"/>
    <w:rsid w:val="00D24305"/>
    <w:rsid w:val="00D30EBD"/>
    <w:rsid w:val="00D347D5"/>
    <w:rsid w:val="00D349CC"/>
    <w:rsid w:val="00D37BCB"/>
    <w:rsid w:val="00D428CC"/>
    <w:rsid w:val="00D439C8"/>
    <w:rsid w:val="00D4472D"/>
    <w:rsid w:val="00D46BA6"/>
    <w:rsid w:val="00D508B6"/>
    <w:rsid w:val="00D52F55"/>
    <w:rsid w:val="00D53DB1"/>
    <w:rsid w:val="00D5496E"/>
    <w:rsid w:val="00D57B35"/>
    <w:rsid w:val="00D6072D"/>
    <w:rsid w:val="00D608E2"/>
    <w:rsid w:val="00D614D8"/>
    <w:rsid w:val="00D61A1C"/>
    <w:rsid w:val="00D620A5"/>
    <w:rsid w:val="00D65E9F"/>
    <w:rsid w:val="00D70B05"/>
    <w:rsid w:val="00D71BA0"/>
    <w:rsid w:val="00D7388C"/>
    <w:rsid w:val="00D73C62"/>
    <w:rsid w:val="00D74ED2"/>
    <w:rsid w:val="00D77624"/>
    <w:rsid w:val="00D777E3"/>
    <w:rsid w:val="00D836AA"/>
    <w:rsid w:val="00D842CF"/>
    <w:rsid w:val="00D861D4"/>
    <w:rsid w:val="00D901E1"/>
    <w:rsid w:val="00D919BE"/>
    <w:rsid w:val="00D92904"/>
    <w:rsid w:val="00D92C51"/>
    <w:rsid w:val="00D942A4"/>
    <w:rsid w:val="00D95490"/>
    <w:rsid w:val="00DA198F"/>
    <w:rsid w:val="00DA1BE5"/>
    <w:rsid w:val="00DA3BC7"/>
    <w:rsid w:val="00DA6662"/>
    <w:rsid w:val="00DA6D43"/>
    <w:rsid w:val="00DA76B4"/>
    <w:rsid w:val="00DB0B14"/>
    <w:rsid w:val="00DB26CD"/>
    <w:rsid w:val="00DB33F9"/>
    <w:rsid w:val="00DB340E"/>
    <w:rsid w:val="00DC1F42"/>
    <w:rsid w:val="00DC3B41"/>
    <w:rsid w:val="00DC509E"/>
    <w:rsid w:val="00DC5A28"/>
    <w:rsid w:val="00DC63EB"/>
    <w:rsid w:val="00DC6ABA"/>
    <w:rsid w:val="00DD437D"/>
    <w:rsid w:val="00DD745A"/>
    <w:rsid w:val="00DE21E5"/>
    <w:rsid w:val="00DE3046"/>
    <w:rsid w:val="00DE6EFF"/>
    <w:rsid w:val="00DF00F0"/>
    <w:rsid w:val="00DF04FB"/>
    <w:rsid w:val="00DF0705"/>
    <w:rsid w:val="00DF1E3C"/>
    <w:rsid w:val="00DF241A"/>
    <w:rsid w:val="00DF6C8D"/>
    <w:rsid w:val="00DF7640"/>
    <w:rsid w:val="00E022BB"/>
    <w:rsid w:val="00E03124"/>
    <w:rsid w:val="00E03924"/>
    <w:rsid w:val="00E03FD1"/>
    <w:rsid w:val="00E107DC"/>
    <w:rsid w:val="00E1237B"/>
    <w:rsid w:val="00E124D7"/>
    <w:rsid w:val="00E1323F"/>
    <w:rsid w:val="00E13887"/>
    <w:rsid w:val="00E1641F"/>
    <w:rsid w:val="00E239FF"/>
    <w:rsid w:val="00E346E8"/>
    <w:rsid w:val="00E37752"/>
    <w:rsid w:val="00E421F6"/>
    <w:rsid w:val="00E42492"/>
    <w:rsid w:val="00E425A1"/>
    <w:rsid w:val="00E428BE"/>
    <w:rsid w:val="00E42D34"/>
    <w:rsid w:val="00E5105B"/>
    <w:rsid w:val="00E51CE5"/>
    <w:rsid w:val="00E54535"/>
    <w:rsid w:val="00E556EC"/>
    <w:rsid w:val="00E571BD"/>
    <w:rsid w:val="00E602A0"/>
    <w:rsid w:val="00E6100C"/>
    <w:rsid w:val="00E64A96"/>
    <w:rsid w:val="00E66269"/>
    <w:rsid w:val="00E731C7"/>
    <w:rsid w:val="00E7667F"/>
    <w:rsid w:val="00E77BEF"/>
    <w:rsid w:val="00E847A8"/>
    <w:rsid w:val="00E866C8"/>
    <w:rsid w:val="00E93D39"/>
    <w:rsid w:val="00E93F25"/>
    <w:rsid w:val="00EA2817"/>
    <w:rsid w:val="00EA5CF1"/>
    <w:rsid w:val="00EA764B"/>
    <w:rsid w:val="00EA7A42"/>
    <w:rsid w:val="00EB0123"/>
    <w:rsid w:val="00EB57DE"/>
    <w:rsid w:val="00EB5820"/>
    <w:rsid w:val="00EB7207"/>
    <w:rsid w:val="00EC2689"/>
    <w:rsid w:val="00EC3143"/>
    <w:rsid w:val="00EC4296"/>
    <w:rsid w:val="00EC75FB"/>
    <w:rsid w:val="00ED0135"/>
    <w:rsid w:val="00ED0DFF"/>
    <w:rsid w:val="00ED4083"/>
    <w:rsid w:val="00ED4204"/>
    <w:rsid w:val="00ED5B34"/>
    <w:rsid w:val="00EE3B5C"/>
    <w:rsid w:val="00EE4834"/>
    <w:rsid w:val="00EF0C67"/>
    <w:rsid w:val="00EF39AA"/>
    <w:rsid w:val="00EF3BEF"/>
    <w:rsid w:val="00EF7595"/>
    <w:rsid w:val="00EF7761"/>
    <w:rsid w:val="00F0290C"/>
    <w:rsid w:val="00F04197"/>
    <w:rsid w:val="00F07462"/>
    <w:rsid w:val="00F11065"/>
    <w:rsid w:val="00F14F5C"/>
    <w:rsid w:val="00F177FF"/>
    <w:rsid w:val="00F20031"/>
    <w:rsid w:val="00F2231D"/>
    <w:rsid w:val="00F308EC"/>
    <w:rsid w:val="00F312FD"/>
    <w:rsid w:val="00F357F5"/>
    <w:rsid w:val="00F35B46"/>
    <w:rsid w:val="00F36661"/>
    <w:rsid w:val="00F43DBF"/>
    <w:rsid w:val="00F51457"/>
    <w:rsid w:val="00F61063"/>
    <w:rsid w:val="00F63AA9"/>
    <w:rsid w:val="00F64706"/>
    <w:rsid w:val="00F70C2E"/>
    <w:rsid w:val="00F70E76"/>
    <w:rsid w:val="00F710E6"/>
    <w:rsid w:val="00F74BDB"/>
    <w:rsid w:val="00F76D6A"/>
    <w:rsid w:val="00F80321"/>
    <w:rsid w:val="00F80A5B"/>
    <w:rsid w:val="00F80C40"/>
    <w:rsid w:val="00F81838"/>
    <w:rsid w:val="00F85577"/>
    <w:rsid w:val="00F85937"/>
    <w:rsid w:val="00F8729D"/>
    <w:rsid w:val="00F878E5"/>
    <w:rsid w:val="00F911D4"/>
    <w:rsid w:val="00F925AE"/>
    <w:rsid w:val="00F969BB"/>
    <w:rsid w:val="00F97806"/>
    <w:rsid w:val="00FA04F4"/>
    <w:rsid w:val="00FA11AF"/>
    <w:rsid w:val="00FA1BBA"/>
    <w:rsid w:val="00FA2F4D"/>
    <w:rsid w:val="00FA369A"/>
    <w:rsid w:val="00FA7D93"/>
    <w:rsid w:val="00FB794E"/>
    <w:rsid w:val="00FC70F4"/>
    <w:rsid w:val="00FC7ACC"/>
    <w:rsid w:val="00FD0321"/>
    <w:rsid w:val="00FD1654"/>
    <w:rsid w:val="00FD1C1D"/>
    <w:rsid w:val="00FD36A9"/>
    <w:rsid w:val="00FD43C7"/>
    <w:rsid w:val="00FD5D54"/>
    <w:rsid w:val="00FD6141"/>
    <w:rsid w:val="00FE0246"/>
    <w:rsid w:val="00FE09C3"/>
    <w:rsid w:val="00FE1E88"/>
    <w:rsid w:val="00FE3CDD"/>
    <w:rsid w:val="00FE487B"/>
    <w:rsid w:val="00FE5D4A"/>
    <w:rsid w:val="00FE6C0F"/>
    <w:rsid w:val="00FF0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2611D0"/>
  <w15:docId w15:val="{C4A76DF9-E4DB-4B43-85D2-F2ABB466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BEB"/>
    <w:pPr>
      <w:suppressAutoHyphens/>
    </w:pPr>
    <w:rPr>
      <w:rFonts w:ascii="Times New Roman" w:eastAsia="Times New Roman" w:hAnsi="Times New Roman"/>
      <w:sz w:val="24"/>
      <w:szCs w:val="24"/>
      <w:lang w:eastAsia="ar-SA"/>
    </w:rPr>
  </w:style>
  <w:style w:type="paragraph" w:styleId="1">
    <w:name w:val="heading 1"/>
    <w:basedOn w:val="a"/>
    <w:next w:val="a0"/>
    <w:link w:val="10"/>
    <w:qFormat/>
    <w:locked/>
    <w:rsid w:val="003F1FC4"/>
    <w:pPr>
      <w:tabs>
        <w:tab w:val="num" w:pos="432"/>
      </w:tabs>
      <w:spacing w:before="280" w:after="280" w:line="100" w:lineRule="atLeast"/>
      <w:ind w:left="432" w:hanging="432"/>
      <w:outlineLvl w:val="0"/>
    </w:pPr>
    <w:rPr>
      <w:b/>
      <w:bCs/>
      <w:kern w:val="1"/>
      <w:sz w:val="48"/>
      <w:szCs w:val="48"/>
      <w:lang w:val="uk-UA"/>
    </w:rPr>
  </w:style>
  <w:style w:type="paragraph" w:styleId="2">
    <w:name w:val="heading 2"/>
    <w:basedOn w:val="11"/>
    <w:next w:val="a0"/>
    <w:link w:val="20"/>
    <w:qFormat/>
    <w:locked/>
    <w:rsid w:val="003F1FC4"/>
    <w:pPr>
      <w:tabs>
        <w:tab w:val="num" w:pos="576"/>
      </w:tabs>
      <w:ind w:left="576" w:hanging="576"/>
      <w:outlineLvl w:val="1"/>
    </w:pPr>
    <w:rPr>
      <w:b/>
      <w:bCs/>
      <w:i/>
      <w:iCs/>
    </w:rPr>
  </w:style>
  <w:style w:type="paragraph" w:styleId="3">
    <w:name w:val="heading 3"/>
    <w:basedOn w:val="a"/>
    <w:next w:val="a"/>
    <w:link w:val="30"/>
    <w:qFormat/>
    <w:locked/>
    <w:rsid w:val="003149CC"/>
    <w:pPr>
      <w:widowControl w:val="0"/>
      <w:numPr>
        <w:ilvl w:val="2"/>
        <w:numId w:val="2"/>
      </w:numPr>
      <w:autoSpaceDE w:val="0"/>
      <w:outlineLvl w:val="2"/>
    </w:pPr>
    <w:rPr>
      <w:rFonts w:ascii="Times New Roman CYR" w:hAnsi="Times New Roman CYR" w:cs="Times New Roman CYR"/>
      <w:lang w:eastAsia="zh-CN"/>
    </w:rPr>
  </w:style>
  <w:style w:type="paragraph" w:styleId="7">
    <w:name w:val="heading 7"/>
    <w:basedOn w:val="a"/>
    <w:next w:val="a"/>
    <w:link w:val="70"/>
    <w:unhideWhenUsed/>
    <w:qFormat/>
    <w:locked/>
    <w:rsid w:val="00450C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BC1BEB"/>
    <w:rPr>
      <w:color w:val="0000FF"/>
      <w:u w:val="single"/>
    </w:rPr>
  </w:style>
  <w:style w:type="character" w:customStyle="1" w:styleId="HTMLPreformattedChar">
    <w:name w:val="HTML Preformatted Char"/>
    <w:uiPriority w:val="99"/>
    <w:locked/>
    <w:rsid w:val="00C12B64"/>
    <w:rPr>
      <w:rFonts w:ascii="Courier New" w:hAnsi="Courier New" w:cs="Courier New"/>
    </w:rPr>
  </w:style>
  <w:style w:type="paragraph" w:styleId="HTML">
    <w:name w:val="HTML Preformatted"/>
    <w:aliases w:val="Знак9"/>
    <w:basedOn w:val="a"/>
    <w:link w:val="HTML0"/>
    <w:uiPriority w:val="99"/>
    <w:rsid w:val="00C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PreformattedChar1">
    <w:name w:val="HTML Preformatted Char1"/>
    <w:basedOn w:val="a1"/>
    <w:uiPriority w:val="99"/>
    <w:semiHidden/>
    <w:rsid w:val="00A97E90"/>
    <w:rPr>
      <w:rFonts w:ascii="Courier New" w:eastAsia="Times New Roman" w:hAnsi="Courier New" w:cs="Courier New"/>
      <w:sz w:val="20"/>
      <w:szCs w:val="20"/>
      <w:lang w:eastAsia="ar-SA"/>
    </w:rPr>
  </w:style>
  <w:style w:type="character" w:customStyle="1" w:styleId="HTML0">
    <w:name w:val="Стандартный HTML Знак"/>
    <w:aliases w:val="Знак9 Знак"/>
    <w:basedOn w:val="a1"/>
    <w:link w:val="HTML"/>
    <w:uiPriority w:val="99"/>
    <w:locked/>
    <w:rsid w:val="00C12B64"/>
    <w:rPr>
      <w:rFonts w:ascii="Consolas" w:hAnsi="Consolas" w:cs="Consolas"/>
      <w:sz w:val="20"/>
      <w:szCs w:val="20"/>
      <w:lang w:eastAsia="ar-SA" w:bidi="ar-SA"/>
    </w:rPr>
  </w:style>
  <w:style w:type="paragraph" w:styleId="a5">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Обычный (Интернет),Знак5 Знак,Знак5,Знак17,Знак2"/>
    <w:basedOn w:val="a"/>
    <w:link w:val="a6"/>
    <w:qFormat/>
    <w:rsid w:val="00BA2176"/>
    <w:pPr>
      <w:suppressAutoHyphens w:val="0"/>
      <w:spacing w:before="100" w:beforeAutospacing="1" w:after="100" w:afterAutospacing="1"/>
    </w:pPr>
    <w:rPr>
      <w:rFonts w:eastAsia="Calibri"/>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Знак5 Знак Знак1"/>
    <w:link w:val="a5"/>
    <w:qFormat/>
    <w:locked/>
    <w:rsid w:val="00BA2176"/>
    <w:rPr>
      <w:rFonts w:ascii="Times New Roman" w:hAnsi="Times New Roman" w:cs="Times New Roman"/>
      <w:sz w:val="24"/>
      <w:szCs w:val="24"/>
      <w:lang w:eastAsia="ru-RU"/>
    </w:rPr>
  </w:style>
  <w:style w:type="paragraph" w:customStyle="1" w:styleId="rvps2">
    <w:name w:val="rvps2"/>
    <w:basedOn w:val="a"/>
    <w:rsid w:val="00F97806"/>
    <w:pPr>
      <w:suppressAutoHyphens w:val="0"/>
      <w:spacing w:before="100" w:beforeAutospacing="1" w:after="100" w:afterAutospacing="1"/>
    </w:pPr>
    <w:rPr>
      <w:lang w:eastAsia="ru-RU"/>
    </w:rPr>
  </w:style>
  <w:style w:type="paragraph" w:customStyle="1" w:styleId="western">
    <w:name w:val="western"/>
    <w:basedOn w:val="a"/>
    <w:uiPriority w:val="99"/>
    <w:rsid w:val="00F97806"/>
    <w:pPr>
      <w:suppressAutoHyphens w:val="0"/>
      <w:spacing w:before="100" w:beforeAutospacing="1" w:after="119" w:line="276" w:lineRule="auto"/>
    </w:pPr>
    <w:rPr>
      <w:rFonts w:ascii="Calibri" w:hAnsi="Calibri" w:cs="Calibri"/>
      <w:color w:val="00000A"/>
      <w:sz w:val="22"/>
      <w:szCs w:val="22"/>
      <w:lang w:eastAsia="ru-RU"/>
    </w:rPr>
  </w:style>
  <w:style w:type="paragraph" w:styleId="a7">
    <w:name w:val="Balloon Text"/>
    <w:basedOn w:val="a"/>
    <w:link w:val="a8"/>
    <w:uiPriority w:val="99"/>
    <w:rsid w:val="00D95490"/>
    <w:rPr>
      <w:rFonts w:ascii="Tahoma" w:hAnsi="Tahoma" w:cs="Tahoma"/>
      <w:sz w:val="16"/>
      <w:szCs w:val="16"/>
    </w:rPr>
  </w:style>
  <w:style w:type="character" w:customStyle="1" w:styleId="a8">
    <w:name w:val="Текст выноски Знак"/>
    <w:basedOn w:val="a1"/>
    <w:link w:val="a7"/>
    <w:uiPriority w:val="99"/>
    <w:locked/>
    <w:rsid w:val="00D95490"/>
    <w:rPr>
      <w:rFonts w:ascii="Tahoma" w:hAnsi="Tahoma" w:cs="Tahoma"/>
      <w:sz w:val="16"/>
      <w:szCs w:val="16"/>
      <w:lang w:eastAsia="ar-SA" w:bidi="ar-SA"/>
    </w:rPr>
  </w:style>
  <w:style w:type="paragraph" w:styleId="a9">
    <w:name w:val="No Spacing"/>
    <w:link w:val="aa"/>
    <w:uiPriority w:val="1"/>
    <w:qFormat/>
    <w:rsid w:val="002C67AE"/>
    <w:rPr>
      <w:sz w:val="22"/>
      <w:szCs w:val="22"/>
      <w:lang w:val="uk-UA" w:eastAsia="en-US"/>
    </w:rPr>
  </w:style>
  <w:style w:type="character" w:customStyle="1" w:styleId="apple-converted-space">
    <w:name w:val="apple-converted-space"/>
    <w:basedOn w:val="a1"/>
    <w:rsid w:val="00221998"/>
  </w:style>
  <w:style w:type="character" w:customStyle="1" w:styleId="12">
    <w:name w:val="Заголовок №1_"/>
    <w:basedOn w:val="a1"/>
    <w:link w:val="13"/>
    <w:rsid w:val="00366096"/>
    <w:rPr>
      <w:rFonts w:ascii="Times New Roman" w:eastAsia="Times New Roman" w:hAnsi="Times New Roman"/>
      <w:b/>
      <w:bCs/>
      <w:sz w:val="36"/>
      <w:szCs w:val="36"/>
      <w:shd w:val="clear" w:color="auto" w:fill="FFFFFF"/>
    </w:rPr>
  </w:style>
  <w:style w:type="character" w:customStyle="1" w:styleId="31">
    <w:name w:val="Основной текст (3)_"/>
    <w:basedOn w:val="a1"/>
    <w:link w:val="32"/>
    <w:rsid w:val="00366096"/>
    <w:rPr>
      <w:rFonts w:ascii="Times New Roman" w:eastAsia="Times New Roman" w:hAnsi="Times New Roman"/>
      <w:b/>
      <w:bCs/>
      <w:sz w:val="22"/>
      <w:szCs w:val="22"/>
      <w:shd w:val="clear" w:color="auto" w:fill="FFFFFF"/>
    </w:rPr>
  </w:style>
  <w:style w:type="character" w:customStyle="1" w:styleId="21">
    <w:name w:val="Основной текст (2)_"/>
    <w:basedOn w:val="a1"/>
    <w:link w:val="22"/>
    <w:rsid w:val="00366096"/>
    <w:rPr>
      <w:rFonts w:ascii="Times New Roman" w:eastAsia="Times New Roman" w:hAnsi="Times New Roman"/>
      <w:sz w:val="22"/>
      <w:szCs w:val="22"/>
      <w:shd w:val="clear" w:color="auto" w:fill="FFFFFF"/>
    </w:rPr>
  </w:style>
  <w:style w:type="character" w:customStyle="1" w:styleId="4">
    <w:name w:val="Основной текст (4)_"/>
    <w:basedOn w:val="a1"/>
    <w:link w:val="40"/>
    <w:rsid w:val="00366096"/>
    <w:rPr>
      <w:rFonts w:ascii="Times New Roman" w:eastAsia="Times New Roman" w:hAnsi="Times New Roman"/>
      <w:b/>
      <w:bCs/>
      <w:i/>
      <w:iCs/>
      <w:sz w:val="23"/>
      <w:szCs w:val="23"/>
      <w:shd w:val="clear" w:color="auto" w:fill="FFFFFF"/>
    </w:rPr>
  </w:style>
  <w:style w:type="character" w:customStyle="1" w:styleId="5">
    <w:name w:val="Основной текст (5)_"/>
    <w:basedOn w:val="a1"/>
    <w:link w:val="50"/>
    <w:rsid w:val="00366096"/>
    <w:rPr>
      <w:rFonts w:ascii="Times New Roman" w:eastAsia="Times New Roman" w:hAnsi="Times New Roman"/>
      <w:b/>
      <w:bCs/>
      <w:sz w:val="32"/>
      <w:szCs w:val="32"/>
      <w:shd w:val="clear" w:color="auto" w:fill="FFFFFF"/>
    </w:rPr>
  </w:style>
  <w:style w:type="character" w:customStyle="1" w:styleId="6">
    <w:name w:val="Основной текст (6)_"/>
    <w:basedOn w:val="a1"/>
    <w:link w:val="60"/>
    <w:rsid w:val="00366096"/>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366096"/>
    <w:pPr>
      <w:widowControl w:val="0"/>
      <w:shd w:val="clear" w:color="auto" w:fill="FFFFFF"/>
      <w:suppressAutoHyphens w:val="0"/>
      <w:spacing w:after="1080" w:line="0" w:lineRule="atLeast"/>
      <w:outlineLvl w:val="0"/>
    </w:pPr>
    <w:rPr>
      <w:b/>
      <w:bCs/>
      <w:sz w:val="36"/>
      <w:szCs w:val="36"/>
      <w:lang w:eastAsia="ru-RU"/>
    </w:rPr>
  </w:style>
  <w:style w:type="paragraph" w:customStyle="1" w:styleId="32">
    <w:name w:val="Основной текст (3)"/>
    <w:basedOn w:val="a"/>
    <w:link w:val="31"/>
    <w:rsid w:val="00366096"/>
    <w:pPr>
      <w:widowControl w:val="0"/>
      <w:shd w:val="clear" w:color="auto" w:fill="FFFFFF"/>
      <w:suppressAutoHyphens w:val="0"/>
      <w:spacing w:before="1080" w:line="269" w:lineRule="exact"/>
      <w:ind w:hanging="360"/>
      <w:jc w:val="both"/>
    </w:pPr>
    <w:rPr>
      <w:b/>
      <w:bCs/>
      <w:sz w:val="22"/>
      <w:szCs w:val="22"/>
      <w:lang w:eastAsia="ru-RU"/>
    </w:rPr>
  </w:style>
  <w:style w:type="paragraph" w:customStyle="1" w:styleId="22">
    <w:name w:val="Основной текст (2)"/>
    <w:basedOn w:val="a"/>
    <w:link w:val="21"/>
    <w:rsid w:val="00366096"/>
    <w:pPr>
      <w:widowControl w:val="0"/>
      <w:shd w:val="clear" w:color="auto" w:fill="FFFFFF"/>
      <w:suppressAutoHyphens w:val="0"/>
      <w:spacing w:line="269" w:lineRule="exact"/>
      <w:ind w:hanging="380"/>
    </w:pPr>
    <w:rPr>
      <w:sz w:val="22"/>
      <w:szCs w:val="22"/>
      <w:lang w:eastAsia="ru-RU"/>
    </w:rPr>
  </w:style>
  <w:style w:type="paragraph" w:customStyle="1" w:styleId="40">
    <w:name w:val="Основной текст (4)"/>
    <w:basedOn w:val="a"/>
    <w:link w:val="4"/>
    <w:rsid w:val="00366096"/>
    <w:pPr>
      <w:widowControl w:val="0"/>
      <w:shd w:val="clear" w:color="auto" w:fill="FFFFFF"/>
      <w:suppressAutoHyphens w:val="0"/>
      <w:spacing w:line="269" w:lineRule="exact"/>
      <w:jc w:val="both"/>
    </w:pPr>
    <w:rPr>
      <w:b/>
      <w:bCs/>
      <w:i/>
      <w:iCs/>
      <w:sz w:val="23"/>
      <w:szCs w:val="23"/>
      <w:lang w:eastAsia="ru-RU"/>
    </w:rPr>
  </w:style>
  <w:style w:type="paragraph" w:customStyle="1" w:styleId="50">
    <w:name w:val="Основной текст (5)"/>
    <w:basedOn w:val="a"/>
    <w:link w:val="5"/>
    <w:rsid w:val="00366096"/>
    <w:pPr>
      <w:widowControl w:val="0"/>
      <w:shd w:val="clear" w:color="auto" w:fill="FFFFFF"/>
      <w:suppressAutoHyphens w:val="0"/>
      <w:spacing w:line="326" w:lineRule="exact"/>
      <w:jc w:val="center"/>
    </w:pPr>
    <w:rPr>
      <w:b/>
      <w:bCs/>
      <w:sz w:val="32"/>
      <w:szCs w:val="32"/>
      <w:lang w:eastAsia="ru-RU"/>
    </w:rPr>
  </w:style>
  <w:style w:type="paragraph" w:customStyle="1" w:styleId="60">
    <w:name w:val="Основной текст (6)"/>
    <w:basedOn w:val="a"/>
    <w:link w:val="6"/>
    <w:rsid w:val="00366096"/>
    <w:pPr>
      <w:widowControl w:val="0"/>
      <w:shd w:val="clear" w:color="auto" w:fill="FFFFFF"/>
      <w:suppressAutoHyphens w:val="0"/>
      <w:spacing w:line="326" w:lineRule="exact"/>
      <w:jc w:val="both"/>
    </w:pPr>
    <w:rPr>
      <w:b/>
      <w:bCs/>
      <w:sz w:val="28"/>
      <w:szCs w:val="28"/>
      <w:lang w:eastAsia="ru-RU"/>
    </w:rPr>
  </w:style>
  <w:style w:type="character" w:customStyle="1" w:styleId="23">
    <w:name w:val="Основной текст (2) + Полужирный"/>
    <w:basedOn w:val="21"/>
    <w:rsid w:val="00B610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1"/>
    <w:rsid w:val="00B610A2"/>
    <w:rPr>
      <w:rFonts w:ascii="Times New Roman" w:eastAsia="Times New Roman" w:hAnsi="Times New Roman" w:cs="Times New Roman"/>
      <w:b w:val="0"/>
      <w:bCs w:val="0"/>
      <w:i w:val="0"/>
      <w:iCs w:val="0"/>
      <w:smallCaps w:val="0"/>
      <w:strike w:val="0"/>
      <w:sz w:val="23"/>
      <w:szCs w:val="23"/>
      <w:u w:val="none"/>
    </w:rPr>
  </w:style>
  <w:style w:type="paragraph" w:styleId="24">
    <w:name w:val="Body Text Indent 2"/>
    <w:basedOn w:val="a"/>
    <w:link w:val="25"/>
    <w:rsid w:val="000F0DDC"/>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5">
    <w:name w:val="Основной текст с отступом 2 Знак"/>
    <w:basedOn w:val="a1"/>
    <w:link w:val="24"/>
    <w:rsid w:val="000F0DDC"/>
    <w:rPr>
      <w:rFonts w:ascii="Times New Roman CYR" w:eastAsia="Times New Roman" w:hAnsi="Times New Roman CYR" w:cs="Times New Roman CYR"/>
      <w:sz w:val="24"/>
      <w:szCs w:val="24"/>
    </w:rPr>
  </w:style>
  <w:style w:type="character" w:customStyle="1" w:styleId="ab">
    <w:name w:val="Колонтитул_"/>
    <w:basedOn w:val="a1"/>
    <w:rsid w:val="00E42492"/>
    <w:rPr>
      <w:rFonts w:ascii="Times New Roman" w:eastAsia="Times New Roman" w:hAnsi="Times New Roman" w:cs="Times New Roman"/>
      <w:b/>
      <w:bCs/>
      <w:i w:val="0"/>
      <w:iCs w:val="0"/>
      <w:smallCaps w:val="0"/>
      <w:strike w:val="0"/>
      <w:sz w:val="20"/>
      <w:szCs w:val="20"/>
      <w:u w:val="none"/>
    </w:rPr>
  </w:style>
  <w:style w:type="character" w:customStyle="1" w:styleId="ac">
    <w:name w:val="Колонтитул"/>
    <w:basedOn w:val="ab"/>
    <w:rsid w:val="00E4249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1"/>
    <w:rsid w:val="00E42492"/>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E4249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d">
    <w:name w:val="Подпись к таблице_"/>
    <w:basedOn w:val="a1"/>
    <w:link w:val="ae"/>
    <w:rsid w:val="00E42492"/>
    <w:rPr>
      <w:rFonts w:ascii="Times New Roman" w:eastAsia="Times New Roman" w:hAnsi="Times New Roman"/>
      <w:b/>
      <w:bCs/>
      <w:sz w:val="22"/>
      <w:szCs w:val="22"/>
      <w:shd w:val="clear" w:color="auto" w:fill="FFFFFF"/>
    </w:rPr>
  </w:style>
  <w:style w:type="paragraph" w:customStyle="1" w:styleId="ae">
    <w:name w:val="Подпись к таблице"/>
    <w:basedOn w:val="a"/>
    <w:link w:val="ad"/>
    <w:rsid w:val="00E42492"/>
    <w:pPr>
      <w:widowControl w:val="0"/>
      <w:shd w:val="clear" w:color="auto" w:fill="FFFFFF"/>
      <w:suppressAutoHyphens w:val="0"/>
      <w:spacing w:line="0" w:lineRule="atLeast"/>
    </w:pPr>
    <w:rPr>
      <w:b/>
      <w:bCs/>
      <w:sz w:val="22"/>
      <w:szCs w:val="22"/>
      <w:lang w:eastAsia="ru-RU"/>
    </w:rPr>
  </w:style>
  <w:style w:type="character" w:customStyle="1" w:styleId="aa">
    <w:name w:val="Без интервала Знак"/>
    <w:link w:val="a9"/>
    <w:uiPriority w:val="1"/>
    <w:locked/>
    <w:rsid w:val="00E42492"/>
    <w:rPr>
      <w:sz w:val="22"/>
      <w:szCs w:val="22"/>
      <w:lang w:val="uk-UA" w:eastAsia="en-US" w:bidi="ar-SA"/>
    </w:rPr>
  </w:style>
  <w:style w:type="paragraph" w:customStyle="1" w:styleId="14">
    <w:name w:val="Абзац списка1"/>
    <w:basedOn w:val="a"/>
    <w:qFormat/>
    <w:rsid w:val="00690C31"/>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B87299"/>
    <w:rPr>
      <w:rFonts w:ascii="Calibri" w:hAnsi="Calibri" w:cs="Calibri"/>
      <w:b/>
      <w:bCs/>
    </w:rPr>
  </w:style>
  <w:style w:type="paragraph" w:styleId="af">
    <w:name w:val="header"/>
    <w:basedOn w:val="a"/>
    <w:link w:val="af0"/>
    <w:uiPriority w:val="99"/>
    <w:semiHidden/>
    <w:unhideWhenUsed/>
    <w:rsid w:val="003E5812"/>
    <w:pPr>
      <w:tabs>
        <w:tab w:val="center" w:pos="4677"/>
        <w:tab w:val="right" w:pos="9355"/>
      </w:tabs>
    </w:pPr>
  </w:style>
  <w:style w:type="character" w:customStyle="1" w:styleId="af0">
    <w:name w:val="Верхний колонтитул Знак"/>
    <w:basedOn w:val="a1"/>
    <w:link w:val="af"/>
    <w:uiPriority w:val="99"/>
    <w:semiHidden/>
    <w:rsid w:val="003E5812"/>
    <w:rPr>
      <w:rFonts w:ascii="Times New Roman" w:eastAsia="Times New Roman" w:hAnsi="Times New Roman"/>
      <w:sz w:val="24"/>
      <w:szCs w:val="24"/>
      <w:lang w:eastAsia="ar-SA"/>
    </w:rPr>
  </w:style>
  <w:style w:type="paragraph" w:styleId="af1">
    <w:name w:val="footer"/>
    <w:basedOn w:val="a"/>
    <w:link w:val="af2"/>
    <w:unhideWhenUsed/>
    <w:rsid w:val="003E5812"/>
    <w:pPr>
      <w:tabs>
        <w:tab w:val="center" w:pos="4677"/>
        <w:tab w:val="right" w:pos="9355"/>
      </w:tabs>
    </w:pPr>
  </w:style>
  <w:style w:type="character" w:customStyle="1" w:styleId="af2">
    <w:name w:val="Нижний колонтитул Знак"/>
    <w:basedOn w:val="a1"/>
    <w:link w:val="af1"/>
    <w:rsid w:val="003E5812"/>
    <w:rPr>
      <w:rFonts w:ascii="Times New Roman" w:eastAsia="Times New Roman" w:hAnsi="Times New Roman"/>
      <w:sz w:val="24"/>
      <w:szCs w:val="24"/>
      <w:lang w:eastAsia="ar-SA"/>
    </w:rPr>
  </w:style>
  <w:style w:type="paragraph" w:styleId="af3">
    <w:name w:val="List Paragraph"/>
    <w:aliases w:val="название табл/рис,заголовок 1.1,CA bullets,EBRD List,Chapter10,Список уровня 2"/>
    <w:basedOn w:val="a"/>
    <w:link w:val="af4"/>
    <w:uiPriority w:val="34"/>
    <w:qFormat/>
    <w:rsid w:val="00480948"/>
    <w:pPr>
      <w:widowControl w:val="0"/>
      <w:suppressAutoHyphens w:val="0"/>
      <w:autoSpaceDE w:val="0"/>
      <w:autoSpaceDN w:val="0"/>
      <w:adjustRightInd w:val="0"/>
      <w:ind w:left="720"/>
      <w:contextualSpacing/>
    </w:pPr>
    <w:rPr>
      <w:rFonts w:ascii="Times New Roman CYR" w:hAnsi="Times New Roman CYR"/>
    </w:rPr>
  </w:style>
  <w:style w:type="paragraph" w:customStyle="1" w:styleId="Default">
    <w:name w:val="Default"/>
    <w:qFormat/>
    <w:rsid w:val="00480948"/>
    <w:pPr>
      <w:autoSpaceDE w:val="0"/>
      <w:autoSpaceDN w:val="0"/>
      <w:adjustRightInd w:val="0"/>
    </w:pPr>
    <w:rPr>
      <w:rFonts w:ascii="Times New Roman" w:eastAsia="Times New Roman" w:hAnsi="Times New Roman"/>
      <w:color w:val="000000"/>
      <w:sz w:val="24"/>
      <w:szCs w:val="24"/>
    </w:rPr>
  </w:style>
  <w:style w:type="character" w:customStyle="1" w:styleId="shorttext">
    <w:name w:val="short_text"/>
    <w:basedOn w:val="a1"/>
    <w:rsid w:val="00480948"/>
  </w:style>
  <w:style w:type="character" w:customStyle="1" w:styleId="af4">
    <w:name w:val="Абзац списка Знак"/>
    <w:aliases w:val="название табл/рис Знак,заголовок 1.1 Знак,CA bullets Знак,EBRD List Знак,Chapter10 Знак,Список уровня 2 Знак"/>
    <w:link w:val="af3"/>
    <w:uiPriority w:val="34"/>
    <w:locked/>
    <w:rsid w:val="00480948"/>
    <w:rPr>
      <w:rFonts w:ascii="Times New Roman CYR" w:eastAsia="Times New Roman" w:hAnsi="Times New Roman CYR"/>
      <w:sz w:val="24"/>
      <w:szCs w:val="24"/>
    </w:rPr>
  </w:style>
  <w:style w:type="paragraph" w:customStyle="1" w:styleId="xfmc1">
    <w:name w:val="xfmc1"/>
    <w:basedOn w:val="a"/>
    <w:rsid w:val="00480948"/>
    <w:pPr>
      <w:suppressAutoHyphens w:val="0"/>
      <w:spacing w:before="100" w:beforeAutospacing="1" w:after="100" w:afterAutospacing="1"/>
    </w:pPr>
    <w:rPr>
      <w:lang w:eastAsia="ru-RU"/>
    </w:rPr>
  </w:style>
  <w:style w:type="paragraph" w:customStyle="1" w:styleId="15">
    <w:name w:val="Абзац списку1"/>
    <w:basedOn w:val="a"/>
    <w:uiPriority w:val="34"/>
    <w:qFormat/>
    <w:rsid w:val="00480948"/>
    <w:pPr>
      <w:suppressAutoHyphens w:val="0"/>
      <w:spacing w:after="200" w:line="276" w:lineRule="auto"/>
      <w:ind w:left="720"/>
      <w:contextualSpacing/>
    </w:pPr>
    <w:rPr>
      <w:rFonts w:ascii="Calibri" w:hAnsi="Calibri"/>
      <w:sz w:val="22"/>
      <w:szCs w:val="22"/>
      <w:lang w:val="uk-UA" w:eastAsia="en-US"/>
    </w:rPr>
  </w:style>
  <w:style w:type="table" w:styleId="af5">
    <w:name w:val="Table Grid"/>
    <w:basedOn w:val="a2"/>
    <w:uiPriority w:val="39"/>
    <w:locked/>
    <w:rsid w:val="00480948"/>
    <w:rPr>
      <w:rFonts w:ascii="Arial Narrow" w:hAnsi="Arial Narrow"/>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1"/>
    <w:basedOn w:val="a"/>
    <w:rsid w:val="00835B1C"/>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5"/>
    <w:uiPriority w:val="99"/>
    <w:qFormat/>
    <w:rsid w:val="003149CC"/>
    <w:pPr>
      <w:spacing w:before="280" w:after="280"/>
    </w:pPr>
    <w:rPr>
      <w:lang w:eastAsia="zh-CN"/>
    </w:rPr>
  </w:style>
  <w:style w:type="character" w:customStyle="1" w:styleId="30">
    <w:name w:val="Заголовок 3 Знак"/>
    <w:basedOn w:val="a1"/>
    <w:link w:val="3"/>
    <w:rsid w:val="003149CC"/>
    <w:rPr>
      <w:rFonts w:ascii="Times New Roman CYR" w:eastAsia="Times New Roman" w:hAnsi="Times New Roman CYR" w:cs="Times New Roman CYR"/>
      <w:sz w:val="24"/>
      <w:szCs w:val="24"/>
      <w:lang w:eastAsia="zh-CN"/>
    </w:rPr>
  </w:style>
  <w:style w:type="paragraph" w:customStyle="1" w:styleId="17">
    <w:name w:val="Без интервала1"/>
    <w:uiPriority w:val="99"/>
    <w:qFormat/>
    <w:rsid w:val="002E1A56"/>
    <w:rPr>
      <w:rFonts w:ascii="Arial" w:eastAsia="Times New Roman" w:hAnsi="Arial" w:cs="Arial"/>
      <w:sz w:val="22"/>
      <w:szCs w:val="22"/>
      <w:lang w:val="de-DE"/>
    </w:rPr>
  </w:style>
  <w:style w:type="paragraph" w:styleId="a0">
    <w:name w:val="Body Text"/>
    <w:basedOn w:val="a"/>
    <w:link w:val="af6"/>
    <w:uiPriority w:val="99"/>
    <w:rsid w:val="00907789"/>
    <w:pPr>
      <w:suppressAutoHyphens w:val="0"/>
      <w:spacing w:after="120"/>
    </w:pPr>
    <w:rPr>
      <w:rFonts w:eastAsia="Calibri"/>
      <w:sz w:val="20"/>
      <w:szCs w:val="20"/>
      <w:lang w:val="uk-UA" w:eastAsia="ru-RU"/>
    </w:rPr>
  </w:style>
  <w:style w:type="character" w:customStyle="1" w:styleId="af6">
    <w:name w:val="Основной текст Знак"/>
    <w:basedOn w:val="a1"/>
    <w:link w:val="a0"/>
    <w:uiPriority w:val="99"/>
    <w:rsid w:val="00907789"/>
    <w:rPr>
      <w:rFonts w:ascii="Times New Roman" w:hAnsi="Times New Roman"/>
      <w:lang w:val="uk-UA"/>
    </w:rPr>
  </w:style>
  <w:style w:type="paragraph" w:customStyle="1" w:styleId="af7">
    <w:name w:val="Содержимое таблицы"/>
    <w:basedOn w:val="a"/>
    <w:rsid w:val="003F1FC4"/>
    <w:pPr>
      <w:suppressLineNumbers/>
      <w:spacing w:after="200" w:line="276" w:lineRule="auto"/>
    </w:pPr>
    <w:rPr>
      <w:rFonts w:ascii="Calibri" w:hAnsi="Calibri" w:cs="Calibri"/>
      <w:sz w:val="22"/>
      <w:szCs w:val="22"/>
      <w:lang w:val="uk-UA"/>
    </w:rPr>
  </w:style>
  <w:style w:type="character" w:customStyle="1" w:styleId="10">
    <w:name w:val="Заголовок 1 Знак"/>
    <w:basedOn w:val="a1"/>
    <w:link w:val="1"/>
    <w:rsid w:val="003F1FC4"/>
    <w:rPr>
      <w:rFonts w:ascii="Times New Roman" w:eastAsia="Times New Roman" w:hAnsi="Times New Roman"/>
      <w:b/>
      <w:bCs/>
      <w:kern w:val="1"/>
      <w:sz w:val="48"/>
      <w:szCs w:val="48"/>
      <w:lang w:val="uk-UA" w:eastAsia="ar-SA"/>
    </w:rPr>
  </w:style>
  <w:style w:type="character" w:customStyle="1" w:styleId="20">
    <w:name w:val="Заголовок 2 Знак"/>
    <w:basedOn w:val="a1"/>
    <w:link w:val="2"/>
    <w:rsid w:val="003F1FC4"/>
    <w:rPr>
      <w:rFonts w:ascii="Arial" w:eastAsia="Microsoft YaHei" w:hAnsi="Arial" w:cs="Mangal"/>
      <w:b/>
      <w:bCs/>
      <w:i/>
      <w:iCs/>
      <w:sz w:val="28"/>
      <w:szCs w:val="28"/>
      <w:lang w:val="uk-UA" w:eastAsia="ar-SA"/>
    </w:rPr>
  </w:style>
  <w:style w:type="character" w:customStyle="1" w:styleId="WW8Num1z0">
    <w:name w:val="WW8Num1z0"/>
    <w:rsid w:val="003F1FC4"/>
    <w:rPr>
      <w:rFonts w:ascii="Times New Roman" w:eastAsia="Times New Roman" w:hAnsi="Times New Roman" w:cs="Times New Roman"/>
      <w:sz w:val="24"/>
    </w:rPr>
  </w:style>
  <w:style w:type="character" w:customStyle="1" w:styleId="WW8Num1z1">
    <w:name w:val="WW8Num1z1"/>
    <w:rsid w:val="003F1FC4"/>
    <w:rPr>
      <w:rFonts w:cs="Times New Roman"/>
      <w:b w:val="0"/>
    </w:rPr>
  </w:style>
  <w:style w:type="character" w:customStyle="1" w:styleId="WW8Num2z0">
    <w:name w:val="WW8Num2z0"/>
    <w:rsid w:val="003F1FC4"/>
    <w:rPr>
      <w:rFonts w:ascii="Times New Roman" w:eastAsia="Times New Roman" w:hAnsi="Times New Roman" w:cs="Times New Roman"/>
      <w:b/>
      <w:bCs/>
      <w:iCs/>
      <w:color w:val="000000"/>
      <w:sz w:val="24"/>
      <w:szCs w:val="24"/>
      <w:lang w:val="uk-UA"/>
    </w:rPr>
  </w:style>
  <w:style w:type="character" w:customStyle="1" w:styleId="WW8Num2z1">
    <w:name w:val="WW8Num2z1"/>
    <w:rsid w:val="003F1FC4"/>
    <w:rPr>
      <w:rFonts w:ascii="Times New Roman" w:hAnsi="Times New Roman" w:cs="Times New Roman"/>
      <w:b/>
      <w:bCs/>
      <w:iCs/>
      <w:sz w:val="24"/>
      <w:szCs w:val="24"/>
      <w:lang w:val="uk-UA"/>
    </w:rPr>
  </w:style>
  <w:style w:type="character" w:customStyle="1" w:styleId="WW8Num2z2">
    <w:name w:val="WW8Num2z2"/>
    <w:rsid w:val="003F1FC4"/>
    <w:rPr>
      <w:rFonts w:cs="Times New Roman"/>
      <w:b/>
    </w:rPr>
  </w:style>
  <w:style w:type="character" w:customStyle="1" w:styleId="41">
    <w:name w:val="Основной шрифт абзаца4"/>
    <w:rsid w:val="003F1FC4"/>
  </w:style>
  <w:style w:type="character" w:customStyle="1" w:styleId="WW8Num1z2">
    <w:name w:val="WW8Num1z2"/>
    <w:rsid w:val="003F1FC4"/>
    <w:rPr>
      <w:rFonts w:cs="Times New Roman"/>
      <w:b/>
    </w:rPr>
  </w:style>
  <w:style w:type="character" w:customStyle="1" w:styleId="WW8Num3z0">
    <w:name w:val="WW8Num3z0"/>
    <w:rsid w:val="003F1FC4"/>
    <w:rPr>
      <w:rFonts w:ascii="Times New Roman" w:eastAsia="Times New Roman" w:hAnsi="Times New Roman" w:cs="Times New Roman"/>
      <w:b/>
      <w:i/>
      <w:sz w:val="24"/>
    </w:rPr>
  </w:style>
  <w:style w:type="character" w:customStyle="1" w:styleId="WW8Num3z1">
    <w:name w:val="WW8Num3z1"/>
    <w:rsid w:val="003F1FC4"/>
    <w:rPr>
      <w:rFonts w:cs="Times New Roman"/>
    </w:rPr>
  </w:style>
  <w:style w:type="character" w:customStyle="1" w:styleId="WW8Num3z2">
    <w:name w:val="WW8Num3z2"/>
    <w:rsid w:val="003F1FC4"/>
    <w:rPr>
      <w:rFonts w:cs="Times New Roman"/>
      <w:b/>
    </w:rPr>
  </w:style>
  <w:style w:type="character" w:customStyle="1" w:styleId="WW8Num4z0">
    <w:name w:val="WW8Num4z0"/>
    <w:rsid w:val="003F1FC4"/>
    <w:rPr>
      <w:rFonts w:ascii="Times New Roman" w:eastAsia="Times New Roman" w:hAnsi="Times New Roman" w:cs="Times New Roman"/>
      <w:b/>
      <w:i/>
      <w:sz w:val="24"/>
      <w:szCs w:val="24"/>
    </w:rPr>
  </w:style>
  <w:style w:type="character" w:customStyle="1" w:styleId="WW8Num5z0">
    <w:name w:val="WW8Num5z0"/>
    <w:rsid w:val="003F1FC4"/>
    <w:rPr>
      <w:rFonts w:ascii="Times New Roman" w:eastAsia="Times New Roman" w:hAnsi="Times New Roman" w:cs="Times New Roman"/>
      <w:b/>
      <w:i/>
      <w:sz w:val="24"/>
    </w:rPr>
  </w:style>
  <w:style w:type="character" w:customStyle="1" w:styleId="WW8Num6z0">
    <w:name w:val="WW8Num6z0"/>
    <w:rsid w:val="003F1FC4"/>
    <w:rPr>
      <w:rFonts w:ascii="Times New Roman" w:hAnsi="Times New Roman" w:cs="Times New Roman"/>
      <w:color w:val="000000"/>
      <w:sz w:val="24"/>
      <w:szCs w:val="24"/>
      <w:shd w:val="clear" w:color="auto" w:fill="FFFFFF"/>
    </w:rPr>
  </w:style>
  <w:style w:type="character" w:customStyle="1" w:styleId="WW8Num7z0">
    <w:name w:val="WW8Num7z0"/>
    <w:rsid w:val="003F1FC4"/>
    <w:rPr>
      <w:rFonts w:ascii="Times New Roman" w:eastAsia="Times New Roman" w:hAnsi="Times New Roman" w:cs="Times New Roman"/>
      <w:b/>
      <w:i/>
      <w:sz w:val="24"/>
    </w:rPr>
  </w:style>
  <w:style w:type="character" w:customStyle="1" w:styleId="WW8Num8z0">
    <w:name w:val="WW8Num8z0"/>
    <w:rsid w:val="003F1FC4"/>
    <w:rPr>
      <w:rFonts w:ascii="Times New Roman" w:eastAsia="Times New Roman" w:hAnsi="Times New Roman" w:cs="Times New Roman"/>
      <w:b/>
      <w:i/>
      <w:sz w:val="24"/>
    </w:rPr>
  </w:style>
  <w:style w:type="character" w:customStyle="1" w:styleId="WW8Num9z0">
    <w:name w:val="WW8Num9z0"/>
    <w:rsid w:val="003F1FC4"/>
    <w:rPr>
      <w:rFonts w:ascii="Times New Roman" w:eastAsia="Times New Roman" w:hAnsi="Times New Roman" w:cs="Times New Roman"/>
      <w:sz w:val="24"/>
    </w:rPr>
  </w:style>
  <w:style w:type="character" w:customStyle="1" w:styleId="WW8Num10z0">
    <w:name w:val="WW8Num10z0"/>
    <w:rsid w:val="003F1FC4"/>
    <w:rPr>
      <w:rFonts w:ascii="Symbol" w:hAnsi="Symbol" w:cs="Symbol"/>
      <w:color w:val="000000"/>
      <w:sz w:val="24"/>
      <w:szCs w:val="24"/>
      <w:shd w:val="clear" w:color="auto" w:fill="FFFFFF"/>
    </w:rPr>
  </w:style>
  <w:style w:type="character" w:customStyle="1" w:styleId="WW8Num11z0">
    <w:name w:val="WW8Num11z0"/>
    <w:rsid w:val="003F1FC4"/>
    <w:rPr>
      <w:rFonts w:ascii="Symbol" w:hAnsi="Symbol" w:cs="OpenSymbol"/>
    </w:rPr>
  </w:style>
  <w:style w:type="character" w:customStyle="1" w:styleId="WW8Num11z1">
    <w:name w:val="WW8Num11z1"/>
    <w:rsid w:val="003F1FC4"/>
    <w:rPr>
      <w:rFonts w:ascii="OpenSymbol" w:hAnsi="OpenSymbol" w:cs="OpenSymbol"/>
    </w:rPr>
  </w:style>
  <w:style w:type="character" w:customStyle="1" w:styleId="WW8Num12z0">
    <w:name w:val="WW8Num12z0"/>
    <w:rsid w:val="003F1FC4"/>
    <w:rPr>
      <w:rFonts w:ascii="Symbol" w:hAnsi="Symbol" w:cs="OpenSymbol"/>
    </w:rPr>
  </w:style>
  <w:style w:type="character" w:customStyle="1" w:styleId="WW8Num12z1">
    <w:name w:val="WW8Num12z1"/>
    <w:rsid w:val="003F1FC4"/>
    <w:rPr>
      <w:rFonts w:ascii="OpenSymbol" w:hAnsi="OpenSymbol" w:cs="OpenSymbol"/>
    </w:rPr>
  </w:style>
  <w:style w:type="character" w:customStyle="1" w:styleId="WW8Num13z0">
    <w:name w:val="WW8Num13z0"/>
    <w:rsid w:val="003F1FC4"/>
    <w:rPr>
      <w:rFonts w:ascii="Symbol" w:hAnsi="Symbol" w:cs="Times New Roman"/>
    </w:rPr>
  </w:style>
  <w:style w:type="character" w:customStyle="1" w:styleId="WW8Num14z0">
    <w:name w:val="WW8Num14z0"/>
    <w:rsid w:val="003F1FC4"/>
    <w:rPr>
      <w:rFonts w:ascii="Symbol" w:hAnsi="Symbol" w:cs="OpenSymbol"/>
    </w:rPr>
  </w:style>
  <w:style w:type="character" w:customStyle="1" w:styleId="WW8Num14z1">
    <w:name w:val="WW8Num14z1"/>
    <w:rsid w:val="003F1FC4"/>
    <w:rPr>
      <w:rFonts w:ascii="OpenSymbol" w:hAnsi="OpenSymbol" w:cs="OpenSymbol"/>
    </w:rPr>
  </w:style>
  <w:style w:type="character" w:customStyle="1" w:styleId="WW8Num15z0">
    <w:name w:val="WW8Num15z0"/>
    <w:rsid w:val="003F1FC4"/>
    <w:rPr>
      <w:rFonts w:ascii="Symbol" w:hAnsi="Symbol" w:cs="OpenSymbol"/>
    </w:rPr>
  </w:style>
  <w:style w:type="character" w:customStyle="1" w:styleId="WW8Num15z1">
    <w:name w:val="WW8Num15z1"/>
    <w:rsid w:val="003F1FC4"/>
    <w:rPr>
      <w:rFonts w:ascii="OpenSymbol" w:hAnsi="OpenSymbol" w:cs="OpenSymbol"/>
    </w:rPr>
  </w:style>
  <w:style w:type="character" w:customStyle="1" w:styleId="WW8Num16z0">
    <w:name w:val="WW8Num16z0"/>
    <w:rsid w:val="003F1FC4"/>
    <w:rPr>
      <w:rFonts w:ascii="Symbol" w:hAnsi="Symbol" w:cs="OpenSymbol"/>
    </w:rPr>
  </w:style>
  <w:style w:type="character" w:customStyle="1" w:styleId="WW8Num16z1">
    <w:name w:val="WW8Num16z1"/>
    <w:rsid w:val="003F1FC4"/>
    <w:rPr>
      <w:rFonts w:ascii="OpenSymbol" w:hAnsi="OpenSymbol" w:cs="OpenSymbol"/>
    </w:rPr>
  </w:style>
  <w:style w:type="character" w:customStyle="1" w:styleId="WW8Num17z0">
    <w:name w:val="WW8Num17z0"/>
    <w:rsid w:val="003F1FC4"/>
    <w:rPr>
      <w:rFonts w:ascii="Symbol" w:hAnsi="Symbol" w:cs="OpenSymbol"/>
    </w:rPr>
  </w:style>
  <w:style w:type="character" w:customStyle="1" w:styleId="WW8Num17z1">
    <w:name w:val="WW8Num17z1"/>
    <w:rsid w:val="003F1FC4"/>
    <w:rPr>
      <w:rFonts w:ascii="OpenSymbol" w:hAnsi="OpenSymbol" w:cs="OpenSymbol"/>
    </w:rPr>
  </w:style>
  <w:style w:type="character" w:customStyle="1" w:styleId="WW8Num18z0">
    <w:name w:val="WW8Num18z0"/>
    <w:rsid w:val="003F1FC4"/>
    <w:rPr>
      <w:rFonts w:ascii="Symbol" w:hAnsi="Symbol" w:cs="OpenSymbol"/>
    </w:rPr>
  </w:style>
  <w:style w:type="character" w:customStyle="1" w:styleId="WW8Num18z1">
    <w:name w:val="WW8Num18z1"/>
    <w:rsid w:val="003F1FC4"/>
    <w:rPr>
      <w:rFonts w:ascii="OpenSymbol" w:hAnsi="OpenSymbol" w:cs="OpenSymbol"/>
    </w:rPr>
  </w:style>
  <w:style w:type="character" w:customStyle="1" w:styleId="WW8Num19z0">
    <w:name w:val="WW8Num19z0"/>
    <w:rsid w:val="003F1FC4"/>
    <w:rPr>
      <w:rFonts w:ascii="Symbol" w:hAnsi="Symbol" w:cs="Symbol"/>
    </w:rPr>
  </w:style>
  <w:style w:type="character" w:customStyle="1" w:styleId="WW8Num20z0">
    <w:name w:val="WW8Num20z0"/>
    <w:rsid w:val="003F1FC4"/>
    <w:rPr>
      <w:rFonts w:ascii="Symbol" w:hAnsi="Symbol" w:cs="Symbol"/>
    </w:rPr>
  </w:style>
  <w:style w:type="character" w:customStyle="1" w:styleId="WW8Num21z0">
    <w:name w:val="WW8Num21z0"/>
    <w:rsid w:val="003F1FC4"/>
    <w:rPr>
      <w:rFonts w:ascii="Symbol" w:hAnsi="Symbol" w:cs="Symbol"/>
    </w:rPr>
  </w:style>
  <w:style w:type="character" w:customStyle="1" w:styleId="WW8Num22z0">
    <w:name w:val="WW8Num22z0"/>
    <w:rsid w:val="003F1FC4"/>
    <w:rPr>
      <w:rFonts w:ascii="Symbol" w:hAnsi="Symbol" w:cs="Symbol"/>
    </w:rPr>
  </w:style>
  <w:style w:type="character" w:customStyle="1" w:styleId="WW8Num23z0">
    <w:name w:val="WW8Num23z0"/>
    <w:rsid w:val="003F1FC4"/>
    <w:rPr>
      <w:rFonts w:ascii="Symbol" w:hAnsi="Symbol" w:cs="Symbol"/>
    </w:rPr>
  </w:style>
  <w:style w:type="character" w:customStyle="1" w:styleId="WW8Num24z0">
    <w:name w:val="WW8Num24z0"/>
    <w:rsid w:val="003F1FC4"/>
    <w:rPr>
      <w:rFonts w:ascii="Symbol" w:hAnsi="Symbol" w:cs="Symbol"/>
    </w:rPr>
  </w:style>
  <w:style w:type="character" w:customStyle="1" w:styleId="WW8Num25z0">
    <w:name w:val="WW8Num25z0"/>
    <w:rsid w:val="003F1FC4"/>
    <w:rPr>
      <w:rFonts w:ascii="Symbol" w:hAnsi="Symbol" w:cs="Symbol"/>
    </w:rPr>
  </w:style>
  <w:style w:type="character" w:customStyle="1" w:styleId="WW8Num26z0">
    <w:name w:val="WW8Num26z0"/>
    <w:rsid w:val="003F1FC4"/>
    <w:rPr>
      <w:rFonts w:ascii="Symbol" w:eastAsia="Times New Roman" w:hAnsi="Symbol" w:cs="Symbol"/>
      <w:color w:val="000000"/>
      <w:sz w:val="24"/>
      <w:szCs w:val="24"/>
      <w:shd w:val="clear" w:color="auto" w:fill="FFFFFF"/>
      <w:lang w:val="uk-UA"/>
    </w:rPr>
  </w:style>
  <w:style w:type="character" w:customStyle="1" w:styleId="WW8Num26z1">
    <w:name w:val="WW8Num26z1"/>
    <w:rsid w:val="003F1FC4"/>
  </w:style>
  <w:style w:type="character" w:customStyle="1" w:styleId="WW8Num27z0">
    <w:name w:val="WW8Num27z0"/>
    <w:rsid w:val="003F1FC4"/>
    <w:rPr>
      <w:rFonts w:ascii="Symbol" w:eastAsia="Times New Roman" w:hAnsi="Symbol" w:cs="Symbol"/>
      <w:color w:val="000000"/>
      <w:sz w:val="24"/>
      <w:szCs w:val="24"/>
      <w:shd w:val="clear" w:color="auto" w:fill="auto"/>
      <w:lang w:val="uk-UA"/>
    </w:rPr>
  </w:style>
  <w:style w:type="character" w:customStyle="1" w:styleId="WW8Num27z1">
    <w:name w:val="WW8Num27z1"/>
    <w:rsid w:val="003F1FC4"/>
  </w:style>
  <w:style w:type="character" w:customStyle="1" w:styleId="WW8Num27z2">
    <w:name w:val="WW8Num27z2"/>
    <w:rsid w:val="003F1FC4"/>
  </w:style>
  <w:style w:type="character" w:customStyle="1" w:styleId="WW8Num28z0">
    <w:name w:val="WW8Num28z0"/>
    <w:rsid w:val="003F1FC4"/>
    <w:rPr>
      <w:rFonts w:ascii="Symbol" w:hAnsi="Symbol"/>
    </w:rPr>
  </w:style>
  <w:style w:type="character" w:customStyle="1" w:styleId="WW8Num28z1">
    <w:name w:val="WW8Num28z1"/>
    <w:rsid w:val="003F1FC4"/>
    <w:rPr>
      <w:rFonts w:ascii="Courier New" w:hAnsi="Courier New" w:cs="Courier New"/>
    </w:rPr>
  </w:style>
  <w:style w:type="character" w:customStyle="1" w:styleId="WW8Num28z2">
    <w:name w:val="WW8Num28z2"/>
    <w:rsid w:val="003F1FC4"/>
    <w:rPr>
      <w:rFonts w:ascii="Wingdings" w:hAnsi="Wingdings"/>
    </w:rPr>
  </w:style>
  <w:style w:type="character" w:customStyle="1" w:styleId="WW8Num29z0">
    <w:name w:val="WW8Num29z0"/>
    <w:rsid w:val="003F1FC4"/>
    <w:rPr>
      <w:rFonts w:ascii="Symbol" w:hAnsi="Symbol"/>
    </w:rPr>
  </w:style>
  <w:style w:type="character" w:customStyle="1" w:styleId="WW8Num29z1">
    <w:name w:val="WW8Num29z1"/>
    <w:rsid w:val="003F1FC4"/>
    <w:rPr>
      <w:rFonts w:ascii="Courier New" w:hAnsi="Courier New" w:cs="Courier New"/>
    </w:rPr>
  </w:style>
  <w:style w:type="character" w:customStyle="1" w:styleId="WW8Num29z2">
    <w:name w:val="WW8Num29z2"/>
    <w:rsid w:val="003F1FC4"/>
    <w:rPr>
      <w:rFonts w:ascii="Wingdings" w:hAnsi="Wingdings"/>
    </w:rPr>
  </w:style>
  <w:style w:type="character" w:customStyle="1" w:styleId="WW8Num30z0">
    <w:name w:val="WW8Num30z0"/>
    <w:rsid w:val="003F1FC4"/>
    <w:rPr>
      <w:rFonts w:ascii="Times New Roman" w:eastAsia="Calibri" w:hAnsi="Times New Roman" w:cs="Times New Roman"/>
    </w:rPr>
  </w:style>
  <w:style w:type="character" w:customStyle="1" w:styleId="WW8Num30z1">
    <w:name w:val="WW8Num30z1"/>
    <w:rsid w:val="003F1FC4"/>
    <w:rPr>
      <w:rFonts w:ascii="Courier New" w:hAnsi="Courier New" w:cs="Courier New"/>
    </w:rPr>
  </w:style>
  <w:style w:type="character" w:customStyle="1" w:styleId="WW8Num30z2">
    <w:name w:val="WW8Num30z2"/>
    <w:rsid w:val="003F1FC4"/>
    <w:rPr>
      <w:rFonts w:ascii="Wingdings" w:hAnsi="Wingdings"/>
    </w:rPr>
  </w:style>
  <w:style w:type="character" w:customStyle="1" w:styleId="WW8Num30z3">
    <w:name w:val="WW8Num30z3"/>
    <w:rsid w:val="003F1FC4"/>
    <w:rPr>
      <w:rFonts w:ascii="Symbol" w:hAnsi="Symbol"/>
    </w:rPr>
  </w:style>
  <w:style w:type="character" w:customStyle="1" w:styleId="33">
    <w:name w:val="Основной шрифт абзаца3"/>
    <w:rsid w:val="003F1FC4"/>
  </w:style>
  <w:style w:type="character" w:customStyle="1" w:styleId="WW8Num1z3">
    <w:name w:val="WW8Num1z3"/>
    <w:rsid w:val="003F1FC4"/>
  </w:style>
  <w:style w:type="character" w:customStyle="1" w:styleId="WW8Num1z4">
    <w:name w:val="WW8Num1z4"/>
    <w:rsid w:val="003F1FC4"/>
  </w:style>
  <w:style w:type="character" w:customStyle="1" w:styleId="WW8Num1z5">
    <w:name w:val="WW8Num1z5"/>
    <w:rsid w:val="003F1FC4"/>
  </w:style>
  <w:style w:type="character" w:customStyle="1" w:styleId="WW8Num1z6">
    <w:name w:val="WW8Num1z6"/>
    <w:rsid w:val="003F1FC4"/>
  </w:style>
  <w:style w:type="character" w:customStyle="1" w:styleId="WW8Num1z7">
    <w:name w:val="WW8Num1z7"/>
    <w:rsid w:val="003F1FC4"/>
  </w:style>
  <w:style w:type="character" w:customStyle="1" w:styleId="WW8Num1z8">
    <w:name w:val="WW8Num1z8"/>
    <w:rsid w:val="003F1FC4"/>
  </w:style>
  <w:style w:type="character" w:customStyle="1" w:styleId="WW8Num2z3">
    <w:name w:val="WW8Num2z3"/>
    <w:rsid w:val="003F1FC4"/>
  </w:style>
  <w:style w:type="character" w:customStyle="1" w:styleId="WW8Num2z4">
    <w:name w:val="WW8Num2z4"/>
    <w:rsid w:val="003F1FC4"/>
  </w:style>
  <w:style w:type="character" w:customStyle="1" w:styleId="WW8Num2z5">
    <w:name w:val="WW8Num2z5"/>
    <w:rsid w:val="003F1FC4"/>
  </w:style>
  <w:style w:type="character" w:customStyle="1" w:styleId="WW8Num2z6">
    <w:name w:val="WW8Num2z6"/>
    <w:rsid w:val="003F1FC4"/>
  </w:style>
  <w:style w:type="character" w:customStyle="1" w:styleId="WW8Num2z7">
    <w:name w:val="WW8Num2z7"/>
    <w:rsid w:val="003F1FC4"/>
  </w:style>
  <w:style w:type="character" w:customStyle="1" w:styleId="WW8Num2z8">
    <w:name w:val="WW8Num2z8"/>
    <w:rsid w:val="003F1FC4"/>
  </w:style>
  <w:style w:type="character" w:customStyle="1" w:styleId="WW8Num10z1">
    <w:name w:val="WW8Num10z1"/>
    <w:rsid w:val="003F1FC4"/>
  </w:style>
  <w:style w:type="character" w:customStyle="1" w:styleId="WW8Num10z2">
    <w:name w:val="WW8Num10z2"/>
    <w:rsid w:val="003F1FC4"/>
  </w:style>
  <w:style w:type="character" w:customStyle="1" w:styleId="WW8Num10z3">
    <w:name w:val="WW8Num10z3"/>
    <w:rsid w:val="003F1FC4"/>
  </w:style>
  <w:style w:type="character" w:customStyle="1" w:styleId="WW8Num10z4">
    <w:name w:val="WW8Num10z4"/>
    <w:rsid w:val="003F1FC4"/>
  </w:style>
  <w:style w:type="character" w:customStyle="1" w:styleId="WW8Num10z5">
    <w:name w:val="WW8Num10z5"/>
    <w:rsid w:val="003F1FC4"/>
  </w:style>
  <w:style w:type="character" w:customStyle="1" w:styleId="WW8Num10z6">
    <w:name w:val="WW8Num10z6"/>
    <w:rsid w:val="003F1FC4"/>
  </w:style>
  <w:style w:type="character" w:customStyle="1" w:styleId="WW8Num10z7">
    <w:name w:val="WW8Num10z7"/>
    <w:rsid w:val="003F1FC4"/>
  </w:style>
  <w:style w:type="character" w:customStyle="1" w:styleId="WW8Num10z8">
    <w:name w:val="WW8Num10z8"/>
    <w:rsid w:val="003F1FC4"/>
  </w:style>
  <w:style w:type="character" w:customStyle="1" w:styleId="WW8Num11z2">
    <w:name w:val="WW8Num11z2"/>
    <w:rsid w:val="003F1FC4"/>
  </w:style>
  <w:style w:type="character" w:customStyle="1" w:styleId="WW8Num11z3">
    <w:name w:val="WW8Num11z3"/>
    <w:rsid w:val="003F1FC4"/>
  </w:style>
  <w:style w:type="character" w:customStyle="1" w:styleId="WW8Num11z4">
    <w:name w:val="WW8Num11z4"/>
    <w:rsid w:val="003F1FC4"/>
  </w:style>
  <w:style w:type="character" w:customStyle="1" w:styleId="WW8Num11z5">
    <w:name w:val="WW8Num11z5"/>
    <w:rsid w:val="003F1FC4"/>
  </w:style>
  <w:style w:type="character" w:customStyle="1" w:styleId="WW8Num11z6">
    <w:name w:val="WW8Num11z6"/>
    <w:rsid w:val="003F1FC4"/>
  </w:style>
  <w:style w:type="character" w:customStyle="1" w:styleId="WW8Num11z7">
    <w:name w:val="WW8Num11z7"/>
    <w:rsid w:val="003F1FC4"/>
  </w:style>
  <w:style w:type="character" w:customStyle="1" w:styleId="WW8Num11z8">
    <w:name w:val="WW8Num11z8"/>
    <w:rsid w:val="003F1FC4"/>
  </w:style>
  <w:style w:type="character" w:customStyle="1" w:styleId="WW8Num12z2">
    <w:name w:val="WW8Num12z2"/>
    <w:rsid w:val="003F1FC4"/>
  </w:style>
  <w:style w:type="character" w:customStyle="1" w:styleId="WW8Num12z3">
    <w:name w:val="WW8Num12z3"/>
    <w:rsid w:val="003F1FC4"/>
  </w:style>
  <w:style w:type="character" w:customStyle="1" w:styleId="WW8Num12z4">
    <w:name w:val="WW8Num12z4"/>
    <w:rsid w:val="003F1FC4"/>
  </w:style>
  <w:style w:type="character" w:customStyle="1" w:styleId="WW8Num12z5">
    <w:name w:val="WW8Num12z5"/>
    <w:rsid w:val="003F1FC4"/>
  </w:style>
  <w:style w:type="character" w:customStyle="1" w:styleId="WW8Num12z6">
    <w:name w:val="WW8Num12z6"/>
    <w:rsid w:val="003F1FC4"/>
  </w:style>
  <w:style w:type="character" w:customStyle="1" w:styleId="WW8Num12z7">
    <w:name w:val="WW8Num12z7"/>
    <w:rsid w:val="003F1FC4"/>
  </w:style>
  <w:style w:type="character" w:customStyle="1" w:styleId="WW8Num12z8">
    <w:name w:val="WW8Num12z8"/>
    <w:rsid w:val="003F1FC4"/>
  </w:style>
  <w:style w:type="character" w:customStyle="1" w:styleId="WW8Num13z1">
    <w:name w:val="WW8Num13z1"/>
    <w:rsid w:val="003F1FC4"/>
  </w:style>
  <w:style w:type="character" w:customStyle="1" w:styleId="WW8Num13z2">
    <w:name w:val="WW8Num13z2"/>
    <w:rsid w:val="003F1FC4"/>
  </w:style>
  <w:style w:type="character" w:customStyle="1" w:styleId="WW8Num13z3">
    <w:name w:val="WW8Num13z3"/>
    <w:rsid w:val="003F1FC4"/>
  </w:style>
  <w:style w:type="character" w:customStyle="1" w:styleId="WW8Num13z4">
    <w:name w:val="WW8Num13z4"/>
    <w:rsid w:val="003F1FC4"/>
  </w:style>
  <w:style w:type="character" w:customStyle="1" w:styleId="WW8Num13z5">
    <w:name w:val="WW8Num13z5"/>
    <w:rsid w:val="003F1FC4"/>
  </w:style>
  <w:style w:type="character" w:customStyle="1" w:styleId="WW8Num13z6">
    <w:name w:val="WW8Num13z6"/>
    <w:rsid w:val="003F1FC4"/>
  </w:style>
  <w:style w:type="character" w:customStyle="1" w:styleId="WW8Num13z7">
    <w:name w:val="WW8Num13z7"/>
    <w:rsid w:val="003F1FC4"/>
  </w:style>
  <w:style w:type="character" w:customStyle="1" w:styleId="WW8Num13z8">
    <w:name w:val="WW8Num13z8"/>
    <w:rsid w:val="003F1FC4"/>
  </w:style>
  <w:style w:type="character" w:customStyle="1" w:styleId="WW8Num14z2">
    <w:name w:val="WW8Num14z2"/>
    <w:rsid w:val="003F1FC4"/>
  </w:style>
  <w:style w:type="character" w:customStyle="1" w:styleId="WW8Num14z3">
    <w:name w:val="WW8Num14z3"/>
    <w:rsid w:val="003F1FC4"/>
  </w:style>
  <w:style w:type="character" w:customStyle="1" w:styleId="WW8Num14z4">
    <w:name w:val="WW8Num14z4"/>
    <w:rsid w:val="003F1FC4"/>
  </w:style>
  <w:style w:type="character" w:customStyle="1" w:styleId="WW8Num14z5">
    <w:name w:val="WW8Num14z5"/>
    <w:rsid w:val="003F1FC4"/>
  </w:style>
  <w:style w:type="character" w:customStyle="1" w:styleId="WW8Num14z6">
    <w:name w:val="WW8Num14z6"/>
    <w:rsid w:val="003F1FC4"/>
  </w:style>
  <w:style w:type="character" w:customStyle="1" w:styleId="WW8Num14z7">
    <w:name w:val="WW8Num14z7"/>
    <w:rsid w:val="003F1FC4"/>
  </w:style>
  <w:style w:type="character" w:customStyle="1" w:styleId="WW8Num14z8">
    <w:name w:val="WW8Num14z8"/>
    <w:rsid w:val="003F1FC4"/>
  </w:style>
  <w:style w:type="character" w:customStyle="1" w:styleId="WW8Num15z2">
    <w:name w:val="WW8Num15z2"/>
    <w:rsid w:val="003F1FC4"/>
  </w:style>
  <w:style w:type="character" w:customStyle="1" w:styleId="WW8Num15z3">
    <w:name w:val="WW8Num15z3"/>
    <w:rsid w:val="003F1FC4"/>
  </w:style>
  <w:style w:type="character" w:customStyle="1" w:styleId="WW8Num15z4">
    <w:name w:val="WW8Num15z4"/>
    <w:rsid w:val="003F1FC4"/>
  </w:style>
  <w:style w:type="character" w:customStyle="1" w:styleId="WW8Num15z5">
    <w:name w:val="WW8Num15z5"/>
    <w:rsid w:val="003F1FC4"/>
  </w:style>
  <w:style w:type="character" w:customStyle="1" w:styleId="WW8Num15z6">
    <w:name w:val="WW8Num15z6"/>
    <w:rsid w:val="003F1FC4"/>
  </w:style>
  <w:style w:type="character" w:customStyle="1" w:styleId="WW8Num15z7">
    <w:name w:val="WW8Num15z7"/>
    <w:rsid w:val="003F1FC4"/>
  </w:style>
  <w:style w:type="character" w:customStyle="1" w:styleId="WW8Num15z8">
    <w:name w:val="WW8Num15z8"/>
    <w:rsid w:val="003F1FC4"/>
  </w:style>
  <w:style w:type="character" w:customStyle="1" w:styleId="WW8Num16z2">
    <w:name w:val="WW8Num16z2"/>
    <w:rsid w:val="003F1FC4"/>
  </w:style>
  <w:style w:type="character" w:customStyle="1" w:styleId="WW8Num16z3">
    <w:name w:val="WW8Num16z3"/>
    <w:rsid w:val="003F1FC4"/>
  </w:style>
  <w:style w:type="character" w:customStyle="1" w:styleId="WW8Num16z4">
    <w:name w:val="WW8Num16z4"/>
    <w:rsid w:val="003F1FC4"/>
  </w:style>
  <w:style w:type="character" w:customStyle="1" w:styleId="WW8Num16z5">
    <w:name w:val="WW8Num16z5"/>
    <w:rsid w:val="003F1FC4"/>
  </w:style>
  <w:style w:type="character" w:customStyle="1" w:styleId="WW8Num16z6">
    <w:name w:val="WW8Num16z6"/>
    <w:rsid w:val="003F1FC4"/>
  </w:style>
  <w:style w:type="character" w:customStyle="1" w:styleId="WW8Num16z7">
    <w:name w:val="WW8Num16z7"/>
    <w:rsid w:val="003F1FC4"/>
  </w:style>
  <w:style w:type="character" w:customStyle="1" w:styleId="WW8Num16z8">
    <w:name w:val="WW8Num16z8"/>
    <w:rsid w:val="003F1FC4"/>
  </w:style>
  <w:style w:type="character" w:customStyle="1" w:styleId="WW8Num17z2">
    <w:name w:val="WW8Num17z2"/>
    <w:rsid w:val="003F1FC4"/>
  </w:style>
  <w:style w:type="character" w:customStyle="1" w:styleId="WW8Num17z3">
    <w:name w:val="WW8Num17z3"/>
    <w:rsid w:val="003F1FC4"/>
  </w:style>
  <w:style w:type="character" w:customStyle="1" w:styleId="WW8Num17z4">
    <w:name w:val="WW8Num17z4"/>
    <w:rsid w:val="003F1FC4"/>
  </w:style>
  <w:style w:type="character" w:customStyle="1" w:styleId="WW8Num17z5">
    <w:name w:val="WW8Num17z5"/>
    <w:rsid w:val="003F1FC4"/>
  </w:style>
  <w:style w:type="character" w:customStyle="1" w:styleId="WW8Num17z6">
    <w:name w:val="WW8Num17z6"/>
    <w:rsid w:val="003F1FC4"/>
  </w:style>
  <w:style w:type="character" w:customStyle="1" w:styleId="WW8Num17z7">
    <w:name w:val="WW8Num17z7"/>
    <w:rsid w:val="003F1FC4"/>
  </w:style>
  <w:style w:type="character" w:customStyle="1" w:styleId="WW8Num17z8">
    <w:name w:val="WW8Num17z8"/>
    <w:rsid w:val="003F1FC4"/>
  </w:style>
  <w:style w:type="character" w:customStyle="1" w:styleId="WW8Num18z2">
    <w:name w:val="WW8Num18z2"/>
    <w:rsid w:val="003F1FC4"/>
  </w:style>
  <w:style w:type="character" w:customStyle="1" w:styleId="WW8Num18z3">
    <w:name w:val="WW8Num18z3"/>
    <w:rsid w:val="003F1FC4"/>
  </w:style>
  <w:style w:type="character" w:customStyle="1" w:styleId="WW8Num18z4">
    <w:name w:val="WW8Num18z4"/>
    <w:rsid w:val="003F1FC4"/>
  </w:style>
  <w:style w:type="character" w:customStyle="1" w:styleId="WW8Num18z5">
    <w:name w:val="WW8Num18z5"/>
    <w:rsid w:val="003F1FC4"/>
  </w:style>
  <w:style w:type="character" w:customStyle="1" w:styleId="WW8Num18z6">
    <w:name w:val="WW8Num18z6"/>
    <w:rsid w:val="003F1FC4"/>
  </w:style>
  <w:style w:type="character" w:customStyle="1" w:styleId="WW8Num18z7">
    <w:name w:val="WW8Num18z7"/>
    <w:rsid w:val="003F1FC4"/>
  </w:style>
  <w:style w:type="character" w:customStyle="1" w:styleId="WW8Num18z8">
    <w:name w:val="WW8Num18z8"/>
    <w:rsid w:val="003F1FC4"/>
  </w:style>
  <w:style w:type="character" w:customStyle="1" w:styleId="WW8Num19z1">
    <w:name w:val="WW8Num19z1"/>
    <w:rsid w:val="003F1FC4"/>
  </w:style>
  <w:style w:type="character" w:customStyle="1" w:styleId="WW8Num19z2">
    <w:name w:val="WW8Num19z2"/>
    <w:rsid w:val="003F1FC4"/>
  </w:style>
  <w:style w:type="character" w:customStyle="1" w:styleId="WW8Num19z3">
    <w:name w:val="WW8Num19z3"/>
    <w:rsid w:val="003F1FC4"/>
  </w:style>
  <w:style w:type="character" w:customStyle="1" w:styleId="WW8Num19z4">
    <w:name w:val="WW8Num19z4"/>
    <w:rsid w:val="003F1FC4"/>
  </w:style>
  <w:style w:type="character" w:customStyle="1" w:styleId="WW8Num19z5">
    <w:name w:val="WW8Num19z5"/>
    <w:rsid w:val="003F1FC4"/>
  </w:style>
  <w:style w:type="character" w:customStyle="1" w:styleId="WW8Num19z6">
    <w:name w:val="WW8Num19z6"/>
    <w:rsid w:val="003F1FC4"/>
  </w:style>
  <w:style w:type="character" w:customStyle="1" w:styleId="WW8Num19z7">
    <w:name w:val="WW8Num19z7"/>
    <w:rsid w:val="003F1FC4"/>
  </w:style>
  <w:style w:type="character" w:customStyle="1" w:styleId="WW8Num19z8">
    <w:name w:val="WW8Num19z8"/>
    <w:rsid w:val="003F1FC4"/>
  </w:style>
  <w:style w:type="character" w:customStyle="1" w:styleId="WW8Num20z1">
    <w:name w:val="WW8Num20z1"/>
    <w:rsid w:val="003F1FC4"/>
  </w:style>
  <w:style w:type="character" w:customStyle="1" w:styleId="WW8Num20z2">
    <w:name w:val="WW8Num20z2"/>
    <w:rsid w:val="003F1FC4"/>
  </w:style>
  <w:style w:type="character" w:customStyle="1" w:styleId="WW8Num20z3">
    <w:name w:val="WW8Num20z3"/>
    <w:rsid w:val="003F1FC4"/>
  </w:style>
  <w:style w:type="character" w:customStyle="1" w:styleId="WW8Num20z4">
    <w:name w:val="WW8Num20z4"/>
    <w:rsid w:val="003F1FC4"/>
  </w:style>
  <w:style w:type="character" w:customStyle="1" w:styleId="WW8Num20z5">
    <w:name w:val="WW8Num20z5"/>
    <w:rsid w:val="003F1FC4"/>
  </w:style>
  <w:style w:type="character" w:customStyle="1" w:styleId="WW8Num20z6">
    <w:name w:val="WW8Num20z6"/>
    <w:rsid w:val="003F1FC4"/>
  </w:style>
  <w:style w:type="character" w:customStyle="1" w:styleId="WW8Num20z7">
    <w:name w:val="WW8Num20z7"/>
    <w:rsid w:val="003F1FC4"/>
  </w:style>
  <w:style w:type="character" w:customStyle="1" w:styleId="WW8Num20z8">
    <w:name w:val="WW8Num20z8"/>
    <w:rsid w:val="003F1FC4"/>
  </w:style>
  <w:style w:type="character" w:customStyle="1" w:styleId="WW8Num21z1">
    <w:name w:val="WW8Num21z1"/>
    <w:rsid w:val="003F1FC4"/>
  </w:style>
  <w:style w:type="character" w:customStyle="1" w:styleId="WW8Num21z2">
    <w:name w:val="WW8Num21z2"/>
    <w:rsid w:val="003F1FC4"/>
  </w:style>
  <w:style w:type="character" w:customStyle="1" w:styleId="WW8Num21z3">
    <w:name w:val="WW8Num21z3"/>
    <w:rsid w:val="003F1FC4"/>
  </w:style>
  <w:style w:type="character" w:customStyle="1" w:styleId="WW8Num21z4">
    <w:name w:val="WW8Num21z4"/>
    <w:rsid w:val="003F1FC4"/>
  </w:style>
  <w:style w:type="character" w:customStyle="1" w:styleId="WW8Num21z5">
    <w:name w:val="WW8Num21z5"/>
    <w:rsid w:val="003F1FC4"/>
  </w:style>
  <w:style w:type="character" w:customStyle="1" w:styleId="WW8Num21z6">
    <w:name w:val="WW8Num21z6"/>
    <w:rsid w:val="003F1FC4"/>
  </w:style>
  <w:style w:type="character" w:customStyle="1" w:styleId="WW8Num21z7">
    <w:name w:val="WW8Num21z7"/>
    <w:rsid w:val="003F1FC4"/>
  </w:style>
  <w:style w:type="character" w:customStyle="1" w:styleId="WW8Num21z8">
    <w:name w:val="WW8Num21z8"/>
    <w:rsid w:val="003F1FC4"/>
  </w:style>
  <w:style w:type="character" w:customStyle="1" w:styleId="WW8Num22z1">
    <w:name w:val="WW8Num22z1"/>
    <w:rsid w:val="003F1FC4"/>
  </w:style>
  <w:style w:type="character" w:customStyle="1" w:styleId="WW8Num22z2">
    <w:name w:val="WW8Num22z2"/>
    <w:rsid w:val="003F1FC4"/>
  </w:style>
  <w:style w:type="character" w:customStyle="1" w:styleId="WW8Num22z3">
    <w:name w:val="WW8Num22z3"/>
    <w:rsid w:val="003F1FC4"/>
  </w:style>
  <w:style w:type="character" w:customStyle="1" w:styleId="WW8Num22z4">
    <w:name w:val="WW8Num22z4"/>
    <w:rsid w:val="003F1FC4"/>
  </w:style>
  <w:style w:type="character" w:customStyle="1" w:styleId="WW8Num22z5">
    <w:name w:val="WW8Num22z5"/>
    <w:rsid w:val="003F1FC4"/>
  </w:style>
  <w:style w:type="character" w:customStyle="1" w:styleId="WW8Num22z6">
    <w:name w:val="WW8Num22z6"/>
    <w:rsid w:val="003F1FC4"/>
  </w:style>
  <w:style w:type="character" w:customStyle="1" w:styleId="WW8Num22z7">
    <w:name w:val="WW8Num22z7"/>
    <w:rsid w:val="003F1FC4"/>
  </w:style>
  <w:style w:type="character" w:customStyle="1" w:styleId="WW8Num22z8">
    <w:name w:val="WW8Num22z8"/>
    <w:rsid w:val="003F1FC4"/>
  </w:style>
  <w:style w:type="character" w:customStyle="1" w:styleId="WW8Num23z1">
    <w:name w:val="WW8Num23z1"/>
    <w:rsid w:val="003F1FC4"/>
  </w:style>
  <w:style w:type="character" w:customStyle="1" w:styleId="WW8Num23z2">
    <w:name w:val="WW8Num23z2"/>
    <w:rsid w:val="003F1FC4"/>
  </w:style>
  <w:style w:type="character" w:customStyle="1" w:styleId="WW8Num23z3">
    <w:name w:val="WW8Num23z3"/>
    <w:rsid w:val="003F1FC4"/>
  </w:style>
  <w:style w:type="character" w:customStyle="1" w:styleId="WW8Num23z4">
    <w:name w:val="WW8Num23z4"/>
    <w:rsid w:val="003F1FC4"/>
  </w:style>
  <w:style w:type="character" w:customStyle="1" w:styleId="WW8Num23z5">
    <w:name w:val="WW8Num23z5"/>
    <w:rsid w:val="003F1FC4"/>
  </w:style>
  <w:style w:type="character" w:customStyle="1" w:styleId="WW8Num23z6">
    <w:name w:val="WW8Num23z6"/>
    <w:rsid w:val="003F1FC4"/>
  </w:style>
  <w:style w:type="character" w:customStyle="1" w:styleId="WW8Num23z7">
    <w:name w:val="WW8Num23z7"/>
    <w:rsid w:val="003F1FC4"/>
  </w:style>
  <w:style w:type="character" w:customStyle="1" w:styleId="WW8Num23z8">
    <w:name w:val="WW8Num23z8"/>
    <w:rsid w:val="003F1FC4"/>
  </w:style>
  <w:style w:type="character" w:customStyle="1" w:styleId="WW8Num24z1">
    <w:name w:val="WW8Num24z1"/>
    <w:rsid w:val="003F1FC4"/>
  </w:style>
  <w:style w:type="character" w:customStyle="1" w:styleId="WW8Num24z2">
    <w:name w:val="WW8Num24z2"/>
    <w:rsid w:val="003F1FC4"/>
  </w:style>
  <w:style w:type="character" w:customStyle="1" w:styleId="WW8Num24z3">
    <w:name w:val="WW8Num24z3"/>
    <w:rsid w:val="003F1FC4"/>
  </w:style>
  <w:style w:type="character" w:customStyle="1" w:styleId="WW8Num24z4">
    <w:name w:val="WW8Num24z4"/>
    <w:rsid w:val="003F1FC4"/>
  </w:style>
  <w:style w:type="character" w:customStyle="1" w:styleId="WW8Num24z5">
    <w:name w:val="WW8Num24z5"/>
    <w:rsid w:val="003F1FC4"/>
  </w:style>
  <w:style w:type="character" w:customStyle="1" w:styleId="WW8Num24z6">
    <w:name w:val="WW8Num24z6"/>
    <w:rsid w:val="003F1FC4"/>
  </w:style>
  <w:style w:type="character" w:customStyle="1" w:styleId="WW8Num24z7">
    <w:name w:val="WW8Num24z7"/>
    <w:rsid w:val="003F1FC4"/>
  </w:style>
  <w:style w:type="character" w:customStyle="1" w:styleId="WW8Num24z8">
    <w:name w:val="WW8Num24z8"/>
    <w:rsid w:val="003F1FC4"/>
  </w:style>
  <w:style w:type="character" w:customStyle="1" w:styleId="WW8Num25z1">
    <w:name w:val="WW8Num25z1"/>
    <w:rsid w:val="003F1FC4"/>
  </w:style>
  <w:style w:type="character" w:customStyle="1" w:styleId="WW8Num25z2">
    <w:name w:val="WW8Num25z2"/>
    <w:rsid w:val="003F1FC4"/>
  </w:style>
  <w:style w:type="character" w:customStyle="1" w:styleId="WW8Num25z3">
    <w:name w:val="WW8Num25z3"/>
    <w:rsid w:val="003F1FC4"/>
  </w:style>
  <w:style w:type="character" w:customStyle="1" w:styleId="WW8Num25z4">
    <w:name w:val="WW8Num25z4"/>
    <w:rsid w:val="003F1FC4"/>
  </w:style>
  <w:style w:type="character" w:customStyle="1" w:styleId="WW8Num25z5">
    <w:name w:val="WW8Num25z5"/>
    <w:rsid w:val="003F1FC4"/>
  </w:style>
  <w:style w:type="character" w:customStyle="1" w:styleId="WW8Num25z6">
    <w:name w:val="WW8Num25z6"/>
    <w:rsid w:val="003F1FC4"/>
  </w:style>
  <w:style w:type="character" w:customStyle="1" w:styleId="WW8Num25z7">
    <w:name w:val="WW8Num25z7"/>
    <w:rsid w:val="003F1FC4"/>
  </w:style>
  <w:style w:type="character" w:customStyle="1" w:styleId="WW8Num25z8">
    <w:name w:val="WW8Num25z8"/>
    <w:rsid w:val="003F1FC4"/>
  </w:style>
  <w:style w:type="character" w:customStyle="1" w:styleId="WW8Num26z2">
    <w:name w:val="WW8Num26z2"/>
    <w:rsid w:val="003F1FC4"/>
  </w:style>
  <w:style w:type="character" w:customStyle="1" w:styleId="WW8Num26z3">
    <w:name w:val="WW8Num26z3"/>
    <w:rsid w:val="003F1FC4"/>
  </w:style>
  <w:style w:type="character" w:customStyle="1" w:styleId="WW8Num26z4">
    <w:name w:val="WW8Num26z4"/>
    <w:rsid w:val="003F1FC4"/>
  </w:style>
  <w:style w:type="character" w:customStyle="1" w:styleId="WW8Num26z5">
    <w:name w:val="WW8Num26z5"/>
    <w:rsid w:val="003F1FC4"/>
  </w:style>
  <w:style w:type="character" w:customStyle="1" w:styleId="WW8Num26z6">
    <w:name w:val="WW8Num26z6"/>
    <w:rsid w:val="003F1FC4"/>
  </w:style>
  <w:style w:type="character" w:customStyle="1" w:styleId="WW8Num26z7">
    <w:name w:val="WW8Num26z7"/>
    <w:rsid w:val="003F1FC4"/>
  </w:style>
  <w:style w:type="character" w:customStyle="1" w:styleId="WW8Num26z8">
    <w:name w:val="WW8Num26z8"/>
    <w:rsid w:val="003F1FC4"/>
  </w:style>
  <w:style w:type="character" w:customStyle="1" w:styleId="WW8Num27z3">
    <w:name w:val="WW8Num27z3"/>
    <w:rsid w:val="003F1FC4"/>
  </w:style>
  <w:style w:type="character" w:customStyle="1" w:styleId="WW8Num27z4">
    <w:name w:val="WW8Num27z4"/>
    <w:rsid w:val="003F1FC4"/>
  </w:style>
  <w:style w:type="character" w:customStyle="1" w:styleId="WW8Num27z5">
    <w:name w:val="WW8Num27z5"/>
    <w:rsid w:val="003F1FC4"/>
  </w:style>
  <w:style w:type="character" w:customStyle="1" w:styleId="WW8Num27z6">
    <w:name w:val="WW8Num27z6"/>
    <w:rsid w:val="003F1FC4"/>
  </w:style>
  <w:style w:type="character" w:customStyle="1" w:styleId="WW8Num27z7">
    <w:name w:val="WW8Num27z7"/>
    <w:rsid w:val="003F1FC4"/>
  </w:style>
  <w:style w:type="character" w:customStyle="1" w:styleId="WW8Num27z8">
    <w:name w:val="WW8Num27z8"/>
    <w:rsid w:val="003F1FC4"/>
  </w:style>
  <w:style w:type="character" w:customStyle="1" w:styleId="WW8Num3z3">
    <w:name w:val="WW8Num3z3"/>
    <w:rsid w:val="003F1FC4"/>
  </w:style>
  <w:style w:type="character" w:customStyle="1" w:styleId="WW8Num3z4">
    <w:name w:val="WW8Num3z4"/>
    <w:rsid w:val="003F1FC4"/>
  </w:style>
  <w:style w:type="character" w:customStyle="1" w:styleId="WW8Num3z5">
    <w:name w:val="WW8Num3z5"/>
    <w:rsid w:val="003F1FC4"/>
  </w:style>
  <w:style w:type="character" w:customStyle="1" w:styleId="WW8Num3z6">
    <w:name w:val="WW8Num3z6"/>
    <w:rsid w:val="003F1FC4"/>
  </w:style>
  <w:style w:type="character" w:customStyle="1" w:styleId="WW8Num3z7">
    <w:name w:val="WW8Num3z7"/>
    <w:rsid w:val="003F1FC4"/>
  </w:style>
  <w:style w:type="character" w:customStyle="1" w:styleId="WW8Num3z8">
    <w:name w:val="WW8Num3z8"/>
    <w:rsid w:val="003F1FC4"/>
  </w:style>
  <w:style w:type="character" w:customStyle="1" w:styleId="WW8Num4z1">
    <w:name w:val="WW8Num4z1"/>
    <w:rsid w:val="003F1FC4"/>
    <w:rPr>
      <w:rFonts w:ascii="Courier New" w:hAnsi="Courier New" w:cs="Courier New"/>
    </w:rPr>
  </w:style>
  <w:style w:type="character" w:customStyle="1" w:styleId="WW8Num4z2">
    <w:name w:val="WW8Num4z2"/>
    <w:rsid w:val="003F1FC4"/>
    <w:rPr>
      <w:rFonts w:ascii="Wingdings" w:hAnsi="Wingdings" w:cs="Wingdings"/>
    </w:rPr>
  </w:style>
  <w:style w:type="character" w:customStyle="1" w:styleId="WW8Num4z3">
    <w:name w:val="WW8Num4z3"/>
    <w:rsid w:val="003F1FC4"/>
    <w:rPr>
      <w:rFonts w:ascii="Symbol" w:hAnsi="Symbol" w:cs="Symbol"/>
    </w:rPr>
  </w:style>
  <w:style w:type="character" w:customStyle="1" w:styleId="WW8Num4z4">
    <w:name w:val="WW8Num4z4"/>
    <w:rsid w:val="003F1FC4"/>
  </w:style>
  <w:style w:type="character" w:customStyle="1" w:styleId="WW8Num4z5">
    <w:name w:val="WW8Num4z5"/>
    <w:rsid w:val="003F1FC4"/>
  </w:style>
  <w:style w:type="character" w:customStyle="1" w:styleId="WW8Num4z6">
    <w:name w:val="WW8Num4z6"/>
    <w:rsid w:val="003F1FC4"/>
  </w:style>
  <w:style w:type="character" w:customStyle="1" w:styleId="WW8Num4z7">
    <w:name w:val="WW8Num4z7"/>
    <w:rsid w:val="003F1FC4"/>
  </w:style>
  <w:style w:type="character" w:customStyle="1" w:styleId="WW8Num4z8">
    <w:name w:val="WW8Num4z8"/>
    <w:rsid w:val="003F1FC4"/>
  </w:style>
  <w:style w:type="character" w:customStyle="1" w:styleId="WW8Num5z1">
    <w:name w:val="WW8Num5z1"/>
    <w:rsid w:val="003F1FC4"/>
    <w:rPr>
      <w:rFonts w:cs="Times New Roman"/>
    </w:rPr>
  </w:style>
  <w:style w:type="character" w:customStyle="1" w:styleId="WW8Num5z2">
    <w:name w:val="WW8Num5z2"/>
    <w:rsid w:val="003F1FC4"/>
    <w:rPr>
      <w:rFonts w:ascii="Wingdings" w:hAnsi="Wingdings" w:cs="Wingdings"/>
    </w:rPr>
  </w:style>
  <w:style w:type="character" w:customStyle="1" w:styleId="26">
    <w:name w:val="Основной шрифт абзаца2"/>
    <w:rsid w:val="003F1FC4"/>
  </w:style>
  <w:style w:type="character" w:customStyle="1" w:styleId="WW8Num6z1">
    <w:name w:val="WW8Num6z1"/>
    <w:rsid w:val="003F1FC4"/>
    <w:rPr>
      <w:rFonts w:cs="Times New Roman"/>
    </w:rPr>
  </w:style>
  <w:style w:type="character" w:customStyle="1" w:styleId="WW8Num7z1">
    <w:name w:val="WW8Num7z1"/>
    <w:rsid w:val="003F1FC4"/>
    <w:rPr>
      <w:rFonts w:cs="Times New Roman"/>
    </w:rPr>
  </w:style>
  <w:style w:type="character" w:customStyle="1" w:styleId="19">
    <w:name w:val="Основной шрифт абзаца1"/>
    <w:rsid w:val="003F1FC4"/>
  </w:style>
  <w:style w:type="character" w:customStyle="1" w:styleId="qacpvclassifier">
    <w:name w:val="qa_cpv_classifier"/>
    <w:basedOn w:val="19"/>
    <w:rsid w:val="003F1FC4"/>
  </w:style>
  <w:style w:type="character" w:customStyle="1" w:styleId="qadkppclassifier">
    <w:name w:val="qa_dkpp_classifier"/>
    <w:basedOn w:val="19"/>
    <w:rsid w:val="003F1FC4"/>
  </w:style>
  <w:style w:type="character" w:styleId="af8">
    <w:name w:val="Strong"/>
    <w:qFormat/>
    <w:locked/>
    <w:rsid w:val="003F1FC4"/>
    <w:rPr>
      <w:b/>
      <w:bCs/>
    </w:rPr>
  </w:style>
  <w:style w:type="character" w:styleId="af9">
    <w:name w:val="Emphasis"/>
    <w:uiPriority w:val="20"/>
    <w:qFormat/>
    <w:locked/>
    <w:rsid w:val="003F1FC4"/>
    <w:rPr>
      <w:i/>
      <w:iCs/>
    </w:rPr>
  </w:style>
  <w:style w:type="character" w:customStyle="1" w:styleId="ListLabel1">
    <w:name w:val="ListLabel 1"/>
    <w:rsid w:val="003F1FC4"/>
    <w:rPr>
      <w:rFonts w:ascii="Times New Roman" w:hAnsi="Times New Roman" w:cs="Times New Roman"/>
    </w:rPr>
  </w:style>
  <w:style w:type="character" w:customStyle="1" w:styleId="afa">
    <w:name w:val="Маркеры списка"/>
    <w:rsid w:val="003F1FC4"/>
    <w:rPr>
      <w:rFonts w:ascii="OpenSymbol" w:eastAsia="OpenSymbol" w:hAnsi="OpenSymbol" w:cs="OpenSymbol"/>
    </w:rPr>
  </w:style>
  <w:style w:type="character" w:customStyle="1" w:styleId="afb">
    <w:name w:val="Символ нумерации"/>
    <w:rsid w:val="003F1FC4"/>
  </w:style>
  <w:style w:type="character" w:customStyle="1" w:styleId="WW8NumSt1z0">
    <w:name w:val="WW8NumSt1z0"/>
    <w:rsid w:val="003F1FC4"/>
    <w:rPr>
      <w:rFonts w:ascii="Arial" w:hAnsi="Arial" w:cs="Arial"/>
      <w:sz w:val="24"/>
      <w:szCs w:val="24"/>
    </w:rPr>
  </w:style>
  <w:style w:type="character" w:customStyle="1" w:styleId="WW8NumSt1z1">
    <w:name w:val="WW8NumSt1z1"/>
    <w:rsid w:val="003F1FC4"/>
    <w:rPr>
      <w:rFonts w:ascii="Courier New" w:hAnsi="Courier New" w:cs="Courier New"/>
    </w:rPr>
  </w:style>
  <w:style w:type="character" w:customStyle="1" w:styleId="WW8NumSt1z2">
    <w:name w:val="WW8NumSt1z2"/>
    <w:rsid w:val="003F1FC4"/>
    <w:rPr>
      <w:rFonts w:ascii="Wingdings" w:hAnsi="Wingdings" w:cs="Wingdings"/>
    </w:rPr>
  </w:style>
  <w:style w:type="character" w:customStyle="1" w:styleId="WW8NumSt1z3">
    <w:name w:val="WW8NumSt1z3"/>
    <w:rsid w:val="003F1FC4"/>
    <w:rPr>
      <w:rFonts w:ascii="Symbol" w:hAnsi="Symbol" w:cs="Symbol"/>
    </w:rPr>
  </w:style>
  <w:style w:type="character" w:customStyle="1" w:styleId="ListLabel2">
    <w:name w:val="ListLabel 2"/>
    <w:rsid w:val="003F1FC4"/>
    <w:rPr>
      <w:rFonts w:ascii="Times New Roman" w:hAnsi="Times New Roman" w:cs="Times New Roman"/>
    </w:rPr>
  </w:style>
  <w:style w:type="character" w:customStyle="1" w:styleId="afc">
    <w:name w:val="Маркери списку"/>
    <w:rsid w:val="003F1FC4"/>
    <w:rPr>
      <w:rFonts w:ascii="OpenSymbol" w:eastAsia="OpenSymbol" w:hAnsi="OpenSymbol" w:cs="OpenSymbol"/>
    </w:rPr>
  </w:style>
  <w:style w:type="paragraph" w:customStyle="1" w:styleId="34">
    <w:name w:val="Заголовок3"/>
    <w:basedOn w:val="a"/>
    <w:next w:val="a0"/>
    <w:rsid w:val="003F1FC4"/>
    <w:pPr>
      <w:keepNext/>
      <w:spacing w:before="240" w:after="120" w:line="276" w:lineRule="auto"/>
    </w:pPr>
    <w:rPr>
      <w:rFonts w:ascii="Arial" w:eastAsia="MS Gothic" w:hAnsi="Arial" w:cs="Tahoma"/>
      <w:sz w:val="28"/>
      <w:szCs w:val="28"/>
      <w:lang w:val="uk-UA"/>
    </w:rPr>
  </w:style>
  <w:style w:type="paragraph" w:styleId="afd">
    <w:name w:val="List"/>
    <w:basedOn w:val="a0"/>
    <w:rsid w:val="003F1FC4"/>
    <w:pPr>
      <w:suppressAutoHyphens/>
      <w:spacing w:line="276" w:lineRule="auto"/>
    </w:pPr>
    <w:rPr>
      <w:rFonts w:ascii="Calibri" w:eastAsia="Times New Roman" w:hAnsi="Calibri" w:cs="Mangal"/>
      <w:sz w:val="22"/>
      <w:szCs w:val="22"/>
      <w:lang w:eastAsia="ar-SA"/>
    </w:rPr>
  </w:style>
  <w:style w:type="paragraph" w:customStyle="1" w:styleId="1a">
    <w:name w:val="Название1"/>
    <w:basedOn w:val="a"/>
    <w:rsid w:val="003F1FC4"/>
    <w:pPr>
      <w:suppressLineNumbers/>
      <w:spacing w:before="120" w:after="120" w:line="276" w:lineRule="auto"/>
    </w:pPr>
    <w:rPr>
      <w:rFonts w:ascii="Arial" w:hAnsi="Arial" w:cs="Tahoma"/>
      <w:i/>
      <w:iCs/>
      <w:sz w:val="20"/>
      <w:lang w:val="uk-UA"/>
    </w:rPr>
  </w:style>
  <w:style w:type="paragraph" w:customStyle="1" w:styleId="42">
    <w:name w:val="Указатель4"/>
    <w:basedOn w:val="a"/>
    <w:rsid w:val="003F1FC4"/>
    <w:pPr>
      <w:suppressLineNumbers/>
      <w:spacing w:after="200" w:line="276" w:lineRule="auto"/>
    </w:pPr>
    <w:rPr>
      <w:rFonts w:ascii="Arial" w:hAnsi="Arial" w:cs="Tahoma"/>
      <w:sz w:val="22"/>
      <w:szCs w:val="22"/>
      <w:lang w:val="uk-UA"/>
    </w:rPr>
  </w:style>
  <w:style w:type="paragraph" w:customStyle="1" w:styleId="11">
    <w:name w:val="Заголовок1"/>
    <w:basedOn w:val="a"/>
    <w:next w:val="a0"/>
    <w:rsid w:val="003F1FC4"/>
    <w:pPr>
      <w:keepNext/>
      <w:spacing w:before="240" w:after="120" w:line="276" w:lineRule="auto"/>
    </w:pPr>
    <w:rPr>
      <w:rFonts w:ascii="Arial" w:eastAsia="Microsoft YaHei" w:hAnsi="Arial" w:cs="Mangal"/>
      <w:sz w:val="28"/>
      <w:szCs w:val="28"/>
      <w:lang w:val="uk-UA"/>
    </w:rPr>
  </w:style>
  <w:style w:type="paragraph" w:customStyle="1" w:styleId="27">
    <w:name w:val="Заголовок2"/>
    <w:basedOn w:val="a"/>
    <w:next w:val="a0"/>
    <w:rsid w:val="003F1FC4"/>
    <w:pPr>
      <w:keepNext/>
      <w:spacing w:before="240" w:after="120" w:line="276" w:lineRule="auto"/>
    </w:pPr>
    <w:rPr>
      <w:rFonts w:ascii="Arial" w:eastAsia="MS Gothic" w:hAnsi="Arial" w:cs="Tahoma"/>
      <w:sz w:val="28"/>
      <w:szCs w:val="28"/>
      <w:lang w:val="uk-UA"/>
    </w:rPr>
  </w:style>
  <w:style w:type="paragraph" w:customStyle="1" w:styleId="35">
    <w:name w:val="Указатель3"/>
    <w:basedOn w:val="a"/>
    <w:rsid w:val="003F1FC4"/>
    <w:pPr>
      <w:suppressLineNumbers/>
      <w:spacing w:after="200" w:line="276" w:lineRule="auto"/>
    </w:pPr>
    <w:rPr>
      <w:rFonts w:ascii="Arial" w:hAnsi="Arial" w:cs="Tahoma"/>
      <w:sz w:val="22"/>
      <w:szCs w:val="22"/>
      <w:lang w:val="uk-UA"/>
    </w:rPr>
  </w:style>
  <w:style w:type="paragraph" w:customStyle="1" w:styleId="28">
    <w:name w:val="Название объекта2"/>
    <w:basedOn w:val="11"/>
    <w:next w:val="a0"/>
    <w:rsid w:val="003F1FC4"/>
    <w:pPr>
      <w:jc w:val="center"/>
    </w:pPr>
    <w:rPr>
      <w:b/>
      <w:bCs/>
      <w:sz w:val="36"/>
      <w:szCs w:val="36"/>
    </w:rPr>
  </w:style>
  <w:style w:type="paragraph" w:customStyle="1" w:styleId="29">
    <w:name w:val="Указатель2"/>
    <w:basedOn w:val="a"/>
    <w:rsid w:val="003F1FC4"/>
    <w:pPr>
      <w:suppressLineNumbers/>
      <w:spacing w:after="200" w:line="276" w:lineRule="auto"/>
    </w:pPr>
    <w:rPr>
      <w:rFonts w:ascii="Calibri" w:hAnsi="Calibri" w:cs="Mangal"/>
      <w:sz w:val="22"/>
      <w:szCs w:val="22"/>
      <w:lang w:val="uk-UA"/>
    </w:rPr>
  </w:style>
  <w:style w:type="paragraph" w:customStyle="1" w:styleId="afe">
    <w:name w:val="Розділ"/>
    <w:basedOn w:val="a"/>
    <w:rsid w:val="003F1FC4"/>
    <w:pPr>
      <w:suppressLineNumbers/>
      <w:spacing w:before="120" w:after="120" w:line="276" w:lineRule="auto"/>
    </w:pPr>
    <w:rPr>
      <w:rFonts w:ascii="Calibri" w:hAnsi="Calibri" w:cs="Lucida Sans"/>
      <w:i/>
      <w:iCs/>
      <w:lang w:val="uk-UA"/>
    </w:rPr>
  </w:style>
  <w:style w:type="paragraph" w:customStyle="1" w:styleId="aff">
    <w:name w:val="Покажчик"/>
    <w:basedOn w:val="a"/>
    <w:rsid w:val="003F1FC4"/>
    <w:pPr>
      <w:suppressLineNumbers/>
      <w:spacing w:after="200" w:line="276" w:lineRule="auto"/>
    </w:pPr>
    <w:rPr>
      <w:rFonts w:ascii="Calibri" w:hAnsi="Calibri" w:cs="Lucida Sans"/>
      <w:sz w:val="22"/>
      <w:szCs w:val="22"/>
      <w:lang w:val="uk-UA"/>
    </w:rPr>
  </w:style>
  <w:style w:type="paragraph" w:customStyle="1" w:styleId="1b">
    <w:name w:val="Название объекта1"/>
    <w:basedOn w:val="a"/>
    <w:rsid w:val="003F1FC4"/>
    <w:pPr>
      <w:suppressLineNumbers/>
      <w:spacing w:before="120" w:after="120" w:line="276" w:lineRule="auto"/>
    </w:pPr>
    <w:rPr>
      <w:rFonts w:ascii="Calibri" w:hAnsi="Calibri" w:cs="Mangal"/>
      <w:i/>
      <w:iCs/>
      <w:lang w:val="uk-UA"/>
    </w:rPr>
  </w:style>
  <w:style w:type="paragraph" w:customStyle="1" w:styleId="1c">
    <w:name w:val="Указатель1"/>
    <w:basedOn w:val="a"/>
    <w:rsid w:val="003F1FC4"/>
    <w:pPr>
      <w:suppressLineNumbers/>
      <w:spacing w:after="200" w:line="276" w:lineRule="auto"/>
    </w:pPr>
    <w:rPr>
      <w:rFonts w:ascii="Calibri" w:hAnsi="Calibri" w:cs="Mangal"/>
      <w:sz w:val="22"/>
      <w:szCs w:val="22"/>
      <w:lang w:val="uk-UA"/>
    </w:rPr>
  </w:style>
  <w:style w:type="paragraph" w:customStyle="1" w:styleId="1d">
    <w:name w:val="Обычный1"/>
    <w:rsid w:val="003F1FC4"/>
    <w:pPr>
      <w:suppressAutoHyphens/>
      <w:spacing w:line="276" w:lineRule="auto"/>
    </w:pPr>
    <w:rPr>
      <w:rFonts w:ascii="Arial" w:eastAsia="Arial" w:hAnsi="Arial" w:cs="Arial"/>
      <w:color w:val="000000"/>
      <w:sz w:val="22"/>
      <w:szCs w:val="22"/>
      <w:lang w:val="uk-UA" w:eastAsia="ar-SA"/>
    </w:rPr>
  </w:style>
  <w:style w:type="paragraph" w:customStyle="1" w:styleId="1e">
    <w:name w:val="Обычный отступ1"/>
    <w:basedOn w:val="a"/>
    <w:rsid w:val="003F1FC4"/>
    <w:pPr>
      <w:spacing w:line="100" w:lineRule="atLeast"/>
      <w:ind w:left="708"/>
    </w:pPr>
    <w:rPr>
      <w:lang w:val="uk-UA"/>
    </w:rPr>
  </w:style>
  <w:style w:type="paragraph" w:customStyle="1" w:styleId="aff0">
    <w:name w:val="Знак Знак Знак Знак"/>
    <w:basedOn w:val="a"/>
    <w:rsid w:val="003F1FC4"/>
    <w:pPr>
      <w:spacing w:line="100" w:lineRule="atLeast"/>
    </w:pPr>
    <w:rPr>
      <w:rFonts w:ascii="Verdana" w:hAnsi="Verdana" w:cs="Verdana"/>
      <w:sz w:val="20"/>
      <w:szCs w:val="20"/>
      <w:lang w:val="uk-UA"/>
    </w:rPr>
  </w:style>
  <w:style w:type="paragraph" w:customStyle="1" w:styleId="rvps6">
    <w:name w:val="rvps6"/>
    <w:basedOn w:val="a"/>
    <w:rsid w:val="003F1FC4"/>
    <w:pPr>
      <w:spacing w:before="280" w:after="280" w:line="100" w:lineRule="atLeast"/>
    </w:pPr>
    <w:rPr>
      <w:lang w:val="uk-UA"/>
    </w:rPr>
  </w:style>
  <w:style w:type="paragraph" w:customStyle="1" w:styleId="aff1">
    <w:name w:val="Заголовок таблицы"/>
    <w:basedOn w:val="af7"/>
    <w:rsid w:val="003F1FC4"/>
    <w:pPr>
      <w:jc w:val="center"/>
    </w:pPr>
    <w:rPr>
      <w:b/>
      <w:bCs/>
    </w:rPr>
  </w:style>
  <w:style w:type="paragraph" w:customStyle="1" w:styleId="1f">
    <w:name w:val="Цитата1"/>
    <w:basedOn w:val="a"/>
    <w:rsid w:val="003F1FC4"/>
    <w:pPr>
      <w:spacing w:after="283" w:line="276" w:lineRule="auto"/>
      <w:ind w:left="567" w:right="567"/>
    </w:pPr>
    <w:rPr>
      <w:rFonts w:ascii="Calibri" w:hAnsi="Calibri" w:cs="Calibri"/>
      <w:sz w:val="22"/>
      <w:szCs w:val="22"/>
      <w:lang w:val="uk-UA"/>
    </w:rPr>
  </w:style>
  <w:style w:type="paragraph" w:styleId="aff2">
    <w:name w:val="Subtitle"/>
    <w:basedOn w:val="11"/>
    <w:next w:val="a0"/>
    <w:link w:val="aff3"/>
    <w:qFormat/>
    <w:locked/>
    <w:rsid w:val="003F1FC4"/>
    <w:pPr>
      <w:jc w:val="center"/>
    </w:pPr>
    <w:rPr>
      <w:i/>
      <w:iCs/>
    </w:rPr>
  </w:style>
  <w:style w:type="character" w:customStyle="1" w:styleId="aff3">
    <w:name w:val="Подзаголовок Знак"/>
    <w:basedOn w:val="a1"/>
    <w:link w:val="aff2"/>
    <w:rsid w:val="003F1FC4"/>
    <w:rPr>
      <w:rFonts w:ascii="Arial" w:eastAsia="Microsoft YaHei" w:hAnsi="Arial" w:cs="Mangal"/>
      <w:i/>
      <w:iCs/>
      <w:sz w:val="28"/>
      <w:szCs w:val="28"/>
      <w:lang w:val="uk-UA" w:eastAsia="ar-SA"/>
    </w:rPr>
  </w:style>
  <w:style w:type="paragraph" w:customStyle="1" w:styleId="aff4">
    <w:name w:val="a"/>
    <w:basedOn w:val="a"/>
    <w:rsid w:val="003F1FC4"/>
    <w:pPr>
      <w:spacing w:before="280" w:after="280" w:line="100" w:lineRule="atLeast"/>
    </w:pPr>
    <w:rPr>
      <w:rFonts w:ascii="Calibri" w:hAnsi="Calibri"/>
      <w:lang w:val="uk-UA"/>
    </w:rPr>
  </w:style>
  <w:style w:type="paragraph" w:customStyle="1" w:styleId="FR2">
    <w:name w:val="FR2"/>
    <w:rsid w:val="003F1FC4"/>
    <w:pPr>
      <w:widowControl w:val="0"/>
      <w:suppressAutoHyphens/>
      <w:jc w:val="both"/>
    </w:pPr>
    <w:rPr>
      <w:rFonts w:ascii="Arial" w:eastAsia="Arial" w:hAnsi="Arial" w:cs="Arial"/>
      <w:sz w:val="22"/>
      <w:lang w:val="uk-UA" w:eastAsia="ar-SA"/>
    </w:rPr>
  </w:style>
  <w:style w:type="paragraph" w:customStyle="1" w:styleId="aff5">
    <w:name w:val="Готовый"/>
    <w:basedOn w:val="a"/>
    <w:rsid w:val="003F1FC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200" w:line="276" w:lineRule="auto"/>
    </w:pPr>
    <w:rPr>
      <w:rFonts w:ascii="Courier New" w:hAnsi="Courier New" w:cs="Courier New"/>
      <w:sz w:val="22"/>
      <w:szCs w:val="22"/>
      <w:lang w:val="uk-UA"/>
    </w:rPr>
  </w:style>
  <w:style w:type="paragraph" w:customStyle="1" w:styleId="aff6">
    <w:name w:val="Вміст таблиці"/>
    <w:basedOn w:val="a"/>
    <w:rsid w:val="003F1FC4"/>
    <w:pPr>
      <w:suppressLineNumbers/>
      <w:spacing w:after="200" w:line="276" w:lineRule="auto"/>
    </w:pPr>
    <w:rPr>
      <w:rFonts w:ascii="Calibri" w:hAnsi="Calibri" w:cs="Calibri"/>
      <w:sz w:val="22"/>
      <w:szCs w:val="22"/>
      <w:lang w:val="uk-UA"/>
    </w:rPr>
  </w:style>
  <w:style w:type="paragraph" w:customStyle="1" w:styleId="aff7">
    <w:name w:val="Заголовок таблиці"/>
    <w:basedOn w:val="aff6"/>
    <w:rsid w:val="003F1FC4"/>
    <w:pPr>
      <w:jc w:val="center"/>
    </w:pPr>
    <w:rPr>
      <w:b/>
      <w:bCs/>
    </w:rPr>
  </w:style>
  <w:style w:type="character" w:styleId="aff8">
    <w:name w:val="annotation reference"/>
    <w:uiPriority w:val="99"/>
    <w:semiHidden/>
    <w:unhideWhenUsed/>
    <w:rsid w:val="003F1FC4"/>
    <w:rPr>
      <w:sz w:val="16"/>
      <w:szCs w:val="16"/>
    </w:rPr>
  </w:style>
  <w:style w:type="paragraph" w:styleId="aff9">
    <w:name w:val="annotation text"/>
    <w:basedOn w:val="a"/>
    <w:link w:val="affa"/>
    <w:uiPriority w:val="99"/>
    <w:semiHidden/>
    <w:unhideWhenUsed/>
    <w:rsid w:val="003F1FC4"/>
    <w:pPr>
      <w:spacing w:after="200" w:line="276" w:lineRule="auto"/>
    </w:pPr>
    <w:rPr>
      <w:rFonts w:ascii="Calibri" w:hAnsi="Calibri" w:cs="Calibri"/>
      <w:sz w:val="20"/>
      <w:szCs w:val="20"/>
      <w:lang w:val="uk-UA"/>
    </w:rPr>
  </w:style>
  <w:style w:type="character" w:customStyle="1" w:styleId="affa">
    <w:name w:val="Текст примечания Знак"/>
    <w:basedOn w:val="a1"/>
    <w:link w:val="aff9"/>
    <w:rsid w:val="003F1FC4"/>
    <w:rPr>
      <w:rFonts w:eastAsia="Times New Roman" w:cs="Calibri"/>
      <w:lang w:val="uk-UA" w:eastAsia="ar-SA"/>
    </w:rPr>
  </w:style>
  <w:style w:type="paragraph" w:styleId="affb">
    <w:name w:val="annotation subject"/>
    <w:basedOn w:val="aff9"/>
    <w:next w:val="aff9"/>
    <w:link w:val="affc"/>
    <w:unhideWhenUsed/>
    <w:rsid w:val="003F1FC4"/>
    <w:rPr>
      <w:b/>
      <w:bCs/>
    </w:rPr>
  </w:style>
  <w:style w:type="character" w:customStyle="1" w:styleId="affc">
    <w:name w:val="Тема примечания Знак"/>
    <w:basedOn w:val="affa"/>
    <w:link w:val="affb"/>
    <w:rsid w:val="003F1FC4"/>
    <w:rPr>
      <w:rFonts w:eastAsia="Times New Roman" w:cs="Calibri"/>
      <w:b/>
      <w:bCs/>
      <w:lang w:val="uk-UA" w:eastAsia="ar-SA"/>
    </w:rPr>
  </w:style>
  <w:style w:type="character" w:customStyle="1" w:styleId="111">
    <w:name w:val="Основной шрифт абзаца11"/>
    <w:rsid w:val="00721741"/>
  </w:style>
  <w:style w:type="character" w:customStyle="1" w:styleId="100">
    <w:name w:val="Основной шрифт абзаца10"/>
    <w:rsid w:val="00721741"/>
  </w:style>
  <w:style w:type="character" w:customStyle="1" w:styleId="9">
    <w:name w:val="Основной шрифт абзаца9"/>
    <w:rsid w:val="00721741"/>
  </w:style>
  <w:style w:type="character" w:customStyle="1" w:styleId="81">
    <w:name w:val="Основной шрифт абзаца8"/>
    <w:rsid w:val="00721741"/>
  </w:style>
  <w:style w:type="character" w:customStyle="1" w:styleId="71">
    <w:name w:val="Основной шрифт абзаца7"/>
    <w:rsid w:val="00721741"/>
  </w:style>
  <w:style w:type="character" w:customStyle="1" w:styleId="61">
    <w:name w:val="Основной шрифт абзаца6"/>
    <w:rsid w:val="00721741"/>
  </w:style>
  <w:style w:type="character" w:customStyle="1" w:styleId="51">
    <w:name w:val="Основной шрифт абзаца5"/>
    <w:rsid w:val="00721741"/>
  </w:style>
  <w:style w:type="character" w:customStyle="1" w:styleId="1f0">
    <w:name w:val="Знак примечания1"/>
    <w:rsid w:val="00721741"/>
    <w:rPr>
      <w:sz w:val="16"/>
      <w:szCs w:val="16"/>
    </w:rPr>
  </w:style>
  <w:style w:type="paragraph" w:customStyle="1" w:styleId="43">
    <w:name w:val="Заголовок4"/>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112">
    <w:name w:val="Указатель11"/>
    <w:basedOn w:val="a"/>
    <w:rsid w:val="00721741"/>
    <w:pPr>
      <w:suppressLineNumbers/>
      <w:spacing w:after="200" w:line="276" w:lineRule="auto"/>
    </w:pPr>
    <w:rPr>
      <w:rFonts w:ascii="Calibri" w:hAnsi="Calibri" w:cs="Arial"/>
      <w:sz w:val="22"/>
      <w:szCs w:val="22"/>
      <w:lang w:val="uk-UA"/>
    </w:rPr>
  </w:style>
  <w:style w:type="paragraph" w:customStyle="1" w:styleId="90">
    <w:name w:val="Заголовок9"/>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101">
    <w:name w:val="Указатель10"/>
    <w:basedOn w:val="a"/>
    <w:rsid w:val="00721741"/>
    <w:pPr>
      <w:suppressLineNumbers/>
      <w:spacing w:after="200" w:line="276" w:lineRule="auto"/>
    </w:pPr>
    <w:rPr>
      <w:rFonts w:ascii="Calibri" w:hAnsi="Calibri" w:cs="Arial"/>
      <w:sz w:val="22"/>
      <w:szCs w:val="22"/>
      <w:lang w:val="uk-UA"/>
    </w:rPr>
  </w:style>
  <w:style w:type="paragraph" w:customStyle="1" w:styleId="82">
    <w:name w:val="Заголовок8"/>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91">
    <w:name w:val="Указатель9"/>
    <w:basedOn w:val="a"/>
    <w:rsid w:val="00721741"/>
    <w:pPr>
      <w:suppressLineNumbers/>
      <w:spacing w:after="200" w:line="276" w:lineRule="auto"/>
    </w:pPr>
    <w:rPr>
      <w:rFonts w:ascii="Calibri" w:hAnsi="Calibri" w:cs="Arial"/>
      <w:sz w:val="22"/>
      <w:szCs w:val="22"/>
      <w:lang w:val="uk-UA"/>
    </w:rPr>
  </w:style>
  <w:style w:type="paragraph" w:customStyle="1" w:styleId="72">
    <w:name w:val="Заголовок7"/>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83">
    <w:name w:val="Указатель8"/>
    <w:basedOn w:val="a"/>
    <w:rsid w:val="00721741"/>
    <w:pPr>
      <w:suppressLineNumbers/>
      <w:spacing w:after="200" w:line="276" w:lineRule="auto"/>
    </w:pPr>
    <w:rPr>
      <w:rFonts w:ascii="Calibri" w:hAnsi="Calibri" w:cs="Arial"/>
      <w:sz w:val="22"/>
      <w:szCs w:val="22"/>
      <w:lang w:val="uk-UA"/>
    </w:rPr>
  </w:style>
  <w:style w:type="paragraph" w:customStyle="1" w:styleId="62">
    <w:name w:val="Заголовок6"/>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73">
    <w:name w:val="Указатель7"/>
    <w:basedOn w:val="a"/>
    <w:rsid w:val="00721741"/>
    <w:pPr>
      <w:suppressLineNumbers/>
      <w:spacing w:after="200" w:line="276" w:lineRule="auto"/>
    </w:pPr>
    <w:rPr>
      <w:rFonts w:ascii="Calibri" w:hAnsi="Calibri" w:cs="Arial"/>
      <w:sz w:val="22"/>
      <w:szCs w:val="22"/>
      <w:lang w:val="uk-UA"/>
    </w:rPr>
  </w:style>
  <w:style w:type="paragraph" w:customStyle="1" w:styleId="52">
    <w:name w:val="Заголовок5"/>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63">
    <w:name w:val="Указатель6"/>
    <w:basedOn w:val="a"/>
    <w:rsid w:val="00721741"/>
    <w:pPr>
      <w:suppressLineNumbers/>
      <w:spacing w:after="200" w:line="276" w:lineRule="auto"/>
    </w:pPr>
    <w:rPr>
      <w:rFonts w:ascii="Calibri" w:hAnsi="Calibri" w:cs="Arial"/>
      <w:sz w:val="22"/>
      <w:szCs w:val="22"/>
      <w:lang w:val="uk-UA"/>
    </w:rPr>
  </w:style>
  <w:style w:type="paragraph" w:customStyle="1" w:styleId="44">
    <w:name w:val="Заголовок4"/>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53">
    <w:name w:val="Указатель5"/>
    <w:basedOn w:val="a"/>
    <w:rsid w:val="00721741"/>
    <w:pPr>
      <w:suppressLineNumbers/>
      <w:spacing w:after="200" w:line="276" w:lineRule="auto"/>
    </w:pPr>
    <w:rPr>
      <w:rFonts w:ascii="Calibri" w:hAnsi="Calibri" w:cs="Arial"/>
      <w:sz w:val="22"/>
      <w:szCs w:val="22"/>
      <w:lang w:val="uk-UA"/>
    </w:rPr>
  </w:style>
  <w:style w:type="paragraph" w:customStyle="1" w:styleId="affd">
    <w:name w:val="Знак Знак Знак Знак"/>
    <w:basedOn w:val="a"/>
    <w:rsid w:val="00721741"/>
    <w:pPr>
      <w:spacing w:line="100" w:lineRule="atLeast"/>
    </w:pPr>
    <w:rPr>
      <w:rFonts w:ascii="Verdana" w:hAnsi="Verdana" w:cs="Verdana"/>
      <w:sz w:val="20"/>
      <w:szCs w:val="20"/>
      <w:lang w:val="uk-UA"/>
    </w:rPr>
  </w:style>
  <w:style w:type="paragraph" w:customStyle="1" w:styleId="1f1">
    <w:name w:val="Текст примечания1"/>
    <w:basedOn w:val="a"/>
    <w:rsid w:val="00721741"/>
    <w:pPr>
      <w:spacing w:after="200" w:line="276" w:lineRule="auto"/>
    </w:pPr>
    <w:rPr>
      <w:rFonts w:ascii="Calibri" w:hAnsi="Calibri" w:cs="Calibri"/>
      <w:sz w:val="20"/>
      <w:szCs w:val="20"/>
      <w:lang w:val="uk-UA"/>
    </w:rPr>
  </w:style>
  <w:style w:type="character" w:customStyle="1" w:styleId="70">
    <w:name w:val="Заголовок 7 Знак"/>
    <w:basedOn w:val="a1"/>
    <w:link w:val="7"/>
    <w:rsid w:val="00450C6F"/>
    <w:rPr>
      <w:rFonts w:asciiTheme="majorHAnsi" w:eastAsiaTheme="majorEastAsia" w:hAnsiTheme="majorHAnsi" w:cstheme="majorBidi"/>
      <w:i/>
      <w:iCs/>
      <w:color w:val="404040" w:themeColor="text1" w:themeTint="BF"/>
      <w:sz w:val="24"/>
      <w:szCs w:val="24"/>
      <w:lang w:eastAsia="ar-SA"/>
    </w:rPr>
  </w:style>
  <w:style w:type="character" w:customStyle="1" w:styleId="c22">
    <w:name w:val="c22"/>
    <w:basedOn w:val="a1"/>
    <w:rsid w:val="00450C6F"/>
  </w:style>
  <w:style w:type="character" w:customStyle="1" w:styleId="2a">
    <w:name w:val="Обычный (веб) Знак2"/>
    <w:aliases w:val="Знак5 Знак Знак,Знак5 Знак1,Знак17 Знак,Знак18 Знак Знак,Знак17 Знак1 Знак,Обычный (веб) Знак1 Знак,Обычный (Web) Знак Знак Знак Знак Знак,Обычный (веб) Знак Знак Знак Знак,Обычный (веб) Знак2 Знак Знак Знак"/>
    <w:uiPriority w:val="99"/>
    <w:qFormat/>
    <w:locked/>
    <w:rsid w:val="002B4562"/>
    <w:rPr>
      <w:sz w:val="24"/>
      <w:szCs w:val="24"/>
      <w:lang w:val="uk-UA" w:eastAsia="uk-UA" w:bidi="ar-SA"/>
    </w:rPr>
  </w:style>
  <w:style w:type="character" w:customStyle="1" w:styleId="value">
    <w:name w:val="value"/>
    <w:basedOn w:val="a1"/>
    <w:rsid w:val="00D836AA"/>
  </w:style>
  <w:style w:type="paragraph" w:customStyle="1" w:styleId="1f2">
    <w:name w:val="Обычный (веб)1"/>
    <w:basedOn w:val="a"/>
    <w:rsid w:val="00D836AA"/>
    <w:pPr>
      <w:spacing w:before="280" w:after="280"/>
    </w:pPr>
    <w:rPr>
      <w:lang w:val="uk-UA" w:eastAsia="zh-CN"/>
    </w:rPr>
  </w:style>
  <w:style w:type="paragraph" w:customStyle="1" w:styleId="Standard">
    <w:name w:val="Standard"/>
    <w:rsid w:val="00E5105B"/>
    <w:pPr>
      <w:suppressAutoHyphens/>
      <w:autoSpaceDN w:val="0"/>
    </w:pPr>
    <w:rPr>
      <w:rFonts w:ascii="Arial" w:eastAsia="Times New Roman" w:hAnsi="Arial" w:cs="Arial"/>
      <w:kern w:val="3"/>
      <w:sz w:val="24"/>
      <w:szCs w:val="24"/>
      <w:lang w:eastAsia="ar-SA"/>
    </w:rPr>
  </w:style>
  <w:style w:type="paragraph" w:customStyle="1" w:styleId="gmail-western">
    <w:name w:val="gmail-western"/>
    <w:basedOn w:val="a"/>
    <w:qFormat/>
    <w:rsid w:val="00D4472D"/>
    <w:pPr>
      <w:suppressAutoHyphens w:val="0"/>
      <w:spacing w:before="100" w:beforeAutospacing="1" w:after="100" w:afterAutospacing="1"/>
    </w:pPr>
    <w:rPr>
      <w:lang w:eastAsia="ru-RU"/>
    </w:rPr>
  </w:style>
  <w:style w:type="paragraph" w:customStyle="1" w:styleId="affe">
    <w:name w:val="Нормальний текст"/>
    <w:basedOn w:val="a"/>
    <w:link w:val="afff"/>
    <w:rsid w:val="00756C40"/>
    <w:pPr>
      <w:suppressAutoHyphens w:val="0"/>
      <w:spacing w:before="120"/>
      <w:ind w:firstLine="567"/>
    </w:pPr>
    <w:rPr>
      <w:rFonts w:ascii="Antiqua" w:hAnsi="Antiqua"/>
      <w:sz w:val="26"/>
      <w:szCs w:val="20"/>
      <w:lang w:val="uk-UA" w:eastAsia="ru-RU"/>
    </w:rPr>
  </w:style>
  <w:style w:type="character" w:customStyle="1" w:styleId="afff0">
    <w:name w:val="Основной текст_"/>
    <w:basedOn w:val="a1"/>
    <w:link w:val="1f3"/>
    <w:qFormat/>
    <w:rsid w:val="00C44BEF"/>
    <w:rPr>
      <w:rFonts w:ascii="Times New Roman" w:eastAsia="Times New Roman" w:hAnsi="Times New Roman"/>
      <w:shd w:val="clear" w:color="auto" w:fill="FFFFFF"/>
    </w:rPr>
  </w:style>
  <w:style w:type="paragraph" w:customStyle="1" w:styleId="1f3">
    <w:name w:val="Основной текст1"/>
    <w:basedOn w:val="a"/>
    <w:link w:val="afff0"/>
    <w:qFormat/>
    <w:rsid w:val="00C44BEF"/>
    <w:pPr>
      <w:widowControl w:val="0"/>
      <w:shd w:val="clear" w:color="auto" w:fill="FFFFFF"/>
      <w:spacing w:line="252" w:lineRule="auto"/>
      <w:ind w:firstLine="400"/>
    </w:pPr>
    <w:rPr>
      <w:sz w:val="20"/>
      <w:szCs w:val="20"/>
      <w:lang w:eastAsia="ru-RU"/>
    </w:rPr>
  </w:style>
  <w:style w:type="character" w:customStyle="1" w:styleId="2b">
    <w:name w:val="Заголовок №2_"/>
    <w:basedOn w:val="a1"/>
    <w:link w:val="2c"/>
    <w:qFormat/>
    <w:rsid w:val="00BD6CD5"/>
    <w:rPr>
      <w:rFonts w:ascii="Times New Roman" w:eastAsia="Times New Roman" w:hAnsi="Times New Roman"/>
      <w:b/>
      <w:bCs/>
      <w:shd w:val="clear" w:color="auto" w:fill="FFFFFF"/>
    </w:rPr>
  </w:style>
  <w:style w:type="paragraph" w:customStyle="1" w:styleId="2c">
    <w:name w:val="Заголовок №2"/>
    <w:basedOn w:val="a"/>
    <w:link w:val="2b"/>
    <w:qFormat/>
    <w:rsid w:val="00BD6CD5"/>
    <w:pPr>
      <w:widowControl w:val="0"/>
      <w:shd w:val="clear" w:color="auto" w:fill="FFFFFF"/>
      <w:spacing w:line="252" w:lineRule="auto"/>
      <w:jc w:val="center"/>
      <w:outlineLvl w:val="1"/>
    </w:pPr>
    <w:rPr>
      <w:b/>
      <w:bCs/>
      <w:sz w:val="20"/>
      <w:szCs w:val="20"/>
      <w:lang w:eastAsia="ru-RU"/>
    </w:rPr>
  </w:style>
  <w:style w:type="character" w:customStyle="1" w:styleId="ng-star-inserted">
    <w:name w:val="ng-star-inserted"/>
    <w:basedOn w:val="a1"/>
    <w:rsid w:val="0041426D"/>
  </w:style>
  <w:style w:type="character" w:customStyle="1" w:styleId="y2iqfc">
    <w:name w:val="y2iqfc"/>
    <w:basedOn w:val="a1"/>
    <w:rsid w:val="00FA369A"/>
  </w:style>
  <w:style w:type="character" w:customStyle="1" w:styleId="rvts0">
    <w:name w:val="rvts0"/>
    <w:basedOn w:val="a1"/>
    <w:rsid w:val="0064238B"/>
  </w:style>
  <w:style w:type="paragraph" w:customStyle="1" w:styleId="p66">
    <w:name w:val="p66"/>
    <w:basedOn w:val="a"/>
    <w:rsid w:val="007A3887"/>
    <w:pPr>
      <w:suppressAutoHyphens w:val="0"/>
      <w:spacing w:before="100" w:beforeAutospacing="1" w:after="100" w:afterAutospacing="1"/>
      <w:jc w:val="both"/>
    </w:pPr>
    <w:rPr>
      <w:lang w:val="uk-UA" w:eastAsia="uk-UA"/>
    </w:rPr>
  </w:style>
  <w:style w:type="paragraph" w:customStyle="1" w:styleId="TableParagraph">
    <w:name w:val="Table Paragraph"/>
    <w:basedOn w:val="a"/>
    <w:uiPriority w:val="1"/>
    <w:qFormat/>
    <w:rsid w:val="007A3887"/>
    <w:pPr>
      <w:widowControl w:val="0"/>
      <w:suppressAutoHyphens w:val="0"/>
      <w:autoSpaceDE w:val="0"/>
      <w:autoSpaceDN w:val="0"/>
    </w:pPr>
    <w:rPr>
      <w:sz w:val="22"/>
      <w:szCs w:val="22"/>
      <w:lang w:val="uk-UA" w:eastAsia="en-US"/>
    </w:rPr>
  </w:style>
  <w:style w:type="character" w:customStyle="1" w:styleId="afff">
    <w:name w:val="Нормальний текст Знак"/>
    <w:link w:val="affe"/>
    <w:rsid w:val="00333DBA"/>
    <w:rPr>
      <w:rFonts w:ascii="Antiqua" w:eastAsia="Times New Roman" w:hAnsi="Antiqua"/>
      <w:sz w:val="26"/>
      <w:lang w:val="uk-UA"/>
    </w:rPr>
  </w:style>
  <w:style w:type="paragraph" w:customStyle="1" w:styleId="afff1">
    <w:name w:val="Знак Знак"/>
    <w:basedOn w:val="a"/>
    <w:rsid w:val="00333DBA"/>
    <w:pPr>
      <w:suppressAutoHyphens w:val="0"/>
    </w:pPr>
    <w:rPr>
      <w:rFonts w:ascii="Verdana" w:hAnsi="Verdana" w:cs="Verdana"/>
      <w:lang w:val="en-US" w:eastAsia="en-US"/>
    </w:rPr>
  </w:style>
  <w:style w:type="character" w:customStyle="1" w:styleId="FontStyle18">
    <w:name w:val="Font Style18"/>
    <w:rsid w:val="00333DBA"/>
    <w:rPr>
      <w:rFonts w:ascii="Times New Roman" w:hAnsi="Times New Roman" w:cs="Times New Roman"/>
      <w:sz w:val="22"/>
      <w:szCs w:val="22"/>
    </w:rPr>
  </w:style>
  <w:style w:type="character" w:customStyle="1" w:styleId="rvts9">
    <w:name w:val="rvts9"/>
    <w:rsid w:val="00333DBA"/>
  </w:style>
  <w:style w:type="paragraph" w:customStyle="1" w:styleId="1f4">
    <w:name w:val="Основний текст1"/>
    <w:basedOn w:val="a"/>
    <w:rsid w:val="00333DBA"/>
    <w:pPr>
      <w:suppressAutoHyphens w:val="0"/>
      <w:jc w:val="both"/>
    </w:pPr>
    <w:rPr>
      <w:szCs w:val="20"/>
      <w:lang w:val="uk-UA" w:eastAsia="ru-RU"/>
    </w:rPr>
  </w:style>
  <w:style w:type="character" w:customStyle="1" w:styleId="0pt">
    <w:name w:val="Основной текст + Интервал 0 pt"/>
    <w:uiPriority w:val="99"/>
    <w:rsid w:val="00333DBA"/>
    <w:rPr>
      <w:rFonts w:ascii="Times New Roman" w:hAnsi="Times New Roman" w:cs="Times New Roman"/>
      <w:color w:val="000000"/>
      <w:spacing w:val="3"/>
      <w:w w:val="100"/>
      <w:position w:val="0"/>
      <w:sz w:val="21"/>
      <w:szCs w:val="21"/>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349">
      <w:bodyDiv w:val="1"/>
      <w:marLeft w:val="0"/>
      <w:marRight w:val="0"/>
      <w:marTop w:val="0"/>
      <w:marBottom w:val="0"/>
      <w:divBdr>
        <w:top w:val="none" w:sz="0" w:space="0" w:color="auto"/>
        <w:left w:val="none" w:sz="0" w:space="0" w:color="auto"/>
        <w:bottom w:val="none" w:sz="0" w:space="0" w:color="auto"/>
        <w:right w:val="none" w:sz="0" w:space="0" w:color="auto"/>
      </w:divBdr>
    </w:div>
    <w:div w:id="145561760">
      <w:bodyDiv w:val="1"/>
      <w:marLeft w:val="0"/>
      <w:marRight w:val="0"/>
      <w:marTop w:val="0"/>
      <w:marBottom w:val="0"/>
      <w:divBdr>
        <w:top w:val="none" w:sz="0" w:space="0" w:color="auto"/>
        <w:left w:val="none" w:sz="0" w:space="0" w:color="auto"/>
        <w:bottom w:val="none" w:sz="0" w:space="0" w:color="auto"/>
        <w:right w:val="none" w:sz="0" w:space="0" w:color="auto"/>
      </w:divBdr>
    </w:div>
    <w:div w:id="170485415">
      <w:bodyDiv w:val="1"/>
      <w:marLeft w:val="0"/>
      <w:marRight w:val="0"/>
      <w:marTop w:val="0"/>
      <w:marBottom w:val="0"/>
      <w:divBdr>
        <w:top w:val="none" w:sz="0" w:space="0" w:color="auto"/>
        <w:left w:val="none" w:sz="0" w:space="0" w:color="auto"/>
        <w:bottom w:val="none" w:sz="0" w:space="0" w:color="auto"/>
        <w:right w:val="none" w:sz="0" w:space="0" w:color="auto"/>
      </w:divBdr>
    </w:div>
    <w:div w:id="289216241">
      <w:bodyDiv w:val="1"/>
      <w:marLeft w:val="0"/>
      <w:marRight w:val="0"/>
      <w:marTop w:val="0"/>
      <w:marBottom w:val="0"/>
      <w:divBdr>
        <w:top w:val="none" w:sz="0" w:space="0" w:color="auto"/>
        <w:left w:val="none" w:sz="0" w:space="0" w:color="auto"/>
        <w:bottom w:val="none" w:sz="0" w:space="0" w:color="auto"/>
        <w:right w:val="none" w:sz="0" w:space="0" w:color="auto"/>
      </w:divBdr>
    </w:div>
    <w:div w:id="312872679">
      <w:bodyDiv w:val="1"/>
      <w:marLeft w:val="0"/>
      <w:marRight w:val="0"/>
      <w:marTop w:val="0"/>
      <w:marBottom w:val="0"/>
      <w:divBdr>
        <w:top w:val="none" w:sz="0" w:space="0" w:color="auto"/>
        <w:left w:val="none" w:sz="0" w:space="0" w:color="auto"/>
        <w:bottom w:val="none" w:sz="0" w:space="0" w:color="auto"/>
        <w:right w:val="none" w:sz="0" w:space="0" w:color="auto"/>
      </w:divBdr>
    </w:div>
    <w:div w:id="436633441">
      <w:bodyDiv w:val="1"/>
      <w:marLeft w:val="0"/>
      <w:marRight w:val="0"/>
      <w:marTop w:val="0"/>
      <w:marBottom w:val="0"/>
      <w:divBdr>
        <w:top w:val="none" w:sz="0" w:space="0" w:color="auto"/>
        <w:left w:val="none" w:sz="0" w:space="0" w:color="auto"/>
        <w:bottom w:val="none" w:sz="0" w:space="0" w:color="auto"/>
        <w:right w:val="none" w:sz="0" w:space="0" w:color="auto"/>
      </w:divBdr>
    </w:div>
    <w:div w:id="465897291">
      <w:bodyDiv w:val="1"/>
      <w:marLeft w:val="0"/>
      <w:marRight w:val="0"/>
      <w:marTop w:val="0"/>
      <w:marBottom w:val="0"/>
      <w:divBdr>
        <w:top w:val="none" w:sz="0" w:space="0" w:color="auto"/>
        <w:left w:val="none" w:sz="0" w:space="0" w:color="auto"/>
        <w:bottom w:val="none" w:sz="0" w:space="0" w:color="auto"/>
        <w:right w:val="none" w:sz="0" w:space="0" w:color="auto"/>
      </w:divBdr>
    </w:div>
    <w:div w:id="632518208">
      <w:bodyDiv w:val="1"/>
      <w:marLeft w:val="0"/>
      <w:marRight w:val="0"/>
      <w:marTop w:val="0"/>
      <w:marBottom w:val="0"/>
      <w:divBdr>
        <w:top w:val="none" w:sz="0" w:space="0" w:color="auto"/>
        <w:left w:val="none" w:sz="0" w:space="0" w:color="auto"/>
        <w:bottom w:val="none" w:sz="0" w:space="0" w:color="auto"/>
        <w:right w:val="none" w:sz="0" w:space="0" w:color="auto"/>
      </w:divBdr>
    </w:div>
    <w:div w:id="683897868">
      <w:bodyDiv w:val="1"/>
      <w:marLeft w:val="0"/>
      <w:marRight w:val="0"/>
      <w:marTop w:val="0"/>
      <w:marBottom w:val="0"/>
      <w:divBdr>
        <w:top w:val="none" w:sz="0" w:space="0" w:color="auto"/>
        <w:left w:val="none" w:sz="0" w:space="0" w:color="auto"/>
        <w:bottom w:val="none" w:sz="0" w:space="0" w:color="auto"/>
        <w:right w:val="none" w:sz="0" w:space="0" w:color="auto"/>
      </w:divBdr>
    </w:div>
    <w:div w:id="699936070">
      <w:bodyDiv w:val="1"/>
      <w:marLeft w:val="0"/>
      <w:marRight w:val="0"/>
      <w:marTop w:val="0"/>
      <w:marBottom w:val="0"/>
      <w:divBdr>
        <w:top w:val="none" w:sz="0" w:space="0" w:color="auto"/>
        <w:left w:val="none" w:sz="0" w:space="0" w:color="auto"/>
        <w:bottom w:val="none" w:sz="0" w:space="0" w:color="auto"/>
        <w:right w:val="none" w:sz="0" w:space="0" w:color="auto"/>
      </w:divBdr>
    </w:div>
    <w:div w:id="773749359">
      <w:bodyDiv w:val="1"/>
      <w:marLeft w:val="0"/>
      <w:marRight w:val="0"/>
      <w:marTop w:val="0"/>
      <w:marBottom w:val="0"/>
      <w:divBdr>
        <w:top w:val="none" w:sz="0" w:space="0" w:color="auto"/>
        <w:left w:val="none" w:sz="0" w:space="0" w:color="auto"/>
        <w:bottom w:val="none" w:sz="0" w:space="0" w:color="auto"/>
        <w:right w:val="none" w:sz="0" w:space="0" w:color="auto"/>
      </w:divBdr>
    </w:div>
    <w:div w:id="798837176">
      <w:bodyDiv w:val="1"/>
      <w:marLeft w:val="0"/>
      <w:marRight w:val="0"/>
      <w:marTop w:val="0"/>
      <w:marBottom w:val="0"/>
      <w:divBdr>
        <w:top w:val="none" w:sz="0" w:space="0" w:color="auto"/>
        <w:left w:val="none" w:sz="0" w:space="0" w:color="auto"/>
        <w:bottom w:val="none" w:sz="0" w:space="0" w:color="auto"/>
        <w:right w:val="none" w:sz="0" w:space="0" w:color="auto"/>
      </w:divBdr>
    </w:div>
    <w:div w:id="817065240">
      <w:bodyDiv w:val="1"/>
      <w:marLeft w:val="0"/>
      <w:marRight w:val="0"/>
      <w:marTop w:val="0"/>
      <w:marBottom w:val="0"/>
      <w:divBdr>
        <w:top w:val="none" w:sz="0" w:space="0" w:color="auto"/>
        <w:left w:val="none" w:sz="0" w:space="0" w:color="auto"/>
        <w:bottom w:val="none" w:sz="0" w:space="0" w:color="auto"/>
        <w:right w:val="none" w:sz="0" w:space="0" w:color="auto"/>
      </w:divBdr>
    </w:div>
    <w:div w:id="875656488">
      <w:bodyDiv w:val="1"/>
      <w:marLeft w:val="0"/>
      <w:marRight w:val="0"/>
      <w:marTop w:val="0"/>
      <w:marBottom w:val="0"/>
      <w:divBdr>
        <w:top w:val="none" w:sz="0" w:space="0" w:color="auto"/>
        <w:left w:val="none" w:sz="0" w:space="0" w:color="auto"/>
        <w:bottom w:val="none" w:sz="0" w:space="0" w:color="auto"/>
        <w:right w:val="none" w:sz="0" w:space="0" w:color="auto"/>
      </w:divBdr>
    </w:div>
    <w:div w:id="895898673">
      <w:bodyDiv w:val="1"/>
      <w:marLeft w:val="0"/>
      <w:marRight w:val="0"/>
      <w:marTop w:val="0"/>
      <w:marBottom w:val="0"/>
      <w:divBdr>
        <w:top w:val="none" w:sz="0" w:space="0" w:color="auto"/>
        <w:left w:val="none" w:sz="0" w:space="0" w:color="auto"/>
        <w:bottom w:val="none" w:sz="0" w:space="0" w:color="auto"/>
        <w:right w:val="none" w:sz="0" w:space="0" w:color="auto"/>
      </w:divBdr>
    </w:div>
    <w:div w:id="927889988">
      <w:bodyDiv w:val="1"/>
      <w:marLeft w:val="0"/>
      <w:marRight w:val="0"/>
      <w:marTop w:val="0"/>
      <w:marBottom w:val="0"/>
      <w:divBdr>
        <w:top w:val="none" w:sz="0" w:space="0" w:color="auto"/>
        <w:left w:val="none" w:sz="0" w:space="0" w:color="auto"/>
        <w:bottom w:val="none" w:sz="0" w:space="0" w:color="auto"/>
        <w:right w:val="none" w:sz="0" w:space="0" w:color="auto"/>
      </w:divBdr>
    </w:div>
    <w:div w:id="974485811">
      <w:bodyDiv w:val="1"/>
      <w:marLeft w:val="0"/>
      <w:marRight w:val="0"/>
      <w:marTop w:val="0"/>
      <w:marBottom w:val="0"/>
      <w:divBdr>
        <w:top w:val="none" w:sz="0" w:space="0" w:color="auto"/>
        <w:left w:val="none" w:sz="0" w:space="0" w:color="auto"/>
        <w:bottom w:val="none" w:sz="0" w:space="0" w:color="auto"/>
        <w:right w:val="none" w:sz="0" w:space="0" w:color="auto"/>
      </w:divBdr>
    </w:div>
    <w:div w:id="989555493">
      <w:bodyDiv w:val="1"/>
      <w:marLeft w:val="0"/>
      <w:marRight w:val="0"/>
      <w:marTop w:val="0"/>
      <w:marBottom w:val="0"/>
      <w:divBdr>
        <w:top w:val="none" w:sz="0" w:space="0" w:color="auto"/>
        <w:left w:val="none" w:sz="0" w:space="0" w:color="auto"/>
        <w:bottom w:val="none" w:sz="0" w:space="0" w:color="auto"/>
        <w:right w:val="none" w:sz="0" w:space="0" w:color="auto"/>
      </w:divBdr>
    </w:div>
    <w:div w:id="1021855873">
      <w:bodyDiv w:val="1"/>
      <w:marLeft w:val="0"/>
      <w:marRight w:val="0"/>
      <w:marTop w:val="0"/>
      <w:marBottom w:val="0"/>
      <w:divBdr>
        <w:top w:val="none" w:sz="0" w:space="0" w:color="auto"/>
        <w:left w:val="none" w:sz="0" w:space="0" w:color="auto"/>
        <w:bottom w:val="none" w:sz="0" w:space="0" w:color="auto"/>
        <w:right w:val="none" w:sz="0" w:space="0" w:color="auto"/>
      </w:divBdr>
    </w:div>
    <w:div w:id="1092580263">
      <w:bodyDiv w:val="1"/>
      <w:marLeft w:val="0"/>
      <w:marRight w:val="0"/>
      <w:marTop w:val="0"/>
      <w:marBottom w:val="0"/>
      <w:divBdr>
        <w:top w:val="none" w:sz="0" w:space="0" w:color="auto"/>
        <w:left w:val="none" w:sz="0" w:space="0" w:color="auto"/>
        <w:bottom w:val="none" w:sz="0" w:space="0" w:color="auto"/>
        <w:right w:val="none" w:sz="0" w:space="0" w:color="auto"/>
      </w:divBdr>
    </w:div>
    <w:div w:id="1163011317">
      <w:bodyDiv w:val="1"/>
      <w:marLeft w:val="0"/>
      <w:marRight w:val="0"/>
      <w:marTop w:val="0"/>
      <w:marBottom w:val="0"/>
      <w:divBdr>
        <w:top w:val="none" w:sz="0" w:space="0" w:color="auto"/>
        <w:left w:val="none" w:sz="0" w:space="0" w:color="auto"/>
        <w:bottom w:val="none" w:sz="0" w:space="0" w:color="auto"/>
        <w:right w:val="none" w:sz="0" w:space="0" w:color="auto"/>
      </w:divBdr>
    </w:div>
    <w:div w:id="1165515693">
      <w:bodyDiv w:val="1"/>
      <w:marLeft w:val="0"/>
      <w:marRight w:val="0"/>
      <w:marTop w:val="0"/>
      <w:marBottom w:val="0"/>
      <w:divBdr>
        <w:top w:val="none" w:sz="0" w:space="0" w:color="auto"/>
        <w:left w:val="none" w:sz="0" w:space="0" w:color="auto"/>
        <w:bottom w:val="none" w:sz="0" w:space="0" w:color="auto"/>
        <w:right w:val="none" w:sz="0" w:space="0" w:color="auto"/>
      </w:divBdr>
    </w:div>
    <w:div w:id="1403598957">
      <w:bodyDiv w:val="1"/>
      <w:marLeft w:val="0"/>
      <w:marRight w:val="0"/>
      <w:marTop w:val="0"/>
      <w:marBottom w:val="0"/>
      <w:divBdr>
        <w:top w:val="none" w:sz="0" w:space="0" w:color="auto"/>
        <w:left w:val="none" w:sz="0" w:space="0" w:color="auto"/>
        <w:bottom w:val="none" w:sz="0" w:space="0" w:color="auto"/>
        <w:right w:val="none" w:sz="0" w:space="0" w:color="auto"/>
      </w:divBdr>
    </w:div>
    <w:div w:id="1516308461">
      <w:bodyDiv w:val="1"/>
      <w:marLeft w:val="0"/>
      <w:marRight w:val="0"/>
      <w:marTop w:val="0"/>
      <w:marBottom w:val="0"/>
      <w:divBdr>
        <w:top w:val="none" w:sz="0" w:space="0" w:color="auto"/>
        <w:left w:val="none" w:sz="0" w:space="0" w:color="auto"/>
        <w:bottom w:val="none" w:sz="0" w:space="0" w:color="auto"/>
        <w:right w:val="none" w:sz="0" w:space="0" w:color="auto"/>
      </w:divBdr>
    </w:div>
    <w:div w:id="1770587352">
      <w:bodyDiv w:val="1"/>
      <w:marLeft w:val="0"/>
      <w:marRight w:val="0"/>
      <w:marTop w:val="0"/>
      <w:marBottom w:val="0"/>
      <w:divBdr>
        <w:top w:val="none" w:sz="0" w:space="0" w:color="auto"/>
        <w:left w:val="none" w:sz="0" w:space="0" w:color="auto"/>
        <w:bottom w:val="none" w:sz="0" w:space="0" w:color="auto"/>
        <w:right w:val="none" w:sz="0" w:space="0" w:color="auto"/>
      </w:divBdr>
    </w:div>
    <w:div w:id="1771702140">
      <w:bodyDiv w:val="1"/>
      <w:marLeft w:val="0"/>
      <w:marRight w:val="0"/>
      <w:marTop w:val="0"/>
      <w:marBottom w:val="0"/>
      <w:divBdr>
        <w:top w:val="none" w:sz="0" w:space="0" w:color="auto"/>
        <w:left w:val="none" w:sz="0" w:space="0" w:color="auto"/>
        <w:bottom w:val="none" w:sz="0" w:space="0" w:color="auto"/>
        <w:right w:val="none" w:sz="0" w:space="0" w:color="auto"/>
      </w:divBdr>
      <w:divsChild>
        <w:div w:id="2124381117">
          <w:marLeft w:val="0"/>
          <w:marRight w:val="0"/>
          <w:marTop w:val="0"/>
          <w:marBottom w:val="150"/>
          <w:divBdr>
            <w:top w:val="none" w:sz="0" w:space="0" w:color="auto"/>
            <w:left w:val="none" w:sz="0" w:space="0" w:color="auto"/>
            <w:bottom w:val="single" w:sz="6" w:space="4" w:color="C4CDD5"/>
            <w:right w:val="none" w:sz="0" w:space="0" w:color="auto"/>
          </w:divBdr>
          <w:divsChild>
            <w:div w:id="1394549619">
              <w:marLeft w:val="0"/>
              <w:marRight w:val="120"/>
              <w:marTop w:val="0"/>
              <w:marBottom w:val="0"/>
              <w:divBdr>
                <w:top w:val="none" w:sz="0" w:space="0" w:color="auto"/>
                <w:left w:val="none" w:sz="0" w:space="0" w:color="auto"/>
                <w:bottom w:val="none" w:sz="0" w:space="0" w:color="auto"/>
                <w:right w:val="none" w:sz="0" w:space="0" w:color="auto"/>
              </w:divBdr>
            </w:div>
          </w:divsChild>
        </w:div>
        <w:div w:id="344678259">
          <w:marLeft w:val="0"/>
          <w:marRight w:val="0"/>
          <w:marTop w:val="0"/>
          <w:marBottom w:val="150"/>
          <w:divBdr>
            <w:top w:val="none" w:sz="0" w:space="0" w:color="auto"/>
            <w:left w:val="none" w:sz="0" w:space="0" w:color="auto"/>
            <w:bottom w:val="single" w:sz="6" w:space="4" w:color="C4CDD5"/>
            <w:right w:val="none" w:sz="0" w:space="0" w:color="auto"/>
          </w:divBdr>
          <w:divsChild>
            <w:div w:id="865600413">
              <w:marLeft w:val="0"/>
              <w:marRight w:val="120"/>
              <w:marTop w:val="0"/>
              <w:marBottom w:val="0"/>
              <w:divBdr>
                <w:top w:val="none" w:sz="0" w:space="0" w:color="auto"/>
                <w:left w:val="none" w:sz="0" w:space="0" w:color="auto"/>
                <w:bottom w:val="none" w:sz="0" w:space="0" w:color="auto"/>
                <w:right w:val="none" w:sz="0" w:space="0" w:color="auto"/>
              </w:divBdr>
            </w:div>
          </w:divsChild>
        </w:div>
        <w:div w:id="786001644">
          <w:marLeft w:val="0"/>
          <w:marRight w:val="0"/>
          <w:marTop w:val="0"/>
          <w:marBottom w:val="150"/>
          <w:divBdr>
            <w:top w:val="none" w:sz="0" w:space="0" w:color="auto"/>
            <w:left w:val="none" w:sz="0" w:space="0" w:color="auto"/>
            <w:bottom w:val="single" w:sz="6" w:space="4" w:color="C4CDD5"/>
            <w:right w:val="none" w:sz="0" w:space="0" w:color="auto"/>
          </w:divBdr>
          <w:divsChild>
            <w:div w:id="1474132558">
              <w:marLeft w:val="0"/>
              <w:marRight w:val="120"/>
              <w:marTop w:val="0"/>
              <w:marBottom w:val="0"/>
              <w:divBdr>
                <w:top w:val="none" w:sz="0" w:space="0" w:color="auto"/>
                <w:left w:val="none" w:sz="0" w:space="0" w:color="auto"/>
                <w:bottom w:val="none" w:sz="0" w:space="0" w:color="auto"/>
                <w:right w:val="none" w:sz="0" w:space="0" w:color="auto"/>
              </w:divBdr>
            </w:div>
          </w:divsChild>
        </w:div>
        <w:div w:id="530725699">
          <w:marLeft w:val="0"/>
          <w:marRight w:val="0"/>
          <w:marTop w:val="0"/>
          <w:marBottom w:val="150"/>
          <w:divBdr>
            <w:top w:val="none" w:sz="0" w:space="0" w:color="auto"/>
            <w:left w:val="none" w:sz="0" w:space="0" w:color="auto"/>
            <w:bottom w:val="single" w:sz="6" w:space="4" w:color="C4CDD5"/>
            <w:right w:val="none" w:sz="0" w:space="0" w:color="auto"/>
          </w:divBdr>
          <w:divsChild>
            <w:div w:id="2124300080">
              <w:marLeft w:val="0"/>
              <w:marRight w:val="120"/>
              <w:marTop w:val="0"/>
              <w:marBottom w:val="0"/>
              <w:divBdr>
                <w:top w:val="none" w:sz="0" w:space="0" w:color="auto"/>
                <w:left w:val="none" w:sz="0" w:space="0" w:color="auto"/>
                <w:bottom w:val="none" w:sz="0" w:space="0" w:color="auto"/>
                <w:right w:val="none" w:sz="0" w:space="0" w:color="auto"/>
              </w:divBdr>
            </w:div>
          </w:divsChild>
        </w:div>
        <w:div w:id="2089840752">
          <w:marLeft w:val="0"/>
          <w:marRight w:val="0"/>
          <w:marTop w:val="0"/>
          <w:marBottom w:val="150"/>
          <w:divBdr>
            <w:top w:val="none" w:sz="0" w:space="0" w:color="auto"/>
            <w:left w:val="none" w:sz="0" w:space="0" w:color="auto"/>
            <w:bottom w:val="single" w:sz="6" w:space="4" w:color="C4CDD5"/>
            <w:right w:val="none" w:sz="0" w:space="0" w:color="auto"/>
          </w:divBdr>
          <w:divsChild>
            <w:div w:id="613561114">
              <w:marLeft w:val="0"/>
              <w:marRight w:val="120"/>
              <w:marTop w:val="0"/>
              <w:marBottom w:val="0"/>
              <w:divBdr>
                <w:top w:val="none" w:sz="0" w:space="0" w:color="auto"/>
                <w:left w:val="none" w:sz="0" w:space="0" w:color="auto"/>
                <w:bottom w:val="none" w:sz="0" w:space="0" w:color="auto"/>
                <w:right w:val="none" w:sz="0" w:space="0" w:color="auto"/>
              </w:divBdr>
            </w:div>
          </w:divsChild>
        </w:div>
        <w:div w:id="526257917">
          <w:marLeft w:val="0"/>
          <w:marRight w:val="0"/>
          <w:marTop w:val="0"/>
          <w:marBottom w:val="150"/>
          <w:divBdr>
            <w:top w:val="none" w:sz="0" w:space="0" w:color="auto"/>
            <w:left w:val="none" w:sz="0" w:space="0" w:color="auto"/>
            <w:bottom w:val="single" w:sz="6" w:space="4" w:color="C4CDD5"/>
            <w:right w:val="none" w:sz="0" w:space="0" w:color="auto"/>
          </w:divBdr>
          <w:divsChild>
            <w:div w:id="836849930">
              <w:marLeft w:val="0"/>
              <w:marRight w:val="120"/>
              <w:marTop w:val="0"/>
              <w:marBottom w:val="0"/>
              <w:divBdr>
                <w:top w:val="none" w:sz="0" w:space="0" w:color="auto"/>
                <w:left w:val="none" w:sz="0" w:space="0" w:color="auto"/>
                <w:bottom w:val="none" w:sz="0" w:space="0" w:color="auto"/>
                <w:right w:val="none" w:sz="0" w:space="0" w:color="auto"/>
              </w:divBdr>
            </w:div>
          </w:divsChild>
        </w:div>
        <w:div w:id="160589323">
          <w:marLeft w:val="0"/>
          <w:marRight w:val="0"/>
          <w:marTop w:val="0"/>
          <w:marBottom w:val="150"/>
          <w:divBdr>
            <w:top w:val="none" w:sz="0" w:space="0" w:color="auto"/>
            <w:left w:val="none" w:sz="0" w:space="0" w:color="auto"/>
            <w:bottom w:val="single" w:sz="6" w:space="4" w:color="C4CDD5"/>
            <w:right w:val="none" w:sz="0" w:space="0" w:color="auto"/>
          </w:divBdr>
          <w:divsChild>
            <w:div w:id="33842848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897819453">
      <w:bodyDiv w:val="1"/>
      <w:marLeft w:val="0"/>
      <w:marRight w:val="0"/>
      <w:marTop w:val="0"/>
      <w:marBottom w:val="0"/>
      <w:divBdr>
        <w:top w:val="none" w:sz="0" w:space="0" w:color="auto"/>
        <w:left w:val="none" w:sz="0" w:space="0" w:color="auto"/>
        <w:bottom w:val="none" w:sz="0" w:space="0" w:color="auto"/>
        <w:right w:val="none" w:sz="0" w:space="0" w:color="auto"/>
      </w:divBdr>
    </w:div>
    <w:div w:id="1909262913">
      <w:bodyDiv w:val="1"/>
      <w:marLeft w:val="0"/>
      <w:marRight w:val="0"/>
      <w:marTop w:val="0"/>
      <w:marBottom w:val="0"/>
      <w:divBdr>
        <w:top w:val="none" w:sz="0" w:space="0" w:color="auto"/>
        <w:left w:val="none" w:sz="0" w:space="0" w:color="auto"/>
        <w:bottom w:val="none" w:sz="0" w:space="0" w:color="auto"/>
        <w:right w:val="none" w:sz="0" w:space="0" w:color="auto"/>
      </w:divBdr>
    </w:div>
    <w:div w:id="2065134738">
      <w:bodyDiv w:val="1"/>
      <w:marLeft w:val="0"/>
      <w:marRight w:val="0"/>
      <w:marTop w:val="0"/>
      <w:marBottom w:val="0"/>
      <w:divBdr>
        <w:top w:val="none" w:sz="0" w:space="0" w:color="auto"/>
        <w:left w:val="none" w:sz="0" w:space="0" w:color="auto"/>
        <w:bottom w:val="none" w:sz="0" w:space="0" w:color="auto"/>
        <w:right w:val="none" w:sz="0" w:space="0" w:color="auto"/>
      </w:divBdr>
    </w:div>
    <w:div w:id="20812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436-15" TargetMode="External"/><Relationship Id="rId68" Type="http://schemas.openxmlformats.org/officeDocument/2006/relationships/hyperlink" Target="https://zakon.rada.gov.ua/laws/show/1178-2022-%D0%BF"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922-19"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922-19" TargetMode="Externa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zakon3.rada.gov.ua/laws/show/436-15" TargetMode="External"/><Relationship Id="rId20" Type="http://schemas.openxmlformats.org/officeDocument/2006/relationships/hyperlink" Target="https://zakon.rada.gov.ua/laws/show/1644-18"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435-15" TargetMode="External"/><Relationship Id="rId7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34F9C-8973-4E80-A30A-08D9CBE9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29</Pages>
  <Words>10848</Words>
  <Characters>61834</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Пользователь</cp:lastModifiedBy>
  <cp:revision>88</cp:revision>
  <cp:lastPrinted>2023-01-06T12:04:00Z</cp:lastPrinted>
  <dcterms:created xsi:type="dcterms:W3CDTF">2023-06-08T07:44:00Z</dcterms:created>
  <dcterms:modified xsi:type="dcterms:W3CDTF">2023-06-08T10:41:00Z</dcterms:modified>
</cp:coreProperties>
</file>