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44" w:rsidRDefault="000D4744" w:rsidP="000D4744">
      <w:pPr>
        <w:pStyle w:val="--14"/>
        <w:rPr>
          <w:color w:val="000000"/>
          <w:spacing w:val="40"/>
          <w:sz w:val="32"/>
          <w:szCs w:val="32"/>
          <w:lang w:val="ru-RU"/>
        </w:rPr>
      </w:pPr>
      <w:r>
        <w:rPr>
          <w:color w:val="000000"/>
          <w:sz w:val="27"/>
          <w:szCs w:val="27"/>
        </w:rPr>
        <w:t xml:space="preserve">Комунальне некомерційне підприємство «Хмельницький обласний </w:t>
      </w:r>
      <w:proofErr w:type="spellStart"/>
      <w:r>
        <w:rPr>
          <w:color w:val="000000"/>
          <w:sz w:val="27"/>
          <w:szCs w:val="27"/>
        </w:rPr>
        <w:t>дерматовенерологічний</w:t>
      </w:r>
      <w:proofErr w:type="spellEnd"/>
      <w:r>
        <w:rPr>
          <w:color w:val="000000"/>
          <w:sz w:val="27"/>
          <w:szCs w:val="27"/>
        </w:rPr>
        <w:t xml:space="preserve"> центр» Хмельницької обласної рад</w:t>
      </w:r>
      <w:r>
        <w:rPr>
          <w:color w:val="000000"/>
          <w:sz w:val="27"/>
          <w:szCs w:val="27"/>
          <w:lang w:val="ru-RU"/>
        </w:rPr>
        <w:t>и</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0D4744" w:rsidTr="000D4744">
        <w:tc>
          <w:tcPr>
            <w:tcW w:w="9639" w:type="dxa"/>
          </w:tcPr>
          <w:p w:rsidR="000D4744" w:rsidRDefault="000D4744">
            <w:pPr>
              <w:pStyle w:val="--14"/>
              <w:snapToGrid w:val="0"/>
              <w:ind w:left="5217" w:right="-13"/>
              <w:jc w:val="left"/>
              <w:rPr>
                <w:sz w:val="24"/>
                <w:szCs w:val="24"/>
              </w:rPr>
            </w:pPr>
          </w:p>
          <w:p w:rsidR="000D4744" w:rsidRDefault="000D4744">
            <w:pPr>
              <w:pStyle w:val="--14"/>
              <w:snapToGrid w:val="0"/>
              <w:ind w:left="5217" w:right="-13"/>
              <w:jc w:val="left"/>
              <w:rPr>
                <w:sz w:val="24"/>
                <w:szCs w:val="24"/>
              </w:rPr>
            </w:pPr>
          </w:p>
        </w:tc>
      </w:tr>
      <w:tr w:rsidR="000D4744" w:rsidTr="000D4744">
        <w:trPr>
          <w:trHeight w:val="1976"/>
        </w:trPr>
        <w:tc>
          <w:tcPr>
            <w:tcW w:w="9639" w:type="dxa"/>
            <w:vAlign w:val="center"/>
          </w:tcPr>
          <w:p w:rsidR="000D4744" w:rsidRDefault="000D4744">
            <w:pPr>
              <w:pStyle w:val="--140"/>
              <w:ind w:left="5217" w:right="-13"/>
              <w:rPr>
                <w:iCs/>
                <w:sz w:val="24"/>
                <w:szCs w:val="24"/>
              </w:rPr>
            </w:pPr>
            <w:r>
              <w:rPr>
                <w:iCs/>
                <w:sz w:val="24"/>
                <w:szCs w:val="24"/>
              </w:rPr>
              <w:t>ЗАТВЕРДЖЕНО</w:t>
            </w:r>
          </w:p>
          <w:p w:rsidR="000D4744" w:rsidRDefault="000D4744">
            <w:pPr>
              <w:pStyle w:val="--140"/>
              <w:ind w:left="5217" w:right="-13"/>
              <w:rPr>
                <w:iCs/>
                <w:sz w:val="24"/>
                <w:szCs w:val="24"/>
              </w:rPr>
            </w:pPr>
            <w:r>
              <w:rPr>
                <w:iCs/>
                <w:sz w:val="24"/>
                <w:szCs w:val="24"/>
              </w:rPr>
              <w:t xml:space="preserve"> РІШЕННЯМ УПОВНОВАЖЕНОЇ ОСОБИ</w:t>
            </w:r>
          </w:p>
          <w:p w:rsidR="000D4744" w:rsidRDefault="000D4744">
            <w:pPr>
              <w:pStyle w:val="--140"/>
              <w:ind w:left="5217" w:right="-13"/>
              <w:rPr>
                <w:iCs/>
                <w:sz w:val="24"/>
                <w:szCs w:val="24"/>
              </w:rPr>
            </w:pPr>
          </w:p>
          <w:p w:rsidR="000D4744" w:rsidRDefault="000D4744">
            <w:pPr>
              <w:pStyle w:val="--140"/>
              <w:ind w:left="5217" w:right="-13"/>
              <w:rPr>
                <w:iCs/>
                <w:sz w:val="24"/>
                <w:szCs w:val="24"/>
                <w:lang w:val="ru-RU"/>
              </w:rPr>
            </w:pPr>
            <w:r>
              <w:rPr>
                <w:iCs/>
                <w:sz w:val="24"/>
                <w:szCs w:val="24"/>
              </w:rPr>
              <w:t xml:space="preserve">Протокол №4 від </w:t>
            </w:r>
            <w:r w:rsidR="00A033B1">
              <w:rPr>
                <w:iCs/>
                <w:sz w:val="24"/>
                <w:szCs w:val="24"/>
                <w:lang w:val="ru-RU"/>
              </w:rPr>
              <w:t>09</w:t>
            </w:r>
            <w:r>
              <w:rPr>
                <w:iCs/>
                <w:sz w:val="24"/>
                <w:szCs w:val="24"/>
                <w:lang w:val="ru-RU"/>
              </w:rPr>
              <w:t>.02.</w:t>
            </w:r>
            <w:r>
              <w:rPr>
                <w:iCs/>
                <w:sz w:val="24"/>
                <w:szCs w:val="24"/>
              </w:rPr>
              <w:t>2023 року</w:t>
            </w:r>
          </w:p>
          <w:p w:rsidR="000D4744" w:rsidRDefault="000D4744">
            <w:pPr>
              <w:pStyle w:val="rvps2"/>
              <w:shd w:val="clear" w:color="auto" w:fill="FFFFFF"/>
              <w:spacing w:before="0" w:after="0" w:line="288" w:lineRule="auto"/>
              <w:jc w:val="both"/>
              <w:textAlignment w:val="baseline"/>
              <w:rPr>
                <w:lang w:val="uk-UA"/>
              </w:rPr>
            </w:pPr>
          </w:p>
          <w:p w:rsidR="000D4744" w:rsidRDefault="000D4744">
            <w:pPr>
              <w:pStyle w:val="--140"/>
              <w:ind w:left="5217" w:right="-13"/>
              <w:jc w:val="left"/>
              <w:rPr>
                <w:sz w:val="24"/>
                <w:szCs w:val="24"/>
              </w:rPr>
            </w:pPr>
          </w:p>
        </w:tc>
      </w:tr>
    </w:tbl>
    <w:p w:rsidR="00D50E33" w:rsidRPr="00A103E5" w:rsidRDefault="00D50E33" w:rsidP="00251421">
      <w:pPr>
        <w:spacing w:before="240" w:after="0" w:line="240" w:lineRule="auto"/>
        <w:jc w:val="center"/>
        <w:rPr>
          <w:rFonts w:ascii="Times New Roman" w:eastAsia="Times New Roman" w:hAnsi="Times New Roman" w:cs="Times New Roman"/>
          <w:sz w:val="24"/>
          <w:szCs w:val="24"/>
          <w:lang w:eastAsia="ru-RU"/>
        </w:rPr>
      </w:pPr>
    </w:p>
    <w:p w:rsidR="00D50E33" w:rsidRPr="00A103E5" w:rsidRDefault="00D50E33" w:rsidP="00251421">
      <w:pPr>
        <w:spacing w:after="0" w:line="240" w:lineRule="auto"/>
        <w:rPr>
          <w:rFonts w:ascii="Times New Roman" w:eastAsia="Times New Roman" w:hAnsi="Times New Roman" w:cs="Times New Roman"/>
          <w:b/>
          <w:bCs/>
          <w:color w:val="000000"/>
          <w:sz w:val="24"/>
          <w:szCs w:val="24"/>
          <w:lang w:val="uk-UA" w:eastAsia="ru-RU"/>
        </w:rPr>
      </w:pPr>
    </w:p>
    <w:p w:rsidR="000D4744" w:rsidRPr="000D4744" w:rsidRDefault="000D4744" w:rsidP="000D4744">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ТЕНДЕРНА ДОКУМЕНТАЦІЯ</w:t>
      </w:r>
    </w:p>
    <w:p w:rsidR="000D4744" w:rsidRPr="000D4744" w:rsidRDefault="000D4744" w:rsidP="000D4744">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по процедурі ВІДКРИТІ ТОРГИ</w:t>
      </w:r>
    </w:p>
    <w:p w:rsidR="000D4744" w:rsidRPr="000D4744" w:rsidRDefault="000D4744" w:rsidP="000D4744">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Предмет закупівлі:</w:t>
      </w:r>
    </w:p>
    <w:p w:rsidR="00D50E33" w:rsidRPr="00A103E5" w:rsidRDefault="000D4744" w:rsidP="000D4744">
      <w:pPr>
        <w:spacing w:before="240" w:after="0" w:line="240" w:lineRule="auto"/>
        <w:jc w:val="center"/>
        <w:rPr>
          <w:rFonts w:ascii="Times New Roman" w:eastAsia="Times New Roman" w:hAnsi="Times New Roman" w:cs="Times New Roman"/>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код ДК 021:2015 – 33690000-3 Лікарські засоби різні (Лабораторні реактиви та діагностичні набори для проведення серологічних досліджень)</w:t>
      </w:r>
    </w:p>
    <w:p w:rsidR="00D50E33" w:rsidRPr="00A103E5" w:rsidRDefault="00D50E33" w:rsidP="00251421">
      <w:pPr>
        <w:spacing w:before="240" w:after="0" w:line="240" w:lineRule="auto"/>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Default="00D50E33" w:rsidP="00251421">
      <w:pPr>
        <w:spacing w:before="240" w:after="0" w:line="240" w:lineRule="auto"/>
        <w:rPr>
          <w:rFonts w:ascii="Times New Roman" w:eastAsia="Times New Roman" w:hAnsi="Times New Roman" w:cs="Times New Roman"/>
          <w:sz w:val="24"/>
          <w:szCs w:val="24"/>
          <w:lang w:val="uk-UA" w:eastAsia="ru-RU"/>
        </w:rPr>
      </w:pPr>
    </w:p>
    <w:p w:rsidR="000D4744" w:rsidRDefault="000D4744" w:rsidP="00251421">
      <w:pPr>
        <w:spacing w:before="240" w:after="0" w:line="240" w:lineRule="auto"/>
        <w:rPr>
          <w:rFonts w:ascii="Times New Roman" w:eastAsia="Times New Roman" w:hAnsi="Times New Roman" w:cs="Times New Roman"/>
          <w:sz w:val="24"/>
          <w:szCs w:val="24"/>
          <w:lang w:val="uk-UA" w:eastAsia="ru-RU"/>
        </w:rPr>
      </w:pPr>
    </w:p>
    <w:p w:rsidR="000D4744" w:rsidRDefault="000D4744" w:rsidP="00251421">
      <w:pPr>
        <w:spacing w:before="240" w:after="0" w:line="240" w:lineRule="auto"/>
        <w:rPr>
          <w:rFonts w:ascii="Times New Roman" w:eastAsia="Times New Roman" w:hAnsi="Times New Roman" w:cs="Times New Roman"/>
          <w:sz w:val="24"/>
          <w:szCs w:val="24"/>
          <w:lang w:val="uk-UA" w:eastAsia="ru-RU"/>
        </w:rPr>
      </w:pPr>
    </w:p>
    <w:p w:rsidR="000D4744" w:rsidRDefault="000D4744"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p>
    <w:p w:rsidR="00D50E33" w:rsidRDefault="00D50E33" w:rsidP="00D50E3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0D4744" w:rsidRDefault="000D4744" w:rsidP="00D50E33">
      <w:pPr>
        <w:spacing w:before="240" w:after="0" w:line="240" w:lineRule="auto"/>
        <w:jc w:val="center"/>
        <w:rPr>
          <w:rFonts w:ascii="Times New Roman" w:eastAsia="Times New Roman" w:hAnsi="Times New Roman" w:cs="Times New Roman"/>
          <w:color w:val="000000"/>
          <w:sz w:val="24"/>
          <w:szCs w:val="24"/>
          <w:lang w:val="uk-UA" w:eastAsia="ru-RU"/>
        </w:rPr>
      </w:pPr>
    </w:p>
    <w:p w:rsidR="00D50E33" w:rsidRPr="00A103E5" w:rsidRDefault="00D50E33" w:rsidP="00D50E33">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0212CE"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 xml:space="preserve"> </w:t>
            </w:r>
            <w:r w:rsidR="003735C3" w:rsidRPr="00A103E5">
              <w:rPr>
                <w:rFonts w:ascii="Times New Roman" w:eastAsia="Times New Roman" w:hAnsi="Times New Roman" w:cs="Times New Roman"/>
                <w:sz w:val="24"/>
                <w:szCs w:val="24"/>
                <w:lang w:val="uk-UA" w:eastAsia="ru-RU"/>
              </w:rPr>
              <w:br w:type="page"/>
            </w:r>
            <w:r w:rsidR="003735C3"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D4744" w:rsidRPr="007351F5" w:rsidTr="00D971D2">
        <w:trPr>
          <w:trHeight w:val="1119"/>
          <w:jc w:val="center"/>
        </w:trPr>
        <w:tc>
          <w:tcPr>
            <w:tcW w:w="704" w:type="dxa"/>
          </w:tcPr>
          <w:p w:rsidR="000D4744" w:rsidRPr="00A103E5" w:rsidRDefault="000D4744"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D4744" w:rsidRPr="00A103E5" w:rsidRDefault="000D4744"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D4744" w:rsidRDefault="000D4744">
            <w:pPr>
              <w:spacing w:line="254" w:lineRule="auto"/>
              <w:jc w:val="both"/>
              <w:rPr>
                <w:rFonts w:ascii="Times New Roman" w:hAnsi="Times New Roman" w:cs="Times New Roman"/>
                <w:i/>
                <w:iCs/>
                <w:sz w:val="24"/>
                <w:szCs w:val="24"/>
                <w:lang w:val="uk-UA"/>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дерматовенерологічний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Хмельницької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ради</w:t>
            </w:r>
          </w:p>
        </w:tc>
      </w:tr>
      <w:tr w:rsidR="000D4744" w:rsidRPr="00A103E5" w:rsidTr="00D971D2">
        <w:trPr>
          <w:trHeight w:val="1119"/>
          <w:jc w:val="center"/>
        </w:trPr>
        <w:tc>
          <w:tcPr>
            <w:tcW w:w="704" w:type="dxa"/>
          </w:tcPr>
          <w:p w:rsidR="000D4744" w:rsidRPr="00A103E5" w:rsidRDefault="000D4744"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D4744" w:rsidRPr="00A103E5" w:rsidRDefault="000D4744"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D4744" w:rsidRDefault="000D4744">
            <w:pPr>
              <w:spacing w:line="254"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tc>
      </w:tr>
      <w:tr w:rsidR="000D4744" w:rsidRPr="00A103E5" w:rsidTr="00D971D2">
        <w:trPr>
          <w:trHeight w:val="1119"/>
          <w:jc w:val="center"/>
        </w:trPr>
        <w:tc>
          <w:tcPr>
            <w:tcW w:w="704" w:type="dxa"/>
          </w:tcPr>
          <w:p w:rsidR="000D4744" w:rsidRPr="00A103E5" w:rsidRDefault="000D4744"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D4744" w:rsidRPr="00A103E5" w:rsidRDefault="000D4744"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D4744" w:rsidRDefault="000D4744">
            <w:pPr>
              <w:rPr>
                <w:rFonts w:ascii="Times New Roman" w:hAnsi="Times New Roman"/>
                <w:color w:val="000000"/>
                <w:sz w:val="24"/>
                <w:szCs w:val="24"/>
                <w:lang w:val="uk-UA"/>
              </w:rPr>
            </w:pPr>
            <w:r>
              <w:rPr>
                <w:rFonts w:ascii="Times New Roman" w:hAnsi="Times New Roman"/>
                <w:color w:val="000000"/>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0D4744" w:rsidRDefault="000D4744">
            <w:pPr>
              <w:rPr>
                <w:rFonts w:ascii="Times New Roman" w:hAnsi="Times New Roman"/>
                <w:color w:val="000000"/>
                <w:sz w:val="24"/>
                <w:szCs w:val="24"/>
                <w:lang w:val="uk-UA"/>
              </w:rPr>
            </w:pPr>
            <w:r>
              <w:rPr>
                <w:rStyle w:val="relative"/>
                <w:rFonts w:ascii="Times New Roman" w:hAnsi="Times New Roman"/>
                <w:sz w:val="24"/>
                <w:szCs w:val="24"/>
                <w:bdr w:val="none" w:sz="0" w:space="0" w:color="auto" w:frame="1"/>
                <w:lang w:val="uk-UA"/>
              </w:rPr>
              <w:t>Дмитро Осадчук</w:t>
            </w:r>
            <w:r>
              <w:rPr>
                <w:rFonts w:ascii="Times New Roman" w:hAnsi="Times New Roman"/>
                <w:color w:val="000000"/>
                <w:sz w:val="24"/>
                <w:szCs w:val="24"/>
              </w:rPr>
              <w:t>,</w:t>
            </w:r>
            <w:r>
              <w:rPr>
                <w:rFonts w:ascii="Times New Roman" w:hAnsi="Times New Roman"/>
                <w:color w:val="000000"/>
                <w:sz w:val="24"/>
                <w:szCs w:val="24"/>
                <w:lang w:val="uk-UA"/>
              </w:rPr>
              <w:t xml:space="preserve"> уповноважена особа з публічних закупівель</w:t>
            </w:r>
          </w:p>
          <w:p w:rsidR="000D4744" w:rsidRDefault="000D4744">
            <w:pPr>
              <w:rPr>
                <w:rFonts w:ascii="Times New Roman" w:hAnsi="Times New Roman"/>
                <w:color w:val="000000"/>
                <w:sz w:val="24"/>
                <w:szCs w:val="24"/>
                <w:lang w:val="uk-UA"/>
              </w:rPr>
            </w:pPr>
            <w:proofErr w:type="spellStart"/>
            <w:r>
              <w:rPr>
                <w:rFonts w:ascii="Times New Roman" w:hAnsi="Times New Roman"/>
                <w:color w:val="000000"/>
                <w:sz w:val="24"/>
                <w:szCs w:val="24"/>
              </w:rPr>
              <w:t>Електронна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r>
              <w:rPr>
                <w:rFonts w:ascii="Times New Roman" w:hAnsi="Times New Roman"/>
                <w:color w:val="000000"/>
                <w:sz w:val="24"/>
                <w:szCs w:val="24"/>
                <w:shd w:val="clear" w:color="auto" w:fill="FDFEFD"/>
              </w:rPr>
              <w:t>hoshvd@gmail.com</w:t>
            </w:r>
            <w:r>
              <w:rPr>
                <w:rFonts w:ascii="Times New Roman" w:hAnsi="Times New Roman"/>
                <w:color w:val="000000"/>
                <w:sz w:val="24"/>
                <w:szCs w:val="24"/>
              </w:rPr>
              <w:t xml:space="preserve">, </w:t>
            </w:r>
          </w:p>
          <w:p w:rsidR="000D4744" w:rsidRDefault="000D4744">
            <w:pPr>
              <w:spacing w:line="256" w:lineRule="auto"/>
              <w:rPr>
                <w:rFonts w:ascii="Times New Roman" w:hAnsi="Times New Roman" w:cs="Times New Roman"/>
                <w:sz w:val="24"/>
                <w:szCs w:val="24"/>
                <w:lang w:val="uk-UA"/>
              </w:rPr>
            </w:pPr>
            <w:r>
              <w:rPr>
                <w:rFonts w:ascii="Times New Roman" w:hAnsi="Times New Roman"/>
                <w:color w:val="000000"/>
                <w:sz w:val="24"/>
                <w:szCs w:val="24"/>
              </w:rPr>
              <w:t xml:space="preserve">тел.: </w:t>
            </w:r>
            <w:r>
              <w:rPr>
                <w:rFonts w:ascii="Times New Roman" w:hAnsi="Times New Roman"/>
                <w:color w:val="000000"/>
                <w:sz w:val="24"/>
                <w:szCs w:val="24"/>
                <w:shd w:val="clear" w:color="auto" w:fill="FDFEFD"/>
              </w:rPr>
              <w:t>+380382652029</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A033B1"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735C3" w:rsidRPr="000D4744" w:rsidRDefault="000D4744" w:rsidP="000D4744">
            <w:pPr>
              <w:jc w:val="both"/>
              <w:rPr>
                <w:rFonts w:ascii="Times New Roman" w:hAnsi="Times New Roman" w:cs="Times New Roman"/>
                <w:i/>
                <w:iCs/>
                <w:sz w:val="24"/>
                <w:szCs w:val="24"/>
                <w:lang w:val="uk-UA"/>
              </w:rPr>
            </w:pPr>
            <w:r w:rsidRPr="000D4744">
              <w:rPr>
                <w:rFonts w:ascii="Times New Roman" w:hAnsi="Times New Roman" w:cs="Times New Roman"/>
                <w:b/>
                <w:color w:val="000000"/>
                <w:sz w:val="24"/>
                <w:szCs w:val="24"/>
                <w:lang w:val="uk-UA"/>
              </w:rPr>
              <w:t xml:space="preserve">код </w:t>
            </w:r>
            <w:r w:rsidRPr="000D4744">
              <w:rPr>
                <w:rFonts w:ascii="Times New Roman" w:hAnsi="Times New Roman" w:cs="Times New Roman"/>
                <w:b/>
                <w:bCs/>
                <w:color w:val="000000"/>
                <w:sz w:val="24"/>
                <w:szCs w:val="24"/>
                <w:lang w:val="uk-UA"/>
              </w:rPr>
              <w:t>ДК 021:2015 - 33690000-3 Лікарські засоби різні (Реактиви для аналізів крові (Лабораторні реактиви та діагностичні набори для проведення серологічних досліджень)</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0D4744" w:rsidRDefault="000D4744" w:rsidP="000D4744">
            <w:pPr>
              <w:keepNext/>
              <w:keepLines/>
              <w:ind w:right="120"/>
              <w:contextualSpacing/>
              <w:jc w:val="both"/>
              <w:rPr>
                <w:rFonts w:ascii="Times New Roman" w:hAnsi="Times New Roman"/>
                <w:color w:val="000000"/>
                <w:sz w:val="24"/>
                <w:szCs w:val="24"/>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p w:rsidR="000212CE" w:rsidRDefault="00CA4F0D" w:rsidP="00CA4F0D">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A033B1"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A103E5">
              <w:rPr>
                <w:rFonts w:ascii="Times New Roman" w:hAnsi="Times New Roman" w:cs="Times New Roman"/>
                <w:sz w:val="24"/>
                <w:szCs w:val="24"/>
                <w:lang w:val="uk-UA"/>
              </w:rPr>
              <w:lastRenderedPageBreak/>
              <w:t>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використання слова або мовного звороту, запозичених з іншої мови;</w:t>
            </w:r>
          </w:p>
          <w:p w:rsidR="003735C3" w:rsidRPr="00A103E5" w:rsidRDefault="003735C3" w:rsidP="00D971D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A033B1"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3735C3" w:rsidRPr="00A033B1"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A033B1"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D4744">
              <w:rPr>
                <w:rFonts w:ascii="Times New Roman" w:eastAsia="Times New Roman" w:hAnsi="Times New Roman" w:cs="Times New Roman"/>
                <w:b/>
                <w:color w:val="000000"/>
                <w:sz w:val="24"/>
                <w:szCs w:val="24"/>
                <w:lang w:val="uk-UA" w:eastAsia="ru-RU"/>
              </w:rPr>
              <w:t>1</w:t>
            </w:r>
            <w:r w:rsidR="00A033B1">
              <w:rPr>
                <w:rFonts w:ascii="Times New Roman" w:eastAsia="Times New Roman" w:hAnsi="Times New Roman" w:cs="Times New Roman"/>
                <w:b/>
                <w:color w:val="000000"/>
                <w:sz w:val="24"/>
                <w:szCs w:val="24"/>
                <w:lang w:val="uk-UA" w:eastAsia="ru-RU"/>
              </w:rPr>
              <w:t>7</w:t>
            </w:r>
            <w:bookmarkStart w:id="3" w:name="_GoBack"/>
            <w:bookmarkEnd w:id="3"/>
            <w:r w:rsidR="00194294">
              <w:rPr>
                <w:rFonts w:ascii="Times New Roman" w:eastAsia="Times New Roman" w:hAnsi="Times New Roman" w:cs="Times New Roman"/>
                <w:b/>
                <w:color w:val="000000"/>
                <w:sz w:val="24"/>
                <w:szCs w:val="24"/>
                <w:lang w:val="uk-UA" w:eastAsia="ru-RU"/>
              </w:rPr>
              <w:t>.02</w:t>
            </w:r>
            <w:r w:rsidR="000212CE" w:rsidRPr="000212CE">
              <w:rPr>
                <w:rFonts w:ascii="Times New Roman" w:eastAsia="Times New Roman" w:hAnsi="Times New Roman" w:cs="Times New Roman"/>
                <w:b/>
                <w:color w:val="000000"/>
                <w:sz w:val="24"/>
                <w:szCs w:val="24"/>
                <w:lang w:val="uk-UA" w:eastAsia="ru-RU"/>
              </w:rPr>
              <w:t>.</w:t>
            </w:r>
            <w:r w:rsidRPr="000212CE">
              <w:rPr>
                <w:rFonts w:ascii="Times New Roman" w:eastAsia="Times New Roman" w:hAnsi="Times New Roman" w:cs="Times New Roman"/>
                <w:b/>
                <w:color w:val="000000"/>
                <w:sz w:val="24"/>
                <w:szCs w:val="24"/>
                <w:lang w:val="uk-UA" w:eastAsia="ru-RU"/>
              </w:rPr>
              <w:t>202</w:t>
            </w:r>
            <w:r w:rsidR="000212CE" w:rsidRPr="000212CE">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426E37">
              <w:rPr>
                <w:rFonts w:ascii="Times New Roman" w:eastAsia="Times New Roman" w:hAnsi="Times New Roman" w:cs="Times New Roman"/>
                <w:color w:val="000000"/>
                <w:sz w:val="24"/>
                <w:szCs w:val="24"/>
                <w:lang w:val="uk-UA" w:eastAsia="ru-RU"/>
              </w:rPr>
              <w:t>00:00 год.</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A033B1"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A103E5">
              <w:rPr>
                <w:rFonts w:ascii="Times New Roman" w:eastAsia="Times New Roman" w:hAnsi="Times New Roman" w:cs="Times New Roman"/>
                <w:b/>
                <w:bCs/>
                <w:color w:val="000000"/>
                <w:sz w:val="24"/>
                <w:szCs w:val="24"/>
                <w:lang w:val="uk-UA" w:eastAsia="ru-RU"/>
              </w:rPr>
              <w:lastRenderedPageBreak/>
              <w:t>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3735C3">
              <w:rPr>
                <w:rFonts w:ascii="Times New Roman" w:hAnsi="Times New Roman" w:cs="Times New Roman"/>
                <w:sz w:val="24"/>
                <w:szCs w:val="24"/>
                <w:lang w:val="uk-UA"/>
              </w:rPr>
              <w:lastRenderedPageBreak/>
              <w:t>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lastRenderedPageBreak/>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F60F29">
              <w:rPr>
                <w:rFonts w:ascii="Times New Roman" w:hAnsi="Times New Roman" w:cs="Times New Roman"/>
                <w:sz w:val="24"/>
                <w:szCs w:val="24"/>
                <w:lang w:val="uk-UA"/>
              </w:rPr>
              <w:lastRenderedPageBreak/>
              <w:t>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w:t>
            </w:r>
            <w:r w:rsidRPr="00A103E5">
              <w:rPr>
                <w:rFonts w:ascii="Times New Roman" w:eastAsia="Times New Roman" w:hAnsi="Times New Roman" w:cs="Times New Roman"/>
                <w:color w:val="000000"/>
                <w:sz w:val="24"/>
                <w:szCs w:val="24"/>
                <w:lang w:val="uk-UA" w:eastAsia="ru-RU"/>
              </w:rPr>
              <w:lastRenderedPageBreak/>
              <w:t>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Pr="004A0940"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w:t>
            </w:r>
            <w:r w:rsidRPr="004A0940">
              <w:rPr>
                <w:rFonts w:ascii="Times New Roman" w:eastAsia="Times New Roman" w:hAnsi="Times New Roman" w:cs="Times New Roman"/>
                <w:color w:val="000000"/>
                <w:sz w:val="24"/>
                <w:szCs w:val="24"/>
                <w:lang w:val="uk-UA" w:eastAsia="ru-RU"/>
              </w:rPr>
              <w:t>документації.</w:t>
            </w:r>
          </w:p>
          <w:p w:rsidR="003735C3" w:rsidRPr="004A0940" w:rsidRDefault="003735C3" w:rsidP="00D971D2">
            <w:pPr>
              <w:pStyle w:val="Standard"/>
              <w:tabs>
                <w:tab w:val="left" w:pos="0"/>
                <w:tab w:val="left" w:pos="3617"/>
                <w:tab w:val="center" w:pos="5102"/>
              </w:tabs>
              <w:jc w:val="both"/>
              <w:rPr>
                <w:color w:val="auto"/>
                <w:lang w:val="uk-UA"/>
              </w:rPr>
            </w:pPr>
            <w:r w:rsidRPr="004A0940">
              <w:rPr>
                <w:lang w:val="uk-UA"/>
              </w:rPr>
              <w:t xml:space="preserve">5.2.3.11. </w:t>
            </w:r>
            <w:r w:rsidRPr="004A0940">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 xml:space="preserve">2)Постанови КМУ «Про застосування заборони ввезення товарів </w:t>
            </w:r>
            <w:r w:rsidRPr="004A0940">
              <w:rPr>
                <w:color w:val="auto"/>
                <w:lang w:val="uk-UA"/>
              </w:rPr>
              <w:lastRenderedPageBreak/>
              <w:t>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4A0940">
              <w:rPr>
                <w:color w:val="auto"/>
                <w:lang w:val="en-US"/>
              </w:rPr>
              <w:t>VII</w:t>
            </w:r>
            <w:r w:rsidRPr="004A0940">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4A0940">
              <w:t>5.2.3.11.</w:t>
            </w:r>
            <w:r w:rsidRPr="004A0940">
              <w:rPr>
                <w:color w:val="000000"/>
              </w:rPr>
              <w:t xml:space="preserve"> </w:t>
            </w:r>
            <w:r w:rsidRPr="004A0940">
              <w:rPr>
                <w:rFonts w:eastAsia="Times New Roman"/>
                <w:color w:val="000000"/>
              </w:rPr>
              <w:t>У складі тендерної пропозиції</w:t>
            </w:r>
            <w:r w:rsidRPr="00BC5AF9">
              <w:rPr>
                <w:rFonts w:eastAsia="Times New Roman"/>
                <w:color w:val="000000"/>
              </w:rPr>
              <w:t xml:space="preserve">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BC5AF9">
              <w:rPr>
                <w:rFonts w:ascii="Times New Roman" w:eastAsia="Times New Roman" w:hAnsi="Times New Roman" w:cs="Times New Roman"/>
                <w:color w:val="000000"/>
                <w:sz w:val="24"/>
                <w:szCs w:val="24"/>
                <w:lang w:val="uk-UA" w:eastAsia="uk-UA"/>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A033B1"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w:t>
            </w:r>
            <w:r w:rsidRPr="00151DA3">
              <w:rPr>
                <w:rFonts w:ascii="Times New Roman" w:eastAsia="Times New Roman" w:hAnsi="Times New Roman" w:cs="Times New Roman"/>
                <w:color w:val="000000"/>
                <w:sz w:val="24"/>
                <w:szCs w:val="24"/>
                <w:lang w:val="uk-UA" w:eastAsia="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51DA3">
              <w:rPr>
                <w:rFonts w:ascii="Times New Roman" w:eastAsia="Times New Roman" w:hAnsi="Times New Roman" w:cs="Times New Roman"/>
                <w:color w:val="000000"/>
                <w:sz w:val="24"/>
                <w:szCs w:val="24"/>
                <w:lang w:val="uk-UA" w:eastAsia="ru-RU"/>
              </w:rPr>
              <w:lastRenderedPageBreak/>
              <w:t>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3C4D94">
              <w:rPr>
                <w:rFonts w:ascii="Times New Roman" w:eastAsia="Times New Roman" w:hAnsi="Times New Roman" w:cs="Times New Roman"/>
                <w:color w:val="000000"/>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A033B1"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Істотні умови договору про закупівлю не можуть </w:t>
            </w:r>
            <w:r w:rsidRPr="00DE5A7C">
              <w:rPr>
                <w:rFonts w:ascii="Times New Roman" w:eastAsia="Times New Roman" w:hAnsi="Times New Roman" w:cs="Times New Roman"/>
                <w:color w:val="000000"/>
                <w:sz w:val="24"/>
                <w:szCs w:val="24"/>
                <w:lang w:val="uk-UA" w:eastAsia="ru-RU"/>
              </w:rPr>
              <w:lastRenderedPageBreak/>
              <w:t>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Pr="00DE5A7C">
              <w:rPr>
                <w:rFonts w:ascii="Times New Roman" w:eastAsia="Times New Roman" w:hAnsi="Times New Roman" w:cs="Times New Roman"/>
                <w:color w:val="000000"/>
                <w:sz w:val="24"/>
                <w:szCs w:val="24"/>
                <w:lang w:val="uk-UA"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212CE"/>
    <w:rsid w:val="000D4744"/>
    <w:rsid w:val="00193E6A"/>
    <w:rsid w:val="00194294"/>
    <w:rsid w:val="00277A36"/>
    <w:rsid w:val="003735C3"/>
    <w:rsid w:val="00426E37"/>
    <w:rsid w:val="004A0940"/>
    <w:rsid w:val="006F5293"/>
    <w:rsid w:val="007351F5"/>
    <w:rsid w:val="00745A39"/>
    <w:rsid w:val="008352FD"/>
    <w:rsid w:val="00A033B1"/>
    <w:rsid w:val="00CA4F0D"/>
    <w:rsid w:val="00D50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qFormat/>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0D4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qFormat/>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0D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165">
      <w:bodyDiv w:val="1"/>
      <w:marLeft w:val="0"/>
      <w:marRight w:val="0"/>
      <w:marTop w:val="0"/>
      <w:marBottom w:val="0"/>
      <w:divBdr>
        <w:top w:val="none" w:sz="0" w:space="0" w:color="auto"/>
        <w:left w:val="none" w:sz="0" w:space="0" w:color="auto"/>
        <w:bottom w:val="none" w:sz="0" w:space="0" w:color="auto"/>
        <w:right w:val="none" w:sz="0" w:space="0" w:color="auto"/>
      </w:divBdr>
    </w:div>
    <w:div w:id="86929680">
      <w:bodyDiv w:val="1"/>
      <w:marLeft w:val="0"/>
      <w:marRight w:val="0"/>
      <w:marTop w:val="0"/>
      <w:marBottom w:val="0"/>
      <w:divBdr>
        <w:top w:val="none" w:sz="0" w:space="0" w:color="auto"/>
        <w:left w:val="none" w:sz="0" w:space="0" w:color="auto"/>
        <w:bottom w:val="none" w:sz="0" w:space="0" w:color="auto"/>
        <w:right w:val="none" w:sz="0" w:space="0" w:color="auto"/>
      </w:divBdr>
    </w:div>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787626414">
      <w:bodyDiv w:val="1"/>
      <w:marLeft w:val="0"/>
      <w:marRight w:val="0"/>
      <w:marTop w:val="0"/>
      <w:marBottom w:val="0"/>
      <w:divBdr>
        <w:top w:val="none" w:sz="0" w:space="0" w:color="auto"/>
        <w:left w:val="none" w:sz="0" w:space="0" w:color="auto"/>
        <w:bottom w:val="none" w:sz="0" w:space="0" w:color="auto"/>
        <w:right w:val="none" w:sz="0" w:space="0" w:color="auto"/>
      </w:divBdr>
    </w:div>
    <w:div w:id="1142309067">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279025507">
      <w:bodyDiv w:val="1"/>
      <w:marLeft w:val="0"/>
      <w:marRight w:val="0"/>
      <w:marTop w:val="0"/>
      <w:marBottom w:val="0"/>
      <w:divBdr>
        <w:top w:val="none" w:sz="0" w:space="0" w:color="auto"/>
        <w:left w:val="none" w:sz="0" w:space="0" w:color="auto"/>
        <w:bottom w:val="none" w:sz="0" w:space="0" w:color="auto"/>
        <w:right w:val="none" w:sz="0" w:space="0" w:color="auto"/>
      </w:divBdr>
    </w:div>
    <w:div w:id="1313950493">
      <w:bodyDiv w:val="1"/>
      <w:marLeft w:val="0"/>
      <w:marRight w:val="0"/>
      <w:marTop w:val="0"/>
      <w:marBottom w:val="0"/>
      <w:divBdr>
        <w:top w:val="none" w:sz="0" w:space="0" w:color="auto"/>
        <w:left w:val="none" w:sz="0" w:space="0" w:color="auto"/>
        <w:bottom w:val="none" w:sz="0" w:space="0" w:color="auto"/>
        <w:right w:val="none" w:sz="0" w:space="0" w:color="auto"/>
      </w:divBdr>
    </w:div>
    <w:div w:id="1475293880">
      <w:bodyDiv w:val="1"/>
      <w:marLeft w:val="0"/>
      <w:marRight w:val="0"/>
      <w:marTop w:val="0"/>
      <w:marBottom w:val="0"/>
      <w:divBdr>
        <w:top w:val="none" w:sz="0" w:space="0" w:color="auto"/>
        <w:left w:val="none" w:sz="0" w:space="0" w:color="auto"/>
        <w:bottom w:val="none" w:sz="0" w:space="0" w:color="auto"/>
        <w:right w:val="none" w:sz="0" w:space="0" w:color="auto"/>
      </w:divBdr>
    </w:div>
    <w:div w:id="1626305738">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01807927">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26</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13</cp:revision>
  <dcterms:created xsi:type="dcterms:W3CDTF">2023-01-03T08:12:00Z</dcterms:created>
  <dcterms:modified xsi:type="dcterms:W3CDTF">2023-02-08T22:18:00Z</dcterms:modified>
</cp:coreProperties>
</file>