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1CA" w14:textId="2A81F542" w:rsidR="00931A9D" w:rsidRPr="00695266" w:rsidRDefault="0065390C" w:rsidP="00733261">
      <w:pPr>
        <w:spacing w:after="0" w:line="240" w:lineRule="auto"/>
        <w:contextualSpacing/>
        <w:jc w:val="right"/>
        <w:rPr>
          <w:rFonts w:ascii="Times New Roman" w:hAnsi="Times New Roman" w:cs="Times New Roman"/>
          <w:b/>
          <w:bCs/>
          <w:sz w:val="24"/>
          <w:szCs w:val="24"/>
        </w:rPr>
      </w:pPr>
      <w:r w:rsidRPr="00695266">
        <w:rPr>
          <w:rFonts w:ascii="Times New Roman" w:hAnsi="Times New Roman" w:cs="Times New Roman"/>
          <w:b/>
          <w:bCs/>
          <w:sz w:val="24"/>
          <w:szCs w:val="24"/>
        </w:rPr>
        <w:t>Додаток №2</w:t>
      </w:r>
    </w:p>
    <w:p w14:paraId="7A215DCF" w14:textId="6D18B8AB" w:rsidR="0065390C" w:rsidRPr="00695266" w:rsidRDefault="0065390C" w:rsidP="00733261">
      <w:pPr>
        <w:spacing w:after="0" w:line="240" w:lineRule="auto"/>
        <w:contextualSpacing/>
        <w:jc w:val="center"/>
        <w:rPr>
          <w:rFonts w:ascii="Times New Roman" w:hAnsi="Times New Roman" w:cs="Times New Roman"/>
          <w:b/>
          <w:bCs/>
          <w:sz w:val="24"/>
          <w:szCs w:val="24"/>
        </w:rPr>
      </w:pPr>
      <w:r w:rsidRPr="00695266">
        <w:rPr>
          <w:rFonts w:ascii="Times New Roman" w:hAnsi="Times New Roman" w:cs="Times New Roman"/>
          <w:b/>
          <w:bCs/>
          <w:sz w:val="24"/>
          <w:szCs w:val="24"/>
        </w:rPr>
        <w:t>Технічна специфікація</w:t>
      </w:r>
    </w:p>
    <w:p w14:paraId="56AAB5C0" w14:textId="10C1E957" w:rsidR="0065390C" w:rsidRPr="00695266" w:rsidRDefault="0065390C" w:rsidP="00733261">
      <w:pPr>
        <w:spacing w:after="0" w:line="240" w:lineRule="auto"/>
        <w:contextualSpacing/>
        <w:jc w:val="center"/>
        <w:rPr>
          <w:rFonts w:ascii="Times New Roman" w:hAnsi="Times New Roman" w:cs="Times New Roman"/>
          <w:b/>
          <w:bCs/>
          <w:sz w:val="24"/>
          <w:szCs w:val="24"/>
        </w:rPr>
      </w:pPr>
      <w:r w:rsidRPr="00695266">
        <w:rPr>
          <w:rFonts w:ascii="Times New Roman" w:hAnsi="Times New Roman" w:cs="Times New Roman"/>
          <w:b/>
          <w:bCs/>
          <w:sz w:val="24"/>
          <w:szCs w:val="24"/>
        </w:rPr>
        <w:t>на закупівлю:</w:t>
      </w:r>
    </w:p>
    <w:p w14:paraId="64C89265" w14:textId="3801FD97" w:rsidR="0065390C" w:rsidRPr="00695266" w:rsidRDefault="0030048F" w:rsidP="00733261">
      <w:pPr>
        <w:spacing w:after="0" w:line="240" w:lineRule="auto"/>
        <w:contextualSpacing/>
        <w:jc w:val="center"/>
        <w:rPr>
          <w:rFonts w:ascii="Times New Roman" w:hAnsi="Times New Roman" w:cs="Times New Roman"/>
          <w:b/>
          <w:bCs/>
          <w:sz w:val="24"/>
          <w:szCs w:val="24"/>
        </w:rPr>
      </w:pPr>
      <w:r w:rsidRPr="0030048F">
        <w:rPr>
          <w:rFonts w:ascii="Times New Roman" w:hAnsi="Times New Roman" w:cs="Times New Roman"/>
          <w:b/>
          <w:bCs/>
          <w:sz w:val="24"/>
          <w:szCs w:val="24"/>
        </w:rPr>
        <w:t xml:space="preserve">ДК 021:2015: 33600000-6 — Фармацевтична продукція (Лот №1 - Лікарські засоби різні, МНН - </w:t>
      </w:r>
      <w:proofErr w:type="spellStart"/>
      <w:r w:rsidRPr="0030048F">
        <w:rPr>
          <w:rFonts w:ascii="Times New Roman" w:hAnsi="Times New Roman" w:cs="Times New Roman"/>
          <w:b/>
          <w:bCs/>
          <w:sz w:val="24"/>
          <w:szCs w:val="24"/>
        </w:rPr>
        <w:t>Aminocaproic</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acid</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Glucose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Mannitol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Sodium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chloride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Sodium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chloride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Electrolytes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in</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combination</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with</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other</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drugs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Sodium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bicarbonate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Metamizole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sodium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Magnesium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sulfate</w:t>
      </w:r>
      <w:proofErr w:type="spellEnd"/>
      <w:r w:rsidRPr="0030048F">
        <w:rPr>
          <w:rFonts w:ascii="Times New Roman" w:hAnsi="Times New Roman" w:cs="Times New Roman"/>
          <w:b/>
          <w:bCs/>
          <w:sz w:val="24"/>
          <w:szCs w:val="24"/>
        </w:rPr>
        <w:t xml:space="preserve">; Лот №2 – Лікарські засоби різні, МНН – </w:t>
      </w:r>
      <w:proofErr w:type="spellStart"/>
      <w:r w:rsidRPr="0030048F">
        <w:rPr>
          <w:rFonts w:ascii="Times New Roman" w:hAnsi="Times New Roman" w:cs="Times New Roman"/>
          <w:b/>
          <w:bCs/>
          <w:sz w:val="24"/>
          <w:szCs w:val="24"/>
        </w:rPr>
        <w:t>Diphenhydramine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Procaine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Furosemide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Calcium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gluconate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Dexamethasone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Metoclopramide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Theophylline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Prednisolone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Etamsylate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Diclofenac</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Drotaverine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Bendazol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Dexketoprofen</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Magnesium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different</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salts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in</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combination</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Ascorbic</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acid</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vit</w:t>
      </w:r>
      <w:proofErr w:type="spellEnd"/>
      <w:r w:rsidRPr="0030048F">
        <w:rPr>
          <w:rFonts w:ascii="Times New Roman" w:hAnsi="Times New Roman" w:cs="Times New Roman"/>
          <w:b/>
          <w:bCs/>
          <w:sz w:val="24"/>
          <w:szCs w:val="24"/>
        </w:rPr>
        <w:t xml:space="preserve"> C), </w:t>
      </w:r>
      <w:proofErr w:type="spellStart"/>
      <w:r w:rsidRPr="0030048F">
        <w:rPr>
          <w:rFonts w:ascii="Times New Roman" w:hAnsi="Times New Roman" w:cs="Times New Roman"/>
          <w:b/>
          <w:bCs/>
          <w:sz w:val="24"/>
          <w:szCs w:val="24"/>
        </w:rPr>
        <w:t>Lysine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Pitofenone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and</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analgesics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Ketorolac</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Chloropyramine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Validol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Medicinal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charcoal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Captopril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Captopril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and</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diuretics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Amiodarone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Mono</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Iodine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Viride</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nitens</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Ethanol</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Ethanol</w:t>
      </w:r>
      <w:proofErr w:type="spellEnd"/>
      <w:r w:rsidRPr="0030048F">
        <w:rPr>
          <w:rFonts w:ascii="Times New Roman" w:hAnsi="Times New Roman" w:cs="Times New Roman"/>
          <w:b/>
          <w:bCs/>
          <w:sz w:val="24"/>
          <w:szCs w:val="24"/>
        </w:rPr>
        <w:t xml:space="preserve">; Лот №3 – Наркотичні засоби, МНН – </w:t>
      </w:r>
      <w:proofErr w:type="spellStart"/>
      <w:r w:rsidRPr="0030048F">
        <w:rPr>
          <w:rFonts w:ascii="Times New Roman" w:hAnsi="Times New Roman" w:cs="Times New Roman"/>
          <w:b/>
          <w:bCs/>
          <w:sz w:val="24"/>
          <w:szCs w:val="24"/>
        </w:rPr>
        <w:t>Diazepamum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Trimeperidinum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Morfhinum</w:t>
      </w:r>
      <w:proofErr w:type="spellEnd"/>
      <w:r w:rsidRPr="0030048F">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8DE6CCA" w14:textId="77777777" w:rsidR="00C34639" w:rsidRPr="00695266" w:rsidRDefault="00C34639" w:rsidP="00733261">
      <w:pPr>
        <w:spacing w:after="0" w:line="240" w:lineRule="auto"/>
        <w:contextualSpacing/>
        <w:jc w:val="center"/>
        <w:rPr>
          <w:rFonts w:ascii="Times New Roman" w:hAnsi="Times New Roman" w:cs="Times New Roman"/>
          <w:b/>
          <w:bCs/>
          <w:sz w:val="24"/>
          <w:szCs w:val="24"/>
        </w:rPr>
      </w:pPr>
    </w:p>
    <w:p w14:paraId="3DF30F93" w14:textId="77777777" w:rsidR="0065390C" w:rsidRPr="00695266" w:rsidRDefault="0065390C" w:rsidP="00733261">
      <w:pPr>
        <w:spacing w:after="0" w:line="240" w:lineRule="auto"/>
        <w:contextualSpacing/>
        <w:jc w:val="both"/>
        <w:rPr>
          <w:rFonts w:ascii="Times New Roman" w:eastAsia="Times New Roman" w:hAnsi="Times New Roman" w:cs="Times New Roman"/>
          <w:sz w:val="24"/>
          <w:szCs w:val="24"/>
        </w:rPr>
      </w:pPr>
      <w:r w:rsidRPr="00695266">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30A95F1B" w14:textId="77777777" w:rsidR="0065390C" w:rsidRPr="00695266" w:rsidRDefault="0065390C" w:rsidP="00733261">
      <w:pPr>
        <w:spacing w:after="0" w:line="240" w:lineRule="auto"/>
        <w:contextualSpacing/>
        <w:jc w:val="both"/>
        <w:rPr>
          <w:rFonts w:ascii="Times New Roman" w:eastAsia="Calibri" w:hAnsi="Times New Roman" w:cs="Times New Roman"/>
          <w:sz w:val="24"/>
          <w:szCs w:val="24"/>
        </w:rPr>
      </w:pPr>
      <w:r w:rsidRPr="00695266">
        <w:rPr>
          <w:rFonts w:ascii="Times New Roman" w:eastAsia="Times New Roman" w:hAnsi="Times New Roman" w:cs="Times New Roman"/>
          <w:sz w:val="24"/>
          <w:szCs w:val="24"/>
        </w:rPr>
        <w:t xml:space="preserve">1) Довідка в довільній формі в якій учасник торгів зазначає детальний опис товару за наступним взірцем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2375"/>
        <w:gridCol w:w="4264"/>
      </w:tblGrid>
      <w:tr w:rsidR="00252CD6" w:rsidRPr="00362320" w14:paraId="69EB76DF" w14:textId="77777777" w:rsidTr="00252CD6">
        <w:trPr>
          <w:trHeight w:val="943"/>
        </w:trPr>
        <w:tc>
          <w:tcPr>
            <w:tcW w:w="1553" w:type="pct"/>
            <w:tcBorders>
              <w:top w:val="single" w:sz="4" w:space="0" w:color="auto"/>
              <w:left w:val="single" w:sz="4" w:space="0" w:color="auto"/>
              <w:bottom w:val="single" w:sz="4" w:space="0" w:color="auto"/>
              <w:right w:val="single" w:sz="4" w:space="0" w:color="auto"/>
            </w:tcBorders>
            <w:hideMark/>
          </w:tcPr>
          <w:p w14:paraId="4095AE7F" w14:textId="77777777" w:rsidR="00252CD6" w:rsidRPr="00362320" w:rsidRDefault="00252CD6" w:rsidP="0015725A">
            <w:pPr>
              <w:spacing w:after="0" w:line="240" w:lineRule="auto"/>
              <w:jc w:val="center"/>
              <w:rPr>
                <w:rFonts w:ascii="Times New Roman" w:eastAsia="Times New Roman" w:hAnsi="Times New Roman" w:cs="Times New Roman"/>
                <w:sz w:val="24"/>
                <w:szCs w:val="24"/>
              </w:rPr>
            </w:pPr>
            <w:r w:rsidRPr="00362320">
              <w:rPr>
                <w:rFonts w:ascii="Times New Roman" w:hAnsi="Times New Roman" w:cs="Times New Roman"/>
                <w:sz w:val="24"/>
                <w:szCs w:val="24"/>
              </w:rPr>
              <w:t>Назва товару</w:t>
            </w:r>
          </w:p>
        </w:tc>
        <w:tc>
          <w:tcPr>
            <w:tcW w:w="1233" w:type="pct"/>
            <w:tcBorders>
              <w:top w:val="single" w:sz="4" w:space="0" w:color="auto"/>
              <w:left w:val="single" w:sz="4" w:space="0" w:color="auto"/>
              <w:bottom w:val="single" w:sz="4" w:space="0" w:color="auto"/>
              <w:right w:val="single" w:sz="4" w:space="0" w:color="auto"/>
            </w:tcBorders>
            <w:hideMark/>
          </w:tcPr>
          <w:p w14:paraId="4954070B" w14:textId="77777777" w:rsidR="00252CD6" w:rsidRPr="00362320" w:rsidRDefault="00252CD6" w:rsidP="0015725A">
            <w:pPr>
              <w:spacing w:after="0" w:line="240" w:lineRule="auto"/>
              <w:jc w:val="center"/>
              <w:rPr>
                <w:rFonts w:ascii="Times New Roman" w:eastAsia="Times New Roman" w:hAnsi="Times New Roman" w:cs="Times New Roman"/>
                <w:sz w:val="24"/>
                <w:szCs w:val="24"/>
              </w:rPr>
            </w:pPr>
            <w:r w:rsidRPr="00362320">
              <w:rPr>
                <w:rFonts w:ascii="Times New Roman" w:hAnsi="Times New Roman" w:cs="Times New Roman"/>
                <w:sz w:val="24"/>
                <w:szCs w:val="24"/>
              </w:rPr>
              <w:t>Виробник, країна походження</w:t>
            </w:r>
          </w:p>
        </w:tc>
        <w:tc>
          <w:tcPr>
            <w:tcW w:w="2214" w:type="pct"/>
            <w:tcBorders>
              <w:top w:val="single" w:sz="4" w:space="0" w:color="auto"/>
              <w:left w:val="single" w:sz="4" w:space="0" w:color="auto"/>
              <w:bottom w:val="single" w:sz="4" w:space="0" w:color="auto"/>
              <w:right w:val="single" w:sz="4" w:space="0" w:color="auto"/>
            </w:tcBorders>
            <w:hideMark/>
          </w:tcPr>
          <w:p w14:paraId="379F00B8" w14:textId="77777777" w:rsidR="00252CD6" w:rsidRPr="00362320" w:rsidRDefault="00252CD6" w:rsidP="0015725A">
            <w:pPr>
              <w:spacing w:after="0" w:line="240" w:lineRule="auto"/>
              <w:jc w:val="center"/>
              <w:rPr>
                <w:rFonts w:ascii="Times New Roman" w:eastAsia="Times New Roman" w:hAnsi="Times New Roman" w:cs="Times New Roman"/>
                <w:sz w:val="24"/>
                <w:szCs w:val="24"/>
              </w:rPr>
            </w:pPr>
            <w:r w:rsidRPr="00362320">
              <w:rPr>
                <w:rFonts w:ascii="Times New Roman" w:hAnsi="Times New Roman" w:cs="Times New Roman"/>
                <w:sz w:val="24"/>
                <w:szCs w:val="24"/>
              </w:rPr>
              <w:t>Реєстраційне посвідчення (№)</w:t>
            </w:r>
          </w:p>
        </w:tc>
      </w:tr>
    </w:tbl>
    <w:p w14:paraId="4B629CA5" w14:textId="2356AA67" w:rsidR="00233A8E" w:rsidRDefault="00695266" w:rsidP="00733261">
      <w:pPr>
        <w:spacing w:after="0" w:line="240" w:lineRule="auto"/>
        <w:contextualSpacing/>
        <w:jc w:val="both"/>
        <w:rPr>
          <w:rFonts w:ascii="Times New Roman" w:eastAsia="Times New Roman" w:hAnsi="Times New Roman" w:cs="Times New Roman"/>
          <w:sz w:val="24"/>
          <w:szCs w:val="24"/>
          <w:lang w:eastAsia="ru-RU"/>
        </w:rPr>
      </w:pPr>
      <w:r w:rsidRPr="00695266">
        <w:rPr>
          <w:rFonts w:ascii="Times New Roman" w:eastAsia="Times New Roman" w:hAnsi="Times New Roman" w:cs="Times New Roman"/>
          <w:sz w:val="24"/>
          <w:szCs w:val="24"/>
          <w:lang w:eastAsia="ru-RU"/>
        </w:rPr>
        <w:t>2</w:t>
      </w:r>
      <w:r w:rsidR="00ED50B8" w:rsidRPr="00695266">
        <w:rPr>
          <w:rFonts w:ascii="Times New Roman" w:eastAsia="Times New Roman" w:hAnsi="Times New Roman" w:cs="Times New Roman"/>
          <w:sz w:val="24"/>
          <w:szCs w:val="24"/>
          <w:lang w:eastAsia="ru-RU"/>
        </w:rPr>
        <w:t xml:space="preserve">) </w:t>
      </w:r>
      <w:r w:rsidR="00233A8E" w:rsidRPr="00233A8E">
        <w:rPr>
          <w:rFonts w:ascii="Times New Roman" w:eastAsia="Times New Roman" w:hAnsi="Times New Roman" w:cs="Times New Roman"/>
          <w:sz w:val="24"/>
          <w:szCs w:val="24"/>
          <w:lang w:eastAsia="ru-RU"/>
        </w:rPr>
        <w:t>Довідка в довільній формі про гарантії наявності сертифікатів якості та реєстраційних посвідчень на товар.</w:t>
      </w:r>
    </w:p>
    <w:p w14:paraId="4ED4044A" w14:textId="0F5493E4" w:rsidR="00D17497" w:rsidRPr="00D17497" w:rsidRDefault="00D17497" w:rsidP="00733261">
      <w:pPr>
        <w:spacing w:after="0" w:line="240" w:lineRule="auto"/>
        <w:contextualSpacing/>
        <w:jc w:val="both"/>
        <w:rPr>
          <w:rFonts w:ascii="Times New Roman" w:eastAsia="Times New Roman" w:hAnsi="Times New Roman" w:cs="Times New Roman"/>
          <w:sz w:val="24"/>
          <w:szCs w:val="24"/>
          <w:lang w:val="ru-RU" w:eastAsia="ru-RU"/>
        </w:rPr>
      </w:pPr>
      <w:r w:rsidRPr="00D17497">
        <w:rPr>
          <w:rFonts w:ascii="Times New Roman" w:eastAsia="Times New Roman" w:hAnsi="Times New Roman" w:cs="Times New Roman"/>
          <w:sz w:val="24"/>
          <w:szCs w:val="24"/>
          <w:lang w:val="ru-RU" w:eastAsia="ru-RU"/>
        </w:rPr>
        <w:t xml:space="preserve">3) </w:t>
      </w:r>
      <w:proofErr w:type="spellStart"/>
      <w:r w:rsidRPr="00D17497">
        <w:rPr>
          <w:rFonts w:ascii="Times New Roman" w:eastAsia="Times New Roman" w:hAnsi="Times New Roman" w:cs="Times New Roman"/>
          <w:sz w:val="24"/>
          <w:szCs w:val="24"/>
          <w:lang w:val="ru-RU" w:eastAsia="ru-RU"/>
        </w:rPr>
        <w:t>Довідка</w:t>
      </w:r>
      <w:proofErr w:type="spellEnd"/>
      <w:r w:rsidRPr="00D17497">
        <w:rPr>
          <w:rFonts w:ascii="Times New Roman" w:eastAsia="Times New Roman" w:hAnsi="Times New Roman" w:cs="Times New Roman"/>
          <w:sz w:val="24"/>
          <w:szCs w:val="24"/>
          <w:lang w:val="ru-RU" w:eastAsia="ru-RU"/>
        </w:rPr>
        <w:t xml:space="preserve"> в </w:t>
      </w:r>
      <w:proofErr w:type="spellStart"/>
      <w:r w:rsidRPr="00D17497">
        <w:rPr>
          <w:rFonts w:ascii="Times New Roman" w:eastAsia="Times New Roman" w:hAnsi="Times New Roman" w:cs="Times New Roman"/>
          <w:sz w:val="24"/>
          <w:szCs w:val="24"/>
          <w:lang w:val="ru-RU" w:eastAsia="ru-RU"/>
        </w:rPr>
        <w:t>довільній</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формі</w:t>
      </w:r>
      <w:proofErr w:type="spellEnd"/>
      <w:r w:rsidRPr="00D17497">
        <w:rPr>
          <w:rFonts w:ascii="Times New Roman" w:eastAsia="Times New Roman" w:hAnsi="Times New Roman" w:cs="Times New Roman"/>
          <w:sz w:val="24"/>
          <w:szCs w:val="24"/>
          <w:lang w:val="ru-RU" w:eastAsia="ru-RU"/>
        </w:rPr>
        <w:t xml:space="preserve"> про </w:t>
      </w:r>
      <w:proofErr w:type="spellStart"/>
      <w:r w:rsidRPr="00D17497">
        <w:rPr>
          <w:rFonts w:ascii="Times New Roman" w:eastAsia="Times New Roman" w:hAnsi="Times New Roman" w:cs="Times New Roman"/>
          <w:sz w:val="24"/>
          <w:szCs w:val="24"/>
          <w:lang w:val="ru-RU" w:eastAsia="ru-RU"/>
        </w:rPr>
        <w:t>гарантії</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належного</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терміну</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придатності</w:t>
      </w:r>
      <w:proofErr w:type="spellEnd"/>
      <w:r w:rsidRPr="00D17497">
        <w:rPr>
          <w:rFonts w:ascii="Times New Roman" w:eastAsia="Times New Roman" w:hAnsi="Times New Roman" w:cs="Times New Roman"/>
          <w:sz w:val="24"/>
          <w:szCs w:val="24"/>
          <w:lang w:val="ru-RU" w:eastAsia="ru-RU"/>
        </w:rPr>
        <w:t xml:space="preserve"> на </w:t>
      </w:r>
      <w:proofErr w:type="spellStart"/>
      <w:r w:rsidRPr="00D17497">
        <w:rPr>
          <w:rFonts w:ascii="Times New Roman" w:eastAsia="Times New Roman" w:hAnsi="Times New Roman" w:cs="Times New Roman"/>
          <w:sz w:val="24"/>
          <w:szCs w:val="24"/>
          <w:lang w:val="ru-RU" w:eastAsia="ru-RU"/>
        </w:rPr>
        <w:t>товари</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що</w:t>
      </w:r>
      <w:proofErr w:type="spellEnd"/>
      <w:r w:rsidRPr="00D17497">
        <w:rPr>
          <w:rFonts w:ascii="Times New Roman" w:eastAsia="Times New Roman" w:hAnsi="Times New Roman" w:cs="Times New Roman"/>
          <w:sz w:val="24"/>
          <w:szCs w:val="24"/>
          <w:lang w:val="ru-RU" w:eastAsia="ru-RU"/>
        </w:rPr>
        <w:t xml:space="preserve"> на момент поставки повинен </w:t>
      </w:r>
      <w:proofErr w:type="spellStart"/>
      <w:r w:rsidRPr="00D17497">
        <w:rPr>
          <w:rFonts w:ascii="Times New Roman" w:eastAsia="Times New Roman" w:hAnsi="Times New Roman" w:cs="Times New Roman"/>
          <w:sz w:val="24"/>
          <w:szCs w:val="24"/>
          <w:lang w:val="ru-RU" w:eastAsia="ru-RU"/>
        </w:rPr>
        <w:t>складати</w:t>
      </w:r>
      <w:proofErr w:type="spellEnd"/>
      <w:r w:rsidRPr="00D17497">
        <w:rPr>
          <w:rFonts w:ascii="Times New Roman" w:eastAsia="Times New Roman" w:hAnsi="Times New Roman" w:cs="Times New Roman"/>
          <w:sz w:val="24"/>
          <w:szCs w:val="24"/>
          <w:lang w:val="ru-RU" w:eastAsia="ru-RU"/>
        </w:rPr>
        <w:t xml:space="preserve"> не </w:t>
      </w:r>
      <w:proofErr w:type="spellStart"/>
      <w:r w:rsidRPr="00D17497">
        <w:rPr>
          <w:rFonts w:ascii="Times New Roman" w:eastAsia="Times New Roman" w:hAnsi="Times New Roman" w:cs="Times New Roman"/>
          <w:sz w:val="24"/>
          <w:szCs w:val="24"/>
          <w:lang w:val="ru-RU" w:eastAsia="ru-RU"/>
        </w:rPr>
        <w:t>менше</w:t>
      </w:r>
      <w:proofErr w:type="spellEnd"/>
      <w:r w:rsidRPr="00D17497">
        <w:rPr>
          <w:rFonts w:ascii="Times New Roman" w:eastAsia="Times New Roman" w:hAnsi="Times New Roman" w:cs="Times New Roman"/>
          <w:sz w:val="24"/>
          <w:szCs w:val="24"/>
          <w:lang w:val="ru-RU" w:eastAsia="ru-RU"/>
        </w:rPr>
        <w:t xml:space="preserve"> 80% </w:t>
      </w:r>
      <w:proofErr w:type="spellStart"/>
      <w:r w:rsidRPr="00D17497">
        <w:rPr>
          <w:rFonts w:ascii="Times New Roman" w:eastAsia="Times New Roman" w:hAnsi="Times New Roman" w:cs="Times New Roman"/>
          <w:sz w:val="24"/>
          <w:szCs w:val="24"/>
          <w:lang w:val="ru-RU" w:eastAsia="ru-RU"/>
        </w:rPr>
        <w:t>від</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загального</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терміну</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придатності</w:t>
      </w:r>
      <w:proofErr w:type="spellEnd"/>
      <w:r w:rsidRPr="00D17497">
        <w:rPr>
          <w:rFonts w:ascii="Times New Roman" w:eastAsia="Times New Roman" w:hAnsi="Times New Roman" w:cs="Times New Roman"/>
          <w:sz w:val="24"/>
          <w:szCs w:val="24"/>
          <w:lang w:val="ru-RU" w:eastAsia="ru-RU"/>
        </w:rPr>
        <w:t>.</w:t>
      </w:r>
    </w:p>
    <w:p w14:paraId="3ABA4F92" w14:textId="0FFC28C2" w:rsidR="00D17497" w:rsidRDefault="00D17497" w:rsidP="00733261">
      <w:pPr>
        <w:spacing w:after="0" w:line="240" w:lineRule="auto"/>
        <w:contextualSpacing/>
        <w:jc w:val="both"/>
        <w:rPr>
          <w:rFonts w:ascii="Times New Roman" w:eastAsia="Times New Roman" w:hAnsi="Times New Roman" w:cs="Times New Roman"/>
          <w:sz w:val="24"/>
          <w:szCs w:val="24"/>
          <w:lang w:val="ru-RU" w:eastAsia="ru-RU"/>
        </w:rPr>
      </w:pPr>
      <w:r w:rsidRPr="00D17497">
        <w:rPr>
          <w:rFonts w:ascii="Times New Roman" w:eastAsia="Times New Roman" w:hAnsi="Times New Roman" w:cs="Times New Roman"/>
          <w:sz w:val="24"/>
          <w:szCs w:val="24"/>
          <w:lang w:val="ru-RU" w:eastAsia="ru-RU"/>
        </w:rPr>
        <w:t xml:space="preserve">4) </w:t>
      </w:r>
      <w:proofErr w:type="spellStart"/>
      <w:r w:rsidRPr="00D17497">
        <w:rPr>
          <w:rFonts w:ascii="Times New Roman" w:eastAsia="Times New Roman" w:hAnsi="Times New Roman" w:cs="Times New Roman"/>
          <w:sz w:val="24"/>
          <w:szCs w:val="24"/>
          <w:lang w:val="ru-RU" w:eastAsia="ru-RU"/>
        </w:rPr>
        <w:t>Довідка</w:t>
      </w:r>
      <w:proofErr w:type="spellEnd"/>
      <w:r w:rsidRPr="00D17497">
        <w:rPr>
          <w:rFonts w:ascii="Times New Roman" w:eastAsia="Times New Roman" w:hAnsi="Times New Roman" w:cs="Times New Roman"/>
          <w:sz w:val="24"/>
          <w:szCs w:val="24"/>
          <w:lang w:val="ru-RU" w:eastAsia="ru-RU"/>
        </w:rPr>
        <w:t xml:space="preserve"> в </w:t>
      </w:r>
      <w:proofErr w:type="spellStart"/>
      <w:r w:rsidRPr="00D17497">
        <w:rPr>
          <w:rFonts w:ascii="Times New Roman" w:eastAsia="Times New Roman" w:hAnsi="Times New Roman" w:cs="Times New Roman"/>
          <w:sz w:val="24"/>
          <w:szCs w:val="24"/>
          <w:lang w:val="ru-RU" w:eastAsia="ru-RU"/>
        </w:rPr>
        <w:t>довільній</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формі</w:t>
      </w:r>
      <w:proofErr w:type="spellEnd"/>
      <w:r w:rsidRPr="00D17497">
        <w:rPr>
          <w:rFonts w:ascii="Times New Roman" w:eastAsia="Times New Roman" w:hAnsi="Times New Roman" w:cs="Times New Roman"/>
          <w:sz w:val="24"/>
          <w:szCs w:val="24"/>
          <w:lang w:val="ru-RU" w:eastAsia="ru-RU"/>
        </w:rPr>
        <w:t xml:space="preserve">, яка </w:t>
      </w:r>
      <w:proofErr w:type="spellStart"/>
      <w:r w:rsidRPr="00D17497">
        <w:rPr>
          <w:rFonts w:ascii="Times New Roman" w:eastAsia="Times New Roman" w:hAnsi="Times New Roman" w:cs="Times New Roman"/>
          <w:sz w:val="24"/>
          <w:szCs w:val="24"/>
          <w:lang w:val="ru-RU" w:eastAsia="ru-RU"/>
        </w:rPr>
        <w:t>містить</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інформацію</w:t>
      </w:r>
      <w:proofErr w:type="spellEnd"/>
      <w:r w:rsidRPr="00D17497">
        <w:rPr>
          <w:rFonts w:ascii="Times New Roman" w:eastAsia="Times New Roman" w:hAnsi="Times New Roman" w:cs="Times New Roman"/>
          <w:sz w:val="24"/>
          <w:szCs w:val="24"/>
          <w:lang w:val="ru-RU" w:eastAsia="ru-RU"/>
        </w:rPr>
        <w:t xml:space="preserve"> про </w:t>
      </w:r>
      <w:proofErr w:type="spellStart"/>
      <w:r w:rsidRPr="00D17497">
        <w:rPr>
          <w:rFonts w:ascii="Times New Roman" w:eastAsia="Times New Roman" w:hAnsi="Times New Roman" w:cs="Times New Roman"/>
          <w:sz w:val="24"/>
          <w:szCs w:val="24"/>
          <w:lang w:val="ru-RU" w:eastAsia="ru-RU"/>
        </w:rPr>
        <w:t>можливість</w:t>
      </w:r>
      <w:proofErr w:type="spellEnd"/>
      <w:r w:rsidRPr="00D17497">
        <w:rPr>
          <w:rFonts w:ascii="Times New Roman" w:eastAsia="Times New Roman" w:hAnsi="Times New Roman" w:cs="Times New Roman"/>
          <w:sz w:val="24"/>
          <w:szCs w:val="24"/>
          <w:lang w:val="ru-RU" w:eastAsia="ru-RU"/>
        </w:rPr>
        <w:t xml:space="preserve"> </w:t>
      </w:r>
      <w:proofErr w:type="spellStart"/>
      <w:r w:rsidRPr="00D17497">
        <w:rPr>
          <w:rFonts w:ascii="Times New Roman" w:eastAsia="Times New Roman" w:hAnsi="Times New Roman" w:cs="Times New Roman"/>
          <w:sz w:val="24"/>
          <w:szCs w:val="24"/>
          <w:lang w:val="ru-RU" w:eastAsia="ru-RU"/>
        </w:rPr>
        <w:t>здійснення</w:t>
      </w:r>
      <w:proofErr w:type="spellEnd"/>
      <w:r w:rsidRPr="00D17497">
        <w:rPr>
          <w:rFonts w:ascii="Times New Roman" w:eastAsia="Times New Roman" w:hAnsi="Times New Roman" w:cs="Times New Roman"/>
          <w:sz w:val="24"/>
          <w:szCs w:val="24"/>
          <w:lang w:val="ru-RU" w:eastAsia="ru-RU"/>
        </w:rPr>
        <w:t xml:space="preserve"> поставки товару </w:t>
      </w:r>
      <w:r w:rsidR="00002FD5" w:rsidRPr="00002FD5">
        <w:rPr>
          <w:rFonts w:ascii="Times New Roman" w:eastAsia="Times New Roman" w:hAnsi="Times New Roman" w:cs="Times New Roman"/>
          <w:sz w:val="24"/>
          <w:szCs w:val="24"/>
          <w:lang w:val="ru-RU" w:eastAsia="ru-RU"/>
        </w:rPr>
        <w:t xml:space="preserve">не </w:t>
      </w:r>
      <w:proofErr w:type="spellStart"/>
      <w:r w:rsidR="00002FD5" w:rsidRPr="00002FD5">
        <w:rPr>
          <w:rFonts w:ascii="Times New Roman" w:eastAsia="Times New Roman" w:hAnsi="Times New Roman" w:cs="Times New Roman"/>
          <w:sz w:val="24"/>
          <w:szCs w:val="24"/>
          <w:lang w:val="ru-RU" w:eastAsia="ru-RU"/>
        </w:rPr>
        <w:t>пізніше</w:t>
      </w:r>
      <w:proofErr w:type="spellEnd"/>
      <w:r w:rsidR="00002FD5" w:rsidRPr="00002FD5">
        <w:rPr>
          <w:rFonts w:ascii="Times New Roman" w:eastAsia="Times New Roman" w:hAnsi="Times New Roman" w:cs="Times New Roman"/>
          <w:sz w:val="24"/>
          <w:szCs w:val="24"/>
          <w:lang w:val="ru-RU" w:eastAsia="ru-RU"/>
        </w:rPr>
        <w:t xml:space="preserve"> 10 (десяти) </w:t>
      </w:r>
      <w:proofErr w:type="spellStart"/>
      <w:r w:rsidR="00002FD5" w:rsidRPr="00002FD5">
        <w:rPr>
          <w:rFonts w:ascii="Times New Roman" w:eastAsia="Times New Roman" w:hAnsi="Times New Roman" w:cs="Times New Roman"/>
          <w:sz w:val="24"/>
          <w:szCs w:val="24"/>
          <w:lang w:val="ru-RU" w:eastAsia="ru-RU"/>
        </w:rPr>
        <w:t>календарних</w:t>
      </w:r>
      <w:proofErr w:type="spellEnd"/>
      <w:r w:rsidR="00002FD5" w:rsidRPr="00002FD5">
        <w:rPr>
          <w:rFonts w:ascii="Times New Roman" w:eastAsia="Times New Roman" w:hAnsi="Times New Roman" w:cs="Times New Roman"/>
          <w:sz w:val="24"/>
          <w:szCs w:val="24"/>
          <w:lang w:val="ru-RU" w:eastAsia="ru-RU"/>
        </w:rPr>
        <w:t xml:space="preserve"> </w:t>
      </w:r>
      <w:proofErr w:type="spellStart"/>
      <w:r w:rsidR="00002FD5" w:rsidRPr="00002FD5">
        <w:rPr>
          <w:rFonts w:ascii="Times New Roman" w:eastAsia="Times New Roman" w:hAnsi="Times New Roman" w:cs="Times New Roman"/>
          <w:sz w:val="24"/>
          <w:szCs w:val="24"/>
          <w:lang w:val="ru-RU" w:eastAsia="ru-RU"/>
        </w:rPr>
        <w:t>днів</w:t>
      </w:r>
      <w:proofErr w:type="spellEnd"/>
      <w:r w:rsidR="00002FD5" w:rsidRPr="00002FD5">
        <w:rPr>
          <w:rFonts w:ascii="Times New Roman" w:eastAsia="Times New Roman" w:hAnsi="Times New Roman" w:cs="Times New Roman"/>
          <w:sz w:val="24"/>
          <w:szCs w:val="24"/>
          <w:lang w:val="ru-RU" w:eastAsia="ru-RU"/>
        </w:rPr>
        <w:t xml:space="preserve"> з моменту </w:t>
      </w:r>
      <w:proofErr w:type="spellStart"/>
      <w:r w:rsidR="00002FD5" w:rsidRPr="00002FD5">
        <w:rPr>
          <w:rFonts w:ascii="Times New Roman" w:eastAsia="Times New Roman" w:hAnsi="Times New Roman" w:cs="Times New Roman"/>
          <w:sz w:val="24"/>
          <w:szCs w:val="24"/>
          <w:lang w:val="ru-RU" w:eastAsia="ru-RU"/>
        </w:rPr>
        <w:t>отримання</w:t>
      </w:r>
      <w:proofErr w:type="spellEnd"/>
      <w:r w:rsidR="00002FD5" w:rsidRPr="00002FD5">
        <w:rPr>
          <w:rFonts w:ascii="Times New Roman" w:eastAsia="Times New Roman" w:hAnsi="Times New Roman" w:cs="Times New Roman"/>
          <w:sz w:val="24"/>
          <w:szCs w:val="24"/>
          <w:lang w:val="ru-RU" w:eastAsia="ru-RU"/>
        </w:rPr>
        <w:t xml:space="preserve"> </w:t>
      </w:r>
      <w:r w:rsidR="00002FD5">
        <w:rPr>
          <w:rFonts w:ascii="Times New Roman" w:eastAsia="Times New Roman" w:hAnsi="Times New Roman" w:cs="Times New Roman"/>
          <w:sz w:val="24"/>
          <w:szCs w:val="24"/>
          <w:lang w:eastAsia="ru-RU"/>
        </w:rPr>
        <w:t>письмового</w:t>
      </w:r>
      <w:r w:rsidR="00002FD5" w:rsidRPr="00002FD5">
        <w:rPr>
          <w:rFonts w:ascii="Times New Roman" w:eastAsia="Times New Roman" w:hAnsi="Times New Roman" w:cs="Times New Roman"/>
          <w:sz w:val="24"/>
          <w:szCs w:val="24"/>
          <w:lang w:val="ru-RU" w:eastAsia="ru-RU"/>
        </w:rPr>
        <w:t xml:space="preserve"> </w:t>
      </w:r>
      <w:proofErr w:type="spellStart"/>
      <w:r w:rsidR="00002FD5" w:rsidRPr="00002FD5">
        <w:rPr>
          <w:rFonts w:ascii="Times New Roman" w:eastAsia="Times New Roman" w:hAnsi="Times New Roman" w:cs="Times New Roman"/>
          <w:sz w:val="24"/>
          <w:szCs w:val="24"/>
          <w:lang w:val="ru-RU" w:eastAsia="ru-RU"/>
        </w:rPr>
        <w:t>замовлення</w:t>
      </w:r>
      <w:proofErr w:type="spellEnd"/>
      <w:r w:rsidR="00002FD5" w:rsidRPr="00002FD5">
        <w:rPr>
          <w:rFonts w:ascii="Times New Roman" w:eastAsia="Times New Roman" w:hAnsi="Times New Roman" w:cs="Times New Roman"/>
          <w:sz w:val="24"/>
          <w:szCs w:val="24"/>
          <w:lang w:val="ru-RU" w:eastAsia="ru-RU"/>
        </w:rPr>
        <w:t xml:space="preserve"> товару</w:t>
      </w:r>
      <w:r w:rsidRPr="00D17497">
        <w:rPr>
          <w:rFonts w:ascii="Times New Roman" w:eastAsia="Times New Roman" w:hAnsi="Times New Roman" w:cs="Times New Roman"/>
          <w:sz w:val="24"/>
          <w:szCs w:val="24"/>
          <w:lang w:val="ru-RU" w:eastAsia="ru-RU"/>
        </w:rPr>
        <w:t>.</w:t>
      </w:r>
    </w:p>
    <w:p w14:paraId="2776CBEC" w14:textId="52F55294" w:rsidR="00192046" w:rsidRPr="00192046" w:rsidRDefault="00192046" w:rsidP="00192046">
      <w:pPr>
        <w:spacing w:after="0" w:line="240" w:lineRule="auto"/>
        <w:contextualSpacing/>
        <w:jc w:val="both"/>
        <w:rPr>
          <w:rFonts w:ascii="Times New Roman" w:eastAsia="Times New Roman" w:hAnsi="Times New Roman" w:cs="Times New Roman"/>
          <w:sz w:val="24"/>
          <w:szCs w:val="24"/>
          <w:lang w:val="ru-RU" w:eastAsia="ru-RU"/>
        </w:rPr>
      </w:pPr>
      <w:r w:rsidRPr="00192046">
        <w:rPr>
          <w:rFonts w:ascii="Times New Roman" w:eastAsia="Times New Roman" w:hAnsi="Times New Roman" w:cs="Times New Roman"/>
          <w:sz w:val="24"/>
          <w:szCs w:val="24"/>
          <w:lang w:val="ru-RU" w:eastAsia="ru-RU"/>
        </w:rPr>
        <w:t xml:space="preserve">5) </w:t>
      </w:r>
      <w:proofErr w:type="spellStart"/>
      <w:r w:rsidRPr="00192046">
        <w:rPr>
          <w:rFonts w:ascii="Times New Roman" w:eastAsia="Times New Roman" w:hAnsi="Times New Roman" w:cs="Times New Roman"/>
          <w:sz w:val="24"/>
          <w:szCs w:val="24"/>
          <w:lang w:val="ru-RU" w:eastAsia="ru-RU"/>
        </w:rPr>
        <w:t>Наявність</w:t>
      </w:r>
      <w:proofErr w:type="spellEnd"/>
      <w:r w:rsidRPr="00192046">
        <w:rPr>
          <w:rFonts w:ascii="Times New Roman" w:eastAsia="Times New Roman" w:hAnsi="Times New Roman" w:cs="Times New Roman"/>
          <w:sz w:val="24"/>
          <w:szCs w:val="24"/>
          <w:lang w:val="ru-RU" w:eastAsia="ru-RU"/>
        </w:rPr>
        <w:t xml:space="preserve"> </w:t>
      </w:r>
      <w:proofErr w:type="spellStart"/>
      <w:r w:rsidRPr="00192046">
        <w:rPr>
          <w:rFonts w:ascii="Times New Roman" w:eastAsia="Times New Roman" w:hAnsi="Times New Roman" w:cs="Times New Roman"/>
          <w:sz w:val="24"/>
          <w:szCs w:val="24"/>
          <w:lang w:val="ru-RU" w:eastAsia="ru-RU"/>
        </w:rPr>
        <w:t>відповідної</w:t>
      </w:r>
      <w:proofErr w:type="spellEnd"/>
      <w:r w:rsidRPr="00192046">
        <w:rPr>
          <w:rFonts w:ascii="Times New Roman" w:eastAsia="Times New Roman" w:hAnsi="Times New Roman" w:cs="Times New Roman"/>
          <w:sz w:val="24"/>
          <w:szCs w:val="24"/>
          <w:lang w:val="ru-RU" w:eastAsia="ru-RU"/>
        </w:rPr>
        <w:t xml:space="preserve"> </w:t>
      </w:r>
      <w:proofErr w:type="spellStart"/>
      <w:r w:rsidRPr="00192046">
        <w:rPr>
          <w:rFonts w:ascii="Times New Roman" w:eastAsia="Times New Roman" w:hAnsi="Times New Roman" w:cs="Times New Roman"/>
          <w:sz w:val="24"/>
          <w:szCs w:val="24"/>
          <w:lang w:val="ru-RU" w:eastAsia="ru-RU"/>
        </w:rPr>
        <w:t>ліцензії</w:t>
      </w:r>
      <w:proofErr w:type="spellEnd"/>
      <w:r w:rsidRPr="00192046">
        <w:rPr>
          <w:rFonts w:ascii="Times New Roman" w:eastAsia="Times New Roman" w:hAnsi="Times New Roman" w:cs="Times New Roman"/>
          <w:sz w:val="24"/>
          <w:szCs w:val="24"/>
          <w:lang w:val="ru-RU" w:eastAsia="ru-RU"/>
        </w:rPr>
        <w:t xml:space="preserve"> на право </w:t>
      </w:r>
      <w:proofErr w:type="spellStart"/>
      <w:r w:rsidRPr="00192046">
        <w:rPr>
          <w:rFonts w:ascii="Times New Roman" w:eastAsia="Times New Roman" w:hAnsi="Times New Roman" w:cs="Times New Roman"/>
          <w:sz w:val="24"/>
          <w:szCs w:val="24"/>
          <w:lang w:val="ru-RU" w:eastAsia="ru-RU"/>
        </w:rPr>
        <w:t>займатися</w:t>
      </w:r>
      <w:proofErr w:type="spellEnd"/>
      <w:r w:rsidRPr="00192046">
        <w:rPr>
          <w:rFonts w:ascii="Times New Roman" w:eastAsia="Times New Roman" w:hAnsi="Times New Roman" w:cs="Times New Roman"/>
          <w:sz w:val="24"/>
          <w:szCs w:val="24"/>
          <w:lang w:val="ru-RU" w:eastAsia="ru-RU"/>
        </w:rPr>
        <w:t xml:space="preserve"> </w:t>
      </w:r>
      <w:proofErr w:type="spellStart"/>
      <w:r w:rsidRPr="00192046">
        <w:rPr>
          <w:rFonts w:ascii="Times New Roman" w:eastAsia="Times New Roman" w:hAnsi="Times New Roman" w:cs="Times New Roman"/>
          <w:sz w:val="24"/>
          <w:szCs w:val="24"/>
          <w:lang w:val="ru-RU" w:eastAsia="ru-RU"/>
        </w:rPr>
        <w:t>відповідним</w:t>
      </w:r>
      <w:proofErr w:type="spellEnd"/>
      <w:r w:rsidRPr="00192046">
        <w:rPr>
          <w:rFonts w:ascii="Times New Roman" w:eastAsia="Times New Roman" w:hAnsi="Times New Roman" w:cs="Times New Roman"/>
          <w:sz w:val="24"/>
          <w:szCs w:val="24"/>
          <w:lang w:val="ru-RU" w:eastAsia="ru-RU"/>
        </w:rPr>
        <w:t xml:space="preserve"> видом </w:t>
      </w:r>
      <w:proofErr w:type="spellStart"/>
      <w:r w:rsidRPr="00192046">
        <w:rPr>
          <w:rFonts w:ascii="Times New Roman" w:eastAsia="Times New Roman" w:hAnsi="Times New Roman" w:cs="Times New Roman"/>
          <w:sz w:val="24"/>
          <w:szCs w:val="24"/>
          <w:lang w:val="ru-RU" w:eastAsia="ru-RU"/>
        </w:rPr>
        <w:t>діяльності</w:t>
      </w:r>
      <w:proofErr w:type="spellEnd"/>
      <w:r w:rsidRPr="00192046">
        <w:rPr>
          <w:rFonts w:ascii="Times New Roman" w:eastAsia="Times New Roman" w:hAnsi="Times New Roman" w:cs="Times New Roman"/>
          <w:sz w:val="24"/>
          <w:szCs w:val="24"/>
          <w:lang w:val="ru-RU" w:eastAsia="ru-RU"/>
        </w:rPr>
        <w:t>.</w:t>
      </w:r>
    </w:p>
    <w:p w14:paraId="49E70112" w14:textId="15676BA8" w:rsidR="000F53A3" w:rsidRPr="00695266" w:rsidRDefault="00695266" w:rsidP="00733261">
      <w:pPr>
        <w:spacing w:after="0" w:line="240" w:lineRule="auto"/>
        <w:contextualSpacing/>
        <w:jc w:val="both"/>
        <w:rPr>
          <w:sz w:val="24"/>
          <w:szCs w:val="24"/>
          <w:lang w:val="ru-RU"/>
        </w:rPr>
      </w:pPr>
      <w:r w:rsidRPr="00695266">
        <w:rPr>
          <w:rFonts w:ascii="Times New Roman" w:hAnsi="Times New Roman" w:cs="Times New Roman"/>
          <w:color w:val="000000"/>
          <w:sz w:val="24"/>
          <w:szCs w:val="24"/>
          <w:lang w:val="ru-RU"/>
        </w:rPr>
        <w:t>6</w:t>
      </w:r>
      <w:r w:rsidR="000F53A3" w:rsidRPr="00695266">
        <w:rPr>
          <w:rFonts w:ascii="Times New Roman" w:hAnsi="Times New Roman" w:cs="Times New Roman"/>
          <w:color w:val="000000"/>
          <w:sz w:val="24"/>
          <w:szCs w:val="24"/>
          <w:lang w:val="ru-RU"/>
        </w:rPr>
        <w:t>)</w:t>
      </w:r>
      <w:r w:rsidR="000F53A3" w:rsidRPr="00695266">
        <w:rPr>
          <w:sz w:val="24"/>
          <w:szCs w:val="24"/>
          <w:lang w:val="ru-RU"/>
        </w:rPr>
        <w:t xml:space="preserve"> </w:t>
      </w:r>
      <w:r w:rsidR="000F53A3" w:rsidRPr="00695266">
        <w:rPr>
          <w:rFonts w:ascii="Times New Roman" w:hAnsi="Times New Roman" w:cs="Times New Roman"/>
          <w:sz w:val="24"/>
          <w:szCs w:val="24"/>
        </w:rPr>
        <w:t>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ТС з відомостями щодо відповідності вимогам Замовника.</w:t>
      </w:r>
    </w:p>
    <w:p w14:paraId="6A5E191A" w14:textId="3E20F61E" w:rsidR="0065390C" w:rsidRPr="00695266" w:rsidRDefault="0065390C" w:rsidP="00733261">
      <w:pPr>
        <w:spacing w:after="0" w:line="240" w:lineRule="auto"/>
        <w:contextualSpacing/>
        <w:jc w:val="both"/>
        <w:rPr>
          <w:rFonts w:ascii="Times New Roman" w:eastAsia="Times New Roman" w:hAnsi="Times New Roman" w:cs="Times New Roman"/>
          <w:sz w:val="24"/>
          <w:szCs w:val="24"/>
          <w:lang w:eastAsia="ru-RU"/>
        </w:rPr>
      </w:pPr>
      <w:r w:rsidRPr="00695266">
        <w:rPr>
          <w:rFonts w:ascii="Times New Roman" w:eastAsia="Times New Roman" w:hAnsi="Times New Roman" w:cs="Times New Roman"/>
          <w:sz w:val="24"/>
          <w:szCs w:val="24"/>
          <w:lang w:eastAsia="ru-RU"/>
        </w:rPr>
        <w:t xml:space="preserve"> </w:t>
      </w:r>
    </w:p>
    <w:p w14:paraId="47631174" w14:textId="3E20DFDA" w:rsidR="00897C31" w:rsidRPr="00695266" w:rsidRDefault="00733261" w:rsidP="00733261">
      <w:pPr>
        <w:spacing w:after="0" w:line="240" w:lineRule="auto"/>
        <w:contextualSpacing/>
        <w:jc w:val="both"/>
        <w:rPr>
          <w:rFonts w:ascii="Times New Roman" w:eastAsia="Times New Roman" w:hAnsi="Times New Roman" w:cs="Times New Roman"/>
          <w:color w:val="FF0000"/>
          <w:sz w:val="24"/>
          <w:szCs w:val="24"/>
        </w:rPr>
      </w:pPr>
      <w:r w:rsidRPr="00695266">
        <w:rPr>
          <w:rFonts w:ascii="Times New Roman" w:hAnsi="Times New Roman" w:cs="Times New Roman"/>
          <w:b/>
          <w:bCs/>
          <w:sz w:val="24"/>
          <w:szCs w:val="24"/>
        </w:rPr>
        <w:t xml:space="preserve">Лот №1 - Лікарські засоби різні, МНН - </w:t>
      </w:r>
      <w:proofErr w:type="spellStart"/>
      <w:r w:rsidRPr="00695266">
        <w:rPr>
          <w:rFonts w:ascii="Times New Roman" w:hAnsi="Times New Roman" w:cs="Times New Roman"/>
          <w:b/>
          <w:bCs/>
          <w:sz w:val="24"/>
          <w:szCs w:val="24"/>
        </w:rPr>
        <w:t>Aminocaproic</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acid</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Glucose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Mannitol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Sodium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chloride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Sodium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chloride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Electrolytes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in</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combination</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with</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other</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drugs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Sodium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bicarbonate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Metamizole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sodium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Magnesium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sulfate</w:t>
      </w:r>
      <w:proofErr w:type="spellEnd"/>
    </w:p>
    <w:tbl>
      <w:tblPr>
        <w:tblW w:w="5000" w:type="pct"/>
        <w:tblLook w:val="04A0" w:firstRow="1" w:lastRow="0" w:firstColumn="1" w:lastColumn="0" w:noHBand="0" w:noVBand="1"/>
      </w:tblPr>
      <w:tblGrid>
        <w:gridCol w:w="795"/>
        <w:gridCol w:w="2032"/>
        <w:gridCol w:w="1901"/>
        <w:gridCol w:w="2501"/>
        <w:gridCol w:w="1135"/>
        <w:gridCol w:w="1265"/>
      </w:tblGrid>
      <w:tr w:rsidR="002A6E3B" w:rsidRPr="002A6E3B" w14:paraId="460EC90D" w14:textId="77777777" w:rsidTr="002A6E3B">
        <w:trPr>
          <w:trHeight w:val="1425"/>
        </w:trPr>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59805" w14:textId="77777777" w:rsidR="002A6E3B" w:rsidRPr="002A6E3B" w:rsidRDefault="002A6E3B" w:rsidP="00733261">
            <w:pPr>
              <w:spacing w:after="0" w:line="240" w:lineRule="auto"/>
              <w:contextualSpacing/>
              <w:jc w:val="center"/>
              <w:rPr>
                <w:rFonts w:ascii="Times New Roman" w:eastAsia="Times New Roman" w:hAnsi="Times New Roman" w:cs="Times New Roman"/>
                <w:b/>
                <w:bCs/>
                <w:color w:val="000000"/>
                <w:sz w:val="24"/>
                <w:szCs w:val="24"/>
                <w:lang w:val="ru-RU" w:eastAsia="ru-RU"/>
              </w:rPr>
            </w:pPr>
            <w:r w:rsidRPr="002A6E3B">
              <w:rPr>
                <w:rFonts w:ascii="Times New Roman" w:eastAsia="Times New Roman" w:hAnsi="Times New Roman" w:cs="Times New Roman"/>
                <w:b/>
                <w:bCs/>
                <w:color w:val="000000"/>
                <w:sz w:val="24"/>
                <w:szCs w:val="24"/>
                <w:lang w:val="ru-RU" w:eastAsia="ru-RU"/>
              </w:rPr>
              <w:t>№п/п</w:t>
            </w:r>
          </w:p>
        </w:tc>
        <w:tc>
          <w:tcPr>
            <w:tcW w:w="1837" w:type="pct"/>
            <w:gridSpan w:val="2"/>
            <w:tcBorders>
              <w:top w:val="single" w:sz="4" w:space="0" w:color="auto"/>
              <w:left w:val="nil"/>
              <w:bottom w:val="single" w:sz="4" w:space="0" w:color="auto"/>
              <w:right w:val="single" w:sz="4" w:space="0" w:color="000000"/>
            </w:tcBorders>
            <w:shd w:val="clear" w:color="auto" w:fill="auto"/>
            <w:vAlign w:val="center"/>
            <w:hideMark/>
          </w:tcPr>
          <w:p w14:paraId="79C5EB47" w14:textId="77777777" w:rsidR="002A6E3B" w:rsidRPr="002A6E3B" w:rsidRDefault="002A6E3B" w:rsidP="00733261">
            <w:pPr>
              <w:spacing w:after="0" w:line="240" w:lineRule="auto"/>
              <w:contextualSpacing/>
              <w:jc w:val="center"/>
              <w:rPr>
                <w:rFonts w:ascii="Times New Roman" w:eastAsia="Times New Roman" w:hAnsi="Times New Roman" w:cs="Times New Roman"/>
                <w:b/>
                <w:bCs/>
                <w:color w:val="000000"/>
                <w:sz w:val="24"/>
                <w:szCs w:val="24"/>
                <w:lang w:val="ru-RU" w:eastAsia="ru-RU"/>
              </w:rPr>
            </w:pPr>
            <w:r w:rsidRPr="002A6E3B">
              <w:rPr>
                <w:rFonts w:ascii="Times New Roman" w:eastAsia="Times New Roman" w:hAnsi="Times New Roman" w:cs="Times New Roman"/>
                <w:b/>
                <w:bCs/>
                <w:color w:val="000000"/>
                <w:sz w:val="24"/>
                <w:szCs w:val="24"/>
                <w:lang w:val="ru-RU" w:eastAsia="ru-RU"/>
              </w:rPr>
              <w:t>МНН</w:t>
            </w:r>
          </w:p>
        </w:tc>
        <w:tc>
          <w:tcPr>
            <w:tcW w:w="1531" w:type="pct"/>
            <w:tcBorders>
              <w:top w:val="single" w:sz="4" w:space="0" w:color="auto"/>
              <w:left w:val="nil"/>
              <w:bottom w:val="single" w:sz="4" w:space="0" w:color="auto"/>
              <w:right w:val="single" w:sz="4" w:space="0" w:color="auto"/>
            </w:tcBorders>
            <w:shd w:val="clear" w:color="auto" w:fill="auto"/>
            <w:vAlign w:val="center"/>
            <w:hideMark/>
          </w:tcPr>
          <w:p w14:paraId="38DFFF79" w14:textId="77777777" w:rsidR="002A6E3B" w:rsidRPr="002A6E3B" w:rsidRDefault="002A6E3B" w:rsidP="00733261">
            <w:pPr>
              <w:spacing w:after="0" w:line="240" w:lineRule="auto"/>
              <w:contextualSpacing/>
              <w:jc w:val="center"/>
              <w:rPr>
                <w:rFonts w:ascii="Times New Roman" w:eastAsia="Times New Roman" w:hAnsi="Times New Roman" w:cs="Times New Roman"/>
                <w:b/>
                <w:bCs/>
                <w:color w:val="000000"/>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Найменування</w:t>
            </w:r>
            <w:proofErr w:type="spellEnd"/>
            <w:r w:rsidRPr="002A6E3B">
              <w:rPr>
                <w:rFonts w:ascii="Times New Roman" w:eastAsia="Times New Roman" w:hAnsi="Times New Roman" w:cs="Times New Roman"/>
                <w:b/>
                <w:bCs/>
                <w:color w:val="000000"/>
                <w:sz w:val="24"/>
                <w:szCs w:val="24"/>
                <w:lang w:val="ru-RU" w:eastAsia="ru-RU"/>
              </w:rPr>
              <w:t xml:space="preserve"> предмету </w:t>
            </w:r>
            <w:proofErr w:type="spellStart"/>
            <w:r w:rsidRPr="002A6E3B">
              <w:rPr>
                <w:rFonts w:ascii="Times New Roman" w:eastAsia="Times New Roman" w:hAnsi="Times New Roman" w:cs="Times New Roman"/>
                <w:b/>
                <w:bCs/>
                <w:color w:val="000000"/>
                <w:sz w:val="24"/>
                <w:szCs w:val="24"/>
                <w:lang w:val="ru-RU" w:eastAsia="ru-RU"/>
              </w:rPr>
              <w:t>закупівлі</w:t>
            </w:r>
            <w:proofErr w:type="spellEnd"/>
          </w:p>
        </w:tc>
        <w:tc>
          <w:tcPr>
            <w:tcW w:w="617" w:type="pct"/>
            <w:tcBorders>
              <w:top w:val="single" w:sz="4" w:space="0" w:color="auto"/>
              <w:left w:val="nil"/>
              <w:bottom w:val="single" w:sz="4" w:space="0" w:color="auto"/>
              <w:right w:val="single" w:sz="4" w:space="0" w:color="auto"/>
            </w:tcBorders>
            <w:shd w:val="clear" w:color="auto" w:fill="auto"/>
            <w:vAlign w:val="center"/>
            <w:hideMark/>
          </w:tcPr>
          <w:p w14:paraId="0458A864" w14:textId="77777777" w:rsidR="002A6E3B" w:rsidRPr="002A6E3B" w:rsidRDefault="002A6E3B" w:rsidP="00733261">
            <w:pPr>
              <w:spacing w:after="0" w:line="240" w:lineRule="auto"/>
              <w:contextualSpacing/>
              <w:jc w:val="center"/>
              <w:rPr>
                <w:rFonts w:ascii="Times New Roman" w:eastAsia="Times New Roman" w:hAnsi="Times New Roman" w:cs="Times New Roman"/>
                <w:b/>
                <w:bCs/>
                <w:color w:val="000000"/>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Одиниці</w:t>
            </w:r>
            <w:proofErr w:type="spellEnd"/>
            <w:r w:rsidRPr="002A6E3B">
              <w:rPr>
                <w:rFonts w:ascii="Times New Roman" w:eastAsia="Times New Roman" w:hAnsi="Times New Roman" w:cs="Times New Roman"/>
                <w:b/>
                <w:bCs/>
                <w:color w:val="000000"/>
                <w:sz w:val="24"/>
                <w:szCs w:val="24"/>
                <w:lang w:val="ru-RU" w:eastAsia="ru-RU"/>
              </w:rPr>
              <w:t xml:space="preserve"> </w:t>
            </w:r>
            <w:proofErr w:type="spellStart"/>
            <w:r w:rsidRPr="002A6E3B">
              <w:rPr>
                <w:rFonts w:ascii="Times New Roman" w:eastAsia="Times New Roman" w:hAnsi="Times New Roman" w:cs="Times New Roman"/>
                <w:b/>
                <w:bCs/>
                <w:color w:val="000000"/>
                <w:sz w:val="24"/>
                <w:szCs w:val="24"/>
                <w:lang w:val="ru-RU" w:eastAsia="ru-RU"/>
              </w:rPr>
              <w:t>виміру</w:t>
            </w:r>
            <w:proofErr w:type="spellEnd"/>
          </w:p>
        </w:tc>
        <w:tc>
          <w:tcPr>
            <w:tcW w:w="621" w:type="pct"/>
            <w:tcBorders>
              <w:top w:val="single" w:sz="4" w:space="0" w:color="auto"/>
              <w:left w:val="nil"/>
              <w:bottom w:val="single" w:sz="4" w:space="0" w:color="auto"/>
              <w:right w:val="single" w:sz="4" w:space="0" w:color="auto"/>
            </w:tcBorders>
            <w:shd w:val="clear" w:color="auto" w:fill="auto"/>
            <w:vAlign w:val="center"/>
            <w:hideMark/>
          </w:tcPr>
          <w:p w14:paraId="5840B93A" w14:textId="77777777" w:rsidR="002A6E3B" w:rsidRPr="002A6E3B" w:rsidRDefault="002A6E3B" w:rsidP="00733261">
            <w:pPr>
              <w:spacing w:after="0" w:line="240" w:lineRule="auto"/>
              <w:contextualSpacing/>
              <w:jc w:val="center"/>
              <w:rPr>
                <w:rFonts w:ascii="Times New Roman" w:eastAsia="Times New Roman" w:hAnsi="Times New Roman" w:cs="Times New Roman"/>
                <w:b/>
                <w:bCs/>
                <w:color w:val="000000"/>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Кількість</w:t>
            </w:r>
            <w:proofErr w:type="spellEnd"/>
            <w:r w:rsidRPr="002A6E3B">
              <w:rPr>
                <w:rFonts w:ascii="Times New Roman" w:eastAsia="Times New Roman" w:hAnsi="Times New Roman" w:cs="Times New Roman"/>
                <w:b/>
                <w:bCs/>
                <w:color w:val="000000"/>
                <w:sz w:val="24"/>
                <w:szCs w:val="24"/>
                <w:lang w:val="ru-RU" w:eastAsia="ru-RU"/>
              </w:rPr>
              <w:t xml:space="preserve"> </w:t>
            </w:r>
          </w:p>
        </w:tc>
      </w:tr>
      <w:tr w:rsidR="00695266" w:rsidRPr="002A6E3B" w14:paraId="31573B24" w14:textId="77777777" w:rsidTr="002A6E3B">
        <w:trPr>
          <w:trHeight w:val="63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4043CF8A"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1</w:t>
            </w:r>
          </w:p>
        </w:tc>
        <w:tc>
          <w:tcPr>
            <w:tcW w:w="983" w:type="pct"/>
            <w:tcBorders>
              <w:top w:val="nil"/>
              <w:left w:val="nil"/>
              <w:bottom w:val="nil"/>
              <w:right w:val="nil"/>
            </w:tcBorders>
            <w:shd w:val="clear" w:color="auto" w:fill="auto"/>
            <w:noWrap/>
            <w:vAlign w:val="bottom"/>
            <w:hideMark/>
          </w:tcPr>
          <w:p w14:paraId="047DB67B"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Aminocaproic</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acid</w:t>
            </w:r>
            <w:proofErr w:type="spellEnd"/>
          </w:p>
        </w:tc>
        <w:tc>
          <w:tcPr>
            <w:tcW w:w="854" w:type="pct"/>
            <w:tcBorders>
              <w:top w:val="nil"/>
              <w:left w:val="single" w:sz="4" w:space="0" w:color="auto"/>
              <w:bottom w:val="single" w:sz="4" w:space="0" w:color="auto"/>
              <w:right w:val="single" w:sz="4" w:space="0" w:color="auto"/>
            </w:tcBorders>
            <w:shd w:val="clear" w:color="auto" w:fill="auto"/>
            <w:vAlign w:val="center"/>
            <w:hideMark/>
          </w:tcPr>
          <w:p w14:paraId="65CE3BE3"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Амінокапронова</w:t>
            </w:r>
            <w:proofErr w:type="spellEnd"/>
            <w:r w:rsidRPr="002A6E3B">
              <w:rPr>
                <w:rFonts w:ascii="Times New Roman" w:eastAsia="Times New Roman" w:hAnsi="Times New Roman" w:cs="Times New Roman"/>
                <w:color w:val="000000"/>
                <w:sz w:val="24"/>
                <w:szCs w:val="24"/>
                <w:lang w:val="ru-RU" w:eastAsia="ru-RU"/>
              </w:rPr>
              <w:t xml:space="preserve"> кислота</w:t>
            </w:r>
          </w:p>
        </w:tc>
        <w:tc>
          <w:tcPr>
            <w:tcW w:w="1531" w:type="pct"/>
            <w:tcBorders>
              <w:top w:val="nil"/>
              <w:left w:val="nil"/>
              <w:bottom w:val="single" w:sz="4" w:space="0" w:color="auto"/>
              <w:right w:val="single" w:sz="4" w:space="0" w:color="auto"/>
            </w:tcBorders>
            <w:shd w:val="clear" w:color="000000" w:fill="FFFFFF"/>
            <w:hideMark/>
          </w:tcPr>
          <w:p w14:paraId="33DC5DF0"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r w:rsidRPr="002A6E3B">
              <w:rPr>
                <w:rFonts w:ascii="Times New Roman" w:eastAsia="Times New Roman" w:hAnsi="Times New Roman" w:cs="Times New Roman"/>
                <w:sz w:val="24"/>
                <w:szCs w:val="24"/>
                <w:lang w:val="ru-RU" w:eastAsia="ru-RU"/>
              </w:rPr>
              <w:t xml:space="preserve">КИСЛОТА АМІНОКАПРОНОВА </w:t>
            </w:r>
            <w:proofErr w:type="spellStart"/>
            <w:r w:rsidRPr="002A6E3B">
              <w:rPr>
                <w:rFonts w:ascii="Times New Roman" w:eastAsia="Times New Roman" w:hAnsi="Times New Roman" w:cs="Times New Roman"/>
                <w:sz w:val="24"/>
                <w:szCs w:val="24"/>
                <w:lang w:val="ru-RU" w:eastAsia="ru-RU"/>
              </w:rPr>
              <w:t>розчин</w:t>
            </w:r>
            <w:proofErr w:type="spellEnd"/>
            <w:r w:rsidRPr="002A6E3B">
              <w:rPr>
                <w:rFonts w:ascii="Times New Roman" w:eastAsia="Times New Roman" w:hAnsi="Times New Roman" w:cs="Times New Roman"/>
                <w:sz w:val="24"/>
                <w:szCs w:val="24"/>
                <w:lang w:val="ru-RU" w:eastAsia="ru-RU"/>
              </w:rPr>
              <w:t xml:space="preserve"> для </w:t>
            </w:r>
            <w:proofErr w:type="spellStart"/>
            <w:r w:rsidRPr="002A6E3B">
              <w:rPr>
                <w:rFonts w:ascii="Times New Roman" w:eastAsia="Times New Roman" w:hAnsi="Times New Roman" w:cs="Times New Roman"/>
                <w:sz w:val="24"/>
                <w:szCs w:val="24"/>
                <w:lang w:val="ru-RU" w:eastAsia="ru-RU"/>
              </w:rPr>
              <w:t>інфузій</w:t>
            </w:r>
            <w:proofErr w:type="spellEnd"/>
            <w:r w:rsidRPr="002A6E3B">
              <w:rPr>
                <w:rFonts w:ascii="Times New Roman" w:eastAsia="Times New Roman" w:hAnsi="Times New Roman" w:cs="Times New Roman"/>
                <w:sz w:val="24"/>
                <w:szCs w:val="24"/>
                <w:lang w:val="ru-RU" w:eastAsia="ru-RU"/>
              </w:rPr>
              <w:t xml:space="preserve">, 50 мг/мл, по 100 мл у </w:t>
            </w:r>
            <w:proofErr w:type="spellStart"/>
            <w:r w:rsidRPr="002A6E3B">
              <w:rPr>
                <w:rFonts w:ascii="Times New Roman" w:eastAsia="Times New Roman" w:hAnsi="Times New Roman" w:cs="Times New Roman"/>
                <w:sz w:val="24"/>
                <w:szCs w:val="24"/>
                <w:lang w:val="ru-RU" w:eastAsia="ru-RU"/>
              </w:rPr>
              <w:t>пляшках</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280C9E4D"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0721A8D9"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10</w:t>
            </w:r>
          </w:p>
        </w:tc>
      </w:tr>
      <w:tr w:rsidR="00733261" w:rsidRPr="00695266" w14:paraId="66373931" w14:textId="77777777" w:rsidTr="002A6E3B">
        <w:trPr>
          <w:trHeight w:val="88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A84914B" w14:textId="77777777" w:rsidR="002A6E3B" w:rsidRPr="006008E4"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6008E4">
              <w:rPr>
                <w:rFonts w:ascii="Times New Roman" w:eastAsia="Times New Roman" w:hAnsi="Times New Roman" w:cs="Times New Roman"/>
                <w:color w:val="000000"/>
                <w:sz w:val="24"/>
                <w:szCs w:val="24"/>
                <w:lang w:val="ru-RU" w:eastAsia="ru-RU"/>
              </w:rPr>
              <w:t>2</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4AC6D372" w14:textId="77777777" w:rsidR="002A6E3B" w:rsidRPr="006008E4"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6008E4">
              <w:rPr>
                <w:rFonts w:ascii="Times New Roman" w:eastAsia="Times New Roman" w:hAnsi="Times New Roman" w:cs="Times New Roman"/>
                <w:sz w:val="24"/>
                <w:szCs w:val="24"/>
                <w:lang w:val="ru-RU" w:eastAsia="ru-RU"/>
              </w:rPr>
              <w:t>Glucose</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48AA9727" w14:textId="77777777" w:rsidR="002A6E3B" w:rsidRPr="006008E4"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6008E4">
              <w:rPr>
                <w:rFonts w:ascii="Times New Roman" w:eastAsia="Times New Roman" w:hAnsi="Times New Roman" w:cs="Times New Roman"/>
                <w:color w:val="000000"/>
                <w:sz w:val="24"/>
                <w:szCs w:val="24"/>
                <w:lang w:val="ru-RU" w:eastAsia="ru-RU"/>
              </w:rPr>
              <w:t>Глюкоза</w:t>
            </w:r>
          </w:p>
        </w:tc>
        <w:tc>
          <w:tcPr>
            <w:tcW w:w="1531" w:type="pct"/>
            <w:tcBorders>
              <w:top w:val="nil"/>
              <w:left w:val="nil"/>
              <w:bottom w:val="single" w:sz="4" w:space="0" w:color="auto"/>
              <w:right w:val="single" w:sz="4" w:space="0" w:color="auto"/>
            </w:tcBorders>
            <w:shd w:val="clear" w:color="000000" w:fill="FFFFFF"/>
            <w:vAlign w:val="center"/>
            <w:hideMark/>
          </w:tcPr>
          <w:p w14:paraId="53758BBB" w14:textId="527C8CDB" w:rsidR="002A6E3B" w:rsidRPr="006008E4"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6008E4">
              <w:rPr>
                <w:rFonts w:ascii="Times New Roman" w:eastAsia="Times New Roman" w:hAnsi="Times New Roman" w:cs="Times New Roman"/>
                <w:color w:val="000000"/>
                <w:sz w:val="24"/>
                <w:szCs w:val="24"/>
                <w:lang w:val="ru-RU" w:eastAsia="ru-RU"/>
              </w:rPr>
              <w:t xml:space="preserve">ГЛЮКОЗА </w:t>
            </w:r>
            <w:proofErr w:type="spellStart"/>
            <w:r w:rsidRPr="006008E4">
              <w:rPr>
                <w:rFonts w:ascii="Times New Roman" w:eastAsia="Times New Roman" w:hAnsi="Times New Roman" w:cs="Times New Roman"/>
                <w:color w:val="000000"/>
                <w:sz w:val="24"/>
                <w:szCs w:val="24"/>
                <w:lang w:val="ru-RU" w:eastAsia="ru-RU"/>
              </w:rPr>
              <w:t>розчин</w:t>
            </w:r>
            <w:proofErr w:type="spellEnd"/>
            <w:r w:rsidRPr="006008E4">
              <w:rPr>
                <w:rFonts w:ascii="Times New Roman" w:eastAsia="Times New Roman" w:hAnsi="Times New Roman" w:cs="Times New Roman"/>
                <w:color w:val="000000"/>
                <w:sz w:val="24"/>
                <w:szCs w:val="24"/>
                <w:lang w:val="ru-RU" w:eastAsia="ru-RU"/>
              </w:rPr>
              <w:t xml:space="preserve"> для </w:t>
            </w:r>
            <w:proofErr w:type="spellStart"/>
            <w:r w:rsidRPr="006008E4">
              <w:rPr>
                <w:rFonts w:ascii="Times New Roman" w:eastAsia="Times New Roman" w:hAnsi="Times New Roman" w:cs="Times New Roman"/>
                <w:color w:val="000000"/>
                <w:sz w:val="24"/>
                <w:szCs w:val="24"/>
                <w:lang w:val="ru-RU" w:eastAsia="ru-RU"/>
              </w:rPr>
              <w:t>інфузій</w:t>
            </w:r>
            <w:proofErr w:type="spellEnd"/>
            <w:r w:rsidRPr="006008E4">
              <w:rPr>
                <w:rFonts w:ascii="Times New Roman" w:eastAsia="Times New Roman" w:hAnsi="Times New Roman" w:cs="Times New Roman"/>
                <w:color w:val="000000"/>
                <w:sz w:val="24"/>
                <w:szCs w:val="24"/>
                <w:lang w:val="ru-RU" w:eastAsia="ru-RU"/>
              </w:rPr>
              <w:t xml:space="preserve"> 50 мг/мл, по 200 мл </w:t>
            </w:r>
          </w:p>
        </w:tc>
        <w:tc>
          <w:tcPr>
            <w:tcW w:w="617" w:type="pct"/>
            <w:tcBorders>
              <w:top w:val="nil"/>
              <w:left w:val="nil"/>
              <w:bottom w:val="single" w:sz="4" w:space="0" w:color="auto"/>
              <w:right w:val="single" w:sz="4" w:space="0" w:color="auto"/>
            </w:tcBorders>
            <w:shd w:val="clear" w:color="auto" w:fill="auto"/>
            <w:vAlign w:val="center"/>
            <w:hideMark/>
          </w:tcPr>
          <w:p w14:paraId="5F7E7998" w14:textId="77777777" w:rsidR="002A6E3B" w:rsidRPr="006008E4"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6008E4">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120BB54E" w14:textId="77777777" w:rsidR="002A6E3B" w:rsidRPr="006008E4"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6008E4">
              <w:rPr>
                <w:rFonts w:ascii="Times New Roman" w:eastAsia="Times New Roman" w:hAnsi="Times New Roman" w:cs="Times New Roman"/>
                <w:color w:val="000000"/>
                <w:sz w:val="24"/>
                <w:szCs w:val="24"/>
                <w:lang w:val="ru-RU" w:eastAsia="ru-RU"/>
              </w:rPr>
              <w:t>660</w:t>
            </w:r>
          </w:p>
        </w:tc>
      </w:tr>
      <w:tr w:rsidR="00695266" w:rsidRPr="002A6E3B" w14:paraId="46D9BD6C" w14:textId="77777777" w:rsidTr="002A6E3B">
        <w:trPr>
          <w:trHeight w:val="64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F99EE0E"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3</w:t>
            </w:r>
          </w:p>
        </w:tc>
        <w:tc>
          <w:tcPr>
            <w:tcW w:w="983" w:type="pct"/>
            <w:tcBorders>
              <w:top w:val="nil"/>
              <w:left w:val="nil"/>
              <w:bottom w:val="single" w:sz="4" w:space="0" w:color="auto"/>
              <w:right w:val="single" w:sz="4" w:space="0" w:color="auto"/>
            </w:tcBorders>
            <w:shd w:val="clear" w:color="auto" w:fill="auto"/>
            <w:vAlign w:val="center"/>
            <w:hideMark/>
          </w:tcPr>
          <w:p w14:paraId="7F4E8671"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Mannitol</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0288AAE5"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Манітол</w:t>
            </w:r>
            <w:proofErr w:type="spellEnd"/>
          </w:p>
        </w:tc>
        <w:tc>
          <w:tcPr>
            <w:tcW w:w="1531" w:type="pct"/>
            <w:tcBorders>
              <w:top w:val="nil"/>
              <w:left w:val="nil"/>
              <w:bottom w:val="single" w:sz="4" w:space="0" w:color="auto"/>
              <w:right w:val="single" w:sz="4" w:space="0" w:color="auto"/>
            </w:tcBorders>
            <w:shd w:val="clear" w:color="000000" w:fill="FFFFFF"/>
            <w:vAlign w:val="center"/>
            <w:hideMark/>
          </w:tcPr>
          <w:p w14:paraId="5010C0D2"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МАНІТ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інфузій</w:t>
            </w:r>
            <w:proofErr w:type="spellEnd"/>
            <w:r w:rsidRPr="002A6E3B">
              <w:rPr>
                <w:rFonts w:ascii="Times New Roman" w:eastAsia="Times New Roman" w:hAnsi="Times New Roman" w:cs="Times New Roman"/>
                <w:color w:val="000000"/>
                <w:sz w:val="24"/>
                <w:szCs w:val="24"/>
                <w:lang w:val="ru-RU" w:eastAsia="ru-RU"/>
              </w:rPr>
              <w:t xml:space="preserve">, 150 мг/мл, по 200 мл у </w:t>
            </w:r>
            <w:proofErr w:type="spellStart"/>
            <w:r w:rsidRPr="002A6E3B">
              <w:rPr>
                <w:rFonts w:ascii="Times New Roman" w:eastAsia="Times New Roman" w:hAnsi="Times New Roman" w:cs="Times New Roman"/>
                <w:color w:val="000000"/>
                <w:sz w:val="24"/>
                <w:szCs w:val="24"/>
                <w:lang w:val="ru-RU" w:eastAsia="ru-RU"/>
              </w:rPr>
              <w:t>пляшках</w:t>
            </w:r>
            <w:proofErr w:type="spellEnd"/>
          </w:p>
        </w:tc>
        <w:tc>
          <w:tcPr>
            <w:tcW w:w="617" w:type="pct"/>
            <w:tcBorders>
              <w:top w:val="nil"/>
              <w:left w:val="nil"/>
              <w:bottom w:val="single" w:sz="4" w:space="0" w:color="auto"/>
              <w:right w:val="single" w:sz="4" w:space="0" w:color="auto"/>
            </w:tcBorders>
            <w:shd w:val="clear" w:color="auto" w:fill="auto"/>
            <w:noWrap/>
            <w:vAlign w:val="center"/>
            <w:hideMark/>
          </w:tcPr>
          <w:p w14:paraId="2DC229E2"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0CCD9BAC"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10</w:t>
            </w:r>
          </w:p>
        </w:tc>
      </w:tr>
      <w:tr w:rsidR="00733261" w:rsidRPr="00695266" w14:paraId="18638D6E" w14:textId="77777777" w:rsidTr="002A6E3B">
        <w:trPr>
          <w:trHeight w:val="88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A44AAF5"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lastRenderedPageBreak/>
              <w:t>4</w:t>
            </w:r>
          </w:p>
        </w:tc>
        <w:tc>
          <w:tcPr>
            <w:tcW w:w="983" w:type="pct"/>
            <w:tcBorders>
              <w:top w:val="nil"/>
              <w:left w:val="nil"/>
              <w:bottom w:val="single" w:sz="4" w:space="0" w:color="auto"/>
              <w:right w:val="single" w:sz="4" w:space="0" w:color="auto"/>
            </w:tcBorders>
            <w:shd w:val="clear" w:color="auto" w:fill="auto"/>
            <w:vAlign w:val="center"/>
            <w:hideMark/>
          </w:tcPr>
          <w:p w14:paraId="275F40DD"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Sodium</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chloride</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0C48192F"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натрію</w:t>
            </w:r>
            <w:proofErr w:type="spellEnd"/>
            <w:r w:rsidRPr="002A6E3B">
              <w:rPr>
                <w:rFonts w:ascii="Times New Roman" w:eastAsia="Times New Roman" w:hAnsi="Times New Roman" w:cs="Times New Roman"/>
                <w:color w:val="000000"/>
                <w:sz w:val="24"/>
                <w:szCs w:val="24"/>
                <w:lang w:val="ru-RU" w:eastAsia="ru-RU"/>
              </w:rPr>
              <w:t xml:space="preserve"> хлорид</w:t>
            </w:r>
          </w:p>
        </w:tc>
        <w:tc>
          <w:tcPr>
            <w:tcW w:w="1531" w:type="pct"/>
            <w:tcBorders>
              <w:top w:val="nil"/>
              <w:left w:val="nil"/>
              <w:bottom w:val="single" w:sz="4" w:space="0" w:color="auto"/>
              <w:right w:val="single" w:sz="4" w:space="0" w:color="auto"/>
            </w:tcBorders>
            <w:shd w:val="clear" w:color="000000" w:fill="FFFFFF"/>
            <w:vAlign w:val="center"/>
            <w:hideMark/>
          </w:tcPr>
          <w:p w14:paraId="44FACAB5"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НАТРІЮ ХЛОРИД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інфузій</w:t>
            </w:r>
            <w:proofErr w:type="spellEnd"/>
            <w:r w:rsidRPr="002A6E3B">
              <w:rPr>
                <w:rFonts w:ascii="Times New Roman" w:eastAsia="Times New Roman" w:hAnsi="Times New Roman" w:cs="Times New Roman"/>
                <w:color w:val="000000"/>
                <w:sz w:val="24"/>
                <w:szCs w:val="24"/>
                <w:lang w:val="ru-RU" w:eastAsia="ru-RU"/>
              </w:rPr>
              <w:t xml:space="preserve">, 9 мг/мл, по 100 мл у </w:t>
            </w:r>
            <w:proofErr w:type="spellStart"/>
            <w:r w:rsidRPr="002A6E3B">
              <w:rPr>
                <w:rFonts w:ascii="Times New Roman" w:eastAsia="Times New Roman" w:hAnsi="Times New Roman" w:cs="Times New Roman"/>
                <w:color w:val="000000"/>
                <w:sz w:val="24"/>
                <w:szCs w:val="24"/>
                <w:lang w:val="ru-RU" w:eastAsia="ru-RU"/>
              </w:rPr>
              <w:t>пляшках</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43F6927"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6FB1F07B"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1220</w:t>
            </w:r>
          </w:p>
        </w:tc>
      </w:tr>
      <w:tr w:rsidR="00733261" w:rsidRPr="00695266" w14:paraId="09896042" w14:textId="77777777" w:rsidTr="002A6E3B">
        <w:trPr>
          <w:trHeight w:val="87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3E357A6B"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5</w:t>
            </w:r>
          </w:p>
        </w:tc>
        <w:tc>
          <w:tcPr>
            <w:tcW w:w="983" w:type="pct"/>
            <w:tcBorders>
              <w:top w:val="nil"/>
              <w:left w:val="nil"/>
              <w:bottom w:val="single" w:sz="4" w:space="0" w:color="auto"/>
              <w:right w:val="single" w:sz="4" w:space="0" w:color="auto"/>
            </w:tcBorders>
            <w:shd w:val="clear" w:color="auto" w:fill="auto"/>
            <w:vAlign w:val="center"/>
            <w:hideMark/>
          </w:tcPr>
          <w:p w14:paraId="24A64353"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Sodium</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chloride</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19718293"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натрію</w:t>
            </w:r>
            <w:proofErr w:type="spellEnd"/>
            <w:r w:rsidRPr="002A6E3B">
              <w:rPr>
                <w:rFonts w:ascii="Times New Roman" w:eastAsia="Times New Roman" w:hAnsi="Times New Roman" w:cs="Times New Roman"/>
                <w:color w:val="000000"/>
                <w:sz w:val="24"/>
                <w:szCs w:val="24"/>
                <w:lang w:val="ru-RU" w:eastAsia="ru-RU"/>
              </w:rPr>
              <w:t xml:space="preserve"> хлорид</w:t>
            </w:r>
          </w:p>
        </w:tc>
        <w:tc>
          <w:tcPr>
            <w:tcW w:w="1531" w:type="pct"/>
            <w:tcBorders>
              <w:top w:val="nil"/>
              <w:left w:val="nil"/>
              <w:bottom w:val="single" w:sz="4" w:space="0" w:color="auto"/>
              <w:right w:val="single" w:sz="4" w:space="0" w:color="auto"/>
            </w:tcBorders>
            <w:shd w:val="clear" w:color="000000" w:fill="FFFFFF"/>
            <w:vAlign w:val="center"/>
            <w:hideMark/>
          </w:tcPr>
          <w:p w14:paraId="32AAF674"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НАТРІЮ ХЛОРИД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інфузій</w:t>
            </w:r>
            <w:proofErr w:type="spellEnd"/>
            <w:r w:rsidRPr="002A6E3B">
              <w:rPr>
                <w:rFonts w:ascii="Times New Roman" w:eastAsia="Times New Roman" w:hAnsi="Times New Roman" w:cs="Times New Roman"/>
                <w:color w:val="000000"/>
                <w:sz w:val="24"/>
                <w:szCs w:val="24"/>
                <w:lang w:val="ru-RU" w:eastAsia="ru-RU"/>
              </w:rPr>
              <w:t xml:space="preserve">, 9 мг/мл, по 200 мл у </w:t>
            </w:r>
            <w:proofErr w:type="spellStart"/>
            <w:r w:rsidRPr="002A6E3B">
              <w:rPr>
                <w:rFonts w:ascii="Times New Roman" w:eastAsia="Times New Roman" w:hAnsi="Times New Roman" w:cs="Times New Roman"/>
                <w:color w:val="000000"/>
                <w:sz w:val="24"/>
                <w:szCs w:val="24"/>
                <w:lang w:val="ru-RU" w:eastAsia="ru-RU"/>
              </w:rPr>
              <w:t>пляшках</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63BD8AB1"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797E9E3C"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800</w:t>
            </w:r>
          </w:p>
        </w:tc>
      </w:tr>
      <w:tr w:rsidR="00733261" w:rsidRPr="00695266" w14:paraId="5A165B67" w14:textId="77777777" w:rsidTr="002A6E3B">
        <w:trPr>
          <w:trHeight w:val="84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763E6C36"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6</w:t>
            </w:r>
          </w:p>
        </w:tc>
        <w:tc>
          <w:tcPr>
            <w:tcW w:w="983" w:type="pct"/>
            <w:tcBorders>
              <w:top w:val="nil"/>
              <w:left w:val="nil"/>
              <w:bottom w:val="single" w:sz="4" w:space="0" w:color="auto"/>
              <w:right w:val="single" w:sz="4" w:space="0" w:color="auto"/>
            </w:tcBorders>
            <w:shd w:val="clear" w:color="auto" w:fill="auto"/>
            <w:vAlign w:val="center"/>
            <w:hideMark/>
          </w:tcPr>
          <w:p w14:paraId="53CA4236"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en-US" w:eastAsia="ru-RU"/>
              </w:rPr>
            </w:pPr>
            <w:r w:rsidRPr="002A6E3B">
              <w:rPr>
                <w:rFonts w:ascii="Times New Roman" w:eastAsia="Times New Roman" w:hAnsi="Times New Roman" w:cs="Times New Roman"/>
                <w:sz w:val="24"/>
                <w:szCs w:val="24"/>
                <w:lang w:val="en-US" w:eastAsia="ru-RU"/>
              </w:rPr>
              <w:t>Electrolytes in combination with other drugs</w:t>
            </w:r>
          </w:p>
        </w:tc>
        <w:tc>
          <w:tcPr>
            <w:tcW w:w="854" w:type="pct"/>
            <w:tcBorders>
              <w:top w:val="nil"/>
              <w:left w:val="nil"/>
              <w:bottom w:val="single" w:sz="4" w:space="0" w:color="auto"/>
              <w:right w:val="single" w:sz="4" w:space="0" w:color="auto"/>
            </w:tcBorders>
            <w:shd w:val="clear" w:color="auto" w:fill="auto"/>
            <w:vAlign w:val="center"/>
            <w:hideMark/>
          </w:tcPr>
          <w:p w14:paraId="115AEF5B"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en-US" w:eastAsia="ru-RU"/>
              </w:rPr>
            </w:pPr>
            <w:r w:rsidRPr="002A6E3B">
              <w:rPr>
                <w:rFonts w:ascii="Times New Roman" w:eastAsia="Times New Roman" w:hAnsi="Times New Roman" w:cs="Times New Roman"/>
                <w:color w:val="000000"/>
                <w:sz w:val="24"/>
                <w:szCs w:val="24"/>
                <w:lang w:val="en-US" w:eastAsia="ru-RU"/>
              </w:rPr>
              <w:t xml:space="preserve">1 </w:t>
            </w:r>
            <w:r w:rsidRPr="002A6E3B">
              <w:rPr>
                <w:rFonts w:ascii="Times New Roman" w:eastAsia="Times New Roman" w:hAnsi="Times New Roman" w:cs="Times New Roman"/>
                <w:color w:val="000000"/>
                <w:sz w:val="24"/>
                <w:szCs w:val="24"/>
                <w:lang w:val="ru-RU" w:eastAsia="ru-RU"/>
              </w:rPr>
              <w:t>мл</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розчину</w:t>
            </w:r>
            <w:proofErr w:type="spellEnd"/>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містить</w:t>
            </w:r>
            <w:proofErr w:type="spellEnd"/>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сорбітолу</w:t>
            </w:r>
            <w:proofErr w:type="spellEnd"/>
            <w:r w:rsidRPr="002A6E3B">
              <w:rPr>
                <w:rFonts w:ascii="Times New Roman" w:eastAsia="Times New Roman" w:hAnsi="Times New Roman" w:cs="Times New Roman"/>
                <w:color w:val="000000"/>
                <w:sz w:val="24"/>
                <w:szCs w:val="24"/>
                <w:lang w:val="en-US" w:eastAsia="ru-RU"/>
              </w:rPr>
              <w:t xml:space="preserve"> 60,0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натрію</w:t>
            </w:r>
            <w:proofErr w:type="spellEnd"/>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лактату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у</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перерахунку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на</w:t>
            </w:r>
            <w:r w:rsidRPr="002A6E3B">
              <w:rPr>
                <w:rFonts w:ascii="Times New Roman" w:eastAsia="Times New Roman" w:hAnsi="Times New Roman" w:cs="Times New Roman"/>
                <w:color w:val="000000"/>
                <w:sz w:val="24"/>
                <w:szCs w:val="24"/>
                <w:lang w:val="en-US" w:eastAsia="ru-RU"/>
              </w:rPr>
              <w:t xml:space="preserve"> 100 % </w:t>
            </w:r>
            <w:proofErr w:type="spellStart"/>
            <w:r w:rsidRPr="002A6E3B">
              <w:rPr>
                <w:rFonts w:ascii="Times New Roman" w:eastAsia="Times New Roman" w:hAnsi="Times New Roman" w:cs="Times New Roman"/>
                <w:color w:val="000000"/>
                <w:sz w:val="24"/>
                <w:szCs w:val="24"/>
                <w:lang w:val="ru-RU" w:eastAsia="ru-RU"/>
              </w:rPr>
              <w:t>речовину</w:t>
            </w:r>
            <w:proofErr w:type="spellEnd"/>
            <w:r w:rsidRPr="002A6E3B">
              <w:rPr>
                <w:rFonts w:ascii="Times New Roman" w:eastAsia="Times New Roman" w:hAnsi="Times New Roman" w:cs="Times New Roman"/>
                <w:color w:val="000000"/>
                <w:sz w:val="24"/>
                <w:szCs w:val="24"/>
                <w:lang w:val="en-US" w:eastAsia="ru-RU"/>
              </w:rPr>
              <w:t xml:space="preserve">) 19,0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на</w:t>
            </w:r>
            <w:r w:rsidRPr="002A6E3B">
              <w:rPr>
                <w:rFonts w:ascii="Times New Roman" w:eastAsia="Times New Roman" w:hAnsi="Times New Roman" w:cs="Times New Roman"/>
                <w:color w:val="000000"/>
                <w:sz w:val="24"/>
                <w:szCs w:val="24"/>
                <w:lang w:val="en-US" w:eastAsia="ru-RU"/>
              </w:rPr>
              <w:t>16</w:t>
            </w:r>
            <w:proofErr w:type="spellStart"/>
            <w:r w:rsidRPr="002A6E3B">
              <w:rPr>
                <w:rFonts w:ascii="Times New Roman" w:eastAsia="Times New Roman" w:hAnsi="Times New Roman" w:cs="Times New Roman"/>
                <w:color w:val="000000"/>
                <w:sz w:val="24"/>
                <w:szCs w:val="24"/>
                <w:lang w:val="ru-RU" w:eastAsia="ru-RU"/>
              </w:rPr>
              <w:t>трію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хлориду</w:t>
            </w:r>
            <w:r w:rsidRPr="002A6E3B">
              <w:rPr>
                <w:rFonts w:ascii="Times New Roman" w:eastAsia="Times New Roman" w:hAnsi="Times New Roman" w:cs="Times New Roman"/>
                <w:color w:val="000000"/>
                <w:sz w:val="24"/>
                <w:szCs w:val="24"/>
                <w:lang w:val="en-US" w:eastAsia="ru-RU"/>
              </w:rPr>
              <w:t xml:space="preserve"> 6,0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кальцію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хлориду</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дигідрату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у</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перерахунку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на</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кальцію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w:t>
            </w:r>
            <w:r w:rsidRPr="002A6E3B">
              <w:rPr>
                <w:rFonts w:ascii="Times New Roman" w:eastAsia="Times New Roman" w:hAnsi="Times New Roman" w:cs="Times New Roman"/>
                <w:color w:val="000000"/>
                <w:sz w:val="24"/>
                <w:szCs w:val="24"/>
                <w:lang w:val="en-US" w:eastAsia="ru-RU"/>
              </w:rPr>
              <w:t xml:space="preserve">) 0,1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калію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хлориду</w:t>
            </w:r>
            <w:r w:rsidRPr="002A6E3B">
              <w:rPr>
                <w:rFonts w:ascii="Times New Roman" w:eastAsia="Times New Roman" w:hAnsi="Times New Roman" w:cs="Times New Roman"/>
                <w:color w:val="000000"/>
                <w:sz w:val="24"/>
                <w:szCs w:val="24"/>
                <w:lang w:val="en-US" w:eastAsia="ru-RU"/>
              </w:rPr>
              <w:t xml:space="preserve"> 0,3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магнію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хлориду</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гексагідрату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у</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перерахунку</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на</w:t>
            </w:r>
            <w:r w:rsidRPr="002A6E3B">
              <w:rPr>
                <w:rFonts w:ascii="Times New Roman" w:eastAsia="Times New Roman" w:hAnsi="Times New Roman" w:cs="Times New Roman"/>
                <w:color w:val="000000"/>
                <w:sz w:val="24"/>
                <w:szCs w:val="24"/>
                <w:lang w:val="en-US" w:eastAsia="ru-RU"/>
              </w:rPr>
              <w:t xml:space="preserve"> </w:t>
            </w:r>
            <w:proofErr w:type="spellStart"/>
            <w:r w:rsidRPr="002A6E3B">
              <w:rPr>
                <w:rFonts w:ascii="Times New Roman" w:eastAsia="Times New Roman" w:hAnsi="Times New Roman" w:cs="Times New Roman"/>
                <w:color w:val="000000"/>
                <w:sz w:val="24"/>
                <w:szCs w:val="24"/>
                <w:lang w:val="ru-RU" w:eastAsia="ru-RU"/>
              </w:rPr>
              <w:t>магнію</w:t>
            </w:r>
            <w:proofErr w:type="spellEnd"/>
            <w:r w:rsidRPr="002A6E3B">
              <w:rPr>
                <w:rFonts w:ascii="Times New Roman" w:eastAsia="Times New Roman" w:hAnsi="Times New Roman" w:cs="Times New Roman"/>
                <w:color w:val="000000"/>
                <w:sz w:val="24"/>
                <w:szCs w:val="24"/>
                <w:lang w:val="en-US" w:eastAsia="ru-RU"/>
              </w:rPr>
              <w:t xml:space="preserve"> </w:t>
            </w:r>
            <w:r w:rsidRPr="002A6E3B">
              <w:rPr>
                <w:rFonts w:ascii="Times New Roman" w:eastAsia="Times New Roman" w:hAnsi="Times New Roman" w:cs="Times New Roman"/>
                <w:color w:val="000000"/>
                <w:sz w:val="24"/>
                <w:szCs w:val="24"/>
                <w:lang w:val="ru-RU" w:eastAsia="ru-RU"/>
              </w:rPr>
              <w:t>хлорид</w:t>
            </w:r>
            <w:r w:rsidRPr="002A6E3B">
              <w:rPr>
                <w:rFonts w:ascii="Times New Roman" w:eastAsia="Times New Roman" w:hAnsi="Times New Roman" w:cs="Times New Roman"/>
                <w:color w:val="000000"/>
                <w:sz w:val="24"/>
                <w:szCs w:val="24"/>
                <w:lang w:val="en-US" w:eastAsia="ru-RU"/>
              </w:rPr>
              <w:t xml:space="preserve">) 0,2 </w:t>
            </w:r>
            <w:r w:rsidRPr="002A6E3B">
              <w:rPr>
                <w:rFonts w:ascii="Times New Roman" w:eastAsia="Times New Roman" w:hAnsi="Times New Roman" w:cs="Times New Roman"/>
                <w:color w:val="000000"/>
                <w:sz w:val="24"/>
                <w:szCs w:val="24"/>
                <w:lang w:val="ru-RU" w:eastAsia="ru-RU"/>
              </w:rPr>
              <w:t>мг</w:t>
            </w:r>
            <w:r w:rsidRPr="002A6E3B">
              <w:rPr>
                <w:rFonts w:ascii="Times New Roman" w:eastAsia="Times New Roman" w:hAnsi="Times New Roman" w:cs="Times New Roman"/>
                <w:color w:val="000000"/>
                <w:sz w:val="24"/>
                <w:szCs w:val="24"/>
                <w:lang w:val="en-US" w:eastAsia="ru-RU"/>
              </w:rPr>
              <w:t>;</w:t>
            </w:r>
          </w:p>
        </w:tc>
        <w:tc>
          <w:tcPr>
            <w:tcW w:w="1531" w:type="pct"/>
            <w:tcBorders>
              <w:top w:val="nil"/>
              <w:left w:val="nil"/>
              <w:bottom w:val="single" w:sz="4" w:space="0" w:color="auto"/>
              <w:right w:val="single" w:sz="4" w:space="0" w:color="auto"/>
            </w:tcBorders>
            <w:shd w:val="clear" w:color="000000" w:fill="FFFFFF"/>
            <w:vAlign w:val="center"/>
            <w:hideMark/>
          </w:tcPr>
          <w:p w14:paraId="689D3273"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РЕОСОРБІЛАКТ®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інфузій</w:t>
            </w:r>
            <w:proofErr w:type="spellEnd"/>
            <w:r w:rsidRPr="002A6E3B">
              <w:rPr>
                <w:rFonts w:ascii="Times New Roman" w:eastAsia="Times New Roman" w:hAnsi="Times New Roman" w:cs="Times New Roman"/>
                <w:color w:val="000000"/>
                <w:sz w:val="24"/>
                <w:szCs w:val="24"/>
                <w:lang w:val="ru-RU" w:eastAsia="ru-RU"/>
              </w:rPr>
              <w:t xml:space="preserve">, по 200 мл </w:t>
            </w:r>
          </w:p>
        </w:tc>
        <w:tc>
          <w:tcPr>
            <w:tcW w:w="617" w:type="pct"/>
            <w:tcBorders>
              <w:top w:val="nil"/>
              <w:left w:val="nil"/>
              <w:bottom w:val="single" w:sz="4" w:space="0" w:color="auto"/>
              <w:right w:val="single" w:sz="4" w:space="0" w:color="auto"/>
            </w:tcBorders>
            <w:shd w:val="clear" w:color="auto" w:fill="auto"/>
            <w:vAlign w:val="center"/>
            <w:hideMark/>
          </w:tcPr>
          <w:p w14:paraId="71A54F0D"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6DD6876D"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150</w:t>
            </w:r>
          </w:p>
        </w:tc>
      </w:tr>
      <w:tr w:rsidR="00733261" w:rsidRPr="00695266" w14:paraId="3FD17EEA" w14:textId="77777777" w:rsidTr="002A6E3B">
        <w:trPr>
          <w:trHeight w:val="855"/>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6BD7388"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7</w:t>
            </w:r>
          </w:p>
        </w:tc>
        <w:tc>
          <w:tcPr>
            <w:tcW w:w="983" w:type="pct"/>
            <w:tcBorders>
              <w:top w:val="nil"/>
              <w:left w:val="nil"/>
              <w:bottom w:val="single" w:sz="4" w:space="0" w:color="auto"/>
              <w:right w:val="single" w:sz="4" w:space="0" w:color="auto"/>
            </w:tcBorders>
            <w:shd w:val="clear" w:color="auto" w:fill="auto"/>
            <w:vAlign w:val="center"/>
            <w:hideMark/>
          </w:tcPr>
          <w:p w14:paraId="4D05FE93"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Sodium</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bicarbonate</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7A0422E4"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Натрію</w:t>
            </w:r>
            <w:proofErr w:type="spellEnd"/>
            <w:r w:rsidRPr="002A6E3B">
              <w:rPr>
                <w:rFonts w:ascii="Times New Roman" w:eastAsia="Times New Roman" w:hAnsi="Times New Roman" w:cs="Times New Roman"/>
                <w:color w:val="000000"/>
                <w:sz w:val="24"/>
                <w:szCs w:val="24"/>
                <w:lang w:val="ru-RU" w:eastAsia="ru-RU"/>
              </w:rPr>
              <w:t xml:space="preserve"> </w:t>
            </w:r>
            <w:proofErr w:type="spellStart"/>
            <w:r w:rsidRPr="002A6E3B">
              <w:rPr>
                <w:rFonts w:ascii="Times New Roman" w:eastAsia="Times New Roman" w:hAnsi="Times New Roman" w:cs="Times New Roman"/>
                <w:color w:val="000000"/>
                <w:sz w:val="24"/>
                <w:szCs w:val="24"/>
                <w:lang w:val="ru-RU" w:eastAsia="ru-RU"/>
              </w:rPr>
              <w:t>гідрокарбонат</w:t>
            </w:r>
            <w:proofErr w:type="spellEnd"/>
          </w:p>
        </w:tc>
        <w:tc>
          <w:tcPr>
            <w:tcW w:w="1531" w:type="pct"/>
            <w:tcBorders>
              <w:top w:val="nil"/>
              <w:left w:val="nil"/>
              <w:bottom w:val="single" w:sz="4" w:space="0" w:color="auto"/>
              <w:right w:val="single" w:sz="4" w:space="0" w:color="auto"/>
            </w:tcBorders>
            <w:shd w:val="clear" w:color="000000" w:fill="FFFFFF"/>
            <w:vAlign w:val="center"/>
            <w:hideMark/>
          </w:tcPr>
          <w:p w14:paraId="0BBB8EB3"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СОДА-БУФЕР®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інфузій</w:t>
            </w:r>
            <w:proofErr w:type="spellEnd"/>
            <w:r w:rsidRPr="002A6E3B">
              <w:rPr>
                <w:rFonts w:ascii="Times New Roman" w:eastAsia="Times New Roman" w:hAnsi="Times New Roman" w:cs="Times New Roman"/>
                <w:color w:val="000000"/>
                <w:sz w:val="24"/>
                <w:szCs w:val="24"/>
                <w:lang w:val="ru-RU" w:eastAsia="ru-RU"/>
              </w:rPr>
              <w:t xml:space="preserve">, 42 мг/мл, по 100 мл в </w:t>
            </w:r>
            <w:proofErr w:type="spellStart"/>
            <w:r w:rsidRPr="002A6E3B">
              <w:rPr>
                <w:rFonts w:ascii="Times New Roman" w:eastAsia="Times New Roman" w:hAnsi="Times New Roman" w:cs="Times New Roman"/>
                <w:color w:val="000000"/>
                <w:sz w:val="24"/>
                <w:szCs w:val="24"/>
                <w:lang w:val="ru-RU" w:eastAsia="ru-RU"/>
              </w:rPr>
              <w:t>пляшках</w:t>
            </w:r>
            <w:proofErr w:type="spellEnd"/>
            <w:r w:rsidRPr="002A6E3B">
              <w:rPr>
                <w:rFonts w:ascii="Times New Roman" w:eastAsia="Times New Roman" w:hAnsi="Times New Roman" w:cs="Times New Roman"/>
                <w:color w:val="000000"/>
                <w:sz w:val="24"/>
                <w:szCs w:val="24"/>
                <w:lang w:val="ru-RU" w:eastAsia="ru-RU"/>
              </w:rPr>
              <w:t xml:space="preserve"> </w:t>
            </w:r>
            <w:proofErr w:type="spellStart"/>
            <w:r w:rsidRPr="002A6E3B">
              <w:rPr>
                <w:rFonts w:ascii="Times New Roman" w:eastAsia="Times New Roman" w:hAnsi="Times New Roman" w:cs="Times New Roman"/>
                <w:color w:val="000000"/>
                <w:sz w:val="24"/>
                <w:szCs w:val="24"/>
                <w:lang w:val="ru-RU" w:eastAsia="ru-RU"/>
              </w:rPr>
              <w:t>скляних</w:t>
            </w:r>
            <w:proofErr w:type="spellEnd"/>
          </w:p>
        </w:tc>
        <w:tc>
          <w:tcPr>
            <w:tcW w:w="617" w:type="pct"/>
            <w:tcBorders>
              <w:top w:val="nil"/>
              <w:left w:val="nil"/>
              <w:bottom w:val="single" w:sz="4" w:space="0" w:color="auto"/>
              <w:right w:val="single" w:sz="4" w:space="0" w:color="auto"/>
            </w:tcBorders>
            <w:shd w:val="clear" w:color="auto" w:fill="auto"/>
            <w:vAlign w:val="center"/>
            <w:hideMark/>
          </w:tcPr>
          <w:p w14:paraId="355E24E5"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пляшка</w:t>
            </w:r>
            <w:proofErr w:type="spellEnd"/>
          </w:p>
        </w:tc>
        <w:tc>
          <w:tcPr>
            <w:tcW w:w="621" w:type="pct"/>
            <w:tcBorders>
              <w:top w:val="nil"/>
              <w:left w:val="nil"/>
              <w:bottom w:val="single" w:sz="4" w:space="0" w:color="auto"/>
              <w:right w:val="single" w:sz="4" w:space="0" w:color="auto"/>
            </w:tcBorders>
            <w:shd w:val="clear" w:color="auto" w:fill="auto"/>
            <w:noWrap/>
            <w:vAlign w:val="center"/>
            <w:hideMark/>
          </w:tcPr>
          <w:p w14:paraId="77BA440C"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20</w:t>
            </w:r>
          </w:p>
        </w:tc>
      </w:tr>
      <w:tr w:rsidR="00733261" w:rsidRPr="00695266" w14:paraId="1C880D11" w14:textId="77777777" w:rsidTr="002A6E3B">
        <w:trPr>
          <w:trHeight w:val="66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62FEA8E7"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8</w:t>
            </w:r>
          </w:p>
        </w:tc>
        <w:tc>
          <w:tcPr>
            <w:tcW w:w="983" w:type="pct"/>
            <w:tcBorders>
              <w:top w:val="nil"/>
              <w:left w:val="nil"/>
              <w:bottom w:val="single" w:sz="4" w:space="0" w:color="auto"/>
              <w:right w:val="single" w:sz="4" w:space="0" w:color="auto"/>
            </w:tcBorders>
            <w:shd w:val="clear" w:color="auto" w:fill="auto"/>
            <w:vAlign w:val="center"/>
            <w:hideMark/>
          </w:tcPr>
          <w:p w14:paraId="5EA29436"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Metamizole</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sodium</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1E1CC3D8"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метамізол</w:t>
            </w:r>
            <w:proofErr w:type="spellEnd"/>
          </w:p>
        </w:tc>
        <w:tc>
          <w:tcPr>
            <w:tcW w:w="1531" w:type="pct"/>
            <w:tcBorders>
              <w:top w:val="nil"/>
              <w:left w:val="nil"/>
              <w:bottom w:val="single" w:sz="4" w:space="0" w:color="auto"/>
              <w:right w:val="single" w:sz="4" w:space="0" w:color="auto"/>
            </w:tcBorders>
            <w:shd w:val="clear" w:color="000000" w:fill="FFFFFF"/>
            <w:vAlign w:val="center"/>
            <w:hideMark/>
          </w:tcPr>
          <w:p w14:paraId="50920258"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АНАЛЬГІН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ін'єкцій</w:t>
            </w:r>
            <w:proofErr w:type="spellEnd"/>
            <w:r w:rsidRPr="002A6E3B">
              <w:rPr>
                <w:rFonts w:ascii="Times New Roman" w:eastAsia="Times New Roman" w:hAnsi="Times New Roman" w:cs="Times New Roman"/>
                <w:color w:val="000000"/>
                <w:sz w:val="24"/>
                <w:szCs w:val="24"/>
                <w:lang w:val="ru-RU" w:eastAsia="ru-RU"/>
              </w:rPr>
              <w:t>, 500 мг/мл, по 2 мл №10</w:t>
            </w:r>
          </w:p>
        </w:tc>
        <w:tc>
          <w:tcPr>
            <w:tcW w:w="617" w:type="pct"/>
            <w:tcBorders>
              <w:top w:val="nil"/>
              <w:left w:val="nil"/>
              <w:bottom w:val="single" w:sz="4" w:space="0" w:color="auto"/>
              <w:right w:val="single" w:sz="4" w:space="0" w:color="auto"/>
            </w:tcBorders>
            <w:shd w:val="clear" w:color="auto" w:fill="auto"/>
            <w:vAlign w:val="center"/>
            <w:hideMark/>
          </w:tcPr>
          <w:p w14:paraId="0C70D1BF"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пачка</w:t>
            </w:r>
          </w:p>
        </w:tc>
        <w:tc>
          <w:tcPr>
            <w:tcW w:w="621" w:type="pct"/>
            <w:tcBorders>
              <w:top w:val="nil"/>
              <w:left w:val="nil"/>
              <w:bottom w:val="single" w:sz="4" w:space="0" w:color="auto"/>
              <w:right w:val="single" w:sz="4" w:space="0" w:color="auto"/>
            </w:tcBorders>
            <w:shd w:val="clear" w:color="auto" w:fill="auto"/>
            <w:noWrap/>
            <w:vAlign w:val="center"/>
            <w:hideMark/>
          </w:tcPr>
          <w:p w14:paraId="5F2B55D1"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50</w:t>
            </w:r>
          </w:p>
        </w:tc>
      </w:tr>
      <w:tr w:rsidR="00733261" w:rsidRPr="00695266" w14:paraId="0D8ED312" w14:textId="77777777" w:rsidTr="002A6E3B">
        <w:trPr>
          <w:trHeight w:val="810"/>
        </w:trPr>
        <w:tc>
          <w:tcPr>
            <w:tcW w:w="393" w:type="pct"/>
            <w:tcBorders>
              <w:top w:val="nil"/>
              <w:left w:val="single" w:sz="4" w:space="0" w:color="auto"/>
              <w:bottom w:val="single" w:sz="4" w:space="0" w:color="auto"/>
              <w:right w:val="single" w:sz="4" w:space="0" w:color="auto"/>
            </w:tcBorders>
            <w:shd w:val="clear" w:color="auto" w:fill="auto"/>
            <w:noWrap/>
            <w:vAlign w:val="center"/>
            <w:hideMark/>
          </w:tcPr>
          <w:p w14:paraId="2A6A0C5C"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9</w:t>
            </w:r>
          </w:p>
        </w:tc>
        <w:tc>
          <w:tcPr>
            <w:tcW w:w="983" w:type="pct"/>
            <w:tcBorders>
              <w:top w:val="nil"/>
              <w:left w:val="nil"/>
              <w:bottom w:val="single" w:sz="4" w:space="0" w:color="auto"/>
              <w:right w:val="single" w:sz="4" w:space="0" w:color="auto"/>
            </w:tcBorders>
            <w:shd w:val="clear" w:color="auto" w:fill="auto"/>
            <w:vAlign w:val="center"/>
            <w:hideMark/>
          </w:tcPr>
          <w:p w14:paraId="4168EE54" w14:textId="77777777" w:rsidR="002A6E3B" w:rsidRPr="002A6E3B" w:rsidRDefault="002A6E3B" w:rsidP="00733261">
            <w:pPr>
              <w:spacing w:after="0" w:line="240" w:lineRule="auto"/>
              <w:contextualSpacing/>
              <w:rPr>
                <w:rFonts w:ascii="Times New Roman" w:eastAsia="Times New Roman" w:hAnsi="Times New Roman" w:cs="Times New Roman"/>
                <w:sz w:val="24"/>
                <w:szCs w:val="24"/>
                <w:lang w:val="ru-RU" w:eastAsia="ru-RU"/>
              </w:rPr>
            </w:pPr>
            <w:proofErr w:type="spellStart"/>
            <w:r w:rsidRPr="002A6E3B">
              <w:rPr>
                <w:rFonts w:ascii="Times New Roman" w:eastAsia="Times New Roman" w:hAnsi="Times New Roman" w:cs="Times New Roman"/>
                <w:sz w:val="24"/>
                <w:szCs w:val="24"/>
                <w:lang w:val="ru-RU" w:eastAsia="ru-RU"/>
              </w:rPr>
              <w:t>Magnesium</w:t>
            </w:r>
            <w:proofErr w:type="spellEnd"/>
            <w:r w:rsidRPr="002A6E3B">
              <w:rPr>
                <w:rFonts w:ascii="Times New Roman" w:eastAsia="Times New Roman" w:hAnsi="Times New Roman" w:cs="Times New Roman"/>
                <w:sz w:val="24"/>
                <w:szCs w:val="24"/>
                <w:lang w:val="ru-RU" w:eastAsia="ru-RU"/>
              </w:rPr>
              <w:t xml:space="preserve"> </w:t>
            </w:r>
            <w:proofErr w:type="spellStart"/>
            <w:r w:rsidRPr="002A6E3B">
              <w:rPr>
                <w:rFonts w:ascii="Times New Roman" w:eastAsia="Times New Roman" w:hAnsi="Times New Roman" w:cs="Times New Roman"/>
                <w:sz w:val="24"/>
                <w:szCs w:val="24"/>
                <w:lang w:val="ru-RU" w:eastAsia="ru-RU"/>
              </w:rPr>
              <w:t>sulfate</w:t>
            </w:r>
            <w:proofErr w:type="spellEnd"/>
          </w:p>
        </w:tc>
        <w:tc>
          <w:tcPr>
            <w:tcW w:w="854" w:type="pct"/>
            <w:tcBorders>
              <w:top w:val="nil"/>
              <w:left w:val="nil"/>
              <w:bottom w:val="single" w:sz="4" w:space="0" w:color="auto"/>
              <w:right w:val="single" w:sz="4" w:space="0" w:color="auto"/>
            </w:tcBorders>
            <w:shd w:val="clear" w:color="auto" w:fill="auto"/>
            <w:vAlign w:val="center"/>
            <w:hideMark/>
          </w:tcPr>
          <w:p w14:paraId="718BDC3D"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proofErr w:type="spellStart"/>
            <w:r w:rsidRPr="002A6E3B">
              <w:rPr>
                <w:rFonts w:ascii="Times New Roman" w:eastAsia="Times New Roman" w:hAnsi="Times New Roman" w:cs="Times New Roman"/>
                <w:color w:val="000000"/>
                <w:sz w:val="24"/>
                <w:szCs w:val="24"/>
                <w:lang w:val="ru-RU" w:eastAsia="ru-RU"/>
              </w:rPr>
              <w:t>Магнію</w:t>
            </w:r>
            <w:proofErr w:type="spellEnd"/>
            <w:r w:rsidRPr="002A6E3B">
              <w:rPr>
                <w:rFonts w:ascii="Times New Roman" w:eastAsia="Times New Roman" w:hAnsi="Times New Roman" w:cs="Times New Roman"/>
                <w:color w:val="000000"/>
                <w:sz w:val="24"/>
                <w:szCs w:val="24"/>
                <w:lang w:val="ru-RU" w:eastAsia="ru-RU"/>
              </w:rPr>
              <w:t xml:space="preserve"> сульфат</w:t>
            </w:r>
          </w:p>
        </w:tc>
        <w:tc>
          <w:tcPr>
            <w:tcW w:w="1531" w:type="pct"/>
            <w:tcBorders>
              <w:top w:val="nil"/>
              <w:left w:val="nil"/>
              <w:bottom w:val="single" w:sz="4" w:space="0" w:color="auto"/>
              <w:right w:val="single" w:sz="4" w:space="0" w:color="auto"/>
            </w:tcBorders>
            <w:shd w:val="clear" w:color="000000" w:fill="FFFFFF"/>
            <w:vAlign w:val="center"/>
            <w:hideMark/>
          </w:tcPr>
          <w:p w14:paraId="1D8CF431" w14:textId="77777777" w:rsidR="002A6E3B" w:rsidRPr="002A6E3B" w:rsidRDefault="002A6E3B" w:rsidP="00733261">
            <w:pPr>
              <w:spacing w:after="0" w:line="240" w:lineRule="auto"/>
              <w:contextualSpacing/>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 xml:space="preserve">МАГНІЮ СУЛЬФАТ </w:t>
            </w:r>
            <w:proofErr w:type="spellStart"/>
            <w:r w:rsidRPr="002A6E3B">
              <w:rPr>
                <w:rFonts w:ascii="Times New Roman" w:eastAsia="Times New Roman" w:hAnsi="Times New Roman" w:cs="Times New Roman"/>
                <w:color w:val="000000"/>
                <w:sz w:val="24"/>
                <w:szCs w:val="24"/>
                <w:lang w:val="ru-RU" w:eastAsia="ru-RU"/>
              </w:rPr>
              <w:t>розчин</w:t>
            </w:r>
            <w:proofErr w:type="spellEnd"/>
            <w:r w:rsidRPr="002A6E3B">
              <w:rPr>
                <w:rFonts w:ascii="Times New Roman" w:eastAsia="Times New Roman" w:hAnsi="Times New Roman" w:cs="Times New Roman"/>
                <w:color w:val="000000"/>
                <w:sz w:val="24"/>
                <w:szCs w:val="24"/>
                <w:lang w:val="ru-RU" w:eastAsia="ru-RU"/>
              </w:rPr>
              <w:t xml:space="preserve"> для </w:t>
            </w:r>
            <w:proofErr w:type="spellStart"/>
            <w:r w:rsidRPr="002A6E3B">
              <w:rPr>
                <w:rFonts w:ascii="Times New Roman" w:eastAsia="Times New Roman" w:hAnsi="Times New Roman" w:cs="Times New Roman"/>
                <w:color w:val="000000"/>
                <w:sz w:val="24"/>
                <w:szCs w:val="24"/>
                <w:lang w:val="ru-RU" w:eastAsia="ru-RU"/>
              </w:rPr>
              <w:t>ін'єкцій</w:t>
            </w:r>
            <w:proofErr w:type="spellEnd"/>
            <w:r w:rsidRPr="002A6E3B">
              <w:rPr>
                <w:rFonts w:ascii="Times New Roman" w:eastAsia="Times New Roman" w:hAnsi="Times New Roman" w:cs="Times New Roman"/>
                <w:color w:val="000000"/>
                <w:sz w:val="24"/>
                <w:szCs w:val="24"/>
                <w:lang w:val="ru-RU" w:eastAsia="ru-RU"/>
              </w:rPr>
              <w:t>, 250 мг/мл, по 5 мл №10</w:t>
            </w:r>
          </w:p>
        </w:tc>
        <w:tc>
          <w:tcPr>
            <w:tcW w:w="617" w:type="pct"/>
            <w:tcBorders>
              <w:top w:val="nil"/>
              <w:left w:val="nil"/>
              <w:bottom w:val="single" w:sz="4" w:space="0" w:color="auto"/>
              <w:right w:val="single" w:sz="4" w:space="0" w:color="auto"/>
            </w:tcBorders>
            <w:shd w:val="clear" w:color="auto" w:fill="auto"/>
            <w:vAlign w:val="center"/>
            <w:hideMark/>
          </w:tcPr>
          <w:p w14:paraId="4380C229"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пачка</w:t>
            </w:r>
          </w:p>
        </w:tc>
        <w:tc>
          <w:tcPr>
            <w:tcW w:w="621" w:type="pct"/>
            <w:tcBorders>
              <w:top w:val="nil"/>
              <w:left w:val="nil"/>
              <w:bottom w:val="single" w:sz="4" w:space="0" w:color="auto"/>
              <w:right w:val="single" w:sz="4" w:space="0" w:color="auto"/>
            </w:tcBorders>
            <w:shd w:val="clear" w:color="auto" w:fill="auto"/>
            <w:noWrap/>
            <w:vAlign w:val="center"/>
            <w:hideMark/>
          </w:tcPr>
          <w:p w14:paraId="3DA567E0" w14:textId="77777777" w:rsidR="002A6E3B" w:rsidRPr="002A6E3B" w:rsidRDefault="002A6E3B" w:rsidP="00733261">
            <w:pPr>
              <w:spacing w:after="0" w:line="240" w:lineRule="auto"/>
              <w:contextualSpacing/>
              <w:jc w:val="center"/>
              <w:rPr>
                <w:rFonts w:ascii="Times New Roman" w:eastAsia="Times New Roman" w:hAnsi="Times New Roman" w:cs="Times New Roman"/>
                <w:color w:val="000000"/>
                <w:sz w:val="24"/>
                <w:szCs w:val="24"/>
                <w:lang w:val="ru-RU" w:eastAsia="ru-RU"/>
              </w:rPr>
            </w:pPr>
            <w:r w:rsidRPr="002A6E3B">
              <w:rPr>
                <w:rFonts w:ascii="Times New Roman" w:eastAsia="Times New Roman" w:hAnsi="Times New Roman" w:cs="Times New Roman"/>
                <w:color w:val="000000"/>
                <w:sz w:val="24"/>
                <w:szCs w:val="24"/>
                <w:lang w:val="ru-RU" w:eastAsia="ru-RU"/>
              </w:rPr>
              <w:t>20</w:t>
            </w:r>
          </w:p>
        </w:tc>
      </w:tr>
    </w:tbl>
    <w:p w14:paraId="333132ED" w14:textId="6C0BABF5" w:rsidR="0065390C" w:rsidRPr="00695266" w:rsidRDefault="0065390C" w:rsidP="00733261">
      <w:pPr>
        <w:spacing w:after="0" w:line="240" w:lineRule="auto"/>
        <w:contextualSpacing/>
        <w:jc w:val="center"/>
        <w:rPr>
          <w:rFonts w:ascii="Times New Roman" w:eastAsia="Calibri" w:hAnsi="Times New Roman" w:cs="Times New Roman"/>
          <w:b/>
          <w:color w:val="000000"/>
          <w:sz w:val="24"/>
          <w:szCs w:val="24"/>
        </w:rPr>
      </w:pPr>
    </w:p>
    <w:p w14:paraId="09732F65" w14:textId="27CBDDB3" w:rsidR="00733261" w:rsidRPr="00695266" w:rsidRDefault="00733261" w:rsidP="00733261">
      <w:pPr>
        <w:spacing w:after="0" w:line="240" w:lineRule="auto"/>
        <w:contextualSpacing/>
        <w:jc w:val="both"/>
        <w:rPr>
          <w:rFonts w:ascii="Times New Roman" w:hAnsi="Times New Roman" w:cs="Times New Roman"/>
          <w:b/>
          <w:bCs/>
          <w:sz w:val="24"/>
          <w:szCs w:val="24"/>
        </w:rPr>
      </w:pPr>
      <w:r w:rsidRPr="00695266">
        <w:rPr>
          <w:rFonts w:ascii="Times New Roman" w:hAnsi="Times New Roman" w:cs="Times New Roman"/>
          <w:b/>
          <w:bCs/>
          <w:sz w:val="24"/>
          <w:szCs w:val="24"/>
        </w:rPr>
        <w:t xml:space="preserve">Лот №2 – Лікарські засоби різні, МНН – </w:t>
      </w:r>
      <w:proofErr w:type="spellStart"/>
      <w:r w:rsidRPr="00695266">
        <w:rPr>
          <w:rFonts w:ascii="Times New Roman" w:hAnsi="Times New Roman" w:cs="Times New Roman"/>
          <w:b/>
          <w:bCs/>
          <w:sz w:val="24"/>
          <w:szCs w:val="24"/>
        </w:rPr>
        <w:t>Diphenhydramine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Procaine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Furosemide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Calcium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gluconate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Dexamethasone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Metoclopramide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Theophylline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Prednisolone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Etamsylate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Diclofenac</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Drotaverine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Bendazol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Dexketoprofen</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Magnesium</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different</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salts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in</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combination</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Ascorbic</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acid</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vit</w:t>
      </w:r>
      <w:proofErr w:type="spellEnd"/>
      <w:r w:rsidRPr="00695266">
        <w:rPr>
          <w:rFonts w:ascii="Times New Roman" w:hAnsi="Times New Roman" w:cs="Times New Roman"/>
          <w:b/>
          <w:bCs/>
          <w:sz w:val="24"/>
          <w:szCs w:val="24"/>
        </w:rPr>
        <w:t xml:space="preserve"> C), </w:t>
      </w:r>
      <w:proofErr w:type="spellStart"/>
      <w:r w:rsidRPr="00695266">
        <w:rPr>
          <w:rFonts w:ascii="Times New Roman" w:hAnsi="Times New Roman" w:cs="Times New Roman"/>
          <w:b/>
          <w:bCs/>
          <w:sz w:val="24"/>
          <w:szCs w:val="24"/>
        </w:rPr>
        <w:t>Lysine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Pitofenone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and</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analgesics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Ketorolac</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Chloropyramine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Validol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Medicinal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charcoal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Captopril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Captopril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and</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diuretics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Amiodarone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Mono</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Iodine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Viride</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nitens</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Ethanol</w:t>
      </w:r>
      <w:proofErr w:type="spellEnd"/>
      <w:r w:rsidRPr="00695266">
        <w:rPr>
          <w:rFonts w:ascii="Times New Roman" w:hAnsi="Times New Roman" w:cs="Times New Roman"/>
          <w:b/>
          <w:bCs/>
          <w:sz w:val="24"/>
          <w:szCs w:val="24"/>
        </w:rPr>
        <w:t xml:space="preserve">, </w:t>
      </w:r>
      <w:proofErr w:type="spellStart"/>
      <w:r w:rsidRPr="00695266">
        <w:rPr>
          <w:rFonts w:ascii="Times New Roman" w:hAnsi="Times New Roman" w:cs="Times New Roman"/>
          <w:b/>
          <w:bCs/>
          <w:sz w:val="24"/>
          <w:szCs w:val="24"/>
        </w:rPr>
        <w:t>Ethanol</w:t>
      </w:r>
      <w:proofErr w:type="spellEnd"/>
    </w:p>
    <w:p w14:paraId="5304E5AE" w14:textId="7DEC3340" w:rsidR="00733261" w:rsidRPr="00695266" w:rsidRDefault="00733261" w:rsidP="00733261">
      <w:pPr>
        <w:spacing w:after="0" w:line="240" w:lineRule="auto"/>
        <w:contextualSpacing/>
        <w:jc w:val="both"/>
        <w:rPr>
          <w:rFonts w:ascii="Times New Roman" w:hAnsi="Times New Roman" w:cs="Times New Roman"/>
          <w:b/>
          <w:bCs/>
          <w:sz w:val="24"/>
          <w:szCs w:val="24"/>
        </w:rPr>
      </w:pPr>
    </w:p>
    <w:tbl>
      <w:tblPr>
        <w:tblW w:w="9629" w:type="dxa"/>
        <w:tblLook w:val="04A0" w:firstRow="1" w:lastRow="0" w:firstColumn="1" w:lastColumn="0" w:noHBand="0" w:noVBand="1"/>
      </w:tblPr>
      <w:tblGrid>
        <w:gridCol w:w="960"/>
        <w:gridCol w:w="2405"/>
        <w:gridCol w:w="3845"/>
        <w:gridCol w:w="1144"/>
        <w:gridCol w:w="1275"/>
      </w:tblGrid>
      <w:tr w:rsidR="00D7615B" w:rsidRPr="00733261" w14:paraId="3EDD25A5" w14:textId="77777777" w:rsidTr="00EC1C94">
        <w:trPr>
          <w:trHeight w:val="926"/>
        </w:trPr>
        <w:tc>
          <w:tcPr>
            <w:tcW w:w="9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98C3E9D" w14:textId="77777777" w:rsidR="00D7615B" w:rsidRPr="00733261" w:rsidRDefault="00D7615B" w:rsidP="00733261">
            <w:pPr>
              <w:spacing w:after="0" w:line="240" w:lineRule="auto"/>
              <w:jc w:val="center"/>
              <w:rPr>
                <w:rFonts w:ascii="Times New Roman" w:eastAsia="Times New Roman" w:hAnsi="Times New Roman" w:cs="Times New Roman"/>
                <w:b/>
                <w:bCs/>
                <w:sz w:val="24"/>
                <w:szCs w:val="24"/>
                <w:lang w:val="ru-RU" w:eastAsia="ru-RU"/>
              </w:rPr>
            </w:pPr>
            <w:r w:rsidRPr="00733261">
              <w:rPr>
                <w:rFonts w:ascii="Times New Roman" w:eastAsia="Times New Roman" w:hAnsi="Times New Roman" w:cs="Times New Roman"/>
                <w:b/>
                <w:bCs/>
                <w:sz w:val="24"/>
                <w:szCs w:val="24"/>
                <w:lang w:val="ru-RU" w:eastAsia="ru-RU"/>
              </w:rPr>
              <w:t>№ п/п</w:t>
            </w:r>
          </w:p>
        </w:tc>
        <w:tc>
          <w:tcPr>
            <w:tcW w:w="2405" w:type="dxa"/>
            <w:tcBorders>
              <w:top w:val="single" w:sz="4" w:space="0" w:color="000000"/>
              <w:left w:val="single" w:sz="4" w:space="0" w:color="000000"/>
              <w:right w:val="single" w:sz="4" w:space="0" w:color="000000"/>
            </w:tcBorders>
            <w:shd w:val="clear" w:color="000000" w:fill="FFFFFF"/>
          </w:tcPr>
          <w:p w14:paraId="4A3CBF17" w14:textId="77777777" w:rsidR="00D7615B" w:rsidRDefault="00D7615B" w:rsidP="00733261">
            <w:pPr>
              <w:spacing w:after="0" w:line="240" w:lineRule="auto"/>
              <w:jc w:val="center"/>
              <w:rPr>
                <w:rFonts w:ascii="Times New Roman" w:eastAsia="Times New Roman" w:hAnsi="Times New Roman" w:cs="Times New Roman"/>
                <w:b/>
                <w:bCs/>
                <w:color w:val="000000"/>
                <w:sz w:val="24"/>
                <w:szCs w:val="24"/>
                <w:lang w:val="ru-RU" w:eastAsia="ru-RU"/>
              </w:rPr>
            </w:pPr>
          </w:p>
          <w:p w14:paraId="3E7946A9" w14:textId="0569E32C" w:rsidR="00D7615B" w:rsidRPr="002A6E3B" w:rsidRDefault="00D7615B" w:rsidP="00733261">
            <w:pPr>
              <w:spacing w:after="0" w:line="240" w:lineRule="auto"/>
              <w:jc w:val="center"/>
              <w:rPr>
                <w:rFonts w:ascii="Times New Roman" w:eastAsia="Times New Roman" w:hAnsi="Times New Roman" w:cs="Times New Roman"/>
                <w:b/>
                <w:bCs/>
                <w:color w:val="000000"/>
                <w:sz w:val="24"/>
                <w:szCs w:val="24"/>
                <w:lang w:val="ru-RU" w:eastAsia="ru-RU"/>
              </w:rPr>
            </w:pPr>
            <w:r w:rsidRPr="002A6E3B">
              <w:rPr>
                <w:rFonts w:ascii="Times New Roman" w:eastAsia="Times New Roman" w:hAnsi="Times New Roman" w:cs="Times New Roman"/>
                <w:b/>
                <w:bCs/>
                <w:color w:val="000000"/>
                <w:sz w:val="24"/>
                <w:szCs w:val="24"/>
                <w:lang w:val="ru-RU" w:eastAsia="ru-RU"/>
              </w:rPr>
              <w:t>МНН</w:t>
            </w:r>
          </w:p>
        </w:tc>
        <w:tc>
          <w:tcPr>
            <w:tcW w:w="384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44ADDE2" w14:textId="58909A38" w:rsidR="00D7615B" w:rsidRPr="00733261" w:rsidRDefault="00D7615B" w:rsidP="00733261">
            <w:pPr>
              <w:spacing w:after="0" w:line="240" w:lineRule="auto"/>
              <w:jc w:val="center"/>
              <w:rPr>
                <w:rFonts w:ascii="Times New Roman" w:eastAsia="Times New Roman" w:hAnsi="Times New Roman" w:cs="Times New Roman"/>
                <w:b/>
                <w:bCs/>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Найменування</w:t>
            </w:r>
            <w:proofErr w:type="spellEnd"/>
            <w:r w:rsidRPr="002A6E3B">
              <w:rPr>
                <w:rFonts w:ascii="Times New Roman" w:eastAsia="Times New Roman" w:hAnsi="Times New Roman" w:cs="Times New Roman"/>
                <w:b/>
                <w:bCs/>
                <w:color w:val="000000"/>
                <w:sz w:val="24"/>
                <w:szCs w:val="24"/>
                <w:lang w:val="ru-RU" w:eastAsia="ru-RU"/>
              </w:rPr>
              <w:t xml:space="preserve"> предмету </w:t>
            </w:r>
            <w:proofErr w:type="spellStart"/>
            <w:r w:rsidRPr="002A6E3B">
              <w:rPr>
                <w:rFonts w:ascii="Times New Roman" w:eastAsia="Times New Roman" w:hAnsi="Times New Roman" w:cs="Times New Roman"/>
                <w:b/>
                <w:bCs/>
                <w:color w:val="000000"/>
                <w:sz w:val="24"/>
                <w:szCs w:val="24"/>
                <w:lang w:val="ru-RU" w:eastAsia="ru-RU"/>
              </w:rPr>
              <w:t>закупівлі</w:t>
            </w:r>
            <w:proofErr w:type="spellEnd"/>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2F0091" w14:textId="663C9E19" w:rsidR="00D7615B" w:rsidRPr="00733261" w:rsidRDefault="00D7615B" w:rsidP="00733261">
            <w:pPr>
              <w:spacing w:after="0" w:line="240" w:lineRule="auto"/>
              <w:jc w:val="center"/>
              <w:rPr>
                <w:rFonts w:ascii="Times New Roman" w:eastAsia="Times New Roman" w:hAnsi="Times New Roman" w:cs="Times New Roman"/>
                <w:b/>
                <w:bCs/>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Одиниці</w:t>
            </w:r>
            <w:proofErr w:type="spellEnd"/>
            <w:r w:rsidRPr="002A6E3B">
              <w:rPr>
                <w:rFonts w:ascii="Times New Roman" w:eastAsia="Times New Roman" w:hAnsi="Times New Roman" w:cs="Times New Roman"/>
                <w:b/>
                <w:bCs/>
                <w:color w:val="000000"/>
                <w:sz w:val="24"/>
                <w:szCs w:val="24"/>
                <w:lang w:val="ru-RU" w:eastAsia="ru-RU"/>
              </w:rPr>
              <w:t xml:space="preserve"> </w:t>
            </w:r>
            <w:proofErr w:type="spellStart"/>
            <w:r w:rsidRPr="002A6E3B">
              <w:rPr>
                <w:rFonts w:ascii="Times New Roman" w:eastAsia="Times New Roman" w:hAnsi="Times New Roman" w:cs="Times New Roman"/>
                <w:b/>
                <w:bCs/>
                <w:color w:val="000000"/>
                <w:sz w:val="24"/>
                <w:szCs w:val="24"/>
                <w:lang w:val="ru-RU" w:eastAsia="ru-RU"/>
              </w:rPr>
              <w:t>виміру</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1358FDF" w14:textId="57CA64D1" w:rsidR="00D7615B" w:rsidRPr="00733261" w:rsidRDefault="00D7615B" w:rsidP="00733261">
            <w:pPr>
              <w:spacing w:after="0" w:line="240" w:lineRule="auto"/>
              <w:jc w:val="center"/>
              <w:rPr>
                <w:rFonts w:ascii="Times New Roman" w:eastAsia="Times New Roman" w:hAnsi="Times New Roman" w:cs="Times New Roman"/>
                <w:b/>
                <w:bCs/>
                <w:sz w:val="24"/>
                <w:szCs w:val="24"/>
                <w:lang w:val="ru-RU" w:eastAsia="ru-RU"/>
              </w:rPr>
            </w:pPr>
            <w:proofErr w:type="spellStart"/>
            <w:r w:rsidRPr="002A6E3B">
              <w:rPr>
                <w:rFonts w:ascii="Times New Roman" w:eastAsia="Times New Roman" w:hAnsi="Times New Roman" w:cs="Times New Roman"/>
                <w:b/>
                <w:bCs/>
                <w:color w:val="000000"/>
                <w:sz w:val="24"/>
                <w:szCs w:val="24"/>
                <w:lang w:val="ru-RU" w:eastAsia="ru-RU"/>
              </w:rPr>
              <w:t>Кількість</w:t>
            </w:r>
            <w:proofErr w:type="spellEnd"/>
          </w:p>
        </w:tc>
      </w:tr>
      <w:tr w:rsidR="00D7615B" w:rsidRPr="00695266" w14:paraId="091E8C70" w14:textId="77777777" w:rsidTr="00D7615B">
        <w:trPr>
          <w:trHeight w:val="458"/>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14:paraId="18BB8FDD" w14:textId="77777777" w:rsidR="00D7615B" w:rsidRPr="00733261" w:rsidRDefault="00D7615B" w:rsidP="00733261">
            <w:pPr>
              <w:spacing w:after="0" w:line="240" w:lineRule="auto"/>
              <w:rPr>
                <w:rFonts w:ascii="Times New Roman" w:eastAsia="Times New Roman" w:hAnsi="Times New Roman" w:cs="Times New Roman"/>
                <w:sz w:val="24"/>
                <w:szCs w:val="24"/>
                <w:lang w:val="ru-RU" w:eastAsia="ru-RU"/>
              </w:rPr>
            </w:pPr>
          </w:p>
        </w:tc>
        <w:tc>
          <w:tcPr>
            <w:tcW w:w="2405" w:type="dxa"/>
            <w:tcBorders>
              <w:top w:val="single" w:sz="4" w:space="0" w:color="000000"/>
              <w:left w:val="single" w:sz="4" w:space="0" w:color="000000"/>
              <w:bottom w:val="single" w:sz="4" w:space="0" w:color="000000"/>
              <w:right w:val="single" w:sz="4" w:space="0" w:color="000000"/>
            </w:tcBorders>
          </w:tcPr>
          <w:p w14:paraId="758B1B2B" w14:textId="77777777" w:rsidR="00D7615B" w:rsidRPr="00733261" w:rsidRDefault="00D7615B" w:rsidP="00733261">
            <w:pPr>
              <w:spacing w:after="0" w:line="240" w:lineRule="auto"/>
              <w:rPr>
                <w:rFonts w:ascii="Times New Roman" w:eastAsia="Times New Roman" w:hAnsi="Times New Roman" w:cs="Times New Roman"/>
                <w:sz w:val="24"/>
                <w:szCs w:val="24"/>
                <w:lang w:val="ru-RU" w:eastAsia="ru-RU"/>
              </w:rPr>
            </w:pPr>
          </w:p>
        </w:tc>
        <w:tc>
          <w:tcPr>
            <w:tcW w:w="3845" w:type="dxa"/>
            <w:vMerge/>
            <w:tcBorders>
              <w:top w:val="single" w:sz="4" w:space="0" w:color="000000"/>
              <w:left w:val="single" w:sz="4" w:space="0" w:color="000000"/>
              <w:bottom w:val="single" w:sz="4" w:space="0" w:color="000000"/>
              <w:right w:val="single" w:sz="4" w:space="0" w:color="000000"/>
            </w:tcBorders>
            <w:vAlign w:val="center"/>
            <w:hideMark/>
          </w:tcPr>
          <w:p w14:paraId="6E8ACE0D" w14:textId="39B87C73" w:rsidR="00D7615B" w:rsidRPr="00733261" w:rsidRDefault="00D7615B" w:rsidP="00733261">
            <w:pPr>
              <w:spacing w:after="0" w:line="240" w:lineRule="auto"/>
              <w:rPr>
                <w:rFonts w:ascii="Times New Roman" w:eastAsia="Times New Roman" w:hAnsi="Times New Roman" w:cs="Times New Roman"/>
                <w:sz w:val="24"/>
                <w:szCs w:val="24"/>
                <w:lang w:val="ru-RU" w:eastAsia="ru-RU"/>
              </w:rPr>
            </w:pP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14:paraId="5E0FAE79" w14:textId="77777777" w:rsidR="00D7615B" w:rsidRPr="00733261" w:rsidRDefault="00D7615B" w:rsidP="00733261">
            <w:pPr>
              <w:spacing w:after="0" w:line="240" w:lineRule="auto"/>
              <w:rPr>
                <w:rFonts w:ascii="Times New Roman" w:eastAsia="Times New Roman" w:hAnsi="Times New Roman" w:cs="Times New Roman"/>
                <w:sz w:val="24"/>
                <w:szCs w:val="24"/>
                <w:lang w:val="ru-RU"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1AA54B93" w14:textId="77777777" w:rsidR="00D7615B" w:rsidRPr="00733261" w:rsidRDefault="00D7615B" w:rsidP="00733261">
            <w:pPr>
              <w:spacing w:after="0" w:line="240" w:lineRule="auto"/>
              <w:rPr>
                <w:rFonts w:ascii="Times New Roman" w:eastAsia="Times New Roman" w:hAnsi="Times New Roman" w:cs="Times New Roman"/>
                <w:sz w:val="24"/>
                <w:szCs w:val="24"/>
                <w:lang w:val="ru-RU" w:eastAsia="ru-RU"/>
              </w:rPr>
            </w:pPr>
          </w:p>
        </w:tc>
      </w:tr>
      <w:tr w:rsidR="00D7615B" w:rsidRPr="00695266" w14:paraId="4446BA45"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3FE5A5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w:t>
            </w:r>
          </w:p>
        </w:tc>
        <w:tc>
          <w:tcPr>
            <w:tcW w:w="2405" w:type="dxa"/>
            <w:tcBorders>
              <w:top w:val="nil"/>
              <w:left w:val="nil"/>
              <w:bottom w:val="single" w:sz="4" w:space="0" w:color="000000"/>
              <w:right w:val="nil"/>
            </w:tcBorders>
            <w:shd w:val="clear" w:color="000000" w:fill="FFFFFF"/>
            <w:vAlign w:val="bottom"/>
          </w:tcPr>
          <w:p w14:paraId="771E0554" w14:textId="03B53E84"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Diphenhydramine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7FDC712D" w14:textId="749E4730"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ДИМЕДРОЛ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10 мг/мл по 1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10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1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46EEC6C1"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514BBA3F"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35</w:t>
            </w:r>
          </w:p>
        </w:tc>
      </w:tr>
      <w:tr w:rsidR="00D7615B" w:rsidRPr="00695266" w14:paraId="65590BD3"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6864B06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w:t>
            </w:r>
          </w:p>
        </w:tc>
        <w:tc>
          <w:tcPr>
            <w:tcW w:w="2405" w:type="dxa"/>
            <w:tcBorders>
              <w:top w:val="nil"/>
              <w:left w:val="nil"/>
              <w:bottom w:val="single" w:sz="4" w:space="0" w:color="000000"/>
              <w:right w:val="nil"/>
            </w:tcBorders>
            <w:shd w:val="clear" w:color="000000" w:fill="FFFFFF"/>
            <w:vAlign w:val="bottom"/>
          </w:tcPr>
          <w:p w14:paraId="2A2BD8E7" w14:textId="5B2C0852"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Procaine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79D00FE5" w14:textId="55BF6252"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НОВОКАЇН-</w:t>
            </w:r>
            <w:proofErr w:type="gramStart"/>
            <w:r w:rsidRPr="00733261">
              <w:rPr>
                <w:rFonts w:ascii="Times New Roman" w:eastAsia="Times New Roman" w:hAnsi="Times New Roman" w:cs="Times New Roman"/>
                <w:sz w:val="24"/>
                <w:szCs w:val="24"/>
                <w:lang w:val="ru-RU" w:eastAsia="ru-RU"/>
              </w:rPr>
              <w:t>ДАРНИЦЯ .</w:t>
            </w:r>
            <w:proofErr w:type="gram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5 мг/мл по 5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контурні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w:t>
            </w:r>
            <w:proofErr w:type="spellEnd"/>
            <w:r w:rsidRPr="00733261">
              <w:rPr>
                <w:rFonts w:ascii="Times New Roman" w:eastAsia="Times New Roman" w:hAnsi="Times New Roman" w:cs="Times New Roman"/>
                <w:sz w:val="24"/>
                <w:szCs w:val="24"/>
                <w:lang w:val="ru-RU" w:eastAsia="ru-RU"/>
              </w:rPr>
              <w:t xml:space="preserve"> упаковки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3DFEB209"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6F00E832"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35</w:t>
            </w:r>
          </w:p>
        </w:tc>
      </w:tr>
      <w:tr w:rsidR="00D7615B" w:rsidRPr="00695266" w14:paraId="46BFCD6C"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4278AE6"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w:t>
            </w:r>
          </w:p>
        </w:tc>
        <w:tc>
          <w:tcPr>
            <w:tcW w:w="2405" w:type="dxa"/>
            <w:tcBorders>
              <w:top w:val="nil"/>
              <w:left w:val="nil"/>
              <w:bottom w:val="single" w:sz="4" w:space="0" w:color="000000"/>
              <w:right w:val="nil"/>
            </w:tcBorders>
            <w:shd w:val="clear" w:color="000000" w:fill="FFFFFF"/>
            <w:vAlign w:val="bottom"/>
          </w:tcPr>
          <w:p w14:paraId="2969DD7D" w14:textId="43481EBC"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Furosemide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1C086CF4" w14:textId="6F2CEC15"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ФУРОСЕМІД.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10 мг/мл по 2 мл в ампулах № 10</w:t>
            </w:r>
          </w:p>
        </w:tc>
        <w:tc>
          <w:tcPr>
            <w:tcW w:w="1144" w:type="dxa"/>
            <w:tcBorders>
              <w:top w:val="nil"/>
              <w:left w:val="nil"/>
              <w:bottom w:val="single" w:sz="4" w:space="0" w:color="000000"/>
              <w:right w:val="single" w:sz="4" w:space="0" w:color="000000"/>
            </w:tcBorders>
            <w:shd w:val="clear" w:color="000000" w:fill="FFFFFF"/>
            <w:noWrap/>
            <w:vAlign w:val="bottom"/>
            <w:hideMark/>
          </w:tcPr>
          <w:p w14:paraId="0A48867D"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1B5C259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5</w:t>
            </w:r>
          </w:p>
        </w:tc>
      </w:tr>
      <w:tr w:rsidR="00D7615B" w:rsidRPr="00695266" w14:paraId="6D5B97BB"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7387B8E"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4</w:t>
            </w:r>
          </w:p>
        </w:tc>
        <w:tc>
          <w:tcPr>
            <w:tcW w:w="2405" w:type="dxa"/>
            <w:tcBorders>
              <w:top w:val="nil"/>
              <w:left w:val="nil"/>
              <w:bottom w:val="single" w:sz="4" w:space="0" w:color="000000"/>
              <w:right w:val="nil"/>
            </w:tcBorders>
            <w:shd w:val="clear" w:color="000000" w:fill="FFFFFF"/>
            <w:vAlign w:val="bottom"/>
          </w:tcPr>
          <w:p w14:paraId="30AB0053" w14:textId="40CFF02F"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Calcium</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gluconate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5CE8CFD3" w14:textId="5D62C1A0"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КАЛЬЦІЮ ГЛЮКОНАТ СТАБІЛІЗОВАНИЙ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100 мг/мл по 10 мл в ампулах № 10</w:t>
            </w:r>
          </w:p>
        </w:tc>
        <w:tc>
          <w:tcPr>
            <w:tcW w:w="1144" w:type="dxa"/>
            <w:tcBorders>
              <w:top w:val="nil"/>
              <w:left w:val="nil"/>
              <w:bottom w:val="single" w:sz="4" w:space="0" w:color="000000"/>
              <w:right w:val="single" w:sz="4" w:space="0" w:color="000000"/>
            </w:tcBorders>
            <w:shd w:val="clear" w:color="000000" w:fill="FFFFFF"/>
            <w:noWrap/>
            <w:vAlign w:val="bottom"/>
            <w:hideMark/>
          </w:tcPr>
          <w:p w14:paraId="6A79B84D"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5AA05C5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w:t>
            </w:r>
          </w:p>
        </w:tc>
      </w:tr>
      <w:tr w:rsidR="00D7615B" w:rsidRPr="00695266" w14:paraId="78A3756F"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6DD8DEA9"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5</w:t>
            </w:r>
          </w:p>
        </w:tc>
        <w:tc>
          <w:tcPr>
            <w:tcW w:w="2405" w:type="dxa"/>
            <w:tcBorders>
              <w:top w:val="nil"/>
              <w:left w:val="nil"/>
              <w:bottom w:val="single" w:sz="4" w:space="0" w:color="000000"/>
              <w:right w:val="nil"/>
            </w:tcBorders>
            <w:shd w:val="clear" w:color="000000" w:fill="FFFFFF"/>
            <w:vAlign w:val="bottom"/>
          </w:tcPr>
          <w:p w14:paraId="299DE565" w14:textId="043E0568"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Dexamethasone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33E2F1CE" w14:textId="2B384AE4"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ДЕКСАМЕТАЗОН.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w:t>
            </w:r>
            <w:proofErr w:type="gramStart"/>
            <w:r w:rsidRPr="00733261">
              <w:rPr>
                <w:rFonts w:ascii="Times New Roman" w:eastAsia="Times New Roman" w:hAnsi="Times New Roman" w:cs="Times New Roman"/>
                <w:sz w:val="24"/>
                <w:szCs w:val="24"/>
                <w:lang w:val="ru-RU" w:eastAsia="ru-RU"/>
              </w:rPr>
              <w:t>єкцій</w:t>
            </w:r>
            <w:proofErr w:type="spellEnd"/>
            <w:r w:rsidRPr="00733261">
              <w:rPr>
                <w:rFonts w:ascii="Times New Roman" w:eastAsia="Times New Roman" w:hAnsi="Times New Roman" w:cs="Times New Roman"/>
                <w:sz w:val="24"/>
                <w:szCs w:val="24"/>
                <w:lang w:val="ru-RU" w:eastAsia="ru-RU"/>
              </w:rPr>
              <w:t xml:space="preserve"> ,</w:t>
            </w:r>
            <w:proofErr w:type="gramEnd"/>
            <w:r w:rsidRPr="00733261">
              <w:rPr>
                <w:rFonts w:ascii="Times New Roman" w:eastAsia="Times New Roman" w:hAnsi="Times New Roman" w:cs="Times New Roman"/>
                <w:sz w:val="24"/>
                <w:szCs w:val="24"/>
                <w:lang w:val="ru-RU" w:eastAsia="ru-RU"/>
              </w:rPr>
              <w:t xml:space="preserve"> 4 мг/мл по 1 мл в ампулах № 5</w:t>
            </w:r>
          </w:p>
        </w:tc>
        <w:tc>
          <w:tcPr>
            <w:tcW w:w="1144" w:type="dxa"/>
            <w:tcBorders>
              <w:top w:val="nil"/>
              <w:left w:val="nil"/>
              <w:bottom w:val="single" w:sz="4" w:space="0" w:color="000000"/>
              <w:right w:val="single" w:sz="4" w:space="0" w:color="000000"/>
            </w:tcBorders>
            <w:shd w:val="clear" w:color="000000" w:fill="FFFFFF"/>
            <w:noWrap/>
            <w:vAlign w:val="bottom"/>
            <w:hideMark/>
          </w:tcPr>
          <w:p w14:paraId="246341C8"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EDF563F"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60</w:t>
            </w:r>
          </w:p>
        </w:tc>
      </w:tr>
      <w:tr w:rsidR="00D7615B" w:rsidRPr="00695266" w14:paraId="672340AA"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1DD0CC0"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6</w:t>
            </w:r>
          </w:p>
        </w:tc>
        <w:tc>
          <w:tcPr>
            <w:tcW w:w="2405" w:type="dxa"/>
            <w:tcBorders>
              <w:top w:val="nil"/>
              <w:left w:val="nil"/>
              <w:bottom w:val="single" w:sz="4" w:space="0" w:color="000000"/>
              <w:right w:val="nil"/>
            </w:tcBorders>
            <w:shd w:val="clear" w:color="000000" w:fill="FFFFFF"/>
            <w:vAlign w:val="bottom"/>
          </w:tcPr>
          <w:p w14:paraId="3402DFFF" w14:textId="5A622173"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Metoclopramide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083EEB1C" w14:textId="297621F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МЕТОКЛОПРАМІДУ ГІДРОХЛОРИД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5 мг/мл по 2 мл в ампулах № 10 (5х2)</w:t>
            </w:r>
          </w:p>
        </w:tc>
        <w:tc>
          <w:tcPr>
            <w:tcW w:w="1144" w:type="dxa"/>
            <w:tcBorders>
              <w:top w:val="nil"/>
              <w:left w:val="nil"/>
              <w:bottom w:val="single" w:sz="4" w:space="0" w:color="000000"/>
              <w:right w:val="single" w:sz="4" w:space="0" w:color="000000"/>
            </w:tcBorders>
            <w:shd w:val="clear" w:color="000000" w:fill="FFFFFF"/>
            <w:noWrap/>
            <w:vAlign w:val="bottom"/>
            <w:hideMark/>
          </w:tcPr>
          <w:p w14:paraId="70CE3DFA"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332C917D"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w:t>
            </w:r>
          </w:p>
        </w:tc>
      </w:tr>
      <w:tr w:rsidR="00D7615B" w:rsidRPr="00695266" w14:paraId="63294A1A"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E74AE4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7</w:t>
            </w:r>
          </w:p>
        </w:tc>
        <w:tc>
          <w:tcPr>
            <w:tcW w:w="2405" w:type="dxa"/>
            <w:tcBorders>
              <w:top w:val="nil"/>
              <w:left w:val="nil"/>
              <w:bottom w:val="single" w:sz="4" w:space="0" w:color="000000"/>
              <w:right w:val="nil"/>
            </w:tcBorders>
            <w:shd w:val="clear" w:color="000000" w:fill="FFFFFF"/>
            <w:vAlign w:val="bottom"/>
          </w:tcPr>
          <w:p w14:paraId="643E2007" w14:textId="01AA1B3D"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Theophylline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6D4E7836" w14:textId="6D58017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ЕУФІЛІН-ДАРНИЦЯ.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20 мг/мл по 5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контурні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w:t>
            </w:r>
            <w:proofErr w:type="spellEnd"/>
            <w:r w:rsidRPr="00733261">
              <w:rPr>
                <w:rFonts w:ascii="Times New Roman" w:eastAsia="Times New Roman" w:hAnsi="Times New Roman" w:cs="Times New Roman"/>
                <w:sz w:val="24"/>
                <w:szCs w:val="24"/>
                <w:lang w:val="ru-RU" w:eastAsia="ru-RU"/>
              </w:rPr>
              <w:t xml:space="preserve"> упаковки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7666A613"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5AFE2DD9"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37</w:t>
            </w:r>
          </w:p>
        </w:tc>
      </w:tr>
      <w:tr w:rsidR="00D7615B" w:rsidRPr="00695266" w14:paraId="40420506"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20CB34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8</w:t>
            </w:r>
          </w:p>
        </w:tc>
        <w:tc>
          <w:tcPr>
            <w:tcW w:w="2405" w:type="dxa"/>
            <w:tcBorders>
              <w:top w:val="nil"/>
              <w:left w:val="nil"/>
              <w:bottom w:val="single" w:sz="4" w:space="0" w:color="000000"/>
              <w:right w:val="nil"/>
            </w:tcBorders>
            <w:shd w:val="clear" w:color="000000" w:fill="FFFFFF"/>
            <w:vAlign w:val="bottom"/>
          </w:tcPr>
          <w:p w14:paraId="76257C0F" w14:textId="75E39A32"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Prednisolone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7C462026" w14:textId="3E5FA40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ПРЕДНІЗОЛОН-ДАРНИЦЯ.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30 мг/мл по 1 мл в ампулах № 3</w:t>
            </w:r>
          </w:p>
        </w:tc>
        <w:tc>
          <w:tcPr>
            <w:tcW w:w="1144" w:type="dxa"/>
            <w:tcBorders>
              <w:top w:val="nil"/>
              <w:left w:val="nil"/>
              <w:bottom w:val="single" w:sz="4" w:space="0" w:color="000000"/>
              <w:right w:val="single" w:sz="4" w:space="0" w:color="000000"/>
            </w:tcBorders>
            <w:shd w:val="clear" w:color="000000" w:fill="FFFFFF"/>
            <w:noWrap/>
            <w:vAlign w:val="bottom"/>
            <w:hideMark/>
          </w:tcPr>
          <w:p w14:paraId="294C59F3"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71239AC3"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6</w:t>
            </w:r>
          </w:p>
        </w:tc>
      </w:tr>
      <w:tr w:rsidR="00D7615B" w:rsidRPr="00695266" w14:paraId="5C6F62C0"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FC78DB9"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9</w:t>
            </w:r>
          </w:p>
        </w:tc>
        <w:tc>
          <w:tcPr>
            <w:tcW w:w="2405" w:type="dxa"/>
            <w:tcBorders>
              <w:top w:val="nil"/>
              <w:left w:val="nil"/>
              <w:bottom w:val="single" w:sz="4" w:space="0" w:color="000000"/>
              <w:right w:val="nil"/>
            </w:tcBorders>
            <w:shd w:val="clear" w:color="000000" w:fill="FFFFFF"/>
            <w:vAlign w:val="bottom"/>
          </w:tcPr>
          <w:p w14:paraId="23D97BE3" w14:textId="379F625B"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Etamsylate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6594C42D" w14:textId="17153686"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ЕТАМЗИЛАТ.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12,5 % по 2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10 ампул у </w:t>
            </w:r>
            <w:proofErr w:type="spellStart"/>
            <w:r w:rsidRPr="00733261">
              <w:rPr>
                <w:rFonts w:ascii="Times New Roman" w:eastAsia="Times New Roman" w:hAnsi="Times New Roman" w:cs="Times New Roman"/>
                <w:sz w:val="24"/>
                <w:szCs w:val="24"/>
                <w:lang w:val="ru-RU" w:eastAsia="ru-RU"/>
              </w:rPr>
              <w:t>блістері</w:t>
            </w:r>
            <w:proofErr w:type="spellEnd"/>
            <w:r w:rsidRPr="00733261">
              <w:rPr>
                <w:rFonts w:ascii="Times New Roman" w:eastAsia="Times New Roman" w:hAnsi="Times New Roman" w:cs="Times New Roman"/>
                <w:sz w:val="24"/>
                <w:szCs w:val="24"/>
                <w:lang w:val="ru-RU" w:eastAsia="ru-RU"/>
              </w:rPr>
              <w:t xml:space="preserve">, по 1 </w:t>
            </w:r>
            <w:proofErr w:type="spellStart"/>
            <w:r w:rsidRPr="00733261">
              <w:rPr>
                <w:rFonts w:ascii="Times New Roman" w:eastAsia="Times New Roman" w:hAnsi="Times New Roman" w:cs="Times New Roman"/>
                <w:sz w:val="24"/>
                <w:szCs w:val="24"/>
                <w:lang w:val="ru-RU" w:eastAsia="ru-RU"/>
              </w:rPr>
              <w:t>блістеру</w:t>
            </w:r>
            <w:proofErr w:type="spellEnd"/>
            <w:r w:rsidRPr="00733261">
              <w:rPr>
                <w:rFonts w:ascii="Times New Roman" w:eastAsia="Times New Roman" w:hAnsi="Times New Roman" w:cs="Times New Roman"/>
                <w:sz w:val="24"/>
                <w:szCs w:val="24"/>
                <w:lang w:val="ru-RU" w:eastAsia="ru-RU"/>
              </w:rPr>
              <w:t xml:space="preserve"> у </w:t>
            </w:r>
            <w:proofErr w:type="spellStart"/>
            <w:r w:rsidRPr="00733261">
              <w:rPr>
                <w:rFonts w:ascii="Times New Roman" w:eastAsia="Times New Roman" w:hAnsi="Times New Roman" w:cs="Times New Roman"/>
                <w:sz w:val="24"/>
                <w:szCs w:val="24"/>
                <w:lang w:val="ru-RU" w:eastAsia="ru-RU"/>
              </w:rPr>
              <w:t>пачці</w:t>
            </w:r>
            <w:proofErr w:type="spellEnd"/>
            <w:r w:rsidRPr="00733261">
              <w:rPr>
                <w:rFonts w:ascii="Times New Roman" w:eastAsia="Times New Roman" w:hAnsi="Times New Roman" w:cs="Times New Roman"/>
                <w:sz w:val="24"/>
                <w:szCs w:val="24"/>
                <w:lang w:val="ru-RU" w:eastAsia="ru-RU"/>
              </w:rPr>
              <w:t xml:space="preserve"> з картону</w:t>
            </w:r>
          </w:p>
        </w:tc>
        <w:tc>
          <w:tcPr>
            <w:tcW w:w="1144" w:type="dxa"/>
            <w:tcBorders>
              <w:top w:val="nil"/>
              <w:left w:val="nil"/>
              <w:bottom w:val="single" w:sz="4" w:space="0" w:color="000000"/>
              <w:right w:val="single" w:sz="4" w:space="0" w:color="000000"/>
            </w:tcBorders>
            <w:shd w:val="clear" w:color="000000" w:fill="FFFFFF"/>
            <w:noWrap/>
            <w:vAlign w:val="bottom"/>
            <w:hideMark/>
          </w:tcPr>
          <w:p w14:paraId="1736E79D"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30602FC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5</w:t>
            </w:r>
          </w:p>
        </w:tc>
      </w:tr>
      <w:tr w:rsidR="00D7615B" w:rsidRPr="00695266" w14:paraId="7C3763EC"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82C3B1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c>
          <w:tcPr>
            <w:tcW w:w="2405" w:type="dxa"/>
            <w:tcBorders>
              <w:top w:val="nil"/>
              <w:left w:val="nil"/>
              <w:bottom w:val="single" w:sz="4" w:space="0" w:color="000000"/>
              <w:right w:val="nil"/>
            </w:tcBorders>
            <w:shd w:val="clear" w:color="000000" w:fill="FFFFFF"/>
            <w:vAlign w:val="bottom"/>
          </w:tcPr>
          <w:p w14:paraId="678D3E92" w14:textId="788D1B8A"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Diclofenac</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13E3A4F2" w14:textId="697278B2"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ДИКЛОФЕНАК-</w:t>
            </w:r>
            <w:proofErr w:type="gramStart"/>
            <w:r w:rsidRPr="00733261">
              <w:rPr>
                <w:rFonts w:ascii="Times New Roman" w:eastAsia="Times New Roman" w:hAnsi="Times New Roman" w:cs="Times New Roman"/>
                <w:sz w:val="24"/>
                <w:szCs w:val="24"/>
                <w:lang w:val="ru-RU" w:eastAsia="ru-RU"/>
              </w:rPr>
              <w:t>ДАРНИЦЯ .</w:t>
            </w:r>
            <w:proofErr w:type="gram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25 мг/мл по 3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контурні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w:t>
            </w:r>
            <w:proofErr w:type="spellEnd"/>
            <w:r w:rsidRPr="00733261">
              <w:rPr>
                <w:rFonts w:ascii="Times New Roman" w:eastAsia="Times New Roman" w:hAnsi="Times New Roman" w:cs="Times New Roman"/>
                <w:sz w:val="24"/>
                <w:szCs w:val="24"/>
                <w:lang w:val="ru-RU" w:eastAsia="ru-RU"/>
              </w:rPr>
              <w:t xml:space="preserve"> упаковки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1F3B853F"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4973979B"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w:t>
            </w:r>
          </w:p>
        </w:tc>
      </w:tr>
      <w:tr w:rsidR="00D7615B" w:rsidRPr="00695266" w14:paraId="21D95CCC"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4015B3A"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11</w:t>
            </w:r>
          </w:p>
        </w:tc>
        <w:tc>
          <w:tcPr>
            <w:tcW w:w="2405" w:type="dxa"/>
            <w:tcBorders>
              <w:top w:val="nil"/>
              <w:left w:val="nil"/>
              <w:bottom w:val="single" w:sz="4" w:space="0" w:color="000000"/>
              <w:right w:val="nil"/>
            </w:tcBorders>
            <w:shd w:val="clear" w:color="000000" w:fill="FFFFFF"/>
            <w:vAlign w:val="bottom"/>
          </w:tcPr>
          <w:p w14:paraId="781EC65C" w14:textId="58667F35"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Drotaverine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7315C211" w14:textId="30A6552F"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ДРОТАВЕРИН-ДАРНИЦЯ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20 мг/мл по 2 мл в ампулах № 5</w:t>
            </w:r>
          </w:p>
        </w:tc>
        <w:tc>
          <w:tcPr>
            <w:tcW w:w="1144" w:type="dxa"/>
            <w:tcBorders>
              <w:top w:val="nil"/>
              <w:left w:val="nil"/>
              <w:bottom w:val="single" w:sz="4" w:space="0" w:color="000000"/>
              <w:right w:val="single" w:sz="4" w:space="0" w:color="000000"/>
            </w:tcBorders>
            <w:shd w:val="clear" w:color="000000" w:fill="FFFFFF"/>
            <w:noWrap/>
            <w:vAlign w:val="bottom"/>
            <w:hideMark/>
          </w:tcPr>
          <w:p w14:paraId="24C30C13"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69B2FF2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30</w:t>
            </w:r>
          </w:p>
        </w:tc>
      </w:tr>
      <w:tr w:rsidR="00D7615B" w:rsidRPr="00695266" w14:paraId="52AAA3F8"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AC9CB23"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12</w:t>
            </w:r>
          </w:p>
        </w:tc>
        <w:tc>
          <w:tcPr>
            <w:tcW w:w="2405" w:type="dxa"/>
            <w:tcBorders>
              <w:top w:val="nil"/>
              <w:left w:val="nil"/>
              <w:bottom w:val="single" w:sz="4" w:space="0" w:color="000000"/>
              <w:right w:val="nil"/>
            </w:tcBorders>
            <w:shd w:val="clear" w:color="000000" w:fill="FFFFFF"/>
            <w:vAlign w:val="bottom"/>
          </w:tcPr>
          <w:p w14:paraId="2F582EF2" w14:textId="6F2AFAAE"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Bendazol</w:t>
            </w:r>
            <w:proofErr w:type="spellEnd"/>
            <w:r w:rsidRPr="00D7615B">
              <w:rPr>
                <w:rFonts w:ascii="Times New Roman" w:hAnsi="Times New Roman" w:cs="Times New Roman"/>
                <w:sz w:val="24"/>
                <w:szCs w:val="24"/>
              </w:rPr>
              <w:t>*</w:t>
            </w:r>
          </w:p>
        </w:tc>
        <w:tc>
          <w:tcPr>
            <w:tcW w:w="3845" w:type="dxa"/>
            <w:tcBorders>
              <w:top w:val="nil"/>
              <w:left w:val="nil"/>
              <w:bottom w:val="single" w:sz="4" w:space="0" w:color="000000"/>
              <w:right w:val="single" w:sz="4" w:space="0" w:color="000000"/>
            </w:tcBorders>
            <w:shd w:val="clear" w:color="000000" w:fill="FFFFFF"/>
            <w:vAlign w:val="bottom"/>
            <w:hideMark/>
          </w:tcPr>
          <w:p w14:paraId="1A82CD11" w14:textId="4FACB2E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ДИБАЗОЛ-ДАРНИЦЯ.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10 мг/мл по 1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контурні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w:t>
            </w:r>
            <w:proofErr w:type="spellEnd"/>
            <w:r w:rsidRPr="00733261">
              <w:rPr>
                <w:rFonts w:ascii="Times New Roman" w:eastAsia="Times New Roman" w:hAnsi="Times New Roman" w:cs="Times New Roman"/>
                <w:sz w:val="24"/>
                <w:szCs w:val="24"/>
                <w:lang w:val="ru-RU" w:eastAsia="ru-RU"/>
              </w:rPr>
              <w:t xml:space="preserve"> упаковки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2701C65E"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A23B8AD"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0071216D"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7613490"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13</w:t>
            </w:r>
          </w:p>
        </w:tc>
        <w:tc>
          <w:tcPr>
            <w:tcW w:w="2405" w:type="dxa"/>
            <w:tcBorders>
              <w:top w:val="nil"/>
              <w:left w:val="nil"/>
              <w:bottom w:val="single" w:sz="4" w:space="0" w:color="000000"/>
              <w:right w:val="nil"/>
            </w:tcBorders>
            <w:shd w:val="clear" w:color="000000" w:fill="FFFFFF"/>
            <w:vAlign w:val="bottom"/>
          </w:tcPr>
          <w:p w14:paraId="5D1A14F3" w14:textId="5EDFCAAA"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Dexketoprofen</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672A5F7D" w14:textId="650DCA63"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ДЕКСА-ЗДОРОВ`Я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25 мг/мл по 2 мл в </w:t>
            </w:r>
            <w:r w:rsidRPr="00733261">
              <w:rPr>
                <w:rFonts w:ascii="Times New Roman" w:eastAsia="Times New Roman" w:hAnsi="Times New Roman" w:cs="Times New Roman"/>
                <w:sz w:val="24"/>
                <w:szCs w:val="24"/>
                <w:lang w:val="ru-RU" w:eastAsia="ru-RU"/>
              </w:rPr>
              <w:lastRenderedPageBreak/>
              <w:t xml:space="preserve">ампулах № 5 (5х1) у </w:t>
            </w:r>
            <w:proofErr w:type="spellStart"/>
            <w:r w:rsidRPr="00733261">
              <w:rPr>
                <w:rFonts w:ascii="Times New Roman" w:eastAsia="Times New Roman" w:hAnsi="Times New Roman" w:cs="Times New Roman"/>
                <w:sz w:val="24"/>
                <w:szCs w:val="24"/>
                <w:lang w:val="ru-RU" w:eastAsia="ru-RU"/>
              </w:rPr>
              <w:t>блістерах</w:t>
            </w:r>
            <w:proofErr w:type="spellEnd"/>
            <w:r w:rsidRPr="00733261">
              <w:rPr>
                <w:rFonts w:ascii="Times New Roman" w:eastAsia="Times New Roman" w:hAnsi="Times New Roman" w:cs="Times New Roman"/>
                <w:sz w:val="24"/>
                <w:szCs w:val="24"/>
                <w:lang w:val="ru-RU" w:eastAsia="ru-RU"/>
              </w:rPr>
              <w:t xml:space="preserve"> в </w:t>
            </w:r>
            <w:proofErr w:type="spellStart"/>
            <w:r w:rsidRPr="00733261">
              <w:rPr>
                <w:rFonts w:ascii="Times New Roman" w:eastAsia="Times New Roman" w:hAnsi="Times New Roman" w:cs="Times New Roman"/>
                <w:sz w:val="24"/>
                <w:szCs w:val="24"/>
                <w:lang w:val="ru-RU" w:eastAsia="ru-RU"/>
              </w:rPr>
              <w:t>коробці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5F9E1CE5"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lastRenderedPageBreak/>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4FC758E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5816FD78"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F1C03D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14</w:t>
            </w:r>
          </w:p>
        </w:tc>
        <w:tc>
          <w:tcPr>
            <w:tcW w:w="2405" w:type="dxa"/>
            <w:tcBorders>
              <w:top w:val="nil"/>
              <w:left w:val="nil"/>
              <w:bottom w:val="single" w:sz="4" w:space="0" w:color="000000"/>
              <w:right w:val="nil"/>
            </w:tcBorders>
            <w:shd w:val="clear" w:color="000000" w:fill="FFFFFF"/>
            <w:vAlign w:val="bottom"/>
          </w:tcPr>
          <w:p w14:paraId="14B0FD07" w14:textId="4A6EB380" w:rsidR="00D7615B" w:rsidRPr="00D7615B" w:rsidRDefault="00D7615B" w:rsidP="00D7615B">
            <w:pPr>
              <w:spacing w:after="0" w:line="240" w:lineRule="auto"/>
              <w:rPr>
                <w:rFonts w:ascii="Times New Roman" w:eastAsia="Times New Roman" w:hAnsi="Times New Roman" w:cs="Times New Roman"/>
                <w:sz w:val="24"/>
                <w:szCs w:val="24"/>
                <w:lang w:val="en-US" w:eastAsia="ru-RU"/>
              </w:rPr>
            </w:pPr>
            <w:proofErr w:type="spellStart"/>
            <w:r w:rsidRPr="00D7615B">
              <w:rPr>
                <w:rFonts w:ascii="Times New Roman" w:hAnsi="Times New Roman" w:cs="Times New Roman"/>
                <w:sz w:val="24"/>
                <w:szCs w:val="24"/>
              </w:rPr>
              <w:t>Magnesium</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different</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salts</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in</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combination</w:t>
            </w:r>
            <w:proofErr w:type="spellEnd"/>
            <w:r w:rsidRPr="00D7615B">
              <w:rPr>
                <w:rFonts w:ascii="Times New Roman" w:hAnsi="Times New Roman" w:cs="Times New Roman"/>
                <w:sz w:val="24"/>
                <w:szCs w:val="24"/>
              </w:rPr>
              <w:t>)</w:t>
            </w:r>
          </w:p>
        </w:tc>
        <w:tc>
          <w:tcPr>
            <w:tcW w:w="3845" w:type="dxa"/>
            <w:tcBorders>
              <w:top w:val="nil"/>
              <w:left w:val="nil"/>
              <w:bottom w:val="single" w:sz="4" w:space="0" w:color="000000"/>
              <w:right w:val="single" w:sz="4" w:space="0" w:color="000000"/>
            </w:tcBorders>
            <w:shd w:val="clear" w:color="000000" w:fill="FFFFFF"/>
            <w:vAlign w:val="bottom"/>
            <w:hideMark/>
          </w:tcPr>
          <w:p w14:paraId="40CB9C75" w14:textId="4CA29813"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АСПАРКАМ,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по 5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блістері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блістери</w:t>
            </w:r>
            <w:proofErr w:type="spellEnd"/>
            <w:r w:rsidRPr="00733261">
              <w:rPr>
                <w:rFonts w:ascii="Times New Roman" w:eastAsia="Times New Roman" w:hAnsi="Times New Roman" w:cs="Times New Roman"/>
                <w:sz w:val="24"/>
                <w:szCs w:val="24"/>
                <w:lang w:val="ru-RU" w:eastAsia="ru-RU"/>
              </w:rPr>
              <w:t xml:space="preserve"> у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5E3DFB92"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AE9081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30</w:t>
            </w:r>
          </w:p>
        </w:tc>
      </w:tr>
      <w:tr w:rsidR="00D7615B" w:rsidRPr="00695266" w14:paraId="2698DD58"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506D6B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15</w:t>
            </w:r>
          </w:p>
        </w:tc>
        <w:tc>
          <w:tcPr>
            <w:tcW w:w="2405" w:type="dxa"/>
            <w:tcBorders>
              <w:top w:val="nil"/>
              <w:left w:val="nil"/>
              <w:bottom w:val="single" w:sz="4" w:space="0" w:color="000000"/>
              <w:right w:val="nil"/>
            </w:tcBorders>
            <w:shd w:val="clear" w:color="000000" w:fill="FFFFFF"/>
            <w:vAlign w:val="bottom"/>
          </w:tcPr>
          <w:p w14:paraId="26EA0F61" w14:textId="13E903E1"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Ascorbic</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acid</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vit</w:t>
            </w:r>
            <w:proofErr w:type="spellEnd"/>
            <w:r w:rsidRPr="00D7615B">
              <w:rPr>
                <w:rFonts w:ascii="Times New Roman" w:hAnsi="Times New Roman" w:cs="Times New Roman"/>
                <w:sz w:val="24"/>
                <w:szCs w:val="24"/>
              </w:rPr>
              <w:t xml:space="preserve"> C)</w:t>
            </w:r>
          </w:p>
        </w:tc>
        <w:tc>
          <w:tcPr>
            <w:tcW w:w="3845" w:type="dxa"/>
            <w:tcBorders>
              <w:top w:val="nil"/>
              <w:left w:val="nil"/>
              <w:bottom w:val="single" w:sz="4" w:space="0" w:color="000000"/>
              <w:right w:val="single" w:sz="4" w:space="0" w:color="000000"/>
            </w:tcBorders>
            <w:shd w:val="clear" w:color="000000" w:fill="FFFFFF"/>
            <w:vAlign w:val="bottom"/>
            <w:hideMark/>
          </w:tcPr>
          <w:p w14:paraId="7267D017" w14:textId="64E7AD23"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АСКОРБІНОВА КИСЛОТА-ДАРНИЦЯ.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50 мг/мл по 2 мл в ампулах № 10 (5х2)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13A7099B"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A282D8B"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11A676FD"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5170535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16</w:t>
            </w:r>
          </w:p>
        </w:tc>
        <w:tc>
          <w:tcPr>
            <w:tcW w:w="2405" w:type="dxa"/>
            <w:tcBorders>
              <w:top w:val="nil"/>
              <w:left w:val="nil"/>
              <w:bottom w:val="single" w:sz="4" w:space="0" w:color="000000"/>
              <w:right w:val="nil"/>
            </w:tcBorders>
            <w:shd w:val="clear" w:color="000000" w:fill="FFFFFF"/>
            <w:vAlign w:val="bottom"/>
          </w:tcPr>
          <w:p w14:paraId="0B43ABDA" w14:textId="6D468210"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Lysine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5D39BFF7" w14:textId="7C5CB2C8"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L-ЛІЗИНУ ЕСЦИНАТ®.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1 мг/мл по 5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блістері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покритому</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плівкою</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блістери</w:t>
            </w:r>
            <w:proofErr w:type="spellEnd"/>
            <w:r w:rsidRPr="00733261">
              <w:rPr>
                <w:rFonts w:ascii="Times New Roman" w:eastAsia="Times New Roman" w:hAnsi="Times New Roman" w:cs="Times New Roman"/>
                <w:sz w:val="24"/>
                <w:szCs w:val="24"/>
                <w:lang w:val="ru-RU" w:eastAsia="ru-RU"/>
              </w:rPr>
              <w:t xml:space="preserve"> у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0B8649A4"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39C3C310"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2DAF115D"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A2F8F8B"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17</w:t>
            </w:r>
          </w:p>
        </w:tc>
        <w:tc>
          <w:tcPr>
            <w:tcW w:w="2405" w:type="dxa"/>
            <w:tcBorders>
              <w:top w:val="nil"/>
              <w:left w:val="nil"/>
              <w:bottom w:val="single" w:sz="4" w:space="0" w:color="000000"/>
              <w:right w:val="nil"/>
            </w:tcBorders>
            <w:shd w:val="clear" w:color="000000" w:fill="FFFFFF"/>
            <w:vAlign w:val="bottom"/>
          </w:tcPr>
          <w:p w14:paraId="1C545A5C" w14:textId="44F889E9"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Pitofenone</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and</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analgesics</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4DA293D9" w14:textId="3E249426"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СПАЗМАЛГОН®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по 2 мл № 10</w:t>
            </w:r>
          </w:p>
        </w:tc>
        <w:tc>
          <w:tcPr>
            <w:tcW w:w="1144" w:type="dxa"/>
            <w:tcBorders>
              <w:top w:val="nil"/>
              <w:left w:val="nil"/>
              <w:bottom w:val="single" w:sz="4" w:space="0" w:color="000000"/>
              <w:right w:val="single" w:sz="4" w:space="0" w:color="000000"/>
            </w:tcBorders>
            <w:shd w:val="clear" w:color="000000" w:fill="FFFFFF"/>
            <w:noWrap/>
            <w:vAlign w:val="bottom"/>
            <w:hideMark/>
          </w:tcPr>
          <w:p w14:paraId="710EC931"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5F49431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138130EE"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3039D85B"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18</w:t>
            </w:r>
          </w:p>
        </w:tc>
        <w:tc>
          <w:tcPr>
            <w:tcW w:w="2405" w:type="dxa"/>
            <w:tcBorders>
              <w:top w:val="nil"/>
              <w:left w:val="nil"/>
              <w:bottom w:val="single" w:sz="4" w:space="0" w:color="000000"/>
              <w:right w:val="nil"/>
            </w:tcBorders>
            <w:shd w:val="clear" w:color="000000" w:fill="FFFFFF"/>
            <w:vAlign w:val="bottom"/>
          </w:tcPr>
          <w:p w14:paraId="11440CCB" w14:textId="0DCF9148"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Ketorolac</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362DDE0C" w14:textId="6B1B4C1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КЕТОЛОНГ-ДАРНИЦЯ®.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30 мг/мл, по 1 мл в </w:t>
            </w:r>
            <w:proofErr w:type="spellStart"/>
            <w:r w:rsidRPr="00733261">
              <w:rPr>
                <w:rFonts w:ascii="Times New Roman" w:eastAsia="Times New Roman" w:hAnsi="Times New Roman" w:cs="Times New Roman"/>
                <w:sz w:val="24"/>
                <w:szCs w:val="24"/>
                <w:lang w:val="ru-RU" w:eastAsia="ru-RU"/>
              </w:rPr>
              <w:t>ампулі</w:t>
            </w:r>
            <w:proofErr w:type="spellEnd"/>
            <w:r w:rsidRPr="00733261">
              <w:rPr>
                <w:rFonts w:ascii="Times New Roman" w:eastAsia="Times New Roman" w:hAnsi="Times New Roman" w:cs="Times New Roman"/>
                <w:sz w:val="24"/>
                <w:szCs w:val="24"/>
                <w:lang w:val="ru-RU" w:eastAsia="ru-RU"/>
              </w:rPr>
              <w:t xml:space="preserve">; по 5 ампул у </w:t>
            </w:r>
            <w:proofErr w:type="spellStart"/>
            <w:r w:rsidRPr="00733261">
              <w:rPr>
                <w:rFonts w:ascii="Times New Roman" w:eastAsia="Times New Roman" w:hAnsi="Times New Roman" w:cs="Times New Roman"/>
                <w:sz w:val="24"/>
                <w:szCs w:val="24"/>
                <w:lang w:val="ru-RU" w:eastAsia="ru-RU"/>
              </w:rPr>
              <w:t>контурній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чарунковій</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упаковці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контурні</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чарункові</w:t>
            </w:r>
            <w:proofErr w:type="spellEnd"/>
            <w:r w:rsidRPr="00733261">
              <w:rPr>
                <w:rFonts w:ascii="Times New Roman" w:eastAsia="Times New Roman" w:hAnsi="Times New Roman" w:cs="Times New Roman"/>
                <w:sz w:val="24"/>
                <w:szCs w:val="24"/>
                <w:lang w:val="ru-RU" w:eastAsia="ru-RU"/>
              </w:rPr>
              <w:t xml:space="preserve"> упаковки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18AC34AC"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216D7ACF"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w:t>
            </w:r>
          </w:p>
        </w:tc>
      </w:tr>
      <w:tr w:rsidR="00D7615B" w:rsidRPr="00695266" w14:paraId="2A844340"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5E3EDF78"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19</w:t>
            </w:r>
          </w:p>
        </w:tc>
        <w:tc>
          <w:tcPr>
            <w:tcW w:w="2405" w:type="dxa"/>
            <w:tcBorders>
              <w:top w:val="nil"/>
              <w:left w:val="nil"/>
              <w:bottom w:val="single" w:sz="4" w:space="0" w:color="000000"/>
              <w:right w:val="nil"/>
            </w:tcBorders>
            <w:shd w:val="clear" w:color="000000" w:fill="FFFFFF"/>
            <w:vAlign w:val="bottom"/>
          </w:tcPr>
          <w:p w14:paraId="202D052C" w14:textId="6F051E44"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Chloropyramine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2D0FF141" w14:textId="7AAB7ED1"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ХЛОРОПІРАМІНУ ГІДРОХЛОРИД.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20 мг/мл по 1 мл в ампулах № 5</w:t>
            </w:r>
          </w:p>
        </w:tc>
        <w:tc>
          <w:tcPr>
            <w:tcW w:w="1144" w:type="dxa"/>
            <w:tcBorders>
              <w:top w:val="nil"/>
              <w:left w:val="nil"/>
              <w:bottom w:val="single" w:sz="4" w:space="0" w:color="000000"/>
              <w:right w:val="single" w:sz="4" w:space="0" w:color="000000"/>
            </w:tcBorders>
            <w:shd w:val="clear" w:color="000000" w:fill="FFFFFF"/>
            <w:noWrap/>
            <w:vAlign w:val="bottom"/>
            <w:hideMark/>
          </w:tcPr>
          <w:p w14:paraId="57A71923"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407C3B57"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15</w:t>
            </w:r>
          </w:p>
        </w:tc>
      </w:tr>
      <w:tr w:rsidR="00D7615B" w:rsidRPr="00695266" w14:paraId="161CA870"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F14B4C2"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20</w:t>
            </w:r>
          </w:p>
        </w:tc>
        <w:tc>
          <w:tcPr>
            <w:tcW w:w="2405" w:type="dxa"/>
            <w:tcBorders>
              <w:top w:val="nil"/>
              <w:left w:val="nil"/>
              <w:bottom w:val="single" w:sz="4" w:space="0" w:color="000000"/>
              <w:right w:val="nil"/>
            </w:tcBorders>
            <w:shd w:val="clear" w:color="000000" w:fill="FFFFFF"/>
            <w:vAlign w:val="bottom"/>
          </w:tcPr>
          <w:p w14:paraId="0E1AF531" w14:textId="32670FDD"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Validol</w:t>
            </w:r>
            <w:proofErr w:type="spellEnd"/>
            <w:r w:rsidRPr="00D7615B">
              <w:rPr>
                <w:rFonts w:ascii="Times New Roman" w:hAnsi="Times New Roman" w:cs="Times New Roman"/>
                <w:sz w:val="24"/>
                <w:szCs w:val="24"/>
              </w:rPr>
              <w:t>*</w:t>
            </w:r>
          </w:p>
        </w:tc>
        <w:tc>
          <w:tcPr>
            <w:tcW w:w="3845" w:type="dxa"/>
            <w:tcBorders>
              <w:top w:val="nil"/>
              <w:left w:val="nil"/>
              <w:bottom w:val="single" w:sz="4" w:space="0" w:color="000000"/>
              <w:right w:val="single" w:sz="4" w:space="0" w:color="000000"/>
            </w:tcBorders>
            <w:shd w:val="clear" w:color="000000" w:fill="FFFFFF"/>
            <w:vAlign w:val="bottom"/>
            <w:hideMark/>
          </w:tcPr>
          <w:p w14:paraId="48674D65" w14:textId="7A2C3C8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ВАЛІДОЛ-ЛУБНИФАРМ. таблетки по 60 мг по 10 таблеток у </w:t>
            </w:r>
            <w:proofErr w:type="spellStart"/>
            <w:r w:rsidRPr="00733261">
              <w:rPr>
                <w:rFonts w:ascii="Times New Roman" w:eastAsia="Times New Roman" w:hAnsi="Times New Roman" w:cs="Times New Roman"/>
                <w:sz w:val="24"/>
                <w:szCs w:val="24"/>
                <w:lang w:val="ru-RU" w:eastAsia="ru-RU"/>
              </w:rPr>
              <w:t>блістерах</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3E10EA24"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29F347BD"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15</w:t>
            </w:r>
          </w:p>
        </w:tc>
      </w:tr>
      <w:tr w:rsidR="00D7615B" w:rsidRPr="00695266" w14:paraId="3E858FD2"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64769AA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21</w:t>
            </w:r>
          </w:p>
        </w:tc>
        <w:tc>
          <w:tcPr>
            <w:tcW w:w="2405" w:type="dxa"/>
            <w:tcBorders>
              <w:top w:val="nil"/>
              <w:left w:val="nil"/>
              <w:bottom w:val="single" w:sz="4" w:space="0" w:color="000000"/>
              <w:right w:val="nil"/>
            </w:tcBorders>
            <w:shd w:val="clear" w:color="000000" w:fill="FFFFFF"/>
            <w:vAlign w:val="bottom"/>
          </w:tcPr>
          <w:p w14:paraId="3023D06E" w14:textId="36D8602F"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Medicinal</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charcoal</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35176A22" w14:textId="3B3D0CE0"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ВУГІЛЛЯ </w:t>
            </w:r>
            <w:proofErr w:type="gramStart"/>
            <w:r w:rsidRPr="00733261">
              <w:rPr>
                <w:rFonts w:ascii="Times New Roman" w:eastAsia="Times New Roman" w:hAnsi="Times New Roman" w:cs="Times New Roman"/>
                <w:sz w:val="24"/>
                <w:szCs w:val="24"/>
                <w:lang w:val="ru-RU" w:eastAsia="ru-RU"/>
              </w:rPr>
              <w:t>АКТИВОВАНЕ .</w:t>
            </w:r>
            <w:proofErr w:type="gramEnd"/>
            <w:r w:rsidRPr="00733261">
              <w:rPr>
                <w:rFonts w:ascii="Times New Roman" w:eastAsia="Times New Roman" w:hAnsi="Times New Roman" w:cs="Times New Roman"/>
                <w:sz w:val="24"/>
                <w:szCs w:val="24"/>
                <w:lang w:val="ru-RU" w:eastAsia="ru-RU"/>
              </w:rPr>
              <w:t xml:space="preserve"> Таблетки по 250 мг № 10 (10х1)</w:t>
            </w:r>
          </w:p>
        </w:tc>
        <w:tc>
          <w:tcPr>
            <w:tcW w:w="1144" w:type="dxa"/>
            <w:tcBorders>
              <w:top w:val="nil"/>
              <w:left w:val="nil"/>
              <w:bottom w:val="single" w:sz="4" w:space="0" w:color="000000"/>
              <w:right w:val="single" w:sz="4" w:space="0" w:color="000000"/>
            </w:tcBorders>
            <w:shd w:val="clear" w:color="000000" w:fill="FFFFFF"/>
            <w:noWrap/>
            <w:vAlign w:val="bottom"/>
            <w:hideMark/>
          </w:tcPr>
          <w:p w14:paraId="5E4F6B0C"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27CA9D41"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15</w:t>
            </w:r>
          </w:p>
        </w:tc>
      </w:tr>
      <w:tr w:rsidR="00D7615B" w:rsidRPr="00695266" w14:paraId="4B49207E"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4EB3EB0"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22</w:t>
            </w:r>
          </w:p>
        </w:tc>
        <w:tc>
          <w:tcPr>
            <w:tcW w:w="2405" w:type="dxa"/>
            <w:tcBorders>
              <w:top w:val="nil"/>
              <w:left w:val="nil"/>
              <w:bottom w:val="single" w:sz="4" w:space="0" w:color="000000"/>
              <w:right w:val="nil"/>
            </w:tcBorders>
            <w:shd w:val="clear" w:color="000000" w:fill="FFFFFF"/>
            <w:vAlign w:val="bottom"/>
          </w:tcPr>
          <w:p w14:paraId="3CDD729C" w14:textId="25EECF2E"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Captopril</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6FD09FC8" w14:textId="68FFEAB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КАПТОПРИЛ. Таблетки по 25 мг, по 10 таблеток у </w:t>
            </w:r>
            <w:proofErr w:type="spellStart"/>
            <w:r w:rsidRPr="00733261">
              <w:rPr>
                <w:rFonts w:ascii="Times New Roman" w:eastAsia="Times New Roman" w:hAnsi="Times New Roman" w:cs="Times New Roman"/>
                <w:sz w:val="24"/>
                <w:szCs w:val="24"/>
                <w:lang w:val="ru-RU" w:eastAsia="ru-RU"/>
              </w:rPr>
              <w:t>блістері</w:t>
            </w:r>
            <w:proofErr w:type="spellEnd"/>
            <w:r w:rsidRPr="00733261">
              <w:rPr>
                <w:rFonts w:ascii="Times New Roman" w:eastAsia="Times New Roman" w:hAnsi="Times New Roman" w:cs="Times New Roman"/>
                <w:sz w:val="24"/>
                <w:szCs w:val="24"/>
                <w:lang w:val="ru-RU" w:eastAsia="ru-RU"/>
              </w:rPr>
              <w:t xml:space="preserve">; по 2 </w:t>
            </w:r>
            <w:proofErr w:type="spellStart"/>
            <w:r w:rsidRPr="00733261">
              <w:rPr>
                <w:rFonts w:ascii="Times New Roman" w:eastAsia="Times New Roman" w:hAnsi="Times New Roman" w:cs="Times New Roman"/>
                <w:sz w:val="24"/>
                <w:szCs w:val="24"/>
                <w:lang w:val="ru-RU" w:eastAsia="ru-RU"/>
              </w:rPr>
              <w:t>блістери</w:t>
            </w:r>
            <w:proofErr w:type="spellEnd"/>
            <w:r w:rsidRPr="00733261">
              <w:rPr>
                <w:rFonts w:ascii="Times New Roman" w:eastAsia="Times New Roman" w:hAnsi="Times New Roman" w:cs="Times New Roman"/>
                <w:sz w:val="24"/>
                <w:szCs w:val="24"/>
                <w:lang w:val="ru-RU" w:eastAsia="ru-RU"/>
              </w:rPr>
              <w:t xml:space="preserve">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318E9E30"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47576BE2"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15</w:t>
            </w:r>
          </w:p>
        </w:tc>
      </w:tr>
      <w:tr w:rsidR="00D7615B" w:rsidRPr="00695266" w14:paraId="7C918B8A"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4F705B76"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23</w:t>
            </w:r>
          </w:p>
        </w:tc>
        <w:tc>
          <w:tcPr>
            <w:tcW w:w="2405" w:type="dxa"/>
            <w:tcBorders>
              <w:top w:val="nil"/>
              <w:left w:val="nil"/>
              <w:bottom w:val="single" w:sz="4" w:space="0" w:color="000000"/>
              <w:right w:val="nil"/>
            </w:tcBorders>
            <w:shd w:val="clear" w:color="000000" w:fill="FFFFFF"/>
            <w:vAlign w:val="bottom"/>
          </w:tcPr>
          <w:p w14:paraId="2C588DFD" w14:textId="558EE4F6"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Captopril</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and</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diuretics</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2471A7F8" w14:textId="1682A09E"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КАПТОПРЕС-ДАРНИЦЯ. Таблетки № 10х2 у </w:t>
            </w:r>
            <w:proofErr w:type="spellStart"/>
            <w:r w:rsidRPr="00733261">
              <w:rPr>
                <w:rFonts w:ascii="Times New Roman" w:eastAsia="Times New Roman" w:hAnsi="Times New Roman" w:cs="Times New Roman"/>
                <w:sz w:val="24"/>
                <w:szCs w:val="24"/>
                <w:lang w:val="ru-RU" w:eastAsia="ru-RU"/>
              </w:rPr>
              <w:t>контурних</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чарункових</w:t>
            </w:r>
            <w:proofErr w:type="spellEnd"/>
            <w:r w:rsidRPr="00733261">
              <w:rPr>
                <w:rFonts w:ascii="Times New Roman" w:eastAsia="Times New Roman" w:hAnsi="Times New Roman" w:cs="Times New Roman"/>
                <w:sz w:val="24"/>
                <w:szCs w:val="24"/>
                <w:lang w:val="ru-RU" w:eastAsia="ru-RU"/>
              </w:rPr>
              <w:t xml:space="preserve"> упаковках</w:t>
            </w:r>
          </w:p>
        </w:tc>
        <w:tc>
          <w:tcPr>
            <w:tcW w:w="1144" w:type="dxa"/>
            <w:tcBorders>
              <w:top w:val="nil"/>
              <w:left w:val="nil"/>
              <w:bottom w:val="single" w:sz="4" w:space="0" w:color="000000"/>
              <w:right w:val="single" w:sz="4" w:space="0" w:color="000000"/>
            </w:tcBorders>
            <w:shd w:val="clear" w:color="000000" w:fill="FFFFFF"/>
            <w:noWrap/>
            <w:vAlign w:val="bottom"/>
            <w:hideMark/>
          </w:tcPr>
          <w:p w14:paraId="3745905D"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2C00D4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w:t>
            </w:r>
          </w:p>
        </w:tc>
      </w:tr>
      <w:tr w:rsidR="00D7615B" w:rsidRPr="00695266" w14:paraId="24B06A85" w14:textId="77777777" w:rsidTr="0091632A">
        <w:trPr>
          <w:trHeight w:val="300"/>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76A3214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24</w:t>
            </w:r>
          </w:p>
        </w:tc>
        <w:tc>
          <w:tcPr>
            <w:tcW w:w="2405" w:type="dxa"/>
            <w:tcBorders>
              <w:top w:val="nil"/>
              <w:left w:val="nil"/>
              <w:bottom w:val="single" w:sz="4" w:space="0" w:color="000000"/>
              <w:right w:val="nil"/>
            </w:tcBorders>
            <w:shd w:val="clear" w:color="000000" w:fill="FFFFFF"/>
            <w:vAlign w:val="bottom"/>
          </w:tcPr>
          <w:p w14:paraId="67B97F9D" w14:textId="65F2959F"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Amiodarone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6B4042E2" w14:textId="5C4BEC6A"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АРИТМІЛ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50 мг/мл, по 3 мл в ампулах № 5</w:t>
            </w:r>
          </w:p>
        </w:tc>
        <w:tc>
          <w:tcPr>
            <w:tcW w:w="1144" w:type="dxa"/>
            <w:tcBorders>
              <w:top w:val="nil"/>
              <w:left w:val="nil"/>
              <w:bottom w:val="single" w:sz="4" w:space="0" w:color="000000"/>
              <w:right w:val="single" w:sz="4" w:space="0" w:color="000000"/>
            </w:tcBorders>
            <w:shd w:val="clear" w:color="000000" w:fill="FFFFFF"/>
            <w:noWrap/>
            <w:vAlign w:val="bottom"/>
            <w:hideMark/>
          </w:tcPr>
          <w:p w14:paraId="1B52CAD2"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523B915C"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7</w:t>
            </w:r>
          </w:p>
        </w:tc>
      </w:tr>
      <w:tr w:rsidR="00D7615B" w:rsidRPr="00695266" w14:paraId="583B16A3"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1EF32A2A"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25</w:t>
            </w:r>
          </w:p>
        </w:tc>
        <w:tc>
          <w:tcPr>
            <w:tcW w:w="2405" w:type="dxa"/>
            <w:tcBorders>
              <w:top w:val="nil"/>
              <w:left w:val="nil"/>
              <w:bottom w:val="single" w:sz="4" w:space="0" w:color="000000"/>
              <w:right w:val="nil"/>
            </w:tcBorders>
            <w:shd w:val="clear" w:color="000000" w:fill="FFFFFF"/>
            <w:vAlign w:val="bottom"/>
          </w:tcPr>
          <w:p w14:paraId="0462DF27" w14:textId="2662CFF4"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Mono</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71A5496C" w14:textId="52619375"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КОРГЛІКОН/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ін`єкцій</w:t>
            </w:r>
            <w:proofErr w:type="spellEnd"/>
            <w:r w:rsidRPr="00733261">
              <w:rPr>
                <w:rFonts w:ascii="Times New Roman" w:eastAsia="Times New Roman" w:hAnsi="Times New Roman" w:cs="Times New Roman"/>
                <w:sz w:val="24"/>
                <w:szCs w:val="24"/>
                <w:lang w:val="ru-RU" w:eastAsia="ru-RU"/>
              </w:rPr>
              <w:t xml:space="preserve">, 0,6 мг/мл по 1 мл в ампулах № 10 (10х1) у </w:t>
            </w:r>
            <w:proofErr w:type="spellStart"/>
            <w:r w:rsidRPr="00733261">
              <w:rPr>
                <w:rFonts w:ascii="Times New Roman" w:eastAsia="Times New Roman" w:hAnsi="Times New Roman" w:cs="Times New Roman"/>
                <w:sz w:val="24"/>
                <w:szCs w:val="24"/>
                <w:lang w:val="ru-RU" w:eastAsia="ru-RU"/>
              </w:rPr>
              <w:t>блістері</w:t>
            </w:r>
            <w:proofErr w:type="spellEnd"/>
            <w:r w:rsidRPr="00733261">
              <w:rPr>
                <w:rFonts w:ascii="Times New Roman" w:eastAsia="Times New Roman" w:hAnsi="Times New Roman" w:cs="Times New Roman"/>
                <w:sz w:val="24"/>
                <w:szCs w:val="24"/>
                <w:lang w:val="ru-RU" w:eastAsia="ru-RU"/>
              </w:rPr>
              <w:t xml:space="preserve"> в </w:t>
            </w:r>
            <w:proofErr w:type="spellStart"/>
            <w:r w:rsidRPr="00733261">
              <w:rPr>
                <w:rFonts w:ascii="Times New Roman" w:eastAsia="Times New Roman" w:hAnsi="Times New Roman" w:cs="Times New Roman"/>
                <w:sz w:val="24"/>
                <w:szCs w:val="24"/>
                <w:lang w:val="ru-RU" w:eastAsia="ru-RU"/>
              </w:rPr>
              <w:t>пачці</w:t>
            </w:r>
            <w:proofErr w:type="spellEnd"/>
          </w:p>
        </w:tc>
        <w:tc>
          <w:tcPr>
            <w:tcW w:w="1144" w:type="dxa"/>
            <w:tcBorders>
              <w:top w:val="nil"/>
              <w:left w:val="nil"/>
              <w:bottom w:val="single" w:sz="4" w:space="0" w:color="000000"/>
              <w:right w:val="single" w:sz="4" w:space="0" w:color="000000"/>
            </w:tcBorders>
            <w:shd w:val="clear" w:color="000000" w:fill="FFFFFF"/>
            <w:noWrap/>
            <w:vAlign w:val="bottom"/>
            <w:hideMark/>
          </w:tcPr>
          <w:p w14:paraId="6CFEAEF7"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018B27F4"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6</w:t>
            </w:r>
          </w:p>
        </w:tc>
      </w:tr>
      <w:tr w:rsidR="00D7615B" w:rsidRPr="00695266" w14:paraId="30F56611"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6DE059F5"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26</w:t>
            </w:r>
          </w:p>
        </w:tc>
        <w:tc>
          <w:tcPr>
            <w:tcW w:w="2405" w:type="dxa"/>
            <w:tcBorders>
              <w:top w:val="nil"/>
              <w:left w:val="nil"/>
              <w:bottom w:val="single" w:sz="4" w:space="0" w:color="000000"/>
              <w:right w:val="nil"/>
            </w:tcBorders>
            <w:shd w:val="clear" w:color="000000" w:fill="FFFFFF"/>
            <w:vAlign w:val="bottom"/>
          </w:tcPr>
          <w:p w14:paraId="00BCF928" w14:textId="37D0794A"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Iodine</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52E7F7AD" w14:textId="60178101"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ЙОДУ РОЗЧИН СПИРТОВИЙ 5 %.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зовнішнього</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застосування</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спиртовий</w:t>
            </w:r>
            <w:proofErr w:type="spellEnd"/>
            <w:r w:rsidRPr="00733261">
              <w:rPr>
                <w:rFonts w:ascii="Times New Roman" w:eastAsia="Times New Roman" w:hAnsi="Times New Roman" w:cs="Times New Roman"/>
                <w:sz w:val="24"/>
                <w:szCs w:val="24"/>
                <w:lang w:val="ru-RU" w:eastAsia="ru-RU"/>
              </w:rPr>
              <w:t xml:space="preserve"> 5 % по 20 мл </w:t>
            </w:r>
            <w:proofErr w:type="gramStart"/>
            <w:r w:rsidRPr="00733261">
              <w:rPr>
                <w:rFonts w:ascii="Times New Roman" w:eastAsia="Times New Roman" w:hAnsi="Times New Roman" w:cs="Times New Roman"/>
                <w:sz w:val="24"/>
                <w:szCs w:val="24"/>
                <w:lang w:val="ru-RU" w:eastAsia="ru-RU"/>
              </w:rPr>
              <w:t>у флаконах</w:t>
            </w:r>
            <w:proofErr w:type="gramEnd"/>
          </w:p>
        </w:tc>
        <w:tc>
          <w:tcPr>
            <w:tcW w:w="1144" w:type="dxa"/>
            <w:tcBorders>
              <w:top w:val="nil"/>
              <w:left w:val="nil"/>
              <w:bottom w:val="single" w:sz="4" w:space="0" w:color="000000"/>
              <w:right w:val="single" w:sz="4" w:space="0" w:color="000000"/>
            </w:tcBorders>
            <w:shd w:val="clear" w:color="000000" w:fill="FFFFFF"/>
            <w:noWrap/>
            <w:vAlign w:val="bottom"/>
            <w:hideMark/>
          </w:tcPr>
          <w:p w14:paraId="28158270"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ФЛ</w:t>
            </w:r>
          </w:p>
        </w:tc>
        <w:tc>
          <w:tcPr>
            <w:tcW w:w="1275" w:type="dxa"/>
            <w:tcBorders>
              <w:top w:val="nil"/>
              <w:left w:val="nil"/>
              <w:bottom w:val="single" w:sz="4" w:space="0" w:color="000000"/>
              <w:right w:val="single" w:sz="4" w:space="0" w:color="000000"/>
            </w:tcBorders>
            <w:shd w:val="clear" w:color="000000" w:fill="FFFFFF"/>
            <w:noWrap/>
            <w:vAlign w:val="bottom"/>
            <w:hideMark/>
          </w:tcPr>
          <w:p w14:paraId="5C39CD51"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40</w:t>
            </w:r>
          </w:p>
        </w:tc>
      </w:tr>
      <w:tr w:rsidR="00D7615B" w:rsidRPr="00695266" w14:paraId="610E6E21"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51596913"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27</w:t>
            </w:r>
          </w:p>
        </w:tc>
        <w:tc>
          <w:tcPr>
            <w:tcW w:w="2405" w:type="dxa"/>
            <w:tcBorders>
              <w:top w:val="nil"/>
              <w:left w:val="nil"/>
              <w:bottom w:val="single" w:sz="4" w:space="0" w:color="000000"/>
              <w:right w:val="nil"/>
            </w:tcBorders>
            <w:shd w:val="clear" w:color="000000" w:fill="FFFFFF"/>
            <w:vAlign w:val="bottom"/>
          </w:tcPr>
          <w:p w14:paraId="13D1E7EC" w14:textId="53C9E7D2"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Viride</w:t>
            </w:r>
            <w:proofErr w:type="spellEnd"/>
            <w:r w:rsidRPr="00D7615B">
              <w:rPr>
                <w:rFonts w:ascii="Times New Roman" w:hAnsi="Times New Roman" w:cs="Times New Roman"/>
                <w:sz w:val="24"/>
                <w:szCs w:val="24"/>
              </w:rPr>
              <w:t xml:space="preserve"> </w:t>
            </w:r>
            <w:proofErr w:type="spellStart"/>
            <w:r w:rsidRPr="00D7615B">
              <w:rPr>
                <w:rFonts w:ascii="Times New Roman" w:hAnsi="Times New Roman" w:cs="Times New Roman"/>
                <w:sz w:val="24"/>
                <w:szCs w:val="24"/>
              </w:rPr>
              <w:t>nitens</w:t>
            </w:r>
            <w:proofErr w:type="spellEnd"/>
            <w:r w:rsidRPr="00D7615B">
              <w:rPr>
                <w:rFonts w:ascii="Times New Roman" w:hAnsi="Times New Roman" w:cs="Times New Roman"/>
                <w:sz w:val="24"/>
                <w:szCs w:val="24"/>
              </w:rPr>
              <w:t>*</w:t>
            </w:r>
          </w:p>
        </w:tc>
        <w:tc>
          <w:tcPr>
            <w:tcW w:w="3845" w:type="dxa"/>
            <w:tcBorders>
              <w:top w:val="nil"/>
              <w:left w:val="nil"/>
              <w:bottom w:val="single" w:sz="4" w:space="0" w:color="000000"/>
              <w:right w:val="single" w:sz="4" w:space="0" w:color="000000"/>
            </w:tcBorders>
            <w:shd w:val="clear" w:color="000000" w:fill="FFFFFF"/>
            <w:vAlign w:val="bottom"/>
            <w:hideMark/>
          </w:tcPr>
          <w:p w14:paraId="6E20E201" w14:textId="6CAF1552"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БРИЛЬЯНТОВИЙ ЗЕЛЕНИЙ.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зовнішнього</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застосування</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спиртовий</w:t>
            </w:r>
            <w:proofErr w:type="spellEnd"/>
            <w:r w:rsidRPr="00733261">
              <w:rPr>
                <w:rFonts w:ascii="Times New Roman" w:eastAsia="Times New Roman" w:hAnsi="Times New Roman" w:cs="Times New Roman"/>
                <w:sz w:val="24"/>
                <w:szCs w:val="24"/>
                <w:lang w:val="ru-RU" w:eastAsia="ru-RU"/>
              </w:rPr>
              <w:t xml:space="preserve"> 1 % по 15 мл </w:t>
            </w:r>
            <w:proofErr w:type="gramStart"/>
            <w:r w:rsidRPr="00733261">
              <w:rPr>
                <w:rFonts w:ascii="Times New Roman" w:eastAsia="Times New Roman" w:hAnsi="Times New Roman" w:cs="Times New Roman"/>
                <w:sz w:val="24"/>
                <w:szCs w:val="24"/>
                <w:lang w:val="ru-RU" w:eastAsia="ru-RU"/>
              </w:rPr>
              <w:t>у флаконах</w:t>
            </w:r>
            <w:proofErr w:type="gramEnd"/>
          </w:p>
        </w:tc>
        <w:tc>
          <w:tcPr>
            <w:tcW w:w="1144" w:type="dxa"/>
            <w:tcBorders>
              <w:top w:val="nil"/>
              <w:left w:val="nil"/>
              <w:bottom w:val="single" w:sz="4" w:space="0" w:color="000000"/>
              <w:right w:val="single" w:sz="4" w:space="0" w:color="000000"/>
            </w:tcBorders>
            <w:shd w:val="clear" w:color="000000" w:fill="FFFFFF"/>
            <w:noWrap/>
            <w:vAlign w:val="bottom"/>
            <w:hideMark/>
          </w:tcPr>
          <w:p w14:paraId="7E8B33F9"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УП</w:t>
            </w:r>
          </w:p>
        </w:tc>
        <w:tc>
          <w:tcPr>
            <w:tcW w:w="1275" w:type="dxa"/>
            <w:tcBorders>
              <w:top w:val="nil"/>
              <w:left w:val="nil"/>
              <w:bottom w:val="single" w:sz="4" w:space="0" w:color="000000"/>
              <w:right w:val="single" w:sz="4" w:space="0" w:color="000000"/>
            </w:tcBorders>
            <w:shd w:val="clear" w:color="000000" w:fill="FFFFFF"/>
            <w:noWrap/>
            <w:vAlign w:val="bottom"/>
            <w:hideMark/>
          </w:tcPr>
          <w:p w14:paraId="3D55E226"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40</w:t>
            </w:r>
          </w:p>
        </w:tc>
      </w:tr>
      <w:tr w:rsidR="00D7615B" w:rsidRPr="00695266" w14:paraId="1963CC30"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01A3C02F"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28</w:t>
            </w:r>
          </w:p>
        </w:tc>
        <w:tc>
          <w:tcPr>
            <w:tcW w:w="2405" w:type="dxa"/>
            <w:tcBorders>
              <w:top w:val="nil"/>
              <w:left w:val="nil"/>
              <w:bottom w:val="single" w:sz="4" w:space="0" w:color="000000"/>
              <w:right w:val="nil"/>
            </w:tcBorders>
            <w:shd w:val="clear" w:color="000000" w:fill="FFFFFF"/>
            <w:vAlign w:val="bottom"/>
          </w:tcPr>
          <w:p w14:paraId="02194AE0" w14:textId="03CF3843"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Ethanol</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02107689" w14:textId="76BB14C9"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СПИРТ ЕТИЛОВИЙ 96%.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спиртовий</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зовнішнього</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застосування</w:t>
            </w:r>
            <w:proofErr w:type="spellEnd"/>
            <w:r w:rsidRPr="00733261">
              <w:rPr>
                <w:rFonts w:ascii="Times New Roman" w:eastAsia="Times New Roman" w:hAnsi="Times New Roman" w:cs="Times New Roman"/>
                <w:sz w:val="24"/>
                <w:szCs w:val="24"/>
                <w:lang w:val="ru-RU" w:eastAsia="ru-RU"/>
              </w:rPr>
              <w:t xml:space="preserve"> 96 % по 100 мл </w:t>
            </w:r>
            <w:proofErr w:type="gramStart"/>
            <w:r w:rsidRPr="00733261">
              <w:rPr>
                <w:rFonts w:ascii="Times New Roman" w:eastAsia="Times New Roman" w:hAnsi="Times New Roman" w:cs="Times New Roman"/>
                <w:sz w:val="24"/>
                <w:szCs w:val="24"/>
                <w:lang w:val="ru-RU" w:eastAsia="ru-RU"/>
              </w:rPr>
              <w:t>у флаконах</w:t>
            </w:r>
            <w:proofErr w:type="gramEnd"/>
          </w:p>
        </w:tc>
        <w:tc>
          <w:tcPr>
            <w:tcW w:w="1144" w:type="dxa"/>
            <w:tcBorders>
              <w:top w:val="nil"/>
              <w:left w:val="nil"/>
              <w:bottom w:val="single" w:sz="4" w:space="0" w:color="000000"/>
              <w:right w:val="single" w:sz="4" w:space="0" w:color="000000"/>
            </w:tcBorders>
            <w:shd w:val="clear" w:color="000000" w:fill="FFFFFF"/>
            <w:noWrap/>
            <w:vAlign w:val="bottom"/>
            <w:hideMark/>
          </w:tcPr>
          <w:p w14:paraId="4CA026BC"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ФЛ</w:t>
            </w:r>
          </w:p>
        </w:tc>
        <w:tc>
          <w:tcPr>
            <w:tcW w:w="1275" w:type="dxa"/>
            <w:tcBorders>
              <w:top w:val="nil"/>
              <w:left w:val="nil"/>
              <w:bottom w:val="single" w:sz="4" w:space="0" w:color="000000"/>
              <w:right w:val="single" w:sz="4" w:space="0" w:color="000000"/>
            </w:tcBorders>
            <w:shd w:val="clear" w:color="000000" w:fill="FFFFFF"/>
            <w:noWrap/>
            <w:vAlign w:val="bottom"/>
            <w:hideMark/>
          </w:tcPr>
          <w:p w14:paraId="36FACBC8"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125</w:t>
            </w:r>
          </w:p>
        </w:tc>
      </w:tr>
      <w:tr w:rsidR="00D7615B" w:rsidRPr="00695266" w14:paraId="6738170B" w14:textId="77777777" w:rsidTr="0091632A">
        <w:trPr>
          <w:trHeight w:val="465"/>
        </w:trPr>
        <w:tc>
          <w:tcPr>
            <w:tcW w:w="960" w:type="dxa"/>
            <w:tcBorders>
              <w:top w:val="nil"/>
              <w:left w:val="single" w:sz="4" w:space="0" w:color="000000"/>
              <w:bottom w:val="single" w:sz="4" w:space="0" w:color="000000"/>
              <w:right w:val="single" w:sz="4" w:space="0" w:color="000000"/>
            </w:tcBorders>
            <w:shd w:val="clear" w:color="000000" w:fill="FFFFFF"/>
            <w:noWrap/>
            <w:vAlign w:val="bottom"/>
            <w:hideMark/>
          </w:tcPr>
          <w:p w14:paraId="249D0230"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lastRenderedPageBreak/>
              <w:t>29</w:t>
            </w:r>
          </w:p>
        </w:tc>
        <w:tc>
          <w:tcPr>
            <w:tcW w:w="2405" w:type="dxa"/>
            <w:tcBorders>
              <w:top w:val="nil"/>
              <w:left w:val="nil"/>
              <w:bottom w:val="single" w:sz="4" w:space="0" w:color="000000"/>
              <w:right w:val="nil"/>
            </w:tcBorders>
            <w:shd w:val="clear" w:color="000000" w:fill="FFFFFF"/>
            <w:vAlign w:val="bottom"/>
          </w:tcPr>
          <w:p w14:paraId="5F2CDAE8" w14:textId="3FAE1511" w:rsidR="00D7615B" w:rsidRPr="00D7615B" w:rsidRDefault="00D7615B" w:rsidP="00D7615B">
            <w:pPr>
              <w:spacing w:after="0" w:line="240" w:lineRule="auto"/>
              <w:rPr>
                <w:rFonts w:ascii="Times New Roman" w:eastAsia="Times New Roman" w:hAnsi="Times New Roman" w:cs="Times New Roman"/>
                <w:sz w:val="24"/>
                <w:szCs w:val="24"/>
                <w:lang w:val="ru-RU" w:eastAsia="ru-RU"/>
              </w:rPr>
            </w:pPr>
            <w:proofErr w:type="spellStart"/>
            <w:r w:rsidRPr="00D7615B">
              <w:rPr>
                <w:rFonts w:ascii="Times New Roman" w:hAnsi="Times New Roman" w:cs="Times New Roman"/>
                <w:sz w:val="24"/>
                <w:szCs w:val="24"/>
              </w:rPr>
              <w:t>Ethanol</w:t>
            </w:r>
            <w:proofErr w:type="spellEnd"/>
          </w:p>
        </w:tc>
        <w:tc>
          <w:tcPr>
            <w:tcW w:w="3845" w:type="dxa"/>
            <w:tcBorders>
              <w:top w:val="nil"/>
              <w:left w:val="nil"/>
              <w:bottom w:val="single" w:sz="4" w:space="0" w:color="000000"/>
              <w:right w:val="single" w:sz="4" w:space="0" w:color="000000"/>
            </w:tcBorders>
            <w:shd w:val="clear" w:color="000000" w:fill="FFFFFF"/>
            <w:vAlign w:val="bottom"/>
            <w:hideMark/>
          </w:tcPr>
          <w:p w14:paraId="3669C07B" w14:textId="1F5A1D90"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 xml:space="preserve">СПИРТ ЕТИЛОВИЙ 70% </w:t>
            </w:r>
            <w:proofErr w:type="spellStart"/>
            <w:r w:rsidRPr="00733261">
              <w:rPr>
                <w:rFonts w:ascii="Times New Roman" w:eastAsia="Times New Roman" w:hAnsi="Times New Roman" w:cs="Times New Roman"/>
                <w:sz w:val="24"/>
                <w:szCs w:val="24"/>
                <w:lang w:val="ru-RU" w:eastAsia="ru-RU"/>
              </w:rPr>
              <w:t>розчин</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спиртовий</w:t>
            </w:r>
            <w:proofErr w:type="spellEnd"/>
            <w:r w:rsidRPr="00733261">
              <w:rPr>
                <w:rFonts w:ascii="Times New Roman" w:eastAsia="Times New Roman" w:hAnsi="Times New Roman" w:cs="Times New Roman"/>
                <w:sz w:val="24"/>
                <w:szCs w:val="24"/>
                <w:lang w:val="ru-RU" w:eastAsia="ru-RU"/>
              </w:rPr>
              <w:t xml:space="preserve"> для </w:t>
            </w:r>
            <w:proofErr w:type="spellStart"/>
            <w:r w:rsidRPr="00733261">
              <w:rPr>
                <w:rFonts w:ascii="Times New Roman" w:eastAsia="Times New Roman" w:hAnsi="Times New Roman" w:cs="Times New Roman"/>
                <w:sz w:val="24"/>
                <w:szCs w:val="24"/>
                <w:lang w:val="ru-RU" w:eastAsia="ru-RU"/>
              </w:rPr>
              <w:t>зовнішнього</w:t>
            </w:r>
            <w:proofErr w:type="spellEnd"/>
            <w:r w:rsidRPr="00733261">
              <w:rPr>
                <w:rFonts w:ascii="Times New Roman" w:eastAsia="Times New Roman" w:hAnsi="Times New Roman" w:cs="Times New Roman"/>
                <w:sz w:val="24"/>
                <w:szCs w:val="24"/>
                <w:lang w:val="ru-RU" w:eastAsia="ru-RU"/>
              </w:rPr>
              <w:t xml:space="preserve"> </w:t>
            </w:r>
            <w:proofErr w:type="spellStart"/>
            <w:r w:rsidRPr="00733261">
              <w:rPr>
                <w:rFonts w:ascii="Times New Roman" w:eastAsia="Times New Roman" w:hAnsi="Times New Roman" w:cs="Times New Roman"/>
                <w:sz w:val="24"/>
                <w:szCs w:val="24"/>
                <w:lang w:val="ru-RU" w:eastAsia="ru-RU"/>
              </w:rPr>
              <w:t>застосування</w:t>
            </w:r>
            <w:proofErr w:type="spellEnd"/>
            <w:r w:rsidRPr="00733261">
              <w:rPr>
                <w:rFonts w:ascii="Times New Roman" w:eastAsia="Times New Roman" w:hAnsi="Times New Roman" w:cs="Times New Roman"/>
                <w:sz w:val="24"/>
                <w:szCs w:val="24"/>
                <w:lang w:val="ru-RU" w:eastAsia="ru-RU"/>
              </w:rPr>
              <w:t xml:space="preserve"> 70 % по 100 мл </w:t>
            </w:r>
            <w:proofErr w:type="gramStart"/>
            <w:r w:rsidRPr="00733261">
              <w:rPr>
                <w:rFonts w:ascii="Times New Roman" w:eastAsia="Times New Roman" w:hAnsi="Times New Roman" w:cs="Times New Roman"/>
                <w:sz w:val="24"/>
                <w:szCs w:val="24"/>
                <w:lang w:val="ru-RU" w:eastAsia="ru-RU"/>
              </w:rPr>
              <w:t>у флаконах</w:t>
            </w:r>
            <w:proofErr w:type="gramEnd"/>
          </w:p>
        </w:tc>
        <w:tc>
          <w:tcPr>
            <w:tcW w:w="1144" w:type="dxa"/>
            <w:tcBorders>
              <w:top w:val="nil"/>
              <w:left w:val="nil"/>
              <w:bottom w:val="single" w:sz="4" w:space="0" w:color="000000"/>
              <w:right w:val="single" w:sz="4" w:space="0" w:color="000000"/>
            </w:tcBorders>
            <w:shd w:val="clear" w:color="000000" w:fill="FFFFFF"/>
            <w:noWrap/>
            <w:vAlign w:val="bottom"/>
            <w:hideMark/>
          </w:tcPr>
          <w:p w14:paraId="120A0EBF" w14:textId="77777777" w:rsidR="00D7615B" w:rsidRPr="00733261" w:rsidRDefault="00D7615B" w:rsidP="00D7615B">
            <w:pPr>
              <w:spacing w:after="0" w:line="240" w:lineRule="auto"/>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ФЛ</w:t>
            </w:r>
          </w:p>
        </w:tc>
        <w:tc>
          <w:tcPr>
            <w:tcW w:w="1275" w:type="dxa"/>
            <w:tcBorders>
              <w:top w:val="nil"/>
              <w:left w:val="nil"/>
              <w:bottom w:val="single" w:sz="4" w:space="0" w:color="000000"/>
              <w:right w:val="single" w:sz="4" w:space="0" w:color="000000"/>
            </w:tcBorders>
            <w:shd w:val="clear" w:color="000000" w:fill="FFFFFF"/>
            <w:noWrap/>
            <w:vAlign w:val="bottom"/>
            <w:hideMark/>
          </w:tcPr>
          <w:p w14:paraId="26E4639F" w14:textId="77777777" w:rsidR="00D7615B" w:rsidRPr="00733261" w:rsidRDefault="00D7615B" w:rsidP="00D7615B">
            <w:pPr>
              <w:spacing w:after="0" w:line="240" w:lineRule="auto"/>
              <w:jc w:val="right"/>
              <w:rPr>
                <w:rFonts w:ascii="Times New Roman" w:eastAsia="Times New Roman" w:hAnsi="Times New Roman" w:cs="Times New Roman"/>
                <w:sz w:val="24"/>
                <w:szCs w:val="24"/>
                <w:lang w:val="ru-RU" w:eastAsia="ru-RU"/>
              </w:rPr>
            </w:pPr>
            <w:r w:rsidRPr="00733261">
              <w:rPr>
                <w:rFonts w:ascii="Times New Roman" w:eastAsia="Times New Roman" w:hAnsi="Times New Roman" w:cs="Times New Roman"/>
                <w:sz w:val="24"/>
                <w:szCs w:val="24"/>
                <w:lang w:val="ru-RU" w:eastAsia="ru-RU"/>
              </w:rPr>
              <w:t>100</w:t>
            </w:r>
          </w:p>
        </w:tc>
      </w:tr>
    </w:tbl>
    <w:p w14:paraId="697725CB" w14:textId="20333000" w:rsidR="00733261" w:rsidRDefault="00733261" w:rsidP="00733261">
      <w:pPr>
        <w:spacing w:after="0" w:line="240" w:lineRule="auto"/>
        <w:contextualSpacing/>
        <w:jc w:val="both"/>
        <w:rPr>
          <w:rFonts w:ascii="Times New Roman" w:eastAsia="Calibri" w:hAnsi="Times New Roman" w:cs="Times New Roman"/>
          <w:b/>
          <w:color w:val="000000"/>
          <w:sz w:val="24"/>
          <w:szCs w:val="24"/>
        </w:rPr>
      </w:pPr>
    </w:p>
    <w:p w14:paraId="66C52439" w14:textId="41F1E789" w:rsidR="006008E4" w:rsidRDefault="006008E4" w:rsidP="00733261">
      <w:pPr>
        <w:spacing w:after="0" w:line="240" w:lineRule="auto"/>
        <w:contextualSpacing/>
        <w:jc w:val="both"/>
        <w:rPr>
          <w:rFonts w:ascii="Times New Roman" w:hAnsi="Times New Roman" w:cs="Times New Roman"/>
          <w:b/>
          <w:bCs/>
          <w:sz w:val="24"/>
          <w:szCs w:val="24"/>
        </w:rPr>
      </w:pPr>
      <w:r w:rsidRPr="0030048F">
        <w:rPr>
          <w:rFonts w:ascii="Times New Roman" w:hAnsi="Times New Roman" w:cs="Times New Roman"/>
          <w:b/>
          <w:bCs/>
          <w:sz w:val="24"/>
          <w:szCs w:val="24"/>
        </w:rPr>
        <w:t xml:space="preserve">Лот №3 – Наркотичні засоби, МНН – </w:t>
      </w:r>
      <w:proofErr w:type="spellStart"/>
      <w:r w:rsidRPr="0030048F">
        <w:rPr>
          <w:rFonts w:ascii="Times New Roman" w:hAnsi="Times New Roman" w:cs="Times New Roman"/>
          <w:b/>
          <w:bCs/>
          <w:sz w:val="24"/>
          <w:szCs w:val="24"/>
        </w:rPr>
        <w:t>Diazepamum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Trimeperidinum</w:t>
      </w:r>
      <w:proofErr w:type="spellEnd"/>
      <w:r w:rsidRPr="0030048F">
        <w:rPr>
          <w:rFonts w:ascii="Times New Roman" w:hAnsi="Times New Roman" w:cs="Times New Roman"/>
          <w:b/>
          <w:bCs/>
          <w:sz w:val="24"/>
          <w:szCs w:val="24"/>
        </w:rPr>
        <w:t xml:space="preserve">, </w:t>
      </w:r>
      <w:proofErr w:type="spellStart"/>
      <w:r w:rsidRPr="0030048F">
        <w:rPr>
          <w:rFonts w:ascii="Times New Roman" w:hAnsi="Times New Roman" w:cs="Times New Roman"/>
          <w:b/>
          <w:bCs/>
          <w:sz w:val="24"/>
          <w:szCs w:val="24"/>
        </w:rPr>
        <w:t>Morfhinum</w:t>
      </w:r>
      <w:proofErr w:type="spellEnd"/>
    </w:p>
    <w:p w14:paraId="784C4E54" w14:textId="2265EB5F" w:rsidR="006008E4" w:rsidRDefault="006008E4" w:rsidP="00733261">
      <w:pPr>
        <w:spacing w:after="0" w:line="240" w:lineRule="auto"/>
        <w:contextualSpacing/>
        <w:jc w:val="both"/>
        <w:rPr>
          <w:rFonts w:ascii="Times New Roman" w:hAnsi="Times New Roman" w:cs="Times New Roman"/>
          <w:b/>
          <w:bCs/>
          <w:sz w:val="24"/>
          <w:szCs w:val="24"/>
        </w:rPr>
      </w:pPr>
    </w:p>
    <w:tbl>
      <w:tblPr>
        <w:tblStyle w:val="a3"/>
        <w:tblW w:w="5000" w:type="pct"/>
        <w:tblCellMar>
          <w:left w:w="88" w:type="dxa"/>
        </w:tblCellMar>
        <w:tblLook w:val="04A0" w:firstRow="1" w:lastRow="0" w:firstColumn="1" w:lastColumn="0" w:noHBand="0" w:noVBand="1"/>
      </w:tblPr>
      <w:tblGrid>
        <w:gridCol w:w="701"/>
        <w:gridCol w:w="3497"/>
        <w:gridCol w:w="2294"/>
        <w:gridCol w:w="1556"/>
        <w:gridCol w:w="1581"/>
      </w:tblGrid>
      <w:tr w:rsidR="006008E4" w14:paraId="61F2C024" w14:textId="77777777" w:rsidTr="006008E4">
        <w:trPr>
          <w:trHeight w:val="643"/>
        </w:trPr>
        <w:tc>
          <w:tcPr>
            <w:tcW w:w="364" w:type="pct"/>
            <w:shd w:val="clear" w:color="auto" w:fill="auto"/>
            <w:tcMar>
              <w:left w:w="88" w:type="dxa"/>
            </w:tcMar>
          </w:tcPr>
          <w:p w14:paraId="192B7CFF" w14:textId="77777777" w:rsidR="006008E4" w:rsidRPr="006008E4" w:rsidRDefault="006008E4" w:rsidP="0028458A">
            <w:pPr>
              <w:jc w:val="both"/>
              <w:rPr>
                <w:rFonts w:ascii="Times New Roman" w:hAnsi="Times New Roman" w:cs="Times New Roman"/>
                <w:b/>
                <w:sz w:val="24"/>
                <w:szCs w:val="24"/>
              </w:rPr>
            </w:pPr>
            <w:r w:rsidRPr="006008E4">
              <w:rPr>
                <w:rFonts w:ascii="Times New Roman" w:eastAsia="Times New Roman" w:hAnsi="Times New Roman" w:cs="Times New Roman"/>
                <w:b/>
                <w:sz w:val="24"/>
                <w:szCs w:val="24"/>
                <w:lang w:eastAsia="uk-UA"/>
              </w:rPr>
              <w:t>№ п/п</w:t>
            </w:r>
          </w:p>
        </w:tc>
        <w:tc>
          <w:tcPr>
            <w:tcW w:w="1816" w:type="pct"/>
            <w:shd w:val="clear" w:color="auto" w:fill="auto"/>
            <w:tcMar>
              <w:left w:w="88" w:type="dxa"/>
            </w:tcMar>
          </w:tcPr>
          <w:p w14:paraId="3467022D" w14:textId="77777777" w:rsidR="006008E4" w:rsidRPr="006008E4" w:rsidRDefault="006008E4" w:rsidP="0028458A">
            <w:pPr>
              <w:jc w:val="both"/>
              <w:rPr>
                <w:rFonts w:ascii="Times New Roman" w:hAnsi="Times New Roman" w:cs="Times New Roman"/>
                <w:b/>
                <w:sz w:val="24"/>
                <w:szCs w:val="24"/>
              </w:rPr>
            </w:pPr>
            <w:r w:rsidRPr="006008E4">
              <w:rPr>
                <w:rFonts w:ascii="Times New Roman" w:hAnsi="Times New Roman" w:cs="Times New Roman"/>
                <w:b/>
                <w:sz w:val="24"/>
                <w:szCs w:val="24"/>
              </w:rPr>
              <w:t>Найменування товару</w:t>
            </w:r>
          </w:p>
        </w:tc>
        <w:tc>
          <w:tcPr>
            <w:tcW w:w="1191" w:type="pct"/>
          </w:tcPr>
          <w:p w14:paraId="6ECB5362" w14:textId="77777777" w:rsidR="006008E4" w:rsidRPr="006008E4" w:rsidRDefault="006008E4" w:rsidP="0028458A">
            <w:pPr>
              <w:jc w:val="center"/>
              <w:rPr>
                <w:rFonts w:ascii="Times New Roman" w:hAnsi="Times New Roman" w:cs="Times New Roman"/>
                <w:b/>
                <w:bCs/>
                <w:sz w:val="24"/>
                <w:szCs w:val="24"/>
              </w:rPr>
            </w:pPr>
            <w:r w:rsidRPr="006008E4">
              <w:rPr>
                <w:rFonts w:ascii="Times New Roman" w:hAnsi="Times New Roman" w:cs="Times New Roman"/>
                <w:b/>
                <w:bCs/>
                <w:sz w:val="24"/>
                <w:szCs w:val="24"/>
              </w:rPr>
              <w:t>МНН</w:t>
            </w:r>
          </w:p>
        </w:tc>
        <w:tc>
          <w:tcPr>
            <w:tcW w:w="808" w:type="pct"/>
            <w:tcBorders>
              <w:right w:val="nil"/>
            </w:tcBorders>
            <w:shd w:val="clear" w:color="auto" w:fill="auto"/>
            <w:tcMar>
              <w:left w:w="88" w:type="dxa"/>
            </w:tcMar>
          </w:tcPr>
          <w:p w14:paraId="094ACB0B" w14:textId="6540DD4F" w:rsidR="006008E4" w:rsidRPr="006008E4" w:rsidRDefault="006008E4" w:rsidP="0028458A">
            <w:pPr>
              <w:jc w:val="center"/>
              <w:rPr>
                <w:rFonts w:ascii="Times New Roman" w:hAnsi="Times New Roman" w:cs="Times New Roman"/>
                <w:b/>
                <w:bCs/>
                <w:sz w:val="24"/>
                <w:szCs w:val="24"/>
              </w:rPr>
            </w:pPr>
            <w:r w:rsidRPr="006008E4">
              <w:rPr>
                <w:rFonts w:ascii="Times New Roman" w:hAnsi="Times New Roman" w:cs="Times New Roman"/>
                <w:b/>
                <w:bCs/>
                <w:sz w:val="24"/>
                <w:szCs w:val="24"/>
              </w:rPr>
              <w:t>Одиниці виміру</w:t>
            </w:r>
          </w:p>
        </w:tc>
        <w:tc>
          <w:tcPr>
            <w:tcW w:w="821" w:type="pct"/>
            <w:shd w:val="clear" w:color="auto" w:fill="auto"/>
            <w:tcMar>
              <w:left w:w="88" w:type="dxa"/>
            </w:tcMar>
          </w:tcPr>
          <w:p w14:paraId="155C22F7" w14:textId="1286B19F" w:rsidR="006008E4" w:rsidRPr="006008E4" w:rsidRDefault="006008E4" w:rsidP="0028458A">
            <w:pPr>
              <w:jc w:val="center"/>
              <w:rPr>
                <w:rFonts w:ascii="Times New Roman" w:hAnsi="Times New Roman" w:cs="Times New Roman"/>
                <w:b/>
                <w:bCs/>
                <w:sz w:val="24"/>
                <w:szCs w:val="24"/>
              </w:rPr>
            </w:pPr>
            <w:r w:rsidRPr="006008E4">
              <w:rPr>
                <w:rFonts w:ascii="Times New Roman" w:eastAsia="Times New Roman" w:hAnsi="Times New Roman" w:cs="Times New Roman"/>
                <w:b/>
                <w:bCs/>
                <w:sz w:val="24"/>
                <w:szCs w:val="24"/>
                <w:lang w:eastAsia="uk-UA"/>
              </w:rPr>
              <w:t>Кількість</w:t>
            </w:r>
          </w:p>
        </w:tc>
      </w:tr>
      <w:tr w:rsidR="006008E4" w14:paraId="7E352DD3" w14:textId="77777777" w:rsidTr="006008E4">
        <w:tc>
          <w:tcPr>
            <w:tcW w:w="364" w:type="pct"/>
            <w:shd w:val="clear" w:color="auto" w:fill="auto"/>
            <w:tcMar>
              <w:left w:w="88" w:type="dxa"/>
            </w:tcMar>
          </w:tcPr>
          <w:p w14:paraId="38C20FED" w14:textId="77777777" w:rsidR="006008E4" w:rsidRPr="006008E4" w:rsidRDefault="006008E4" w:rsidP="0028458A">
            <w:pPr>
              <w:jc w:val="both"/>
              <w:rPr>
                <w:rFonts w:ascii="Times New Roman" w:eastAsia="Times New Roman" w:hAnsi="Times New Roman" w:cs="Times New Roman"/>
                <w:sz w:val="24"/>
                <w:szCs w:val="24"/>
                <w:lang w:eastAsia="uk-UA"/>
              </w:rPr>
            </w:pPr>
            <w:r w:rsidRPr="006008E4">
              <w:rPr>
                <w:rFonts w:ascii="Times New Roman" w:eastAsia="Times New Roman" w:hAnsi="Times New Roman" w:cs="Times New Roman"/>
                <w:sz w:val="24"/>
                <w:szCs w:val="24"/>
                <w:lang w:eastAsia="uk-UA"/>
              </w:rPr>
              <w:t>1.</w:t>
            </w:r>
          </w:p>
        </w:tc>
        <w:tc>
          <w:tcPr>
            <w:tcW w:w="1816" w:type="pct"/>
            <w:shd w:val="clear" w:color="auto" w:fill="auto"/>
            <w:tcMar>
              <w:left w:w="88" w:type="dxa"/>
            </w:tcMar>
          </w:tcPr>
          <w:p w14:paraId="07E9D1B1" w14:textId="77777777" w:rsidR="006008E4" w:rsidRPr="006008E4" w:rsidRDefault="006008E4" w:rsidP="0028458A">
            <w:pPr>
              <w:jc w:val="both"/>
              <w:rPr>
                <w:rFonts w:ascii="Times New Roman" w:hAnsi="Times New Roman" w:cs="Times New Roman"/>
                <w:sz w:val="24"/>
                <w:szCs w:val="24"/>
              </w:rPr>
            </w:pPr>
            <w:proofErr w:type="spellStart"/>
            <w:r w:rsidRPr="006008E4">
              <w:rPr>
                <w:rFonts w:ascii="Times New Roman" w:hAnsi="Times New Roman" w:cs="Times New Roman"/>
                <w:sz w:val="24"/>
                <w:szCs w:val="24"/>
              </w:rPr>
              <w:t>Сібазон</w:t>
            </w:r>
            <w:proofErr w:type="spellEnd"/>
            <w:r w:rsidRPr="006008E4">
              <w:rPr>
                <w:rFonts w:ascii="Times New Roman" w:hAnsi="Times New Roman" w:cs="Times New Roman"/>
                <w:sz w:val="24"/>
                <w:szCs w:val="24"/>
              </w:rPr>
              <w:t xml:space="preserve"> р-н д/</w:t>
            </w:r>
            <w:proofErr w:type="spellStart"/>
            <w:r w:rsidRPr="006008E4">
              <w:rPr>
                <w:rFonts w:ascii="Times New Roman" w:hAnsi="Times New Roman" w:cs="Times New Roman"/>
                <w:sz w:val="24"/>
                <w:szCs w:val="24"/>
              </w:rPr>
              <w:t>ін</w:t>
            </w:r>
            <w:proofErr w:type="spellEnd"/>
            <w:r w:rsidRPr="006008E4">
              <w:rPr>
                <w:rFonts w:ascii="Times New Roman" w:hAnsi="Times New Roman" w:cs="Times New Roman"/>
                <w:sz w:val="24"/>
                <w:szCs w:val="24"/>
              </w:rPr>
              <w:t xml:space="preserve"> 0,5% -2мл</w:t>
            </w:r>
          </w:p>
        </w:tc>
        <w:tc>
          <w:tcPr>
            <w:tcW w:w="1191" w:type="pct"/>
          </w:tcPr>
          <w:p w14:paraId="301E1791" w14:textId="525F5151" w:rsidR="006008E4" w:rsidRPr="006008E4" w:rsidRDefault="00F01903" w:rsidP="0028458A">
            <w:pPr>
              <w:jc w:val="center"/>
              <w:rPr>
                <w:rFonts w:ascii="Times New Roman" w:hAnsi="Times New Roman" w:cs="Times New Roman"/>
                <w:sz w:val="24"/>
                <w:szCs w:val="24"/>
              </w:rPr>
            </w:pPr>
            <w:proofErr w:type="spellStart"/>
            <w:r w:rsidRPr="00F01903">
              <w:rPr>
                <w:rFonts w:ascii="Times New Roman" w:eastAsia="Times New Roman" w:hAnsi="Times New Roman" w:cs="Times New Roman"/>
                <w:color w:val="000000"/>
                <w:sz w:val="24"/>
                <w:szCs w:val="24"/>
                <w:lang w:eastAsia="uk-UA"/>
              </w:rPr>
              <w:t>Diazepamum</w:t>
            </w:r>
            <w:proofErr w:type="spellEnd"/>
          </w:p>
        </w:tc>
        <w:tc>
          <w:tcPr>
            <w:tcW w:w="808" w:type="pct"/>
            <w:tcBorders>
              <w:right w:val="nil"/>
            </w:tcBorders>
            <w:shd w:val="clear" w:color="auto" w:fill="auto"/>
            <w:tcMar>
              <w:left w:w="88" w:type="dxa"/>
            </w:tcMar>
          </w:tcPr>
          <w:p w14:paraId="0D7AEC39" w14:textId="77777777" w:rsidR="006008E4" w:rsidRPr="006008E4" w:rsidRDefault="006008E4" w:rsidP="0028458A">
            <w:pPr>
              <w:jc w:val="right"/>
              <w:rPr>
                <w:rFonts w:ascii="Times New Roman" w:hAnsi="Times New Roman" w:cs="Times New Roman"/>
                <w:sz w:val="24"/>
                <w:szCs w:val="24"/>
              </w:rPr>
            </w:pPr>
            <w:proofErr w:type="spellStart"/>
            <w:r w:rsidRPr="006008E4">
              <w:rPr>
                <w:rFonts w:ascii="Times New Roman" w:hAnsi="Times New Roman" w:cs="Times New Roman"/>
                <w:sz w:val="24"/>
                <w:szCs w:val="24"/>
              </w:rPr>
              <w:t>Амп</w:t>
            </w:r>
            <w:proofErr w:type="spellEnd"/>
            <w:r w:rsidRPr="006008E4">
              <w:rPr>
                <w:rFonts w:ascii="Times New Roman" w:hAnsi="Times New Roman" w:cs="Times New Roman"/>
                <w:sz w:val="24"/>
                <w:szCs w:val="24"/>
              </w:rPr>
              <w:t>.</w:t>
            </w:r>
          </w:p>
        </w:tc>
        <w:tc>
          <w:tcPr>
            <w:tcW w:w="821" w:type="pct"/>
            <w:shd w:val="clear" w:color="auto" w:fill="auto"/>
            <w:tcMar>
              <w:left w:w="88" w:type="dxa"/>
            </w:tcMar>
          </w:tcPr>
          <w:p w14:paraId="3FC4F251" w14:textId="77777777" w:rsidR="006008E4" w:rsidRPr="006008E4" w:rsidRDefault="006008E4" w:rsidP="0028458A">
            <w:pPr>
              <w:jc w:val="right"/>
              <w:rPr>
                <w:rFonts w:ascii="Times New Roman" w:hAnsi="Times New Roman" w:cs="Times New Roman"/>
                <w:sz w:val="24"/>
                <w:szCs w:val="24"/>
              </w:rPr>
            </w:pPr>
            <w:r w:rsidRPr="006008E4">
              <w:rPr>
                <w:rFonts w:ascii="Times New Roman" w:eastAsia="Times New Roman" w:hAnsi="Times New Roman" w:cs="Times New Roman"/>
                <w:sz w:val="24"/>
                <w:szCs w:val="24"/>
                <w:lang w:eastAsia="uk-UA"/>
              </w:rPr>
              <w:t>30</w:t>
            </w:r>
          </w:p>
        </w:tc>
      </w:tr>
      <w:tr w:rsidR="006008E4" w14:paraId="1ADBD542" w14:textId="77777777" w:rsidTr="006008E4">
        <w:tc>
          <w:tcPr>
            <w:tcW w:w="364" w:type="pct"/>
            <w:shd w:val="clear" w:color="auto" w:fill="auto"/>
            <w:tcMar>
              <w:left w:w="88" w:type="dxa"/>
            </w:tcMar>
          </w:tcPr>
          <w:p w14:paraId="592BE17D" w14:textId="77777777" w:rsidR="006008E4" w:rsidRPr="006008E4" w:rsidRDefault="006008E4" w:rsidP="0028458A">
            <w:pPr>
              <w:jc w:val="both"/>
              <w:rPr>
                <w:rFonts w:ascii="Times New Roman" w:eastAsia="Times New Roman" w:hAnsi="Times New Roman" w:cs="Times New Roman"/>
                <w:sz w:val="24"/>
                <w:szCs w:val="24"/>
                <w:lang w:eastAsia="uk-UA"/>
              </w:rPr>
            </w:pPr>
            <w:r w:rsidRPr="006008E4">
              <w:rPr>
                <w:rFonts w:ascii="Times New Roman" w:eastAsia="Times New Roman" w:hAnsi="Times New Roman" w:cs="Times New Roman"/>
                <w:sz w:val="24"/>
                <w:szCs w:val="24"/>
                <w:lang w:eastAsia="uk-UA"/>
              </w:rPr>
              <w:t>2.</w:t>
            </w:r>
          </w:p>
        </w:tc>
        <w:tc>
          <w:tcPr>
            <w:tcW w:w="1816" w:type="pct"/>
            <w:shd w:val="clear" w:color="auto" w:fill="auto"/>
            <w:tcMar>
              <w:left w:w="88" w:type="dxa"/>
            </w:tcMar>
          </w:tcPr>
          <w:p w14:paraId="037654F3" w14:textId="77777777" w:rsidR="006008E4" w:rsidRPr="006008E4" w:rsidRDefault="006008E4" w:rsidP="0028458A">
            <w:pPr>
              <w:jc w:val="both"/>
              <w:rPr>
                <w:rFonts w:ascii="Times New Roman" w:hAnsi="Times New Roman" w:cs="Times New Roman"/>
                <w:sz w:val="24"/>
                <w:szCs w:val="24"/>
              </w:rPr>
            </w:pPr>
            <w:r w:rsidRPr="006008E4">
              <w:rPr>
                <w:rFonts w:ascii="Times New Roman" w:hAnsi="Times New Roman" w:cs="Times New Roman"/>
                <w:sz w:val="24"/>
                <w:szCs w:val="24"/>
              </w:rPr>
              <w:t>Промедол 2% - 1,0</w:t>
            </w:r>
          </w:p>
        </w:tc>
        <w:tc>
          <w:tcPr>
            <w:tcW w:w="1191" w:type="pct"/>
          </w:tcPr>
          <w:p w14:paraId="6DA5AE43" w14:textId="313F2000" w:rsidR="006008E4" w:rsidRPr="006008E4" w:rsidRDefault="00F01903" w:rsidP="0028458A">
            <w:pPr>
              <w:jc w:val="center"/>
              <w:rPr>
                <w:rFonts w:ascii="Times New Roman" w:hAnsi="Times New Roman" w:cs="Times New Roman"/>
                <w:sz w:val="24"/>
                <w:szCs w:val="24"/>
              </w:rPr>
            </w:pPr>
            <w:proofErr w:type="spellStart"/>
            <w:r w:rsidRPr="00F01903">
              <w:rPr>
                <w:rFonts w:ascii="Times New Roman" w:eastAsia="Times New Roman" w:hAnsi="Times New Roman" w:cs="Times New Roman"/>
                <w:color w:val="000000"/>
                <w:sz w:val="24"/>
                <w:szCs w:val="24"/>
                <w:lang w:eastAsia="uk-UA"/>
              </w:rPr>
              <w:t>Trimeperidinum</w:t>
            </w:r>
            <w:proofErr w:type="spellEnd"/>
          </w:p>
        </w:tc>
        <w:tc>
          <w:tcPr>
            <w:tcW w:w="808" w:type="pct"/>
            <w:tcBorders>
              <w:right w:val="nil"/>
            </w:tcBorders>
            <w:shd w:val="clear" w:color="auto" w:fill="auto"/>
            <w:tcMar>
              <w:left w:w="88" w:type="dxa"/>
            </w:tcMar>
          </w:tcPr>
          <w:p w14:paraId="081B4531" w14:textId="77777777" w:rsidR="006008E4" w:rsidRPr="006008E4" w:rsidRDefault="006008E4" w:rsidP="0028458A">
            <w:pPr>
              <w:jc w:val="right"/>
              <w:rPr>
                <w:rFonts w:ascii="Times New Roman" w:hAnsi="Times New Roman" w:cs="Times New Roman"/>
                <w:sz w:val="24"/>
                <w:szCs w:val="24"/>
              </w:rPr>
            </w:pPr>
            <w:proofErr w:type="spellStart"/>
            <w:r w:rsidRPr="006008E4">
              <w:rPr>
                <w:rFonts w:ascii="Times New Roman" w:hAnsi="Times New Roman" w:cs="Times New Roman"/>
                <w:sz w:val="24"/>
                <w:szCs w:val="24"/>
              </w:rPr>
              <w:t>Амп</w:t>
            </w:r>
            <w:proofErr w:type="spellEnd"/>
            <w:r w:rsidRPr="006008E4">
              <w:rPr>
                <w:rFonts w:ascii="Times New Roman" w:hAnsi="Times New Roman" w:cs="Times New Roman"/>
                <w:sz w:val="24"/>
                <w:szCs w:val="24"/>
              </w:rPr>
              <w:t>.</w:t>
            </w:r>
          </w:p>
        </w:tc>
        <w:tc>
          <w:tcPr>
            <w:tcW w:w="821" w:type="pct"/>
            <w:shd w:val="clear" w:color="auto" w:fill="auto"/>
            <w:tcMar>
              <w:left w:w="88" w:type="dxa"/>
            </w:tcMar>
          </w:tcPr>
          <w:p w14:paraId="193A1E3A" w14:textId="77777777" w:rsidR="006008E4" w:rsidRPr="006008E4" w:rsidRDefault="006008E4" w:rsidP="0028458A">
            <w:pPr>
              <w:jc w:val="right"/>
              <w:rPr>
                <w:rFonts w:ascii="Times New Roman" w:hAnsi="Times New Roman" w:cs="Times New Roman"/>
                <w:sz w:val="24"/>
                <w:szCs w:val="24"/>
              </w:rPr>
            </w:pPr>
            <w:r w:rsidRPr="006008E4">
              <w:rPr>
                <w:rFonts w:ascii="Times New Roman" w:eastAsia="Times New Roman" w:hAnsi="Times New Roman" w:cs="Times New Roman"/>
                <w:sz w:val="24"/>
                <w:szCs w:val="24"/>
                <w:lang w:eastAsia="uk-UA"/>
              </w:rPr>
              <w:t>20</w:t>
            </w:r>
          </w:p>
        </w:tc>
      </w:tr>
      <w:tr w:rsidR="006008E4" w14:paraId="22B50486" w14:textId="77777777" w:rsidTr="006008E4">
        <w:tc>
          <w:tcPr>
            <w:tcW w:w="364" w:type="pct"/>
            <w:shd w:val="clear" w:color="auto" w:fill="auto"/>
            <w:tcMar>
              <w:left w:w="88" w:type="dxa"/>
            </w:tcMar>
          </w:tcPr>
          <w:p w14:paraId="7E91124D" w14:textId="77777777" w:rsidR="006008E4" w:rsidRPr="006008E4" w:rsidRDefault="006008E4" w:rsidP="0028458A">
            <w:pPr>
              <w:jc w:val="both"/>
              <w:rPr>
                <w:rFonts w:ascii="Times New Roman" w:eastAsia="Times New Roman" w:hAnsi="Times New Roman" w:cs="Times New Roman"/>
                <w:sz w:val="24"/>
                <w:szCs w:val="24"/>
                <w:lang w:eastAsia="uk-UA"/>
              </w:rPr>
            </w:pPr>
            <w:r w:rsidRPr="006008E4">
              <w:rPr>
                <w:rFonts w:ascii="Times New Roman" w:eastAsia="Times New Roman" w:hAnsi="Times New Roman" w:cs="Times New Roman"/>
                <w:sz w:val="24"/>
                <w:szCs w:val="24"/>
                <w:lang w:eastAsia="uk-UA"/>
              </w:rPr>
              <w:t>3.</w:t>
            </w:r>
          </w:p>
        </w:tc>
        <w:tc>
          <w:tcPr>
            <w:tcW w:w="1816" w:type="pct"/>
            <w:shd w:val="clear" w:color="auto" w:fill="auto"/>
            <w:tcMar>
              <w:left w:w="88" w:type="dxa"/>
            </w:tcMar>
          </w:tcPr>
          <w:p w14:paraId="1E77FF33" w14:textId="77777777" w:rsidR="006008E4" w:rsidRPr="006008E4" w:rsidRDefault="006008E4" w:rsidP="0028458A">
            <w:pPr>
              <w:jc w:val="both"/>
              <w:rPr>
                <w:rFonts w:ascii="Times New Roman" w:hAnsi="Times New Roman" w:cs="Times New Roman"/>
                <w:sz w:val="24"/>
                <w:szCs w:val="24"/>
              </w:rPr>
            </w:pPr>
            <w:r w:rsidRPr="006008E4">
              <w:rPr>
                <w:rFonts w:ascii="Times New Roman" w:hAnsi="Times New Roman" w:cs="Times New Roman"/>
                <w:sz w:val="24"/>
                <w:szCs w:val="24"/>
              </w:rPr>
              <w:t>Морфін гідрохлорид р-н д/</w:t>
            </w:r>
            <w:proofErr w:type="spellStart"/>
            <w:r w:rsidRPr="006008E4">
              <w:rPr>
                <w:rFonts w:ascii="Times New Roman" w:hAnsi="Times New Roman" w:cs="Times New Roman"/>
                <w:sz w:val="24"/>
                <w:szCs w:val="24"/>
              </w:rPr>
              <w:t>ін</w:t>
            </w:r>
            <w:proofErr w:type="spellEnd"/>
            <w:r w:rsidRPr="006008E4">
              <w:rPr>
                <w:rFonts w:ascii="Times New Roman" w:hAnsi="Times New Roman" w:cs="Times New Roman"/>
                <w:sz w:val="24"/>
                <w:szCs w:val="24"/>
              </w:rPr>
              <w:t xml:space="preserve"> 1%-1,0</w:t>
            </w:r>
          </w:p>
        </w:tc>
        <w:tc>
          <w:tcPr>
            <w:tcW w:w="1191" w:type="pct"/>
          </w:tcPr>
          <w:p w14:paraId="7C85F84D" w14:textId="433ACFA4" w:rsidR="006008E4" w:rsidRPr="006008E4" w:rsidRDefault="00F01903" w:rsidP="0028458A">
            <w:pPr>
              <w:jc w:val="center"/>
              <w:rPr>
                <w:rFonts w:ascii="Times New Roman" w:hAnsi="Times New Roman" w:cs="Times New Roman"/>
                <w:sz w:val="24"/>
                <w:szCs w:val="24"/>
              </w:rPr>
            </w:pPr>
            <w:proofErr w:type="spellStart"/>
            <w:r w:rsidRPr="00F01903">
              <w:rPr>
                <w:rFonts w:ascii="Times New Roman" w:eastAsia="Times New Roman" w:hAnsi="Times New Roman" w:cs="Times New Roman"/>
                <w:color w:val="000000"/>
                <w:sz w:val="24"/>
                <w:szCs w:val="24"/>
                <w:lang w:eastAsia="uk-UA"/>
              </w:rPr>
              <w:t>Morfhinum</w:t>
            </w:r>
            <w:proofErr w:type="spellEnd"/>
          </w:p>
        </w:tc>
        <w:tc>
          <w:tcPr>
            <w:tcW w:w="808" w:type="pct"/>
            <w:tcBorders>
              <w:right w:val="nil"/>
            </w:tcBorders>
            <w:shd w:val="clear" w:color="auto" w:fill="auto"/>
            <w:tcMar>
              <w:left w:w="88" w:type="dxa"/>
            </w:tcMar>
          </w:tcPr>
          <w:p w14:paraId="3A93ABB1" w14:textId="77777777" w:rsidR="006008E4" w:rsidRPr="006008E4" w:rsidRDefault="006008E4" w:rsidP="0028458A">
            <w:pPr>
              <w:jc w:val="right"/>
              <w:rPr>
                <w:rFonts w:ascii="Times New Roman" w:hAnsi="Times New Roman" w:cs="Times New Roman"/>
                <w:sz w:val="24"/>
                <w:szCs w:val="24"/>
              </w:rPr>
            </w:pPr>
            <w:proofErr w:type="spellStart"/>
            <w:r w:rsidRPr="006008E4">
              <w:rPr>
                <w:rFonts w:ascii="Times New Roman" w:hAnsi="Times New Roman" w:cs="Times New Roman"/>
                <w:sz w:val="24"/>
                <w:szCs w:val="24"/>
              </w:rPr>
              <w:t>Амп</w:t>
            </w:r>
            <w:proofErr w:type="spellEnd"/>
            <w:r w:rsidRPr="006008E4">
              <w:rPr>
                <w:rFonts w:ascii="Times New Roman" w:hAnsi="Times New Roman" w:cs="Times New Roman"/>
                <w:sz w:val="24"/>
                <w:szCs w:val="24"/>
              </w:rPr>
              <w:t>.</w:t>
            </w:r>
          </w:p>
        </w:tc>
        <w:tc>
          <w:tcPr>
            <w:tcW w:w="821" w:type="pct"/>
            <w:shd w:val="clear" w:color="auto" w:fill="auto"/>
            <w:tcMar>
              <w:left w:w="88" w:type="dxa"/>
            </w:tcMar>
          </w:tcPr>
          <w:p w14:paraId="4E2E79BF" w14:textId="77777777" w:rsidR="006008E4" w:rsidRPr="006008E4" w:rsidRDefault="006008E4" w:rsidP="0028458A">
            <w:pPr>
              <w:jc w:val="right"/>
              <w:rPr>
                <w:rFonts w:ascii="Times New Roman" w:hAnsi="Times New Roman" w:cs="Times New Roman"/>
                <w:sz w:val="24"/>
                <w:szCs w:val="24"/>
              </w:rPr>
            </w:pPr>
            <w:r w:rsidRPr="006008E4">
              <w:rPr>
                <w:rFonts w:ascii="Times New Roman" w:eastAsia="Times New Roman" w:hAnsi="Times New Roman" w:cs="Times New Roman"/>
                <w:sz w:val="24"/>
                <w:szCs w:val="24"/>
                <w:lang w:eastAsia="uk-UA"/>
              </w:rPr>
              <w:t>30</w:t>
            </w:r>
          </w:p>
        </w:tc>
      </w:tr>
    </w:tbl>
    <w:p w14:paraId="3B0362EB" w14:textId="77777777" w:rsidR="006008E4" w:rsidRDefault="006008E4" w:rsidP="00733261">
      <w:pPr>
        <w:spacing w:after="0" w:line="240" w:lineRule="auto"/>
        <w:contextualSpacing/>
        <w:jc w:val="both"/>
        <w:rPr>
          <w:rFonts w:ascii="Times New Roman" w:eastAsia="Calibri" w:hAnsi="Times New Roman" w:cs="Times New Roman"/>
          <w:b/>
          <w:color w:val="000000"/>
          <w:sz w:val="24"/>
          <w:szCs w:val="24"/>
        </w:rPr>
      </w:pPr>
    </w:p>
    <w:p w14:paraId="3A949C92" w14:textId="77777777" w:rsidR="006008E4" w:rsidRPr="00695266" w:rsidRDefault="006008E4" w:rsidP="00733261">
      <w:pPr>
        <w:spacing w:after="0" w:line="240" w:lineRule="auto"/>
        <w:contextualSpacing/>
        <w:jc w:val="both"/>
        <w:rPr>
          <w:rFonts w:ascii="Times New Roman" w:eastAsia="Calibri" w:hAnsi="Times New Roman" w:cs="Times New Roman"/>
          <w:b/>
          <w:color w:val="000000"/>
          <w:sz w:val="24"/>
          <w:szCs w:val="24"/>
        </w:rPr>
      </w:pPr>
    </w:p>
    <w:p w14:paraId="445F02DF" w14:textId="40813153" w:rsidR="0065390C" w:rsidRPr="00695266" w:rsidRDefault="008B2DF7" w:rsidP="00733261">
      <w:pPr>
        <w:spacing w:after="0" w:line="240" w:lineRule="auto"/>
        <w:contextualSpacing/>
        <w:jc w:val="center"/>
        <w:rPr>
          <w:rFonts w:ascii="Times New Roman" w:hAnsi="Times New Roman" w:cs="Times New Roman"/>
          <w:b/>
          <w:bCs/>
          <w:sz w:val="24"/>
          <w:szCs w:val="24"/>
        </w:rPr>
      </w:pPr>
      <w:r w:rsidRPr="00695266">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65390C" w:rsidRPr="006952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3D68"/>
    <w:multiLevelType w:val="hybridMultilevel"/>
    <w:tmpl w:val="F8BE3A7E"/>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94963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D"/>
    <w:rsid w:val="00002FD5"/>
    <w:rsid w:val="00014164"/>
    <w:rsid w:val="000F53A3"/>
    <w:rsid w:val="00192046"/>
    <w:rsid w:val="00233A8E"/>
    <w:rsid w:val="00252CD6"/>
    <w:rsid w:val="002A6E3B"/>
    <w:rsid w:val="0030048F"/>
    <w:rsid w:val="004437D9"/>
    <w:rsid w:val="006008E4"/>
    <w:rsid w:val="0065390C"/>
    <w:rsid w:val="00695266"/>
    <w:rsid w:val="00733261"/>
    <w:rsid w:val="00897C31"/>
    <w:rsid w:val="008B2DF7"/>
    <w:rsid w:val="00931A9D"/>
    <w:rsid w:val="00B55D24"/>
    <w:rsid w:val="00C34639"/>
    <w:rsid w:val="00D17497"/>
    <w:rsid w:val="00D7615B"/>
    <w:rsid w:val="00DF6766"/>
    <w:rsid w:val="00ED50B8"/>
    <w:rsid w:val="00F019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85D6"/>
  <w15:chartTrackingRefBased/>
  <w15:docId w15:val="{89DC6519-DB6A-45F0-A73E-EF08B40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8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88542">
      <w:bodyDiv w:val="1"/>
      <w:marLeft w:val="0"/>
      <w:marRight w:val="0"/>
      <w:marTop w:val="0"/>
      <w:marBottom w:val="0"/>
      <w:divBdr>
        <w:top w:val="none" w:sz="0" w:space="0" w:color="auto"/>
        <w:left w:val="none" w:sz="0" w:space="0" w:color="auto"/>
        <w:bottom w:val="none" w:sz="0" w:space="0" w:color="auto"/>
        <w:right w:val="none" w:sz="0" w:space="0" w:color="auto"/>
      </w:divBdr>
    </w:div>
    <w:div w:id="1689867861">
      <w:bodyDiv w:val="1"/>
      <w:marLeft w:val="0"/>
      <w:marRight w:val="0"/>
      <w:marTop w:val="0"/>
      <w:marBottom w:val="0"/>
      <w:divBdr>
        <w:top w:val="none" w:sz="0" w:space="0" w:color="auto"/>
        <w:left w:val="none" w:sz="0" w:space="0" w:color="auto"/>
        <w:bottom w:val="none" w:sz="0" w:space="0" w:color="auto"/>
        <w:right w:val="none" w:sz="0" w:space="0" w:color="auto"/>
      </w:divBdr>
    </w:div>
    <w:div w:id="18393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1220</Words>
  <Characters>6957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19</cp:revision>
  <cp:lastPrinted>2022-08-08T06:09:00Z</cp:lastPrinted>
  <dcterms:created xsi:type="dcterms:W3CDTF">2022-07-28T11:16:00Z</dcterms:created>
  <dcterms:modified xsi:type="dcterms:W3CDTF">2022-08-08T13:28:00Z</dcterms:modified>
</cp:coreProperties>
</file>