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43" w:rsidRPr="00D80D76" w:rsidRDefault="00747243" w:rsidP="008A0451">
      <w:pPr>
        <w:spacing w:line="240" w:lineRule="atLeast"/>
        <w:jc w:val="right"/>
        <w:rPr>
          <w:b/>
          <w:sz w:val="20"/>
          <w:szCs w:val="20"/>
        </w:rPr>
      </w:pPr>
      <w:r w:rsidRPr="00D80D76">
        <w:rPr>
          <w:b/>
          <w:sz w:val="20"/>
          <w:szCs w:val="20"/>
        </w:rPr>
        <w:t>Додаток 1</w:t>
      </w:r>
    </w:p>
    <w:p w:rsidR="00747243" w:rsidRPr="00D80D76" w:rsidRDefault="00747243" w:rsidP="008A0451">
      <w:pPr>
        <w:spacing w:line="240" w:lineRule="atLeast"/>
        <w:jc w:val="right"/>
        <w:rPr>
          <w:sz w:val="20"/>
          <w:szCs w:val="20"/>
        </w:rPr>
      </w:pPr>
      <w:r w:rsidRPr="00D80D76">
        <w:rPr>
          <w:sz w:val="20"/>
          <w:szCs w:val="20"/>
        </w:rPr>
        <w:t>до тендерної документації</w:t>
      </w:r>
    </w:p>
    <w:p w:rsidR="00747243" w:rsidRPr="00D80D76" w:rsidRDefault="00747243" w:rsidP="008A0451">
      <w:pPr>
        <w:widowControl w:val="0"/>
        <w:spacing w:line="240" w:lineRule="atLeast"/>
        <w:jc w:val="center"/>
        <w:rPr>
          <w:b/>
          <w:sz w:val="20"/>
          <w:szCs w:val="20"/>
        </w:rPr>
      </w:pPr>
    </w:p>
    <w:p w:rsidR="00747243" w:rsidRPr="00D80D76" w:rsidRDefault="00747243" w:rsidP="008A0451">
      <w:pPr>
        <w:widowControl w:val="0"/>
        <w:spacing w:line="240" w:lineRule="atLeast"/>
        <w:jc w:val="center"/>
        <w:rPr>
          <w:b/>
          <w:sz w:val="20"/>
          <w:szCs w:val="20"/>
        </w:rPr>
      </w:pPr>
      <w:r w:rsidRPr="00D80D76">
        <w:rPr>
          <w:b/>
          <w:sz w:val="20"/>
          <w:szCs w:val="20"/>
        </w:rPr>
        <w:t>Кваліфікаційні вимоги до учасників та спосіб їх підтвердження.</w:t>
      </w:r>
    </w:p>
    <w:p w:rsidR="00747243" w:rsidRPr="00D80D76" w:rsidRDefault="008F366F" w:rsidP="008A0451">
      <w:pPr>
        <w:spacing w:line="240" w:lineRule="atLeast"/>
        <w:rPr>
          <w:b/>
          <w:color w:val="000000"/>
          <w:sz w:val="20"/>
          <w:szCs w:val="20"/>
        </w:rPr>
      </w:pPr>
      <w:r w:rsidRPr="00D80D76">
        <w:rPr>
          <w:b/>
          <w:color w:val="000000"/>
          <w:sz w:val="20"/>
          <w:szCs w:val="20"/>
        </w:rPr>
        <w:t>1.</w:t>
      </w:r>
      <w:r w:rsidR="00747243" w:rsidRPr="00D80D76">
        <w:rPr>
          <w:b/>
          <w:color w:val="000000"/>
          <w:sz w:val="20"/>
          <w:szCs w:val="20"/>
        </w:rPr>
        <w:t>Документи для підтвердження відповідності пропозиції учасника кваліфікаційним критеріям закріплених ч. 2 ст. 16 Закону:</w:t>
      </w:r>
    </w:p>
    <w:tbl>
      <w:tblPr>
        <w:tblW w:w="1003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2"/>
        <w:gridCol w:w="7067"/>
      </w:tblGrid>
      <w:tr w:rsidR="00747243" w:rsidRPr="00D80D76" w:rsidTr="009C78EF">
        <w:trPr>
          <w:tblCellSpacing w:w="0" w:type="dxa"/>
        </w:trPr>
        <w:tc>
          <w:tcPr>
            <w:tcW w:w="2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747243" w:rsidRPr="00D80D76" w:rsidRDefault="00747243" w:rsidP="009C78EF">
            <w:pPr>
              <w:spacing w:before="100" w:beforeAutospacing="1"/>
              <w:jc w:val="center"/>
              <w:rPr>
                <w:color w:val="000000"/>
                <w:sz w:val="20"/>
                <w:szCs w:val="20"/>
              </w:rPr>
            </w:pPr>
            <w:r w:rsidRPr="00D80D76">
              <w:rPr>
                <w:b/>
                <w:bCs/>
                <w:color w:val="000000"/>
                <w:sz w:val="20"/>
                <w:szCs w:val="20"/>
              </w:rPr>
              <w:t xml:space="preserve">Кваліфікаційні критерії, встановлені відповідно до </w:t>
            </w:r>
          </w:p>
          <w:p w:rsidR="00747243" w:rsidRPr="00D80D76" w:rsidRDefault="00747243" w:rsidP="009C78EF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D80D76">
              <w:rPr>
                <w:b/>
                <w:bCs/>
                <w:color w:val="000000"/>
                <w:sz w:val="20"/>
                <w:szCs w:val="20"/>
              </w:rPr>
              <w:t>ст. 16 Закону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47243" w:rsidRPr="00D80D76" w:rsidRDefault="00747243" w:rsidP="009C78EF">
            <w:pPr>
              <w:spacing w:before="100" w:beforeAutospacing="1" w:after="119"/>
              <w:ind w:right="743"/>
              <w:jc w:val="center"/>
              <w:rPr>
                <w:color w:val="000000"/>
                <w:sz w:val="20"/>
                <w:szCs w:val="20"/>
              </w:rPr>
            </w:pPr>
            <w:r w:rsidRPr="00D80D76">
              <w:rPr>
                <w:b/>
                <w:bCs/>
                <w:color w:val="000000"/>
                <w:sz w:val="20"/>
                <w:szCs w:val="20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 w:rsidR="00747243" w:rsidRPr="00D80D76" w:rsidTr="00E95164">
        <w:trPr>
          <w:trHeight w:val="4316"/>
          <w:tblCellSpacing w:w="0" w:type="dxa"/>
        </w:trPr>
        <w:tc>
          <w:tcPr>
            <w:tcW w:w="2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747243" w:rsidRPr="00D80D76" w:rsidRDefault="008F366F" w:rsidP="009C78EF">
            <w:pPr>
              <w:spacing w:before="100" w:beforeAutospacing="1" w:after="119"/>
              <w:rPr>
                <w:b/>
                <w:color w:val="000000"/>
                <w:sz w:val="20"/>
                <w:szCs w:val="20"/>
              </w:rPr>
            </w:pPr>
            <w:r w:rsidRPr="00D80D76">
              <w:rPr>
                <w:b/>
                <w:color w:val="000000"/>
                <w:sz w:val="20"/>
                <w:szCs w:val="20"/>
                <w:shd w:val="clear" w:color="auto" w:fill="FFFFFF"/>
              </w:rPr>
              <w:t>1.</w:t>
            </w:r>
            <w:r w:rsidR="00E95164" w:rsidRPr="00D80D76">
              <w:rPr>
                <w:b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747243" w:rsidRPr="00D80D76">
              <w:rPr>
                <w:b/>
                <w:color w:val="000000"/>
                <w:sz w:val="20"/>
                <w:szCs w:val="20"/>
                <w:shd w:val="clear" w:color="auto" w:fill="FFFFFF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747243" w:rsidRPr="00D80D76" w:rsidRDefault="00747243" w:rsidP="009C78E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D80D76">
              <w:rPr>
                <w:color w:val="000000"/>
                <w:sz w:val="20"/>
                <w:szCs w:val="20"/>
              </w:rPr>
              <w:t xml:space="preserve">1.1.Довідка, що містить інформацію </w:t>
            </w:r>
            <w:r w:rsidRPr="00D80D76">
              <w:rPr>
                <w:b/>
                <w:bCs/>
                <w:color w:val="000000"/>
                <w:sz w:val="20"/>
                <w:szCs w:val="20"/>
              </w:rPr>
              <w:t>про досвід виконання аналогічних договорів</w:t>
            </w:r>
            <w:r w:rsidRPr="00D80D76">
              <w:rPr>
                <w:color w:val="000000"/>
                <w:sz w:val="20"/>
                <w:szCs w:val="20"/>
              </w:rPr>
              <w:t xml:space="preserve"> (зразок довідки додається).</w:t>
            </w:r>
            <w:r w:rsidRPr="00D80D7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Довідка повинна бути оформлена (подана) згідно нижче наведеної форми.</w:t>
            </w:r>
          </w:p>
          <w:p w:rsidR="00747243" w:rsidRPr="00D80D76" w:rsidRDefault="00747243" w:rsidP="009C78EF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D80D76">
              <w:rPr>
                <w:color w:val="000000"/>
                <w:sz w:val="20"/>
                <w:szCs w:val="20"/>
              </w:rPr>
              <w:t>1.2</w:t>
            </w:r>
            <w:r w:rsidRPr="00D80D76">
              <w:rPr>
                <w:iCs/>
                <w:color w:val="000000"/>
                <w:sz w:val="20"/>
                <w:szCs w:val="20"/>
              </w:rPr>
              <w:t>.</w:t>
            </w:r>
            <w:r w:rsidRPr="00D80D76">
              <w:rPr>
                <w:bCs/>
                <w:iCs/>
                <w:color w:val="000000"/>
                <w:sz w:val="20"/>
                <w:szCs w:val="20"/>
              </w:rPr>
              <w:t>Інформація, зазначена у довідці, підтверджується наступними документами:</w:t>
            </w:r>
          </w:p>
          <w:p w:rsidR="00747243" w:rsidRPr="00D80D76" w:rsidRDefault="00E44203" w:rsidP="00E44203">
            <w:pPr>
              <w:spacing w:before="100" w:beforeAutospacing="1"/>
              <w:ind w:left="360"/>
              <w:rPr>
                <w:color w:val="000000"/>
                <w:sz w:val="20"/>
                <w:szCs w:val="20"/>
              </w:rPr>
            </w:pPr>
            <w:r w:rsidRPr="00D80D76">
              <w:rPr>
                <w:bCs/>
                <w:color w:val="000000"/>
                <w:sz w:val="20"/>
                <w:szCs w:val="20"/>
              </w:rPr>
              <w:t xml:space="preserve">- </w:t>
            </w:r>
            <w:r w:rsidR="00747243" w:rsidRPr="00D80D76">
              <w:rPr>
                <w:b/>
                <w:bCs/>
                <w:color w:val="000000"/>
                <w:sz w:val="20"/>
                <w:szCs w:val="20"/>
              </w:rPr>
              <w:t>не менше двох договорів та документами</w:t>
            </w:r>
            <w:r w:rsidR="00747243" w:rsidRPr="00D80D76">
              <w:rPr>
                <w:bCs/>
                <w:color w:val="000000"/>
                <w:sz w:val="20"/>
                <w:szCs w:val="20"/>
              </w:rPr>
              <w:t>, що підтверджують виконання такого договорів</w:t>
            </w:r>
            <w:r w:rsidR="00834C1F" w:rsidRPr="00D80D76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747243" w:rsidRPr="00D80D76">
              <w:rPr>
                <w:bCs/>
                <w:color w:val="000000"/>
                <w:sz w:val="20"/>
                <w:szCs w:val="20"/>
              </w:rPr>
              <w:t xml:space="preserve"> в повному обсязі</w:t>
            </w:r>
            <w:r w:rsidR="00747243" w:rsidRPr="00D80D76">
              <w:rPr>
                <w:i/>
                <w:iCs/>
                <w:color w:val="000000"/>
                <w:sz w:val="20"/>
                <w:szCs w:val="20"/>
              </w:rPr>
              <w:t>. Договори  повинні бути надані з усіма додатками або іншими невід’ємними їх частинами (специфікації, додаткові угоди тощо).</w:t>
            </w:r>
          </w:p>
          <w:p w:rsidR="00747243" w:rsidRPr="00D80D76" w:rsidRDefault="00E44203" w:rsidP="00E44203">
            <w:pPr>
              <w:spacing w:before="100" w:beforeAutospacing="1"/>
              <w:ind w:left="360"/>
              <w:rPr>
                <w:color w:val="000000"/>
                <w:sz w:val="20"/>
                <w:szCs w:val="20"/>
              </w:rPr>
            </w:pPr>
            <w:r w:rsidRPr="00D80D76">
              <w:rPr>
                <w:color w:val="000000"/>
                <w:sz w:val="20"/>
                <w:szCs w:val="20"/>
              </w:rPr>
              <w:t xml:space="preserve">- </w:t>
            </w:r>
            <w:r w:rsidR="00747243" w:rsidRPr="00D80D76">
              <w:rPr>
                <w:b/>
                <w:color w:val="000000"/>
                <w:sz w:val="20"/>
                <w:szCs w:val="20"/>
              </w:rPr>
              <w:t>листами відгуками по договорах</w:t>
            </w:r>
            <w:r w:rsidR="00747243" w:rsidRPr="00D80D76">
              <w:rPr>
                <w:color w:val="000000"/>
                <w:sz w:val="20"/>
                <w:szCs w:val="20"/>
              </w:rPr>
              <w:t>, що наведені у довідці. Відгуки повинні бути належно оформлені, містити вихідний номер та дату видачі такого документу, реквізити аналогічного договору, підтверджувати належне та своєчасне виконання умов договору.</w:t>
            </w:r>
          </w:p>
          <w:p w:rsidR="00747243" w:rsidRPr="00D80D76" w:rsidRDefault="00747243" w:rsidP="009C78EF">
            <w:pPr>
              <w:spacing w:before="100" w:beforeAutospacing="1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D80D7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Примітки:</w:t>
            </w:r>
            <w:r w:rsidRPr="00D80D76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747243" w:rsidRPr="00D80D76" w:rsidRDefault="00E95164" w:rsidP="008024AF">
            <w:pPr>
              <w:rPr>
                <w:b/>
                <w:sz w:val="20"/>
                <w:szCs w:val="20"/>
                <w:lang w:val="ru-RU"/>
              </w:rPr>
            </w:pPr>
            <w:r w:rsidRPr="00D80D76">
              <w:rPr>
                <w:b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747243" w:rsidRPr="00D80D76">
              <w:rPr>
                <w:iCs/>
                <w:color w:val="000000"/>
                <w:sz w:val="20"/>
                <w:szCs w:val="20"/>
              </w:rPr>
              <w:t xml:space="preserve">Аналогічним вважається будь-який договір </w:t>
            </w:r>
            <w:r w:rsidR="003C2266" w:rsidRPr="00D80D76">
              <w:rPr>
                <w:iCs/>
                <w:color w:val="000000"/>
                <w:sz w:val="20"/>
                <w:szCs w:val="20"/>
              </w:rPr>
              <w:t>про</w:t>
            </w:r>
            <w:r w:rsidR="00747243" w:rsidRPr="00D80D76">
              <w:rPr>
                <w:iCs/>
                <w:color w:val="000000"/>
                <w:sz w:val="20"/>
                <w:szCs w:val="20"/>
              </w:rPr>
              <w:t xml:space="preserve"> </w:t>
            </w:r>
            <w:r w:rsidR="009977B4" w:rsidRPr="00D80D76">
              <w:rPr>
                <w:iCs/>
                <w:color w:val="000000"/>
                <w:sz w:val="20"/>
                <w:szCs w:val="20"/>
              </w:rPr>
              <w:t>надання</w:t>
            </w:r>
            <w:r w:rsidR="009977B4" w:rsidRPr="00D80D76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024AF" w:rsidRPr="00D80D76">
              <w:rPr>
                <w:b/>
                <w:iCs/>
                <w:color w:val="000000"/>
                <w:sz w:val="20"/>
                <w:szCs w:val="20"/>
              </w:rPr>
              <w:t xml:space="preserve">послуг </w:t>
            </w:r>
            <w:r w:rsidR="008024AF" w:rsidRPr="00D80D76">
              <w:rPr>
                <w:b/>
                <w:sz w:val="20"/>
                <w:szCs w:val="20"/>
              </w:rPr>
              <w:t xml:space="preserve">з проведення бактеріологічних та вірусологічних досліджень» </w:t>
            </w:r>
            <w:r w:rsidR="005C312F" w:rsidRPr="00D80D76">
              <w:rPr>
                <w:b/>
                <w:sz w:val="20"/>
                <w:szCs w:val="20"/>
                <w:lang w:val="ru-RU"/>
              </w:rPr>
              <w:t>(</w:t>
            </w:r>
            <w:proofErr w:type="spellStart"/>
            <w:r w:rsidR="005C312F" w:rsidRPr="00D80D76">
              <w:rPr>
                <w:b/>
                <w:sz w:val="20"/>
                <w:szCs w:val="20"/>
                <w:lang w:val="ru-RU"/>
              </w:rPr>
              <w:t>Таблиця</w:t>
            </w:r>
            <w:proofErr w:type="spellEnd"/>
            <w:r w:rsidR="005C312F" w:rsidRPr="00D80D76">
              <w:rPr>
                <w:b/>
                <w:sz w:val="20"/>
                <w:szCs w:val="20"/>
                <w:lang w:val="ru-RU"/>
              </w:rPr>
              <w:t xml:space="preserve"> 1)</w:t>
            </w:r>
          </w:p>
        </w:tc>
      </w:tr>
      <w:tr w:rsidR="008F366F" w:rsidRPr="00D80D76" w:rsidTr="00B471E3">
        <w:trPr>
          <w:trHeight w:val="1076"/>
          <w:tblCellSpacing w:w="0" w:type="dxa"/>
        </w:trPr>
        <w:tc>
          <w:tcPr>
            <w:tcW w:w="2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8F366F" w:rsidRPr="00D80D76" w:rsidRDefault="008F366F" w:rsidP="008F366F">
            <w:pPr>
              <w:spacing w:before="100" w:beforeAutospacing="1"/>
              <w:rPr>
                <w:b/>
                <w:color w:val="000000"/>
                <w:sz w:val="20"/>
                <w:szCs w:val="20"/>
              </w:rPr>
            </w:pPr>
            <w:r w:rsidRPr="00D80D76">
              <w:rPr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D80D76">
              <w:rPr>
                <w:color w:val="000000"/>
                <w:sz w:val="20"/>
                <w:szCs w:val="20"/>
              </w:rPr>
              <w:t xml:space="preserve"> </w:t>
            </w:r>
            <w:r w:rsidRPr="00D80D76">
              <w:rPr>
                <w:b/>
                <w:color w:val="000000"/>
                <w:sz w:val="20"/>
                <w:szCs w:val="20"/>
              </w:rPr>
              <w:t xml:space="preserve">Наявність працівників відповідної кваліфікації, які мають необхідні знання та досвід </w:t>
            </w:r>
          </w:p>
          <w:p w:rsidR="008F366F" w:rsidRPr="00D80D76" w:rsidRDefault="008F366F" w:rsidP="008F366F">
            <w:pPr>
              <w:spacing w:before="100" w:beforeAutospacing="1" w:after="119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FF196F" w:rsidRPr="00D80D76" w:rsidRDefault="00E44203" w:rsidP="00B471E3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D80D76">
              <w:rPr>
                <w:b/>
                <w:sz w:val="20"/>
                <w:szCs w:val="20"/>
              </w:rPr>
              <w:t>2.1.</w:t>
            </w:r>
            <w:r w:rsidRPr="00D80D76">
              <w:rPr>
                <w:sz w:val="20"/>
                <w:szCs w:val="20"/>
              </w:rPr>
              <w:t xml:space="preserve">Довідка в довільній формі, що містить інформацію про наявність </w:t>
            </w:r>
            <w:r w:rsidRPr="00D80D76">
              <w:rPr>
                <w:b/>
                <w:sz w:val="20"/>
                <w:szCs w:val="20"/>
              </w:rPr>
              <w:t>працівників відповідної кваліфікації</w:t>
            </w:r>
            <w:r w:rsidR="00F42E76" w:rsidRPr="00D80D76">
              <w:rPr>
                <w:b/>
                <w:sz w:val="20"/>
                <w:szCs w:val="20"/>
              </w:rPr>
              <w:t>(не менше 2-х)</w:t>
            </w:r>
            <w:r w:rsidRPr="00D80D76">
              <w:rPr>
                <w:sz w:val="20"/>
                <w:szCs w:val="20"/>
              </w:rPr>
              <w:t xml:space="preserve">, які мають необхідні знання та досвід роботи та будуть залучені до виконання робіт/надання послуг за предметом закупівлі </w:t>
            </w:r>
            <w:r w:rsidRPr="00D80D76">
              <w:rPr>
                <w:color w:val="000000"/>
                <w:sz w:val="20"/>
                <w:szCs w:val="20"/>
              </w:rPr>
              <w:t xml:space="preserve"> із зазначенням  П.І.Б., посади, досвіду роботи</w:t>
            </w:r>
            <w:r w:rsidR="00EE4FF6" w:rsidRPr="00D80D76">
              <w:rPr>
                <w:color w:val="000000"/>
                <w:sz w:val="20"/>
                <w:szCs w:val="20"/>
              </w:rPr>
              <w:t>.</w:t>
            </w:r>
          </w:p>
          <w:p w:rsidR="00B471E3" w:rsidRPr="00D80D76" w:rsidRDefault="00B471E3" w:rsidP="00B471E3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</w:tr>
    </w:tbl>
    <w:p w:rsidR="005C312F" w:rsidRPr="00D80D76" w:rsidRDefault="005C312F" w:rsidP="00834C1F">
      <w:pPr>
        <w:spacing w:line="240" w:lineRule="atLeast"/>
        <w:jc w:val="center"/>
        <w:rPr>
          <w:b/>
          <w:bCs/>
          <w:color w:val="000000"/>
          <w:sz w:val="20"/>
          <w:szCs w:val="20"/>
          <w:lang w:val="ru-RU"/>
        </w:rPr>
      </w:pPr>
      <w:r w:rsidRPr="00D80D76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AD1313" w:rsidRPr="00D80D76">
        <w:rPr>
          <w:b/>
          <w:bCs/>
          <w:color w:val="000000"/>
          <w:sz w:val="20"/>
          <w:szCs w:val="20"/>
        </w:rPr>
        <w:t xml:space="preserve">       </w:t>
      </w:r>
      <w:r w:rsidRPr="00D80D76">
        <w:rPr>
          <w:b/>
          <w:bCs/>
          <w:color w:val="000000"/>
          <w:sz w:val="20"/>
          <w:szCs w:val="20"/>
        </w:rPr>
        <w:t xml:space="preserve">    </w:t>
      </w:r>
      <w:proofErr w:type="spellStart"/>
      <w:r w:rsidRPr="00D80D76">
        <w:rPr>
          <w:b/>
          <w:sz w:val="20"/>
          <w:szCs w:val="20"/>
          <w:lang w:val="ru-RU"/>
        </w:rPr>
        <w:t>Таблиця</w:t>
      </w:r>
      <w:proofErr w:type="spellEnd"/>
      <w:r w:rsidRPr="00D80D76">
        <w:rPr>
          <w:b/>
          <w:sz w:val="20"/>
          <w:szCs w:val="20"/>
          <w:lang w:val="ru-RU"/>
        </w:rPr>
        <w:t xml:space="preserve"> 1</w:t>
      </w:r>
    </w:p>
    <w:p w:rsidR="00747243" w:rsidRPr="00D80D76" w:rsidRDefault="00747243" w:rsidP="00834C1F">
      <w:pPr>
        <w:spacing w:line="240" w:lineRule="atLeast"/>
        <w:jc w:val="center"/>
        <w:rPr>
          <w:color w:val="000000"/>
          <w:sz w:val="20"/>
          <w:szCs w:val="20"/>
        </w:rPr>
      </w:pPr>
      <w:r w:rsidRPr="00D80D76">
        <w:rPr>
          <w:b/>
          <w:bCs/>
          <w:color w:val="000000"/>
          <w:sz w:val="20"/>
          <w:szCs w:val="20"/>
        </w:rPr>
        <w:t>Зразок довідки, що містить інформацію про досвід виконання аналогічних договорів</w:t>
      </w: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7"/>
        <w:gridCol w:w="2055"/>
        <w:gridCol w:w="4993"/>
      </w:tblGrid>
      <w:tr w:rsidR="00747243" w:rsidRPr="00D80D76" w:rsidTr="00834C1F">
        <w:trPr>
          <w:tblCellSpacing w:w="0" w:type="dxa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47243" w:rsidRPr="00D80D76" w:rsidRDefault="009977B4" w:rsidP="00834C1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D80D76">
              <w:rPr>
                <w:b/>
                <w:color w:val="000000"/>
                <w:sz w:val="20"/>
                <w:szCs w:val="20"/>
              </w:rPr>
              <w:t>Номер</w:t>
            </w:r>
            <w:r w:rsidR="00747243" w:rsidRPr="00D80D76">
              <w:rPr>
                <w:color w:val="000000"/>
                <w:sz w:val="20"/>
                <w:szCs w:val="20"/>
              </w:rPr>
              <w:t xml:space="preserve"> </w:t>
            </w:r>
            <w:r w:rsidR="00747243" w:rsidRPr="00D80D76">
              <w:rPr>
                <w:b/>
                <w:bCs/>
                <w:color w:val="000000"/>
                <w:sz w:val="20"/>
                <w:szCs w:val="20"/>
              </w:rPr>
              <w:t>та дата укладання договору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977B4" w:rsidRPr="00D80D76" w:rsidRDefault="009977B4" w:rsidP="00834C1F">
            <w:pPr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47243" w:rsidRPr="00D80D76" w:rsidRDefault="00747243" w:rsidP="00834C1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D80D76">
              <w:rPr>
                <w:b/>
                <w:bCs/>
                <w:color w:val="000000"/>
                <w:sz w:val="20"/>
                <w:szCs w:val="20"/>
              </w:rPr>
              <w:t>Предмет договору</w:t>
            </w:r>
          </w:p>
          <w:p w:rsidR="00747243" w:rsidRPr="00D80D76" w:rsidRDefault="00747243" w:rsidP="00834C1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43" w:rsidRPr="00D80D76" w:rsidRDefault="00747243" w:rsidP="00FF196F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D80D76">
              <w:rPr>
                <w:b/>
                <w:bCs/>
                <w:color w:val="000000"/>
                <w:sz w:val="20"/>
                <w:szCs w:val="20"/>
              </w:rPr>
              <w:t xml:space="preserve">Найменування замовника, якому </w:t>
            </w:r>
            <w:r w:rsidR="009977B4" w:rsidRPr="00D80D76">
              <w:rPr>
                <w:b/>
                <w:bCs/>
                <w:color w:val="000000"/>
                <w:sz w:val="20"/>
                <w:szCs w:val="20"/>
              </w:rPr>
              <w:t xml:space="preserve">надані послуги з </w:t>
            </w:r>
            <w:r w:rsidR="00FF196F" w:rsidRPr="00D80D76">
              <w:rPr>
                <w:b/>
                <w:sz w:val="20"/>
                <w:szCs w:val="20"/>
              </w:rPr>
              <w:t>проведення бактеріологічних та вірусологічних досліджень</w:t>
            </w:r>
          </w:p>
        </w:tc>
      </w:tr>
      <w:tr w:rsidR="00747243" w:rsidRPr="00D80D76" w:rsidTr="00834C1F">
        <w:trPr>
          <w:tblCellSpacing w:w="0" w:type="dxa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47243" w:rsidRPr="00D80D76" w:rsidRDefault="00747243" w:rsidP="009C78EF">
            <w:pPr>
              <w:spacing w:before="100" w:beforeAutospacing="1" w:after="142"/>
              <w:rPr>
                <w:color w:val="000000"/>
                <w:sz w:val="20"/>
                <w:szCs w:val="20"/>
              </w:rPr>
            </w:pPr>
            <w:r w:rsidRPr="00D80D76">
              <w:rPr>
                <w:color w:val="000000"/>
                <w:sz w:val="20"/>
                <w:szCs w:val="20"/>
              </w:rPr>
              <w:t>...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47243" w:rsidRPr="00D80D76" w:rsidRDefault="00747243" w:rsidP="009C78EF">
            <w:pPr>
              <w:spacing w:before="100" w:beforeAutospacing="1" w:after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243" w:rsidRPr="00D80D76" w:rsidRDefault="00747243" w:rsidP="009C78EF">
            <w:pPr>
              <w:spacing w:before="100" w:beforeAutospacing="1" w:after="142"/>
              <w:rPr>
                <w:color w:val="000000"/>
                <w:sz w:val="20"/>
                <w:szCs w:val="20"/>
              </w:rPr>
            </w:pPr>
          </w:p>
        </w:tc>
      </w:tr>
    </w:tbl>
    <w:p w:rsidR="00747243" w:rsidRPr="00D80D76" w:rsidRDefault="00747243" w:rsidP="00747243">
      <w:pPr>
        <w:jc w:val="center"/>
        <w:rPr>
          <w:b/>
          <w:bCs/>
          <w:color w:val="000000"/>
          <w:sz w:val="20"/>
          <w:szCs w:val="20"/>
        </w:rPr>
      </w:pPr>
    </w:p>
    <w:p w:rsidR="00747243" w:rsidRPr="00D80D76" w:rsidRDefault="00747243" w:rsidP="00747243">
      <w:pPr>
        <w:rPr>
          <w:bCs/>
          <w:color w:val="000000"/>
          <w:sz w:val="20"/>
          <w:szCs w:val="20"/>
        </w:rPr>
      </w:pPr>
      <w:r w:rsidRPr="00D80D76">
        <w:rPr>
          <w:bCs/>
          <w:color w:val="000000"/>
          <w:sz w:val="20"/>
          <w:szCs w:val="20"/>
        </w:rPr>
        <w:t>«___» ___________ 20___ р. ______________ /ініціали та прізвище/</w:t>
      </w:r>
    </w:p>
    <w:p w:rsidR="00747243" w:rsidRPr="00D80D76" w:rsidRDefault="00747243" w:rsidP="00747243">
      <w:pPr>
        <w:rPr>
          <w:bCs/>
          <w:color w:val="000000"/>
          <w:sz w:val="20"/>
          <w:szCs w:val="20"/>
        </w:rPr>
      </w:pPr>
      <w:r w:rsidRPr="00D80D76">
        <w:rPr>
          <w:bCs/>
          <w:color w:val="000000"/>
          <w:sz w:val="20"/>
          <w:szCs w:val="20"/>
        </w:rPr>
        <w:t xml:space="preserve"> </w:t>
      </w:r>
    </w:p>
    <w:p w:rsidR="00747243" w:rsidRPr="00D80D76" w:rsidRDefault="00747243" w:rsidP="00747243">
      <w:pPr>
        <w:rPr>
          <w:bCs/>
          <w:color w:val="000000"/>
          <w:sz w:val="20"/>
          <w:szCs w:val="20"/>
        </w:rPr>
      </w:pPr>
      <w:r w:rsidRPr="00D80D76">
        <w:rPr>
          <w:bCs/>
          <w:color w:val="000000"/>
          <w:sz w:val="20"/>
          <w:szCs w:val="20"/>
        </w:rPr>
        <w:t>Посада, прізвище, ініціали, власноручний підпис уповноваженої особи учасника, завірені печаткою .</w:t>
      </w:r>
    </w:p>
    <w:p w:rsidR="00081D2A" w:rsidRPr="00D80D76" w:rsidRDefault="00081D2A" w:rsidP="00081D2A">
      <w:pPr>
        <w:spacing w:before="20" w:after="20"/>
        <w:jc w:val="both"/>
        <w:rPr>
          <w:b/>
          <w:sz w:val="20"/>
          <w:szCs w:val="20"/>
          <w:highlight w:val="white"/>
        </w:rPr>
      </w:pPr>
      <w:r w:rsidRPr="00D80D76">
        <w:rPr>
          <w:b/>
          <w:sz w:val="20"/>
          <w:szCs w:val="20"/>
        </w:rPr>
        <w:t xml:space="preserve">2. </w:t>
      </w:r>
      <w:r w:rsidRPr="00D80D76">
        <w:rPr>
          <w:b/>
          <w:color w:val="000000"/>
          <w:sz w:val="20"/>
          <w:szCs w:val="20"/>
        </w:rPr>
        <w:t xml:space="preserve">Підтвердження відповідності УЧАСНИКА </w:t>
      </w:r>
      <w:r w:rsidRPr="00D80D76">
        <w:rPr>
          <w:b/>
          <w:sz w:val="20"/>
          <w:szCs w:val="20"/>
        </w:rPr>
        <w:t>(в тому числі для об’єднання учасників як учасника процедури)  вимогам, визначени</w:t>
      </w:r>
      <w:r w:rsidRPr="00D80D76">
        <w:rPr>
          <w:b/>
          <w:sz w:val="20"/>
          <w:szCs w:val="20"/>
          <w:highlight w:val="white"/>
        </w:rPr>
        <w:t xml:space="preserve">м у пункті </w:t>
      </w:r>
      <w:r w:rsidRPr="00D80D76">
        <w:rPr>
          <w:b/>
          <w:color w:val="000000" w:themeColor="text1"/>
          <w:sz w:val="20"/>
          <w:szCs w:val="20"/>
          <w:highlight w:val="white"/>
        </w:rPr>
        <w:t>47</w:t>
      </w:r>
      <w:r w:rsidRPr="00D80D76">
        <w:rPr>
          <w:b/>
          <w:sz w:val="20"/>
          <w:szCs w:val="20"/>
          <w:highlight w:val="white"/>
        </w:rPr>
        <w:t xml:space="preserve"> Особливостей.</w:t>
      </w:r>
    </w:p>
    <w:p w:rsidR="00081D2A" w:rsidRPr="00D80D76" w:rsidRDefault="00081D2A" w:rsidP="00081D2A">
      <w:pPr>
        <w:ind w:firstLine="567"/>
        <w:jc w:val="both"/>
        <w:rPr>
          <w:sz w:val="20"/>
          <w:szCs w:val="20"/>
          <w:highlight w:val="white"/>
        </w:rPr>
      </w:pPr>
      <w:r w:rsidRPr="00D80D76">
        <w:rPr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</w:t>
      </w:r>
      <w:r w:rsidRPr="00D80D76">
        <w:rPr>
          <w:color w:val="000000" w:themeColor="text1"/>
          <w:sz w:val="20"/>
          <w:szCs w:val="20"/>
          <w:highlight w:val="white"/>
        </w:rPr>
        <w:t>47</w:t>
      </w:r>
      <w:r w:rsidRPr="00D80D76">
        <w:rPr>
          <w:sz w:val="20"/>
          <w:szCs w:val="20"/>
          <w:highlight w:val="white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шістнадцятого пункту </w:t>
      </w:r>
      <w:r w:rsidRPr="00D80D76">
        <w:rPr>
          <w:color w:val="000000" w:themeColor="text1"/>
          <w:sz w:val="20"/>
          <w:szCs w:val="20"/>
          <w:highlight w:val="white"/>
        </w:rPr>
        <w:t>47</w:t>
      </w:r>
      <w:r w:rsidRPr="00D80D76">
        <w:rPr>
          <w:sz w:val="20"/>
          <w:szCs w:val="20"/>
          <w:highlight w:val="white"/>
        </w:rPr>
        <w:t xml:space="preserve"> Особливостей.</w:t>
      </w:r>
    </w:p>
    <w:p w:rsidR="00081D2A" w:rsidRPr="00D80D76" w:rsidRDefault="00081D2A" w:rsidP="00081D2A">
      <w:pPr>
        <w:ind w:firstLine="567"/>
        <w:jc w:val="both"/>
        <w:rPr>
          <w:color w:val="000000"/>
          <w:sz w:val="20"/>
          <w:szCs w:val="20"/>
        </w:rPr>
      </w:pPr>
      <w:r w:rsidRPr="00D80D76">
        <w:rPr>
          <w:color w:val="000000"/>
          <w:sz w:val="20"/>
          <w:szCs w:val="20"/>
          <w:highlight w:val="white"/>
        </w:rPr>
        <w:t>Учасник процедури закупівлі підтверджує відсутність підстав, зазначених в пункті 47 Особливостей  (крім підпунктів 1 і 7,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81D2A" w:rsidRPr="00D80D76" w:rsidRDefault="00081D2A" w:rsidP="00081D2A">
      <w:pPr>
        <w:ind w:firstLine="567"/>
        <w:jc w:val="both"/>
        <w:rPr>
          <w:color w:val="000000"/>
          <w:sz w:val="20"/>
          <w:szCs w:val="20"/>
        </w:rPr>
      </w:pPr>
      <w:r w:rsidRPr="00D80D76">
        <w:rPr>
          <w:color w:val="000000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081D2A" w:rsidRPr="00D80D76" w:rsidRDefault="00081D2A" w:rsidP="00081D2A">
      <w:pPr>
        <w:widowControl w:val="0"/>
        <w:ind w:firstLine="567"/>
        <w:jc w:val="both"/>
        <w:rPr>
          <w:color w:val="000000"/>
          <w:sz w:val="20"/>
          <w:szCs w:val="20"/>
        </w:rPr>
      </w:pPr>
      <w:r w:rsidRPr="00D80D76">
        <w:rPr>
          <w:i/>
          <w:color w:val="000000"/>
          <w:sz w:val="20"/>
          <w:szCs w:val="20"/>
        </w:rPr>
        <w:lastRenderedPageBreak/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081D2A" w:rsidRPr="00D80D76" w:rsidRDefault="00081D2A" w:rsidP="00081D2A">
      <w:pPr>
        <w:jc w:val="both"/>
        <w:rPr>
          <w:b/>
          <w:sz w:val="20"/>
          <w:szCs w:val="20"/>
          <w:highlight w:val="white"/>
        </w:rPr>
      </w:pPr>
      <w:r w:rsidRPr="00D80D76">
        <w:rPr>
          <w:b/>
          <w:sz w:val="20"/>
          <w:szCs w:val="20"/>
        </w:rPr>
        <w:t xml:space="preserve">3. </w:t>
      </w:r>
      <w:r w:rsidRPr="00D80D76">
        <w:rPr>
          <w:b/>
          <w:color w:val="000000"/>
          <w:sz w:val="20"/>
          <w:szCs w:val="20"/>
        </w:rPr>
        <w:t xml:space="preserve">Перелік документів та інформації  для підтвердження відповідності ПЕРЕМОЖЦЯ вимогам, </w:t>
      </w:r>
      <w:r w:rsidRPr="00D80D76">
        <w:rPr>
          <w:b/>
          <w:sz w:val="20"/>
          <w:szCs w:val="20"/>
        </w:rPr>
        <w:t>визначеним у пун</w:t>
      </w:r>
      <w:r w:rsidRPr="00D80D76">
        <w:rPr>
          <w:b/>
          <w:sz w:val="20"/>
          <w:szCs w:val="20"/>
          <w:highlight w:val="white"/>
        </w:rPr>
        <w:t xml:space="preserve">кті </w:t>
      </w:r>
      <w:r w:rsidRPr="00D80D76">
        <w:rPr>
          <w:color w:val="000000" w:themeColor="text1"/>
          <w:sz w:val="20"/>
          <w:szCs w:val="20"/>
          <w:highlight w:val="white"/>
        </w:rPr>
        <w:t>47</w:t>
      </w:r>
      <w:r w:rsidRPr="00D80D76">
        <w:rPr>
          <w:b/>
          <w:sz w:val="20"/>
          <w:szCs w:val="20"/>
          <w:highlight w:val="white"/>
        </w:rPr>
        <w:t xml:space="preserve"> Особливостей:</w:t>
      </w:r>
    </w:p>
    <w:p w:rsidR="00081D2A" w:rsidRPr="00D80D76" w:rsidRDefault="00081D2A" w:rsidP="00081D2A">
      <w:pPr>
        <w:widowControl w:val="0"/>
        <w:ind w:firstLine="567"/>
        <w:jc w:val="both"/>
        <w:rPr>
          <w:sz w:val="20"/>
          <w:szCs w:val="20"/>
          <w:highlight w:val="white"/>
        </w:rPr>
      </w:pPr>
      <w:r w:rsidRPr="00D80D76">
        <w:rPr>
          <w:sz w:val="20"/>
          <w:szCs w:val="20"/>
          <w:highlight w:val="white"/>
        </w:rPr>
        <w:t xml:space="preserve">Переможець процедури закупівлі у строк, що </w:t>
      </w:r>
      <w:r w:rsidRPr="00D80D76">
        <w:rPr>
          <w:b/>
          <w:i/>
          <w:sz w:val="20"/>
          <w:szCs w:val="20"/>
          <w:highlight w:val="white"/>
        </w:rPr>
        <w:t xml:space="preserve">не перевищує чотири дні </w:t>
      </w:r>
      <w:r w:rsidRPr="00D80D76">
        <w:rPr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</w:t>
      </w:r>
      <w:r w:rsidRPr="00D80D76">
        <w:rPr>
          <w:color w:val="000000" w:themeColor="text1"/>
          <w:sz w:val="20"/>
          <w:szCs w:val="20"/>
          <w:highlight w:val="white"/>
        </w:rPr>
        <w:t>47</w:t>
      </w:r>
      <w:r w:rsidRPr="00D80D76">
        <w:rPr>
          <w:sz w:val="20"/>
          <w:szCs w:val="20"/>
          <w:highlight w:val="white"/>
        </w:rPr>
        <w:t xml:space="preserve"> Особливостей. </w:t>
      </w:r>
    </w:p>
    <w:p w:rsidR="00081D2A" w:rsidRPr="00D80D76" w:rsidRDefault="00081D2A" w:rsidP="00081D2A">
      <w:pPr>
        <w:widowControl w:val="0"/>
        <w:ind w:firstLine="567"/>
        <w:jc w:val="both"/>
        <w:rPr>
          <w:sz w:val="20"/>
          <w:szCs w:val="20"/>
        </w:rPr>
      </w:pPr>
      <w:r w:rsidRPr="00D80D76">
        <w:rPr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081D2A" w:rsidRPr="00D80D76" w:rsidRDefault="00081D2A" w:rsidP="00081D2A">
      <w:pPr>
        <w:rPr>
          <w:b/>
          <w:color w:val="000000"/>
          <w:sz w:val="20"/>
          <w:szCs w:val="20"/>
          <w:highlight w:val="white"/>
        </w:rPr>
      </w:pPr>
      <w:r w:rsidRPr="00D80D76">
        <w:rPr>
          <w:color w:val="000000"/>
          <w:sz w:val="20"/>
          <w:szCs w:val="20"/>
          <w:highlight w:val="white"/>
        </w:rPr>
        <w:t> </w:t>
      </w:r>
      <w:r w:rsidRPr="00D80D76">
        <w:rPr>
          <w:b/>
          <w:color w:val="000000"/>
          <w:sz w:val="20"/>
          <w:szCs w:val="20"/>
          <w:highlight w:val="white"/>
        </w:rPr>
        <w:t>3.1. Документи, які надаються  ПЕРЕМОЖЦЕМ (юридичною особою):</w:t>
      </w:r>
    </w:p>
    <w:tbl>
      <w:tblPr>
        <w:tblW w:w="9618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755"/>
        <w:gridCol w:w="4356"/>
        <w:gridCol w:w="4507"/>
      </w:tblGrid>
      <w:tr w:rsidR="00081D2A" w:rsidRPr="00D80D76" w:rsidTr="003E439F">
        <w:trPr>
          <w:trHeight w:val="1005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D80D76" w:rsidRDefault="00081D2A" w:rsidP="003E439F">
            <w:pPr>
              <w:widowControl w:val="0"/>
              <w:ind w:left="100"/>
              <w:jc w:val="center"/>
              <w:rPr>
                <w:sz w:val="20"/>
                <w:szCs w:val="20"/>
                <w:highlight w:val="white"/>
              </w:rPr>
            </w:pPr>
            <w:r w:rsidRPr="00D80D76">
              <w:rPr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081D2A" w:rsidRPr="00D80D76" w:rsidRDefault="00081D2A" w:rsidP="003E439F">
            <w:pPr>
              <w:widowControl w:val="0"/>
              <w:ind w:left="100"/>
              <w:jc w:val="center"/>
              <w:rPr>
                <w:sz w:val="20"/>
                <w:szCs w:val="20"/>
                <w:highlight w:val="white"/>
              </w:rPr>
            </w:pPr>
            <w:r w:rsidRPr="00D80D76">
              <w:rPr>
                <w:b/>
                <w:sz w:val="20"/>
                <w:szCs w:val="20"/>
                <w:highlight w:val="white"/>
              </w:rPr>
              <w:t>з</w:t>
            </w:r>
            <w:r w:rsidRPr="00D80D76">
              <w:rPr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D80D76" w:rsidRDefault="00081D2A" w:rsidP="003E439F">
            <w:pPr>
              <w:widowControl w:val="0"/>
              <w:ind w:left="100"/>
              <w:jc w:val="center"/>
              <w:rPr>
                <w:b/>
                <w:sz w:val="20"/>
                <w:szCs w:val="20"/>
                <w:highlight w:val="white"/>
              </w:rPr>
            </w:pPr>
            <w:r w:rsidRPr="00D80D76">
              <w:rPr>
                <w:b/>
                <w:sz w:val="20"/>
                <w:szCs w:val="20"/>
                <w:highlight w:val="white"/>
              </w:rPr>
              <w:t xml:space="preserve">Вимоги згідно п. </w:t>
            </w:r>
            <w:r w:rsidRPr="00D80D76">
              <w:rPr>
                <w:color w:val="000000" w:themeColor="text1"/>
                <w:sz w:val="20"/>
                <w:szCs w:val="20"/>
                <w:highlight w:val="white"/>
              </w:rPr>
              <w:t>47</w:t>
            </w:r>
            <w:r w:rsidRPr="00D80D76">
              <w:rPr>
                <w:b/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 w:rsidRPr="00D80D76">
              <w:rPr>
                <w:b/>
                <w:sz w:val="20"/>
                <w:szCs w:val="20"/>
                <w:highlight w:val="white"/>
              </w:rPr>
              <w:t>Особливостей</w:t>
            </w:r>
          </w:p>
          <w:p w:rsidR="00081D2A" w:rsidRPr="00D80D76" w:rsidRDefault="00081D2A" w:rsidP="003E439F">
            <w:pPr>
              <w:widowControl w:val="0"/>
              <w:ind w:left="10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D80D76" w:rsidRDefault="00081D2A" w:rsidP="003E439F">
            <w:pPr>
              <w:widowControl w:val="0"/>
              <w:ind w:left="100"/>
              <w:jc w:val="center"/>
              <w:rPr>
                <w:b/>
                <w:sz w:val="20"/>
                <w:szCs w:val="20"/>
                <w:highlight w:val="white"/>
              </w:rPr>
            </w:pPr>
            <w:r w:rsidRPr="00D80D76">
              <w:rPr>
                <w:b/>
                <w:sz w:val="20"/>
                <w:szCs w:val="20"/>
                <w:highlight w:val="white"/>
              </w:rPr>
              <w:t>Переможець торгів на виконання вимоги згідно п</w:t>
            </w:r>
            <w:r w:rsidRPr="00D80D76">
              <w:rPr>
                <w:b/>
                <w:color w:val="000000" w:themeColor="text1"/>
                <w:sz w:val="20"/>
                <w:szCs w:val="20"/>
                <w:highlight w:val="white"/>
              </w:rPr>
              <w:t xml:space="preserve">. </w:t>
            </w:r>
            <w:r w:rsidRPr="00D80D76">
              <w:rPr>
                <w:color w:val="000000" w:themeColor="text1"/>
                <w:sz w:val="20"/>
                <w:szCs w:val="20"/>
                <w:highlight w:val="white"/>
              </w:rPr>
              <w:t>47</w:t>
            </w:r>
            <w:r w:rsidRPr="00D80D76">
              <w:rPr>
                <w:b/>
                <w:sz w:val="20"/>
                <w:szCs w:val="20"/>
                <w:highlight w:val="white"/>
              </w:rPr>
              <w:t xml:space="preserve"> Особливостей (підтвердження відсутності підстав) повинен надати таку інформацію:</w:t>
            </w:r>
          </w:p>
        </w:tc>
      </w:tr>
      <w:tr w:rsidR="00081D2A" w:rsidRPr="00D80D76" w:rsidTr="00557ADB">
        <w:trPr>
          <w:trHeight w:val="1723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D80D76" w:rsidRDefault="00081D2A" w:rsidP="003E439F">
            <w:pPr>
              <w:widowControl w:val="0"/>
              <w:ind w:left="100"/>
              <w:jc w:val="center"/>
              <w:rPr>
                <w:sz w:val="20"/>
                <w:szCs w:val="20"/>
                <w:highlight w:val="white"/>
              </w:rPr>
            </w:pPr>
            <w:r w:rsidRPr="00D80D76">
              <w:rPr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D80D76" w:rsidRDefault="00081D2A" w:rsidP="003E439F">
            <w:pPr>
              <w:widowControl w:val="0"/>
              <w:spacing w:before="120"/>
              <w:jc w:val="both"/>
              <w:rPr>
                <w:sz w:val="20"/>
                <w:szCs w:val="20"/>
                <w:highlight w:val="white"/>
              </w:rPr>
            </w:pPr>
            <w:r w:rsidRPr="00D80D76">
              <w:rPr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081D2A" w:rsidRPr="00D80D76" w:rsidRDefault="00081D2A" w:rsidP="003E439F">
            <w:pPr>
              <w:widowControl w:val="0"/>
              <w:jc w:val="both"/>
              <w:rPr>
                <w:b/>
                <w:sz w:val="20"/>
                <w:szCs w:val="20"/>
                <w:highlight w:val="white"/>
              </w:rPr>
            </w:pPr>
            <w:r w:rsidRPr="00D80D76">
              <w:rPr>
                <w:b/>
                <w:sz w:val="20"/>
                <w:szCs w:val="20"/>
                <w:highlight w:val="white"/>
              </w:rPr>
              <w:t xml:space="preserve">(підпункт 3 пункт </w:t>
            </w:r>
            <w:r w:rsidRPr="00D80D76">
              <w:rPr>
                <w:b/>
                <w:color w:val="000000" w:themeColor="text1"/>
                <w:sz w:val="20"/>
                <w:szCs w:val="20"/>
                <w:highlight w:val="white"/>
              </w:rPr>
              <w:t>47</w:t>
            </w:r>
            <w:r w:rsidRPr="00D80D76">
              <w:rPr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D80D76" w:rsidRDefault="00081D2A" w:rsidP="003E439F">
            <w:pPr>
              <w:widowControl w:val="0"/>
              <w:ind w:right="140"/>
              <w:jc w:val="both"/>
              <w:rPr>
                <w:sz w:val="20"/>
                <w:szCs w:val="20"/>
                <w:highlight w:val="white"/>
              </w:rPr>
            </w:pPr>
            <w:r w:rsidRPr="00D80D76">
              <w:rPr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D80D76">
              <w:rPr>
                <w:sz w:val="20"/>
                <w:szCs w:val="20"/>
                <w:highlight w:val="white"/>
              </w:rPr>
              <w:t>керівника</w:t>
            </w:r>
            <w:r w:rsidRPr="00D80D76">
              <w:rPr>
                <w:b/>
                <w:sz w:val="20"/>
                <w:szCs w:val="20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80D76">
              <w:rPr>
                <w:b/>
                <w:sz w:val="20"/>
                <w:szCs w:val="20"/>
                <w:highlight w:val="white"/>
              </w:rPr>
              <w:t>вебресурсі</w:t>
            </w:r>
            <w:proofErr w:type="spellEnd"/>
            <w:r w:rsidRPr="00D80D76">
              <w:rPr>
                <w:b/>
                <w:sz w:val="20"/>
                <w:szCs w:val="20"/>
                <w:highlight w:val="white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081D2A" w:rsidRPr="00D80D76" w:rsidTr="00557ADB">
        <w:trPr>
          <w:trHeight w:val="2152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D80D76" w:rsidRDefault="00081D2A" w:rsidP="003E439F">
            <w:pPr>
              <w:widowControl w:val="0"/>
              <w:ind w:left="100"/>
              <w:jc w:val="center"/>
              <w:rPr>
                <w:sz w:val="20"/>
                <w:szCs w:val="20"/>
                <w:highlight w:val="white"/>
              </w:rPr>
            </w:pPr>
            <w:r w:rsidRPr="00D80D76">
              <w:rPr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D80D76" w:rsidRDefault="00081D2A" w:rsidP="003E439F">
            <w:pPr>
              <w:widowControl w:val="0"/>
              <w:spacing w:before="120"/>
              <w:jc w:val="both"/>
              <w:rPr>
                <w:sz w:val="20"/>
                <w:szCs w:val="20"/>
                <w:highlight w:val="white"/>
              </w:rPr>
            </w:pPr>
            <w:r w:rsidRPr="00D80D76">
              <w:rPr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081D2A" w:rsidRPr="00D80D76" w:rsidRDefault="00081D2A" w:rsidP="003E439F">
            <w:pPr>
              <w:widowControl w:val="0"/>
              <w:ind w:right="140"/>
              <w:jc w:val="both"/>
              <w:rPr>
                <w:b/>
                <w:sz w:val="20"/>
                <w:szCs w:val="20"/>
                <w:highlight w:val="white"/>
              </w:rPr>
            </w:pPr>
            <w:r w:rsidRPr="00D80D76">
              <w:rPr>
                <w:b/>
                <w:sz w:val="20"/>
                <w:szCs w:val="20"/>
                <w:highlight w:val="white"/>
              </w:rPr>
              <w:t>(підпункт 6 пункт</w:t>
            </w:r>
            <w:r w:rsidRPr="00D80D76">
              <w:rPr>
                <w:b/>
                <w:color w:val="00B050"/>
                <w:sz w:val="20"/>
                <w:szCs w:val="20"/>
                <w:highlight w:val="white"/>
              </w:rPr>
              <w:t xml:space="preserve"> </w:t>
            </w:r>
            <w:r w:rsidRPr="00D80D76">
              <w:rPr>
                <w:b/>
                <w:color w:val="000000" w:themeColor="text1"/>
                <w:sz w:val="20"/>
                <w:szCs w:val="20"/>
                <w:highlight w:val="white"/>
              </w:rPr>
              <w:t xml:space="preserve">47 </w:t>
            </w:r>
            <w:r w:rsidRPr="00D80D76">
              <w:rPr>
                <w:b/>
                <w:sz w:val="20"/>
                <w:szCs w:val="20"/>
                <w:highlight w:val="white"/>
              </w:rPr>
              <w:t>Особливостей)</w:t>
            </w:r>
          </w:p>
        </w:tc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2A" w:rsidRPr="00D80D76" w:rsidRDefault="00081D2A" w:rsidP="003E439F">
            <w:pPr>
              <w:widowControl w:val="0"/>
              <w:jc w:val="both"/>
              <w:rPr>
                <w:b/>
                <w:sz w:val="20"/>
                <w:szCs w:val="20"/>
                <w:highlight w:val="white"/>
              </w:rPr>
            </w:pPr>
            <w:r w:rsidRPr="00D80D76">
              <w:rPr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081D2A" w:rsidRPr="00D80D76" w:rsidRDefault="00081D2A" w:rsidP="003E439F">
            <w:pPr>
              <w:widowControl w:val="0"/>
              <w:jc w:val="both"/>
              <w:rPr>
                <w:b/>
                <w:sz w:val="20"/>
                <w:szCs w:val="20"/>
                <w:highlight w:val="white"/>
              </w:rPr>
            </w:pPr>
          </w:p>
          <w:p w:rsidR="00081D2A" w:rsidRPr="00D80D76" w:rsidRDefault="00081D2A" w:rsidP="003E439F">
            <w:pPr>
              <w:widowControl w:val="0"/>
              <w:jc w:val="both"/>
              <w:rPr>
                <w:sz w:val="20"/>
                <w:szCs w:val="20"/>
                <w:highlight w:val="white"/>
              </w:rPr>
            </w:pPr>
            <w:r w:rsidRPr="00D80D76">
              <w:rPr>
                <w:b/>
                <w:sz w:val="20"/>
                <w:szCs w:val="20"/>
                <w:highlight w:val="white"/>
              </w:rPr>
              <w:t xml:space="preserve">Документ повинен бути не більше </w:t>
            </w:r>
            <w:proofErr w:type="spellStart"/>
            <w:r w:rsidRPr="00D80D76">
              <w:rPr>
                <w:b/>
                <w:sz w:val="20"/>
                <w:szCs w:val="20"/>
                <w:highlight w:val="white"/>
              </w:rPr>
              <w:t>тридцятиденної</w:t>
            </w:r>
            <w:proofErr w:type="spellEnd"/>
            <w:r w:rsidRPr="00D80D76">
              <w:rPr>
                <w:b/>
                <w:sz w:val="20"/>
                <w:szCs w:val="20"/>
                <w:highlight w:val="white"/>
              </w:rPr>
              <w:t xml:space="preserve"> давнини від дати подання документа.</w:t>
            </w:r>
            <w:r w:rsidRPr="00D80D76">
              <w:rPr>
                <w:sz w:val="20"/>
                <w:szCs w:val="20"/>
                <w:highlight w:val="white"/>
              </w:rPr>
              <w:t> </w:t>
            </w:r>
          </w:p>
        </w:tc>
      </w:tr>
      <w:tr w:rsidR="00081D2A" w:rsidRPr="00D80D76" w:rsidTr="00AD1313">
        <w:trPr>
          <w:trHeight w:val="1870"/>
        </w:trPr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D80D76" w:rsidRDefault="00081D2A" w:rsidP="003E439F">
            <w:pPr>
              <w:widowControl w:val="0"/>
              <w:ind w:left="100"/>
              <w:jc w:val="center"/>
              <w:rPr>
                <w:sz w:val="20"/>
                <w:szCs w:val="20"/>
                <w:highlight w:val="white"/>
              </w:rPr>
            </w:pPr>
            <w:r w:rsidRPr="00D80D76">
              <w:rPr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D80D76" w:rsidRDefault="00081D2A" w:rsidP="003E439F">
            <w:pPr>
              <w:widowControl w:val="0"/>
              <w:jc w:val="both"/>
              <w:rPr>
                <w:sz w:val="20"/>
                <w:szCs w:val="20"/>
                <w:highlight w:val="white"/>
              </w:rPr>
            </w:pPr>
            <w:r w:rsidRPr="00D80D76">
              <w:rPr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81D2A" w:rsidRPr="00D80D76" w:rsidRDefault="00081D2A" w:rsidP="003E439F">
            <w:pPr>
              <w:widowControl w:val="0"/>
              <w:jc w:val="both"/>
              <w:rPr>
                <w:b/>
                <w:sz w:val="20"/>
                <w:szCs w:val="20"/>
                <w:highlight w:val="white"/>
              </w:rPr>
            </w:pPr>
            <w:r w:rsidRPr="00D80D76">
              <w:rPr>
                <w:b/>
                <w:sz w:val="20"/>
                <w:szCs w:val="20"/>
                <w:highlight w:val="white"/>
              </w:rPr>
              <w:t>(підпункт 12 пункт</w:t>
            </w:r>
            <w:r w:rsidRPr="00D80D76">
              <w:rPr>
                <w:b/>
                <w:color w:val="00B050"/>
                <w:sz w:val="20"/>
                <w:szCs w:val="20"/>
                <w:highlight w:val="white"/>
              </w:rPr>
              <w:t xml:space="preserve"> </w:t>
            </w:r>
            <w:r w:rsidRPr="00D80D76">
              <w:rPr>
                <w:b/>
                <w:color w:val="000000" w:themeColor="text1"/>
                <w:sz w:val="20"/>
                <w:szCs w:val="20"/>
                <w:highlight w:val="white"/>
              </w:rPr>
              <w:t>47</w:t>
            </w:r>
            <w:r w:rsidRPr="00D80D76">
              <w:rPr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2A" w:rsidRPr="00D80D76" w:rsidRDefault="00081D2A" w:rsidP="003E439F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081D2A" w:rsidRPr="00D80D76" w:rsidRDefault="00081D2A" w:rsidP="00081D2A">
      <w:pPr>
        <w:spacing w:before="240"/>
        <w:jc w:val="center"/>
        <w:rPr>
          <w:sz w:val="20"/>
          <w:szCs w:val="20"/>
        </w:rPr>
      </w:pPr>
      <w:r w:rsidRPr="00D80D76">
        <w:rPr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 w:rsidRPr="00D80D76">
        <w:rPr>
          <w:b/>
          <w:sz w:val="20"/>
          <w:szCs w:val="20"/>
        </w:rPr>
        <w:t xml:space="preserve"> — </w:t>
      </w:r>
      <w:r w:rsidRPr="00D80D76">
        <w:rPr>
          <w:b/>
          <w:color w:val="000000"/>
          <w:sz w:val="20"/>
          <w:szCs w:val="20"/>
        </w:rPr>
        <w:t>підприємцем):</w:t>
      </w: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580"/>
        <w:gridCol w:w="4433"/>
        <w:gridCol w:w="4606"/>
      </w:tblGrid>
      <w:tr w:rsidR="00081D2A" w:rsidRPr="00D80D76" w:rsidTr="003E439F">
        <w:trPr>
          <w:trHeight w:val="82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D80D76" w:rsidRDefault="00081D2A" w:rsidP="003E439F">
            <w:pPr>
              <w:widowControl w:val="0"/>
              <w:ind w:left="100"/>
              <w:jc w:val="center"/>
              <w:rPr>
                <w:sz w:val="20"/>
                <w:szCs w:val="20"/>
              </w:rPr>
            </w:pPr>
            <w:r w:rsidRPr="00D80D76">
              <w:rPr>
                <w:b/>
                <w:color w:val="000000"/>
                <w:sz w:val="20"/>
                <w:szCs w:val="20"/>
              </w:rPr>
              <w:t>№</w:t>
            </w:r>
          </w:p>
          <w:p w:rsidR="00081D2A" w:rsidRPr="00D80D76" w:rsidRDefault="00081D2A" w:rsidP="003E439F">
            <w:pPr>
              <w:widowControl w:val="0"/>
              <w:ind w:left="100"/>
              <w:jc w:val="center"/>
              <w:rPr>
                <w:sz w:val="20"/>
                <w:szCs w:val="20"/>
              </w:rPr>
            </w:pPr>
            <w:r w:rsidRPr="00D80D76">
              <w:rPr>
                <w:b/>
                <w:sz w:val="20"/>
                <w:szCs w:val="20"/>
              </w:rPr>
              <w:t>з</w:t>
            </w:r>
            <w:r w:rsidRPr="00D80D76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D80D76" w:rsidRDefault="00081D2A" w:rsidP="003E439F">
            <w:pPr>
              <w:widowControl w:val="0"/>
              <w:ind w:left="100"/>
              <w:jc w:val="center"/>
              <w:rPr>
                <w:sz w:val="20"/>
                <w:szCs w:val="20"/>
                <w:highlight w:val="white"/>
              </w:rPr>
            </w:pPr>
            <w:r w:rsidRPr="00D80D76">
              <w:rPr>
                <w:b/>
                <w:sz w:val="20"/>
                <w:szCs w:val="20"/>
                <w:highlight w:val="white"/>
              </w:rPr>
              <w:t xml:space="preserve">Вимоги </w:t>
            </w:r>
            <w:r w:rsidRPr="00D80D76">
              <w:rPr>
                <w:sz w:val="20"/>
                <w:szCs w:val="20"/>
                <w:highlight w:val="white"/>
              </w:rPr>
              <w:t xml:space="preserve">згідно пункту </w:t>
            </w:r>
            <w:r w:rsidRPr="00D80D76">
              <w:rPr>
                <w:b/>
                <w:color w:val="000000" w:themeColor="text1"/>
                <w:sz w:val="20"/>
                <w:szCs w:val="20"/>
                <w:highlight w:val="white"/>
              </w:rPr>
              <w:t>47</w:t>
            </w:r>
            <w:r w:rsidRPr="00D80D76">
              <w:rPr>
                <w:sz w:val="20"/>
                <w:szCs w:val="20"/>
                <w:highlight w:val="white"/>
              </w:rPr>
              <w:t xml:space="preserve"> Особливостей</w:t>
            </w:r>
          </w:p>
          <w:p w:rsidR="00081D2A" w:rsidRPr="00D80D76" w:rsidRDefault="00081D2A" w:rsidP="003E439F">
            <w:pPr>
              <w:widowControl w:val="0"/>
              <w:ind w:left="10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D80D76" w:rsidRDefault="00081D2A" w:rsidP="003E439F">
            <w:pPr>
              <w:widowControl w:val="0"/>
              <w:ind w:left="100"/>
              <w:jc w:val="center"/>
              <w:rPr>
                <w:sz w:val="20"/>
                <w:szCs w:val="20"/>
              </w:rPr>
            </w:pPr>
            <w:r w:rsidRPr="00D80D76">
              <w:rPr>
                <w:b/>
                <w:sz w:val="20"/>
                <w:szCs w:val="20"/>
              </w:rPr>
              <w:t xml:space="preserve">Переможець </w:t>
            </w:r>
            <w:r w:rsidRPr="00D80D76">
              <w:rPr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 w:rsidRPr="00D80D76">
              <w:rPr>
                <w:sz w:val="20"/>
                <w:szCs w:val="20"/>
                <w:highlight w:val="white"/>
              </w:rPr>
              <w:t xml:space="preserve">згідно пункту </w:t>
            </w:r>
            <w:r w:rsidRPr="00D80D76">
              <w:rPr>
                <w:b/>
                <w:color w:val="000000" w:themeColor="text1"/>
                <w:sz w:val="20"/>
                <w:szCs w:val="20"/>
                <w:highlight w:val="white"/>
              </w:rPr>
              <w:t>47</w:t>
            </w:r>
            <w:r w:rsidRPr="00D80D76">
              <w:rPr>
                <w:color w:val="000000" w:themeColor="text1"/>
                <w:sz w:val="20"/>
                <w:szCs w:val="20"/>
                <w:highlight w:val="white"/>
              </w:rPr>
              <w:t xml:space="preserve"> </w:t>
            </w:r>
            <w:r w:rsidRPr="00D80D76">
              <w:rPr>
                <w:sz w:val="20"/>
                <w:szCs w:val="20"/>
                <w:highlight w:val="white"/>
              </w:rPr>
              <w:t>Особ</w:t>
            </w:r>
            <w:r w:rsidRPr="00D80D76">
              <w:rPr>
                <w:sz w:val="20"/>
                <w:szCs w:val="20"/>
              </w:rPr>
              <w:t>ливостей</w:t>
            </w:r>
            <w:r w:rsidRPr="00D80D76">
              <w:rPr>
                <w:b/>
                <w:sz w:val="20"/>
                <w:szCs w:val="20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081D2A" w:rsidRPr="00D80D76" w:rsidTr="00AD1313">
        <w:trPr>
          <w:trHeight w:val="17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D80D76" w:rsidRDefault="00081D2A" w:rsidP="003E439F">
            <w:pPr>
              <w:widowControl w:val="0"/>
              <w:ind w:left="100"/>
              <w:jc w:val="center"/>
              <w:rPr>
                <w:sz w:val="20"/>
                <w:szCs w:val="20"/>
              </w:rPr>
            </w:pPr>
            <w:r w:rsidRPr="00D80D76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D80D76" w:rsidRDefault="00081D2A" w:rsidP="003E439F">
            <w:pPr>
              <w:widowControl w:val="0"/>
              <w:spacing w:before="120"/>
              <w:jc w:val="both"/>
              <w:rPr>
                <w:sz w:val="20"/>
                <w:szCs w:val="20"/>
                <w:highlight w:val="white"/>
              </w:rPr>
            </w:pPr>
            <w:r w:rsidRPr="00D80D76">
              <w:rPr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081D2A" w:rsidRPr="00D80D76" w:rsidRDefault="00081D2A" w:rsidP="003E439F">
            <w:pPr>
              <w:widowControl w:val="0"/>
              <w:jc w:val="both"/>
              <w:rPr>
                <w:b/>
                <w:sz w:val="20"/>
                <w:szCs w:val="20"/>
                <w:highlight w:val="white"/>
              </w:rPr>
            </w:pPr>
            <w:r w:rsidRPr="00D80D76">
              <w:rPr>
                <w:b/>
                <w:sz w:val="20"/>
                <w:szCs w:val="20"/>
                <w:highlight w:val="white"/>
              </w:rPr>
              <w:t xml:space="preserve">(підпункт 3 пункт </w:t>
            </w:r>
            <w:r w:rsidRPr="00D80D76">
              <w:rPr>
                <w:b/>
                <w:color w:val="000000" w:themeColor="text1"/>
                <w:sz w:val="20"/>
                <w:szCs w:val="20"/>
                <w:highlight w:val="white"/>
              </w:rPr>
              <w:t>47</w:t>
            </w:r>
            <w:r w:rsidRPr="00D80D76">
              <w:rPr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D80D76" w:rsidRDefault="00081D2A" w:rsidP="003E439F">
            <w:pPr>
              <w:widowControl w:val="0"/>
              <w:ind w:right="140"/>
              <w:jc w:val="both"/>
              <w:rPr>
                <w:sz w:val="20"/>
                <w:szCs w:val="20"/>
              </w:rPr>
            </w:pPr>
            <w:r w:rsidRPr="00D80D76">
              <w:rPr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80D76">
              <w:rPr>
                <w:b/>
                <w:sz w:val="20"/>
                <w:szCs w:val="20"/>
              </w:rPr>
              <w:t>вебресурсі</w:t>
            </w:r>
            <w:proofErr w:type="spellEnd"/>
            <w:r w:rsidRPr="00D80D76">
              <w:rPr>
                <w:b/>
                <w:sz w:val="20"/>
                <w:szCs w:val="20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081D2A" w:rsidRPr="00EE4FF6" w:rsidTr="00AD1313">
        <w:trPr>
          <w:trHeight w:val="2152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EE4FF6" w:rsidRDefault="00081D2A" w:rsidP="003E439F">
            <w:pPr>
              <w:widowControl w:val="0"/>
              <w:ind w:left="100"/>
              <w:jc w:val="center"/>
              <w:rPr>
                <w:sz w:val="20"/>
                <w:szCs w:val="20"/>
              </w:rPr>
            </w:pPr>
            <w:r w:rsidRPr="00EE4FF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EE4FF6" w:rsidRDefault="00081D2A" w:rsidP="003E439F">
            <w:pPr>
              <w:widowControl w:val="0"/>
              <w:spacing w:before="120"/>
              <w:jc w:val="both"/>
              <w:rPr>
                <w:sz w:val="20"/>
                <w:szCs w:val="20"/>
                <w:highlight w:val="white"/>
              </w:rPr>
            </w:pPr>
            <w:r w:rsidRPr="00EE4FF6">
              <w:rPr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081D2A" w:rsidRPr="00EE4FF6" w:rsidRDefault="00081D2A" w:rsidP="003E439F">
            <w:pPr>
              <w:widowControl w:val="0"/>
              <w:spacing w:before="120"/>
              <w:jc w:val="both"/>
              <w:rPr>
                <w:b/>
                <w:sz w:val="20"/>
                <w:szCs w:val="20"/>
                <w:highlight w:val="white"/>
              </w:rPr>
            </w:pPr>
            <w:r w:rsidRPr="00EE4FF6">
              <w:rPr>
                <w:b/>
                <w:sz w:val="20"/>
                <w:szCs w:val="20"/>
                <w:highlight w:val="white"/>
              </w:rPr>
              <w:t xml:space="preserve">(підпункт 5 пункт </w:t>
            </w:r>
            <w:r w:rsidRPr="00EE4FF6">
              <w:rPr>
                <w:b/>
                <w:color w:val="000000" w:themeColor="text1"/>
                <w:sz w:val="20"/>
                <w:szCs w:val="20"/>
                <w:highlight w:val="white"/>
              </w:rPr>
              <w:t>47</w:t>
            </w:r>
            <w:r w:rsidRPr="00EE4FF6">
              <w:rPr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2A" w:rsidRPr="00EE4FF6" w:rsidRDefault="00081D2A" w:rsidP="003E439F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EE4FF6">
              <w:rPr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081D2A" w:rsidRPr="00EE4FF6" w:rsidRDefault="00081D2A" w:rsidP="003E439F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81D2A" w:rsidRPr="00EE4FF6" w:rsidRDefault="00081D2A" w:rsidP="003E439F">
            <w:pPr>
              <w:widowControl w:val="0"/>
              <w:jc w:val="both"/>
              <w:rPr>
                <w:sz w:val="20"/>
                <w:szCs w:val="20"/>
              </w:rPr>
            </w:pPr>
            <w:r w:rsidRPr="00EE4FF6">
              <w:rPr>
                <w:b/>
                <w:color w:val="000000"/>
                <w:sz w:val="20"/>
                <w:szCs w:val="20"/>
              </w:rPr>
              <w:t xml:space="preserve">Документ повинен бути не більше </w:t>
            </w:r>
            <w:proofErr w:type="spellStart"/>
            <w:r w:rsidRPr="00EE4FF6">
              <w:rPr>
                <w:b/>
                <w:color w:val="000000"/>
                <w:sz w:val="20"/>
                <w:szCs w:val="20"/>
              </w:rPr>
              <w:t>тридцятиденної</w:t>
            </w:r>
            <w:proofErr w:type="spellEnd"/>
            <w:r w:rsidRPr="00EE4FF6">
              <w:rPr>
                <w:b/>
                <w:color w:val="000000"/>
                <w:sz w:val="20"/>
                <w:szCs w:val="20"/>
              </w:rPr>
              <w:t xml:space="preserve"> давнини від дати подання документа.</w:t>
            </w:r>
            <w:r w:rsidRPr="00EE4F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1D2A" w:rsidRPr="00EE4FF6" w:rsidTr="00AD1313">
        <w:trPr>
          <w:trHeight w:val="163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EE4FF6" w:rsidRDefault="00081D2A" w:rsidP="003E439F">
            <w:pPr>
              <w:widowControl w:val="0"/>
              <w:ind w:left="100"/>
              <w:jc w:val="center"/>
              <w:rPr>
                <w:sz w:val="20"/>
                <w:szCs w:val="20"/>
              </w:rPr>
            </w:pPr>
            <w:r w:rsidRPr="00EE4F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EE4FF6" w:rsidRDefault="00081D2A" w:rsidP="003E439F">
            <w:pPr>
              <w:widowControl w:val="0"/>
              <w:spacing w:before="120"/>
              <w:jc w:val="both"/>
              <w:rPr>
                <w:sz w:val="20"/>
                <w:szCs w:val="20"/>
                <w:highlight w:val="white"/>
              </w:rPr>
            </w:pPr>
            <w:r w:rsidRPr="00EE4FF6">
              <w:rPr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081D2A" w:rsidRPr="00EE4FF6" w:rsidRDefault="00081D2A" w:rsidP="003E439F">
            <w:pPr>
              <w:widowControl w:val="0"/>
              <w:jc w:val="both"/>
              <w:rPr>
                <w:sz w:val="20"/>
                <w:szCs w:val="20"/>
                <w:highlight w:val="white"/>
              </w:rPr>
            </w:pPr>
            <w:r w:rsidRPr="00EE4FF6">
              <w:rPr>
                <w:b/>
                <w:sz w:val="20"/>
                <w:szCs w:val="20"/>
                <w:highlight w:val="white"/>
              </w:rPr>
              <w:t xml:space="preserve">(підпункт 12 пункт </w:t>
            </w:r>
            <w:r w:rsidRPr="00EE4FF6">
              <w:rPr>
                <w:b/>
                <w:color w:val="000000" w:themeColor="text1"/>
                <w:sz w:val="20"/>
                <w:szCs w:val="20"/>
                <w:highlight w:val="white"/>
              </w:rPr>
              <w:t xml:space="preserve">47 </w:t>
            </w:r>
            <w:r w:rsidRPr="00EE4FF6">
              <w:rPr>
                <w:b/>
                <w:sz w:val="20"/>
                <w:szCs w:val="20"/>
                <w:highlight w:val="white"/>
              </w:rPr>
              <w:t>Особливостей)</w:t>
            </w:r>
          </w:p>
        </w:tc>
        <w:tc>
          <w:tcPr>
            <w:tcW w:w="460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81D2A" w:rsidRPr="00EE4FF6" w:rsidRDefault="00081D2A" w:rsidP="003E439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081D2A" w:rsidRPr="00EE4FF6" w:rsidRDefault="00081D2A" w:rsidP="00081D2A">
      <w:pPr>
        <w:shd w:val="clear" w:color="auto" w:fill="FFFFFF"/>
        <w:rPr>
          <w:sz w:val="20"/>
          <w:szCs w:val="20"/>
        </w:rPr>
      </w:pPr>
      <w:r w:rsidRPr="00EE4FF6">
        <w:rPr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 w:rsidRPr="00EE4FF6">
        <w:rPr>
          <w:b/>
          <w:sz w:val="20"/>
          <w:szCs w:val="20"/>
        </w:rPr>
        <w:t>—</w:t>
      </w:r>
      <w:r w:rsidRPr="00EE4FF6">
        <w:rPr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 w:rsidRPr="00EE4FF6">
        <w:rPr>
          <w:b/>
          <w:sz w:val="20"/>
          <w:szCs w:val="20"/>
        </w:rPr>
        <w:t xml:space="preserve"> — </w:t>
      </w:r>
      <w:r w:rsidRPr="00EE4FF6">
        <w:rPr>
          <w:b/>
          <w:color w:val="000000"/>
          <w:sz w:val="20"/>
          <w:szCs w:val="20"/>
        </w:rPr>
        <w:t>підприємців)</w:t>
      </w:r>
      <w:r w:rsidRPr="00EE4FF6">
        <w:rPr>
          <w:b/>
          <w:sz w:val="20"/>
          <w:szCs w:val="20"/>
        </w:rPr>
        <w:t>.</w:t>
      </w: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400"/>
        <w:gridCol w:w="9219"/>
      </w:tblGrid>
      <w:tr w:rsidR="00081D2A" w:rsidRPr="00EE4FF6" w:rsidTr="003E439F">
        <w:trPr>
          <w:trHeight w:val="124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81D2A" w:rsidRPr="00EE4FF6" w:rsidRDefault="00081D2A" w:rsidP="003E439F">
            <w:pPr>
              <w:widowControl w:val="0"/>
              <w:ind w:left="100"/>
              <w:jc w:val="center"/>
              <w:rPr>
                <w:sz w:val="20"/>
                <w:szCs w:val="20"/>
              </w:rPr>
            </w:pPr>
            <w:r w:rsidRPr="00EE4FF6">
              <w:rPr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081D2A" w:rsidRPr="00EE4FF6" w:rsidTr="003E439F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EE4FF6" w:rsidRDefault="00081D2A" w:rsidP="003E439F">
            <w:pPr>
              <w:widowControl w:val="0"/>
              <w:ind w:left="100"/>
              <w:rPr>
                <w:sz w:val="20"/>
                <w:szCs w:val="20"/>
              </w:rPr>
            </w:pPr>
            <w:r w:rsidRPr="00EE4FF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EE4FF6" w:rsidRDefault="00081D2A" w:rsidP="003E439F">
            <w:pPr>
              <w:widowControl w:val="0"/>
              <w:ind w:left="100"/>
              <w:jc w:val="both"/>
              <w:rPr>
                <w:sz w:val="20"/>
                <w:szCs w:val="20"/>
              </w:rPr>
            </w:pPr>
            <w:r w:rsidRPr="00EE4FF6">
              <w:rPr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EE4FF6">
              <w:rPr>
                <w:sz w:val="20"/>
                <w:szCs w:val="20"/>
              </w:rPr>
              <w:t xml:space="preserve">— </w:t>
            </w:r>
            <w:r w:rsidRPr="00EE4FF6">
              <w:rPr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081D2A" w:rsidRPr="00EE4FF6" w:rsidTr="003E439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EE4FF6" w:rsidRDefault="00081D2A" w:rsidP="003E439F">
            <w:pPr>
              <w:widowControl w:val="0"/>
              <w:spacing w:before="240"/>
              <w:ind w:left="100"/>
              <w:rPr>
                <w:sz w:val="20"/>
                <w:szCs w:val="20"/>
              </w:rPr>
            </w:pPr>
            <w:r w:rsidRPr="00EE4FF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EE4FF6" w:rsidRDefault="00081D2A" w:rsidP="003E439F">
            <w:pPr>
              <w:widowControl w:val="0"/>
              <w:ind w:left="100" w:right="120" w:hanging="20"/>
              <w:jc w:val="both"/>
              <w:rPr>
                <w:sz w:val="20"/>
                <w:szCs w:val="20"/>
              </w:rPr>
            </w:pPr>
            <w:r w:rsidRPr="00EE4FF6">
              <w:rPr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 w:rsidRPr="00EE4FF6">
              <w:rPr>
                <w:sz w:val="20"/>
                <w:szCs w:val="20"/>
              </w:rPr>
              <w:t>у</w:t>
            </w:r>
            <w:r w:rsidRPr="00EE4FF6">
              <w:rPr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EE4FF6">
              <w:rPr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081D2A" w:rsidRPr="00EE4FF6" w:rsidTr="003E439F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EE4FF6" w:rsidRDefault="00081D2A" w:rsidP="003E439F">
            <w:pPr>
              <w:widowControl w:val="0"/>
              <w:spacing w:before="240"/>
              <w:ind w:left="100"/>
              <w:rPr>
                <w:b/>
                <w:color w:val="000000"/>
                <w:sz w:val="20"/>
                <w:szCs w:val="20"/>
              </w:rPr>
            </w:pPr>
            <w:r w:rsidRPr="00EE4F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D2A" w:rsidRPr="00EE4FF6" w:rsidRDefault="00081D2A" w:rsidP="003E439F">
            <w:pPr>
              <w:ind w:left="120" w:right="120" w:hanging="20"/>
              <w:jc w:val="both"/>
              <w:rPr>
                <w:sz w:val="20"/>
                <w:szCs w:val="20"/>
              </w:rPr>
            </w:pPr>
            <w:r w:rsidRPr="00EE4FF6">
              <w:rPr>
                <w:sz w:val="20"/>
                <w:szCs w:val="20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EE4FF6">
              <w:rPr>
                <w:sz w:val="20"/>
                <w:szCs w:val="20"/>
              </w:rPr>
              <w:t>бенефіціарного</w:t>
            </w:r>
            <w:proofErr w:type="spellEnd"/>
            <w:r w:rsidRPr="00EE4FF6">
              <w:rPr>
                <w:sz w:val="20"/>
                <w:szCs w:val="20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 батькові засновника та/або кінцевого </w:t>
            </w:r>
            <w:proofErr w:type="spellStart"/>
            <w:r w:rsidRPr="00EE4FF6">
              <w:rPr>
                <w:sz w:val="20"/>
                <w:szCs w:val="20"/>
              </w:rPr>
              <w:t>бенефіціарного</w:t>
            </w:r>
            <w:proofErr w:type="spellEnd"/>
            <w:r w:rsidRPr="00EE4FF6">
              <w:rPr>
                <w:sz w:val="20"/>
                <w:szCs w:val="20"/>
              </w:rPr>
              <w:t xml:space="preserve"> власника, адреса його місця проживання та громадянство.</w:t>
            </w:r>
          </w:p>
          <w:p w:rsidR="00081D2A" w:rsidRPr="00EE4FF6" w:rsidRDefault="00081D2A" w:rsidP="00081D2A">
            <w:pPr>
              <w:widowControl w:val="0"/>
              <w:numPr>
                <w:ilvl w:val="0"/>
                <w:numId w:val="9"/>
              </w:numPr>
              <w:suppressAutoHyphens/>
              <w:ind w:left="283" w:hanging="283"/>
              <w:jc w:val="both"/>
              <w:rPr>
                <w:sz w:val="20"/>
                <w:szCs w:val="20"/>
              </w:rPr>
            </w:pPr>
            <w:r w:rsidRPr="00EE4FF6">
              <w:rPr>
                <w:i/>
                <w:sz w:val="20"/>
                <w:szCs w:val="20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— підприємців та громадських формувань не функціонує. Інформація про кінцевого </w:t>
            </w:r>
            <w:proofErr w:type="spellStart"/>
            <w:r w:rsidRPr="00EE4FF6">
              <w:rPr>
                <w:i/>
                <w:sz w:val="20"/>
                <w:szCs w:val="20"/>
              </w:rPr>
              <w:t>бенефіціарного</w:t>
            </w:r>
            <w:proofErr w:type="spellEnd"/>
            <w:r w:rsidRPr="00EE4FF6">
              <w:rPr>
                <w:i/>
                <w:sz w:val="20"/>
                <w:szCs w:val="20"/>
              </w:rPr>
              <w:t xml:space="preserve"> власника зазначається в довідці лише учасниками — юридичними особами, які повинні мати таку інформацію в Єдиному державному реєстрі юридичних осіб, фізичних осіб — підприємців та громадських формувань відповідно до пункту 9 частини 2 статті 9 Закону України «Про державну реєстрацію юридичних осіб, фізичних осіб — підприємців та громадських формувань». </w:t>
            </w:r>
          </w:p>
        </w:tc>
      </w:tr>
    </w:tbl>
    <w:p w:rsidR="00081D2A" w:rsidRPr="00EE4FF6" w:rsidRDefault="00081D2A" w:rsidP="00081D2A">
      <w:pPr>
        <w:rPr>
          <w:sz w:val="20"/>
          <w:szCs w:val="20"/>
        </w:rPr>
      </w:pPr>
    </w:p>
    <w:p w:rsidR="00081D2A" w:rsidRPr="00EE4FF6" w:rsidRDefault="00081D2A" w:rsidP="00081D2A">
      <w:pPr>
        <w:pStyle w:val="LO-normal"/>
        <w:ind w:left="420" w:hanging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  <w:r w:rsidRPr="00EE4F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ab/>
      </w:r>
    </w:p>
    <w:sectPr w:rsidR="00081D2A" w:rsidRPr="00EE4FF6" w:rsidSect="00CA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617"/>
    <w:multiLevelType w:val="multilevel"/>
    <w:tmpl w:val="F1C269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9FE1648"/>
    <w:multiLevelType w:val="multilevel"/>
    <w:tmpl w:val="E3CED5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5546AA8"/>
    <w:multiLevelType w:val="multilevel"/>
    <w:tmpl w:val="1ED2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812E0"/>
    <w:multiLevelType w:val="multilevel"/>
    <w:tmpl w:val="BEDEE56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nsid w:val="26536771"/>
    <w:multiLevelType w:val="hybridMultilevel"/>
    <w:tmpl w:val="BA4C9ABC"/>
    <w:lvl w:ilvl="0" w:tplc="B76E7162">
      <w:start w:val="1"/>
      <w:numFmt w:val="decimal"/>
      <w:lvlText w:val="%1)"/>
      <w:lvlJc w:val="left"/>
      <w:pPr>
        <w:ind w:left="1170" w:hanging="117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341DEC"/>
    <w:multiLevelType w:val="multilevel"/>
    <w:tmpl w:val="5ADE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34B78"/>
    <w:multiLevelType w:val="hybridMultilevel"/>
    <w:tmpl w:val="4212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C622E">
      <w:numFmt w:val="bullet"/>
      <w:lvlText w:val="-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14A02"/>
    <w:multiLevelType w:val="multilevel"/>
    <w:tmpl w:val="E230DE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3BA328CD"/>
    <w:multiLevelType w:val="multilevel"/>
    <w:tmpl w:val="D3D2AB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D206E8A"/>
    <w:multiLevelType w:val="hybridMultilevel"/>
    <w:tmpl w:val="0922B5CE"/>
    <w:lvl w:ilvl="0" w:tplc="394ED8F6">
      <w:start w:val="2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724C0D8F"/>
    <w:multiLevelType w:val="hybridMultilevel"/>
    <w:tmpl w:val="8D48A4DA"/>
    <w:lvl w:ilvl="0" w:tplc="B83C4A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C4AAE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B144B3"/>
    <w:multiLevelType w:val="multilevel"/>
    <w:tmpl w:val="B7969B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7379"/>
    <w:rsid w:val="00010685"/>
    <w:rsid w:val="00081D2A"/>
    <w:rsid w:val="000A609B"/>
    <w:rsid w:val="0011134F"/>
    <w:rsid w:val="0018299D"/>
    <w:rsid w:val="00184A4A"/>
    <w:rsid w:val="001F2C86"/>
    <w:rsid w:val="00230F3A"/>
    <w:rsid w:val="002704EF"/>
    <w:rsid w:val="00330ED5"/>
    <w:rsid w:val="003C2266"/>
    <w:rsid w:val="003D1589"/>
    <w:rsid w:val="004377D2"/>
    <w:rsid w:val="00503ED1"/>
    <w:rsid w:val="00557ADB"/>
    <w:rsid w:val="00590B04"/>
    <w:rsid w:val="005C0E46"/>
    <w:rsid w:val="005C312F"/>
    <w:rsid w:val="006419F2"/>
    <w:rsid w:val="00646883"/>
    <w:rsid w:val="00672503"/>
    <w:rsid w:val="00686682"/>
    <w:rsid w:val="006C4C92"/>
    <w:rsid w:val="00735F6A"/>
    <w:rsid w:val="00737379"/>
    <w:rsid w:val="00747183"/>
    <w:rsid w:val="00747243"/>
    <w:rsid w:val="008024AF"/>
    <w:rsid w:val="00834C1F"/>
    <w:rsid w:val="00873CCF"/>
    <w:rsid w:val="008A0451"/>
    <w:rsid w:val="008F366F"/>
    <w:rsid w:val="009420A2"/>
    <w:rsid w:val="009977B4"/>
    <w:rsid w:val="00A65798"/>
    <w:rsid w:val="00A7349C"/>
    <w:rsid w:val="00A81FCA"/>
    <w:rsid w:val="00A96A1B"/>
    <w:rsid w:val="00AD1313"/>
    <w:rsid w:val="00AE1732"/>
    <w:rsid w:val="00B471E3"/>
    <w:rsid w:val="00C118DF"/>
    <w:rsid w:val="00CA231A"/>
    <w:rsid w:val="00CC2125"/>
    <w:rsid w:val="00CC7CA1"/>
    <w:rsid w:val="00D80D76"/>
    <w:rsid w:val="00DD7548"/>
    <w:rsid w:val="00E44203"/>
    <w:rsid w:val="00E82DC0"/>
    <w:rsid w:val="00E95164"/>
    <w:rsid w:val="00E95BFE"/>
    <w:rsid w:val="00EE4FF6"/>
    <w:rsid w:val="00F00489"/>
    <w:rsid w:val="00F42E76"/>
    <w:rsid w:val="00F47B81"/>
    <w:rsid w:val="00FF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7379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4">
    <w:name w:val="Нижний колонтитул Знак"/>
    <w:basedOn w:val="a0"/>
    <w:link w:val="a3"/>
    <w:rsid w:val="00737379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1">
    <w:name w:val="Без интервала1"/>
    <w:rsid w:val="00737379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customStyle="1" w:styleId="10">
    <w:name w:val="Абзац списка1"/>
    <w:basedOn w:val="a"/>
    <w:link w:val="ListParagraphChar"/>
    <w:rsid w:val="00737379"/>
    <w:pPr>
      <w:spacing w:after="200"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a5">
    <w:name w:val="Базовый"/>
    <w:uiPriority w:val="99"/>
    <w:rsid w:val="00737379"/>
    <w:pPr>
      <w:widowControl w:val="0"/>
      <w:suppressAutoHyphens/>
      <w:spacing w:after="0" w:line="100" w:lineRule="atLeast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ListParagraphChar">
    <w:name w:val="List Paragraph Char"/>
    <w:link w:val="10"/>
    <w:locked/>
    <w:rsid w:val="00737379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FontStyle14">
    <w:name w:val="Font Style14"/>
    <w:rsid w:val="00737379"/>
    <w:rPr>
      <w:rFonts w:ascii="Times New Roman" w:hAnsi="Times New Roman"/>
      <w:sz w:val="24"/>
    </w:rPr>
  </w:style>
  <w:style w:type="character" w:customStyle="1" w:styleId="4422">
    <w:name w:val="4422"/>
    <w:aliases w:val="baiaagaaboqcaaadbw8aaav9dwaaaaaaaaaaaaaaaaaaaaaaaaaaaaaaaaaaaaaaaaaaaaaaaaaaaaaaaaaaaaaaaaaaaaaaaaaaaaaaaaaaaaaaaaaaaaaaaaaaaaaaaaaaaaaaaaaaaaaaaaaaaaaaaaaaaaaaaaaaaaaaaaaaaaaaaaaaaaaaaaaaaaaaaaaaaaaaaaaaaaaaaaaaaaaaaaaaaaaaaaaaaaaa"/>
    <w:rsid w:val="00737379"/>
  </w:style>
  <w:style w:type="paragraph" w:customStyle="1" w:styleId="LO-normal">
    <w:name w:val="LO-normal"/>
    <w:qFormat/>
    <w:rsid w:val="00081D2A"/>
    <w:pPr>
      <w:suppressAutoHyphens/>
      <w:spacing w:after="160" w:line="259" w:lineRule="auto"/>
    </w:pPr>
    <w:rPr>
      <w:rFonts w:ascii="Calibri" w:eastAsia="Calibri" w:hAnsi="Calibri" w:cs="Calibri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F42E76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semiHidden/>
    <w:unhideWhenUsed/>
    <w:rsid w:val="00F42E76"/>
    <w:rPr>
      <w:color w:val="0000FF"/>
      <w:u w:val="single"/>
    </w:rPr>
  </w:style>
  <w:style w:type="paragraph" w:styleId="a8">
    <w:name w:val="No Spacing"/>
    <w:aliases w:val="No Spacing"/>
    <w:link w:val="a9"/>
    <w:uiPriority w:val="1"/>
    <w:qFormat/>
    <w:rsid w:val="00FF19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No Spacing Знак"/>
    <w:link w:val="a8"/>
    <w:uiPriority w:val="1"/>
    <w:locked/>
    <w:rsid w:val="00FF19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35</cp:revision>
  <dcterms:created xsi:type="dcterms:W3CDTF">2024-02-21T10:05:00Z</dcterms:created>
  <dcterms:modified xsi:type="dcterms:W3CDTF">2024-04-12T12:20:00Z</dcterms:modified>
</cp:coreProperties>
</file>