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6F" w:rsidRDefault="00DC0FF0" w:rsidP="00191145">
      <w:pPr>
        <w:spacing w:after="0"/>
        <w:jc w:val="both"/>
        <w:rPr>
          <w:sz w:val="24"/>
          <w:szCs w:val="24"/>
        </w:rPr>
      </w:pPr>
      <w:r w:rsidRPr="00B309CA">
        <w:rPr>
          <w:b/>
          <w:sz w:val="23"/>
          <w:szCs w:val="23"/>
        </w:rPr>
        <w:t xml:space="preserve">                                                                                                               </w:t>
      </w:r>
    </w:p>
    <w:p w:rsidR="004F4F6F" w:rsidRDefault="004F4F6F" w:rsidP="004F4F6F">
      <w:pPr>
        <w:spacing w:after="0"/>
        <w:jc w:val="right"/>
        <w:rPr>
          <w:sz w:val="24"/>
          <w:szCs w:val="24"/>
        </w:rPr>
      </w:pPr>
    </w:p>
    <w:p w:rsidR="004F4F6F" w:rsidRPr="00191145" w:rsidRDefault="001C78F7" w:rsidP="00191145">
      <w:pPr>
        <w:spacing w:after="0"/>
        <w:jc w:val="center"/>
        <w:rPr>
          <w:b/>
          <w:i/>
          <w:sz w:val="24"/>
          <w:szCs w:val="24"/>
        </w:rPr>
      </w:pPr>
      <w:r>
        <w:rPr>
          <w:b/>
          <w:i/>
          <w:sz w:val="24"/>
          <w:szCs w:val="24"/>
        </w:rPr>
        <w:t>Проект</w:t>
      </w:r>
      <w:r w:rsidR="004F4F6F">
        <w:rPr>
          <w:b/>
          <w:i/>
          <w:sz w:val="24"/>
          <w:szCs w:val="24"/>
        </w:rPr>
        <w:t xml:space="preserve"> договор</w:t>
      </w:r>
      <w:r w:rsidR="00C27F79">
        <w:rPr>
          <w:b/>
          <w:i/>
          <w:sz w:val="24"/>
          <w:szCs w:val="24"/>
        </w:rPr>
        <w:t>у про закупівлю</w:t>
      </w:r>
      <w:r w:rsidR="00DC0FF0" w:rsidRPr="00B309CA">
        <w:rPr>
          <w:sz w:val="23"/>
          <w:szCs w:val="23"/>
        </w:rPr>
        <w:t xml:space="preserve">                                                               </w:t>
      </w:r>
      <w:r w:rsidR="0096189E" w:rsidRPr="00B309CA">
        <w:rPr>
          <w:sz w:val="23"/>
          <w:szCs w:val="23"/>
        </w:rPr>
        <w:t xml:space="preserve">                       </w:t>
      </w:r>
      <w:r w:rsidR="00DC0FF0" w:rsidRPr="00B309CA">
        <w:rPr>
          <w:sz w:val="23"/>
          <w:szCs w:val="23"/>
        </w:rPr>
        <w:t xml:space="preserve">  </w:t>
      </w:r>
    </w:p>
    <w:p w:rsidR="00363051" w:rsidRPr="00363051" w:rsidRDefault="004F4F6F" w:rsidP="00363051">
      <w:pPr>
        <w:suppressAutoHyphens/>
        <w:spacing w:before="120" w:after="120" w:line="240" w:lineRule="auto"/>
        <w:jc w:val="both"/>
        <w:rPr>
          <w:sz w:val="23"/>
          <w:szCs w:val="23"/>
        </w:rPr>
      </w:pPr>
      <w:r>
        <w:rPr>
          <w:sz w:val="23"/>
          <w:szCs w:val="23"/>
        </w:rPr>
        <w:t xml:space="preserve">    </w:t>
      </w:r>
      <w:r w:rsidR="00363051" w:rsidRPr="00363051">
        <w:rPr>
          <w:sz w:val="23"/>
          <w:szCs w:val="23"/>
        </w:rPr>
        <w:t xml:space="preserve">м. Батурин                             </w:t>
      </w:r>
      <w:r w:rsidR="00363051" w:rsidRPr="00363051">
        <w:rPr>
          <w:sz w:val="23"/>
          <w:szCs w:val="23"/>
        </w:rPr>
        <w:tab/>
      </w:r>
      <w:r w:rsidR="00363051" w:rsidRPr="00363051">
        <w:rPr>
          <w:sz w:val="23"/>
          <w:szCs w:val="23"/>
        </w:rPr>
        <w:tab/>
      </w:r>
      <w:r w:rsidR="00363051" w:rsidRPr="00363051">
        <w:rPr>
          <w:sz w:val="23"/>
          <w:szCs w:val="23"/>
        </w:rPr>
        <w:tab/>
        <w:t xml:space="preserve">                 «___»  ____________ 2024 року</w:t>
      </w:r>
    </w:p>
    <w:p w:rsidR="00DC0FF0" w:rsidRPr="00B309CA" w:rsidRDefault="00363051" w:rsidP="00363051">
      <w:pPr>
        <w:suppressAutoHyphens/>
        <w:spacing w:before="120" w:after="120" w:line="240" w:lineRule="auto"/>
        <w:jc w:val="both"/>
        <w:rPr>
          <w:rFonts w:eastAsia="Arial"/>
          <w:color w:val="000000"/>
          <w:sz w:val="23"/>
          <w:szCs w:val="23"/>
          <w:lang w:eastAsia="ru-RU"/>
        </w:rPr>
      </w:pPr>
      <w:r w:rsidRPr="00363051">
        <w:rPr>
          <w:sz w:val="23"/>
          <w:szCs w:val="23"/>
        </w:rPr>
        <w:tab/>
      </w:r>
      <w:r w:rsidRPr="004906C3">
        <w:rPr>
          <w:b/>
          <w:sz w:val="23"/>
          <w:szCs w:val="23"/>
        </w:rPr>
        <w:t>Комунальне некомерційне підприємство «Батуринський міський центр первинної медико-санітарної допомоги» Батуринської міської ради</w:t>
      </w:r>
      <w:r w:rsidRPr="00363051">
        <w:rPr>
          <w:sz w:val="23"/>
          <w:szCs w:val="23"/>
        </w:rPr>
        <w:t xml:space="preserve">, надалі - “Замовник”, в особі в.о. директора Ірини </w:t>
      </w:r>
      <w:r w:rsidR="009D6735">
        <w:rPr>
          <w:sz w:val="23"/>
          <w:szCs w:val="23"/>
        </w:rPr>
        <w:t>Олександрівни Філіппової</w:t>
      </w:r>
      <w:r w:rsidRPr="00363051">
        <w:rPr>
          <w:sz w:val="23"/>
          <w:szCs w:val="23"/>
        </w:rPr>
        <w:t>,  що діє на підставі Статуту</w:t>
      </w:r>
      <w:r w:rsidR="00DC0FF0" w:rsidRPr="00B309CA">
        <w:rPr>
          <w:rFonts w:eastAsia="Arial"/>
          <w:b/>
          <w:color w:val="000000"/>
          <w:sz w:val="23"/>
          <w:szCs w:val="23"/>
          <w:lang w:eastAsia="ru-RU"/>
        </w:rPr>
        <w:t xml:space="preserve"> </w:t>
      </w:r>
      <w:r w:rsidR="00DC0FF0" w:rsidRPr="00B309CA">
        <w:rPr>
          <w:rFonts w:eastAsia="Arial"/>
          <w:color w:val="000000"/>
          <w:sz w:val="23"/>
          <w:szCs w:val="23"/>
          <w:lang w:eastAsia="ru-RU"/>
        </w:rPr>
        <w:t>(далі – Замовник), з однієї сторони і</w:t>
      </w:r>
      <w:r w:rsidR="00191145">
        <w:rPr>
          <w:rFonts w:eastAsia="Arial"/>
          <w:color w:val="000000"/>
          <w:sz w:val="23"/>
          <w:szCs w:val="23"/>
          <w:lang w:eastAsia="ru-RU"/>
        </w:rPr>
        <w:t>______________________________________</w:t>
      </w:r>
      <w:r w:rsidR="009D6735">
        <w:rPr>
          <w:rFonts w:eastAsia="Arial"/>
          <w:color w:val="000000"/>
          <w:sz w:val="23"/>
          <w:szCs w:val="23"/>
          <w:lang w:eastAsia="ru-RU"/>
        </w:rPr>
        <w:t>____________________________</w:t>
      </w:r>
      <w:r w:rsidR="00DC0FF0" w:rsidRPr="00B309CA">
        <w:rPr>
          <w:rFonts w:eastAsia="Arial"/>
          <w:color w:val="000000"/>
          <w:sz w:val="23"/>
          <w:szCs w:val="23"/>
          <w:lang w:eastAsia="ru-RU"/>
        </w:rPr>
        <w:t xml:space="preserve"> __________________________________________________________________</w:t>
      </w:r>
      <w:r w:rsidR="00191145">
        <w:rPr>
          <w:rFonts w:eastAsia="Arial"/>
          <w:color w:val="000000"/>
          <w:sz w:val="23"/>
          <w:szCs w:val="23"/>
          <w:lang w:eastAsia="ru-RU"/>
        </w:rPr>
        <w:t>_____</w:t>
      </w:r>
      <w:r w:rsidR="00DC0FF0" w:rsidRPr="00B309CA">
        <w:rPr>
          <w:rFonts w:eastAsia="Arial"/>
          <w:color w:val="000000"/>
          <w:sz w:val="23"/>
          <w:szCs w:val="23"/>
          <w:lang w:eastAsia="ru-RU"/>
        </w:rPr>
        <w:t>_</w:t>
      </w:r>
      <w:r w:rsidR="00191145">
        <w:rPr>
          <w:rFonts w:eastAsia="Arial"/>
          <w:color w:val="000000"/>
          <w:sz w:val="23"/>
          <w:szCs w:val="23"/>
          <w:lang w:eastAsia="ru-RU"/>
        </w:rPr>
        <w:t xml:space="preserve">_в </w:t>
      </w:r>
      <w:r w:rsidR="00DC0FF0" w:rsidRPr="00B309CA">
        <w:rPr>
          <w:rFonts w:eastAsia="Arial"/>
          <w:color w:val="000000"/>
          <w:sz w:val="23"/>
          <w:szCs w:val="23"/>
          <w:lang w:eastAsia="ru-RU"/>
        </w:rPr>
        <w:t>особі</w:t>
      </w:r>
      <w:r w:rsidR="00191145">
        <w:rPr>
          <w:rFonts w:eastAsia="Arial"/>
          <w:color w:val="000000"/>
          <w:sz w:val="23"/>
          <w:szCs w:val="23"/>
          <w:lang w:eastAsia="ru-RU"/>
        </w:rPr>
        <w:t xml:space="preserve"> </w:t>
      </w:r>
      <w:r w:rsidR="00DC0FF0" w:rsidRPr="00B309CA">
        <w:rPr>
          <w:rFonts w:eastAsia="Arial"/>
          <w:color w:val="000000"/>
          <w:sz w:val="23"/>
          <w:szCs w:val="23"/>
          <w:lang w:eastAsia="ru-RU"/>
        </w:rPr>
        <w:t>_____________________________________</w:t>
      </w:r>
      <w:r w:rsidR="00191145">
        <w:rPr>
          <w:rFonts w:eastAsia="Arial"/>
          <w:color w:val="000000"/>
          <w:sz w:val="23"/>
          <w:szCs w:val="23"/>
          <w:lang w:eastAsia="ru-RU"/>
        </w:rPr>
        <w:t xml:space="preserve">________________________ </w:t>
      </w:r>
      <w:r w:rsidR="00DC0FF0" w:rsidRPr="00B309CA">
        <w:rPr>
          <w:rFonts w:eastAsia="Arial"/>
          <w:color w:val="000000"/>
          <w:sz w:val="23"/>
          <w:szCs w:val="23"/>
          <w:lang w:eastAsia="ru-RU"/>
        </w:rPr>
        <w:t>_, що діє на підставі ____________________________________ (далі – Постачальник), з іншої сторони, разом – Сторони, уклали цей договір про таке (далі – Договір):</w:t>
      </w:r>
    </w:p>
    <w:p w:rsidR="00DC0FF0" w:rsidRPr="00B309CA" w:rsidRDefault="00386074" w:rsidP="00BA7A01">
      <w:pPr>
        <w:suppressAutoHyphens/>
        <w:spacing w:after="0"/>
        <w:jc w:val="both"/>
        <w:rPr>
          <w:rFonts w:ascii="Arial" w:eastAsia="Arial" w:hAnsi="Arial" w:cs="Arial"/>
          <w:color w:val="000000"/>
          <w:sz w:val="23"/>
          <w:szCs w:val="23"/>
          <w:lang w:eastAsia="ru-RU"/>
        </w:rPr>
      </w:pPr>
      <w:r>
        <w:rPr>
          <w:rFonts w:eastAsia="Arial"/>
          <w:b/>
          <w:color w:val="000000"/>
          <w:sz w:val="23"/>
          <w:szCs w:val="23"/>
          <w:lang w:eastAsia="ru-RU"/>
        </w:rPr>
        <w:t xml:space="preserve">                                                     </w:t>
      </w:r>
      <w:r w:rsidR="00DC0FF0" w:rsidRPr="00B309CA">
        <w:rPr>
          <w:rFonts w:eastAsia="Arial"/>
          <w:b/>
          <w:color w:val="000000"/>
          <w:sz w:val="23"/>
          <w:szCs w:val="23"/>
          <w:lang w:eastAsia="ru-RU"/>
        </w:rPr>
        <w:t>І. ПРЕДМЕТ ДОГОВОРУ</w:t>
      </w:r>
    </w:p>
    <w:p w:rsidR="00DC0FF0" w:rsidRPr="00B309CA" w:rsidRDefault="00BD426E" w:rsidP="00BA7A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w:b/>
          <w:color w:val="000000"/>
          <w:sz w:val="23"/>
          <w:szCs w:val="23"/>
          <w:lang w:eastAsia="ru-RU"/>
        </w:rPr>
      </w:pPr>
      <w:r w:rsidRPr="00B309CA">
        <w:rPr>
          <w:rFonts w:eastAsia="Arial"/>
          <w:color w:val="000000"/>
          <w:sz w:val="23"/>
          <w:szCs w:val="23"/>
          <w:lang w:eastAsia="ru-RU"/>
        </w:rPr>
        <w:t xml:space="preserve"> </w:t>
      </w:r>
      <w:r w:rsidR="00DC0FF0" w:rsidRPr="00B309CA">
        <w:rPr>
          <w:rFonts w:eastAsia="Arial"/>
          <w:color w:val="000000"/>
          <w:sz w:val="23"/>
          <w:szCs w:val="23"/>
          <w:lang w:eastAsia="ru-RU"/>
        </w:rPr>
        <w:t xml:space="preserve">1.1. Постачальник зобов'язується поставити Замовникові наступний товар: </w:t>
      </w:r>
      <w:r w:rsidR="002F1AC2" w:rsidRPr="00FB5C64">
        <w:rPr>
          <w:b/>
          <w:bCs/>
          <w:i/>
          <w:sz w:val="24"/>
          <w:szCs w:val="24"/>
        </w:rPr>
        <w:t>ДК</w:t>
      </w:r>
      <w:r w:rsidR="002F1AC2">
        <w:rPr>
          <w:b/>
          <w:bCs/>
          <w:sz w:val="24"/>
          <w:szCs w:val="24"/>
        </w:rPr>
        <w:t xml:space="preserve"> </w:t>
      </w:r>
      <w:r w:rsidR="002F1AC2" w:rsidRPr="00AB0D6B">
        <w:rPr>
          <w:b/>
          <w:bCs/>
          <w:i/>
          <w:iCs/>
          <w:color w:val="000000"/>
          <w:sz w:val="24"/>
          <w:szCs w:val="24"/>
        </w:rPr>
        <w:t>021:2015 “</w:t>
      </w:r>
      <w:r w:rsidR="0037119A" w:rsidRPr="0037119A">
        <w:rPr>
          <w:b/>
          <w:sz w:val="22"/>
          <w:lang w:eastAsia="ru-RU"/>
        </w:rPr>
        <w:t>021:2015: 33750000-2 Засоби для догляду за малюками</w:t>
      </w:r>
      <w:r w:rsidR="00277882">
        <w:rPr>
          <w:b/>
          <w:sz w:val="22"/>
          <w:lang w:eastAsia="ru-RU"/>
        </w:rPr>
        <w:t xml:space="preserve"> </w:t>
      </w:r>
      <w:r w:rsidR="00722575">
        <w:rPr>
          <w:b/>
          <w:sz w:val="22"/>
          <w:lang w:eastAsia="ru-RU"/>
        </w:rPr>
        <w:t xml:space="preserve"> (</w:t>
      </w:r>
      <w:r w:rsidR="00982034">
        <w:rPr>
          <w:b/>
          <w:sz w:val="24"/>
          <w:szCs w:val="24"/>
        </w:rPr>
        <w:t>Підгузок</w:t>
      </w:r>
      <w:r w:rsidR="00722575" w:rsidRPr="005A5210">
        <w:rPr>
          <w:b/>
          <w:sz w:val="24"/>
          <w:szCs w:val="24"/>
        </w:rPr>
        <w:t xml:space="preserve"> для дорослих</w:t>
      </w:r>
      <w:r w:rsidR="002F1AC2" w:rsidRPr="00AB0D6B">
        <w:rPr>
          <w:b/>
          <w:bCs/>
          <w:i/>
          <w:iCs/>
          <w:sz w:val="24"/>
          <w:szCs w:val="24"/>
        </w:rPr>
        <w:t>)</w:t>
      </w:r>
      <w:r w:rsidR="00DC0FF0" w:rsidRPr="00722693">
        <w:rPr>
          <w:rFonts w:eastAsia="Arial"/>
          <w:color w:val="000000"/>
          <w:sz w:val="24"/>
          <w:szCs w:val="24"/>
          <w:lang w:eastAsia="ru-RU"/>
        </w:rPr>
        <w:t>, згідно Специфікації (Додаток 1, що є невід’ємною</w:t>
      </w:r>
      <w:r w:rsidR="00DC0FF0" w:rsidRPr="00B309CA">
        <w:rPr>
          <w:rFonts w:eastAsia="Arial"/>
          <w:color w:val="000000"/>
          <w:sz w:val="23"/>
          <w:szCs w:val="23"/>
          <w:lang w:eastAsia="ru-RU"/>
        </w:rPr>
        <w:t xml:space="preserve"> частиною цього Договору), в подальшому іменовані Товар, а Замовник зобов'язується прийняти Товар від Постачальника та оплатити його вартість на умовах даного Договору.</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1.2. Обсяги закупівлі товарів можуть бути зменшені залежно від реального фінансування видатків.</w:t>
      </w:r>
    </w:p>
    <w:p w:rsidR="00DC0FF0" w:rsidRPr="00B309CA" w:rsidRDefault="00DC0FF0" w:rsidP="00DC0FF0">
      <w:pPr>
        <w:suppressAutoHyphens/>
        <w:spacing w:after="0"/>
        <w:jc w:val="center"/>
        <w:rPr>
          <w:rFonts w:eastAsia="Arial"/>
          <w:color w:val="000000"/>
          <w:sz w:val="23"/>
          <w:szCs w:val="23"/>
          <w:lang w:eastAsia="ru-RU"/>
        </w:rPr>
      </w:pPr>
      <w:r w:rsidRPr="00B309CA">
        <w:rPr>
          <w:rFonts w:eastAsia="Arial"/>
          <w:b/>
          <w:color w:val="000000"/>
          <w:sz w:val="23"/>
          <w:szCs w:val="23"/>
          <w:lang w:eastAsia="ru-RU"/>
        </w:rPr>
        <w:t>ІІ. ЯКІСТЬ ТОВАРІВ</w:t>
      </w:r>
    </w:p>
    <w:p w:rsidR="00DC0FF0" w:rsidRPr="00B309CA" w:rsidRDefault="00DC0FF0" w:rsidP="00DC0FF0">
      <w:pPr>
        <w:pStyle w:val="a3"/>
        <w:jc w:val="both"/>
        <w:rPr>
          <w:sz w:val="23"/>
          <w:szCs w:val="23"/>
        </w:rPr>
      </w:pPr>
      <w:r w:rsidRPr="00B309CA">
        <w:rPr>
          <w:rFonts w:eastAsia="Arial"/>
          <w:color w:val="000000"/>
          <w:sz w:val="23"/>
          <w:szCs w:val="23"/>
        </w:rPr>
        <w:t xml:space="preserve"> 2.1. </w:t>
      </w:r>
      <w:r w:rsidRPr="00B309CA">
        <w:rPr>
          <w:sz w:val="23"/>
          <w:szCs w:val="23"/>
        </w:rPr>
        <w:t>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 xml:space="preserve">2.2.Постачальник повинен передати (поставити) Замовнику товар (товари), якість яких відповідає вимогам </w:t>
      </w:r>
      <w:r w:rsidRPr="00B309CA">
        <w:rPr>
          <w:rFonts w:eastAsia="Arial"/>
          <w:bCs/>
          <w:color w:val="000000"/>
          <w:sz w:val="23"/>
          <w:szCs w:val="23"/>
          <w:lang w:eastAsia="zh-CN"/>
        </w:rPr>
        <w:t xml:space="preserve">Декларації виробника на товар, </w:t>
      </w:r>
      <w:r w:rsidRPr="00B309CA">
        <w:rPr>
          <w:rFonts w:eastAsia="Arial"/>
          <w:color w:val="000000"/>
          <w:sz w:val="23"/>
          <w:szCs w:val="23"/>
          <w:lang w:eastAsia="zh-CN"/>
        </w:rPr>
        <w:t xml:space="preserve">санітарно-гігієнічним висновкам </w:t>
      </w:r>
      <w:r w:rsidRPr="00B309CA">
        <w:rPr>
          <w:rFonts w:eastAsia="Arial"/>
          <w:color w:val="000000"/>
          <w:sz w:val="23"/>
          <w:szCs w:val="23"/>
          <w:lang w:eastAsia="ru-RU"/>
        </w:rPr>
        <w:t xml:space="preserve">або іншим документам згідно з вимогами діючого законодавства України. Відповідні документи Постачальник додає до видаткових накладних. </w:t>
      </w:r>
    </w:p>
    <w:p w:rsidR="00DC0FF0" w:rsidRDefault="00DC0FF0" w:rsidP="00DC0FF0">
      <w:pPr>
        <w:suppressAutoHyphens/>
        <w:spacing w:after="0"/>
        <w:jc w:val="both"/>
        <w:rPr>
          <w:rFonts w:eastAsia="Arial"/>
          <w:color w:val="000000"/>
          <w:sz w:val="23"/>
          <w:szCs w:val="23"/>
          <w:lang w:eastAsia="ru-RU"/>
        </w:rPr>
      </w:pPr>
      <w:r w:rsidRPr="00B309CA">
        <w:rPr>
          <w:rFonts w:eastAsia="Arial"/>
          <w:color w:val="000000"/>
          <w:sz w:val="23"/>
          <w:szCs w:val="23"/>
          <w:lang w:eastAsia="ru-RU"/>
        </w:rPr>
        <w:t>2.3.</w:t>
      </w:r>
      <w:r w:rsidRPr="00B309CA">
        <w:rPr>
          <w:rFonts w:ascii="Arial" w:eastAsia="Arial" w:hAnsi="Arial" w:cs="Arial"/>
          <w:color w:val="000000"/>
          <w:sz w:val="23"/>
          <w:szCs w:val="23"/>
          <w:lang w:eastAsia="zh-CN"/>
        </w:rPr>
        <w:t xml:space="preserve"> </w:t>
      </w:r>
      <w:r w:rsidRPr="00B309CA">
        <w:rPr>
          <w:rFonts w:eastAsia="Arial"/>
          <w:color w:val="000000"/>
          <w:sz w:val="23"/>
          <w:szCs w:val="23"/>
          <w:lang w:eastAsia="ru-RU"/>
        </w:rPr>
        <w:t>Постачальник  гарантує, що процес поставки товару не має негативного впливу на навколишнє середовище та ним застосовуються засоби з захисту довкілля.</w:t>
      </w:r>
    </w:p>
    <w:p w:rsidR="00CE6083" w:rsidRPr="00B309CA" w:rsidRDefault="00CE6083" w:rsidP="00DC0FF0">
      <w:pPr>
        <w:suppressAutoHyphens/>
        <w:spacing w:after="0"/>
        <w:jc w:val="both"/>
        <w:rPr>
          <w:rFonts w:eastAsia="Arial"/>
          <w:color w:val="000000"/>
          <w:sz w:val="23"/>
          <w:szCs w:val="23"/>
          <w:lang w:eastAsia="ru-RU"/>
        </w:rPr>
      </w:pPr>
    </w:p>
    <w:p w:rsidR="00DC0FF0" w:rsidRPr="00B309CA" w:rsidRDefault="00DC0FF0" w:rsidP="00DC0FF0">
      <w:pPr>
        <w:suppressAutoHyphens/>
        <w:spacing w:after="0"/>
        <w:jc w:val="center"/>
        <w:rPr>
          <w:rFonts w:eastAsia="Arial"/>
          <w:b/>
          <w:color w:val="000000"/>
          <w:sz w:val="23"/>
          <w:szCs w:val="23"/>
          <w:lang w:eastAsia="ru-RU"/>
        </w:rPr>
      </w:pPr>
      <w:r w:rsidRPr="00B309CA">
        <w:rPr>
          <w:rFonts w:eastAsia="Arial"/>
          <w:b/>
          <w:color w:val="000000"/>
          <w:sz w:val="23"/>
          <w:szCs w:val="23"/>
          <w:lang w:eastAsia="ru-RU"/>
        </w:rPr>
        <w:t>ІІІ. ЦІНА ДОГОВОРУ</w:t>
      </w:r>
    </w:p>
    <w:p w:rsidR="00DC0FF0" w:rsidRPr="00B309CA" w:rsidRDefault="00DC0FF0" w:rsidP="00BD426E">
      <w:pPr>
        <w:widowControl w:val="0"/>
        <w:spacing w:after="0"/>
        <w:rPr>
          <w:b/>
          <w:bCs/>
          <w:sz w:val="23"/>
          <w:szCs w:val="23"/>
          <w:vertAlign w:val="superscript"/>
          <w:lang w:eastAsia="zh-CN"/>
        </w:rPr>
      </w:pPr>
      <w:r w:rsidRPr="00B309CA">
        <w:rPr>
          <w:sz w:val="23"/>
          <w:szCs w:val="23"/>
          <w:lang w:eastAsia="ru-RU"/>
        </w:rPr>
        <w:t xml:space="preserve">3.1. </w:t>
      </w:r>
      <w:r w:rsidRPr="00B309CA">
        <w:rPr>
          <w:sz w:val="23"/>
          <w:szCs w:val="23"/>
          <w:lang w:eastAsia="zh-CN"/>
        </w:rPr>
        <w:t xml:space="preserve">_______________ грн. ( ______________________________________________ грн. __ коп.) </w:t>
      </w:r>
      <w:r w:rsidRPr="00B309CA">
        <w:rPr>
          <w:bCs/>
          <w:sz w:val="23"/>
          <w:szCs w:val="23"/>
          <w:lang w:eastAsia="zh-CN"/>
        </w:rPr>
        <w:t>у т.ч. / без</w:t>
      </w:r>
      <w:r w:rsidRPr="00B309CA">
        <w:rPr>
          <w:b/>
          <w:bCs/>
          <w:sz w:val="23"/>
          <w:szCs w:val="23"/>
          <w:lang w:eastAsia="zh-CN"/>
        </w:rPr>
        <w:t xml:space="preserve"> </w:t>
      </w:r>
    </w:p>
    <w:p w:rsidR="00191145" w:rsidRDefault="00DC0FF0" w:rsidP="00191145">
      <w:pPr>
        <w:suppressAutoHyphens/>
        <w:spacing w:after="0"/>
        <w:contextualSpacing/>
        <w:rPr>
          <w:rFonts w:eastAsia="Arial"/>
          <w:color w:val="000000"/>
          <w:sz w:val="23"/>
          <w:szCs w:val="23"/>
          <w:lang w:eastAsia="zh-CN"/>
        </w:rPr>
      </w:pPr>
      <w:r w:rsidRPr="00B309CA">
        <w:rPr>
          <w:rFonts w:eastAsia="Arial"/>
          <w:b/>
          <w:bCs/>
          <w:color w:val="000000"/>
          <w:sz w:val="23"/>
          <w:szCs w:val="23"/>
          <w:vertAlign w:val="superscript"/>
          <w:lang w:eastAsia="zh-CN"/>
        </w:rPr>
        <w:t xml:space="preserve">                                   (сума цифрами)</w:t>
      </w:r>
      <w:r w:rsidRPr="00B309CA">
        <w:rPr>
          <w:rFonts w:eastAsia="Arial"/>
          <w:b/>
          <w:bCs/>
          <w:color w:val="000000"/>
          <w:sz w:val="23"/>
          <w:szCs w:val="23"/>
          <w:vertAlign w:val="superscript"/>
          <w:lang w:eastAsia="zh-CN"/>
        </w:rPr>
        <w:tab/>
      </w:r>
      <w:r w:rsidRPr="00B309CA">
        <w:rPr>
          <w:rFonts w:eastAsia="Arial"/>
          <w:b/>
          <w:bCs/>
          <w:color w:val="000000"/>
          <w:sz w:val="23"/>
          <w:szCs w:val="23"/>
          <w:vertAlign w:val="superscript"/>
          <w:lang w:eastAsia="zh-CN"/>
        </w:rPr>
        <w:tab/>
      </w:r>
      <w:r w:rsidRPr="00B309CA">
        <w:rPr>
          <w:rFonts w:eastAsia="Arial"/>
          <w:b/>
          <w:bCs/>
          <w:color w:val="000000"/>
          <w:sz w:val="23"/>
          <w:szCs w:val="23"/>
          <w:vertAlign w:val="superscript"/>
          <w:lang w:eastAsia="zh-CN"/>
        </w:rPr>
        <w:tab/>
        <w:t xml:space="preserve">                                     (сума прописом)</w:t>
      </w:r>
      <w:r w:rsidRPr="00B309CA">
        <w:rPr>
          <w:rFonts w:eastAsia="Arial"/>
          <w:b/>
          <w:bCs/>
          <w:color w:val="000000"/>
          <w:sz w:val="23"/>
          <w:szCs w:val="23"/>
          <w:vertAlign w:val="superscript"/>
          <w:lang w:eastAsia="zh-CN"/>
        </w:rPr>
        <w:tab/>
      </w:r>
      <w:r w:rsidRPr="00B309CA">
        <w:rPr>
          <w:rFonts w:eastAsia="Arial"/>
          <w:b/>
          <w:bCs/>
          <w:color w:val="000000"/>
          <w:sz w:val="23"/>
          <w:szCs w:val="23"/>
          <w:vertAlign w:val="superscript"/>
          <w:lang w:eastAsia="zh-CN"/>
        </w:rPr>
        <w:tab/>
      </w:r>
      <w:r w:rsidRPr="00B309CA">
        <w:rPr>
          <w:rFonts w:eastAsia="Arial"/>
          <w:b/>
          <w:bCs/>
          <w:color w:val="000000"/>
          <w:sz w:val="23"/>
          <w:szCs w:val="23"/>
          <w:vertAlign w:val="superscript"/>
          <w:lang w:eastAsia="zh-CN"/>
        </w:rPr>
        <w:tab/>
        <w:t xml:space="preserve"> (необхідне підкреслити)</w:t>
      </w:r>
    </w:p>
    <w:p w:rsidR="00DC0FF0" w:rsidRPr="00B309CA" w:rsidRDefault="00DC0FF0" w:rsidP="00191145">
      <w:pPr>
        <w:suppressAutoHyphens/>
        <w:spacing w:after="0"/>
        <w:contextualSpacing/>
        <w:rPr>
          <w:rFonts w:eastAsia="Arial"/>
          <w:color w:val="000000"/>
          <w:sz w:val="23"/>
          <w:szCs w:val="23"/>
          <w:lang w:eastAsia="zh-CN"/>
        </w:rPr>
      </w:pPr>
      <w:r w:rsidRPr="00B309CA">
        <w:rPr>
          <w:sz w:val="23"/>
          <w:szCs w:val="23"/>
          <w:lang w:eastAsia="zh-CN"/>
        </w:rPr>
        <w:t>ПДВ – ___________ грн. ( ____________________________________ грн. __ коп.).</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 xml:space="preserve">3.2.Ціна включає </w:t>
      </w:r>
      <w:r w:rsidR="00631D96" w:rsidRPr="00B309CA">
        <w:rPr>
          <w:rFonts w:eastAsia="Arial"/>
          <w:color w:val="000000"/>
          <w:sz w:val="23"/>
          <w:szCs w:val="23"/>
          <w:lang w:eastAsia="ru-RU"/>
        </w:rPr>
        <w:t xml:space="preserve">всі витрати Постачальника на транспортування, </w:t>
      </w:r>
      <w:r w:rsidR="00631D96" w:rsidRPr="00B309CA">
        <w:rPr>
          <w:rFonts w:eastAsia="Calibri"/>
          <w:sz w:val="23"/>
          <w:szCs w:val="23"/>
        </w:rPr>
        <w:t>страхування, навантаження, розвантаження</w:t>
      </w:r>
      <w:r w:rsidR="00631D96" w:rsidRPr="00B309CA">
        <w:rPr>
          <w:rFonts w:eastAsia="Arial"/>
          <w:color w:val="000000"/>
          <w:sz w:val="23"/>
          <w:szCs w:val="23"/>
          <w:lang w:eastAsia="ru-RU"/>
        </w:rPr>
        <w:t xml:space="preserve"> товарів, </w:t>
      </w:r>
      <w:r w:rsidRPr="00B309CA">
        <w:rPr>
          <w:rFonts w:eastAsia="Arial"/>
          <w:color w:val="000000"/>
          <w:sz w:val="23"/>
          <w:szCs w:val="23"/>
          <w:lang w:eastAsia="ru-RU"/>
        </w:rPr>
        <w:t>податки, збори та інші обов’язкові платежі до бюджетів, передбачені чинним законодавством України.</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3.3. Ціна цього Договору може бути зменшена за взаємною згодою Сторін.</w:t>
      </w:r>
    </w:p>
    <w:p w:rsidR="00CE6083"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3.4. За ціноутворення за даним Договором відповідальність несе Постачальник.</w:t>
      </w:r>
    </w:p>
    <w:p w:rsidR="00DC0FF0" w:rsidRPr="00B309CA" w:rsidRDefault="00DC0FF0" w:rsidP="00DC0FF0">
      <w:pPr>
        <w:suppressAutoHyphens/>
        <w:spacing w:after="0"/>
        <w:ind w:firstLine="709"/>
        <w:jc w:val="both"/>
        <w:rPr>
          <w:rFonts w:eastAsia="Arial"/>
          <w:color w:val="000000"/>
          <w:sz w:val="23"/>
          <w:szCs w:val="23"/>
          <w:lang w:eastAsia="ru-RU"/>
        </w:rPr>
      </w:pPr>
    </w:p>
    <w:p w:rsidR="00DC0FF0" w:rsidRPr="00B309CA" w:rsidRDefault="00DC0FF0" w:rsidP="00DC0FF0">
      <w:pPr>
        <w:suppressAutoHyphens/>
        <w:spacing w:after="0"/>
        <w:jc w:val="center"/>
        <w:rPr>
          <w:rFonts w:eastAsia="Arial"/>
          <w:b/>
          <w:color w:val="000000"/>
          <w:sz w:val="23"/>
          <w:szCs w:val="23"/>
          <w:lang w:eastAsia="ru-RU"/>
        </w:rPr>
      </w:pPr>
      <w:r w:rsidRPr="00B309CA">
        <w:rPr>
          <w:rFonts w:eastAsia="Arial"/>
          <w:b/>
          <w:color w:val="000000"/>
          <w:sz w:val="23"/>
          <w:szCs w:val="23"/>
          <w:lang w:eastAsia="ru-RU"/>
        </w:rPr>
        <w:t>IV. ПОРЯДОК ЗДІЙСНЕННЯ ОПЛАТИ</w:t>
      </w:r>
    </w:p>
    <w:p w:rsidR="00CE6083" w:rsidRPr="00CE6083" w:rsidRDefault="00DC0FF0" w:rsidP="00CE6083">
      <w:pPr>
        <w:suppressAutoHyphens/>
        <w:spacing w:after="0"/>
        <w:jc w:val="both"/>
        <w:rPr>
          <w:color w:val="000000"/>
          <w:sz w:val="23"/>
          <w:szCs w:val="23"/>
        </w:rPr>
      </w:pPr>
      <w:r w:rsidRPr="00B309CA">
        <w:rPr>
          <w:rFonts w:eastAsia="Arial"/>
          <w:color w:val="000000"/>
          <w:sz w:val="23"/>
          <w:szCs w:val="23"/>
          <w:lang w:eastAsia="ru-RU"/>
        </w:rPr>
        <w:t xml:space="preserve">4.1. </w:t>
      </w:r>
      <w:r w:rsidR="00CE6083" w:rsidRPr="00CE6083">
        <w:rPr>
          <w:color w:val="000000"/>
          <w:sz w:val="23"/>
          <w:szCs w:val="23"/>
        </w:rPr>
        <w:t xml:space="preserve">Розрахунки за поставлений товар здійснюються на підставі виставленого постачальником рахунку та накладної, за наявності бюджетного фінансування протягом 5-ти робочих днів. У разі затримки бюджетного фінансування розрахунок за поставлений товар здійснюється протягом 30 б.д з дати отримання Замовником бюджетного призначення на фінансування закупівлі на свій реєстраційний рахунок. </w:t>
      </w:r>
    </w:p>
    <w:p w:rsidR="00CE6083" w:rsidRPr="00CE6083" w:rsidRDefault="00CE6083" w:rsidP="00CE6083">
      <w:pPr>
        <w:suppressAutoHyphens/>
        <w:spacing w:after="0"/>
        <w:jc w:val="both"/>
        <w:rPr>
          <w:color w:val="000000"/>
          <w:sz w:val="23"/>
          <w:szCs w:val="23"/>
        </w:rPr>
      </w:pPr>
      <w:r>
        <w:rPr>
          <w:color w:val="000000"/>
          <w:sz w:val="23"/>
          <w:szCs w:val="23"/>
        </w:rPr>
        <w:lastRenderedPageBreak/>
        <w:t>4</w:t>
      </w:r>
      <w:r w:rsidRPr="00CE6083">
        <w:rPr>
          <w:color w:val="000000"/>
          <w:sz w:val="23"/>
          <w:szCs w:val="23"/>
        </w:rPr>
        <w:t>.2.</w:t>
      </w:r>
      <w:r w:rsidRPr="00CE6083">
        <w:rPr>
          <w:color w:val="000000"/>
          <w:sz w:val="23"/>
          <w:szCs w:val="23"/>
        </w:rPr>
        <w:tab/>
        <w:t>Оплата товару здійснюється Замовником у безготівковій формі, шляхом перерахування грошових коштів на поточний рахунок Постачальника.</w:t>
      </w:r>
    </w:p>
    <w:p w:rsidR="00DC0FF0" w:rsidRDefault="00CE6083" w:rsidP="00CE6083">
      <w:pPr>
        <w:suppressAutoHyphens/>
        <w:spacing w:after="0"/>
        <w:jc w:val="both"/>
        <w:rPr>
          <w:color w:val="000000"/>
          <w:sz w:val="23"/>
          <w:szCs w:val="23"/>
        </w:rPr>
      </w:pPr>
      <w:r>
        <w:rPr>
          <w:color w:val="000000"/>
          <w:sz w:val="23"/>
          <w:szCs w:val="23"/>
        </w:rPr>
        <w:t>4</w:t>
      </w:r>
      <w:r w:rsidR="009D6735">
        <w:rPr>
          <w:color w:val="000000"/>
          <w:sz w:val="23"/>
          <w:szCs w:val="23"/>
        </w:rPr>
        <w:t>.3</w:t>
      </w:r>
      <w:r w:rsidRPr="00CE6083">
        <w:rPr>
          <w:color w:val="000000"/>
          <w:sz w:val="23"/>
          <w:szCs w:val="23"/>
        </w:rPr>
        <w:t>.</w:t>
      </w:r>
      <w:r w:rsidRPr="00CE6083">
        <w:rPr>
          <w:color w:val="000000"/>
          <w:sz w:val="23"/>
          <w:szCs w:val="23"/>
        </w:rPr>
        <w:tab/>
        <w:t>Фінансування здійснюється за рахунок коштів місцевого бюджету.</w:t>
      </w:r>
    </w:p>
    <w:p w:rsidR="00CE6083" w:rsidRPr="00B309CA" w:rsidRDefault="00CE6083" w:rsidP="00CE6083">
      <w:pPr>
        <w:suppressAutoHyphens/>
        <w:spacing w:after="0"/>
        <w:jc w:val="both"/>
        <w:rPr>
          <w:rFonts w:eastAsia="Arial"/>
          <w:b/>
          <w:color w:val="000000"/>
          <w:sz w:val="23"/>
          <w:szCs w:val="23"/>
          <w:lang w:eastAsia="ru-RU"/>
        </w:rPr>
      </w:pPr>
    </w:p>
    <w:p w:rsidR="00DC0FF0" w:rsidRPr="00B309CA" w:rsidRDefault="00DC0FF0" w:rsidP="00DC0FF0">
      <w:pPr>
        <w:suppressAutoHyphens/>
        <w:spacing w:after="0"/>
        <w:jc w:val="center"/>
        <w:rPr>
          <w:rFonts w:eastAsia="Arial"/>
          <w:color w:val="000000"/>
          <w:sz w:val="23"/>
          <w:szCs w:val="23"/>
          <w:lang w:eastAsia="ru-RU"/>
        </w:rPr>
      </w:pPr>
      <w:r w:rsidRPr="00B309CA">
        <w:rPr>
          <w:rFonts w:eastAsia="Arial"/>
          <w:b/>
          <w:color w:val="000000"/>
          <w:sz w:val="23"/>
          <w:szCs w:val="23"/>
          <w:lang w:eastAsia="ru-RU"/>
        </w:rPr>
        <w:t>V. ПОСТАВКА ТОВАРІВ</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5.1. Строк (термін) поставки (передачі) товарів: з моменту підписання договору до 31 грудня 202</w:t>
      </w:r>
      <w:r w:rsidR="00295A56">
        <w:rPr>
          <w:rFonts w:eastAsia="Arial"/>
          <w:color w:val="000000"/>
          <w:sz w:val="23"/>
          <w:szCs w:val="23"/>
          <w:lang w:eastAsia="ru-RU"/>
        </w:rPr>
        <w:t>4</w:t>
      </w:r>
      <w:r w:rsidRPr="00B309CA">
        <w:rPr>
          <w:rFonts w:eastAsia="Arial"/>
          <w:color w:val="000000"/>
          <w:sz w:val="23"/>
          <w:szCs w:val="23"/>
          <w:lang w:eastAsia="ru-RU"/>
        </w:rPr>
        <w:t xml:space="preserve"> року.</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 xml:space="preserve">5.2. Місце поставки (передачі) товарів: </w:t>
      </w:r>
      <w:r w:rsidR="00D22602" w:rsidRPr="00D22602">
        <w:rPr>
          <w:rFonts w:eastAsia="Arial"/>
          <w:color w:val="000000"/>
          <w:sz w:val="23"/>
          <w:szCs w:val="23"/>
          <w:lang w:eastAsia="ru-RU"/>
        </w:rPr>
        <w:t>Комунальне некомерційне підприємство «Батуринський міський центр первинної медико-санітарної допомоги» Батуринської міської ради</w:t>
      </w:r>
      <w:r w:rsidRPr="00B309CA">
        <w:rPr>
          <w:rFonts w:eastAsia="Arial"/>
          <w:color w:val="000000"/>
          <w:sz w:val="23"/>
          <w:szCs w:val="23"/>
          <w:lang w:eastAsia="ru-RU"/>
        </w:rPr>
        <w:t>.</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 xml:space="preserve">5.3. При поставці Товару Постачальник повинен надати: </w:t>
      </w:r>
    </w:p>
    <w:p w:rsidR="00DC0FF0" w:rsidRPr="00B309CA" w:rsidRDefault="00DC0FF0" w:rsidP="00DC0FF0">
      <w:pPr>
        <w:suppressAutoHyphens/>
        <w:spacing w:after="0"/>
        <w:ind w:firstLine="709"/>
        <w:jc w:val="both"/>
        <w:rPr>
          <w:rFonts w:eastAsia="Arial"/>
          <w:color w:val="000000"/>
          <w:sz w:val="23"/>
          <w:szCs w:val="23"/>
          <w:lang w:eastAsia="ru-RU"/>
        </w:rPr>
      </w:pPr>
      <w:r w:rsidRPr="00B309CA">
        <w:rPr>
          <w:rFonts w:eastAsia="Arial"/>
          <w:color w:val="000000"/>
          <w:sz w:val="23"/>
          <w:szCs w:val="23"/>
          <w:lang w:eastAsia="ru-RU"/>
        </w:rPr>
        <w:t>- копії документів, що підтверджують якість товарів</w:t>
      </w:r>
      <w:r w:rsidRPr="00B309CA">
        <w:rPr>
          <w:rFonts w:eastAsia="Arial" w:cs="Arial"/>
          <w:color w:val="000000"/>
          <w:sz w:val="23"/>
          <w:szCs w:val="23"/>
          <w:lang w:eastAsia="zh-CN"/>
        </w:rPr>
        <w:t xml:space="preserve">, в яких повинні бути вказані дата </w:t>
      </w:r>
      <w:r w:rsidR="005E3CF5">
        <w:rPr>
          <w:rFonts w:eastAsia="Arial" w:cs="Arial"/>
          <w:color w:val="000000"/>
          <w:sz w:val="23"/>
          <w:szCs w:val="23"/>
          <w:lang w:eastAsia="zh-CN"/>
        </w:rPr>
        <w:t xml:space="preserve">  випуску </w:t>
      </w:r>
      <w:r w:rsidRPr="00B309CA">
        <w:rPr>
          <w:rFonts w:eastAsia="Arial" w:cs="Arial"/>
          <w:color w:val="000000"/>
          <w:sz w:val="23"/>
          <w:szCs w:val="23"/>
          <w:lang w:eastAsia="zh-CN"/>
        </w:rPr>
        <w:t>, а також  дата його кінцевого зберігання</w:t>
      </w:r>
      <w:r w:rsidRPr="00B309CA">
        <w:rPr>
          <w:rFonts w:eastAsia="Arial"/>
          <w:color w:val="000000"/>
          <w:sz w:val="23"/>
          <w:szCs w:val="23"/>
          <w:lang w:eastAsia="ru-RU"/>
        </w:rPr>
        <w:t>;</w:t>
      </w:r>
    </w:p>
    <w:p w:rsidR="00DC0FF0" w:rsidRPr="00B309CA" w:rsidRDefault="00DC0FF0" w:rsidP="00DC0FF0">
      <w:pPr>
        <w:suppressAutoHyphens/>
        <w:spacing w:after="0"/>
        <w:ind w:firstLine="709"/>
        <w:jc w:val="both"/>
        <w:rPr>
          <w:rFonts w:eastAsia="Arial"/>
          <w:color w:val="000000"/>
          <w:sz w:val="23"/>
          <w:szCs w:val="23"/>
          <w:lang w:eastAsia="ru-RU"/>
        </w:rPr>
      </w:pPr>
      <w:r w:rsidRPr="00B309CA">
        <w:rPr>
          <w:rFonts w:eastAsia="Arial"/>
          <w:color w:val="000000"/>
          <w:sz w:val="23"/>
          <w:szCs w:val="23"/>
          <w:lang w:eastAsia="ru-RU"/>
        </w:rPr>
        <w:t>- видаткові накладні.</w:t>
      </w:r>
    </w:p>
    <w:p w:rsidR="000B3488" w:rsidRDefault="00DC0FF0" w:rsidP="00BD426E">
      <w:pPr>
        <w:tabs>
          <w:tab w:val="left" w:pos="348"/>
        </w:tabs>
        <w:suppressAutoHyphens/>
        <w:spacing w:after="0"/>
        <w:jc w:val="both"/>
        <w:rPr>
          <w:rFonts w:eastAsia="Calibri"/>
          <w:color w:val="000000"/>
          <w:sz w:val="23"/>
          <w:szCs w:val="23"/>
          <w:lang w:eastAsia="zh-CN"/>
        </w:rPr>
      </w:pPr>
      <w:r w:rsidRPr="00B309CA">
        <w:rPr>
          <w:rFonts w:eastAsia="Arial"/>
          <w:color w:val="000000"/>
          <w:sz w:val="23"/>
          <w:szCs w:val="23"/>
          <w:lang w:eastAsia="ru-RU"/>
        </w:rPr>
        <w:t xml:space="preserve">5.4. Доставка </w:t>
      </w:r>
      <w:r w:rsidRPr="00B309CA">
        <w:rPr>
          <w:rFonts w:eastAsia="Calibri"/>
          <w:color w:val="000000"/>
          <w:sz w:val="23"/>
          <w:szCs w:val="23"/>
          <w:lang w:eastAsia="zh-CN"/>
        </w:rPr>
        <w:t xml:space="preserve">товару здійснюється протягом </w:t>
      </w:r>
      <w:r w:rsidR="00877FCE">
        <w:rPr>
          <w:rFonts w:eastAsia="Calibri"/>
          <w:color w:val="000000"/>
          <w:sz w:val="23"/>
          <w:szCs w:val="23"/>
          <w:lang w:eastAsia="zh-CN"/>
        </w:rPr>
        <w:t xml:space="preserve">п’яти </w:t>
      </w:r>
      <w:r w:rsidR="00ED0157">
        <w:rPr>
          <w:rFonts w:eastAsia="Calibri"/>
          <w:color w:val="000000"/>
          <w:sz w:val="23"/>
          <w:szCs w:val="23"/>
          <w:lang w:eastAsia="zh-CN"/>
        </w:rPr>
        <w:t xml:space="preserve"> днів</w:t>
      </w:r>
      <w:r w:rsidRPr="00B309CA">
        <w:rPr>
          <w:rFonts w:eastAsia="Calibri"/>
          <w:color w:val="000000"/>
          <w:sz w:val="23"/>
          <w:szCs w:val="23"/>
          <w:lang w:eastAsia="zh-CN"/>
        </w:rPr>
        <w:t xml:space="preserve"> від дати подачі  усної або письмової заявки Замовника. Заявка надається </w:t>
      </w:r>
      <w:r w:rsidR="00ED0157">
        <w:rPr>
          <w:rFonts w:eastAsia="Calibri"/>
          <w:color w:val="000000"/>
          <w:sz w:val="23"/>
          <w:szCs w:val="23"/>
          <w:lang w:eastAsia="zh-CN"/>
        </w:rPr>
        <w:t>головною</w:t>
      </w:r>
      <w:r w:rsidR="00877FCE">
        <w:rPr>
          <w:rFonts w:eastAsia="Calibri"/>
          <w:color w:val="000000"/>
          <w:sz w:val="23"/>
          <w:szCs w:val="23"/>
          <w:lang w:eastAsia="zh-CN"/>
        </w:rPr>
        <w:t xml:space="preserve"> медичною сестрою </w:t>
      </w:r>
      <w:r w:rsidRPr="00B309CA">
        <w:rPr>
          <w:rFonts w:eastAsia="Calibri"/>
          <w:color w:val="000000"/>
          <w:sz w:val="23"/>
          <w:szCs w:val="23"/>
          <w:lang w:eastAsia="zh-CN"/>
        </w:rPr>
        <w:t xml:space="preserve">. </w:t>
      </w:r>
    </w:p>
    <w:p w:rsidR="00DC0FF0" w:rsidRPr="00B309CA" w:rsidRDefault="00DC0FF0" w:rsidP="00BD426E">
      <w:pPr>
        <w:tabs>
          <w:tab w:val="left" w:pos="348"/>
        </w:tabs>
        <w:suppressAutoHyphens/>
        <w:spacing w:after="0"/>
        <w:jc w:val="both"/>
        <w:rPr>
          <w:rFonts w:eastAsia="Calibri"/>
          <w:color w:val="000000"/>
          <w:sz w:val="23"/>
          <w:szCs w:val="23"/>
          <w:lang w:eastAsia="zh-CN"/>
        </w:rPr>
      </w:pPr>
      <w:r w:rsidRPr="00B309CA">
        <w:rPr>
          <w:rFonts w:eastAsia="Arial"/>
          <w:color w:val="000000"/>
          <w:sz w:val="23"/>
          <w:szCs w:val="23"/>
          <w:lang w:eastAsia="ru-RU"/>
        </w:rPr>
        <w:t xml:space="preserve">5.5. </w:t>
      </w:r>
      <w:r w:rsidRPr="00B309CA">
        <w:rPr>
          <w:rFonts w:eastAsia="Arial" w:cs="Arial"/>
          <w:color w:val="000000"/>
          <w:sz w:val="23"/>
          <w:szCs w:val="23"/>
          <w:lang w:eastAsia="zh-CN"/>
        </w:rPr>
        <w:t>Транспортування товару здійснює</w:t>
      </w:r>
      <w:r w:rsidR="00952F9B">
        <w:rPr>
          <w:rFonts w:eastAsia="Arial" w:cs="Arial"/>
          <w:color w:val="000000"/>
          <w:sz w:val="23"/>
          <w:szCs w:val="23"/>
          <w:lang w:eastAsia="zh-CN"/>
        </w:rPr>
        <w:t>ться транспортом Постачальника.</w:t>
      </w:r>
    </w:p>
    <w:p w:rsidR="00DC0FF0" w:rsidRPr="00B309CA" w:rsidRDefault="00952F9B" w:rsidP="00BD426E">
      <w:pPr>
        <w:suppressAutoHyphens/>
        <w:spacing w:after="0"/>
        <w:jc w:val="both"/>
        <w:rPr>
          <w:rFonts w:eastAsia="Arial"/>
          <w:color w:val="000000"/>
          <w:sz w:val="23"/>
          <w:szCs w:val="23"/>
          <w:lang w:eastAsia="ru-RU"/>
        </w:rPr>
      </w:pPr>
      <w:r>
        <w:rPr>
          <w:rFonts w:eastAsia="Arial"/>
          <w:color w:val="000000"/>
          <w:sz w:val="23"/>
          <w:szCs w:val="23"/>
          <w:lang w:eastAsia="ru-RU"/>
        </w:rPr>
        <w:t>5,6</w:t>
      </w:r>
      <w:r w:rsidR="00DC0FF0" w:rsidRPr="00B309CA">
        <w:rPr>
          <w:rFonts w:eastAsia="Arial"/>
          <w:color w:val="000000"/>
          <w:sz w:val="23"/>
          <w:szCs w:val="23"/>
          <w:lang w:eastAsia="ru-RU"/>
        </w:rPr>
        <w:t xml:space="preserve">. При встановленні недоброякісності будь-якого товару Постачальник негайно (протягом </w:t>
      </w:r>
      <w:r>
        <w:rPr>
          <w:rFonts w:eastAsia="Arial"/>
          <w:color w:val="000000"/>
          <w:sz w:val="23"/>
          <w:szCs w:val="23"/>
          <w:lang w:eastAsia="ru-RU"/>
        </w:rPr>
        <w:t>одного дня</w:t>
      </w:r>
      <w:r w:rsidR="00DC0FF0" w:rsidRPr="00B309CA">
        <w:rPr>
          <w:rFonts w:eastAsia="Arial"/>
          <w:color w:val="000000"/>
          <w:sz w:val="23"/>
          <w:szCs w:val="23"/>
          <w:lang w:eastAsia="ru-RU"/>
        </w:rPr>
        <w:t>) робить заміну недоброякісного товару за власний рахунок, при встановленні нестачі будь-якого т</w:t>
      </w:r>
      <w:r>
        <w:rPr>
          <w:rFonts w:eastAsia="Arial"/>
          <w:color w:val="000000"/>
          <w:sz w:val="23"/>
          <w:szCs w:val="23"/>
          <w:lang w:eastAsia="ru-RU"/>
        </w:rPr>
        <w:t>овару - негайно (протягом одного  дня</w:t>
      </w:r>
      <w:r w:rsidR="00DC0FF0" w:rsidRPr="00B309CA">
        <w:rPr>
          <w:rFonts w:eastAsia="Arial"/>
          <w:color w:val="000000"/>
          <w:sz w:val="23"/>
          <w:szCs w:val="23"/>
          <w:lang w:eastAsia="ru-RU"/>
        </w:rPr>
        <w:t>) довозить товари, яких не вистачає, за власний рахунок.</w:t>
      </w:r>
    </w:p>
    <w:p w:rsidR="00DC0FF0" w:rsidRPr="00B309CA" w:rsidRDefault="00DC0FF0" w:rsidP="00DC0FF0">
      <w:pPr>
        <w:suppressAutoHyphens/>
        <w:spacing w:after="0"/>
        <w:jc w:val="center"/>
        <w:rPr>
          <w:rFonts w:eastAsia="Arial"/>
          <w:b/>
          <w:color w:val="000000"/>
          <w:sz w:val="23"/>
          <w:szCs w:val="23"/>
          <w:lang w:eastAsia="ru-RU"/>
        </w:rPr>
      </w:pPr>
    </w:p>
    <w:p w:rsidR="00DC0FF0" w:rsidRPr="00B309CA" w:rsidRDefault="00DC0FF0" w:rsidP="00DC0FF0">
      <w:pPr>
        <w:suppressAutoHyphens/>
        <w:spacing w:after="0"/>
        <w:jc w:val="center"/>
        <w:rPr>
          <w:rFonts w:eastAsia="Arial"/>
          <w:color w:val="000000"/>
          <w:sz w:val="23"/>
          <w:szCs w:val="23"/>
          <w:lang w:eastAsia="ru-RU"/>
        </w:rPr>
      </w:pPr>
      <w:r w:rsidRPr="00B309CA">
        <w:rPr>
          <w:rFonts w:eastAsia="Arial"/>
          <w:b/>
          <w:color w:val="000000"/>
          <w:sz w:val="23"/>
          <w:szCs w:val="23"/>
          <w:lang w:eastAsia="ru-RU"/>
        </w:rPr>
        <w:t>VI. ПРАВА ТА ОБОВ’ЯЗКИ СТОРІН</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6.1. Замовник зобов’язаний:</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6.1.1. Своєчасно та в повному обсязі сплачувати за поставлені товари;</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6.1.2. Приймати поставлені товари згідно з видатковими накладними;</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6.2. Замовник має право:</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6.2.1. Достроково розірвати цей Договір у разі невиконання зобов’язань Постачальником, повідомивши про це його у строк 3 робочих дня;</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6.2.2. Контролювати поставку товарів у строки, встановлені цим Договором;</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6.2.4. Повернути видаткову накладну Постачальнику без здійснення оплати в разі неналежного оформлення документів, зазначених у пункті 4.1 розділу ІV цього Договору (відсутність печатки, якщо печатка використовується, підписів уповноваженої особи, тощо);</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6.3. Постачальник зобов’язаний:</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6.3.1. Забезпечити поставку товарів у строки, встановлені цим Договором;</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6.3.2. Забезпечити поставку товарів, якість яких відповідає умовам, установленим розділом ІІ цього Договору;</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6.4. Постачальник має право:</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6.4.1. Своєчасно та в повному обсязі отримувати плату за поставлені товари;</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6.4.2. На дострокову поставку товарів за письмовим погодженням Замовника;</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rsidR="00DC0FF0" w:rsidRPr="00B309CA" w:rsidRDefault="00DC0FF0" w:rsidP="00DC0FF0">
      <w:pPr>
        <w:suppressAutoHyphens/>
        <w:spacing w:after="0"/>
        <w:ind w:firstLine="709"/>
        <w:jc w:val="both"/>
        <w:rPr>
          <w:rFonts w:eastAsia="Arial"/>
          <w:color w:val="000000"/>
          <w:sz w:val="23"/>
          <w:szCs w:val="23"/>
          <w:lang w:eastAsia="ru-RU"/>
        </w:rPr>
      </w:pPr>
    </w:p>
    <w:p w:rsidR="00DC0FF0" w:rsidRPr="00B309CA" w:rsidRDefault="00DC0FF0" w:rsidP="00DC0FF0">
      <w:pPr>
        <w:suppressAutoHyphens/>
        <w:spacing w:after="0"/>
        <w:jc w:val="center"/>
        <w:rPr>
          <w:rFonts w:eastAsia="Arial"/>
          <w:color w:val="000000"/>
          <w:sz w:val="23"/>
          <w:szCs w:val="23"/>
          <w:lang w:eastAsia="ru-RU"/>
        </w:rPr>
      </w:pPr>
      <w:r w:rsidRPr="00B309CA">
        <w:rPr>
          <w:rFonts w:eastAsia="Arial"/>
          <w:b/>
          <w:color w:val="000000"/>
          <w:sz w:val="23"/>
          <w:szCs w:val="23"/>
          <w:lang w:eastAsia="ru-RU"/>
        </w:rPr>
        <w:t>VII. ВІДПОВІДАЛЬНІСТЬ СТОРІН</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7.3.У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rsidR="00DC0FF0" w:rsidRPr="00B309CA" w:rsidRDefault="00DC0FF0" w:rsidP="00DC0FF0">
      <w:pPr>
        <w:suppressAutoHyphens/>
        <w:spacing w:after="0"/>
        <w:jc w:val="center"/>
        <w:rPr>
          <w:rFonts w:eastAsia="Arial"/>
          <w:b/>
          <w:color w:val="000000"/>
          <w:sz w:val="23"/>
          <w:szCs w:val="23"/>
          <w:lang w:eastAsia="ru-RU"/>
        </w:rPr>
      </w:pPr>
    </w:p>
    <w:p w:rsidR="00DC0FF0" w:rsidRPr="00B309CA" w:rsidRDefault="00DC0FF0" w:rsidP="00DC0FF0">
      <w:pPr>
        <w:suppressAutoHyphens/>
        <w:spacing w:after="0"/>
        <w:jc w:val="center"/>
        <w:rPr>
          <w:rFonts w:eastAsia="Arial"/>
          <w:color w:val="000000"/>
          <w:sz w:val="23"/>
          <w:szCs w:val="23"/>
          <w:lang w:eastAsia="ru-RU"/>
        </w:rPr>
      </w:pPr>
      <w:r w:rsidRPr="00B309CA">
        <w:rPr>
          <w:rFonts w:eastAsia="Arial"/>
          <w:b/>
          <w:color w:val="000000"/>
          <w:sz w:val="23"/>
          <w:szCs w:val="23"/>
          <w:lang w:eastAsia="ru-RU"/>
        </w:rPr>
        <w:t>VIII. ОБСТАВИНИ НЕПЕРЕБОРНОЇ СИЛИ</w:t>
      </w:r>
    </w:p>
    <w:p w:rsidR="00816189" w:rsidRPr="00B309CA" w:rsidRDefault="00816189" w:rsidP="00816189">
      <w:pPr>
        <w:spacing w:after="0" w:line="240" w:lineRule="auto"/>
        <w:ind w:right="-34"/>
        <w:jc w:val="both"/>
        <w:rPr>
          <w:sz w:val="23"/>
          <w:szCs w:val="23"/>
        </w:rPr>
      </w:pPr>
      <w:r w:rsidRPr="00B309CA">
        <w:rPr>
          <w:sz w:val="23"/>
          <w:szCs w:val="23"/>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309CA">
        <w:rPr>
          <w:sz w:val="23"/>
          <w:szCs w:val="23"/>
        </w:rPr>
        <w:t>.),</w:t>
      </w:r>
      <w:r w:rsidRPr="00B309CA">
        <w:rPr>
          <w:color w:val="4A86E8"/>
          <w:sz w:val="23"/>
          <w:szCs w:val="23"/>
        </w:rPr>
        <w:t xml:space="preserve"> </w:t>
      </w:r>
      <w:r w:rsidRPr="00B309CA">
        <w:rPr>
          <w:sz w:val="23"/>
          <w:szCs w:val="23"/>
        </w:rPr>
        <w:t>карантин, встановлений Кабінетом Міністрів України</w:t>
      </w:r>
      <w:r w:rsidRPr="00B309CA">
        <w:rPr>
          <w:color w:val="4A86E8"/>
          <w:sz w:val="23"/>
          <w:szCs w:val="23"/>
        </w:rPr>
        <w:t xml:space="preserve">, </w:t>
      </w:r>
      <w:r w:rsidRPr="00B309CA">
        <w:rPr>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rsidR="00816189" w:rsidRPr="00B309CA" w:rsidRDefault="00816189" w:rsidP="00816189">
      <w:pPr>
        <w:spacing w:after="0" w:line="240" w:lineRule="auto"/>
        <w:ind w:right="-34"/>
        <w:jc w:val="both"/>
        <w:rPr>
          <w:sz w:val="23"/>
          <w:szCs w:val="23"/>
          <w:highlight w:val="white"/>
        </w:rPr>
      </w:pPr>
      <w:r w:rsidRPr="00B309CA">
        <w:rPr>
          <w:sz w:val="23"/>
          <w:szCs w:val="23"/>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16189" w:rsidRPr="00B309CA" w:rsidRDefault="00816189" w:rsidP="00816189">
      <w:pPr>
        <w:spacing w:after="0" w:line="240" w:lineRule="auto"/>
        <w:ind w:right="-34"/>
        <w:jc w:val="both"/>
        <w:rPr>
          <w:sz w:val="23"/>
          <w:szCs w:val="23"/>
          <w:highlight w:val="white"/>
        </w:rPr>
      </w:pPr>
      <w:r w:rsidRPr="00B309CA">
        <w:rPr>
          <w:sz w:val="23"/>
          <w:szCs w:val="23"/>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16189" w:rsidRPr="00B309CA" w:rsidRDefault="00816189" w:rsidP="00816189">
      <w:pPr>
        <w:spacing w:after="0" w:line="240" w:lineRule="auto"/>
        <w:ind w:right="-34"/>
        <w:jc w:val="both"/>
        <w:rPr>
          <w:sz w:val="23"/>
          <w:szCs w:val="23"/>
          <w:highlight w:val="white"/>
        </w:rPr>
      </w:pPr>
      <w:r w:rsidRPr="00B309CA">
        <w:rPr>
          <w:sz w:val="23"/>
          <w:szCs w:val="23"/>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16189" w:rsidRPr="00B309CA" w:rsidRDefault="00816189" w:rsidP="00816189">
      <w:pPr>
        <w:spacing w:after="0" w:line="240" w:lineRule="auto"/>
        <w:ind w:right="-34" w:firstLine="720"/>
        <w:jc w:val="both"/>
        <w:rPr>
          <w:sz w:val="23"/>
          <w:szCs w:val="23"/>
          <w:highlight w:val="white"/>
        </w:rPr>
      </w:pPr>
      <w:r w:rsidRPr="00B309CA">
        <w:rPr>
          <w:sz w:val="23"/>
          <w:szCs w:val="23"/>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16189" w:rsidRPr="00B309CA" w:rsidRDefault="00816189" w:rsidP="00816189">
      <w:pPr>
        <w:spacing w:after="0" w:line="240" w:lineRule="auto"/>
        <w:ind w:right="-34"/>
        <w:jc w:val="both"/>
        <w:rPr>
          <w:sz w:val="23"/>
          <w:szCs w:val="23"/>
          <w:highlight w:val="white"/>
        </w:rPr>
      </w:pPr>
      <w:r w:rsidRPr="00B309CA">
        <w:rPr>
          <w:sz w:val="23"/>
          <w:szCs w:val="23"/>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A522A" w:rsidRDefault="00816189" w:rsidP="00816189">
      <w:pPr>
        <w:spacing w:after="0" w:line="240" w:lineRule="auto"/>
        <w:ind w:right="-34"/>
        <w:jc w:val="both"/>
        <w:rPr>
          <w:sz w:val="23"/>
          <w:szCs w:val="23"/>
          <w:highlight w:val="white"/>
        </w:rPr>
      </w:pPr>
      <w:r w:rsidRPr="00B309CA">
        <w:rPr>
          <w:sz w:val="23"/>
          <w:szCs w:val="23"/>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16189" w:rsidRPr="00B309CA" w:rsidRDefault="00816189" w:rsidP="00816189">
      <w:pPr>
        <w:spacing w:after="0" w:line="240" w:lineRule="auto"/>
        <w:ind w:right="-34"/>
        <w:jc w:val="both"/>
        <w:rPr>
          <w:sz w:val="23"/>
          <w:szCs w:val="23"/>
          <w:highlight w:val="white"/>
        </w:rPr>
      </w:pPr>
      <w:r w:rsidRPr="00B309CA">
        <w:rPr>
          <w:sz w:val="23"/>
          <w:szCs w:val="23"/>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B309CA">
        <w:rPr>
          <w:sz w:val="23"/>
          <w:szCs w:val="23"/>
          <w:highlight w:val="white"/>
        </w:rPr>
        <w:lastRenderedPageBreak/>
        <w:t>сповістити іншу Сторону про настання обставин непереборної сили або виникнення їхніх наслідків (стаття 607 ЦКУ).</w:t>
      </w:r>
    </w:p>
    <w:p w:rsidR="00816189" w:rsidRPr="00B309CA" w:rsidRDefault="00816189" w:rsidP="00816189">
      <w:pPr>
        <w:spacing w:after="0" w:line="240" w:lineRule="auto"/>
        <w:ind w:right="-34"/>
        <w:jc w:val="both"/>
        <w:rPr>
          <w:b/>
          <w:sz w:val="23"/>
          <w:szCs w:val="23"/>
        </w:rPr>
      </w:pPr>
      <w:r w:rsidRPr="00B309CA">
        <w:rPr>
          <w:sz w:val="23"/>
          <w:szCs w:val="23"/>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C0FF0" w:rsidRPr="009D6735" w:rsidRDefault="00816189" w:rsidP="009D6735">
      <w:pPr>
        <w:spacing w:after="0" w:line="240" w:lineRule="auto"/>
        <w:ind w:right="-36"/>
        <w:jc w:val="both"/>
        <w:rPr>
          <w:color w:val="000000"/>
          <w:sz w:val="23"/>
          <w:szCs w:val="23"/>
        </w:rPr>
      </w:pPr>
      <w:r w:rsidRPr="00B309CA">
        <w:rPr>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C0FF0" w:rsidRPr="00B309CA" w:rsidRDefault="00DC0FF0" w:rsidP="00DC0FF0">
      <w:pPr>
        <w:suppressAutoHyphens/>
        <w:spacing w:after="0"/>
        <w:jc w:val="center"/>
        <w:rPr>
          <w:rFonts w:eastAsia="Arial"/>
          <w:color w:val="000000"/>
          <w:sz w:val="23"/>
          <w:szCs w:val="23"/>
          <w:lang w:eastAsia="ru-RU"/>
        </w:rPr>
      </w:pPr>
      <w:r w:rsidRPr="00B309CA">
        <w:rPr>
          <w:rFonts w:eastAsia="Arial"/>
          <w:b/>
          <w:color w:val="000000"/>
          <w:sz w:val="23"/>
          <w:szCs w:val="23"/>
          <w:lang w:eastAsia="ru-RU"/>
        </w:rPr>
        <w:t>IX. ВИРІШЕННЯ СПОРІВ</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DC0FF0" w:rsidRPr="00B309CA" w:rsidRDefault="00DC0FF0" w:rsidP="00BD426E">
      <w:pPr>
        <w:suppressAutoHyphens/>
        <w:spacing w:after="0"/>
        <w:jc w:val="both"/>
        <w:rPr>
          <w:rFonts w:eastAsia="Arial"/>
          <w:b/>
          <w:color w:val="000000"/>
          <w:sz w:val="23"/>
          <w:szCs w:val="23"/>
          <w:lang w:eastAsia="ru-RU"/>
        </w:rPr>
      </w:pPr>
      <w:r w:rsidRPr="00B309CA">
        <w:rPr>
          <w:rFonts w:eastAsia="Arial"/>
          <w:color w:val="000000"/>
          <w:sz w:val="23"/>
          <w:szCs w:val="23"/>
          <w:lang w:eastAsia="ru-RU"/>
        </w:rPr>
        <w:t>9.2. У разі недосягнення Сторонами згоди спори (розбіжності) вирішуються у судовому порядку.</w:t>
      </w:r>
    </w:p>
    <w:p w:rsidR="00DC0FF0" w:rsidRPr="00B309CA" w:rsidRDefault="00DC0FF0" w:rsidP="00DC0FF0">
      <w:pPr>
        <w:suppressAutoHyphens/>
        <w:spacing w:after="0"/>
        <w:jc w:val="center"/>
        <w:rPr>
          <w:rFonts w:eastAsia="Arial"/>
          <w:color w:val="000000"/>
          <w:sz w:val="23"/>
          <w:szCs w:val="23"/>
          <w:lang w:eastAsia="ru-RU"/>
        </w:rPr>
      </w:pPr>
      <w:r w:rsidRPr="00B309CA">
        <w:rPr>
          <w:rFonts w:eastAsia="Arial"/>
          <w:b/>
          <w:color w:val="000000"/>
          <w:sz w:val="23"/>
          <w:szCs w:val="23"/>
          <w:lang w:eastAsia="ru-RU"/>
        </w:rPr>
        <w:t>X. СТРОК ДІЇ ДОГОВОРУ</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10.1. Цей Договір набирає чинності з дня підписання його сторонами і діє до 31.12.202</w:t>
      </w:r>
      <w:r w:rsidR="00295A56">
        <w:rPr>
          <w:rFonts w:eastAsia="Arial"/>
          <w:color w:val="000000"/>
          <w:sz w:val="23"/>
          <w:szCs w:val="23"/>
          <w:lang w:eastAsia="ru-RU"/>
        </w:rPr>
        <w:t>4</w:t>
      </w:r>
      <w:r w:rsidRPr="00B309CA">
        <w:rPr>
          <w:rFonts w:eastAsia="Arial"/>
          <w:color w:val="000000"/>
          <w:sz w:val="23"/>
          <w:szCs w:val="23"/>
          <w:lang w:eastAsia="ru-RU"/>
        </w:rPr>
        <w:t xml:space="preserve"> року але, у будь-якому разі – до повного виконання сторонами зобов’язань за цим Договором.</w:t>
      </w:r>
    </w:p>
    <w:p w:rsidR="00DC0FF0" w:rsidRPr="00B309CA" w:rsidRDefault="00DC0FF0" w:rsidP="00BD426E">
      <w:pPr>
        <w:suppressAutoHyphens/>
        <w:spacing w:after="0"/>
        <w:jc w:val="both"/>
        <w:rPr>
          <w:rFonts w:eastAsia="Arial"/>
          <w:color w:val="000000"/>
          <w:sz w:val="23"/>
          <w:szCs w:val="23"/>
          <w:lang w:eastAsia="ru-RU"/>
        </w:rPr>
      </w:pPr>
      <w:r w:rsidRPr="00B309CA">
        <w:rPr>
          <w:rFonts w:eastAsia="Arial"/>
          <w:color w:val="000000"/>
          <w:sz w:val="23"/>
          <w:szCs w:val="23"/>
          <w:lang w:eastAsia="ru-RU"/>
        </w:rPr>
        <w:t>10.2. Цей Договір укладається і підписується у двох примірниках, що мають однакову юридичну силу.</w:t>
      </w:r>
    </w:p>
    <w:p w:rsidR="002E232F" w:rsidRPr="00B309CA" w:rsidRDefault="00582B7F" w:rsidP="00295A56">
      <w:pPr>
        <w:spacing w:after="0" w:line="240" w:lineRule="auto"/>
        <w:jc w:val="center"/>
        <w:rPr>
          <w:color w:val="000000"/>
          <w:sz w:val="23"/>
          <w:szCs w:val="23"/>
          <w:lang w:eastAsia="ru-RU"/>
        </w:rPr>
      </w:pPr>
      <w:r>
        <w:rPr>
          <w:b/>
          <w:bCs/>
          <w:color w:val="000000"/>
          <w:sz w:val="23"/>
          <w:szCs w:val="23"/>
          <w:lang w:val="ru-RU" w:eastAsia="ru-RU"/>
        </w:rPr>
        <w:t>Х</w:t>
      </w:r>
      <w:r w:rsidR="002E232F" w:rsidRPr="00B309CA">
        <w:rPr>
          <w:b/>
          <w:bCs/>
          <w:color w:val="000000"/>
          <w:sz w:val="23"/>
          <w:szCs w:val="23"/>
          <w:lang w:val="ru-RU" w:eastAsia="ru-RU"/>
        </w:rPr>
        <w:t>І</w:t>
      </w:r>
      <w:r w:rsidR="002E232F" w:rsidRPr="00B309CA">
        <w:rPr>
          <w:b/>
          <w:bCs/>
          <w:color w:val="000000"/>
          <w:sz w:val="23"/>
          <w:szCs w:val="23"/>
          <w:lang w:eastAsia="ru-RU"/>
        </w:rPr>
        <w:t xml:space="preserve">  Порядок зміни умов договору</w:t>
      </w:r>
    </w:p>
    <w:p w:rsidR="00BD426E" w:rsidRPr="00B309CA" w:rsidRDefault="00191145" w:rsidP="00BD426E">
      <w:pPr>
        <w:pBdr>
          <w:top w:val="nil"/>
          <w:left w:val="nil"/>
          <w:bottom w:val="nil"/>
          <w:right w:val="nil"/>
          <w:between w:val="nil"/>
        </w:pBdr>
        <w:spacing w:after="0" w:line="240" w:lineRule="auto"/>
        <w:jc w:val="both"/>
        <w:rPr>
          <w:color w:val="1F1F1F"/>
          <w:sz w:val="23"/>
          <w:szCs w:val="23"/>
        </w:rPr>
      </w:pPr>
      <w:r>
        <w:rPr>
          <w:color w:val="1F1F1F"/>
          <w:sz w:val="23"/>
          <w:szCs w:val="23"/>
        </w:rPr>
        <w:t>11</w:t>
      </w:r>
      <w:r w:rsidR="00BD426E" w:rsidRPr="00B309CA">
        <w:rPr>
          <w:color w:val="1F1F1F"/>
          <w:sz w:val="23"/>
          <w:szCs w:val="23"/>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D426E" w:rsidRPr="00B309CA" w:rsidRDefault="00191145" w:rsidP="00BD426E">
      <w:pPr>
        <w:pBdr>
          <w:top w:val="nil"/>
          <w:left w:val="nil"/>
          <w:bottom w:val="nil"/>
          <w:right w:val="nil"/>
          <w:between w:val="nil"/>
        </w:pBdr>
        <w:spacing w:after="0" w:line="240" w:lineRule="auto"/>
        <w:jc w:val="both"/>
        <w:rPr>
          <w:color w:val="1F1F1F"/>
          <w:sz w:val="23"/>
          <w:szCs w:val="23"/>
          <w:highlight w:val="yellow"/>
        </w:rPr>
      </w:pPr>
      <w:r>
        <w:rPr>
          <w:color w:val="1F1F1F"/>
          <w:sz w:val="23"/>
          <w:szCs w:val="23"/>
        </w:rPr>
        <w:t>11</w:t>
      </w:r>
      <w:r w:rsidR="00BD426E" w:rsidRPr="00B309CA">
        <w:rPr>
          <w:color w:val="1F1F1F"/>
          <w:sz w:val="23"/>
          <w:szCs w:val="23"/>
        </w:rPr>
        <w:t>.2. Пропоз</w:t>
      </w:r>
      <w:r w:rsidR="00BD426E" w:rsidRPr="00B309CA">
        <w:rPr>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BD426E" w:rsidRPr="00B309CA">
        <w:rPr>
          <w:color w:val="1F1F1F"/>
          <w:sz w:val="23"/>
          <w:szCs w:val="23"/>
        </w:rPr>
        <w:t>тороні в письмовій / електронній формі.</w:t>
      </w:r>
    </w:p>
    <w:p w:rsidR="00BD426E" w:rsidRPr="00B309CA" w:rsidRDefault="00191145" w:rsidP="00BD426E">
      <w:pPr>
        <w:spacing w:after="0" w:line="240" w:lineRule="auto"/>
        <w:jc w:val="both"/>
        <w:rPr>
          <w:sz w:val="23"/>
          <w:szCs w:val="23"/>
        </w:rPr>
      </w:pPr>
      <w:r>
        <w:rPr>
          <w:sz w:val="23"/>
          <w:szCs w:val="23"/>
        </w:rPr>
        <w:t>11</w:t>
      </w:r>
      <w:r w:rsidR="00BD426E" w:rsidRPr="00B309CA">
        <w:rPr>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D426E" w:rsidRPr="00B309CA" w:rsidRDefault="00191145" w:rsidP="00BD426E">
      <w:pPr>
        <w:spacing w:after="0" w:line="240" w:lineRule="auto"/>
        <w:ind w:right="120"/>
        <w:jc w:val="both"/>
        <w:rPr>
          <w:sz w:val="23"/>
          <w:szCs w:val="23"/>
        </w:rPr>
      </w:pPr>
      <w:r>
        <w:rPr>
          <w:sz w:val="23"/>
          <w:szCs w:val="23"/>
        </w:rPr>
        <w:t>11</w:t>
      </w:r>
      <w:r w:rsidR="00BD426E" w:rsidRPr="00B309CA">
        <w:rPr>
          <w:sz w:val="23"/>
          <w:szCs w:val="23"/>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BD426E" w:rsidRPr="00B309CA" w:rsidRDefault="00191145" w:rsidP="00BD426E">
      <w:pPr>
        <w:spacing w:after="0" w:line="240" w:lineRule="auto"/>
        <w:ind w:right="120"/>
        <w:jc w:val="both"/>
        <w:rPr>
          <w:sz w:val="23"/>
          <w:szCs w:val="23"/>
        </w:rPr>
      </w:pPr>
      <w:r>
        <w:rPr>
          <w:sz w:val="23"/>
          <w:szCs w:val="23"/>
        </w:rPr>
        <w:t>11</w:t>
      </w:r>
      <w:r w:rsidR="00BD426E" w:rsidRPr="00B309CA">
        <w:rPr>
          <w:sz w:val="23"/>
          <w:szCs w:val="23"/>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D426E" w:rsidRPr="00B309CA" w:rsidRDefault="00191145" w:rsidP="00BD426E">
      <w:pPr>
        <w:spacing w:after="0" w:line="240" w:lineRule="auto"/>
        <w:ind w:right="120"/>
        <w:jc w:val="both"/>
        <w:rPr>
          <w:sz w:val="23"/>
          <w:szCs w:val="23"/>
        </w:rPr>
      </w:pPr>
      <w:r>
        <w:rPr>
          <w:sz w:val="23"/>
          <w:szCs w:val="23"/>
        </w:rPr>
        <w:t>11</w:t>
      </w:r>
      <w:r w:rsidR="00BD426E" w:rsidRPr="00B309CA">
        <w:rPr>
          <w:sz w:val="23"/>
          <w:szCs w:val="23"/>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D426E" w:rsidRPr="00B309CA" w:rsidRDefault="00191145" w:rsidP="00295A56">
      <w:pPr>
        <w:spacing w:after="0" w:line="240" w:lineRule="auto"/>
        <w:ind w:right="120"/>
        <w:jc w:val="both"/>
        <w:rPr>
          <w:sz w:val="23"/>
          <w:szCs w:val="23"/>
        </w:rPr>
      </w:pPr>
      <w:r>
        <w:rPr>
          <w:sz w:val="23"/>
          <w:szCs w:val="23"/>
        </w:rPr>
        <w:t>11</w:t>
      </w:r>
      <w:r w:rsidR="00BD426E" w:rsidRPr="00B309CA">
        <w:rPr>
          <w:sz w:val="23"/>
          <w:szCs w:val="23"/>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r w:rsidR="00295A56">
        <w:rPr>
          <w:sz w:val="23"/>
          <w:szCs w:val="23"/>
        </w:rPr>
        <w:t xml:space="preserve"> </w:t>
      </w:r>
      <w:r w:rsidR="00BD426E" w:rsidRPr="00B309CA">
        <w:rPr>
          <w:sz w:val="23"/>
          <w:szCs w:val="23"/>
        </w:rPr>
        <w:t>невиконання або неналежного виконання протилежною стороною своїх зобов’язань за цим договором про закупівлю , передбачених договором про закупівлю та чинним законодавством України.</w:t>
      </w:r>
    </w:p>
    <w:p w:rsidR="00BD426E" w:rsidRPr="00B309CA" w:rsidRDefault="00191145" w:rsidP="00BD426E">
      <w:pPr>
        <w:spacing w:after="0" w:line="240" w:lineRule="auto"/>
        <w:ind w:right="120"/>
        <w:jc w:val="both"/>
        <w:rPr>
          <w:sz w:val="23"/>
          <w:szCs w:val="23"/>
        </w:rPr>
      </w:pPr>
      <w:r>
        <w:rPr>
          <w:sz w:val="23"/>
          <w:szCs w:val="23"/>
        </w:rPr>
        <w:t>11</w:t>
      </w:r>
      <w:r w:rsidR="00BD426E" w:rsidRPr="00B309CA">
        <w:rPr>
          <w:sz w:val="23"/>
          <w:szCs w:val="23"/>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D426E" w:rsidRPr="00B309CA" w:rsidRDefault="00191145" w:rsidP="00BD426E">
      <w:pPr>
        <w:spacing w:after="0" w:line="240" w:lineRule="auto"/>
        <w:ind w:right="120"/>
        <w:jc w:val="both"/>
        <w:rPr>
          <w:sz w:val="23"/>
          <w:szCs w:val="23"/>
        </w:rPr>
      </w:pPr>
      <w:r>
        <w:rPr>
          <w:sz w:val="23"/>
          <w:szCs w:val="23"/>
        </w:rPr>
        <w:lastRenderedPageBreak/>
        <w:t>11</w:t>
      </w:r>
      <w:r w:rsidR="00BD426E" w:rsidRPr="00B309CA">
        <w:rPr>
          <w:sz w:val="23"/>
          <w:szCs w:val="23"/>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D426E" w:rsidRPr="00B309CA" w:rsidRDefault="00191145" w:rsidP="00BD426E">
      <w:pPr>
        <w:spacing w:after="0" w:line="240" w:lineRule="auto"/>
        <w:ind w:right="120"/>
        <w:jc w:val="both"/>
        <w:rPr>
          <w:sz w:val="23"/>
          <w:szCs w:val="23"/>
        </w:rPr>
      </w:pPr>
      <w:r>
        <w:rPr>
          <w:sz w:val="23"/>
          <w:szCs w:val="23"/>
        </w:rPr>
        <w:t>11</w:t>
      </w:r>
      <w:r w:rsidR="00BD426E" w:rsidRPr="00B309CA">
        <w:rPr>
          <w:sz w:val="23"/>
          <w:szCs w:val="23"/>
        </w:rPr>
        <w:t>.10. У випадках, не передбачених дійсним договором про закупівлю, Сторони керуються чинним законодавством України.</w:t>
      </w:r>
    </w:p>
    <w:p w:rsidR="00BD426E" w:rsidRPr="00B309CA" w:rsidRDefault="00191145" w:rsidP="00BD426E">
      <w:pPr>
        <w:spacing w:after="0" w:line="240" w:lineRule="auto"/>
        <w:ind w:right="120"/>
        <w:jc w:val="both"/>
        <w:rPr>
          <w:sz w:val="23"/>
          <w:szCs w:val="23"/>
        </w:rPr>
      </w:pPr>
      <w:r>
        <w:rPr>
          <w:sz w:val="23"/>
          <w:szCs w:val="23"/>
        </w:rPr>
        <w:t>11</w:t>
      </w:r>
      <w:r w:rsidR="00BD426E" w:rsidRPr="00B309CA">
        <w:rPr>
          <w:sz w:val="23"/>
          <w:szCs w:val="23"/>
        </w:rPr>
        <w:t>.11. Жодна зі Сторін не має права передавати права та обов’язки за цим Договором третім особам без отримання письмової згоди другої Сторони.</w:t>
      </w:r>
    </w:p>
    <w:p w:rsidR="00BD426E" w:rsidRPr="00B309CA" w:rsidRDefault="00191145" w:rsidP="00BD426E">
      <w:pPr>
        <w:spacing w:after="0" w:line="240" w:lineRule="auto"/>
        <w:ind w:right="120"/>
        <w:jc w:val="both"/>
        <w:rPr>
          <w:sz w:val="23"/>
          <w:szCs w:val="23"/>
        </w:rPr>
      </w:pPr>
      <w:r>
        <w:rPr>
          <w:sz w:val="23"/>
          <w:szCs w:val="23"/>
        </w:rPr>
        <w:t>11</w:t>
      </w:r>
      <w:r w:rsidR="00BD426E" w:rsidRPr="00B309CA">
        <w:rPr>
          <w:sz w:val="23"/>
          <w:szCs w:val="23"/>
        </w:rPr>
        <w:t>.12. Договір викладений українською мовою в двох примірниках, які мають однакову юридичну силу, по одному для кожної зі Сторін.</w:t>
      </w:r>
    </w:p>
    <w:p w:rsidR="00816189" w:rsidRPr="00B309CA" w:rsidRDefault="00816189" w:rsidP="00191145">
      <w:pPr>
        <w:spacing w:after="0" w:line="240" w:lineRule="auto"/>
        <w:rPr>
          <w:b/>
          <w:sz w:val="23"/>
          <w:szCs w:val="23"/>
        </w:rPr>
      </w:pPr>
    </w:p>
    <w:p w:rsidR="00816189" w:rsidRPr="00B309CA" w:rsidRDefault="00191145" w:rsidP="00816189">
      <w:pPr>
        <w:spacing w:after="0" w:line="240" w:lineRule="auto"/>
        <w:jc w:val="center"/>
        <w:rPr>
          <w:b/>
          <w:sz w:val="23"/>
          <w:szCs w:val="23"/>
        </w:rPr>
      </w:pPr>
      <w:r>
        <w:rPr>
          <w:b/>
          <w:sz w:val="23"/>
          <w:szCs w:val="23"/>
          <w:lang w:val="en-GB"/>
        </w:rPr>
        <w:t>XI</w:t>
      </w:r>
      <w:r>
        <w:rPr>
          <w:b/>
          <w:sz w:val="23"/>
          <w:szCs w:val="23"/>
        </w:rPr>
        <w:t>І</w:t>
      </w:r>
      <w:r w:rsidR="00816189" w:rsidRPr="00B309CA">
        <w:rPr>
          <w:b/>
          <w:sz w:val="23"/>
          <w:szCs w:val="23"/>
        </w:rPr>
        <w:t>. АНТИКОРУПЦІЙНЕ ЗАСТЕРЕЖЕННЯ</w:t>
      </w:r>
    </w:p>
    <w:p w:rsidR="00816189" w:rsidRPr="00B309CA" w:rsidRDefault="00191145" w:rsidP="00816189">
      <w:pPr>
        <w:spacing w:after="0" w:line="240" w:lineRule="auto"/>
        <w:jc w:val="both"/>
        <w:rPr>
          <w:sz w:val="23"/>
          <w:szCs w:val="23"/>
        </w:rPr>
      </w:pPr>
      <w:r>
        <w:rPr>
          <w:sz w:val="23"/>
          <w:szCs w:val="23"/>
        </w:rPr>
        <w:t>12</w:t>
      </w:r>
      <w:r w:rsidR="00816189" w:rsidRPr="00B309CA">
        <w:rPr>
          <w:sz w:val="23"/>
          <w:szCs w:val="23"/>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16189" w:rsidRPr="00B309CA" w:rsidRDefault="00191145" w:rsidP="00816189">
      <w:pPr>
        <w:spacing w:after="0" w:line="240" w:lineRule="auto"/>
        <w:jc w:val="both"/>
        <w:rPr>
          <w:sz w:val="23"/>
          <w:szCs w:val="23"/>
        </w:rPr>
      </w:pPr>
      <w:r>
        <w:rPr>
          <w:sz w:val="23"/>
          <w:szCs w:val="23"/>
        </w:rPr>
        <w:t>12</w:t>
      </w:r>
      <w:r w:rsidR="00816189" w:rsidRPr="00B309CA">
        <w:rPr>
          <w:sz w:val="23"/>
          <w:szCs w:val="23"/>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C0FF0" w:rsidRPr="00B309CA" w:rsidRDefault="00816189" w:rsidP="00DC0FF0">
      <w:pPr>
        <w:suppressAutoHyphens/>
        <w:spacing w:after="0"/>
        <w:jc w:val="center"/>
        <w:rPr>
          <w:rFonts w:eastAsia="Arial"/>
          <w:color w:val="000000"/>
          <w:sz w:val="23"/>
          <w:szCs w:val="23"/>
          <w:lang w:eastAsia="ru-RU"/>
        </w:rPr>
      </w:pPr>
      <w:r w:rsidRPr="00B309CA">
        <w:rPr>
          <w:rFonts w:eastAsia="Arial"/>
          <w:b/>
          <w:color w:val="000000"/>
          <w:sz w:val="23"/>
          <w:szCs w:val="23"/>
          <w:lang w:eastAsia="ru-RU"/>
        </w:rPr>
        <w:t>X</w:t>
      </w:r>
      <w:r w:rsidR="00191145">
        <w:rPr>
          <w:rFonts w:eastAsia="Arial"/>
          <w:b/>
          <w:color w:val="000000"/>
          <w:sz w:val="23"/>
          <w:szCs w:val="23"/>
          <w:lang w:eastAsia="ru-RU"/>
        </w:rPr>
        <w:t>ІІІ</w:t>
      </w:r>
      <w:r w:rsidR="00DC0FF0" w:rsidRPr="00B309CA">
        <w:rPr>
          <w:rFonts w:eastAsia="Arial"/>
          <w:b/>
          <w:color w:val="000000"/>
          <w:sz w:val="23"/>
          <w:szCs w:val="23"/>
          <w:lang w:eastAsia="ru-RU"/>
        </w:rPr>
        <w:t>. ДОДАТКИ ДО ДОГОВОРУ</w:t>
      </w:r>
    </w:p>
    <w:p w:rsidR="00DC0FF0" w:rsidRPr="00B309CA" w:rsidRDefault="00DC0FF0" w:rsidP="00816189">
      <w:pPr>
        <w:suppressAutoHyphens/>
        <w:spacing w:after="0"/>
        <w:jc w:val="both"/>
        <w:rPr>
          <w:rFonts w:eastAsia="Arial"/>
          <w:color w:val="000000"/>
          <w:sz w:val="23"/>
          <w:szCs w:val="23"/>
          <w:lang w:eastAsia="ru-RU"/>
        </w:rPr>
      </w:pPr>
      <w:r w:rsidRPr="00B309CA">
        <w:rPr>
          <w:rFonts w:eastAsia="Arial"/>
          <w:color w:val="000000"/>
          <w:sz w:val="23"/>
          <w:szCs w:val="23"/>
          <w:lang w:eastAsia="ru-RU"/>
        </w:rPr>
        <w:t>1</w:t>
      </w:r>
      <w:r w:rsidR="00191145">
        <w:rPr>
          <w:rFonts w:eastAsia="Arial"/>
          <w:color w:val="000000"/>
          <w:sz w:val="23"/>
          <w:szCs w:val="23"/>
          <w:lang w:eastAsia="ru-RU"/>
        </w:rPr>
        <w:t>3</w:t>
      </w:r>
      <w:r w:rsidRPr="00B309CA">
        <w:rPr>
          <w:rFonts w:eastAsia="Arial"/>
          <w:color w:val="000000"/>
          <w:sz w:val="23"/>
          <w:szCs w:val="23"/>
          <w:lang w:eastAsia="ru-RU"/>
        </w:rPr>
        <w:t>.1. Всі додатки та додаткові угоди до даного Договору, підписані у встановленому порядку обома сторонами, складають його невід’ємну частину.</w:t>
      </w:r>
    </w:p>
    <w:p w:rsidR="00DC0FF0" w:rsidRPr="00B309CA" w:rsidRDefault="00DC0FF0" w:rsidP="00816189">
      <w:pPr>
        <w:suppressAutoHyphens/>
        <w:spacing w:after="0"/>
        <w:jc w:val="both"/>
        <w:rPr>
          <w:rFonts w:eastAsia="Arial"/>
          <w:color w:val="000000"/>
          <w:sz w:val="23"/>
          <w:szCs w:val="23"/>
          <w:lang w:eastAsia="ru-RU"/>
        </w:rPr>
      </w:pPr>
      <w:r w:rsidRPr="00B309CA">
        <w:rPr>
          <w:rFonts w:eastAsia="Arial"/>
          <w:color w:val="000000"/>
          <w:sz w:val="23"/>
          <w:szCs w:val="23"/>
          <w:lang w:eastAsia="ru-RU"/>
        </w:rPr>
        <w:t>1</w:t>
      </w:r>
      <w:r w:rsidR="00191145">
        <w:rPr>
          <w:rFonts w:eastAsia="Arial"/>
          <w:color w:val="000000"/>
          <w:sz w:val="23"/>
          <w:szCs w:val="23"/>
          <w:lang w:eastAsia="ru-RU"/>
        </w:rPr>
        <w:t>3</w:t>
      </w:r>
      <w:r w:rsidRPr="00B309CA">
        <w:rPr>
          <w:rFonts w:eastAsia="Arial"/>
          <w:color w:val="000000"/>
          <w:sz w:val="23"/>
          <w:szCs w:val="23"/>
          <w:lang w:eastAsia="ru-RU"/>
        </w:rPr>
        <w:t>.2. Невід’ємною частиною цього Договору є:</w:t>
      </w:r>
    </w:p>
    <w:p w:rsidR="00DC0FF0" w:rsidRPr="00B309CA" w:rsidRDefault="00DC0FF0" w:rsidP="00DC0FF0">
      <w:pPr>
        <w:suppressAutoHyphens/>
        <w:spacing w:after="0"/>
        <w:ind w:firstLine="709"/>
        <w:jc w:val="both"/>
        <w:rPr>
          <w:rFonts w:ascii="Arial" w:eastAsia="Arial" w:hAnsi="Arial"/>
          <w:color w:val="000000"/>
          <w:sz w:val="23"/>
          <w:szCs w:val="23"/>
          <w:lang w:eastAsia="ru-RU"/>
        </w:rPr>
      </w:pPr>
      <w:r w:rsidRPr="00B309CA">
        <w:rPr>
          <w:rFonts w:eastAsia="Arial"/>
          <w:color w:val="000000"/>
          <w:sz w:val="23"/>
          <w:szCs w:val="23"/>
          <w:lang w:eastAsia="ru-RU"/>
        </w:rPr>
        <w:t>Додаток №1 – «Специфікація» на 1 (одному) арк.</w:t>
      </w:r>
    </w:p>
    <w:p w:rsidR="00DA50A6" w:rsidRPr="00B309CA" w:rsidRDefault="00DA50A6" w:rsidP="00DC0FF0">
      <w:pPr>
        <w:spacing w:after="0" w:line="240" w:lineRule="auto"/>
        <w:jc w:val="center"/>
        <w:rPr>
          <w:rFonts w:eastAsia="Arial"/>
          <w:b/>
          <w:color w:val="000000"/>
          <w:sz w:val="23"/>
          <w:szCs w:val="23"/>
          <w:lang w:eastAsia="ru-RU"/>
        </w:rPr>
      </w:pPr>
    </w:p>
    <w:p w:rsidR="00DC0FF0" w:rsidRPr="00B309CA" w:rsidRDefault="00DC0FF0" w:rsidP="00DC0FF0">
      <w:pPr>
        <w:spacing w:after="0" w:line="240" w:lineRule="auto"/>
        <w:jc w:val="center"/>
        <w:rPr>
          <w:rFonts w:eastAsia="Arial"/>
          <w:b/>
          <w:color w:val="000000"/>
          <w:sz w:val="23"/>
          <w:szCs w:val="23"/>
          <w:lang w:eastAsia="ru-RU"/>
        </w:rPr>
      </w:pPr>
      <w:r w:rsidRPr="00B309CA">
        <w:rPr>
          <w:rFonts w:eastAsia="Arial"/>
          <w:b/>
          <w:color w:val="000000"/>
          <w:sz w:val="23"/>
          <w:szCs w:val="23"/>
          <w:lang w:eastAsia="ru-RU"/>
        </w:rPr>
        <w:t>Х</w:t>
      </w:r>
      <w:r w:rsidR="00191145">
        <w:rPr>
          <w:rFonts w:eastAsia="Arial"/>
          <w:b/>
          <w:color w:val="000000"/>
          <w:sz w:val="23"/>
          <w:szCs w:val="23"/>
          <w:lang w:eastAsia="ru-RU"/>
        </w:rPr>
        <w:t>І</w:t>
      </w:r>
      <w:r w:rsidR="006C1D10" w:rsidRPr="00B309CA">
        <w:rPr>
          <w:rFonts w:eastAsia="Arial"/>
          <w:b/>
          <w:color w:val="000000"/>
          <w:sz w:val="23"/>
          <w:szCs w:val="23"/>
          <w:lang w:val="en-US" w:eastAsia="ru-RU"/>
        </w:rPr>
        <w:t>V</w:t>
      </w:r>
      <w:r w:rsidRPr="00B309CA">
        <w:rPr>
          <w:rFonts w:eastAsia="Arial"/>
          <w:b/>
          <w:color w:val="000000"/>
          <w:sz w:val="23"/>
          <w:szCs w:val="23"/>
          <w:lang w:eastAsia="ru-RU"/>
        </w:rPr>
        <w:t>. МІСЦЕЗНАХОДЖЕННЯ ТА БАНКІВСЬКІ РЕКВІЗИТИ СТОРІН</w:t>
      </w:r>
    </w:p>
    <w:p w:rsidR="00DA50A6" w:rsidRPr="00B309CA" w:rsidRDefault="00DA50A6" w:rsidP="00DC0FF0">
      <w:pPr>
        <w:spacing w:after="0" w:line="240" w:lineRule="auto"/>
        <w:jc w:val="center"/>
        <w:rPr>
          <w:rFonts w:eastAsia="Arial"/>
          <w:b/>
          <w:color w:val="000000"/>
          <w:sz w:val="23"/>
          <w:szCs w:val="23"/>
          <w:lang w:eastAsia="ru-RU"/>
        </w:rPr>
      </w:pPr>
    </w:p>
    <w:tbl>
      <w:tblPr>
        <w:tblW w:w="9746" w:type="dxa"/>
        <w:tblInd w:w="10" w:type="dxa"/>
        <w:tblLayout w:type="fixed"/>
        <w:tblCellMar>
          <w:left w:w="10" w:type="dxa"/>
          <w:right w:w="10" w:type="dxa"/>
        </w:tblCellMar>
        <w:tblLook w:val="0000" w:firstRow="0" w:lastRow="0" w:firstColumn="0" w:lastColumn="0" w:noHBand="0" w:noVBand="0"/>
      </w:tblPr>
      <w:tblGrid>
        <w:gridCol w:w="4820"/>
        <w:gridCol w:w="4926"/>
      </w:tblGrid>
      <w:tr w:rsidR="00DC0FF0" w:rsidRPr="00B309CA" w:rsidTr="002E0E0C">
        <w:trPr>
          <w:trHeight w:val="80"/>
        </w:trPr>
        <w:tc>
          <w:tcPr>
            <w:tcW w:w="4820" w:type="dxa"/>
          </w:tcPr>
          <w:p w:rsidR="00233A40" w:rsidRPr="00233A40" w:rsidRDefault="00233A40" w:rsidP="00233A40">
            <w:pPr>
              <w:tabs>
                <w:tab w:val="left" w:pos="709"/>
              </w:tabs>
              <w:suppressAutoHyphens/>
              <w:snapToGrid w:val="0"/>
              <w:spacing w:after="0" w:line="200" w:lineRule="atLeast"/>
              <w:rPr>
                <w:rFonts w:eastAsia="Arial"/>
                <w:b/>
                <w:bCs/>
                <w:sz w:val="23"/>
                <w:szCs w:val="23"/>
                <w:lang w:eastAsia="ar-SA"/>
              </w:rPr>
            </w:pPr>
            <w:r w:rsidRPr="005A3356">
              <w:rPr>
                <w:rFonts w:eastAsia="Arial"/>
                <w:b/>
                <w:bCs/>
                <w:sz w:val="23"/>
                <w:szCs w:val="23"/>
                <w:lang w:eastAsia="ar-SA"/>
              </w:rPr>
              <w:t xml:space="preserve">Постачальник:  </w:t>
            </w:r>
            <w:r>
              <w:rPr>
                <w:rFonts w:eastAsia="Arial"/>
                <w:b/>
                <w:bCs/>
                <w:sz w:val="23"/>
                <w:szCs w:val="23"/>
                <w:lang w:eastAsia="ar-SA"/>
              </w:rPr>
              <w:t xml:space="preserve">   </w:t>
            </w:r>
            <w:r w:rsidRPr="005A3356">
              <w:rPr>
                <w:rFonts w:eastAsia="Arial"/>
                <w:b/>
                <w:bCs/>
                <w:sz w:val="23"/>
                <w:szCs w:val="23"/>
                <w:lang w:eastAsia="ar-SA"/>
              </w:rPr>
              <w:t xml:space="preserve">                                 </w:t>
            </w:r>
          </w:p>
          <w:p w:rsidR="00DC0FF0" w:rsidRPr="00B309CA" w:rsidRDefault="00DC0FF0" w:rsidP="00DC0FF0">
            <w:pPr>
              <w:tabs>
                <w:tab w:val="left" w:pos="709"/>
              </w:tabs>
              <w:suppressAutoHyphens/>
              <w:snapToGrid w:val="0"/>
              <w:spacing w:after="0" w:line="200" w:lineRule="atLeast"/>
              <w:jc w:val="center"/>
              <w:rPr>
                <w:rFonts w:eastAsia="Arial"/>
                <w:b/>
                <w:bCs/>
                <w:sz w:val="23"/>
                <w:szCs w:val="23"/>
                <w:lang w:eastAsia="ar-SA"/>
              </w:rPr>
            </w:pPr>
            <w:r w:rsidRPr="00B309CA">
              <w:rPr>
                <w:rFonts w:eastAsia="Arial"/>
                <w:b/>
                <w:bCs/>
                <w:sz w:val="23"/>
                <w:szCs w:val="23"/>
                <w:lang w:eastAsia="ar-SA"/>
              </w:rPr>
              <w:t>__________________________</w:t>
            </w:r>
          </w:p>
          <w:p w:rsidR="00DC0FF0" w:rsidRPr="00B309CA" w:rsidRDefault="00DC0FF0" w:rsidP="00DC0FF0">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Місцезнаходження згідно реєстрації:</w:t>
            </w:r>
          </w:p>
          <w:p w:rsidR="00DC0FF0" w:rsidRPr="00B309CA" w:rsidRDefault="00DC0FF0" w:rsidP="00DC0FF0">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____________________________________</w:t>
            </w:r>
          </w:p>
          <w:p w:rsidR="00DC0FF0" w:rsidRPr="00B309CA" w:rsidRDefault="00DC0FF0" w:rsidP="00DC0FF0">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____________________________________</w:t>
            </w:r>
          </w:p>
          <w:p w:rsidR="00DC0FF0" w:rsidRPr="00B309CA" w:rsidRDefault="00DC0FF0" w:rsidP="00DC0FF0">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 xml:space="preserve">Банківські реквізити: </w:t>
            </w:r>
          </w:p>
          <w:p w:rsidR="00DC0FF0" w:rsidRPr="00B309CA" w:rsidRDefault="00DC0FF0" w:rsidP="00DC0FF0">
            <w:pPr>
              <w:suppressAutoHyphens/>
              <w:spacing w:after="0" w:line="240" w:lineRule="auto"/>
              <w:rPr>
                <w:sz w:val="23"/>
                <w:szCs w:val="23"/>
                <w:lang w:eastAsia="ar-SA"/>
              </w:rPr>
            </w:pPr>
            <w:r w:rsidRPr="00B309CA">
              <w:rPr>
                <w:sz w:val="23"/>
                <w:szCs w:val="23"/>
                <w:lang w:eastAsia="ar-SA"/>
              </w:rPr>
              <w:t>р/р _________________________________</w:t>
            </w:r>
          </w:p>
          <w:p w:rsidR="00DC0FF0" w:rsidRPr="00B309CA" w:rsidRDefault="00DC0FF0" w:rsidP="00DC0FF0">
            <w:pPr>
              <w:suppressAutoHyphens/>
              <w:spacing w:after="0" w:line="240" w:lineRule="auto"/>
              <w:rPr>
                <w:sz w:val="23"/>
                <w:szCs w:val="23"/>
                <w:lang w:eastAsia="ar-SA"/>
              </w:rPr>
            </w:pPr>
            <w:r w:rsidRPr="00B309CA">
              <w:rPr>
                <w:sz w:val="23"/>
                <w:szCs w:val="23"/>
                <w:lang w:eastAsia="ar-SA"/>
              </w:rPr>
              <w:t>у __________________________________</w:t>
            </w:r>
          </w:p>
          <w:p w:rsidR="00DC0FF0" w:rsidRPr="00B309CA" w:rsidRDefault="00DC0FF0" w:rsidP="00DC0FF0">
            <w:pPr>
              <w:widowControl w:val="0"/>
              <w:tabs>
                <w:tab w:val="left" w:pos="709"/>
              </w:tabs>
              <w:suppressAutoHyphens/>
              <w:spacing w:after="0" w:line="240" w:lineRule="auto"/>
              <w:ind w:right="-110"/>
              <w:rPr>
                <w:rFonts w:eastAsia="Arial"/>
                <w:sz w:val="23"/>
                <w:szCs w:val="23"/>
                <w:lang w:eastAsia="ar-SA"/>
              </w:rPr>
            </w:pPr>
            <w:r w:rsidRPr="00B309CA">
              <w:rPr>
                <w:rFonts w:eastAsia="Arial"/>
                <w:sz w:val="23"/>
                <w:szCs w:val="23"/>
                <w:lang w:eastAsia="ar-SA"/>
              </w:rPr>
              <w:t>МФО ______________________________</w:t>
            </w:r>
          </w:p>
          <w:p w:rsidR="00DC0FF0" w:rsidRPr="00B309CA" w:rsidRDefault="00DC0FF0" w:rsidP="00DC0FF0">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Код ЄДРПОУ _______________________</w:t>
            </w:r>
          </w:p>
          <w:p w:rsidR="00DC0FF0" w:rsidRPr="00B309CA" w:rsidRDefault="00DC0FF0" w:rsidP="00DC0FF0">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 xml:space="preserve">Інд. под. №: ________________________ </w:t>
            </w:r>
          </w:p>
          <w:p w:rsidR="00DC0FF0" w:rsidRPr="00B309CA" w:rsidRDefault="00DC0FF0" w:rsidP="00DC0FF0">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Телефон/факс: ______________________</w:t>
            </w:r>
          </w:p>
          <w:p w:rsidR="00DC0FF0" w:rsidRPr="00B309CA" w:rsidRDefault="00DC0FF0" w:rsidP="00DC0FF0">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E-mail: _____________________________</w:t>
            </w:r>
          </w:p>
          <w:p w:rsidR="00DC0FF0" w:rsidRPr="00B309CA" w:rsidRDefault="00DC0FF0" w:rsidP="00DC0FF0">
            <w:pPr>
              <w:widowControl w:val="0"/>
              <w:tabs>
                <w:tab w:val="left" w:pos="709"/>
              </w:tabs>
              <w:suppressAutoHyphens/>
              <w:spacing w:after="0" w:line="200" w:lineRule="atLeast"/>
              <w:ind w:right="-110"/>
              <w:rPr>
                <w:rFonts w:eastAsia="Arial"/>
                <w:sz w:val="23"/>
                <w:szCs w:val="23"/>
                <w:lang w:eastAsia="ar-SA"/>
              </w:rPr>
            </w:pPr>
          </w:p>
        </w:tc>
        <w:tc>
          <w:tcPr>
            <w:tcW w:w="4926" w:type="dxa"/>
          </w:tcPr>
          <w:p w:rsidR="00233A40" w:rsidRDefault="00233A40" w:rsidP="00DC0FF0">
            <w:pPr>
              <w:tabs>
                <w:tab w:val="left" w:pos="709"/>
              </w:tabs>
              <w:suppressAutoHyphens/>
              <w:spacing w:after="0" w:line="200" w:lineRule="atLeast"/>
              <w:rPr>
                <w:rFonts w:eastAsia="Arial"/>
                <w:b/>
                <w:bCs/>
                <w:sz w:val="23"/>
                <w:szCs w:val="23"/>
                <w:lang w:eastAsia="ar-SA"/>
              </w:rPr>
            </w:pPr>
            <w:r w:rsidRPr="00A10327">
              <w:rPr>
                <w:rFonts w:eastAsia="Arial"/>
                <w:b/>
                <w:bCs/>
                <w:sz w:val="23"/>
                <w:szCs w:val="23"/>
                <w:lang w:eastAsia="ar-SA"/>
              </w:rPr>
              <w:t>Замовник:</w:t>
            </w:r>
          </w:p>
          <w:p w:rsidR="00233A40" w:rsidRDefault="00233A40" w:rsidP="00DC0FF0">
            <w:pPr>
              <w:tabs>
                <w:tab w:val="left" w:pos="709"/>
              </w:tabs>
              <w:suppressAutoHyphens/>
              <w:spacing w:after="0" w:line="200" w:lineRule="atLeast"/>
              <w:rPr>
                <w:rFonts w:eastAsia="Arial"/>
                <w:b/>
                <w:bCs/>
                <w:sz w:val="23"/>
                <w:szCs w:val="23"/>
                <w:lang w:eastAsia="ar-SA"/>
              </w:rPr>
            </w:pPr>
          </w:p>
          <w:p w:rsidR="00DC0FF0" w:rsidRDefault="00D22602" w:rsidP="00DC0FF0">
            <w:pPr>
              <w:tabs>
                <w:tab w:val="left" w:pos="709"/>
              </w:tabs>
              <w:suppressAutoHyphens/>
              <w:spacing w:after="0" w:line="200" w:lineRule="atLeast"/>
              <w:rPr>
                <w:rFonts w:eastAsia="Arial"/>
                <w:b/>
                <w:bCs/>
                <w:sz w:val="23"/>
                <w:szCs w:val="23"/>
                <w:lang w:eastAsia="ar-SA"/>
              </w:rPr>
            </w:pPr>
            <w:r w:rsidRPr="00D22602">
              <w:rPr>
                <w:rFonts w:eastAsia="Arial"/>
                <w:b/>
                <w:bCs/>
                <w:sz w:val="23"/>
                <w:szCs w:val="23"/>
                <w:lang w:eastAsia="ar-SA"/>
              </w:rPr>
              <w:t>КНП "Батуринський міський центр первинної медико-санітарної допомоги" Батуринської міської ради</w:t>
            </w:r>
          </w:p>
          <w:p w:rsidR="00D22602" w:rsidRPr="00B309CA" w:rsidRDefault="00D22602" w:rsidP="00DC0FF0">
            <w:pPr>
              <w:tabs>
                <w:tab w:val="left" w:pos="709"/>
              </w:tabs>
              <w:suppressAutoHyphens/>
              <w:spacing w:after="0" w:line="200" w:lineRule="atLeast"/>
              <w:rPr>
                <w:rFonts w:eastAsia="Arial"/>
                <w:sz w:val="23"/>
                <w:szCs w:val="23"/>
                <w:lang w:eastAsia="ar-SA"/>
              </w:rPr>
            </w:pPr>
          </w:p>
          <w:p w:rsidR="00D22602" w:rsidRPr="00D22602" w:rsidRDefault="00D22602" w:rsidP="00D22602">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 xml:space="preserve">16512, Чернігівська обл., м. Батурин, </w:t>
            </w:r>
          </w:p>
          <w:p w:rsidR="00D22602" w:rsidRPr="00D22602" w:rsidRDefault="00D22602" w:rsidP="00D22602">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вул. ім. В. Ющенка, буд. 54</w:t>
            </w:r>
          </w:p>
          <w:p w:rsidR="00D22602" w:rsidRPr="00D22602" w:rsidRDefault="00D22602" w:rsidP="00D22602">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Код ЄДРПОУ 42469470</w:t>
            </w:r>
          </w:p>
          <w:p w:rsidR="00D22602" w:rsidRPr="00D22602" w:rsidRDefault="00D22602" w:rsidP="00D22602">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baturin-1med@ukr.net</w:t>
            </w:r>
          </w:p>
          <w:p w:rsidR="00D22602" w:rsidRPr="00D22602" w:rsidRDefault="009D6735" w:rsidP="00D22602">
            <w:pPr>
              <w:widowControl w:val="0"/>
              <w:tabs>
                <w:tab w:val="left" w:pos="709"/>
              </w:tabs>
              <w:suppressAutoHyphens/>
              <w:spacing w:after="0" w:line="200" w:lineRule="atLeast"/>
              <w:rPr>
                <w:rFonts w:eastAsia="Arial"/>
                <w:sz w:val="23"/>
                <w:szCs w:val="23"/>
                <w:lang w:eastAsia="ar-SA"/>
              </w:rPr>
            </w:pPr>
            <w:r>
              <w:rPr>
                <w:rFonts w:eastAsia="Arial"/>
                <w:sz w:val="23"/>
                <w:szCs w:val="23"/>
                <w:lang w:eastAsia="ar-SA"/>
              </w:rPr>
              <w:t>IBAN U228201720344320003</w:t>
            </w:r>
            <w:r w:rsidR="00D22602" w:rsidRPr="00D22602">
              <w:rPr>
                <w:rFonts w:eastAsia="Arial"/>
                <w:sz w:val="23"/>
                <w:szCs w:val="23"/>
                <w:lang w:eastAsia="ar-SA"/>
              </w:rPr>
              <w:t>000092282</w:t>
            </w:r>
          </w:p>
          <w:p w:rsidR="00D22602" w:rsidRPr="00D22602" w:rsidRDefault="00D22602" w:rsidP="00D22602">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УДКСУ м. Київ  МФО 820172</w:t>
            </w:r>
          </w:p>
          <w:p w:rsidR="00D22602" w:rsidRDefault="00D22602" w:rsidP="00D22602">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ІПН № 424694725027</w:t>
            </w:r>
          </w:p>
          <w:p w:rsidR="00DA50A6" w:rsidRPr="00F52D4C" w:rsidRDefault="00DA50A6" w:rsidP="00F52D4C">
            <w:pPr>
              <w:widowControl w:val="0"/>
              <w:tabs>
                <w:tab w:val="left" w:pos="709"/>
              </w:tabs>
              <w:suppressAutoHyphens/>
              <w:spacing w:after="0" w:line="200" w:lineRule="atLeast"/>
              <w:rPr>
                <w:rFonts w:eastAsia="Arial"/>
                <w:sz w:val="23"/>
                <w:szCs w:val="23"/>
                <w:lang w:eastAsia="ar-SA"/>
              </w:rPr>
            </w:pPr>
          </w:p>
        </w:tc>
      </w:tr>
      <w:tr w:rsidR="00DC0FF0" w:rsidRPr="00B309CA" w:rsidTr="002E0E0C">
        <w:trPr>
          <w:trHeight w:val="411"/>
        </w:trPr>
        <w:tc>
          <w:tcPr>
            <w:tcW w:w="4820" w:type="dxa"/>
          </w:tcPr>
          <w:p w:rsidR="00DC0FF0" w:rsidRPr="00B309CA" w:rsidRDefault="00DC0FF0" w:rsidP="00DC0FF0">
            <w:pPr>
              <w:tabs>
                <w:tab w:val="left" w:pos="709"/>
              </w:tabs>
              <w:suppressAutoHyphens/>
              <w:snapToGrid w:val="0"/>
              <w:spacing w:after="0" w:line="200" w:lineRule="atLeast"/>
              <w:rPr>
                <w:rFonts w:eastAsia="Arial"/>
                <w:b/>
                <w:bCs/>
                <w:sz w:val="23"/>
                <w:szCs w:val="23"/>
                <w:lang w:eastAsia="ar-SA"/>
              </w:rPr>
            </w:pPr>
            <w:r w:rsidRPr="00B309CA">
              <w:rPr>
                <w:rFonts w:eastAsia="Arial"/>
                <w:b/>
                <w:bCs/>
                <w:sz w:val="23"/>
                <w:szCs w:val="23"/>
                <w:lang w:eastAsia="ar-SA"/>
              </w:rPr>
              <w:t>Директор</w:t>
            </w:r>
          </w:p>
        </w:tc>
        <w:tc>
          <w:tcPr>
            <w:tcW w:w="4926" w:type="dxa"/>
          </w:tcPr>
          <w:p w:rsidR="00DC0FF0" w:rsidRPr="00B309CA" w:rsidRDefault="009D6735" w:rsidP="001D19A0">
            <w:pPr>
              <w:tabs>
                <w:tab w:val="left" w:pos="709"/>
              </w:tabs>
              <w:suppressAutoHyphens/>
              <w:snapToGrid w:val="0"/>
              <w:spacing w:after="0" w:line="200" w:lineRule="atLeast"/>
              <w:rPr>
                <w:rFonts w:eastAsia="Arial"/>
                <w:b/>
                <w:bCs/>
                <w:sz w:val="23"/>
                <w:szCs w:val="23"/>
                <w:lang w:eastAsia="ar-SA"/>
              </w:rPr>
            </w:pPr>
            <w:r>
              <w:rPr>
                <w:rFonts w:eastAsia="Arial"/>
                <w:b/>
                <w:bCs/>
                <w:sz w:val="23"/>
                <w:szCs w:val="23"/>
                <w:lang w:eastAsia="ar-SA"/>
              </w:rPr>
              <w:t>В.о</w:t>
            </w:r>
            <w:r w:rsidR="001D19A0">
              <w:rPr>
                <w:rFonts w:eastAsia="Arial"/>
                <w:b/>
                <w:bCs/>
                <w:sz w:val="23"/>
                <w:szCs w:val="23"/>
                <w:lang w:eastAsia="ar-SA"/>
              </w:rPr>
              <w:t>.д</w:t>
            </w:r>
            <w:r w:rsidR="00DC0FF0" w:rsidRPr="00B309CA">
              <w:rPr>
                <w:rFonts w:eastAsia="Arial"/>
                <w:b/>
                <w:bCs/>
                <w:sz w:val="23"/>
                <w:szCs w:val="23"/>
                <w:lang w:eastAsia="ar-SA"/>
              </w:rPr>
              <w:t>иректор</w:t>
            </w:r>
            <w:r w:rsidR="001D19A0">
              <w:rPr>
                <w:rFonts w:eastAsia="Arial"/>
                <w:b/>
                <w:bCs/>
                <w:sz w:val="23"/>
                <w:szCs w:val="23"/>
                <w:lang w:eastAsia="ar-SA"/>
              </w:rPr>
              <w:t>а</w:t>
            </w:r>
            <w:r w:rsidR="00295A56">
              <w:rPr>
                <w:rFonts w:eastAsia="Arial"/>
                <w:b/>
                <w:bCs/>
                <w:sz w:val="23"/>
                <w:szCs w:val="23"/>
                <w:lang w:eastAsia="ar-SA"/>
              </w:rPr>
              <w:t xml:space="preserve"> </w:t>
            </w:r>
            <w:r>
              <w:rPr>
                <w:rFonts w:eastAsia="Arial"/>
                <w:b/>
                <w:bCs/>
                <w:sz w:val="23"/>
                <w:szCs w:val="23"/>
                <w:lang w:eastAsia="ar-SA"/>
              </w:rPr>
              <w:t xml:space="preserve">              </w:t>
            </w:r>
            <w:r w:rsidR="001D19A0">
              <w:rPr>
                <w:rFonts w:eastAsia="Arial"/>
                <w:b/>
                <w:bCs/>
                <w:sz w:val="23"/>
                <w:szCs w:val="23"/>
                <w:lang w:eastAsia="ar-SA"/>
              </w:rPr>
              <w:t xml:space="preserve">      </w:t>
            </w:r>
            <w:r w:rsidR="00674636">
              <w:rPr>
                <w:rFonts w:eastAsia="Arial"/>
                <w:b/>
                <w:bCs/>
                <w:sz w:val="23"/>
                <w:szCs w:val="23"/>
                <w:lang w:eastAsia="ar-SA"/>
              </w:rPr>
              <w:t>/</w:t>
            </w:r>
            <w:r>
              <w:rPr>
                <w:rFonts w:eastAsia="Arial"/>
                <w:b/>
                <w:bCs/>
                <w:sz w:val="23"/>
                <w:szCs w:val="23"/>
                <w:lang w:eastAsia="ar-SA"/>
              </w:rPr>
              <w:t>Ірина ФІЛІППОВА</w:t>
            </w:r>
            <w:r w:rsidR="00674636">
              <w:rPr>
                <w:rFonts w:eastAsia="Arial"/>
                <w:b/>
                <w:bCs/>
                <w:sz w:val="23"/>
                <w:szCs w:val="23"/>
                <w:lang w:eastAsia="ar-SA"/>
              </w:rPr>
              <w:t>/</w:t>
            </w:r>
          </w:p>
        </w:tc>
      </w:tr>
    </w:tbl>
    <w:p w:rsidR="00DC0FF0" w:rsidRPr="00A122DB" w:rsidRDefault="00DC0FF0" w:rsidP="00DC0FF0">
      <w:pPr>
        <w:pageBreakBefore/>
        <w:suppressAutoHyphens/>
        <w:spacing w:after="0"/>
        <w:ind w:left="5670"/>
        <w:rPr>
          <w:color w:val="000000"/>
          <w:sz w:val="22"/>
          <w:lang w:val="ru-RU" w:eastAsia="zh-CN"/>
        </w:rPr>
      </w:pPr>
      <w:r w:rsidRPr="00A122DB">
        <w:rPr>
          <w:rFonts w:eastAsia="Arial"/>
          <w:color w:val="000000"/>
          <w:sz w:val="22"/>
          <w:lang w:val="ru-RU" w:eastAsia="zh-CN"/>
        </w:rPr>
        <w:lastRenderedPageBreak/>
        <w:t xml:space="preserve">Додаток 1 до Договору поставки товарів </w:t>
      </w:r>
    </w:p>
    <w:p w:rsidR="00DC0FF0" w:rsidRPr="00A122DB" w:rsidRDefault="00DC0FF0" w:rsidP="00DC0FF0">
      <w:pPr>
        <w:suppressAutoHyphens/>
        <w:spacing w:after="0"/>
        <w:ind w:left="5670"/>
        <w:rPr>
          <w:rFonts w:eastAsia="Arial"/>
          <w:color w:val="000000"/>
          <w:sz w:val="22"/>
          <w:lang w:val="ru-RU" w:eastAsia="zh-CN"/>
        </w:rPr>
      </w:pPr>
      <w:r w:rsidRPr="00A122DB">
        <w:rPr>
          <w:color w:val="000000"/>
          <w:sz w:val="22"/>
          <w:lang w:val="ru-RU" w:eastAsia="zh-CN"/>
        </w:rPr>
        <w:t xml:space="preserve">№ </w:t>
      </w:r>
      <w:r w:rsidR="00A10327">
        <w:rPr>
          <w:rFonts w:eastAsia="Arial"/>
          <w:color w:val="000000"/>
          <w:sz w:val="22"/>
          <w:lang w:val="ru-RU" w:eastAsia="zh-CN"/>
        </w:rPr>
        <w:t>____ від ___ _____________ 2024</w:t>
      </w:r>
      <w:r w:rsidRPr="00A122DB">
        <w:rPr>
          <w:rFonts w:eastAsia="Arial"/>
          <w:color w:val="000000"/>
          <w:sz w:val="22"/>
          <w:lang w:val="ru-RU" w:eastAsia="zh-CN"/>
        </w:rPr>
        <w:t xml:space="preserve"> р.</w:t>
      </w:r>
    </w:p>
    <w:p w:rsidR="00DC0FF0" w:rsidRPr="00A122DB" w:rsidRDefault="00DC0FF0" w:rsidP="00DC0FF0">
      <w:pPr>
        <w:suppressAutoHyphens/>
        <w:spacing w:after="0"/>
        <w:jc w:val="center"/>
        <w:rPr>
          <w:rFonts w:eastAsia="Arial"/>
          <w:b/>
          <w:color w:val="000000"/>
          <w:sz w:val="22"/>
          <w:lang w:eastAsia="zh-CN"/>
        </w:rPr>
      </w:pPr>
      <w:r w:rsidRPr="00A122DB">
        <w:rPr>
          <w:rFonts w:eastAsia="Arial"/>
          <w:b/>
          <w:color w:val="000000"/>
          <w:sz w:val="22"/>
          <w:lang w:val="ru-RU" w:eastAsia="zh-CN"/>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983"/>
        <w:gridCol w:w="1134"/>
        <w:gridCol w:w="1276"/>
        <w:gridCol w:w="1276"/>
        <w:gridCol w:w="1134"/>
        <w:gridCol w:w="1241"/>
      </w:tblGrid>
      <w:tr w:rsidR="009010B0" w:rsidRPr="00B309CA" w:rsidTr="0078408F">
        <w:trPr>
          <w:trHeight w:val="1080"/>
        </w:trPr>
        <w:tc>
          <w:tcPr>
            <w:tcW w:w="527" w:type="dxa"/>
            <w:shd w:val="clear" w:color="auto" w:fill="auto"/>
          </w:tcPr>
          <w:p w:rsidR="009010B0" w:rsidRPr="00B309CA" w:rsidRDefault="009010B0" w:rsidP="006C48BA">
            <w:pPr>
              <w:widowControl w:val="0"/>
              <w:spacing w:after="0" w:line="240" w:lineRule="auto"/>
              <w:jc w:val="center"/>
              <w:rPr>
                <w:rFonts w:eastAsia="Calibri"/>
                <w:b/>
                <w:sz w:val="23"/>
                <w:szCs w:val="23"/>
                <w:lang w:eastAsia="zh-CN"/>
              </w:rPr>
            </w:pPr>
            <w:r w:rsidRPr="00B309CA">
              <w:rPr>
                <w:rFonts w:eastAsia="Calibri"/>
                <w:b/>
                <w:sz w:val="23"/>
                <w:szCs w:val="23"/>
                <w:lang w:eastAsia="zh-CN"/>
              </w:rPr>
              <w:t>№</w:t>
            </w:r>
          </w:p>
          <w:p w:rsidR="009010B0" w:rsidRPr="00B309CA" w:rsidRDefault="009010B0" w:rsidP="006C48BA">
            <w:pPr>
              <w:widowControl w:val="0"/>
              <w:spacing w:after="0" w:line="240" w:lineRule="auto"/>
              <w:jc w:val="center"/>
              <w:rPr>
                <w:rFonts w:eastAsia="Calibri"/>
                <w:b/>
                <w:sz w:val="23"/>
                <w:szCs w:val="23"/>
                <w:lang w:eastAsia="zh-CN"/>
              </w:rPr>
            </w:pPr>
            <w:r w:rsidRPr="00B309CA">
              <w:rPr>
                <w:rFonts w:eastAsia="Calibri"/>
                <w:b/>
                <w:sz w:val="23"/>
                <w:szCs w:val="23"/>
                <w:lang w:eastAsia="zh-CN"/>
              </w:rPr>
              <w:t>з/п</w:t>
            </w:r>
          </w:p>
        </w:tc>
        <w:tc>
          <w:tcPr>
            <w:tcW w:w="2983" w:type="dxa"/>
            <w:shd w:val="clear" w:color="auto" w:fill="auto"/>
          </w:tcPr>
          <w:p w:rsidR="009010B0" w:rsidRPr="00B309CA" w:rsidRDefault="009010B0" w:rsidP="006C48BA">
            <w:pPr>
              <w:widowControl w:val="0"/>
              <w:spacing w:after="0" w:line="240" w:lineRule="auto"/>
              <w:jc w:val="center"/>
              <w:rPr>
                <w:rFonts w:eastAsia="Calibri"/>
                <w:b/>
                <w:sz w:val="23"/>
                <w:szCs w:val="23"/>
                <w:lang w:eastAsia="zh-CN"/>
              </w:rPr>
            </w:pPr>
            <w:r w:rsidRPr="00B309CA">
              <w:rPr>
                <w:rFonts w:eastAsia="Calibri"/>
                <w:b/>
                <w:sz w:val="23"/>
                <w:szCs w:val="23"/>
                <w:lang w:val="en-US" w:eastAsia="zh-CN"/>
              </w:rPr>
              <w:t>Назва товару</w:t>
            </w:r>
          </w:p>
        </w:tc>
        <w:tc>
          <w:tcPr>
            <w:tcW w:w="1134" w:type="dxa"/>
            <w:shd w:val="clear" w:color="auto" w:fill="auto"/>
          </w:tcPr>
          <w:p w:rsidR="009010B0" w:rsidRPr="00B309CA" w:rsidRDefault="009010B0" w:rsidP="006C48BA">
            <w:pPr>
              <w:widowControl w:val="0"/>
              <w:spacing w:after="0" w:line="240" w:lineRule="auto"/>
              <w:jc w:val="center"/>
              <w:rPr>
                <w:rFonts w:eastAsia="Calibri"/>
                <w:b/>
                <w:sz w:val="23"/>
                <w:szCs w:val="23"/>
                <w:lang w:eastAsia="zh-CN"/>
              </w:rPr>
            </w:pPr>
            <w:r w:rsidRPr="00B309CA">
              <w:rPr>
                <w:rFonts w:eastAsia="Calibri"/>
                <w:b/>
                <w:sz w:val="23"/>
                <w:szCs w:val="23"/>
                <w:lang w:val="en-US" w:eastAsia="zh-CN"/>
              </w:rPr>
              <w:t>Од. виміру</w:t>
            </w:r>
          </w:p>
        </w:tc>
        <w:tc>
          <w:tcPr>
            <w:tcW w:w="1276" w:type="dxa"/>
            <w:shd w:val="clear" w:color="auto" w:fill="auto"/>
          </w:tcPr>
          <w:p w:rsidR="009010B0" w:rsidRPr="00B309CA" w:rsidRDefault="009010B0" w:rsidP="006C48BA">
            <w:pPr>
              <w:suppressAutoHyphens/>
              <w:spacing w:after="0"/>
              <w:jc w:val="center"/>
              <w:rPr>
                <w:rFonts w:eastAsia="Arial"/>
                <w:b/>
                <w:color w:val="000000"/>
                <w:sz w:val="23"/>
                <w:szCs w:val="23"/>
                <w:lang w:eastAsia="zh-CN"/>
              </w:rPr>
            </w:pPr>
            <w:r w:rsidRPr="00B309CA">
              <w:rPr>
                <w:rFonts w:eastAsia="Arial"/>
                <w:b/>
                <w:color w:val="000000"/>
                <w:sz w:val="23"/>
                <w:szCs w:val="23"/>
                <w:lang w:eastAsia="zh-CN"/>
              </w:rPr>
              <w:t>Кількість</w:t>
            </w:r>
          </w:p>
          <w:p w:rsidR="009010B0" w:rsidRPr="00B309CA" w:rsidRDefault="009010B0" w:rsidP="006C48BA">
            <w:pPr>
              <w:widowControl w:val="0"/>
              <w:spacing w:after="0" w:line="240" w:lineRule="auto"/>
              <w:jc w:val="center"/>
              <w:rPr>
                <w:rFonts w:eastAsia="Calibri"/>
                <w:b/>
                <w:sz w:val="23"/>
                <w:szCs w:val="23"/>
                <w:lang w:eastAsia="zh-CN"/>
              </w:rPr>
            </w:pPr>
          </w:p>
        </w:tc>
        <w:tc>
          <w:tcPr>
            <w:tcW w:w="1276" w:type="dxa"/>
            <w:shd w:val="clear" w:color="auto" w:fill="auto"/>
          </w:tcPr>
          <w:p w:rsidR="009010B0" w:rsidRPr="00B309CA" w:rsidRDefault="009010B0" w:rsidP="006C48BA">
            <w:pPr>
              <w:widowControl w:val="0"/>
              <w:spacing w:after="0" w:line="240" w:lineRule="auto"/>
              <w:jc w:val="center"/>
              <w:rPr>
                <w:rFonts w:eastAsia="Calibri"/>
                <w:b/>
                <w:sz w:val="23"/>
                <w:szCs w:val="23"/>
                <w:lang w:eastAsia="zh-CN"/>
              </w:rPr>
            </w:pPr>
            <w:r w:rsidRPr="00B309CA">
              <w:rPr>
                <w:rFonts w:eastAsia="Calibri"/>
                <w:b/>
                <w:sz w:val="23"/>
                <w:szCs w:val="23"/>
                <w:lang w:eastAsia="zh-CN"/>
              </w:rPr>
              <w:t xml:space="preserve">Ціна за одиницю </w:t>
            </w:r>
            <w:r>
              <w:rPr>
                <w:rFonts w:eastAsia="Calibri"/>
                <w:b/>
                <w:sz w:val="23"/>
                <w:szCs w:val="23"/>
                <w:lang w:eastAsia="zh-CN"/>
              </w:rPr>
              <w:t>бе</w:t>
            </w:r>
            <w:r w:rsidRPr="00B309CA">
              <w:rPr>
                <w:rFonts w:eastAsia="Calibri"/>
                <w:b/>
                <w:sz w:val="23"/>
                <w:szCs w:val="23"/>
                <w:lang w:eastAsia="zh-CN"/>
              </w:rPr>
              <w:t>з ПДВ, грн.</w:t>
            </w:r>
          </w:p>
        </w:tc>
        <w:tc>
          <w:tcPr>
            <w:tcW w:w="1134" w:type="dxa"/>
            <w:shd w:val="clear" w:color="auto" w:fill="auto"/>
          </w:tcPr>
          <w:p w:rsidR="009010B0" w:rsidRPr="00B309CA" w:rsidRDefault="009010B0" w:rsidP="006C48BA">
            <w:pPr>
              <w:widowControl w:val="0"/>
              <w:spacing w:after="0" w:line="240" w:lineRule="auto"/>
              <w:jc w:val="center"/>
              <w:rPr>
                <w:rFonts w:eastAsia="Calibri"/>
                <w:b/>
                <w:sz w:val="23"/>
                <w:szCs w:val="23"/>
                <w:lang w:eastAsia="zh-CN"/>
              </w:rPr>
            </w:pPr>
            <w:r w:rsidRPr="00B309CA">
              <w:rPr>
                <w:rFonts w:eastAsia="Calibri"/>
                <w:b/>
                <w:sz w:val="23"/>
                <w:szCs w:val="23"/>
                <w:lang w:eastAsia="zh-CN"/>
              </w:rPr>
              <w:t xml:space="preserve">Сума </w:t>
            </w:r>
            <w:r>
              <w:rPr>
                <w:rFonts w:eastAsia="Calibri"/>
                <w:b/>
                <w:sz w:val="23"/>
                <w:szCs w:val="23"/>
                <w:lang w:eastAsia="zh-CN"/>
              </w:rPr>
              <w:t>бе</w:t>
            </w:r>
            <w:r w:rsidRPr="00B309CA">
              <w:rPr>
                <w:rFonts w:eastAsia="Calibri"/>
                <w:b/>
                <w:sz w:val="23"/>
                <w:szCs w:val="23"/>
                <w:lang w:eastAsia="zh-CN"/>
              </w:rPr>
              <w:t>з ПДВ, грн.</w:t>
            </w:r>
          </w:p>
        </w:tc>
        <w:tc>
          <w:tcPr>
            <w:tcW w:w="1241" w:type="dxa"/>
          </w:tcPr>
          <w:p w:rsidR="009010B0" w:rsidRPr="00B309CA" w:rsidRDefault="009010B0" w:rsidP="006C48BA">
            <w:pPr>
              <w:widowControl w:val="0"/>
              <w:spacing w:after="0" w:line="240" w:lineRule="auto"/>
              <w:jc w:val="center"/>
              <w:rPr>
                <w:rFonts w:eastAsia="Calibri"/>
                <w:b/>
                <w:sz w:val="23"/>
                <w:szCs w:val="23"/>
                <w:lang w:eastAsia="zh-CN"/>
              </w:rPr>
            </w:pPr>
            <w:r w:rsidRPr="00B309CA">
              <w:rPr>
                <w:rFonts w:eastAsia="Calibri"/>
                <w:b/>
                <w:sz w:val="23"/>
                <w:szCs w:val="23"/>
                <w:lang w:eastAsia="zh-CN"/>
              </w:rPr>
              <w:t>Виробник товару</w:t>
            </w:r>
          </w:p>
        </w:tc>
      </w:tr>
      <w:tr w:rsidR="009010B0" w:rsidRPr="00B309CA" w:rsidTr="00B058AA">
        <w:tc>
          <w:tcPr>
            <w:tcW w:w="527" w:type="dxa"/>
            <w:shd w:val="clear" w:color="auto" w:fill="auto"/>
          </w:tcPr>
          <w:p w:rsidR="009010B0" w:rsidRDefault="009010B0" w:rsidP="006C48BA">
            <w:pPr>
              <w:widowControl w:val="0"/>
              <w:spacing w:after="0" w:line="240" w:lineRule="auto"/>
              <w:jc w:val="center"/>
              <w:rPr>
                <w:rFonts w:eastAsia="Calibri"/>
                <w:sz w:val="23"/>
                <w:szCs w:val="23"/>
                <w:lang w:eastAsia="zh-CN"/>
              </w:rPr>
            </w:pPr>
          </w:p>
          <w:p w:rsidR="009010B0" w:rsidRDefault="009010B0" w:rsidP="006C48BA">
            <w:pPr>
              <w:widowControl w:val="0"/>
              <w:spacing w:after="0" w:line="240" w:lineRule="auto"/>
              <w:jc w:val="center"/>
              <w:rPr>
                <w:rFonts w:eastAsia="Calibri"/>
                <w:sz w:val="23"/>
                <w:szCs w:val="23"/>
                <w:lang w:eastAsia="zh-CN"/>
              </w:rPr>
            </w:pPr>
          </w:p>
          <w:p w:rsidR="009010B0" w:rsidRPr="00B309CA" w:rsidRDefault="009010B0" w:rsidP="006C48BA">
            <w:pPr>
              <w:widowControl w:val="0"/>
              <w:spacing w:after="0" w:line="240" w:lineRule="auto"/>
              <w:jc w:val="center"/>
              <w:rPr>
                <w:rFonts w:eastAsia="Calibri"/>
                <w:sz w:val="23"/>
                <w:szCs w:val="23"/>
                <w:lang w:eastAsia="zh-CN"/>
              </w:rPr>
            </w:pPr>
            <w:r w:rsidRPr="00B309CA">
              <w:rPr>
                <w:rFonts w:eastAsia="Calibri"/>
                <w:sz w:val="23"/>
                <w:szCs w:val="23"/>
                <w:lang w:eastAsia="zh-CN"/>
              </w:rPr>
              <w:t>1</w:t>
            </w:r>
          </w:p>
        </w:tc>
        <w:tc>
          <w:tcPr>
            <w:tcW w:w="2983" w:type="dxa"/>
            <w:shd w:val="clear" w:color="auto" w:fill="auto"/>
          </w:tcPr>
          <w:p w:rsidR="009010B0" w:rsidRPr="004F36D5" w:rsidRDefault="009010B0" w:rsidP="009B3C52">
            <w:pPr>
              <w:rPr>
                <w:sz w:val="24"/>
                <w:szCs w:val="24"/>
              </w:rPr>
            </w:pPr>
          </w:p>
        </w:tc>
        <w:tc>
          <w:tcPr>
            <w:tcW w:w="1134" w:type="dxa"/>
            <w:shd w:val="clear" w:color="auto" w:fill="auto"/>
          </w:tcPr>
          <w:p w:rsidR="009010B0" w:rsidRPr="004F36D5" w:rsidRDefault="009010B0" w:rsidP="009B3C52">
            <w:pPr>
              <w:widowControl w:val="0"/>
              <w:spacing w:after="0" w:line="240" w:lineRule="auto"/>
              <w:jc w:val="center"/>
              <w:rPr>
                <w:sz w:val="24"/>
                <w:szCs w:val="24"/>
                <w:lang w:eastAsia="zh-CN"/>
              </w:rPr>
            </w:pPr>
          </w:p>
        </w:tc>
        <w:tc>
          <w:tcPr>
            <w:tcW w:w="1276" w:type="dxa"/>
            <w:shd w:val="clear" w:color="auto" w:fill="auto"/>
            <w:vAlign w:val="center"/>
          </w:tcPr>
          <w:p w:rsidR="009010B0" w:rsidRPr="004F36D5" w:rsidRDefault="009010B0" w:rsidP="009B3C52">
            <w:pPr>
              <w:spacing w:before="100" w:beforeAutospacing="1" w:after="100" w:afterAutospacing="1" w:line="240" w:lineRule="auto"/>
              <w:rPr>
                <w:sz w:val="24"/>
                <w:szCs w:val="24"/>
              </w:rPr>
            </w:pPr>
          </w:p>
        </w:tc>
        <w:tc>
          <w:tcPr>
            <w:tcW w:w="1276" w:type="dxa"/>
            <w:shd w:val="clear" w:color="auto" w:fill="auto"/>
          </w:tcPr>
          <w:p w:rsidR="009010B0" w:rsidRPr="00B309CA" w:rsidRDefault="009010B0" w:rsidP="006C48BA">
            <w:pPr>
              <w:widowControl w:val="0"/>
              <w:spacing w:after="0" w:line="240" w:lineRule="auto"/>
              <w:jc w:val="center"/>
              <w:rPr>
                <w:rFonts w:eastAsia="Calibri"/>
                <w:sz w:val="23"/>
                <w:szCs w:val="23"/>
                <w:highlight w:val="yellow"/>
                <w:lang w:eastAsia="zh-CN"/>
              </w:rPr>
            </w:pPr>
          </w:p>
        </w:tc>
        <w:tc>
          <w:tcPr>
            <w:tcW w:w="1134" w:type="dxa"/>
            <w:shd w:val="clear" w:color="auto" w:fill="auto"/>
          </w:tcPr>
          <w:p w:rsidR="009010B0" w:rsidRPr="00B309CA" w:rsidRDefault="009010B0" w:rsidP="006C48BA">
            <w:pPr>
              <w:widowControl w:val="0"/>
              <w:spacing w:after="0" w:line="240" w:lineRule="auto"/>
              <w:rPr>
                <w:rFonts w:eastAsia="Calibri"/>
                <w:sz w:val="23"/>
                <w:szCs w:val="23"/>
                <w:highlight w:val="yellow"/>
                <w:lang w:eastAsia="zh-CN"/>
              </w:rPr>
            </w:pPr>
          </w:p>
        </w:tc>
        <w:tc>
          <w:tcPr>
            <w:tcW w:w="1241" w:type="dxa"/>
          </w:tcPr>
          <w:p w:rsidR="009010B0" w:rsidRPr="00B309CA" w:rsidRDefault="009010B0" w:rsidP="006C48BA">
            <w:pPr>
              <w:widowControl w:val="0"/>
              <w:spacing w:after="0" w:line="240" w:lineRule="auto"/>
              <w:rPr>
                <w:rFonts w:eastAsia="Calibri"/>
                <w:sz w:val="23"/>
                <w:szCs w:val="23"/>
                <w:highlight w:val="yellow"/>
                <w:lang w:eastAsia="zh-CN"/>
              </w:rPr>
            </w:pPr>
          </w:p>
        </w:tc>
      </w:tr>
      <w:tr w:rsidR="00283FAC" w:rsidRPr="00B309CA" w:rsidTr="006C48BA">
        <w:tc>
          <w:tcPr>
            <w:tcW w:w="7196" w:type="dxa"/>
            <w:gridSpan w:val="5"/>
            <w:shd w:val="clear" w:color="auto" w:fill="auto"/>
          </w:tcPr>
          <w:p w:rsidR="00283FAC" w:rsidRPr="00B309CA" w:rsidRDefault="00283FAC" w:rsidP="006C48BA">
            <w:pPr>
              <w:widowControl w:val="0"/>
              <w:spacing w:after="0" w:line="240" w:lineRule="auto"/>
              <w:jc w:val="right"/>
              <w:rPr>
                <w:rFonts w:eastAsia="Calibri"/>
                <w:b/>
                <w:sz w:val="23"/>
                <w:szCs w:val="23"/>
                <w:lang w:eastAsia="zh-CN"/>
              </w:rPr>
            </w:pPr>
            <w:bookmarkStart w:id="0" w:name="_GoBack"/>
            <w:bookmarkEnd w:id="0"/>
            <w:r w:rsidRPr="00B309CA">
              <w:rPr>
                <w:rFonts w:eastAsia="Calibri"/>
                <w:b/>
                <w:sz w:val="23"/>
                <w:szCs w:val="23"/>
                <w:lang w:eastAsia="zh-CN"/>
              </w:rPr>
              <w:t>Без ПДВ:</w:t>
            </w:r>
          </w:p>
        </w:tc>
        <w:tc>
          <w:tcPr>
            <w:tcW w:w="1134" w:type="dxa"/>
            <w:shd w:val="clear" w:color="auto" w:fill="auto"/>
          </w:tcPr>
          <w:p w:rsidR="00283FAC" w:rsidRPr="00B309CA" w:rsidRDefault="00283FAC" w:rsidP="006C48BA">
            <w:pPr>
              <w:widowControl w:val="0"/>
              <w:spacing w:after="0" w:line="240" w:lineRule="auto"/>
              <w:rPr>
                <w:rFonts w:eastAsia="Calibri"/>
                <w:sz w:val="23"/>
                <w:szCs w:val="23"/>
                <w:lang w:eastAsia="zh-CN"/>
              </w:rPr>
            </w:pPr>
          </w:p>
        </w:tc>
        <w:tc>
          <w:tcPr>
            <w:tcW w:w="1241" w:type="dxa"/>
          </w:tcPr>
          <w:p w:rsidR="00283FAC" w:rsidRPr="00B309CA" w:rsidRDefault="00283FAC" w:rsidP="006C48BA">
            <w:pPr>
              <w:widowControl w:val="0"/>
              <w:spacing w:after="0" w:line="240" w:lineRule="auto"/>
              <w:rPr>
                <w:rFonts w:eastAsia="Calibri"/>
                <w:sz w:val="23"/>
                <w:szCs w:val="23"/>
                <w:lang w:eastAsia="zh-CN"/>
              </w:rPr>
            </w:pPr>
          </w:p>
        </w:tc>
      </w:tr>
      <w:tr w:rsidR="00283FAC" w:rsidRPr="00B309CA" w:rsidTr="006C48BA">
        <w:tc>
          <w:tcPr>
            <w:tcW w:w="7196" w:type="dxa"/>
            <w:gridSpan w:val="5"/>
            <w:shd w:val="clear" w:color="auto" w:fill="auto"/>
          </w:tcPr>
          <w:p w:rsidR="00283FAC" w:rsidRPr="00B309CA" w:rsidRDefault="00283FAC" w:rsidP="006C48BA">
            <w:pPr>
              <w:widowControl w:val="0"/>
              <w:spacing w:after="0" w:line="240" w:lineRule="auto"/>
              <w:jc w:val="right"/>
              <w:rPr>
                <w:rFonts w:eastAsia="Calibri"/>
                <w:b/>
                <w:sz w:val="23"/>
                <w:szCs w:val="23"/>
                <w:lang w:eastAsia="zh-CN"/>
              </w:rPr>
            </w:pPr>
            <w:r w:rsidRPr="00B309CA">
              <w:rPr>
                <w:rFonts w:eastAsia="Calibri"/>
                <w:b/>
                <w:sz w:val="23"/>
                <w:szCs w:val="23"/>
                <w:lang w:eastAsia="zh-CN"/>
              </w:rPr>
              <w:t>ПДВ:</w:t>
            </w:r>
          </w:p>
        </w:tc>
        <w:tc>
          <w:tcPr>
            <w:tcW w:w="1134" w:type="dxa"/>
            <w:shd w:val="clear" w:color="auto" w:fill="auto"/>
          </w:tcPr>
          <w:p w:rsidR="00283FAC" w:rsidRPr="00B309CA" w:rsidRDefault="00283FAC" w:rsidP="006C48BA">
            <w:pPr>
              <w:widowControl w:val="0"/>
              <w:spacing w:after="0" w:line="240" w:lineRule="auto"/>
              <w:rPr>
                <w:rFonts w:eastAsia="Calibri"/>
                <w:sz w:val="23"/>
                <w:szCs w:val="23"/>
                <w:lang w:eastAsia="zh-CN"/>
              </w:rPr>
            </w:pPr>
          </w:p>
        </w:tc>
        <w:tc>
          <w:tcPr>
            <w:tcW w:w="1241" w:type="dxa"/>
          </w:tcPr>
          <w:p w:rsidR="00283FAC" w:rsidRPr="00B309CA" w:rsidRDefault="00283FAC" w:rsidP="006C48BA">
            <w:pPr>
              <w:widowControl w:val="0"/>
              <w:spacing w:after="0" w:line="240" w:lineRule="auto"/>
              <w:rPr>
                <w:rFonts w:eastAsia="Calibri"/>
                <w:sz w:val="23"/>
                <w:szCs w:val="23"/>
                <w:lang w:eastAsia="zh-CN"/>
              </w:rPr>
            </w:pPr>
          </w:p>
        </w:tc>
      </w:tr>
      <w:tr w:rsidR="00283FAC" w:rsidRPr="00B309CA" w:rsidTr="006C48BA">
        <w:tc>
          <w:tcPr>
            <w:tcW w:w="7196" w:type="dxa"/>
            <w:gridSpan w:val="5"/>
            <w:shd w:val="clear" w:color="auto" w:fill="auto"/>
          </w:tcPr>
          <w:p w:rsidR="00283FAC" w:rsidRPr="00B309CA" w:rsidRDefault="009010B0" w:rsidP="006C48BA">
            <w:pPr>
              <w:widowControl w:val="0"/>
              <w:spacing w:after="0" w:line="240" w:lineRule="auto"/>
              <w:jc w:val="right"/>
              <w:rPr>
                <w:rFonts w:eastAsia="Calibri"/>
                <w:b/>
                <w:sz w:val="23"/>
                <w:szCs w:val="23"/>
                <w:lang w:eastAsia="zh-CN"/>
              </w:rPr>
            </w:pPr>
            <w:r>
              <w:rPr>
                <w:rFonts w:eastAsia="Calibri"/>
                <w:b/>
                <w:sz w:val="23"/>
                <w:szCs w:val="23"/>
                <w:lang w:eastAsia="zh-CN"/>
              </w:rPr>
              <w:t>Разом_з</w:t>
            </w:r>
            <w:r w:rsidR="00283FAC" w:rsidRPr="00B309CA">
              <w:rPr>
                <w:rFonts w:eastAsia="Calibri"/>
                <w:b/>
                <w:sz w:val="23"/>
                <w:szCs w:val="23"/>
                <w:lang w:eastAsia="zh-CN"/>
              </w:rPr>
              <w:t>_ПДВ:</w:t>
            </w:r>
          </w:p>
        </w:tc>
        <w:tc>
          <w:tcPr>
            <w:tcW w:w="1134" w:type="dxa"/>
            <w:shd w:val="clear" w:color="auto" w:fill="auto"/>
          </w:tcPr>
          <w:p w:rsidR="00283FAC" w:rsidRPr="00B309CA" w:rsidRDefault="00283FAC" w:rsidP="006C48BA">
            <w:pPr>
              <w:widowControl w:val="0"/>
              <w:spacing w:after="0" w:line="240" w:lineRule="auto"/>
              <w:rPr>
                <w:rFonts w:eastAsia="Calibri"/>
                <w:sz w:val="23"/>
                <w:szCs w:val="23"/>
                <w:lang w:eastAsia="zh-CN"/>
              </w:rPr>
            </w:pPr>
          </w:p>
        </w:tc>
        <w:tc>
          <w:tcPr>
            <w:tcW w:w="1241" w:type="dxa"/>
          </w:tcPr>
          <w:p w:rsidR="00283FAC" w:rsidRPr="00B309CA" w:rsidRDefault="00283FAC" w:rsidP="006C48BA">
            <w:pPr>
              <w:widowControl w:val="0"/>
              <w:spacing w:after="0" w:line="240" w:lineRule="auto"/>
              <w:rPr>
                <w:rFonts w:eastAsia="Calibri"/>
                <w:sz w:val="23"/>
                <w:szCs w:val="23"/>
                <w:lang w:eastAsia="zh-CN"/>
              </w:rPr>
            </w:pPr>
          </w:p>
        </w:tc>
      </w:tr>
    </w:tbl>
    <w:p w:rsidR="005A3356" w:rsidRDefault="005A3356" w:rsidP="00DC0FF0">
      <w:pPr>
        <w:widowControl w:val="0"/>
        <w:spacing w:after="0" w:line="240" w:lineRule="auto"/>
        <w:rPr>
          <w:sz w:val="22"/>
          <w:lang w:eastAsia="zh-CN"/>
        </w:rPr>
      </w:pPr>
    </w:p>
    <w:p w:rsidR="001C72B0" w:rsidRPr="00A122DB" w:rsidRDefault="00DC0FF0" w:rsidP="00DC0FF0">
      <w:pPr>
        <w:widowControl w:val="0"/>
        <w:spacing w:after="0" w:line="240" w:lineRule="auto"/>
        <w:rPr>
          <w:sz w:val="22"/>
          <w:lang w:eastAsia="zh-CN"/>
        </w:rPr>
      </w:pPr>
      <w:r w:rsidRPr="00A122DB">
        <w:rPr>
          <w:sz w:val="22"/>
          <w:lang w:eastAsia="zh-CN"/>
        </w:rPr>
        <w:t>Всього: ___________ грн. ( __________</w:t>
      </w:r>
      <w:r w:rsidR="001C72B0" w:rsidRPr="00A122DB">
        <w:rPr>
          <w:sz w:val="22"/>
          <w:lang w:eastAsia="zh-CN"/>
        </w:rPr>
        <w:t>__________</w:t>
      </w:r>
      <w:r w:rsidRPr="00A122DB">
        <w:rPr>
          <w:sz w:val="22"/>
          <w:lang w:eastAsia="zh-CN"/>
        </w:rPr>
        <w:t xml:space="preserve">_______________________ грн. __ коп.) </w:t>
      </w:r>
    </w:p>
    <w:p w:rsidR="001C72B0" w:rsidRPr="00A122DB" w:rsidRDefault="001C72B0" w:rsidP="00DC0FF0">
      <w:pPr>
        <w:widowControl w:val="0"/>
        <w:spacing w:after="0" w:line="240" w:lineRule="auto"/>
        <w:rPr>
          <w:sz w:val="22"/>
          <w:lang w:eastAsia="zh-CN"/>
        </w:rPr>
      </w:pPr>
      <w:r w:rsidRPr="00A122DB">
        <w:rPr>
          <w:sz w:val="22"/>
          <w:lang w:eastAsia="zh-CN"/>
        </w:rPr>
        <w:t xml:space="preserve">                 </w:t>
      </w:r>
      <w:r w:rsidRPr="00A122DB">
        <w:rPr>
          <w:rFonts w:eastAsia="Arial"/>
          <w:b/>
          <w:bCs/>
          <w:color w:val="000000"/>
          <w:sz w:val="22"/>
          <w:vertAlign w:val="superscript"/>
          <w:lang w:val="ru-RU" w:eastAsia="zh-CN"/>
        </w:rPr>
        <w:t xml:space="preserve"> (сума цифрами)</w:t>
      </w:r>
      <w:r w:rsidRPr="00A122DB">
        <w:rPr>
          <w:rFonts w:eastAsia="Arial"/>
          <w:b/>
          <w:bCs/>
          <w:color w:val="000000"/>
          <w:sz w:val="22"/>
          <w:vertAlign w:val="superscript"/>
          <w:lang w:val="ru-RU" w:eastAsia="zh-CN"/>
        </w:rPr>
        <w:tab/>
      </w:r>
      <w:r w:rsidRPr="00A122DB">
        <w:rPr>
          <w:rFonts w:eastAsia="Arial"/>
          <w:b/>
          <w:bCs/>
          <w:color w:val="000000"/>
          <w:sz w:val="22"/>
          <w:vertAlign w:val="superscript"/>
          <w:lang w:val="ru-RU" w:eastAsia="zh-CN"/>
        </w:rPr>
        <w:tab/>
      </w:r>
      <w:r w:rsidRPr="00A122DB">
        <w:rPr>
          <w:rFonts w:eastAsia="Arial"/>
          <w:b/>
          <w:bCs/>
          <w:color w:val="000000"/>
          <w:sz w:val="22"/>
          <w:vertAlign w:val="superscript"/>
          <w:lang w:val="ru-RU" w:eastAsia="zh-CN"/>
        </w:rPr>
        <w:tab/>
      </w:r>
      <w:r w:rsidRPr="00A122DB">
        <w:rPr>
          <w:rFonts w:eastAsia="Arial"/>
          <w:b/>
          <w:bCs/>
          <w:color w:val="000000"/>
          <w:sz w:val="22"/>
          <w:vertAlign w:val="superscript"/>
          <w:lang w:val="ru-RU" w:eastAsia="zh-CN"/>
        </w:rPr>
        <w:tab/>
        <w:t>(сума прописом)</w:t>
      </w:r>
      <w:r w:rsidRPr="00A122DB">
        <w:rPr>
          <w:rFonts w:eastAsia="Arial"/>
          <w:b/>
          <w:bCs/>
          <w:color w:val="000000"/>
          <w:sz w:val="22"/>
          <w:vertAlign w:val="superscript"/>
          <w:lang w:val="ru-RU" w:eastAsia="zh-CN"/>
        </w:rPr>
        <w:tab/>
      </w:r>
      <w:r w:rsidRPr="00A122DB">
        <w:rPr>
          <w:rFonts w:eastAsia="Arial"/>
          <w:b/>
          <w:bCs/>
          <w:color w:val="000000"/>
          <w:sz w:val="22"/>
          <w:vertAlign w:val="superscript"/>
          <w:lang w:val="ru-RU" w:eastAsia="zh-CN"/>
        </w:rPr>
        <w:tab/>
      </w:r>
      <w:r w:rsidRPr="00A122DB">
        <w:rPr>
          <w:rFonts w:eastAsia="Arial"/>
          <w:b/>
          <w:bCs/>
          <w:color w:val="000000"/>
          <w:sz w:val="22"/>
          <w:vertAlign w:val="superscript"/>
          <w:lang w:val="ru-RU" w:eastAsia="zh-CN"/>
        </w:rPr>
        <w:tab/>
        <w:t xml:space="preserve">                          </w:t>
      </w:r>
    </w:p>
    <w:p w:rsidR="00DC0FF0" w:rsidRPr="00A122DB" w:rsidRDefault="00DC0FF0" w:rsidP="001C72B0">
      <w:pPr>
        <w:widowControl w:val="0"/>
        <w:spacing w:after="0" w:line="240" w:lineRule="auto"/>
        <w:rPr>
          <w:rFonts w:eastAsia="Arial"/>
          <w:b/>
          <w:bCs/>
          <w:color w:val="000000"/>
          <w:sz w:val="22"/>
          <w:vertAlign w:val="superscript"/>
          <w:lang w:val="ru-RU" w:eastAsia="zh-CN"/>
        </w:rPr>
      </w:pPr>
      <w:r w:rsidRPr="00A122DB">
        <w:rPr>
          <w:bCs/>
          <w:sz w:val="22"/>
          <w:lang w:eastAsia="zh-CN"/>
        </w:rPr>
        <w:t xml:space="preserve"> без</w:t>
      </w:r>
      <w:r w:rsidR="001C72B0" w:rsidRPr="00A122DB">
        <w:rPr>
          <w:bCs/>
          <w:sz w:val="22"/>
          <w:lang w:eastAsia="zh-CN"/>
        </w:rPr>
        <w:t xml:space="preserve"> </w:t>
      </w:r>
      <w:r w:rsidRPr="00A122DB">
        <w:rPr>
          <w:rFonts w:eastAsia="Arial"/>
          <w:color w:val="000000"/>
          <w:sz w:val="22"/>
          <w:lang w:val="ru-RU" w:eastAsia="zh-CN"/>
        </w:rPr>
        <w:t xml:space="preserve">ПДВ </w:t>
      </w:r>
      <w:r w:rsidR="001C72B0" w:rsidRPr="00A122DB">
        <w:rPr>
          <w:rFonts w:eastAsia="Arial"/>
          <w:color w:val="000000"/>
          <w:sz w:val="22"/>
          <w:lang w:val="ru-RU" w:eastAsia="zh-CN"/>
        </w:rPr>
        <w:t xml:space="preserve"> /</w:t>
      </w:r>
      <w:r w:rsidR="001C72B0" w:rsidRPr="00A122DB">
        <w:rPr>
          <w:bCs/>
          <w:sz w:val="22"/>
          <w:lang w:eastAsia="zh-CN"/>
        </w:rPr>
        <w:t xml:space="preserve"> в т. ч.  ПДВ </w:t>
      </w:r>
      <w:r w:rsidRPr="00A122DB">
        <w:rPr>
          <w:rFonts w:eastAsia="Arial"/>
          <w:color w:val="000000"/>
          <w:sz w:val="22"/>
          <w:lang w:val="ru-RU" w:eastAsia="zh-CN"/>
        </w:rPr>
        <w:t>– ___________ грн. ( __________________________ грн. __ коп.).</w:t>
      </w:r>
    </w:p>
    <w:p w:rsidR="00DC0FF0" w:rsidRDefault="00DC0FF0" w:rsidP="00DC0FF0">
      <w:pPr>
        <w:suppressAutoHyphens/>
        <w:spacing w:after="0"/>
        <w:ind w:firstLine="720"/>
        <w:contextualSpacing/>
        <w:jc w:val="both"/>
        <w:rPr>
          <w:rFonts w:eastAsia="Arial"/>
          <w:b/>
          <w:color w:val="000000"/>
          <w:sz w:val="22"/>
          <w:vertAlign w:val="superscript"/>
          <w:lang w:val="ru-RU" w:eastAsia="zh-CN"/>
        </w:rPr>
      </w:pPr>
      <w:r w:rsidRPr="00A122DB">
        <w:rPr>
          <w:rFonts w:eastAsia="Arial"/>
          <w:b/>
          <w:bCs/>
          <w:color w:val="000000"/>
          <w:sz w:val="22"/>
          <w:vertAlign w:val="superscript"/>
          <w:lang w:val="ru-RU" w:eastAsia="zh-CN"/>
        </w:rPr>
        <w:tab/>
      </w:r>
      <w:r w:rsidRPr="00A122DB">
        <w:rPr>
          <w:rFonts w:eastAsia="Arial"/>
          <w:b/>
          <w:bCs/>
          <w:color w:val="000000"/>
          <w:sz w:val="22"/>
          <w:vertAlign w:val="superscript"/>
          <w:lang w:val="ru-RU" w:eastAsia="zh-CN"/>
        </w:rPr>
        <w:tab/>
      </w:r>
      <w:r w:rsidRPr="00A122DB">
        <w:rPr>
          <w:rFonts w:eastAsia="Arial"/>
          <w:b/>
          <w:bCs/>
          <w:color w:val="000000"/>
          <w:sz w:val="22"/>
          <w:vertAlign w:val="superscript"/>
          <w:lang w:val="ru-RU" w:eastAsia="zh-CN"/>
        </w:rPr>
        <w:tab/>
      </w:r>
      <w:r w:rsidR="001C72B0" w:rsidRPr="00A122DB">
        <w:rPr>
          <w:rFonts w:eastAsia="Arial"/>
          <w:b/>
          <w:bCs/>
          <w:color w:val="000000"/>
          <w:sz w:val="22"/>
          <w:vertAlign w:val="superscript"/>
          <w:lang w:val="ru-RU" w:eastAsia="zh-CN"/>
        </w:rPr>
        <w:t xml:space="preserve">(сума цифрами)          </w:t>
      </w:r>
      <w:r w:rsidRPr="00A122DB">
        <w:rPr>
          <w:rFonts w:eastAsia="Arial"/>
          <w:b/>
          <w:bCs/>
          <w:color w:val="000000"/>
          <w:sz w:val="22"/>
          <w:vertAlign w:val="superscript"/>
          <w:lang w:val="ru-RU" w:eastAsia="zh-CN"/>
        </w:rPr>
        <w:tab/>
        <w:t xml:space="preserve">(сума прописом </w:t>
      </w:r>
      <w:r w:rsidRPr="00A122DB">
        <w:rPr>
          <w:rFonts w:eastAsia="Arial"/>
          <w:b/>
          <w:color w:val="000000"/>
          <w:sz w:val="22"/>
          <w:vertAlign w:val="superscript"/>
          <w:lang w:val="ru-RU" w:eastAsia="zh-CN"/>
        </w:rPr>
        <w:t>або прочерк, якщо без ПДВ)</w:t>
      </w:r>
    </w:p>
    <w:p w:rsidR="00283FAC" w:rsidRDefault="00283FAC" w:rsidP="00233A40">
      <w:pPr>
        <w:tabs>
          <w:tab w:val="left" w:pos="709"/>
        </w:tabs>
        <w:suppressAutoHyphens/>
        <w:spacing w:after="0" w:line="200" w:lineRule="atLeast"/>
        <w:rPr>
          <w:rFonts w:eastAsia="Arial"/>
          <w:b/>
          <w:bCs/>
          <w:sz w:val="23"/>
          <w:szCs w:val="23"/>
          <w:lang w:eastAsia="ar-SA"/>
        </w:rPr>
      </w:pPr>
    </w:p>
    <w:p w:rsidR="00283FAC" w:rsidRDefault="00283FAC" w:rsidP="00233A40">
      <w:pPr>
        <w:tabs>
          <w:tab w:val="left" w:pos="709"/>
        </w:tabs>
        <w:suppressAutoHyphens/>
        <w:spacing w:after="0" w:line="200" w:lineRule="atLeast"/>
        <w:rPr>
          <w:rFonts w:eastAsia="Arial"/>
          <w:b/>
          <w:bCs/>
          <w:sz w:val="23"/>
          <w:szCs w:val="23"/>
          <w:lang w:eastAsia="ar-SA"/>
        </w:rPr>
      </w:pPr>
    </w:p>
    <w:p w:rsidR="00283FAC" w:rsidRDefault="00283FAC" w:rsidP="00233A40">
      <w:pPr>
        <w:tabs>
          <w:tab w:val="left" w:pos="709"/>
        </w:tabs>
        <w:suppressAutoHyphens/>
        <w:spacing w:after="0" w:line="200" w:lineRule="atLeast"/>
        <w:rPr>
          <w:rFonts w:eastAsia="Arial"/>
          <w:b/>
          <w:bCs/>
          <w:sz w:val="23"/>
          <w:szCs w:val="23"/>
          <w:lang w:eastAsia="ar-SA"/>
        </w:rPr>
      </w:pPr>
    </w:p>
    <w:tbl>
      <w:tblPr>
        <w:tblW w:w="9746" w:type="dxa"/>
        <w:tblInd w:w="10" w:type="dxa"/>
        <w:tblLayout w:type="fixed"/>
        <w:tblCellMar>
          <w:left w:w="10" w:type="dxa"/>
          <w:right w:w="10" w:type="dxa"/>
        </w:tblCellMar>
        <w:tblLook w:val="0000" w:firstRow="0" w:lastRow="0" w:firstColumn="0" w:lastColumn="0" w:noHBand="0" w:noVBand="0"/>
      </w:tblPr>
      <w:tblGrid>
        <w:gridCol w:w="4820"/>
        <w:gridCol w:w="4926"/>
      </w:tblGrid>
      <w:tr w:rsidR="001F0ECE" w:rsidRPr="00F52D4C" w:rsidTr="00427DCB">
        <w:trPr>
          <w:trHeight w:val="80"/>
        </w:trPr>
        <w:tc>
          <w:tcPr>
            <w:tcW w:w="4820" w:type="dxa"/>
          </w:tcPr>
          <w:p w:rsidR="001F0ECE" w:rsidRDefault="001F0ECE" w:rsidP="00427DCB">
            <w:pPr>
              <w:tabs>
                <w:tab w:val="left" w:pos="709"/>
              </w:tabs>
              <w:suppressAutoHyphens/>
              <w:snapToGrid w:val="0"/>
              <w:spacing w:after="0" w:line="200" w:lineRule="atLeast"/>
              <w:rPr>
                <w:rFonts w:eastAsia="Arial"/>
                <w:b/>
                <w:bCs/>
                <w:sz w:val="23"/>
                <w:szCs w:val="23"/>
                <w:lang w:eastAsia="ar-SA"/>
              </w:rPr>
            </w:pPr>
            <w:r w:rsidRPr="005A3356">
              <w:rPr>
                <w:rFonts w:eastAsia="Arial"/>
                <w:b/>
                <w:bCs/>
                <w:sz w:val="23"/>
                <w:szCs w:val="23"/>
                <w:lang w:eastAsia="ar-SA"/>
              </w:rPr>
              <w:t xml:space="preserve">Постачальник:  </w:t>
            </w:r>
            <w:r>
              <w:rPr>
                <w:rFonts w:eastAsia="Arial"/>
                <w:b/>
                <w:bCs/>
                <w:sz w:val="23"/>
                <w:szCs w:val="23"/>
                <w:lang w:eastAsia="ar-SA"/>
              </w:rPr>
              <w:t xml:space="preserve">   </w:t>
            </w:r>
            <w:r w:rsidRPr="005A3356">
              <w:rPr>
                <w:rFonts w:eastAsia="Arial"/>
                <w:b/>
                <w:bCs/>
                <w:sz w:val="23"/>
                <w:szCs w:val="23"/>
                <w:lang w:eastAsia="ar-SA"/>
              </w:rPr>
              <w:t xml:space="preserve">                                 </w:t>
            </w:r>
          </w:p>
          <w:p w:rsidR="001F0ECE" w:rsidRPr="00233A40" w:rsidRDefault="001F0ECE" w:rsidP="00427DCB">
            <w:pPr>
              <w:tabs>
                <w:tab w:val="left" w:pos="709"/>
              </w:tabs>
              <w:suppressAutoHyphens/>
              <w:snapToGrid w:val="0"/>
              <w:spacing w:after="0" w:line="200" w:lineRule="atLeast"/>
              <w:rPr>
                <w:rFonts w:eastAsia="Arial"/>
                <w:b/>
                <w:bCs/>
                <w:sz w:val="23"/>
                <w:szCs w:val="23"/>
                <w:lang w:eastAsia="ar-SA"/>
              </w:rPr>
            </w:pPr>
          </w:p>
          <w:p w:rsidR="001F0ECE" w:rsidRPr="00B309CA" w:rsidRDefault="001F0ECE" w:rsidP="00427DCB">
            <w:pPr>
              <w:tabs>
                <w:tab w:val="left" w:pos="709"/>
              </w:tabs>
              <w:suppressAutoHyphens/>
              <w:snapToGrid w:val="0"/>
              <w:spacing w:after="0" w:line="200" w:lineRule="atLeast"/>
              <w:jc w:val="center"/>
              <w:rPr>
                <w:rFonts w:eastAsia="Arial"/>
                <w:b/>
                <w:bCs/>
                <w:sz w:val="23"/>
                <w:szCs w:val="23"/>
                <w:lang w:eastAsia="ar-SA"/>
              </w:rPr>
            </w:pPr>
            <w:r w:rsidRPr="00B309CA">
              <w:rPr>
                <w:rFonts w:eastAsia="Arial"/>
                <w:b/>
                <w:bCs/>
                <w:sz w:val="23"/>
                <w:szCs w:val="23"/>
                <w:lang w:eastAsia="ar-SA"/>
              </w:rPr>
              <w:t>__________________________</w:t>
            </w:r>
          </w:p>
          <w:p w:rsidR="001F0ECE" w:rsidRPr="00B309CA" w:rsidRDefault="001F0ECE" w:rsidP="00427DCB">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Місцезнаходження згідно реєстрації:</w:t>
            </w:r>
          </w:p>
          <w:p w:rsidR="001F0ECE" w:rsidRPr="00B309CA" w:rsidRDefault="001F0ECE" w:rsidP="00427DCB">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____________________________________</w:t>
            </w:r>
          </w:p>
          <w:p w:rsidR="001F0ECE" w:rsidRPr="00B309CA" w:rsidRDefault="001F0ECE" w:rsidP="00427DCB">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____________________________________</w:t>
            </w:r>
          </w:p>
          <w:p w:rsidR="001F0ECE" w:rsidRPr="00B309CA" w:rsidRDefault="001F0ECE" w:rsidP="00427DCB">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 xml:space="preserve">Банківські реквізити: </w:t>
            </w:r>
          </w:p>
          <w:p w:rsidR="001F0ECE" w:rsidRPr="00B309CA" w:rsidRDefault="001F0ECE" w:rsidP="00427DCB">
            <w:pPr>
              <w:suppressAutoHyphens/>
              <w:spacing w:after="0" w:line="240" w:lineRule="auto"/>
              <w:rPr>
                <w:sz w:val="23"/>
                <w:szCs w:val="23"/>
                <w:lang w:eastAsia="ar-SA"/>
              </w:rPr>
            </w:pPr>
            <w:r w:rsidRPr="00B309CA">
              <w:rPr>
                <w:sz w:val="23"/>
                <w:szCs w:val="23"/>
                <w:lang w:eastAsia="ar-SA"/>
              </w:rPr>
              <w:t>р/р _________________________________</w:t>
            </w:r>
          </w:p>
          <w:p w:rsidR="001F0ECE" w:rsidRPr="00B309CA" w:rsidRDefault="001F0ECE" w:rsidP="00427DCB">
            <w:pPr>
              <w:suppressAutoHyphens/>
              <w:spacing w:after="0" w:line="240" w:lineRule="auto"/>
              <w:rPr>
                <w:sz w:val="23"/>
                <w:szCs w:val="23"/>
                <w:lang w:eastAsia="ar-SA"/>
              </w:rPr>
            </w:pPr>
            <w:r w:rsidRPr="00B309CA">
              <w:rPr>
                <w:sz w:val="23"/>
                <w:szCs w:val="23"/>
                <w:lang w:eastAsia="ar-SA"/>
              </w:rPr>
              <w:t>у __________________________________</w:t>
            </w:r>
          </w:p>
          <w:p w:rsidR="001F0ECE" w:rsidRPr="00B309CA" w:rsidRDefault="001F0ECE" w:rsidP="00427DCB">
            <w:pPr>
              <w:widowControl w:val="0"/>
              <w:tabs>
                <w:tab w:val="left" w:pos="709"/>
              </w:tabs>
              <w:suppressAutoHyphens/>
              <w:spacing w:after="0" w:line="240" w:lineRule="auto"/>
              <w:ind w:right="-110"/>
              <w:rPr>
                <w:rFonts w:eastAsia="Arial"/>
                <w:sz w:val="23"/>
                <w:szCs w:val="23"/>
                <w:lang w:eastAsia="ar-SA"/>
              </w:rPr>
            </w:pPr>
            <w:r w:rsidRPr="00B309CA">
              <w:rPr>
                <w:rFonts w:eastAsia="Arial"/>
                <w:sz w:val="23"/>
                <w:szCs w:val="23"/>
                <w:lang w:eastAsia="ar-SA"/>
              </w:rPr>
              <w:t>МФО ______________________________</w:t>
            </w:r>
          </w:p>
          <w:p w:rsidR="001F0ECE" w:rsidRPr="00B309CA" w:rsidRDefault="001F0ECE" w:rsidP="00427DCB">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Код ЄДРПОУ _______________________</w:t>
            </w:r>
          </w:p>
          <w:p w:rsidR="001F0ECE" w:rsidRPr="00B309CA" w:rsidRDefault="001F0ECE" w:rsidP="00427DCB">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 xml:space="preserve">Інд. под. №: ________________________ </w:t>
            </w:r>
          </w:p>
          <w:p w:rsidR="001F0ECE" w:rsidRPr="00B309CA" w:rsidRDefault="001F0ECE" w:rsidP="00427DCB">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Телефон/факс: ______________________</w:t>
            </w:r>
          </w:p>
          <w:p w:rsidR="001F0ECE" w:rsidRPr="00B309CA" w:rsidRDefault="001F0ECE" w:rsidP="00427DCB">
            <w:pPr>
              <w:widowControl w:val="0"/>
              <w:tabs>
                <w:tab w:val="left" w:pos="709"/>
              </w:tabs>
              <w:suppressAutoHyphens/>
              <w:spacing w:after="0" w:line="200" w:lineRule="atLeast"/>
              <w:ind w:right="-110"/>
              <w:rPr>
                <w:rFonts w:eastAsia="Arial"/>
                <w:sz w:val="23"/>
                <w:szCs w:val="23"/>
                <w:lang w:eastAsia="ar-SA"/>
              </w:rPr>
            </w:pPr>
            <w:r w:rsidRPr="00B309CA">
              <w:rPr>
                <w:rFonts w:eastAsia="Arial"/>
                <w:sz w:val="23"/>
                <w:szCs w:val="23"/>
                <w:lang w:eastAsia="ar-SA"/>
              </w:rPr>
              <w:t>E-mail: _____________________________</w:t>
            </w:r>
          </w:p>
          <w:p w:rsidR="001F0ECE" w:rsidRPr="00B309CA" w:rsidRDefault="001F0ECE" w:rsidP="00427DCB">
            <w:pPr>
              <w:widowControl w:val="0"/>
              <w:tabs>
                <w:tab w:val="left" w:pos="709"/>
              </w:tabs>
              <w:suppressAutoHyphens/>
              <w:spacing w:after="0" w:line="200" w:lineRule="atLeast"/>
              <w:ind w:right="-110"/>
              <w:rPr>
                <w:rFonts w:eastAsia="Arial"/>
                <w:sz w:val="23"/>
                <w:szCs w:val="23"/>
                <w:lang w:eastAsia="ar-SA"/>
              </w:rPr>
            </w:pPr>
          </w:p>
        </w:tc>
        <w:tc>
          <w:tcPr>
            <w:tcW w:w="4926" w:type="dxa"/>
          </w:tcPr>
          <w:p w:rsidR="001F0ECE" w:rsidRPr="00B309CA" w:rsidRDefault="001F0ECE" w:rsidP="00427DCB">
            <w:pPr>
              <w:tabs>
                <w:tab w:val="left" w:pos="709"/>
              </w:tabs>
              <w:suppressAutoHyphens/>
              <w:spacing w:after="0" w:line="200" w:lineRule="atLeast"/>
              <w:rPr>
                <w:rFonts w:eastAsia="Arial"/>
                <w:b/>
                <w:bCs/>
                <w:sz w:val="23"/>
                <w:szCs w:val="23"/>
                <w:lang w:eastAsia="ar-SA"/>
              </w:rPr>
            </w:pPr>
            <w:r w:rsidRPr="001F0ECE">
              <w:rPr>
                <w:rFonts w:eastAsia="Arial"/>
                <w:b/>
                <w:bCs/>
                <w:sz w:val="23"/>
                <w:szCs w:val="23"/>
                <w:lang w:eastAsia="ar-SA"/>
              </w:rPr>
              <w:t>Замовник:</w:t>
            </w:r>
          </w:p>
          <w:p w:rsidR="001F0ECE" w:rsidRDefault="001F0ECE" w:rsidP="00427DCB">
            <w:pPr>
              <w:tabs>
                <w:tab w:val="left" w:pos="709"/>
              </w:tabs>
              <w:suppressAutoHyphens/>
              <w:spacing w:after="0" w:line="200" w:lineRule="atLeast"/>
              <w:rPr>
                <w:rFonts w:eastAsia="Arial"/>
                <w:b/>
                <w:bCs/>
                <w:sz w:val="23"/>
                <w:szCs w:val="23"/>
                <w:lang w:eastAsia="ar-SA"/>
              </w:rPr>
            </w:pPr>
          </w:p>
          <w:p w:rsidR="001F0ECE" w:rsidRDefault="001F0ECE" w:rsidP="00427DCB">
            <w:pPr>
              <w:tabs>
                <w:tab w:val="left" w:pos="709"/>
              </w:tabs>
              <w:suppressAutoHyphens/>
              <w:spacing w:after="0" w:line="200" w:lineRule="atLeast"/>
              <w:rPr>
                <w:rFonts w:eastAsia="Arial"/>
                <w:b/>
                <w:bCs/>
                <w:sz w:val="23"/>
                <w:szCs w:val="23"/>
                <w:lang w:eastAsia="ar-SA"/>
              </w:rPr>
            </w:pPr>
          </w:p>
          <w:p w:rsidR="001F0ECE" w:rsidRDefault="001F0ECE" w:rsidP="00427DCB">
            <w:pPr>
              <w:tabs>
                <w:tab w:val="left" w:pos="709"/>
              </w:tabs>
              <w:suppressAutoHyphens/>
              <w:spacing w:after="0" w:line="200" w:lineRule="atLeast"/>
              <w:rPr>
                <w:rFonts w:eastAsia="Arial"/>
                <w:b/>
                <w:bCs/>
                <w:sz w:val="23"/>
                <w:szCs w:val="23"/>
                <w:lang w:eastAsia="ar-SA"/>
              </w:rPr>
            </w:pPr>
            <w:r w:rsidRPr="00D22602">
              <w:rPr>
                <w:rFonts w:eastAsia="Arial"/>
                <w:b/>
                <w:bCs/>
                <w:sz w:val="23"/>
                <w:szCs w:val="23"/>
                <w:lang w:eastAsia="ar-SA"/>
              </w:rPr>
              <w:t>КНП "Батуринський міський центр первинної медико-санітарної допомоги" Батуринської міської ради</w:t>
            </w:r>
          </w:p>
          <w:p w:rsidR="001F0ECE" w:rsidRPr="00B309CA" w:rsidRDefault="001F0ECE" w:rsidP="00427DCB">
            <w:pPr>
              <w:tabs>
                <w:tab w:val="left" w:pos="709"/>
              </w:tabs>
              <w:suppressAutoHyphens/>
              <w:spacing w:after="0" w:line="200" w:lineRule="atLeast"/>
              <w:rPr>
                <w:rFonts w:eastAsia="Arial"/>
                <w:sz w:val="23"/>
                <w:szCs w:val="23"/>
                <w:lang w:eastAsia="ar-SA"/>
              </w:rPr>
            </w:pPr>
          </w:p>
          <w:p w:rsidR="001F0ECE" w:rsidRPr="00D22602" w:rsidRDefault="001F0ECE" w:rsidP="00427DCB">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 xml:space="preserve">16512, Чернігівська обл., м. Батурин, </w:t>
            </w:r>
          </w:p>
          <w:p w:rsidR="001F0ECE" w:rsidRPr="00D22602" w:rsidRDefault="001F0ECE" w:rsidP="00427DCB">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вул. ім. В. Ющенка, буд. 54</w:t>
            </w:r>
          </w:p>
          <w:p w:rsidR="001F0ECE" w:rsidRPr="00D22602" w:rsidRDefault="001F0ECE" w:rsidP="00427DCB">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Код ЄДРПОУ 42469470</w:t>
            </w:r>
          </w:p>
          <w:p w:rsidR="001F0ECE" w:rsidRPr="00D22602" w:rsidRDefault="001F0ECE" w:rsidP="00427DCB">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baturin-1med@ukr.net</w:t>
            </w:r>
          </w:p>
          <w:p w:rsidR="001F0ECE" w:rsidRPr="00D22602" w:rsidRDefault="001F0ECE" w:rsidP="00427DCB">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IBAN UA</w:t>
            </w:r>
            <w:r w:rsidR="003D6EB1" w:rsidRPr="003D6EB1">
              <w:rPr>
                <w:rFonts w:eastAsia="Arial"/>
                <w:sz w:val="23"/>
                <w:szCs w:val="23"/>
                <w:lang w:eastAsia="ar-SA"/>
              </w:rPr>
              <w:t>228201720344320003000092282</w:t>
            </w:r>
          </w:p>
          <w:p w:rsidR="001F0ECE" w:rsidRPr="00D22602" w:rsidRDefault="001F0ECE" w:rsidP="00427DCB">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УДКСУ м. Київ  МФО 820172</w:t>
            </w:r>
          </w:p>
          <w:p w:rsidR="001F0ECE" w:rsidRDefault="001F0ECE" w:rsidP="00427DCB">
            <w:pPr>
              <w:widowControl w:val="0"/>
              <w:tabs>
                <w:tab w:val="left" w:pos="709"/>
              </w:tabs>
              <w:suppressAutoHyphens/>
              <w:spacing w:after="0" w:line="200" w:lineRule="atLeast"/>
              <w:rPr>
                <w:rFonts w:eastAsia="Arial"/>
                <w:sz w:val="23"/>
                <w:szCs w:val="23"/>
                <w:lang w:eastAsia="ar-SA"/>
              </w:rPr>
            </w:pPr>
            <w:r w:rsidRPr="00D22602">
              <w:rPr>
                <w:rFonts w:eastAsia="Arial"/>
                <w:sz w:val="23"/>
                <w:szCs w:val="23"/>
                <w:lang w:eastAsia="ar-SA"/>
              </w:rPr>
              <w:t>ІПН № 424694725027</w:t>
            </w:r>
          </w:p>
          <w:p w:rsidR="001F0ECE" w:rsidRPr="00F52D4C" w:rsidRDefault="001F0ECE" w:rsidP="00427DCB">
            <w:pPr>
              <w:widowControl w:val="0"/>
              <w:tabs>
                <w:tab w:val="left" w:pos="709"/>
              </w:tabs>
              <w:suppressAutoHyphens/>
              <w:spacing w:after="0" w:line="200" w:lineRule="atLeast"/>
              <w:rPr>
                <w:rFonts w:eastAsia="Arial"/>
                <w:sz w:val="23"/>
                <w:szCs w:val="23"/>
                <w:lang w:eastAsia="ar-SA"/>
              </w:rPr>
            </w:pPr>
          </w:p>
        </w:tc>
      </w:tr>
      <w:tr w:rsidR="001F0ECE" w:rsidRPr="00B309CA" w:rsidTr="00427DCB">
        <w:trPr>
          <w:trHeight w:val="411"/>
        </w:trPr>
        <w:tc>
          <w:tcPr>
            <w:tcW w:w="4820" w:type="dxa"/>
          </w:tcPr>
          <w:p w:rsidR="001F0ECE" w:rsidRPr="00B309CA" w:rsidRDefault="001F0ECE" w:rsidP="00427DCB">
            <w:pPr>
              <w:tabs>
                <w:tab w:val="left" w:pos="709"/>
              </w:tabs>
              <w:suppressAutoHyphens/>
              <w:snapToGrid w:val="0"/>
              <w:spacing w:after="0" w:line="200" w:lineRule="atLeast"/>
              <w:rPr>
                <w:rFonts w:eastAsia="Arial"/>
                <w:b/>
                <w:bCs/>
                <w:sz w:val="23"/>
                <w:szCs w:val="23"/>
                <w:lang w:eastAsia="ar-SA"/>
              </w:rPr>
            </w:pPr>
            <w:r w:rsidRPr="00B309CA">
              <w:rPr>
                <w:rFonts w:eastAsia="Arial"/>
                <w:b/>
                <w:bCs/>
                <w:sz w:val="23"/>
                <w:szCs w:val="23"/>
                <w:lang w:eastAsia="ar-SA"/>
              </w:rPr>
              <w:t>Директор</w:t>
            </w:r>
          </w:p>
        </w:tc>
        <w:tc>
          <w:tcPr>
            <w:tcW w:w="4926" w:type="dxa"/>
          </w:tcPr>
          <w:p w:rsidR="001F0ECE" w:rsidRPr="00B309CA" w:rsidRDefault="003D6EB1" w:rsidP="00427DCB">
            <w:pPr>
              <w:tabs>
                <w:tab w:val="left" w:pos="709"/>
              </w:tabs>
              <w:suppressAutoHyphens/>
              <w:snapToGrid w:val="0"/>
              <w:spacing w:after="0" w:line="200" w:lineRule="atLeast"/>
              <w:rPr>
                <w:rFonts w:eastAsia="Arial"/>
                <w:b/>
                <w:bCs/>
                <w:sz w:val="23"/>
                <w:szCs w:val="23"/>
                <w:lang w:eastAsia="ar-SA"/>
              </w:rPr>
            </w:pPr>
            <w:r w:rsidRPr="003D6EB1">
              <w:rPr>
                <w:rFonts w:eastAsia="Arial"/>
                <w:b/>
                <w:bCs/>
                <w:sz w:val="23"/>
                <w:szCs w:val="23"/>
                <w:lang w:eastAsia="ar-SA"/>
              </w:rPr>
              <w:t>В.о.директора                     /Ірина ФІЛІППОВА/</w:t>
            </w:r>
          </w:p>
        </w:tc>
      </w:tr>
    </w:tbl>
    <w:p w:rsidR="00DC0FF0" w:rsidRPr="00A122DB" w:rsidRDefault="00DC0FF0" w:rsidP="00B309CA">
      <w:pPr>
        <w:rPr>
          <w:sz w:val="22"/>
        </w:rPr>
      </w:pPr>
    </w:p>
    <w:sectPr w:rsidR="00DC0FF0" w:rsidRPr="00A122DB" w:rsidSect="00233A40">
      <w:footerReference w:type="even" r:id="rId8"/>
      <w:footerReference w:type="default" r:id="rId9"/>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3F" w:rsidRPr="00B309CA" w:rsidRDefault="00C03A3F">
      <w:pPr>
        <w:rPr>
          <w:sz w:val="27"/>
          <w:szCs w:val="27"/>
        </w:rPr>
      </w:pPr>
      <w:r w:rsidRPr="00B309CA">
        <w:rPr>
          <w:sz w:val="27"/>
          <w:szCs w:val="27"/>
        </w:rPr>
        <w:separator/>
      </w:r>
    </w:p>
  </w:endnote>
  <w:endnote w:type="continuationSeparator" w:id="0">
    <w:p w:rsidR="00C03A3F" w:rsidRPr="00B309CA" w:rsidRDefault="00C03A3F">
      <w:pPr>
        <w:rPr>
          <w:sz w:val="27"/>
          <w:szCs w:val="27"/>
        </w:rPr>
      </w:pPr>
      <w:r w:rsidRPr="00B309CA">
        <w:rPr>
          <w:sz w:val="27"/>
          <w:szCs w:val="2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57" w:rsidRPr="00B309CA" w:rsidRDefault="001966E2" w:rsidP="00CB3B5F">
    <w:pPr>
      <w:pStyle w:val="a6"/>
      <w:framePr w:wrap="around" w:vAnchor="text" w:hAnchor="margin" w:xAlign="center" w:y="1"/>
      <w:rPr>
        <w:rStyle w:val="a7"/>
        <w:sz w:val="27"/>
        <w:szCs w:val="27"/>
      </w:rPr>
    </w:pPr>
    <w:r w:rsidRPr="00B309CA">
      <w:rPr>
        <w:rStyle w:val="a7"/>
        <w:sz w:val="27"/>
        <w:szCs w:val="27"/>
      </w:rPr>
      <w:fldChar w:fldCharType="begin"/>
    </w:r>
    <w:r w:rsidR="00E23F57" w:rsidRPr="00B309CA">
      <w:rPr>
        <w:rStyle w:val="a7"/>
        <w:sz w:val="27"/>
        <w:szCs w:val="27"/>
      </w:rPr>
      <w:instrText xml:space="preserve">PAGE  </w:instrText>
    </w:r>
    <w:r w:rsidRPr="00B309CA">
      <w:rPr>
        <w:rStyle w:val="a7"/>
        <w:sz w:val="27"/>
        <w:szCs w:val="27"/>
      </w:rPr>
      <w:fldChar w:fldCharType="end"/>
    </w:r>
  </w:p>
  <w:p w:rsidR="00E23F57" w:rsidRPr="00B309CA" w:rsidRDefault="00E23F57">
    <w:pPr>
      <w:pStyle w:val="a6"/>
      <w:rPr>
        <w:sz w:val="27"/>
        <w:szCs w:val="27"/>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57" w:rsidRPr="00B309CA" w:rsidRDefault="001966E2" w:rsidP="00CB3B5F">
    <w:pPr>
      <w:pStyle w:val="a6"/>
      <w:framePr w:wrap="around" w:vAnchor="text" w:hAnchor="margin" w:xAlign="center" w:y="1"/>
      <w:rPr>
        <w:rStyle w:val="a7"/>
        <w:sz w:val="27"/>
        <w:szCs w:val="27"/>
      </w:rPr>
    </w:pPr>
    <w:r w:rsidRPr="00B309CA">
      <w:rPr>
        <w:rStyle w:val="a7"/>
        <w:sz w:val="27"/>
        <w:szCs w:val="27"/>
      </w:rPr>
      <w:fldChar w:fldCharType="begin"/>
    </w:r>
    <w:r w:rsidR="00E23F57" w:rsidRPr="00B309CA">
      <w:rPr>
        <w:rStyle w:val="a7"/>
        <w:sz w:val="27"/>
        <w:szCs w:val="27"/>
      </w:rPr>
      <w:instrText xml:space="preserve">PAGE  </w:instrText>
    </w:r>
    <w:r w:rsidRPr="00B309CA">
      <w:rPr>
        <w:rStyle w:val="a7"/>
        <w:sz w:val="27"/>
        <w:szCs w:val="27"/>
      </w:rPr>
      <w:fldChar w:fldCharType="separate"/>
    </w:r>
    <w:r w:rsidR="003D6EB1">
      <w:rPr>
        <w:rStyle w:val="a7"/>
        <w:noProof/>
        <w:sz w:val="27"/>
        <w:szCs w:val="27"/>
      </w:rPr>
      <w:t>6</w:t>
    </w:r>
    <w:r w:rsidRPr="00B309CA">
      <w:rPr>
        <w:rStyle w:val="a7"/>
        <w:sz w:val="27"/>
        <w:szCs w:val="27"/>
      </w:rPr>
      <w:fldChar w:fldCharType="end"/>
    </w:r>
  </w:p>
  <w:p w:rsidR="00E23F57" w:rsidRPr="00B309CA" w:rsidRDefault="00E23F57">
    <w:pPr>
      <w:pStyle w:val="a6"/>
      <w:rPr>
        <w:sz w:val="27"/>
        <w:szCs w:val="2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3F" w:rsidRPr="00B309CA" w:rsidRDefault="00C03A3F">
      <w:pPr>
        <w:rPr>
          <w:sz w:val="27"/>
          <w:szCs w:val="27"/>
        </w:rPr>
      </w:pPr>
      <w:r w:rsidRPr="00B309CA">
        <w:rPr>
          <w:sz w:val="27"/>
          <w:szCs w:val="27"/>
        </w:rPr>
        <w:separator/>
      </w:r>
    </w:p>
  </w:footnote>
  <w:footnote w:type="continuationSeparator" w:id="0">
    <w:p w:rsidR="00C03A3F" w:rsidRPr="00B309CA" w:rsidRDefault="00C03A3F">
      <w:pPr>
        <w:rPr>
          <w:sz w:val="27"/>
          <w:szCs w:val="27"/>
        </w:rPr>
      </w:pPr>
      <w:r w:rsidRPr="00B309CA">
        <w:rPr>
          <w:sz w:val="27"/>
          <w:szCs w:val="27"/>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0FF0"/>
    <w:rsid w:val="00000FEC"/>
    <w:rsid w:val="000163EE"/>
    <w:rsid w:val="0008556E"/>
    <w:rsid w:val="000857D1"/>
    <w:rsid w:val="000B3488"/>
    <w:rsid w:val="000B5B8B"/>
    <w:rsid w:val="000B6B38"/>
    <w:rsid w:val="000C0D78"/>
    <w:rsid w:val="000F7F37"/>
    <w:rsid w:val="00101103"/>
    <w:rsid w:val="00191145"/>
    <w:rsid w:val="001966E2"/>
    <w:rsid w:val="001B76E6"/>
    <w:rsid w:val="001C2CA6"/>
    <w:rsid w:val="001C72B0"/>
    <w:rsid w:val="001C78F7"/>
    <w:rsid w:val="001D19A0"/>
    <w:rsid w:val="001E3E71"/>
    <w:rsid w:val="001F0ECE"/>
    <w:rsid w:val="001F7F99"/>
    <w:rsid w:val="00233A40"/>
    <w:rsid w:val="00233C29"/>
    <w:rsid w:val="002720AE"/>
    <w:rsid w:val="00277882"/>
    <w:rsid w:val="00283FAC"/>
    <w:rsid w:val="00292CA9"/>
    <w:rsid w:val="00295A56"/>
    <w:rsid w:val="002C6852"/>
    <w:rsid w:val="002E0E0C"/>
    <w:rsid w:val="002E232F"/>
    <w:rsid w:val="002E4D86"/>
    <w:rsid w:val="002F1AC2"/>
    <w:rsid w:val="0031367D"/>
    <w:rsid w:val="00354EF1"/>
    <w:rsid w:val="00363051"/>
    <w:rsid w:val="00365223"/>
    <w:rsid w:val="0037119A"/>
    <w:rsid w:val="00372C17"/>
    <w:rsid w:val="003764E4"/>
    <w:rsid w:val="00376C49"/>
    <w:rsid w:val="00386074"/>
    <w:rsid w:val="003A0843"/>
    <w:rsid w:val="003D6EB1"/>
    <w:rsid w:val="00412B65"/>
    <w:rsid w:val="00413695"/>
    <w:rsid w:val="00417FD5"/>
    <w:rsid w:val="004615A5"/>
    <w:rsid w:val="004906C3"/>
    <w:rsid w:val="00493754"/>
    <w:rsid w:val="00495C53"/>
    <w:rsid w:val="0049787E"/>
    <w:rsid w:val="004C7C75"/>
    <w:rsid w:val="004F4F6F"/>
    <w:rsid w:val="0050506C"/>
    <w:rsid w:val="005102C7"/>
    <w:rsid w:val="00521937"/>
    <w:rsid w:val="00523178"/>
    <w:rsid w:val="00582B7F"/>
    <w:rsid w:val="00596DB0"/>
    <w:rsid w:val="005A3356"/>
    <w:rsid w:val="005A4804"/>
    <w:rsid w:val="005C0C56"/>
    <w:rsid w:val="005C4D5E"/>
    <w:rsid w:val="005E3CF5"/>
    <w:rsid w:val="005F25CD"/>
    <w:rsid w:val="00616D9C"/>
    <w:rsid w:val="00631D96"/>
    <w:rsid w:val="0064195B"/>
    <w:rsid w:val="00674636"/>
    <w:rsid w:val="0068321C"/>
    <w:rsid w:val="006A5076"/>
    <w:rsid w:val="006A5797"/>
    <w:rsid w:val="006B188E"/>
    <w:rsid w:val="006C1D10"/>
    <w:rsid w:val="006E36CC"/>
    <w:rsid w:val="006F2C3F"/>
    <w:rsid w:val="00707D72"/>
    <w:rsid w:val="00720B89"/>
    <w:rsid w:val="00722575"/>
    <w:rsid w:val="00722693"/>
    <w:rsid w:val="00731520"/>
    <w:rsid w:val="007A1040"/>
    <w:rsid w:val="007C18C9"/>
    <w:rsid w:val="00816189"/>
    <w:rsid w:val="0082461A"/>
    <w:rsid w:val="00844930"/>
    <w:rsid w:val="0086063D"/>
    <w:rsid w:val="00877FCE"/>
    <w:rsid w:val="00895BF4"/>
    <w:rsid w:val="008A6349"/>
    <w:rsid w:val="008C1ADC"/>
    <w:rsid w:val="009010B0"/>
    <w:rsid w:val="00952F9B"/>
    <w:rsid w:val="0096061D"/>
    <w:rsid w:val="0096189E"/>
    <w:rsid w:val="00974E11"/>
    <w:rsid w:val="00982034"/>
    <w:rsid w:val="009866B9"/>
    <w:rsid w:val="009C23B0"/>
    <w:rsid w:val="009D6527"/>
    <w:rsid w:val="009D6735"/>
    <w:rsid w:val="009E7DAE"/>
    <w:rsid w:val="00A10327"/>
    <w:rsid w:val="00A122DB"/>
    <w:rsid w:val="00A2440E"/>
    <w:rsid w:val="00A4631B"/>
    <w:rsid w:val="00A52B48"/>
    <w:rsid w:val="00A73AAE"/>
    <w:rsid w:val="00AC601C"/>
    <w:rsid w:val="00AD4EF7"/>
    <w:rsid w:val="00AF52CA"/>
    <w:rsid w:val="00B020D3"/>
    <w:rsid w:val="00B217E1"/>
    <w:rsid w:val="00B309CA"/>
    <w:rsid w:val="00B423BB"/>
    <w:rsid w:val="00B547AF"/>
    <w:rsid w:val="00B578CB"/>
    <w:rsid w:val="00BA3925"/>
    <w:rsid w:val="00BA7A01"/>
    <w:rsid w:val="00BD426E"/>
    <w:rsid w:val="00BD6A17"/>
    <w:rsid w:val="00BE4242"/>
    <w:rsid w:val="00C03A3F"/>
    <w:rsid w:val="00C2386D"/>
    <w:rsid w:val="00C27F79"/>
    <w:rsid w:val="00C32ACA"/>
    <w:rsid w:val="00C50DEB"/>
    <w:rsid w:val="00C911D0"/>
    <w:rsid w:val="00CA7F50"/>
    <w:rsid w:val="00CB3B5F"/>
    <w:rsid w:val="00CD1FAC"/>
    <w:rsid w:val="00CE6083"/>
    <w:rsid w:val="00D03EF0"/>
    <w:rsid w:val="00D05D11"/>
    <w:rsid w:val="00D22602"/>
    <w:rsid w:val="00D40FF6"/>
    <w:rsid w:val="00D551AD"/>
    <w:rsid w:val="00D63CCE"/>
    <w:rsid w:val="00D63D5F"/>
    <w:rsid w:val="00D73BA7"/>
    <w:rsid w:val="00D90B99"/>
    <w:rsid w:val="00D97D63"/>
    <w:rsid w:val="00DA50A6"/>
    <w:rsid w:val="00DC0FF0"/>
    <w:rsid w:val="00E23F57"/>
    <w:rsid w:val="00E52DA2"/>
    <w:rsid w:val="00E6616D"/>
    <w:rsid w:val="00E86B8E"/>
    <w:rsid w:val="00E86EBD"/>
    <w:rsid w:val="00EC3926"/>
    <w:rsid w:val="00ED0157"/>
    <w:rsid w:val="00F06808"/>
    <w:rsid w:val="00F25D4A"/>
    <w:rsid w:val="00F41CE0"/>
    <w:rsid w:val="00F52D4C"/>
    <w:rsid w:val="00F90A14"/>
    <w:rsid w:val="00FA522A"/>
    <w:rsid w:val="00FB0994"/>
    <w:rsid w:val="00FC402E"/>
    <w:rsid w:val="00FC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D6C8E"/>
  <w15:docId w15:val="{1C542626-EDA3-4139-AADC-46259D56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ECE"/>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FF0"/>
    <w:pPr>
      <w:spacing w:after="0" w:line="240" w:lineRule="auto"/>
      <w:jc w:val="center"/>
    </w:pPr>
    <w:rPr>
      <w:szCs w:val="28"/>
      <w:lang w:eastAsia="ru-RU"/>
    </w:rPr>
  </w:style>
  <w:style w:type="character" w:customStyle="1" w:styleId="a4">
    <w:name w:val="Основной текст Знак"/>
    <w:link w:val="a3"/>
    <w:semiHidden/>
    <w:locked/>
    <w:rsid w:val="00DC0FF0"/>
    <w:rPr>
      <w:sz w:val="28"/>
      <w:szCs w:val="28"/>
      <w:lang w:val="uk-UA" w:eastAsia="ru-RU" w:bidi="ar-SA"/>
    </w:rPr>
  </w:style>
  <w:style w:type="character" w:styleId="a5">
    <w:name w:val="Hyperlink"/>
    <w:rsid w:val="00DC0FF0"/>
    <w:rPr>
      <w:color w:val="0000FF"/>
      <w:u w:val="single"/>
    </w:rPr>
  </w:style>
  <w:style w:type="paragraph" w:styleId="a6">
    <w:name w:val="footer"/>
    <w:basedOn w:val="a"/>
    <w:rsid w:val="006B188E"/>
    <w:pPr>
      <w:tabs>
        <w:tab w:val="center" w:pos="4677"/>
        <w:tab w:val="right" w:pos="9355"/>
      </w:tabs>
    </w:pPr>
  </w:style>
  <w:style w:type="character" w:styleId="a7">
    <w:name w:val="page number"/>
    <w:basedOn w:val="a0"/>
    <w:rsid w:val="006B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583A0-DBBA-458F-A5C6-64F302E3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Касатурова</dc:creator>
  <cp:lastModifiedBy>Admin</cp:lastModifiedBy>
  <cp:revision>35</cp:revision>
  <cp:lastPrinted>2024-02-05T08:40:00Z</cp:lastPrinted>
  <dcterms:created xsi:type="dcterms:W3CDTF">2024-02-05T09:14:00Z</dcterms:created>
  <dcterms:modified xsi:type="dcterms:W3CDTF">2024-04-15T11:40:00Z</dcterms:modified>
</cp:coreProperties>
</file>