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526A12" w:rsidRDefault="00A4475F" w:rsidP="00F6708E">
      <w:pPr>
        <w:spacing w:after="0" w:line="240" w:lineRule="auto"/>
        <w:contextualSpacing/>
        <w:jc w:val="right"/>
        <w:rPr>
          <w:rFonts w:ascii="Times New Roman" w:eastAsia="Times New Roman" w:hAnsi="Times New Roman"/>
          <w:bCs/>
          <w:sz w:val="24"/>
          <w:szCs w:val="24"/>
        </w:rPr>
      </w:pPr>
      <w:r w:rsidRPr="00526A12">
        <w:rPr>
          <w:rFonts w:ascii="Times New Roman" w:eastAsia="Times New Roman" w:hAnsi="Times New Roman"/>
          <w:bCs/>
          <w:sz w:val="24"/>
          <w:szCs w:val="24"/>
        </w:rPr>
        <w:t xml:space="preserve"> </w:t>
      </w:r>
      <w:r w:rsidR="00750271" w:rsidRPr="00526A12">
        <w:rPr>
          <w:rFonts w:ascii="Times New Roman" w:eastAsia="Times New Roman" w:hAnsi="Times New Roman"/>
          <w:bCs/>
          <w:sz w:val="24"/>
          <w:szCs w:val="24"/>
        </w:rPr>
        <w:t>в</w:t>
      </w:r>
      <w:r w:rsidRPr="00526A12">
        <w:rPr>
          <w:rFonts w:ascii="Times New Roman" w:eastAsia="Times New Roman" w:hAnsi="Times New Roman"/>
          <w:bCs/>
          <w:sz w:val="24"/>
          <w:szCs w:val="24"/>
        </w:rPr>
        <w:t>ід</w:t>
      </w:r>
      <w:r w:rsidR="00526A12" w:rsidRPr="00526A12">
        <w:rPr>
          <w:rFonts w:ascii="Times New Roman" w:eastAsia="Times New Roman" w:hAnsi="Times New Roman"/>
          <w:bCs/>
          <w:sz w:val="24"/>
          <w:szCs w:val="24"/>
        </w:rPr>
        <w:t xml:space="preserve">  02</w:t>
      </w:r>
      <w:r w:rsidR="00A73CF1" w:rsidRPr="00526A12">
        <w:rPr>
          <w:rFonts w:ascii="Times New Roman" w:eastAsia="Times New Roman" w:hAnsi="Times New Roman"/>
          <w:bCs/>
          <w:sz w:val="24"/>
          <w:szCs w:val="24"/>
        </w:rPr>
        <w:t>.0</w:t>
      </w:r>
      <w:r w:rsidR="00750271" w:rsidRPr="00526A12">
        <w:rPr>
          <w:rFonts w:ascii="Times New Roman" w:eastAsia="Times New Roman" w:hAnsi="Times New Roman"/>
          <w:bCs/>
          <w:sz w:val="24"/>
          <w:szCs w:val="24"/>
        </w:rPr>
        <w:t>2.2024</w:t>
      </w:r>
      <w:r w:rsidR="00F6708E" w:rsidRPr="00526A12">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750271">
        <w:rPr>
          <w:rFonts w:ascii="Times New Roman" w:eastAsia="Times New Roman" w:hAnsi="Times New Roman"/>
          <w:b/>
          <w:bCs/>
          <w:sz w:val="24"/>
          <w:szCs w:val="24"/>
        </w:rPr>
        <w:t>____ 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180672" w:rsidRPr="00403DD8" w:rsidRDefault="003A2EFF" w:rsidP="00403DD8">
      <w:pPr>
        <w:spacing w:after="0" w:line="240" w:lineRule="auto"/>
        <w:jc w:val="both"/>
        <w:rPr>
          <w:rStyle w:val="af7"/>
          <w:rFonts w:ascii="Times New Roman" w:eastAsia="Arial" w:hAnsi="Times New Roman" w:cs="Times New Roman"/>
          <w:b/>
          <w:iCs/>
          <w:sz w:val="28"/>
          <w:szCs w:val="28"/>
          <w:lang w:val="uk-UA"/>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403DD8">
        <w:rPr>
          <w:rFonts w:ascii="Times New Roman" w:hAnsi="Times New Roman" w:cs="Times New Roman"/>
          <w:b/>
          <w:kern w:val="3"/>
          <w:sz w:val="28"/>
          <w:szCs w:val="28"/>
        </w:rPr>
        <w:t xml:space="preserve"> з прибирання та впорядкування місць масового накопичення сміття</w:t>
      </w:r>
      <w:r w:rsidR="00180672" w:rsidRPr="00AB2494">
        <w:rPr>
          <w:rFonts w:ascii="Times New Roman" w:hAnsi="Times New Roman"/>
          <w:b/>
          <w:iCs/>
          <w:sz w:val="28"/>
          <w:szCs w:val="28"/>
        </w:rPr>
        <w:t xml:space="preserve"> (</w:t>
      </w:r>
      <w:r w:rsidR="00403DD8">
        <w:rPr>
          <w:rFonts w:ascii="Times New Roman" w:hAnsi="Times New Roman"/>
          <w:b/>
          <w:sz w:val="28"/>
          <w:szCs w:val="28"/>
          <w:shd w:val="clear" w:color="auto" w:fill="FDFEFD"/>
        </w:rPr>
        <w:t>ДК 021:2015–</w:t>
      </w:r>
      <w:r w:rsidR="00180672" w:rsidRPr="00AB2494">
        <w:rPr>
          <w:rFonts w:ascii="Times New Roman" w:hAnsi="Times New Roman"/>
          <w:b/>
          <w:sz w:val="28"/>
          <w:szCs w:val="28"/>
          <w:bdr w:val="none" w:sz="0" w:space="0" w:color="auto" w:frame="1"/>
          <w:shd w:val="clear" w:color="auto" w:fill="FDFEFD"/>
        </w:rPr>
        <w:t>90510000-5</w:t>
      </w:r>
      <w:r w:rsidR="00180672" w:rsidRPr="00AB2494">
        <w:rPr>
          <w:rFonts w:ascii="Times New Roman" w:hAnsi="Times New Roman"/>
          <w:b/>
          <w:sz w:val="28"/>
          <w:szCs w:val="28"/>
          <w:shd w:val="clear" w:color="auto" w:fill="FDFEFD"/>
        </w:rPr>
        <w:t> </w:t>
      </w:r>
      <w:r w:rsidR="00403DD8">
        <w:rPr>
          <w:rFonts w:ascii="Times New Roman" w:hAnsi="Times New Roman"/>
          <w:b/>
          <w:sz w:val="28"/>
          <w:szCs w:val="28"/>
          <w:shd w:val="clear" w:color="auto" w:fill="FDFEFD"/>
        </w:rPr>
        <w:t>–</w:t>
      </w:r>
      <w:r w:rsidR="00180672" w:rsidRPr="00AB2494">
        <w:rPr>
          <w:rFonts w:ascii="Times New Roman" w:hAnsi="Times New Roman"/>
          <w:b/>
          <w:sz w:val="28"/>
          <w:szCs w:val="28"/>
          <w:shd w:val="clear" w:color="auto" w:fill="FDFEFD"/>
        </w:rPr>
        <w:t> </w:t>
      </w:r>
      <w:r w:rsidR="00403DD8">
        <w:rPr>
          <w:rFonts w:ascii="Times New Roman" w:hAnsi="Times New Roman"/>
          <w:b/>
          <w:sz w:val="28"/>
          <w:szCs w:val="28"/>
          <w:bdr w:val="none" w:sz="0" w:space="0" w:color="auto" w:frame="1"/>
          <w:shd w:val="clear" w:color="auto" w:fill="FDFEFD"/>
        </w:rPr>
        <w:t>утилізація</w:t>
      </w:r>
      <w:r w:rsidR="00BD3ADD">
        <w:rPr>
          <w:rFonts w:ascii="Times New Roman" w:hAnsi="Times New Roman"/>
          <w:b/>
          <w:sz w:val="28"/>
          <w:szCs w:val="28"/>
          <w:bdr w:val="none" w:sz="0" w:space="0" w:color="auto" w:frame="1"/>
          <w:shd w:val="clear" w:color="auto" w:fill="FDFEFD"/>
        </w:rPr>
        <w:t>/видалення</w:t>
      </w:r>
      <w:r w:rsidR="00403DD8">
        <w:rPr>
          <w:rFonts w:ascii="Times New Roman" w:hAnsi="Times New Roman"/>
          <w:b/>
          <w:sz w:val="28"/>
          <w:szCs w:val="28"/>
          <w:bdr w:val="none" w:sz="0" w:space="0" w:color="auto" w:frame="1"/>
          <w:shd w:val="clear" w:color="auto" w:fill="FDFEFD"/>
        </w:rPr>
        <w:t xml:space="preserve"> </w:t>
      </w:r>
      <w:r w:rsidR="00180672" w:rsidRPr="00AB2494">
        <w:rPr>
          <w:rFonts w:ascii="Times New Roman" w:hAnsi="Times New Roman"/>
          <w:b/>
          <w:sz w:val="28"/>
          <w:szCs w:val="28"/>
          <w:bdr w:val="none" w:sz="0" w:space="0" w:color="auto" w:frame="1"/>
          <w:shd w:val="clear" w:color="auto" w:fill="FDFEFD"/>
        </w:rPr>
        <w:t>сміття та поводження зі сміттям</w:t>
      </w:r>
      <w:r w:rsidR="00180672" w:rsidRPr="00AB2494">
        <w:rPr>
          <w:rFonts w:ascii="Times New Roman" w:hAnsi="Times New Roman"/>
          <w:b/>
          <w:bCs/>
          <w:sz w:val="28"/>
          <w:szCs w:val="28"/>
          <w:shd w:val="clear" w:color="auto" w:fill="FDFEFD"/>
        </w:rPr>
        <w:t>)</w:t>
      </w:r>
    </w:p>
    <w:p w:rsidR="00F23753" w:rsidRPr="00403DD8" w:rsidRDefault="00F23753" w:rsidP="00180672">
      <w:pPr>
        <w:contextualSpacing/>
        <w:jc w:val="both"/>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Pr="00E11475" w:rsidRDefault="0018067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p w:rsidR="006C3DF7" w:rsidRDefault="006C3DF7">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BD3ADD" w:rsidRDefault="00433F47">
            <w:pPr>
              <w:jc w:val="center"/>
              <w:rPr>
                <w:rFonts w:ascii="Times New Roman" w:eastAsia="Times New Roman" w:hAnsi="Times New Roman" w:cs="Times New Roman"/>
                <w:sz w:val="24"/>
                <w:szCs w:val="24"/>
              </w:rPr>
            </w:pPr>
            <w:r w:rsidRPr="00BD3ADD">
              <w:rPr>
                <w:rFonts w:ascii="Times New Roman" w:eastAsia="Times New Roman" w:hAnsi="Times New Roman" w:cs="Times New Roman"/>
                <w:sz w:val="24"/>
                <w:szCs w:val="24"/>
              </w:rPr>
              <w:t>4.1</w:t>
            </w:r>
          </w:p>
        </w:tc>
        <w:tc>
          <w:tcPr>
            <w:tcW w:w="2805" w:type="dxa"/>
          </w:tcPr>
          <w:p w:rsidR="006E41BD" w:rsidRPr="00BD3ADD" w:rsidRDefault="00433F47">
            <w:pPr>
              <w:rPr>
                <w:rFonts w:ascii="Times New Roman" w:eastAsia="Times New Roman" w:hAnsi="Times New Roman" w:cs="Times New Roman"/>
                <w:sz w:val="24"/>
                <w:szCs w:val="24"/>
              </w:rPr>
            </w:pPr>
            <w:r w:rsidRPr="00BD3ADD">
              <w:rPr>
                <w:rFonts w:ascii="Times New Roman" w:eastAsia="Times New Roman" w:hAnsi="Times New Roman" w:cs="Times New Roman"/>
                <w:sz w:val="24"/>
                <w:szCs w:val="24"/>
              </w:rPr>
              <w:t>назва предмета закупівлі</w:t>
            </w:r>
          </w:p>
        </w:tc>
        <w:tc>
          <w:tcPr>
            <w:tcW w:w="6450" w:type="dxa"/>
          </w:tcPr>
          <w:p w:rsidR="00BD3ADD" w:rsidRPr="00BD3ADD" w:rsidRDefault="00BD3ADD" w:rsidP="00BD3ADD">
            <w:pPr>
              <w:jc w:val="both"/>
              <w:rPr>
                <w:rStyle w:val="af7"/>
                <w:rFonts w:ascii="Times New Roman" w:eastAsia="Arial" w:hAnsi="Times New Roman" w:cs="Times New Roman"/>
                <w:iCs/>
                <w:sz w:val="24"/>
                <w:szCs w:val="24"/>
                <w:lang w:val="uk-UA"/>
              </w:rPr>
            </w:pPr>
            <w:r w:rsidRPr="00BD3ADD">
              <w:rPr>
                <w:rFonts w:ascii="Times New Roman" w:hAnsi="Times New Roman" w:cs="Times New Roman"/>
                <w:kern w:val="3"/>
                <w:sz w:val="24"/>
                <w:szCs w:val="24"/>
              </w:rPr>
              <w:t>послуги з прибирання та впорядкування місць масового накопичення сміття</w:t>
            </w:r>
            <w:r w:rsidRPr="00BD3ADD">
              <w:rPr>
                <w:rFonts w:ascii="Times New Roman" w:hAnsi="Times New Roman"/>
                <w:iCs/>
                <w:sz w:val="24"/>
                <w:szCs w:val="24"/>
              </w:rPr>
              <w:t xml:space="preserve"> (</w:t>
            </w:r>
            <w:r w:rsidRPr="00BD3ADD">
              <w:rPr>
                <w:rFonts w:ascii="Times New Roman" w:hAnsi="Times New Roman"/>
                <w:sz w:val="24"/>
                <w:szCs w:val="24"/>
                <w:shd w:val="clear" w:color="auto" w:fill="FDFEFD"/>
              </w:rPr>
              <w:t>ДК 021:2015–</w:t>
            </w:r>
            <w:r w:rsidRPr="00BD3ADD">
              <w:rPr>
                <w:rFonts w:ascii="Times New Roman" w:hAnsi="Times New Roman"/>
                <w:sz w:val="24"/>
                <w:szCs w:val="24"/>
                <w:bdr w:val="none" w:sz="0" w:space="0" w:color="auto" w:frame="1"/>
                <w:shd w:val="clear" w:color="auto" w:fill="FDFEFD"/>
              </w:rPr>
              <w:t>90510000-5</w:t>
            </w:r>
            <w:r w:rsidRPr="00BD3ADD">
              <w:rPr>
                <w:rFonts w:ascii="Times New Roman" w:hAnsi="Times New Roman"/>
                <w:sz w:val="24"/>
                <w:szCs w:val="24"/>
                <w:shd w:val="clear" w:color="auto" w:fill="FDFEFD"/>
              </w:rPr>
              <w:t> –</w:t>
            </w:r>
            <w:r w:rsidRPr="00BD3ADD">
              <w:rPr>
                <w:rFonts w:ascii="Times New Roman" w:hAnsi="Times New Roman"/>
                <w:sz w:val="24"/>
                <w:szCs w:val="24"/>
                <w:bdr w:val="none" w:sz="0" w:space="0" w:color="auto" w:frame="1"/>
                <w:shd w:val="clear" w:color="auto" w:fill="FDFEFD"/>
              </w:rPr>
              <w:t>утилізація/видалення сміття та поводження зі сміттям</w:t>
            </w:r>
            <w:r w:rsidRPr="00BD3ADD">
              <w:rPr>
                <w:rFonts w:ascii="Times New Roman" w:hAnsi="Times New Roman"/>
                <w:bCs/>
                <w:sz w:val="24"/>
                <w:szCs w:val="24"/>
                <w:shd w:val="clear" w:color="auto" w:fill="FDFEFD"/>
              </w:rPr>
              <w:t>)</w:t>
            </w:r>
          </w:p>
          <w:p w:rsidR="00C72F88" w:rsidRPr="00BD3ADD" w:rsidRDefault="00180672" w:rsidP="00C72F88">
            <w:pPr>
              <w:tabs>
                <w:tab w:val="left" w:pos="708"/>
                <w:tab w:val="center" w:pos="4819"/>
                <w:tab w:val="right" w:pos="9639"/>
              </w:tabs>
              <w:jc w:val="both"/>
              <w:rPr>
                <w:rFonts w:ascii="Times New Roman" w:hAnsi="Times New Roman"/>
                <w:bCs/>
                <w:spacing w:val="-3"/>
                <w:sz w:val="24"/>
                <w:szCs w:val="24"/>
              </w:rPr>
            </w:pPr>
            <w:r w:rsidRPr="00BD3ADD">
              <w:rPr>
                <w:rFonts w:ascii="Times New Roman" w:hAnsi="Times New Roman"/>
                <w:bCs/>
                <w:spacing w:val="-3"/>
                <w:sz w:val="24"/>
                <w:szCs w:val="24"/>
              </w:rPr>
              <w:t>КЕКВ – 2240 послуги</w:t>
            </w:r>
          </w:p>
          <w:p w:rsidR="006E41BD" w:rsidRPr="00BD3AD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BD3ADD" w:rsidRDefault="00433F47">
            <w:pPr>
              <w:widowControl w:val="0"/>
              <w:jc w:val="center"/>
              <w:rPr>
                <w:rFonts w:ascii="Times New Roman" w:eastAsia="Times New Roman" w:hAnsi="Times New Roman" w:cs="Times New Roman"/>
                <w:sz w:val="24"/>
                <w:szCs w:val="24"/>
              </w:rPr>
            </w:pPr>
            <w:r w:rsidRPr="00BD3ADD">
              <w:rPr>
                <w:rFonts w:ascii="Times New Roman" w:eastAsia="Times New Roman" w:hAnsi="Times New Roman" w:cs="Times New Roman"/>
                <w:sz w:val="24"/>
                <w:szCs w:val="24"/>
              </w:rPr>
              <w:t>4.3</w:t>
            </w:r>
          </w:p>
        </w:tc>
        <w:tc>
          <w:tcPr>
            <w:tcW w:w="2805" w:type="dxa"/>
          </w:tcPr>
          <w:p w:rsidR="006E41BD" w:rsidRPr="00BD3ADD" w:rsidRDefault="00433F47">
            <w:pPr>
              <w:widowControl w:val="0"/>
              <w:rPr>
                <w:rFonts w:ascii="Times New Roman" w:eastAsia="Times New Roman" w:hAnsi="Times New Roman" w:cs="Times New Roman"/>
                <w:sz w:val="24"/>
                <w:szCs w:val="24"/>
                <w:highlight w:val="yellow"/>
              </w:rPr>
            </w:pPr>
            <w:r w:rsidRPr="00BD3AD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BD3ADD">
              <w:rPr>
                <w:rFonts w:ascii="Times New Roman" w:eastAsia="Times New Roman" w:hAnsi="Times New Roman" w:cs="Times New Roman"/>
                <w:i/>
                <w:sz w:val="24"/>
                <w:szCs w:val="24"/>
              </w:rPr>
              <w:t>(для робіт або послуг)</w:t>
            </w:r>
          </w:p>
        </w:tc>
        <w:tc>
          <w:tcPr>
            <w:tcW w:w="6450" w:type="dxa"/>
          </w:tcPr>
          <w:p w:rsidR="00A77715" w:rsidRPr="00BD3ADD" w:rsidRDefault="00E708AE" w:rsidP="00A77715">
            <w:pPr>
              <w:tabs>
                <w:tab w:val="left" w:pos="708"/>
                <w:tab w:val="center" w:pos="4819"/>
                <w:tab w:val="right" w:pos="9639"/>
              </w:tabs>
              <w:jc w:val="both"/>
              <w:rPr>
                <w:rFonts w:ascii="Times New Roman" w:hAnsi="Times New Roman" w:cs="Times New Roman"/>
                <w:kern w:val="3"/>
                <w:sz w:val="24"/>
                <w:szCs w:val="24"/>
              </w:rPr>
            </w:pPr>
            <w:r w:rsidRPr="00BD3ADD">
              <w:rPr>
                <w:rFonts w:ascii="Times New Roman" w:hAnsi="Times New Roman"/>
                <w:sz w:val="24"/>
                <w:szCs w:val="24"/>
              </w:rPr>
              <w:t>Місце</w:t>
            </w:r>
            <w:r w:rsidR="003A2EFF" w:rsidRPr="00BD3ADD">
              <w:rPr>
                <w:rFonts w:ascii="Times New Roman" w:hAnsi="Times New Roman"/>
                <w:iCs/>
                <w:sz w:val="24"/>
                <w:szCs w:val="24"/>
              </w:rPr>
              <w:t xml:space="preserve"> надання послуг –</w:t>
            </w:r>
            <w:r w:rsidR="00A77715" w:rsidRPr="00BD3ADD">
              <w:rPr>
                <w:rFonts w:ascii="Times New Roman" w:hAnsi="Times New Roman"/>
                <w:sz w:val="28"/>
                <w:szCs w:val="28"/>
              </w:rPr>
              <w:t xml:space="preserve"> </w:t>
            </w:r>
            <w:r w:rsidR="00A77715" w:rsidRPr="00BD3ADD">
              <w:rPr>
                <w:rFonts w:ascii="Times New Roman" w:hAnsi="Times New Roman"/>
                <w:sz w:val="24"/>
                <w:szCs w:val="24"/>
              </w:rPr>
              <w:t>територія Івано-Франківської міської територіальної громади;</w:t>
            </w:r>
          </w:p>
          <w:p w:rsidR="006E41BD" w:rsidRPr="00BD3ADD"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BD3ADD">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0582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w:t>
            </w:r>
            <w:r w:rsidRPr="00B0582A">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w:t>
            </w:r>
            <w:r w:rsidRPr="00B0582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9B38F6" w:rsidRDefault="00422880" w:rsidP="00422880">
            <w:pPr>
              <w:jc w:val="both"/>
              <w:rPr>
                <w:rFonts w:ascii="Times New Roman" w:eastAsia="Times New Roman" w:hAnsi="Times New Roman" w:cs="Times New Roman"/>
                <w:i/>
                <w:sz w:val="24"/>
                <w:szCs w:val="24"/>
                <w:u w:val="single"/>
              </w:rPr>
            </w:pPr>
            <w:r w:rsidRPr="009B38F6">
              <w:rPr>
                <w:rFonts w:ascii="Times New Roman" w:eastAsia="Times New Roman" w:hAnsi="Times New Roman" w:cs="Times New Roman"/>
                <w:b/>
                <w:sz w:val="24"/>
                <w:szCs w:val="24"/>
              </w:rPr>
              <w:t>Розмір забезпечення тендерної пропозиції:</w:t>
            </w:r>
            <w:r w:rsidR="009B38F6">
              <w:rPr>
                <w:rFonts w:ascii="Times New Roman" w:eastAsia="Times New Roman" w:hAnsi="Times New Roman" w:cs="Times New Roman"/>
                <w:sz w:val="24"/>
                <w:szCs w:val="24"/>
              </w:rPr>
              <w:t xml:space="preserve"> </w:t>
            </w:r>
            <w:r w:rsidR="007E7892" w:rsidRPr="009B38F6">
              <w:rPr>
                <w:rFonts w:ascii="Times New Roman" w:eastAsia="Times New Roman" w:hAnsi="Times New Roman" w:cs="Times New Roman"/>
                <w:i/>
                <w:sz w:val="24"/>
                <w:szCs w:val="24"/>
                <w:u w:val="single"/>
              </w:rPr>
              <w:t>1</w:t>
            </w:r>
            <w:r w:rsidR="007D0C71" w:rsidRPr="009B38F6">
              <w:rPr>
                <w:rFonts w:ascii="Times New Roman" w:eastAsia="Times New Roman" w:hAnsi="Times New Roman" w:cs="Times New Roman"/>
                <w:i/>
                <w:sz w:val="24"/>
                <w:szCs w:val="24"/>
                <w:u w:val="single"/>
              </w:rPr>
              <w:t>05</w:t>
            </w:r>
            <w:r w:rsidR="002F08CD" w:rsidRPr="009B38F6">
              <w:rPr>
                <w:rFonts w:ascii="Times New Roman" w:eastAsia="Times New Roman" w:hAnsi="Times New Roman" w:cs="Times New Roman"/>
                <w:i/>
                <w:sz w:val="24"/>
                <w:szCs w:val="24"/>
                <w:u w:val="single"/>
              </w:rPr>
              <w:t>00</w:t>
            </w:r>
            <w:r w:rsidR="007D0C71" w:rsidRPr="009B38F6">
              <w:rPr>
                <w:rFonts w:ascii="Times New Roman" w:eastAsia="Times New Roman" w:hAnsi="Times New Roman" w:cs="Times New Roman"/>
                <w:i/>
                <w:sz w:val="24"/>
                <w:szCs w:val="24"/>
                <w:u w:val="single"/>
              </w:rPr>
              <w:t>,00 (дес</w:t>
            </w:r>
            <w:r w:rsidR="007E7892" w:rsidRPr="009B38F6">
              <w:rPr>
                <w:rFonts w:ascii="Times New Roman" w:eastAsia="Times New Roman" w:hAnsi="Times New Roman" w:cs="Times New Roman"/>
                <w:i/>
                <w:sz w:val="24"/>
                <w:szCs w:val="24"/>
                <w:u w:val="single"/>
              </w:rPr>
              <w:t>ять</w:t>
            </w:r>
            <w:r w:rsidR="009A0BAF" w:rsidRPr="009B38F6">
              <w:rPr>
                <w:rFonts w:ascii="Times New Roman" w:eastAsia="Times New Roman" w:hAnsi="Times New Roman" w:cs="Times New Roman"/>
                <w:i/>
                <w:sz w:val="24"/>
                <w:szCs w:val="24"/>
                <w:u w:val="single"/>
              </w:rPr>
              <w:t xml:space="preserve"> тисяч</w:t>
            </w:r>
            <w:r w:rsidR="007D0C71" w:rsidRPr="009B38F6">
              <w:rPr>
                <w:rFonts w:ascii="Times New Roman" w:eastAsia="Times New Roman" w:hAnsi="Times New Roman" w:cs="Times New Roman"/>
                <w:i/>
                <w:sz w:val="24"/>
                <w:szCs w:val="24"/>
                <w:u w:val="single"/>
              </w:rPr>
              <w:t xml:space="preserve"> п’ятсот</w:t>
            </w:r>
            <w:r w:rsidR="009A0BAF" w:rsidRPr="009B38F6">
              <w:rPr>
                <w:rFonts w:ascii="Times New Roman" w:eastAsia="Times New Roman" w:hAnsi="Times New Roman" w:cs="Times New Roman"/>
                <w:i/>
                <w:sz w:val="24"/>
                <w:szCs w:val="24"/>
                <w:u w:val="single"/>
              </w:rPr>
              <w:t>) грн</w:t>
            </w:r>
            <w:r w:rsidRPr="009B38F6">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w:t>
            </w:r>
            <w:r w:rsidRPr="009A0BAF">
              <w:rPr>
                <w:rFonts w:ascii="Times New Roman" w:eastAsia="Times New Roman" w:hAnsi="Times New Roman" w:cs="Times New Roman"/>
                <w:sz w:val="24"/>
                <w:szCs w:val="24"/>
              </w:rPr>
              <w:lastRenderedPageBreak/>
              <w:t>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0582A">
              <w:rPr>
                <w:rFonts w:ascii="Times New Roman" w:eastAsia="Times New Roman" w:hAnsi="Times New Roman" w:cs="Times New Roman"/>
                <w:sz w:val="24"/>
                <w:szCs w:val="24"/>
              </w:rPr>
              <w:lastRenderedPageBreak/>
              <w:t>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D13A8" w:rsidRPr="001D13A8" w:rsidRDefault="001D13A8"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7D0C71" w:rsidRDefault="007D0C71"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b/>
                <w:sz w:val="24"/>
                <w:szCs w:val="24"/>
              </w:rPr>
              <w:t>10</w:t>
            </w:r>
            <w:r w:rsidR="00523C7B" w:rsidRPr="007D0C71">
              <w:rPr>
                <w:rFonts w:ascii="Times New Roman" w:eastAsia="Times New Roman" w:hAnsi="Times New Roman" w:cs="Times New Roman"/>
                <w:b/>
                <w:sz w:val="24"/>
                <w:szCs w:val="24"/>
              </w:rPr>
              <w:t>.0</w:t>
            </w:r>
            <w:r w:rsidR="00FC0C31" w:rsidRPr="007D0C71">
              <w:rPr>
                <w:rFonts w:ascii="Times New Roman" w:eastAsia="Times New Roman" w:hAnsi="Times New Roman" w:cs="Times New Roman"/>
                <w:b/>
                <w:sz w:val="24"/>
                <w:szCs w:val="24"/>
              </w:rPr>
              <w:t>2</w:t>
            </w:r>
            <w:r w:rsidR="00523C7B" w:rsidRPr="007D0C71">
              <w:rPr>
                <w:rFonts w:ascii="Times New Roman" w:eastAsia="Times New Roman" w:hAnsi="Times New Roman" w:cs="Times New Roman"/>
                <w:b/>
                <w:sz w:val="24"/>
                <w:szCs w:val="24"/>
              </w:rPr>
              <w:t>.</w:t>
            </w:r>
            <w:r w:rsidR="00FC0C31" w:rsidRPr="007D0C71">
              <w:rPr>
                <w:rFonts w:ascii="Times New Roman" w:eastAsia="Times New Roman" w:hAnsi="Times New Roman" w:cs="Times New Roman"/>
                <w:b/>
                <w:sz w:val="24"/>
                <w:szCs w:val="24"/>
              </w:rPr>
              <w:t>2024</w:t>
            </w:r>
            <w:r w:rsidR="00B218FC" w:rsidRPr="007D0C71">
              <w:rPr>
                <w:rFonts w:ascii="Times New Roman" w:eastAsia="Times New Roman" w:hAnsi="Times New Roman" w:cs="Times New Roman"/>
                <w:b/>
                <w:sz w:val="24"/>
                <w:szCs w:val="24"/>
              </w:rPr>
              <w:t xml:space="preserve"> </w:t>
            </w:r>
            <w:r w:rsidR="00E708AE" w:rsidRPr="007D0C71">
              <w:rPr>
                <w:rFonts w:ascii="Times New Roman" w:eastAsia="Times New Roman" w:hAnsi="Times New Roman" w:cs="Times New Roman"/>
                <w:b/>
                <w:sz w:val="24"/>
                <w:szCs w:val="24"/>
              </w:rPr>
              <w:t xml:space="preserve">року, </w:t>
            </w:r>
            <w:r w:rsidR="00313027" w:rsidRPr="007D0C71">
              <w:rPr>
                <w:rFonts w:ascii="Times New Roman" w:eastAsia="Times New Roman" w:hAnsi="Times New Roman" w:cs="Times New Roman"/>
                <w:b/>
                <w:sz w:val="24"/>
                <w:szCs w:val="24"/>
              </w:rPr>
              <w:t>12</w:t>
            </w:r>
            <w:r w:rsidR="00E708AE" w:rsidRPr="007D0C71">
              <w:rPr>
                <w:rFonts w:ascii="Times New Roman" w:eastAsia="Times New Roman" w:hAnsi="Times New Roman" w:cs="Times New Roman"/>
                <w:b/>
                <w:sz w:val="24"/>
                <w:szCs w:val="24"/>
              </w:rPr>
              <w:t>:00 год.</w:t>
            </w:r>
            <w:r w:rsidR="00E708AE" w:rsidRPr="007D0C71">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 xml:space="preserve">Перелік критеріїв та методика оцінки тендерної </w:t>
            </w:r>
            <w:r w:rsidRPr="00042736">
              <w:rPr>
                <w:rFonts w:ascii="Times New Roman" w:eastAsia="Times New Roman" w:hAnsi="Times New Roman" w:cs="Times New Roman"/>
                <w:b/>
                <w:sz w:val="24"/>
                <w:szCs w:val="24"/>
              </w:rPr>
              <w:lastRenderedPageBreak/>
              <w:t>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w:t>
            </w:r>
            <w:r w:rsidRPr="00E83D93">
              <w:rPr>
                <w:rFonts w:ascii="Times New Roman" w:eastAsia="Times New Roman" w:hAnsi="Times New Roman" w:cs="Times New Roman"/>
                <w:sz w:val="24"/>
                <w:szCs w:val="24"/>
              </w:rPr>
              <w:lastRenderedPageBreak/>
              <w:t xml:space="preserve">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42736">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444B6">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7D0C71">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B444B6">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444B6">
              <w:rPr>
                <w:rFonts w:ascii="Times New Roman" w:eastAsia="Times New Roman" w:hAnsi="Times New Roman" w:cs="Times New Roman"/>
                <w:sz w:val="24"/>
                <w:szCs w:val="24"/>
              </w:rPr>
              <w:lastRenderedPageBreak/>
              <w:t>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rsidTr="007279FF">
        <w:trPr>
          <w:trHeight w:val="65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042736">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042736">
              <w:rPr>
                <w:rFonts w:ascii="Times New Roman" w:eastAsia="Times New Roman" w:hAnsi="Times New Roman" w:cs="Times New Roman"/>
                <w:sz w:val="24"/>
                <w:szCs w:val="24"/>
                <w:highlight w:val="white"/>
              </w:rPr>
              <w:lastRenderedPageBreak/>
              <w:t>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0644" w:rsidRDefault="000B0644" w:rsidP="00E708AE">
            <w:pPr>
              <w:jc w:val="both"/>
              <w:rPr>
                <w:rFonts w:ascii="Times New Roman" w:eastAsia="Times New Roman" w:hAnsi="Times New Roman" w:cs="Times New Roman"/>
                <w:sz w:val="24"/>
                <w:szCs w:val="24"/>
                <w:highlight w:val="white"/>
              </w:rPr>
            </w:pP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w:t>
            </w:r>
            <w:r w:rsidR="007D0C71" w:rsidRPr="007D0C71">
              <w:rPr>
                <w:rFonts w:ascii="Times New Roman" w:eastAsia="Times New Roman" w:hAnsi="Times New Roman" w:cs="Times New Roman"/>
                <w:sz w:val="24"/>
                <w:szCs w:val="24"/>
              </w:rPr>
              <w:t xml:space="preserve">виконання та </w:t>
            </w:r>
            <w:r w:rsidRPr="007D0C71">
              <w:rPr>
                <w:rFonts w:ascii="Times New Roman" w:eastAsia="Times New Roman" w:hAnsi="Times New Roman" w:cs="Times New Roman"/>
                <w:sz w:val="24"/>
                <w:szCs w:val="24"/>
              </w:rPr>
              <w:t xml:space="preserve">дії договору. Інші умови </w:t>
            </w:r>
            <w:r w:rsidRPr="00CA008C">
              <w:rPr>
                <w:rFonts w:ascii="Times New Roman" w:eastAsia="Times New Roman" w:hAnsi="Times New Roman" w:cs="Times New Roman"/>
                <w:sz w:val="24"/>
                <w:szCs w:val="24"/>
              </w:rPr>
              <w:t>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F50D6A" w:rsidRDefault="00F50D6A"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297140" w:rsidRPr="0074641C" w:rsidRDefault="00EB6CBE" w:rsidP="00297140">
      <w:pPr>
        <w:pStyle w:val="afc"/>
        <w:ind w:right="-284"/>
        <w:jc w:val="both"/>
        <w:rPr>
          <w:rFonts w:ascii="Times New Roman" w:hAnsi="Times New Roman" w:cs="Times New Roman"/>
          <w:color w:val="FF0000"/>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EB6CBE" w:rsidRPr="00F94117" w:rsidRDefault="00EB6CBE" w:rsidP="0074641C">
      <w:pPr>
        <w:pStyle w:val="afc"/>
        <w:ind w:right="-284"/>
        <w:jc w:val="both"/>
        <w:rPr>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 тощо відповідним майном, а саме</w:t>
      </w:r>
      <w:r w:rsidR="0074641C">
        <w:rPr>
          <w:lang w:val="uk-UA"/>
        </w:rPr>
        <w:t xml:space="preserve"> </w:t>
      </w:r>
      <w:r w:rsidRPr="00F94117">
        <w:rPr>
          <w:b/>
          <w:lang w:val="uk-UA"/>
        </w:rPr>
        <w:t>свідоцтво про реєстрацію</w:t>
      </w:r>
      <w:r w:rsidRPr="00F94117">
        <w:rPr>
          <w:lang w:val="uk-UA"/>
        </w:rPr>
        <w:t xml:space="preserve"> транспортного</w:t>
      </w:r>
      <w:r w:rsidR="0074641C">
        <w:rPr>
          <w:lang w:val="uk-UA"/>
        </w:rPr>
        <w:t xml:space="preserve"> засобу (сканкопії з оригіналу).</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 xml:space="preserve">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r w:rsidR="00EB6CBE" w:rsidRPr="00E315DD">
        <w:rPr>
          <w:rFonts w:ascii="Times New Roman" w:hAnsi="Times New Roman" w:cs="Times New Roman"/>
          <w:b/>
          <w:sz w:val="24"/>
          <w:szCs w:val="24"/>
        </w:rPr>
        <w:t>сканкопії з оригіналів таких договорів і всіх додатків до них.</w:t>
      </w:r>
    </w:p>
    <w:p w:rsidR="00EB6CBE" w:rsidRDefault="00F50D6A" w:rsidP="00EB6CBE">
      <w:pPr>
        <w:spacing w:after="0" w:line="240" w:lineRule="auto"/>
        <w:ind w:right="-284"/>
        <w:jc w:val="both"/>
        <w:rPr>
          <w:rFonts w:ascii="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lastRenderedPageBreak/>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 xml:space="preserve">2.2.  Скановані з оригіналів: один (чи декілька) </w:t>
      </w:r>
      <w:r w:rsidR="000279A6">
        <w:rPr>
          <w:rFonts w:ascii="Times New Roman" w:hAnsi="Times New Roman" w:cs="Times New Roman"/>
          <w:sz w:val="24"/>
          <w:szCs w:val="24"/>
          <w:lang w:eastAsia="ru-RU"/>
        </w:rPr>
        <w:t>виконани</w:t>
      </w:r>
      <w:r w:rsidR="00B554FD">
        <w:rPr>
          <w:rFonts w:ascii="Times New Roman" w:hAnsi="Times New Roman" w:cs="Times New Roman"/>
          <w:sz w:val="24"/>
          <w:szCs w:val="24"/>
          <w:lang w:eastAsia="ru-RU"/>
        </w:rPr>
        <w:t>й (и</w:t>
      </w:r>
      <w:r w:rsidR="000279A6">
        <w:rPr>
          <w:rFonts w:ascii="Times New Roman" w:hAnsi="Times New Roman" w:cs="Times New Roman"/>
          <w:sz w:val="24"/>
          <w:szCs w:val="24"/>
          <w:lang w:eastAsia="ru-RU"/>
        </w:rPr>
        <w:t>х</w:t>
      </w:r>
      <w:r w:rsidR="00B554FD">
        <w:rPr>
          <w:rFonts w:ascii="Times New Roman" w:hAnsi="Times New Roman" w:cs="Times New Roman"/>
          <w:sz w:val="24"/>
          <w:szCs w:val="24"/>
          <w:lang w:eastAsia="ru-RU"/>
        </w:rPr>
        <w:t>)</w:t>
      </w:r>
      <w:r w:rsidR="000279A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аналогічний (их)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(ів)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Pr="00022057">
        <w:rPr>
          <w:rFonts w:ascii="Times New Roman" w:hAnsi="Times New Roman" w:cs="Times New Roman"/>
          <w:sz w:val="24"/>
          <w:szCs w:val="24"/>
          <w:lang w:eastAsia="ru-RU"/>
        </w:rPr>
        <w:t>) разом з довідкою про вартість</w:t>
      </w:r>
      <w:r w:rsidR="00956EC1" w:rsidRPr="00022057">
        <w:rPr>
          <w:rFonts w:ascii="Times New Roman" w:hAnsi="Times New Roman" w:cs="Times New Roman"/>
          <w:sz w:val="24"/>
          <w:szCs w:val="24"/>
          <w:lang w:eastAsia="ru-RU"/>
        </w:rPr>
        <w:t xml:space="preserve"> наданих послуг</w:t>
      </w:r>
      <w:r w:rsidR="00C33347" w:rsidRPr="00022057">
        <w:rPr>
          <w:rFonts w:ascii="Times New Roman" w:hAnsi="Times New Roman" w:cs="Times New Roman"/>
          <w:sz w:val="24"/>
          <w:szCs w:val="24"/>
          <w:lang w:eastAsia="ru-RU"/>
        </w:rPr>
        <w:t xml:space="preserve">/виконання робіт </w:t>
      </w:r>
      <w:r w:rsidRPr="00022057">
        <w:rPr>
          <w:rFonts w:ascii="Times New Roman" w:hAnsi="Times New Roman" w:cs="Times New Roman"/>
          <w:sz w:val="24"/>
          <w:szCs w:val="24"/>
          <w:lang w:eastAsia="ru-RU"/>
        </w:rPr>
        <w:t>та витрат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bookmarkStart w:id="7" w:name="_GoBack"/>
      <w:bookmarkEnd w:id="7"/>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right="140"/>
              <w:jc w:val="both"/>
              <w:rPr>
                <w:rFonts w:ascii="Times New Roman" w:eastAsia="Times New Roman" w:hAnsi="Times New Roman" w:cs="Times New Roman"/>
                <w:b/>
                <w:i/>
                <w:color w:val="FF0000"/>
                <w:sz w:val="24"/>
                <w:szCs w:val="24"/>
                <w:highlight w:val="yellow"/>
                <w:lang w:eastAsia="uk-UA"/>
              </w:rPr>
            </w:pPr>
            <w:r w:rsidRPr="003979FA">
              <w:rPr>
                <w:rFonts w:ascii="Times New Roman" w:eastAsia="Times New Roman" w:hAnsi="Times New Roman" w:cs="Times New Roman"/>
                <w:b/>
                <w:sz w:val="24"/>
                <w:szCs w:val="24"/>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E7201" w:rsidRPr="003979FA" w:rsidRDefault="001E7201" w:rsidP="00F302BC">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r w:rsidRPr="003979FA">
                <w:rPr>
                  <w:rFonts w:ascii="Times New Roman" w:eastAsia="Times New Roman" w:hAnsi="Times New Roman" w:cs="Times New Roman"/>
                  <w:i/>
                  <w:sz w:val="24"/>
                  <w:szCs w:val="24"/>
                  <w:lang w:eastAsia="uk-UA"/>
                </w:rPr>
                <w:t>підпунктах 3</w:t>
              </w:r>
            </w:hyperlink>
            <w:r w:rsidRPr="003979FA">
              <w:rPr>
                <w:rFonts w:ascii="Times New Roman" w:eastAsia="Times New Roman" w:hAnsi="Times New Roman" w:cs="Times New Roman"/>
                <w:i/>
                <w:sz w:val="24"/>
                <w:szCs w:val="24"/>
                <w:lang w:eastAsia="uk-UA"/>
              </w:rPr>
              <w:t xml:space="preserve">, </w:t>
            </w:r>
            <w:hyperlink r:id="rId21" w:anchor="n620">
              <w:r w:rsidRPr="003979FA">
                <w:rPr>
                  <w:rFonts w:ascii="Times New Roman" w:eastAsia="Times New Roman" w:hAnsi="Times New Roman" w:cs="Times New Roman"/>
                  <w:i/>
                  <w:sz w:val="24"/>
                  <w:szCs w:val="24"/>
                  <w:lang w:eastAsia="uk-UA"/>
                </w:rPr>
                <w:t>5</w:t>
              </w:r>
            </w:hyperlink>
            <w:r w:rsidRPr="003979FA">
              <w:rPr>
                <w:rFonts w:ascii="Times New Roman" w:eastAsia="Times New Roman" w:hAnsi="Times New Roman" w:cs="Times New Roman"/>
                <w:i/>
                <w:sz w:val="24"/>
                <w:szCs w:val="24"/>
                <w:lang w:eastAsia="uk-UA"/>
              </w:rPr>
              <w:t xml:space="preserve">, </w:t>
            </w:r>
            <w:hyperlink r:id="rId22" w:anchor="n621">
              <w:r w:rsidRPr="003979FA">
                <w:rPr>
                  <w:rFonts w:ascii="Times New Roman" w:eastAsia="Times New Roman" w:hAnsi="Times New Roman" w:cs="Times New Roman"/>
                  <w:i/>
                  <w:sz w:val="24"/>
                  <w:szCs w:val="24"/>
                  <w:lang w:eastAsia="uk-UA"/>
                </w:rPr>
                <w:t>6</w:t>
              </w:r>
            </w:hyperlink>
            <w:r w:rsidRPr="003979FA">
              <w:rPr>
                <w:rFonts w:ascii="Times New Roman" w:eastAsia="Times New Roman" w:hAnsi="Times New Roman" w:cs="Times New Roman"/>
                <w:i/>
                <w:sz w:val="24"/>
                <w:szCs w:val="24"/>
                <w:lang w:eastAsia="uk-UA"/>
              </w:rPr>
              <w:t xml:space="preserve"> і </w:t>
            </w:r>
            <w:hyperlink r:id="rId23" w:anchor="n627">
              <w:r w:rsidRPr="003979FA">
                <w:rPr>
                  <w:rFonts w:ascii="Times New Roman" w:eastAsia="Times New Roman" w:hAnsi="Times New Roman" w:cs="Times New Roman"/>
                  <w:i/>
                  <w:sz w:val="24"/>
                  <w:szCs w:val="24"/>
                  <w:lang w:eastAsia="uk-UA"/>
                </w:rPr>
                <w:t>12</w:t>
              </w:r>
            </w:hyperlink>
            <w:r w:rsidRPr="003979FA">
              <w:rPr>
                <w:rFonts w:ascii="Times New Roman" w:eastAsia="Times New Roman" w:hAnsi="Times New Roman" w:cs="Times New Roman"/>
                <w:i/>
                <w:sz w:val="24"/>
                <w:szCs w:val="24"/>
                <w:lang w:eastAsia="uk-UA"/>
              </w:rPr>
              <w:t xml:space="preserve"> та в </w:t>
            </w:r>
            <w:hyperlink r:id="rId24" w:anchor="n628">
              <w:r w:rsidRPr="003979FA">
                <w:rPr>
                  <w:rFonts w:ascii="Times New Roman" w:eastAsia="Times New Roman" w:hAnsi="Times New Roman" w:cs="Times New Roman"/>
                  <w:i/>
                  <w:sz w:val="24"/>
                  <w:szCs w:val="24"/>
                  <w:lang w:eastAsia="uk-UA"/>
                </w:rPr>
                <w:t>абзаці чотирнадцятому</w:t>
              </w:r>
            </w:hyperlink>
            <w:r w:rsidRPr="003979FA">
              <w:rPr>
                <w:rFonts w:ascii="Times New Roman" w:eastAsia="Times New Roman" w:hAnsi="Times New Roman" w:cs="Times New Roman"/>
                <w:i/>
                <w:sz w:val="24"/>
                <w:szCs w:val="24"/>
                <w:lang w:eastAsia="uk-UA"/>
              </w:rPr>
              <w:t xml:space="preserve"> цього пункту.</w:t>
            </w:r>
          </w:p>
          <w:p w:rsidR="001E7201" w:rsidRPr="003979FA" w:rsidRDefault="001E7201" w:rsidP="00F302BC">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3979FA">
                <w:rPr>
                  <w:rFonts w:ascii="Times New Roman" w:eastAsia="Times New Roman" w:hAnsi="Times New Roman" w:cs="Times New Roman"/>
                  <w:i/>
                  <w:sz w:val="24"/>
                  <w:szCs w:val="24"/>
                  <w:lang w:eastAsia="uk-UA"/>
                </w:rPr>
                <w:t>підпунктах 3</w:t>
              </w:r>
            </w:hyperlink>
            <w:r w:rsidRPr="003979FA">
              <w:rPr>
                <w:rFonts w:ascii="Times New Roman" w:eastAsia="Times New Roman" w:hAnsi="Times New Roman" w:cs="Times New Roman"/>
                <w:i/>
                <w:sz w:val="24"/>
                <w:szCs w:val="24"/>
                <w:lang w:eastAsia="uk-UA"/>
              </w:rPr>
              <w:t xml:space="preserve">, </w:t>
            </w:r>
            <w:hyperlink r:id="rId26" w:anchor="n620">
              <w:r w:rsidRPr="003979FA">
                <w:rPr>
                  <w:rFonts w:ascii="Times New Roman" w:eastAsia="Times New Roman" w:hAnsi="Times New Roman" w:cs="Times New Roman"/>
                  <w:i/>
                  <w:sz w:val="24"/>
                  <w:szCs w:val="24"/>
                  <w:lang w:eastAsia="uk-UA"/>
                </w:rPr>
                <w:t>5</w:t>
              </w:r>
            </w:hyperlink>
            <w:r w:rsidRPr="003979FA">
              <w:rPr>
                <w:rFonts w:ascii="Times New Roman" w:eastAsia="Times New Roman" w:hAnsi="Times New Roman" w:cs="Times New Roman"/>
                <w:i/>
                <w:sz w:val="24"/>
                <w:szCs w:val="24"/>
                <w:lang w:eastAsia="uk-UA"/>
              </w:rPr>
              <w:t xml:space="preserve">, </w:t>
            </w:r>
            <w:hyperlink r:id="rId27" w:anchor="n621">
              <w:r w:rsidRPr="003979FA">
                <w:rPr>
                  <w:rFonts w:ascii="Times New Roman" w:eastAsia="Times New Roman" w:hAnsi="Times New Roman" w:cs="Times New Roman"/>
                  <w:i/>
                  <w:sz w:val="24"/>
                  <w:szCs w:val="24"/>
                  <w:lang w:eastAsia="uk-UA"/>
                </w:rPr>
                <w:t>6</w:t>
              </w:r>
            </w:hyperlink>
            <w:r w:rsidRPr="003979FA">
              <w:rPr>
                <w:rFonts w:ascii="Times New Roman" w:eastAsia="Times New Roman" w:hAnsi="Times New Roman" w:cs="Times New Roman"/>
                <w:i/>
                <w:sz w:val="24"/>
                <w:szCs w:val="24"/>
                <w:lang w:eastAsia="uk-UA"/>
              </w:rPr>
              <w:t xml:space="preserve"> і </w:t>
            </w:r>
            <w:hyperlink r:id="rId28" w:anchor="n627">
              <w:r w:rsidRPr="003979FA">
                <w:rPr>
                  <w:rFonts w:ascii="Times New Roman" w:eastAsia="Times New Roman" w:hAnsi="Times New Roman" w:cs="Times New Roman"/>
                  <w:i/>
                  <w:sz w:val="24"/>
                  <w:szCs w:val="24"/>
                  <w:lang w:eastAsia="uk-UA"/>
                </w:rPr>
                <w:t>12</w:t>
              </w:r>
            </w:hyperlink>
            <w:r w:rsidRPr="003979FA">
              <w:rPr>
                <w:rFonts w:ascii="Times New Roman" w:eastAsia="Times New Roman" w:hAnsi="Times New Roman" w:cs="Times New Roman"/>
                <w:i/>
                <w:sz w:val="24"/>
                <w:szCs w:val="24"/>
                <w:lang w:eastAsia="uk-UA"/>
              </w:rPr>
              <w:t xml:space="preserve"> та в </w:t>
            </w:r>
            <w:hyperlink r:id="rId29" w:anchor="n628">
              <w:r w:rsidRPr="003979FA">
                <w:rPr>
                  <w:rFonts w:ascii="Times New Roman" w:eastAsia="Times New Roman" w:hAnsi="Times New Roman" w:cs="Times New Roman"/>
                  <w:i/>
                  <w:sz w:val="24"/>
                  <w:szCs w:val="24"/>
                  <w:lang w:eastAsia="uk-UA"/>
                </w:rPr>
                <w:t>абзаці чотирнадцятому</w:t>
              </w:r>
            </w:hyperlink>
            <w:r w:rsidRPr="003979FA">
              <w:rPr>
                <w:rFonts w:ascii="Times New Roman" w:eastAsia="Times New Roman" w:hAnsi="Times New Roman" w:cs="Times New Roman"/>
                <w:i/>
                <w:sz w:val="24"/>
                <w:szCs w:val="24"/>
                <w:lang w:eastAsia="uk-UA"/>
              </w:rPr>
              <w:t xml:space="preserve"> пункту 47 Особливостей.</w:t>
            </w:r>
          </w:p>
          <w:p w:rsidR="001E7201" w:rsidRPr="003979FA" w:rsidRDefault="001E7201" w:rsidP="00F302BC">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979FA">
              <w:rPr>
                <w:rFonts w:ascii="Times New Roman" w:eastAsia="Times New Roman" w:hAnsi="Times New Roman" w:cs="Times New Roman"/>
                <w:b/>
                <w:i/>
                <w:sz w:val="24"/>
                <w:szCs w:val="24"/>
                <w:lang w:eastAsia="uk-UA"/>
              </w:rPr>
              <w:t xml:space="preserve"> </w:t>
            </w:r>
            <w:r w:rsidRPr="003979FA">
              <w:rPr>
                <w:rFonts w:ascii="Times New Roman" w:eastAsia="Times New Roman" w:hAnsi="Times New Roman" w:cs="Times New Roman"/>
                <w:i/>
                <w:sz w:val="24"/>
                <w:szCs w:val="24"/>
                <w:lang w:eastAsia="uk-UA"/>
              </w:rPr>
              <w:t>свою роботу, так і відкриватись, поновлюватись у період воєнного стану.</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w:t>
            </w:r>
            <w:r w:rsidRPr="003979FA">
              <w:rPr>
                <w:rFonts w:ascii="Times New Roman" w:eastAsia="Times New Roman" w:hAnsi="Times New Roman" w:cs="Times New Roman"/>
                <w:i/>
                <w:sz w:val="24"/>
                <w:szCs w:val="24"/>
                <w:lang w:eastAsia="uk-UA"/>
              </w:rPr>
              <w:lastRenderedPageBreak/>
              <w:t>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3979FA">
              <w:rPr>
                <w:rFonts w:ascii="Times New Roman" w:eastAsia="Times New Roman" w:hAnsi="Times New Roman" w:cs="Times New Roman"/>
                <w:i/>
                <w:color w:val="FF0000"/>
                <w:sz w:val="24"/>
                <w:szCs w:val="24"/>
                <w:lang w:eastAsia="uk-UA"/>
              </w:rPr>
              <w:t>.</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1E7201">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9D1807" w:rsidRDefault="009D1807" w:rsidP="001E7201">
      <w:pPr>
        <w:spacing w:before="240" w:after="0" w:line="240" w:lineRule="auto"/>
        <w:jc w:val="center"/>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9D1807">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right="140"/>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E7201" w:rsidRPr="003979FA" w:rsidRDefault="001E7201" w:rsidP="009D1807">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r w:rsidRPr="003979FA">
                <w:rPr>
                  <w:rFonts w:ascii="Times New Roman" w:eastAsia="Times New Roman" w:hAnsi="Times New Roman" w:cs="Times New Roman"/>
                  <w:i/>
                  <w:sz w:val="24"/>
                  <w:szCs w:val="24"/>
                  <w:lang w:eastAsia="uk-UA"/>
                </w:rPr>
                <w:t>підпунктах 3</w:t>
              </w:r>
            </w:hyperlink>
            <w:r w:rsidRPr="003979FA">
              <w:rPr>
                <w:rFonts w:ascii="Times New Roman" w:eastAsia="Times New Roman" w:hAnsi="Times New Roman" w:cs="Times New Roman"/>
                <w:i/>
                <w:sz w:val="24"/>
                <w:szCs w:val="24"/>
                <w:lang w:eastAsia="uk-UA"/>
              </w:rPr>
              <w:t xml:space="preserve">, </w:t>
            </w:r>
            <w:hyperlink r:id="rId31" w:anchor="n620">
              <w:r w:rsidRPr="003979FA">
                <w:rPr>
                  <w:rFonts w:ascii="Times New Roman" w:eastAsia="Times New Roman" w:hAnsi="Times New Roman" w:cs="Times New Roman"/>
                  <w:i/>
                  <w:sz w:val="24"/>
                  <w:szCs w:val="24"/>
                  <w:lang w:eastAsia="uk-UA"/>
                </w:rPr>
                <w:t>5</w:t>
              </w:r>
            </w:hyperlink>
            <w:r w:rsidRPr="003979FA">
              <w:rPr>
                <w:rFonts w:ascii="Times New Roman" w:eastAsia="Times New Roman" w:hAnsi="Times New Roman" w:cs="Times New Roman"/>
                <w:i/>
                <w:sz w:val="24"/>
                <w:szCs w:val="24"/>
                <w:lang w:eastAsia="uk-UA"/>
              </w:rPr>
              <w:t xml:space="preserve">, </w:t>
            </w:r>
            <w:hyperlink r:id="rId32" w:anchor="n621">
              <w:r w:rsidRPr="003979FA">
                <w:rPr>
                  <w:rFonts w:ascii="Times New Roman" w:eastAsia="Times New Roman" w:hAnsi="Times New Roman" w:cs="Times New Roman"/>
                  <w:i/>
                  <w:sz w:val="24"/>
                  <w:szCs w:val="24"/>
                  <w:lang w:eastAsia="uk-UA"/>
                </w:rPr>
                <w:t>6</w:t>
              </w:r>
            </w:hyperlink>
            <w:r w:rsidRPr="003979FA">
              <w:rPr>
                <w:rFonts w:ascii="Times New Roman" w:eastAsia="Times New Roman" w:hAnsi="Times New Roman" w:cs="Times New Roman"/>
                <w:i/>
                <w:sz w:val="24"/>
                <w:szCs w:val="24"/>
                <w:lang w:eastAsia="uk-UA"/>
              </w:rPr>
              <w:t xml:space="preserve"> і </w:t>
            </w:r>
            <w:hyperlink r:id="rId33" w:anchor="n627">
              <w:r w:rsidRPr="003979FA">
                <w:rPr>
                  <w:rFonts w:ascii="Times New Roman" w:eastAsia="Times New Roman" w:hAnsi="Times New Roman" w:cs="Times New Roman"/>
                  <w:i/>
                  <w:sz w:val="24"/>
                  <w:szCs w:val="24"/>
                  <w:lang w:eastAsia="uk-UA"/>
                </w:rPr>
                <w:t>12</w:t>
              </w:r>
            </w:hyperlink>
            <w:r w:rsidRPr="003979FA">
              <w:rPr>
                <w:rFonts w:ascii="Times New Roman" w:eastAsia="Times New Roman" w:hAnsi="Times New Roman" w:cs="Times New Roman"/>
                <w:i/>
                <w:sz w:val="24"/>
                <w:szCs w:val="24"/>
                <w:lang w:eastAsia="uk-UA"/>
              </w:rPr>
              <w:t xml:space="preserve"> та в </w:t>
            </w:r>
            <w:hyperlink r:id="rId34" w:anchor="n628">
              <w:r w:rsidRPr="003979FA">
                <w:rPr>
                  <w:rFonts w:ascii="Times New Roman" w:eastAsia="Times New Roman" w:hAnsi="Times New Roman" w:cs="Times New Roman"/>
                  <w:i/>
                  <w:sz w:val="24"/>
                  <w:szCs w:val="24"/>
                  <w:lang w:eastAsia="uk-UA"/>
                </w:rPr>
                <w:t>абзаці чотирнадцятому</w:t>
              </w:r>
            </w:hyperlink>
            <w:r w:rsidRPr="003979FA">
              <w:rPr>
                <w:rFonts w:ascii="Times New Roman" w:eastAsia="Times New Roman" w:hAnsi="Times New Roman" w:cs="Times New Roman"/>
                <w:i/>
                <w:sz w:val="24"/>
                <w:szCs w:val="24"/>
                <w:lang w:eastAsia="uk-UA"/>
              </w:rPr>
              <w:t xml:space="preserve"> цього пункту.</w:t>
            </w:r>
          </w:p>
          <w:p w:rsidR="001E7201" w:rsidRPr="003979FA" w:rsidRDefault="001E7201" w:rsidP="009D1807">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5" w:anchor="n618">
              <w:r w:rsidRPr="003979FA">
                <w:rPr>
                  <w:rFonts w:ascii="Times New Roman" w:eastAsia="Times New Roman" w:hAnsi="Times New Roman" w:cs="Times New Roman"/>
                  <w:i/>
                  <w:sz w:val="24"/>
                  <w:szCs w:val="24"/>
                  <w:lang w:eastAsia="uk-UA"/>
                </w:rPr>
                <w:t>підпунктах 3</w:t>
              </w:r>
            </w:hyperlink>
            <w:r w:rsidRPr="003979FA">
              <w:rPr>
                <w:rFonts w:ascii="Times New Roman" w:eastAsia="Times New Roman" w:hAnsi="Times New Roman" w:cs="Times New Roman"/>
                <w:i/>
                <w:sz w:val="24"/>
                <w:szCs w:val="24"/>
                <w:lang w:eastAsia="uk-UA"/>
              </w:rPr>
              <w:t xml:space="preserve">, </w:t>
            </w:r>
            <w:hyperlink r:id="rId36" w:anchor="n620">
              <w:r w:rsidRPr="003979FA">
                <w:rPr>
                  <w:rFonts w:ascii="Times New Roman" w:eastAsia="Times New Roman" w:hAnsi="Times New Roman" w:cs="Times New Roman"/>
                  <w:i/>
                  <w:sz w:val="24"/>
                  <w:szCs w:val="24"/>
                  <w:lang w:eastAsia="uk-UA"/>
                </w:rPr>
                <w:t>5</w:t>
              </w:r>
            </w:hyperlink>
            <w:r w:rsidRPr="003979FA">
              <w:rPr>
                <w:rFonts w:ascii="Times New Roman" w:eastAsia="Times New Roman" w:hAnsi="Times New Roman" w:cs="Times New Roman"/>
                <w:i/>
                <w:sz w:val="24"/>
                <w:szCs w:val="24"/>
                <w:lang w:eastAsia="uk-UA"/>
              </w:rPr>
              <w:t xml:space="preserve">, </w:t>
            </w:r>
            <w:hyperlink r:id="rId37" w:anchor="n621">
              <w:r w:rsidRPr="003979FA">
                <w:rPr>
                  <w:rFonts w:ascii="Times New Roman" w:eastAsia="Times New Roman" w:hAnsi="Times New Roman" w:cs="Times New Roman"/>
                  <w:i/>
                  <w:sz w:val="24"/>
                  <w:szCs w:val="24"/>
                  <w:lang w:eastAsia="uk-UA"/>
                </w:rPr>
                <w:t>6</w:t>
              </w:r>
            </w:hyperlink>
            <w:r w:rsidRPr="003979FA">
              <w:rPr>
                <w:rFonts w:ascii="Times New Roman" w:eastAsia="Times New Roman" w:hAnsi="Times New Roman" w:cs="Times New Roman"/>
                <w:i/>
                <w:sz w:val="24"/>
                <w:szCs w:val="24"/>
                <w:lang w:eastAsia="uk-UA"/>
              </w:rPr>
              <w:t xml:space="preserve"> і </w:t>
            </w:r>
            <w:hyperlink r:id="rId38" w:anchor="n627">
              <w:r w:rsidRPr="003979FA">
                <w:rPr>
                  <w:rFonts w:ascii="Times New Roman" w:eastAsia="Times New Roman" w:hAnsi="Times New Roman" w:cs="Times New Roman"/>
                  <w:i/>
                  <w:sz w:val="24"/>
                  <w:szCs w:val="24"/>
                  <w:lang w:eastAsia="uk-UA"/>
                </w:rPr>
                <w:t>12</w:t>
              </w:r>
            </w:hyperlink>
            <w:r w:rsidRPr="003979FA">
              <w:rPr>
                <w:rFonts w:ascii="Times New Roman" w:eastAsia="Times New Roman" w:hAnsi="Times New Roman" w:cs="Times New Roman"/>
                <w:i/>
                <w:sz w:val="24"/>
                <w:szCs w:val="24"/>
                <w:lang w:eastAsia="uk-UA"/>
              </w:rPr>
              <w:t xml:space="preserve"> та в </w:t>
            </w:r>
            <w:hyperlink r:id="rId39" w:anchor="n628">
              <w:r w:rsidRPr="003979FA">
                <w:rPr>
                  <w:rFonts w:ascii="Times New Roman" w:eastAsia="Times New Roman" w:hAnsi="Times New Roman" w:cs="Times New Roman"/>
                  <w:i/>
                  <w:sz w:val="24"/>
                  <w:szCs w:val="24"/>
                  <w:lang w:eastAsia="uk-UA"/>
                </w:rPr>
                <w:t>абзаці чотирнадцятому</w:t>
              </w:r>
            </w:hyperlink>
            <w:r w:rsidRPr="003979FA">
              <w:rPr>
                <w:rFonts w:ascii="Times New Roman" w:eastAsia="Times New Roman" w:hAnsi="Times New Roman" w:cs="Times New Roman"/>
                <w:i/>
                <w:sz w:val="24"/>
                <w:szCs w:val="24"/>
                <w:lang w:eastAsia="uk-UA"/>
              </w:rPr>
              <w:t xml:space="preserve"> пункту 47 Особливостей.</w:t>
            </w:r>
          </w:p>
          <w:p w:rsidR="001E7201" w:rsidRPr="003979FA" w:rsidRDefault="001E7201" w:rsidP="009D1807">
            <w:pPr>
              <w:spacing w:after="0" w:line="240" w:lineRule="auto"/>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w:t>
            </w:r>
            <w:r w:rsidRPr="003979FA">
              <w:rPr>
                <w:rFonts w:ascii="Times New Roman" w:eastAsia="Times New Roman" w:hAnsi="Times New Roman" w:cs="Times New Roman"/>
                <w:i/>
                <w:sz w:val="24"/>
                <w:szCs w:val="24"/>
                <w:lang w:eastAsia="uk-UA"/>
              </w:rPr>
              <w:lastRenderedPageBreak/>
              <w:t>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E7201" w:rsidRPr="003979FA" w:rsidTr="00E570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E570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9D1807">
        <w:trPr>
          <w:trHeight w:val="5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979FA">
        <w:rPr>
          <w:color w:val="000000"/>
        </w:rPr>
        <w:t>як учасника процедури закупівлі</w:t>
      </w:r>
      <w:r w:rsidRPr="003979FA">
        <w:rPr>
          <w:i/>
          <w:color w:val="000000"/>
        </w:rPr>
        <w:t>,</w:t>
      </w:r>
      <w:r w:rsidR="0016271F" w:rsidRPr="003979FA">
        <w:rPr>
          <w:color w:val="000000"/>
        </w:rPr>
        <w:t xml:space="preserve"> </w:t>
      </w:r>
      <w:r w:rsidRPr="003979FA">
        <w:rPr>
          <w:color w:val="000000"/>
        </w:rPr>
        <w:t>підтвердження відповідності таких учасників об’єднання установлен</w:t>
      </w:r>
      <w:r w:rsidR="00FB6EA4" w:rsidRPr="003979FA">
        <w:rPr>
          <w:color w:val="000000"/>
        </w:rPr>
        <w:t xml:space="preserve">им </w:t>
      </w:r>
      <w:r w:rsidRPr="003979FA">
        <w:rPr>
          <w:color w:val="000000"/>
        </w:rPr>
        <w:t>підставам, визначеним пунктом </w:t>
      </w:r>
      <w:hyperlink r:id="rId40" w:anchor="n159" w:history="1">
        <w:r w:rsidRPr="003979FA">
          <w:rPr>
            <w:rStyle w:val="a7"/>
            <w:color w:val="auto"/>
            <w:u w:val="none"/>
          </w:rPr>
          <w:t>47</w:t>
        </w:r>
      </w:hyperlink>
      <w:r w:rsidRPr="003979FA">
        <w:rPr>
          <w:color w:val="000000"/>
        </w:rPr>
        <w:t> </w:t>
      </w:r>
      <w:r w:rsidR="0016271F" w:rsidRPr="003979FA">
        <w:rPr>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lastRenderedPageBreak/>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956EC1" w:rsidRDefault="003518DA" w:rsidP="00956EC1">
      <w:pPr>
        <w:spacing w:after="0" w:line="240" w:lineRule="auto"/>
        <w:ind w:right="-144"/>
        <w:rPr>
          <w:rFonts w:ascii="Times New Roman" w:eastAsia="Times New Roman" w:hAnsi="Times New Roman"/>
          <w:b/>
          <w:bCs/>
          <w:spacing w:val="-3"/>
          <w:sz w:val="28"/>
          <w:szCs w:val="28"/>
        </w:rPr>
      </w:pPr>
    </w:p>
    <w:p w:rsidR="003518DA" w:rsidRPr="00DC6078" w:rsidRDefault="003518DA" w:rsidP="00DC6078">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F50D6A" w:rsidRDefault="00F50D6A"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3518DA" w:rsidRPr="004949CC"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 xml:space="preserve">  Додаток  № 4</w:t>
      </w: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650CF1" w:rsidRPr="00613DE3" w:rsidRDefault="00CB5106" w:rsidP="00650CF1">
      <w:pPr>
        <w:spacing w:after="0" w:line="240" w:lineRule="auto"/>
        <w:jc w:val="both"/>
        <w:rPr>
          <w:rFonts w:ascii="Times New Roman" w:hAnsi="Times New Roman"/>
          <w:b/>
          <w:bCs/>
          <w:sz w:val="24"/>
          <w:szCs w:val="24"/>
          <w:shd w:val="clear" w:color="auto" w:fill="FDFEFD"/>
        </w:rPr>
      </w:pPr>
      <w:r w:rsidRPr="004949CC">
        <w:rPr>
          <w:rFonts w:ascii="Times New Roman" w:hAnsi="Times New Roman"/>
          <w:b/>
          <w:bCs/>
          <w:iCs/>
          <w:sz w:val="24"/>
          <w:szCs w:val="24"/>
        </w:rPr>
        <w:t xml:space="preserve">на закупівлю </w:t>
      </w:r>
      <w:r w:rsidRPr="004949CC">
        <w:rPr>
          <w:rFonts w:ascii="Times New Roman" w:hAnsi="Times New Roman" w:cs="Times New Roman"/>
          <w:b/>
          <w:kern w:val="3"/>
          <w:sz w:val="24"/>
          <w:szCs w:val="24"/>
        </w:rPr>
        <w:t>п</w:t>
      </w:r>
      <w:r w:rsidR="00E5021D" w:rsidRPr="004949CC">
        <w:rPr>
          <w:rFonts w:ascii="Times New Roman" w:hAnsi="Times New Roman" w:cs="Times New Roman"/>
          <w:b/>
          <w:kern w:val="3"/>
          <w:sz w:val="24"/>
          <w:szCs w:val="24"/>
        </w:rPr>
        <w:t>ослуг</w:t>
      </w:r>
      <w:r w:rsidR="00650CF1" w:rsidRPr="004949CC">
        <w:rPr>
          <w:rFonts w:ascii="Times New Roman" w:hAnsi="Times New Roman" w:cs="Times New Roman"/>
          <w:kern w:val="3"/>
          <w:sz w:val="24"/>
          <w:szCs w:val="24"/>
        </w:rPr>
        <w:t xml:space="preserve"> </w:t>
      </w:r>
      <w:r w:rsidR="00650CF1" w:rsidRPr="00613DE3">
        <w:rPr>
          <w:rFonts w:ascii="Times New Roman" w:hAnsi="Times New Roman" w:cs="Times New Roman"/>
          <w:b/>
          <w:kern w:val="3"/>
          <w:sz w:val="24"/>
          <w:szCs w:val="24"/>
        </w:rPr>
        <w:t>з прибирання та впорядкування місць масового накопичення сміття</w:t>
      </w:r>
      <w:r w:rsidR="00650CF1" w:rsidRPr="00613DE3">
        <w:rPr>
          <w:rFonts w:ascii="Times New Roman" w:hAnsi="Times New Roman"/>
          <w:b/>
          <w:iCs/>
          <w:sz w:val="24"/>
          <w:szCs w:val="24"/>
        </w:rPr>
        <w:t xml:space="preserve"> (</w:t>
      </w:r>
      <w:r w:rsidR="00650CF1" w:rsidRPr="00613DE3">
        <w:rPr>
          <w:rFonts w:ascii="Times New Roman" w:hAnsi="Times New Roman"/>
          <w:b/>
          <w:sz w:val="24"/>
          <w:szCs w:val="24"/>
          <w:shd w:val="clear" w:color="auto" w:fill="FDFEFD"/>
        </w:rPr>
        <w:t>ДК 021:2015–</w:t>
      </w:r>
      <w:r w:rsidR="00650CF1" w:rsidRPr="00613DE3">
        <w:rPr>
          <w:rFonts w:ascii="Times New Roman" w:hAnsi="Times New Roman"/>
          <w:b/>
          <w:sz w:val="24"/>
          <w:szCs w:val="24"/>
          <w:bdr w:val="none" w:sz="0" w:space="0" w:color="auto" w:frame="1"/>
          <w:shd w:val="clear" w:color="auto" w:fill="FDFEFD"/>
        </w:rPr>
        <w:t>90510000-5</w:t>
      </w:r>
      <w:r w:rsidR="00650CF1" w:rsidRPr="00613DE3">
        <w:rPr>
          <w:rFonts w:ascii="Times New Roman" w:hAnsi="Times New Roman"/>
          <w:b/>
          <w:sz w:val="24"/>
          <w:szCs w:val="24"/>
          <w:shd w:val="clear" w:color="auto" w:fill="FDFEFD"/>
        </w:rPr>
        <w:t> –</w:t>
      </w:r>
      <w:r w:rsidR="004949CC" w:rsidRPr="00613DE3">
        <w:rPr>
          <w:rFonts w:ascii="Times New Roman" w:hAnsi="Times New Roman"/>
          <w:b/>
          <w:sz w:val="24"/>
          <w:szCs w:val="24"/>
          <w:shd w:val="clear" w:color="auto" w:fill="FDFEFD"/>
        </w:rPr>
        <w:t xml:space="preserve"> </w:t>
      </w:r>
      <w:r w:rsidR="00650CF1" w:rsidRPr="00613DE3">
        <w:rPr>
          <w:rFonts w:ascii="Times New Roman" w:hAnsi="Times New Roman"/>
          <w:b/>
          <w:sz w:val="24"/>
          <w:szCs w:val="24"/>
          <w:bdr w:val="none" w:sz="0" w:space="0" w:color="auto" w:frame="1"/>
          <w:shd w:val="clear" w:color="auto" w:fill="FDFEFD"/>
        </w:rPr>
        <w:t>утилізація/видалення сміття та поводження зі сміттям</w:t>
      </w:r>
      <w:r w:rsidR="00650CF1" w:rsidRPr="00613DE3">
        <w:rPr>
          <w:rFonts w:ascii="Times New Roman" w:hAnsi="Times New Roman"/>
          <w:b/>
          <w:bCs/>
          <w:sz w:val="24"/>
          <w:szCs w:val="24"/>
          <w:shd w:val="clear" w:color="auto" w:fill="FDFEFD"/>
        </w:rPr>
        <w:t>)</w:t>
      </w:r>
    </w:p>
    <w:p w:rsidR="00650CF1" w:rsidRPr="00BD3ADD" w:rsidRDefault="00650CF1" w:rsidP="00650CF1">
      <w:pPr>
        <w:tabs>
          <w:tab w:val="left" w:pos="708"/>
          <w:tab w:val="center" w:pos="4819"/>
          <w:tab w:val="right" w:pos="9639"/>
        </w:tabs>
        <w:jc w:val="both"/>
        <w:rPr>
          <w:rFonts w:ascii="Times New Roman" w:hAnsi="Times New Roman"/>
          <w:bCs/>
          <w:spacing w:val="-3"/>
          <w:sz w:val="24"/>
          <w:szCs w:val="24"/>
        </w:rPr>
      </w:pPr>
      <w:r w:rsidRPr="00BD3ADD">
        <w:rPr>
          <w:rFonts w:ascii="Times New Roman" w:hAnsi="Times New Roman"/>
          <w:bCs/>
          <w:spacing w:val="-3"/>
          <w:sz w:val="24"/>
          <w:szCs w:val="24"/>
        </w:rPr>
        <w:t>КЕКВ – 2240 послуги</w:t>
      </w:r>
    </w:p>
    <w:p w:rsidR="004949CC" w:rsidRPr="004949CC" w:rsidRDefault="004949CC" w:rsidP="004949CC">
      <w:pPr>
        <w:pStyle w:val="a5"/>
        <w:tabs>
          <w:tab w:val="left" w:pos="567"/>
        </w:tabs>
        <w:spacing w:after="0" w:line="240" w:lineRule="auto"/>
        <w:ind w:left="0"/>
        <w:jc w:val="both"/>
        <w:rPr>
          <w:rFonts w:ascii="Times New Roman" w:hAnsi="Times New Roman" w:cs="Times New Roman"/>
          <w:b/>
          <w:color w:val="000000"/>
          <w:sz w:val="24"/>
          <w:szCs w:val="24"/>
          <w:shd w:val="clear" w:color="auto" w:fill="FFFFFF"/>
        </w:rPr>
      </w:pPr>
      <w:r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4949CC">
        <w:rPr>
          <w:rFonts w:ascii="Times New Roman" w:hAnsi="Times New Roman" w:cs="Times New Roman"/>
          <w:b/>
          <w:color w:val="000000"/>
          <w:sz w:val="24"/>
          <w:szCs w:val="24"/>
          <w:shd w:val="clear" w:color="auto" w:fill="FFFFFF"/>
        </w:rPr>
        <w:t xml:space="preserve"> </w:t>
      </w:r>
    </w:p>
    <w:p w:rsidR="004949CC" w:rsidRDefault="004949CC" w:rsidP="004949CC">
      <w:pPr>
        <w:pStyle w:val="aff6"/>
        <w:jc w:val="both"/>
        <w:rPr>
          <w:rFonts w:ascii="Times New Roman" w:hAnsi="Times New Roman" w:cs="Times New Roman"/>
          <w:sz w:val="24"/>
          <w:szCs w:val="24"/>
        </w:rPr>
      </w:pPr>
      <w:r w:rsidRPr="004949CC">
        <w:rPr>
          <w:rFonts w:ascii="Times New Roman" w:hAnsi="Times New Roman" w:cs="Times New Roman"/>
          <w:sz w:val="24"/>
          <w:szCs w:val="24"/>
        </w:rPr>
        <w:t xml:space="preserve">   </w:t>
      </w:r>
    </w:p>
    <w:p w:rsidR="004949CC" w:rsidRPr="004949CC" w:rsidRDefault="004949CC" w:rsidP="004949CC">
      <w:pPr>
        <w:pStyle w:val="aff6"/>
        <w:jc w:val="both"/>
        <w:rPr>
          <w:rFonts w:ascii="Times New Roman" w:hAnsi="Times New Roman" w:cs="Times New Roman"/>
          <w:sz w:val="24"/>
          <w:szCs w:val="24"/>
        </w:rPr>
      </w:pPr>
      <w:r w:rsidRPr="004949CC">
        <w:rPr>
          <w:rFonts w:ascii="Times New Roman" w:hAnsi="Times New Roman" w:cs="Times New Roman"/>
          <w:sz w:val="24"/>
          <w:szCs w:val="24"/>
        </w:rPr>
        <w:t xml:space="preserve"> 1. Послуги надаються на території Івано-Франківської міської територіальної громади </w:t>
      </w:r>
      <w:r w:rsidRPr="004949CC">
        <w:rPr>
          <w:rFonts w:ascii="Times New Roman" w:hAnsi="Times New Roman" w:cs="Times New Roman"/>
          <w:iCs/>
          <w:sz w:val="24"/>
          <w:szCs w:val="24"/>
        </w:rPr>
        <w:t xml:space="preserve"> з дати укладення договору до 31.12.2024 року</w:t>
      </w:r>
      <w:r w:rsidRPr="004949CC">
        <w:rPr>
          <w:rFonts w:ascii="Times New Roman" w:hAnsi="Times New Roman" w:cs="Times New Roman"/>
          <w:sz w:val="24"/>
          <w:szCs w:val="24"/>
        </w:rPr>
        <w:t>.</w:t>
      </w:r>
    </w:p>
    <w:p w:rsidR="004949CC" w:rsidRPr="004949CC" w:rsidRDefault="004949CC" w:rsidP="004949CC">
      <w:pPr>
        <w:pStyle w:val="aff6"/>
        <w:jc w:val="both"/>
        <w:rPr>
          <w:rFonts w:ascii="Times New Roman" w:hAnsi="Times New Roman" w:cs="Times New Roman"/>
          <w:sz w:val="24"/>
          <w:szCs w:val="24"/>
        </w:rPr>
      </w:pPr>
      <w:r w:rsidRPr="004949CC">
        <w:rPr>
          <w:rFonts w:ascii="Times New Roman" w:hAnsi="Times New Roman" w:cs="Times New Roman"/>
          <w:sz w:val="24"/>
          <w:szCs w:val="24"/>
        </w:rPr>
        <w:t xml:space="preserve"> </w:t>
      </w:r>
    </w:p>
    <w:p w:rsidR="004949CC" w:rsidRPr="004949CC" w:rsidRDefault="004949CC" w:rsidP="00BB6ECA">
      <w:pPr>
        <w:spacing w:after="0" w:line="240" w:lineRule="auto"/>
        <w:jc w:val="both"/>
        <w:rPr>
          <w:rFonts w:ascii="Times New Roman" w:hAnsi="Times New Roman" w:cs="Times New Roman"/>
          <w:b/>
          <w:bCs/>
          <w:sz w:val="24"/>
          <w:szCs w:val="24"/>
        </w:rPr>
      </w:pPr>
      <w:r w:rsidRPr="004949CC">
        <w:rPr>
          <w:rFonts w:ascii="Times New Roman" w:hAnsi="Times New Roman" w:cs="Times New Roman"/>
          <w:b/>
          <w:bCs/>
          <w:sz w:val="24"/>
          <w:szCs w:val="24"/>
        </w:rPr>
        <w:t xml:space="preserve">            Перелік послуг, які необхідно надавати якісно і в повному обсязі. </w:t>
      </w:r>
    </w:p>
    <w:tbl>
      <w:tblPr>
        <w:tblStyle w:val="a4"/>
        <w:tblW w:w="0" w:type="auto"/>
        <w:tblInd w:w="108" w:type="dxa"/>
        <w:tblLook w:val="04A0" w:firstRow="1" w:lastRow="0" w:firstColumn="1" w:lastColumn="0" w:noHBand="0" w:noVBand="1"/>
      </w:tblPr>
      <w:tblGrid>
        <w:gridCol w:w="851"/>
        <w:gridCol w:w="5518"/>
        <w:gridCol w:w="1101"/>
        <w:gridCol w:w="1132"/>
        <w:gridCol w:w="1145"/>
      </w:tblGrid>
      <w:tr w:rsidR="004949CC" w:rsidRPr="004949CC" w:rsidTr="004949CC">
        <w:tc>
          <w:tcPr>
            <w:tcW w:w="851" w:type="dxa"/>
            <w:tcBorders>
              <w:top w:val="single" w:sz="12" w:space="0" w:color="auto"/>
              <w:left w:val="single" w:sz="12" w:space="0" w:color="auto"/>
              <w:bottom w:val="nil"/>
              <w:right w:val="single" w:sz="4" w:space="0" w:color="auto"/>
            </w:tcBorders>
            <w:vAlign w:val="center"/>
          </w:tcPr>
          <w:p w:rsidR="004949CC" w:rsidRPr="004949CC" w:rsidRDefault="004949CC" w:rsidP="004949CC">
            <w:pPr>
              <w:keepLines/>
              <w:autoSpaceDE w:val="0"/>
              <w:autoSpaceDN w:val="0"/>
              <w:jc w:val="center"/>
              <w:rPr>
                <w:rFonts w:ascii="Times New Roman" w:hAnsi="Times New Roman" w:cs="Times New Roman"/>
                <w:spacing w:val="-5"/>
                <w:sz w:val="24"/>
                <w:szCs w:val="24"/>
              </w:rPr>
            </w:pPr>
            <w:r w:rsidRPr="004949CC">
              <w:rPr>
                <w:rFonts w:ascii="Times New Roman" w:hAnsi="Times New Roman" w:cs="Times New Roman"/>
                <w:spacing w:val="-5"/>
                <w:sz w:val="24"/>
                <w:szCs w:val="24"/>
              </w:rPr>
              <w:t>№</w:t>
            </w:r>
          </w:p>
          <w:p w:rsidR="004949CC" w:rsidRPr="004949CC" w:rsidRDefault="00585071" w:rsidP="004949CC">
            <w:pPr>
              <w:keepLines/>
              <w:autoSpaceDE w:val="0"/>
              <w:autoSpaceDN w:val="0"/>
              <w:jc w:val="center"/>
              <w:rPr>
                <w:rFonts w:ascii="Times New Roman" w:hAnsi="Times New Roman" w:cs="Times New Roman"/>
                <w:sz w:val="24"/>
                <w:szCs w:val="24"/>
              </w:rPr>
            </w:pPr>
            <w:r>
              <w:rPr>
                <w:rFonts w:ascii="Times New Roman" w:hAnsi="Times New Roman" w:cs="Times New Roman"/>
                <w:sz w:val="24"/>
                <w:szCs w:val="24"/>
              </w:rPr>
              <w:t>п/п</w:t>
            </w:r>
          </w:p>
        </w:tc>
        <w:tc>
          <w:tcPr>
            <w:tcW w:w="5518" w:type="dxa"/>
            <w:tcBorders>
              <w:top w:val="single" w:sz="12" w:space="0" w:color="auto"/>
              <w:left w:val="nil"/>
              <w:bottom w:val="nil"/>
              <w:right w:val="nil"/>
            </w:tcBorders>
            <w:vAlign w:val="center"/>
          </w:tcPr>
          <w:p w:rsidR="004949CC" w:rsidRPr="004949CC" w:rsidRDefault="004949CC" w:rsidP="004949CC">
            <w:pPr>
              <w:keepLines/>
              <w:autoSpaceDE w:val="0"/>
              <w:autoSpaceDN w:val="0"/>
              <w:jc w:val="center"/>
              <w:rPr>
                <w:rFonts w:ascii="Times New Roman" w:hAnsi="Times New Roman" w:cs="Times New Roman"/>
                <w:spacing w:val="-5"/>
                <w:sz w:val="24"/>
                <w:szCs w:val="24"/>
              </w:rPr>
            </w:pPr>
          </w:p>
          <w:p w:rsidR="004949CC" w:rsidRPr="004949CC" w:rsidRDefault="00585071" w:rsidP="004949CC">
            <w:pPr>
              <w:keepLines/>
              <w:autoSpaceDE w:val="0"/>
              <w:autoSpaceDN w:val="0"/>
              <w:jc w:val="center"/>
              <w:rPr>
                <w:rFonts w:ascii="Times New Roman" w:hAnsi="Times New Roman" w:cs="Times New Roman"/>
                <w:spacing w:val="-5"/>
                <w:sz w:val="24"/>
                <w:szCs w:val="24"/>
              </w:rPr>
            </w:pPr>
            <w:r>
              <w:rPr>
                <w:rFonts w:ascii="Times New Roman" w:hAnsi="Times New Roman" w:cs="Times New Roman"/>
                <w:spacing w:val="-5"/>
                <w:sz w:val="24"/>
                <w:szCs w:val="24"/>
              </w:rPr>
              <w:t>Найменування послуг</w:t>
            </w:r>
            <w:r w:rsidR="004949CC" w:rsidRPr="004949CC">
              <w:rPr>
                <w:rFonts w:ascii="Times New Roman" w:hAnsi="Times New Roman" w:cs="Times New Roman"/>
                <w:spacing w:val="-5"/>
                <w:sz w:val="24"/>
                <w:szCs w:val="24"/>
              </w:rPr>
              <w:t xml:space="preserve"> і витрат</w:t>
            </w:r>
          </w:p>
          <w:p w:rsidR="004949CC" w:rsidRPr="004949CC" w:rsidRDefault="004949CC" w:rsidP="004949CC">
            <w:pPr>
              <w:keepLines/>
              <w:autoSpaceDE w:val="0"/>
              <w:autoSpaceDN w:val="0"/>
              <w:jc w:val="center"/>
              <w:rPr>
                <w:rFonts w:ascii="Times New Roman" w:hAnsi="Times New Roman" w:cs="Times New Roman"/>
                <w:sz w:val="24"/>
                <w:szCs w:val="24"/>
              </w:rPr>
            </w:pPr>
          </w:p>
        </w:tc>
        <w:tc>
          <w:tcPr>
            <w:tcW w:w="1101" w:type="dxa"/>
            <w:tcBorders>
              <w:top w:val="single" w:sz="12" w:space="0" w:color="auto"/>
              <w:left w:val="single" w:sz="4" w:space="0" w:color="auto"/>
              <w:bottom w:val="nil"/>
              <w:right w:val="nil"/>
            </w:tcBorders>
            <w:vAlign w:val="center"/>
          </w:tcPr>
          <w:p w:rsidR="004949CC" w:rsidRPr="004949CC" w:rsidRDefault="004949CC" w:rsidP="004949CC">
            <w:pPr>
              <w:keepLines/>
              <w:autoSpaceDE w:val="0"/>
              <w:autoSpaceDN w:val="0"/>
              <w:jc w:val="center"/>
              <w:rPr>
                <w:rFonts w:ascii="Times New Roman" w:hAnsi="Times New Roman" w:cs="Times New Roman"/>
                <w:spacing w:val="-5"/>
                <w:sz w:val="24"/>
                <w:szCs w:val="24"/>
              </w:rPr>
            </w:pPr>
            <w:r w:rsidRPr="004949CC">
              <w:rPr>
                <w:rFonts w:ascii="Times New Roman" w:hAnsi="Times New Roman" w:cs="Times New Roman"/>
                <w:spacing w:val="-5"/>
                <w:sz w:val="24"/>
                <w:szCs w:val="24"/>
              </w:rPr>
              <w:t>Одиниця</w:t>
            </w:r>
          </w:p>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виміру</w:t>
            </w:r>
          </w:p>
        </w:tc>
        <w:tc>
          <w:tcPr>
            <w:tcW w:w="1132" w:type="dxa"/>
            <w:tcBorders>
              <w:top w:val="single" w:sz="12" w:space="0" w:color="auto"/>
              <w:left w:val="single" w:sz="4" w:space="0" w:color="auto"/>
              <w:bottom w:val="nil"/>
              <w:right w:val="single" w:sz="4" w:space="0" w:color="auto"/>
            </w:tcBorders>
            <w:vAlign w:val="center"/>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 xml:space="preserve">  Кількість</w:t>
            </w:r>
          </w:p>
        </w:tc>
        <w:tc>
          <w:tcPr>
            <w:tcW w:w="1145" w:type="dxa"/>
            <w:tcBorders>
              <w:top w:val="single" w:sz="12" w:space="0" w:color="auto"/>
              <w:left w:val="single" w:sz="4" w:space="0" w:color="auto"/>
              <w:bottom w:val="nil"/>
              <w:right w:val="single" w:sz="12" w:space="0" w:color="auto"/>
            </w:tcBorders>
            <w:vAlign w:val="center"/>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Примітка</w:t>
            </w:r>
          </w:p>
        </w:tc>
      </w:tr>
      <w:tr w:rsidR="004949CC" w:rsidRPr="004949CC" w:rsidTr="004949CC">
        <w:tc>
          <w:tcPr>
            <w:tcW w:w="851" w:type="dxa"/>
          </w:tcPr>
          <w:p w:rsidR="004949CC" w:rsidRPr="004949CC" w:rsidRDefault="004949CC" w:rsidP="004949CC">
            <w:pPr>
              <w:pStyle w:val="a5"/>
              <w:tabs>
                <w:tab w:val="num" w:pos="426"/>
              </w:tabs>
              <w:ind w:left="0" w:right="-1"/>
              <w:jc w:val="center"/>
              <w:rPr>
                <w:rFonts w:ascii="Times New Roman" w:hAnsi="Times New Roman" w:cs="Times New Roman"/>
                <w:sz w:val="24"/>
                <w:szCs w:val="24"/>
              </w:rPr>
            </w:pPr>
            <w:r w:rsidRPr="004949CC">
              <w:rPr>
                <w:rFonts w:ascii="Times New Roman" w:hAnsi="Times New Roman" w:cs="Times New Roman"/>
                <w:sz w:val="24"/>
                <w:szCs w:val="24"/>
              </w:rPr>
              <w:t>1</w:t>
            </w:r>
          </w:p>
        </w:tc>
        <w:tc>
          <w:tcPr>
            <w:tcW w:w="5518" w:type="dxa"/>
          </w:tcPr>
          <w:p w:rsidR="004949CC" w:rsidRPr="004949CC" w:rsidRDefault="004949CC" w:rsidP="004949CC">
            <w:pPr>
              <w:pStyle w:val="a5"/>
              <w:tabs>
                <w:tab w:val="num" w:pos="426"/>
              </w:tabs>
              <w:ind w:left="0" w:right="-1"/>
              <w:jc w:val="center"/>
              <w:rPr>
                <w:rFonts w:ascii="Times New Roman" w:hAnsi="Times New Roman" w:cs="Times New Roman"/>
                <w:sz w:val="24"/>
                <w:szCs w:val="24"/>
              </w:rPr>
            </w:pPr>
            <w:r w:rsidRPr="004949CC">
              <w:rPr>
                <w:rFonts w:ascii="Times New Roman" w:hAnsi="Times New Roman" w:cs="Times New Roman"/>
                <w:sz w:val="24"/>
                <w:szCs w:val="24"/>
              </w:rPr>
              <w:t>2</w:t>
            </w:r>
          </w:p>
        </w:tc>
        <w:tc>
          <w:tcPr>
            <w:tcW w:w="1101" w:type="dxa"/>
          </w:tcPr>
          <w:p w:rsidR="004949CC" w:rsidRPr="004949CC" w:rsidRDefault="004949CC" w:rsidP="004949CC">
            <w:pPr>
              <w:pStyle w:val="a5"/>
              <w:tabs>
                <w:tab w:val="num" w:pos="426"/>
              </w:tabs>
              <w:ind w:left="0" w:right="-1"/>
              <w:jc w:val="center"/>
              <w:rPr>
                <w:rFonts w:ascii="Times New Roman" w:hAnsi="Times New Roman" w:cs="Times New Roman"/>
                <w:sz w:val="24"/>
                <w:szCs w:val="24"/>
              </w:rPr>
            </w:pPr>
            <w:r w:rsidRPr="004949CC">
              <w:rPr>
                <w:rFonts w:ascii="Times New Roman" w:hAnsi="Times New Roman" w:cs="Times New Roman"/>
                <w:sz w:val="24"/>
                <w:szCs w:val="24"/>
              </w:rPr>
              <w:t>3</w:t>
            </w:r>
          </w:p>
        </w:tc>
        <w:tc>
          <w:tcPr>
            <w:tcW w:w="1132" w:type="dxa"/>
          </w:tcPr>
          <w:p w:rsidR="004949CC" w:rsidRPr="004949CC" w:rsidRDefault="004949CC" w:rsidP="004949CC">
            <w:pPr>
              <w:pStyle w:val="a5"/>
              <w:tabs>
                <w:tab w:val="num" w:pos="426"/>
              </w:tabs>
              <w:ind w:left="0" w:right="-1"/>
              <w:jc w:val="center"/>
              <w:rPr>
                <w:rFonts w:ascii="Times New Roman" w:hAnsi="Times New Roman" w:cs="Times New Roman"/>
                <w:sz w:val="24"/>
                <w:szCs w:val="24"/>
              </w:rPr>
            </w:pPr>
            <w:r w:rsidRPr="004949CC">
              <w:rPr>
                <w:rFonts w:ascii="Times New Roman" w:hAnsi="Times New Roman" w:cs="Times New Roman"/>
                <w:sz w:val="24"/>
                <w:szCs w:val="24"/>
              </w:rPr>
              <w:t>4</w:t>
            </w:r>
          </w:p>
        </w:tc>
        <w:tc>
          <w:tcPr>
            <w:tcW w:w="1145" w:type="dxa"/>
          </w:tcPr>
          <w:p w:rsidR="004949CC" w:rsidRPr="004949CC" w:rsidRDefault="004949CC" w:rsidP="004949CC">
            <w:pPr>
              <w:pStyle w:val="a5"/>
              <w:tabs>
                <w:tab w:val="num" w:pos="426"/>
              </w:tabs>
              <w:ind w:left="0" w:right="-1"/>
              <w:jc w:val="center"/>
              <w:rPr>
                <w:rFonts w:ascii="Times New Roman" w:hAnsi="Times New Roman" w:cs="Times New Roman"/>
                <w:sz w:val="24"/>
                <w:szCs w:val="24"/>
              </w:rPr>
            </w:pPr>
            <w:r w:rsidRPr="004949CC">
              <w:rPr>
                <w:rFonts w:ascii="Times New Roman" w:hAnsi="Times New Roman" w:cs="Times New Roman"/>
                <w:sz w:val="24"/>
                <w:szCs w:val="24"/>
              </w:rPr>
              <w:t>5</w:t>
            </w:r>
          </w:p>
        </w:tc>
      </w:tr>
      <w:tr w:rsidR="004949CC" w:rsidRPr="004949CC" w:rsidTr="004949CC">
        <w:tc>
          <w:tcPr>
            <w:tcW w:w="851" w:type="dxa"/>
            <w:tcBorders>
              <w:top w:val="nil"/>
              <w:left w:val="single" w:sz="12"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1</w:t>
            </w:r>
          </w:p>
        </w:tc>
        <w:tc>
          <w:tcPr>
            <w:tcW w:w="5518" w:type="dxa"/>
            <w:tcBorders>
              <w:top w:val="nil"/>
              <w:left w:val="nil"/>
              <w:bottom w:val="nil"/>
              <w:right w:val="nil"/>
            </w:tcBorders>
          </w:tcPr>
          <w:p w:rsidR="004949CC" w:rsidRPr="004949CC" w:rsidRDefault="004949CC" w:rsidP="004949CC">
            <w:pPr>
              <w:keepLines/>
              <w:autoSpaceDE w:val="0"/>
              <w:autoSpaceDN w:val="0"/>
              <w:rPr>
                <w:rFonts w:ascii="Times New Roman" w:hAnsi="Times New Roman" w:cs="Times New Roman"/>
                <w:sz w:val="24"/>
                <w:szCs w:val="24"/>
              </w:rPr>
            </w:pPr>
            <w:r w:rsidRPr="004949CC">
              <w:rPr>
                <w:rFonts w:ascii="Times New Roman" w:hAnsi="Times New Roman" w:cs="Times New Roman"/>
                <w:spacing w:val="-5"/>
                <w:sz w:val="24"/>
                <w:szCs w:val="24"/>
              </w:rPr>
              <w:t>Очищення ділянки під озеленення від сміття</w:t>
            </w:r>
          </w:p>
        </w:tc>
        <w:tc>
          <w:tcPr>
            <w:tcW w:w="1101" w:type="dxa"/>
            <w:tcBorders>
              <w:top w:val="nil"/>
              <w:left w:val="single" w:sz="4" w:space="0" w:color="auto"/>
              <w:bottom w:val="nil"/>
              <w:right w:val="nil"/>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м2</w:t>
            </w:r>
          </w:p>
        </w:tc>
        <w:tc>
          <w:tcPr>
            <w:tcW w:w="1132" w:type="dxa"/>
            <w:tcBorders>
              <w:top w:val="nil"/>
              <w:left w:val="single" w:sz="4"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6869</w:t>
            </w:r>
          </w:p>
        </w:tc>
        <w:tc>
          <w:tcPr>
            <w:tcW w:w="1145" w:type="dxa"/>
            <w:tcBorders>
              <w:top w:val="nil"/>
              <w:left w:val="single" w:sz="4" w:space="0" w:color="auto"/>
              <w:bottom w:val="nil"/>
              <w:right w:val="single" w:sz="12" w:space="0" w:color="auto"/>
            </w:tcBorders>
          </w:tcPr>
          <w:p w:rsidR="004949CC" w:rsidRPr="004949CC" w:rsidRDefault="004949CC" w:rsidP="004949CC">
            <w:pPr>
              <w:autoSpaceDE w:val="0"/>
              <w:autoSpaceDN w:val="0"/>
              <w:adjustRightInd w:val="0"/>
              <w:rPr>
                <w:rFonts w:ascii="Times New Roman" w:hAnsi="Times New Roman" w:cs="Times New Roman"/>
                <w:sz w:val="24"/>
                <w:szCs w:val="24"/>
              </w:rPr>
            </w:pPr>
            <w:r w:rsidRPr="004949CC">
              <w:rPr>
                <w:rFonts w:ascii="Times New Roman" w:hAnsi="Times New Roman" w:cs="Times New Roman"/>
                <w:sz w:val="24"/>
                <w:szCs w:val="24"/>
              </w:rPr>
              <w:t xml:space="preserve"> </w:t>
            </w:r>
          </w:p>
        </w:tc>
      </w:tr>
      <w:tr w:rsidR="004949CC" w:rsidRPr="004949CC" w:rsidTr="004949CC">
        <w:tc>
          <w:tcPr>
            <w:tcW w:w="851" w:type="dxa"/>
            <w:tcBorders>
              <w:top w:val="nil"/>
              <w:left w:val="single" w:sz="12"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2</w:t>
            </w:r>
          </w:p>
        </w:tc>
        <w:tc>
          <w:tcPr>
            <w:tcW w:w="5518" w:type="dxa"/>
            <w:tcBorders>
              <w:top w:val="nil"/>
              <w:left w:val="nil"/>
              <w:bottom w:val="nil"/>
              <w:right w:val="nil"/>
            </w:tcBorders>
          </w:tcPr>
          <w:p w:rsidR="004949CC" w:rsidRPr="004949CC" w:rsidRDefault="004949CC" w:rsidP="004949CC">
            <w:pPr>
              <w:keepLines/>
              <w:autoSpaceDE w:val="0"/>
              <w:autoSpaceDN w:val="0"/>
              <w:rPr>
                <w:rFonts w:ascii="Times New Roman" w:hAnsi="Times New Roman" w:cs="Times New Roman"/>
                <w:sz w:val="24"/>
                <w:szCs w:val="24"/>
              </w:rPr>
            </w:pPr>
            <w:r w:rsidRPr="004949CC">
              <w:rPr>
                <w:rFonts w:ascii="Times New Roman" w:hAnsi="Times New Roman" w:cs="Times New Roman"/>
                <w:spacing w:val="-5"/>
                <w:sz w:val="24"/>
                <w:szCs w:val="24"/>
              </w:rPr>
              <w:t>Навантаження сміття екскаваторами на автомобілі-самоскиди, місткість ковша екскаватора 0,4 м3.</w:t>
            </w:r>
          </w:p>
        </w:tc>
        <w:tc>
          <w:tcPr>
            <w:tcW w:w="1101" w:type="dxa"/>
            <w:tcBorders>
              <w:top w:val="nil"/>
              <w:left w:val="single" w:sz="4" w:space="0" w:color="auto"/>
              <w:bottom w:val="nil"/>
              <w:right w:val="nil"/>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 xml:space="preserve"> т</w:t>
            </w:r>
          </w:p>
        </w:tc>
        <w:tc>
          <w:tcPr>
            <w:tcW w:w="1132" w:type="dxa"/>
            <w:tcBorders>
              <w:top w:val="nil"/>
              <w:left w:val="single" w:sz="4"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583,865</w:t>
            </w:r>
          </w:p>
        </w:tc>
        <w:tc>
          <w:tcPr>
            <w:tcW w:w="1145" w:type="dxa"/>
            <w:tcBorders>
              <w:top w:val="nil"/>
              <w:left w:val="single" w:sz="4" w:space="0" w:color="auto"/>
              <w:bottom w:val="nil"/>
              <w:right w:val="single" w:sz="12" w:space="0" w:color="auto"/>
            </w:tcBorders>
          </w:tcPr>
          <w:p w:rsidR="004949CC" w:rsidRPr="004949CC" w:rsidRDefault="004949CC" w:rsidP="004949CC">
            <w:pPr>
              <w:autoSpaceDE w:val="0"/>
              <w:autoSpaceDN w:val="0"/>
              <w:adjustRightInd w:val="0"/>
              <w:rPr>
                <w:rFonts w:ascii="Times New Roman" w:hAnsi="Times New Roman" w:cs="Times New Roman"/>
                <w:sz w:val="24"/>
                <w:szCs w:val="24"/>
              </w:rPr>
            </w:pPr>
            <w:r w:rsidRPr="004949CC">
              <w:rPr>
                <w:rFonts w:ascii="Times New Roman" w:hAnsi="Times New Roman" w:cs="Times New Roman"/>
                <w:sz w:val="24"/>
                <w:szCs w:val="24"/>
              </w:rPr>
              <w:t xml:space="preserve"> </w:t>
            </w:r>
          </w:p>
        </w:tc>
      </w:tr>
      <w:tr w:rsidR="004949CC" w:rsidRPr="004949CC" w:rsidTr="004949CC">
        <w:tc>
          <w:tcPr>
            <w:tcW w:w="851" w:type="dxa"/>
            <w:tcBorders>
              <w:top w:val="nil"/>
              <w:left w:val="single" w:sz="12"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3</w:t>
            </w:r>
          </w:p>
        </w:tc>
        <w:tc>
          <w:tcPr>
            <w:tcW w:w="5518" w:type="dxa"/>
            <w:tcBorders>
              <w:top w:val="nil"/>
              <w:left w:val="nil"/>
              <w:bottom w:val="nil"/>
              <w:right w:val="nil"/>
            </w:tcBorders>
          </w:tcPr>
          <w:p w:rsidR="004949CC" w:rsidRPr="004949CC" w:rsidRDefault="004949CC" w:rsidP="004949CC">
            <w:pPr>
              <w:keepLines/>
              <w:autoSpaceDE w:val="0"/>
              <w:autoSpaceDN w:val="0"/>
              <w:rPr>
                <w:rFonts w:ascii="Times New Roman" w:hAnsi="Times New Roman" w:cs="Times New Roman"/>
                <w:sz w:val="24"/>
                <w:szCs w:val="24"/>
              </w:rPr>
            </w:pPr>
            <w:r w:rsidRPr="004949CC">
              <w:rPr>
                <w:rFonts w:ascii="Times New Roman" w:hAnsi="Times New Roman" w:cs="Times New Roman"/>
                <w:spacing w:val="-5"/>
                <w:sz w:val="24"/>
                <w:szCs w:val="24"/>
              </w:rPr>
              <w:t>Навантаження сміття вручну</w:t>
            </w:r>
          </w:p>
        </w:tc>
        <w:tc>
          <w:tcPr>
            <w:tcW w:w="1101" w:type="dxa"/>
            <w:tcBorders>
              <w:top w:val="nil"/>
              <w:left w:val="single" w:sz="4" w:space="0" w:color="auto"/>
              <w:bottom w:val="nil"/>
              <w:right w:val="nil"/>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 xml:space="preserve"> т</w:t>
            </w:r>
          </w:p>
        </w:tc>
        <w:tc>
          <w:tcPr>
            <w:tcW w:w="1132" w:type="dxa"/>
            <w:tcBorders>
              <w:top w:val="nil"/>
              <w:left w:val="single" w:sz="4"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103,02</w:t>
            </w:r>
          </w:p>
        </w:tc>
        <w:tc>
          <w:tcPr>
            <w:tcW w:w="1145" w:type="dxa"/>
            <w:tcBorders>
              <w:top w:val="nil"/>
              <w:left w:val="single" w:sz="4" w:space="0" w:color="auto"/>
              <w:bottom w:val="nil"/>
              <w:right w:val="single" w:sz="12" w:space="0" w:color="auto"/>
            </w:tcBorders>
          </w:tcPr>
          <w:p w:rsidR="004949CC" w:rsidRPr="004949CC" w:rsidRDefault="004949CC" w:rsidP="004949CC">
            <w:pPr>
              <w:autoSpaceDE w:val="0"/>
              <w:autoSpaceDN w:val="0"/>
              <w:adjustRightInd w:val="0"/>
              <w:rPr>
                <w:rFonts w:ascii="Times New Roman" w:hAnsi="Times New Roman" w:cs="Times New Roman"/>
                <w:sz w:val="24"/>
                <w:szCs w:val="24"/>
              </w:rPr>
            </w:pPr>
            <w:r w:rsidRPr="004949CC">
              <w:rPr>
                <w:rFonts w:ascii="Times New Roman" w:hAnsi="Times New Roman" w:cs="Times New Roman"/>
                <w:sz w:val="24"/>
                <w:szCs w:val="24"/>
              </w:rPr>
              <w:t xml:space="preserve"> </w:t>
            </w:r>
          </w:p>
        </w:tc>
      </w:tr>
      <w:tr w:rsidR="004949CC" w:rsidRPr="004949CC" w:rsidTr="004949CC">
        <w:tc>
          <w:tcPr>
            <w:tcW w:w="851" w:type="dxa"/>
            <w:tcBorders>
              <w:top w:val="nil"/>
              <w:left w:val="single" w:sz="12"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4</w:t>
            </w:r>
          </w:p>
        </w:tc>
        <w:tc>
          <w:tcPr>
            <w:tcW w:w="5518" w:type="dxa"/>
            <w:tcBorders>
              <w:top w:val="nil"/>
              <w:left w:val="nil"/>
              <w:bottom w:val="nil"/>
              <w:right w:val="nil"/>
            </w:tcBorders>
          </w:tcPr>
          <w:p w:rsidR="004949CC" w:rsidRPr="004949CC" w:rsidRDefault="004949CC" w:rsidP="004949CC">
            <w:pPr>
              <w:keepLines/>
              <w:autoSpaceDE w:val="0"/>
              <w:autoSpaceDN w:val="0"/>
              <w:rPr>
                <w:rFonts w:ascii="Times New Roman" w:hAnsi="Times New Roman" w:cs="Times New Roman"/>
                <w:sz w:val="24"/>
                <w:szCs w:val="24"/>
              </w:rPr>
            </w:pPr>
            <w:r w:rsidRPr="004949CC">
              <w:rPr>
                <w:rFonts w:ascii="Times New Roman" w:hAnsi="Times New Roman" w:cs="Times New Roman"/>
                <w:spacing w:val="-5"/>
                <w:sz w:val="24"/>
                <w:szCs w:val="24"/>
              </w:rPr>
              <w:t>Перевезення сміття до 15 км</w:t>
            </w:r>
          </w:p>
        </w:tc>
        <w:tc>
          <w:tcPr>
            <w:tcW w:w="1101" w:type="dxa"/>
            <w:tcBorders>
              <w:top w:val="nil"/>
              <w:left w:val="single" w:sz="4" w:space="0" w:color="auto"/>
              <w:bottom w:val="nil"/>
              <w:right w:val="nil"/>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т</w:t>
            </w:r>
          </w:p>
        </w:tc>
        <w:tc>
          <w:tcPr>
            <w:tcW w:w="1132" w:type="dxa"/>
            <w:tcBorders>
              <w:top w:val="nil"/>
              <w:left w:val="single" w:sz="4"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z w:val="24"/>
                <w:szCs w:val="24"/>
              </w:rPr>
            </w:pPr>
            <w:r w:rsidRPr="004949CC">
              <w:rPr>
                <w:rFonts w:ascii="Times New Roman" w:hAnsi="Times New Roman" w:cs="Times New Roman"/>
                <w:spacing w:val="-5"/>
                <w:sz w:val="24"/>
                <w:szCs w:val="24"/>
              </w:rPr>
              <w:t>686,885</w:t>
            </w:r>
          </w:p>
        </w:tc>
        <w:tc>
          <w:tcPr>
            <w:tcW w:w="1145" w:type="dxa"/>
            <w:tcBorders>
              <w:top w:val="nil"/>
              <w:left w:val="single" w:sz="4" w:space="0" w:color="auto"/>
              <w:bottom w:val="nil"/>
              <w:right w:val="single" w:sz="12" w:space="0" w:color="auto"/>
            </w:tcBorders>
          </w:tcPr>
          <w:p w:rsidR="004949CC" w:rsidRPr="004949CC" w:rsidRDefault="004949CC" w:rsidP="004949CC">
            <w:pPr>
              <w:autoSpaceDE w:val="0"/>
              <w:autoSpaceDN w:val="0"/>
              <w:adjustRightInd w:val="0"/>
              <w:rPr>
                <w:rFonts w:ascii="Times New Roman" w:hAnsi="Times New Roman" w:cs="Times New Roman"/>
                <w:sz w:val="24"/>
                <w:szCs w:val="24"/>
              </w:rPr>
            </w:pPr>
            <w:r w:rsidRPr="004949CC">
              <w:rPr>
                <w:rFonts w:ascii="Times New Roman" w:hAnsi="Times New Roman" w:cs="Times New Roman"/>
                <w:sz w:val="24"/>
                <w:szCs w:val="24"/>
              </w:rPr>
              <w:t xml:space="preserve"> </w:t>
            </w:r>
          </w:p>
        </w:tc>
      </w:tr>
      <w:tr w:rsidR="004949CC" w:rsidRPr="004949CC" w:rsidTr="004949CC">
        <w:tc>
          <w:tcPr>
            <w:tcW w:w="851" w:type="dxa"/>
            <w:tcBorders>
              <w:top w:val="nil"/>
              <w:left w:val="single" w:sz="12"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pacing w:val="-5"/>
                <w:sz w:val="24"/>
                <w:szCs w:val="24"/>
              </w:rPr>
            </w:pPr>
          </w:p>
        </w:tc>
        <w:tc>
          <w:tcPr>
            <w:tcW w:w="5518" w:type="dxa"/>
            <w:tcBorders>
              <w:top w:val="nil"/>
              <w:left w:val="nil"/>
              <w:bottom w:val="nil"/>
              <w:right w:val="nil"/>
            </w:tcBorders>
          </w:tcPr>
          <w:p w:rsidR="004949CC" w:rsidRPr="004949CC" w:rsidRDefault="004949CC" w:rsidP="004949CC">
            <w:pPr>
              <w:keepLines/>
              <w:autoSpaceDE w:val="0"/>
              <w:autoSpaceDN w:val="0"/>
              <w:rPr>
                <w:rFonts w:ascii="Times New Roman" w:hAnsi="Times New Roman" w:cs="Times New Roman"/>
                <w:spacing w:val="-5"/>
                <w:sz w:val="24"/>
                <w:szCs w:val="24"/>
              </w:rPr>
            </w:pPr>
          </w:p>
        </w:tc>
        <w:tc>
          <w:tcPr>
            <w:tcW w:w="1101" w:type="dxa"/>
            <w:tcBorders>
              <w:top w:val="nil"/>
              <w:left w:val="single" w:sz="4" w:space="0" w:color="auto"/>
              <w:bottom w:val="nil"/>
              <w:right w:val="nil"/>
            </w:tcBorders>
          </w:tcPr>
          <w:p w:rsidR="004949CC" w:rsidRPr="004949CC" w:rsidRDefault="004949CC" w:rsidP="004949CC">
            <w:pPr>
              <w:keepLines/>
              <w:autoSpaceDE w:val="0"/>
              <w:autoSpaceDN w:val="0"/>
              <w:jc w:val="center"/>
              <w:rPr>
                <w:rFonts w:ascii="Times New Roman" w:hAnsi="Times New Roman" w:cs="Times New Roman"/>
                <w:spacing w:val="-5"/>
                <w:sz w:val="24"/>
                <w:szCs w:val="24"/>
              </w:rPr>
            </w:pPr>
          </w:p>
        </w:tc>
        <w:tc>
          <w:tcPr>
            <w:tcW w:w="1132" w:type="dxa"/>
            <w:tcBorders>
              <w:top w:val="nil"/>
              <w:left w:val="single" w:sz="4" w:space="0" w:color="auto"/>
              <w:bottom w:val="nil"/>
              <w:right w:val="single" w:sz="4" w:space="0" w:color="auto"/>
            </w:tcBorders>
          </w:tcPr>
          <w:p w:rsidR="004949CC" w:rsidRPr="004949CC" w:rsidRDefault="004949CC" w:rsidP="004949CC">
            <w:pPr>
              <w:keepLines/>
              <w:autoSpaceDE w:val="0"/>
              <w:autoSpaceDN w:val="0"/>
              <w:jc w:val="center"/>
              <w:rPr>
                <w:rFonts w:ascii="Times New Roman" w:hAnsi="Times New Roman" w:cs="Times New Roman"/>
                <w:spacing w:val="-5"/>
                <w:sz w:val="24"/>
                <w:szCs w:val="24"/>
              </w:rPr>
            </w:pPr>
          </w:p>
        </w:tc>
        <w:tc>
          <w:tcPr>
            <w:tcW w:w="1145" w:type="dxa"/>
            <w:tcBorders>
              <w:top w:val="nil"/>
              <w:left w:val="single" w:sz="4" w:space="0" w:color="auto"/>
              <w:bottom w:val="nil"/>
              <w:right w:val="single" w:sz="12" w:space="0" w:color="auto"/>
            </w:tcBorders>
          </w:tcPr>
          <w:p w:rsidR="004949CC" w:rsidRPr="004949CC" w:rsidRDefault="004949CC" w:rsidP="004949CC">
            <w:pPr>
              <w:autoSpaceDE w:val="0"/>
              <w:autoSpaceDN w:val="0"/>
              <w:adjustRightInd w:val="0"/>
              <w:rPr>
                <w:rFonts w:ascii="Times New Roman" w:hAnsi="Times New Roman" w:cs="Times New Roman"/>
                <w:sz w:val="24"/>
                <w:szCs w:val="24"/>
              </w:rPr>
            </w:pPr>
          </w:p>
        </w:tc>
      </w:tr>
    </w:tbl>
    <w:p w:rsidR="00585071" w:rsidRDefault="00585071" w:rsidP="004949CC">
      <w:pPr>
        <w:tabs>
          <w:tab w:val="num" w:pos="426"/>
        </w:tabs>
        <w:spacing w:after="0" w:line="240" w:lineRule="auto"/>
        <w:ind w:right="-284"/>
        <w:jc w:val="both"/>
        <w:rPr>
          <w:rFonts w:ascii="Times New Roman" w:hAnsi="Times New Roman" w:cs="Times New Roman"/>
          <w:sz w:val="24"/>
          <w:szCs w:val="24"/>
        </w:rPr>
      </w:pPr>
    </w:p>
    <w:p w:rsidR="004949CC" w:rsidRPr="004949CC" w:rsidRDefault="004949CC" w:rsidP="004949CC">
      <w:pPr>
        <w:tabs>
          <w:tab w:val="num" w:pos="426"/>
        </w:tabs>
        <w:spacing w:after="0" w:line="240" w:lineRule="auto"/>
        <w:ind w:right="-284"/>
        <w:jc w:val="both"/>
        <w:rPr>
          <w:rFonts w:ascii="Times New Roman" w:hAnsi="Times New Roman" w:cs="Times New Roman"/>
          <w:sz w:val="24"/>
          <w:szCs w:val="24"/>
        </w:rPr>
      </w:pPr>
      <w:r w:rsidRPr="004949CC">
        <w:rPr>
          <w:rFonts w:ascii="Times New Roman" w:hAnsi="Times New Roman" w:cs="Times New Roman"/>
          <w:sz w:val="24"/>
          <w:szCs w:val="24"/>
        </w:rPr>
        <w:t>2. Переможець повинен:</w:t>
      </w:r>
    </w:p>
    <w:p w:rsidR="004949CC" w:rsidRPr="004949CC" w:rsidRDefault="004949CC" w:rsidP="004949CC">
      <w:pPr>
        <w:tabs>
          <w:tab w:val="num" w:pos="426"/>
        </w:tabs>
        <w:spacing w:after="0" w:line="240" w:lineRule="auto"/>
        <w:ind w:right="-284"/>
        <w:jc w:val="both"/>
        <w:rPr>
          <w:rFonts w:ascii="Times New Roman" w:hAnsi="Times New Roman" w:cs="Times New Roman"/>
          <w:sz w:val="24"/>
          <w:szCs w:val="24"/>
        </w:rPr>
      </w:pPr>
      <w:r w:rsidRPr="004949CC">
        <w:rPr>
          <w:rFonts w:ascii="Times New Roman" w:hAnsi="Times New Roman" w:cs="Times New Roman"/>
          <w:sz w:val="24"/>
          <w:szCs w:val="24"/>
        </w:rPr>
        <w:t>- забезпечити усіх працівників спецодягом, реманентом та інструментом;</w:t>
      </w:r>
    </w:p>
    <w:p w:rsidR="004949CC" w:rsidRPr="004949CC" w:rsidRDefault="004949CC" w:rsidP="004949CC">
      <w:pPr>
        <w:tabs>
          <w:tab w:val="num" w:pos="426"/>
        </w:tabs>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забезпечити при наданні послуг дотримання трудового, природоохоронного та іншого законодавства;</w:t>
      </w:r>
    </w:p>
    <w:p w:rsidR="004949CC" w:rsidRPr="004949CC" w:rsidRDefault="004949CC" w:rsidP="004949CC">
      <w:pPr>
        <w:tabs>
          <w:tab w:val="num" w:pos="426"/>
        </w:tabs>
        <w:spacing w:after="0" w:line="240" w:lineRule="auto"/>
        <w:ind w:right="-284"/>
        <w:jc w:val="both"/>
        <w:rPr>
          <w:rFonts w:ascii="Times New Roman" w:hAnsi="Times New Roman" w:cs="Times New Roman"/>
          <w:sz w:val="24"/>
          <w:szCs w:val="24"/>
        </w:rPr>
      </w:pPr>
      <w:r w:rsidRPr="004949CC">
        <w:rPr>
          <w:rFonts w:ascii="Times New Roman" w:hAnsi="Times New Roman" w:cs="Times New Roman"/>
          <w:sz w:val="24"/>
          <w:szCs w:val="24"/>
        </w:rPr>
        <w:t>- після надання послуг забезпечити належний санітарний стан території, що прибирається;</w:t>
      </w:r>
    </w:p>
    <w:p w:rsidR="004949CC" w:rsidRPr="004949CC" w:rsidRDefault="004949CC" w:rsidP="004949CC">
      <w:pPr>
        <w:tabs>
          <w:tab w:val="num" w:pos="426"/>
        </w:tabs>
        <w:spacing w:after="0" w:line="240" w:lineRule="auto"/>
        <w:ind w:right="-284"/>
        <w:jc w:val="both"/>
        <w:rPr>
          <w:rFonts w:ascii="Times New Roman" w:hAnsi="Times New Roman" w:cs="Times New Roman"/>
          <w:sz w:val="24"/>
          <w:szCs w:val="24"/>
        </w:rPr>
      </w:pPr>
    </w:p>
    <w:p w:rsidR="004949CC" w:rsidRPr="004949CC" w:rsidRDefault="004949CC" w:rsidP="004949CC">
      <w:pPr>
        <w:tabs>
          <w:tab w:val="num" w:pos="426"/>
        </w:tabs>
        <w:spacing w:after="0" w:line="240" w:lineRule="auto"/>
        <w:jc w:val="both"/>
        <w:rPr>
          <w:rFonts w:ascii="Times New Roman" w:hAnsi="Times New Roman" w:cs="Times New Roman"/>
          <w:bCs/>
          <w:sz w:val="24"/>
          <w:szCs w:val="24"/>
        </w:rPr>
      </w:pPr>
      <w:r w:rsidRPr="004949CC">
        <w:rPr>
          <w:rFonts w:ascii="Times New Roman" w:hAnsi="Times New Roman" w:cs="Times New Roman"/>
          <w:bCs/>
          <w:sz w:val="24"/>
          <w:szCs w:val="24"/>
        </w:rPr>
        <w:t xml:space="preserve">3. Перелік </w:t>
      </w:r>
      <w:r w:rsidRPr="004949CC">
        <w:rPr>
          <w:rFonts w:ascii="Times New Roman" w:hAnsi="Times New Roman" w:cs="Times New Roman"/>
          <w:iCs/>
          <w:sz w:val="24"/>
          <w:szCs w:val="24"/>
        </w:rPr>
        <w:t>місць масового накопичення сміття</w:t>
      </w:r>
      <w:r w:rsidRPr="004949CC">
        <w:rPr>
          <w:rFonts w:ascii="Times New Roman" w:hAnsi="Times New Roman" w:cs="Times New Roman"/>
          <w:bCs/>
          <w:sz w:val="24"/>
          <w:szCs w:val="24"/>
        </w:rPr>
        <w:t>, буде надаватися переможцю процедури закупівлі, замовником згідно заявок, впродовж дії договору.</w:t>
      </w:r>
    </w:p>
    <w:p w:rsidR="00613DE3" w:rsidRDefault="00613DE3" w:rsidP="004949CC">
      <w:pPr>
        <w:pStyle w:val="26"/>
        <w:shd w:val="clear" w:color="auto" w:fill="auto"/>
        <w:spacing w:after="0" w:line="240" w:lineRule="auto"/>
        <w:ind w:firstLine="0"/>
        <w:jc w:val="both"/>
        <w:rPr>
          <w:rFonts w:ascii="Times New Roman" w:hAnsi="Times New Roman" w:cs="Times New Roman"/>
          <w:sz w:val="24"/>
          <w:szCs w:val="24"/>
          <w:lang w:eastAsia="uk-UA" w:bidi="uk-UA"/>
        </w:rPr>
      </w:pPr>
    </w:p>
    <w:p w:rsidR="004949CC" w:rsidRPr="002C541B" w:rsidRDefault="00613DE3" w:rsidP="004949CC">
      <w:pPr>
        <w:pStyle w:val="26"/>
        <w:shd w:val="clear" w:color="auto" w:fill="auto"/>
        <w:spacing w:after="0" w:line="240" w:lineRule="auto"/>
        <w:ind w:firstLine="0"/>
        <w:jc w:val="both"/>
        <w:rPr>
          <w:rFonts w:ascii="Times New Roman" w:hAnsi="Times New Roman" w:cs="Times New Roman"/>
          <w:b/>
          <w:sz w:val="24"/>
          <w:szCs w:val="24"/>
          <w:lang w:eastAsia="uk-UA" w:bidi="uk-UA"/>
        </w:rPr>
      </w:pPr>
      <w:r>
        <w:rPr>
          <w:rFonts w:ascii="Times New Roman" w:hAnsi="Times New Roman" w:cs="Times New Roman"/>
          <w:sz w:val="24"/>
          <w:szCs w:val="24"/>
          <w:lang w:eastAsia="uk-UA" w:bidi="uk-UA"/>
        </w:rPr>
        <w:t>4</w:t>
      </w:r>
      <w:r w:rsidR="004949CC" w:rsidRPr="004949CC">
        <w:rPr>
          <w:rFonts w:ascii="Times New Roman" w:hAnsi="Times New Roman" w:cs="Times New Roman"/>
          <w:sz w:val="24"/>
          <w:szCs w:val="24"/>
          <w:lang w:eastAsia="uk-UA" w:bidi="uk-UA"/>
        </w:rPr>
        <w:t xml:space="preserve">. Технічні, якісні </w:t>
      </w:r>
      <w:r w:rsidR="004949CC" w:rsidRPr="004949CC">
        <w:rPr>
          <w:rFonts w:ascii="Times New Roman" w:hAnsi="Times New Roman" w:cs="Times New Roman"/>
          <w:sz w:val="24"/>
          <w:szCs w:val="24"/>
          <w:lang w:eastAsia="ru-RU" w:bidi="ru-RU"/>
        </w:rPr>
        <w:t xml:space="preserve">характеристики предмета </w:t>
      </w:r>
      <w:r w:rsidR="004949CC" w:rsidRPr="004949CC">
        <w:rPr>
          <w:rFonts w:ascii="Times New Roman" w:hAnsi="Times New Roman" w:cs="Times New Roman"/>
          <w:sz w:val="24"/>
          <w:szCs w:val="24"/>
          <w:lang w:eastAsia="uk-UA" w:bidi="uk-UA"/>
        </w:rPr>
        <w:t xml:space="preserve">закупівлі повинні </w:t>
      </w:r>
      <w:r w:rsidR="004949CC" w:rsidRPr="004949CC">
        <w:rPr>
          <w:rFonts w:ascii="Times New Roman" w:hAnsi="Times New Roman" w:cs="Times New Roman"/>
          <w:sz w:val="24"/>
          <w:szCs w:val="24"/>
          <w:lang w:eastAsia="ru-RU" w:bidi="ru-RU"/>
        </w:rPr>
        <w:t xml:space="preserve">передбачати </w:t>
      </w:r>
      <w:r w:rsidR="004949CC" w:rsidRPr="004949CC">
        <w:rPr>
          <w:rFonts w:ascii="Times New Roman" w:hAnsi="Times New Roman" w:cs="Times New Roman"/>
          <w:sz w:val="24"/>
          <w:szCs w:val="24"/>
          <w:lang w:eastAsia="uk-UA" w:bidi="uk-UA"/>
        </w:rPr>
        <w:t xml:space="preserve">необхідність </w:t>
      </w:r>
      <w:r w:rsidR="004949CC" w:rsidRPr="004949CC">
        <w:rPr>
          <w:rFonts w:ascii="Times New Roman" w:hAnsi="Times New Roman" w:cs="Times New Roman"/>
          <w:sz w:val="24"/>
          <w:szCs w:val="24"/>
          <w:lang w:eastAsia="ru-RU" w:bidi="ru-RU"/>
        </w:rPr>
        <w:t xml:space="preserve">застосування </w:t>
      </w:r>
      <w:r w:rsidR="004949CC" w:rsidRPr="004949CC">
        <w:rPr>
          <w:rFonts w:ascii="Times New Roman" w:hAnsi="Times New Roman" w:cs="Times New Roman"/>
          <w:sz w:val="24"/>
          <w:szCs w:val="24"/>
          <w:lang w:eastAsia="uk-UA" w:bidi="uk-UA"/>
        </w:rPr>
        <w:t xml:space="preserve">заходів із захисту довкілля. </w:t>
      </w:r>
      <w:r w:rsidR="004949CC" w:rsidRPr="004949CC">
        <w:rPr>
          <w:rFonts w:ascii="Times New Roman" w:hAnsi="Times New Roman" w:cs="Times New Roman"/>
          <w:sz w:val="24"/>
          <w:szCs w:val="24"/>
          <w:lang w:eastAsia="ru-RU" w:bidi="ru-RU"/>
        </w:rPr>
        <w:t xml:space="preserve">При </w:t>
      </w:r>
      <w:r w:rsidR="004949CC" w:rsidRPr="004949CC">
        <w:rPr>
          <w:rFonts w:ascii="Times New Roman" w:hAnsi="Times New Roman" w:cs="Times New Roman"/>
          <w:sz w:val="24"/>
          <w:szCs w:val="24"/>
          <w:lang w:eastAsia="uk-UA" w:bidi="uk-UA"/>
        </w:rPr>
        <w:t xml:space="preserve">наданні </w:t>
      </w:r>
      <w:r w:rsidR="004949CC" w:rsidRPr="004949CC">
        <w:rPr>
          <w:rFonts w:ascii="Times New Roman" w:hAnsi="Times New Roman" w:cs="Times New Roman"/>
          <w:sz w:val="24"/>
          <w:szCs w:val="24"/>
          <w:lang w:eastAsia="ru-RU" w:bidi="ru-RU"/>
        </w:rPr>
        <w:t xml:space="preserve">послуг </w:t>
      </w:r>
      <w:r w:rsidR="004949CC" w:rsidRPr="004949CC">
        <w:rPr>
          <w:rFonts w:ascii="Times New Roman" w:hAnsi="Times New Roman" w:cs="Times New Roman"/>
          <w:sz w:val="24"/>
          <w:szCs w:val="24"/>
          <w:lang w:eastAsia="uk-UA" w:bidi="uk-UA"/>
        </w:rPr>
        <w:t xml:space="preserve">повинні </w:t>
      </w:r>
      <w:r w:rsidR="004949CC" w:rsidRPr="004949CC">
        <w:rPr>
          <w:rFonts w:ascii="Times New Roman" w:hAnsi="Times New Roman" w:cs="Times New Roman"/>
          <w:sz w:val="24"/>
          <w:szCs w:val="24"/>
          <w:lang w:eastAsia="ru-RU" w:bidi="ru-RU"/>
        </w:rPr>
        <w:t xml:space="preserve">використовуватися </w:t>
      </w:r>
      <w:r w:rsidR="004949CC" w:rsidRPr="004949CC">
        <w:rPr>
          <w:rFonts w:ascii="Times New Roman" w:hAnsi="Times New Roman" w:cs="Times New Roman"/>
          <w:sz w:val="24"/>
          <w:szCs w:val="24"/>
          <w:lang w:eastAsia="uk-UA" w:bidi="uk-UA"/>
        </w:rPr>
        <w:t xml:space="preserve">якісні матеріали, </w:t>
      </w:r>
      <w:r w:rsidR="004949CC" w:rsidRPr="004949CC">
        <w:rPr>
          <w:rFonts w:ascii="Times New Roman" w:hAnsi="Times New Roman" w:cs="Times New Roman"/>
          <w:sz w:val="24"/>
          <w:szCs w:val="24"/>
          <w:lang w:eastAsia="ru-RU" w:bidi="ru-RU"/>
        </w:rPr>
        <w:t xml:space="preserve">машини </w:t>
      </w:r>
      <w:r w:rsidR="004949CC" w:rsidRPr="004949CC">
        <w:rPr>
          <w:rFonts w:ascii="Times New Roman" w:hAnsi="Times New Roman" w:cs="Times New Roman"/>
          <w:sz w:val="24"/>
          <w:szCs w:val="24"/>
          <w:lang w:bidi="en-US"/>
        </w:rPr>
        <w:t xml:space="preserve">i </w:t>
      </w:r>
      <w:r w:rsidR="002C541B">
        <w:rPr>
          <w:rFonts w:ascii="Times New Roman" w:hAnsi="Times New Roman" w:cs="Times New Roman"/>
          <w:sz w:val="24"/>
          <w:szCs w:val="24"/>
          <w:lang w:eastAsia="uk-UA" w:bidi="uk-UA"/>
        </w:rPr>
        <w:t>механізми,</w:t>
      </w:r>
      <w:r w:rsidR="004949CC" w:rsidRPr="004949CC">
        <w:rPr>
          <w:rFonts w:ascii="Times New Roman" w:hAnsi="Times New Roman" w:cs="Times New Roman"/>
          <w:sz w:val="24"/>
          <w:szCs w:val="24"/>
          <w:lang w:eastAsia="uk-UA" w:bidi="uk-UA"/>
        </w:rPr>
        <w:t xml:space="preserve"> які відповідають </w:t>
      </w:r>
      <w:r w:rsidR="004949CC" w:rsidRPr="004949CC">
        <w:rPr>
          <w:rFonts w:ascii="Times New Roman" w:hAnsi="Times New Roman" w:cs="Times New Roman"/>
          <w:sz w:val="24"/>
          <w:szCs w:val="24"/>
          <w:lang w:eastAsia="ru-RU" w:bidi="ru-RU"/>
        </w:rPr>
        <w:t xml:space="preserve">вимогам </w:t>
      </w:r>
      <w:r w:rsidR="004949CC" w:rsidRPr="004949CC">
        <w:rPr>
          <w:rFonts w:ascii="Times New Roman" w:hAnsi="Times New Roman" w:cs="Times New Roman"/>
          <w:sz w:val="24"/>
          <w:szCs w:val="24"/>
          <w:lang w:eastAsia="uk-UA" w:bidi="uk-UA"/>
        </w:rPr>
        <w:t xml:space="preserve">діючого </w:t>
      </w:r>
      <w:r w:rsidR="004949CC" w:rsidRPr="004949CC">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004949CC" w:rsidRPr="004949CC">
        <w:rPr>
          <w:rFonts w:ascii="Times New Roman" w:hAnsi="Times New Roman" w:cs="Times New Roman"/>
          <w:sz w:val="24"/>
          <w:szCs w:val="24"/>
          <w:lang w:eastAsia="uk-UA" w:bidi="uk-UA"/>
        </w:rPr>
        <w:t xml:space="preserve">сміття </w:t>
      </w:r>
      <w:r w:rsidR="004949CC" w:rsidRPr="004949CC">
        <w:rPr>
          <w:rFonts w:ascii="Times New Roman" w:hAnsi="Times New Roman" w:cs="Times New Roman"/>
          <w:sz w:val="24"/>
          <w:szCs w:val="24"/>
          <w:lang w:eastAsia="ru-RU" w:bidi="ru-RU"/>
        </w:rPr>
        <w:t xml:space="preserve">у </w:t>
      </w:r>
      <w:r w:rsidR="004949CC" w:rsidRPr="004949CC">
        <w:rPr>
          <w:rFonts w:ascii="Times New Roman" w:hAnsi="Times New Roman" w:cs="Times New Roman"/>
          <w:sz w:val="24"/>
          <w:szCs w:val="24"/>
          <w:lang w:eastAsia="uk-UA" w:bidi="uk-UA"/>
        </w:rPr>
        <w:t xml:space="preserve">несанкціонованих місцях; під </w:t>
      </w:r>
      <w:r w:rsidR="004949CC" w:rsidRPr="004949CC">
        <w:rPr>
          <w:rFonts w:ascii="Times New Roman" w:hAnsi="Times New Roman" w:cs="Times New Roman"/>
          <w:sz w:val="24"/>
          <w:szCs w:val="24"/>
          <w:lang w:eastAsia="ru-RU" w:bidi="ru-RU"/>
        </w:rPr>
        <w:t xml:space="preserve">час </w:t>
      </w:r>
      <w:r w:rsidR="004949CC" w:rsidRPr="004949CC">
        <w:rPr>
          <w:rFonts w:ascii="Times New Roman" w:hAnsi="Times New Roman" w:cs="Times New Roman"/>
          <w:sz w:val="24"/>
          <w:szCs w:val="24"/>
          <w:lang w:eastAsia="uk-UA" w:bidi="uk-UA"/>
        </w:rPr>
        <w:t xml:space="preserve">експлуатації </w:t>
      </w:r>
      <w:r w:rsidR="004949CC" w:rsidRPr="004949CC">
        <w:rPr>
          <w:rFonts w:ascii="Times New Roman" w:hAnsi="Times New Roman" w:cs="Times New Roman"/>
          <w:sz w:val="24"/>
          <w:szCs w:val="24"/>
          <w:lang w:eastAsia="ru-RU" w:bidi="ru-RU"/>
        </w:rPr>
        <w:t xml:space="preserve">автотранспорту викид </w:t>
      </w:r>
      <w:r w:rsidR="004949CC" w:rsidRPr="004949CC">
        <w:rPr>
          <w:rFonts w:ascii="Times New Roman" w:hAnsi="Times New Roman" w:cs="Times New Roman"/>
          <w:sz w:val="24"/>
          <w:szCs w:val="24"/>
          <w:lang w:eastAsia="uk-UA" w:bidi="uk-UA"/>
        </w:rPr>
        <w:t xml:space="preserve">відпрацьованих газів </w:t>
      </w:r>
      <w:r w:rsidR="004949CC" w:rsidRPr="004949CC">
        <w:rPr>
          <w:rFonts w:ascii="Times New Roman" w:hAnsi="Times New Roman" w:cs="Times New Roman"/>
          <w:sz w:val="24"/>
          <w:szCs w:val="24"/>
          <w:lang w:eastAsia="ru-RU" w:bidi="ru-RU"/>
        </w:rPr>
        <w:t xml:space="preserve">не повинен перевищувати </w:t>
      </w:r>
      <w:r w:rsidR="004949CC" w:rsidRPr="004949CC">
        <w:rPr>
          <w:rFonts w:ascii="Times New Roman" w:hAnsi="Times New Roman" w:cs="Times New Roman"/>
          <w:sz w:val="24"/>
          <w:szCs w:val="24"/>
          <w:lang w:eastAsia="uk-UA" w:bidi="uk-UA"/>
        </w:rPr>
        <w:t xml:space="preserve">допустимі </w:t>
      </w:r>
      <w:r w:rsidR="004949CC" w:rsidRPr="004949CC">
        <w:rPr>
          <w:rFonts w:ascii="Times New Roman" w:hAnsi="Times New Roman" w:cs="Times New Roman"/>
          <w:sz w:val="24"/>
          <w:szCs w:val="24"/>
          <w:lang w:eastAsia="ru-RU" w:bidi="ru-RU"/>
        </w:rPr>
        <w:t xml:space="preserve">норми тощо, про що </w:t>
      </w:r>
      <w:r w:rsidR="004949CC" w:rsidRPr="002C541B">
        <w:rPr>
          <w:rFonts w:ascii="Times New Roman" w:hAnsi="Times New Roman" w:cs="Times New Roman"/>
          <w:b/>
          <w:sz w:val="24"/>
          <w:szCs w:val="24"/>
          <w:lang w:eastAsia="ru-RU" w:bidi="ru-RU"/>
        </w:rPr>
        <w:t xml:space="preserve">Учасник фактом подання тендерної пропозиції </w:t>
      </w:r>
      <w:r w:rsidR="004949CC" w:rsidRPr="002C541B">
        <w:rPr>
          <w:rFonts w:ascii="Times New Roman" w:hAnsi="Times New Roman" w:cs="Times New Roman"/>
          <w:b/>
          <w:sz w:val="24"/>
          <w:szCs w:val="24"/>
          <w:lang w:eastAsia="uk-UA" w:bidi="uk-UA"/>
        </w:rPr>
        <w:t xml:space="preserve"> гарантує </w:t>
      </w:r>
      <w:r w:rsidR="004949CC" w:rsidRPr="002C541B">
        <w:rPr>
          <w:rFonts w:ascii="Times New Roman" w:hAnsi="Times New Roman" w:cs="Times New Roman"/>
          <w:b/>
          <w:sz w:val="24"/>
          <w:szCs w:val="24"/>
          <w:lang w:eastAsia="ru-RU" w:bidi="ru-RU"/>
        </w:rPr>
        <w:t xml:space="preserve">застосування </w:t>
      </w:r>
      <w:r w:rsidR="004949CC" w:rsidRPr="002C541B">
        <w:rPr>
          <w:rFonts w:ascii="Times New Roman" w:hAnsi="Times New Roman" w:cs="Times New Roman"/>
          <w:b/>
          <w:sz w:val="24"/>
          <w:szCs w:val="24"/>
          <w:lang w:eastAsia="uk-UA" w:bidi="uk-UA"/>
        </w:rPr>
        <w:t>вищезазначених заходів.</w:t>
      </w:r>
    </w:p>
    <w:p w:rsidR="004949CC" w:rsidRPr="004949CC" w:rsidRDefault="004949CC" w:rsidP="004949CC">
      <w:pPr>
        <w:pStyle w:val="26"/>
        <w:shd w:val="clear" w:color="auto" w:fill="auto"/>
        <w:spacing w:after="0" w:line="240" w:lineRule="auto"/>
        <w:ind w:right="-284" w:firstLine="760"/>
        <w:jc w:val="both"/>
        <w:rPr>
          <w:rFonts w:ascii="Times New Roman" w:hAnsi="Times New Roman" w:cs="Times New Roman"/>
          <w:sz w:val="24"/>
          <w:szCs w:val="24"/>
        </w:rPr>
      </w:pPr>
    </w:p>
    <w:p w:rsidR="004949CC" w:rsidRPr="004949CC" w:rsidRDefault="00613DE3" w:rsidP="004949C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004949CC" w:rsidRPr="004949CC">
        <w:rPr>
          <w:rFonts w:ascii="Times New Roman" w:hAnsi="Times New Roman" w:cs="Times New Roman"/>
          <w:sz w:val="24"/>
          <w:szCs w:val="24"/>
        </w:rPr>
        <w:t xml:space="preserve">. Визначення ціни пропозиції, розрахунок договірної ціни і кошторисної документації необхідно здійснювати відповідно до наказу Мінрегіону від 01.11.2021 №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w:t>
      </w:r>
      <w:r w:rsidR="004949CC" w:rsidRPr="004949CC">
        <w:rPr>
          <w:rFonts w:ascii="Times New Roman" w:hAnsi="Times New Roman" w:cs="Times New Roman"/>
          <w:sz w:val="24"/>
          <w:szCs w:val="24"/>
        </w:rPr>
        <w:lastRenderedPageBreak/>
        <w:t xml:space="preserve">19.01.23 № 31, становить 14800,0 грн., що відповідає середньому розряду складності робіт у будівництві 3,8 при виконанні робіт у звичайних умовах. </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 5.3  «Настанови з визначення вартості будівництва». Якщо розрахункова заробітна плата в учасника нижче, ніж розмір середньомісячної заробітної плати у будівництві на 2024 рік, а саме 12558,80 гривень, </w:t>
      </w:r>
      <w:r w:rsidRPr="004949CC">
        <w:rPr>
          <w:rFonts w:ascii="Times New Roman" w:hAnsi="Times New Roman" w:cs="Times New Roman"/>
          <w:b/>
          <w:sz w:val="24"/>
          <w:szCs w:val="24"/>
        </w:rPr>
        <w:t>учасник повинен надати</w:t>
      </w:r>
      <w:r w:rsidRPr="004949CC">
        <w:rPr>
          <w:rFonts w:ascii="Times New Roman" w:hAnsi="Times New Roman" w:cs="Times New Roman"/>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4949CC" w:rsidRPr="004949CC" w:rsidRDefault="004949CC" w:rsidP="004949CC">
      <w:pPr>
        <w:spacing w:after="0" w:line="240" w:lineRule="auto"/>
        <w:jc w:val="both"/>
        <w:rPr>
          <w:rFonts w:ascii="Times New Roman" w:hAnsi="Times New Roman" w:cs="Times New Roman"/>
          <w:b/>
          <w:sz w:val="24"/>
          <w:szCs w:val="24"/>
        </w:rPr>
      </w:pPr>
      <w:r w:rsidRPr="004949CC">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4949CC" w:rsidRPr="004949CC" w:rsidRDefault="00613DE3" w:rsidP="0049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949CC" w:rsidRPr="004949CC">
        <w:rPr>
          <w:rFonts w:ascii="Times New Roman" w:hAnsi="Times New Roman" w:cs="Times New Roman"/>
          <w:sz w:val="24"/>
          <w:szCs w:val="24"/>
        </w:rPr>
        <w:t>.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4949CC" w:rsidRPr="004949CC" w:rsidRDefault="00613DE3" w:rsidP="0049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949CC" w:rsidRPr="004949CC">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4949CC" w:rsidRPr="004949CC" w:rsidRDefault="00613DE3" w:rsidP="0049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949CC" w:rsidRPr="004949CC">
        <w:rPr>
          <w:rFonts w:ascii="Times New Roman" w:hAnsi="Times New Roman" w:cs="Times New Roman"/>
          <w:sz w:val="24"/>
          <w:szCs w:val="24"/>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4949CC" w:rsidRPr="004949CC" w:rsidRDefault="00613DE3" w:rsidP="004949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949CC" w:rsidRPr="004949CC">
        <w:rPr>
          <w:rFonts w:ascii="Times New Roman" w:hAnsi="Times New Roman" w:cs="Times New Roman"/>
          <w:b/>
          <w:sz w:val="24"/>
          <w:szCs w:val="24"/>
        </w:rPr>
        <w:t>.</w:t>
      </w:r>
      <w:r w:rsidR="004949CC" w:rsidRPr="004949CC">
        <w:rPr>
          <w:rFonts w:ascii="Times New Roman" w:hAnsi="Times New Roman" w:cs="Times New Roman"/>
          <w:sz w:val="24"/>
          <w:szCs w:val="24"/>
        </w:rPr>
        <w:t xml:space="preserve"> </w:t>
      </w:r>
      <w:r w:rsidR="004949CC" w:rsidRPr="004949CC">
        <w:rPr>
          <w:rFonts w:ascii="Times New Roman" w:hAnsi="Times New Roman" w:cs="Times New Roman"/>
          <w:b/>
          <w:sz w:val="24"/>
          <w:szCs w:val="24"/>
        </w:rPr>
        <w:t>Для підтвердження відповідності тендерної пропозиції технічним, якісним, кількісним</w:t>
      </w:r>
      <w:r w:rsidR="004949CC" w:rsidRPr="004949CC">
        <w:rPr>
          <w:rFonts w:ascii="Times New Roman" w:hAnsi="Times New Roman" w:cs="Times New Roman"/>
          <w:sz w:val="24"/>
          <w:szCs w:val="24"/>
        </w:rPr>
        <w:t xml:space="preserve"> та іншим вимогам замовника, учасник торгів повинен надати</w:t>
      </w:r>
      <w:r w:rsidR="004949CC" w:rsidRPr="004949CC">
        <w:rPr>
          <w:rFonts w:ascii="Times New Roman" w:eastAsia="Times New Roman" w:hAnsi="Times New Roman" w:cs="Times New Roman"/>
          <w:b/>
          <w:bCs/>
          <w:sz w:val="24"/>
          <w:szCs w:val="24"/>
        </w:rPr>
        <w:t xml:space="preserve"> </w:t>
      </w:r>
      <w:r w:rsidR="004949CC" w:rsidRPr="004949CC">
        <w:rPr>
          <w:rFonts w:ascii="Times New Roman" w:eastAsia="Times New Roman" w:hAnsi="Times New Roman" w:cs="Times New Roman"/>
          <w:bCs/>
          <w:sz w:val="24"/>
          <w:szCs w:val="24"/>
        </w:rPr>
        <w:t>в складі своєї пропозиції</w:t>
      </w:r>
      <w:r w:rsidR="004949CC" w:rsidRPr="004949CC">
        <w:rPr>
          <w:rFonts w:ascii="Times New Roman" w:hAnsi="Times New Roman" w:cs="Times New Roman"/>
          <w:sz w:val="24"/>
          <w:szCs w:val="24"/>
        </w:rPr>
        <w:t xml:space="preserve"> наступні документи:</w:t>
      </w:r>
    </w:p>
    <w:p w:rsidR="004949CC" w:rsidRPr="004949CC" w:rsidRDefault="004949CC" w:rsidP="004949CC">
      <w:pPr>
        <w:spacing w:after="0" w:line="240" w:lineRule="auto"/>
        <w:ind w:right="-284"/>
        <w:jc w:val="both"/>
        <w:rPr>
          <w:rFonts w:ascii="Times New Roman" w:hAnsi="Times New Roman" w:cs="Times New Roman"/>
          <w:sz w:val="24"/>
          <w:szCs w:val="24"/>
        </w:rPr>
      </w:pPr>
      <w:r w:rsidRPr="004949CC">
        <w:rPr>
          <w:rFonts w:ascii="Times New Roman" w:hAnsi="Times New Roman" w:cs="Times New Roman"/>
          <w:sz w:val="24"/>
          <w:szCs w:val="24"/>
        </w:rPr>
        <w:t xml:space="preserve">-  розрахунок договірної ціни;  </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пояснювальну записку;</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локальний кошторис (має бути складений відповідно до технічних вимог з урахуванням технології надання послуг), врахувати умови надання послуг, вивезення та захоронення сміття на полігоні твердих побутових відходів, який знаходиться біля с. Рибне Тисменицького району Івано-Франківської області  на підставі угоди з КП «Полігон» на захоронення сміття; витрати на захоронення сміття віднести до інших витрат;</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розрахунок вартості матеріальних ресурсів (відомість ресурсів);</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розрахунок загальновиробничих та адміністративних витрат;</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xml:space="preserve">-  розрахунок прибутку;   </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механізмів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машин та механізмів з розрахунком собівартості маш.-год</w:t>
      </w:r>
      <w:r w:rsidR="00613DE3">
        <w:rPr>
          <w:rFonts w:ascii="Times New Roman" w:hAnsi="Times New Roman" w:cs="Times New Roman"/>
          <w:sz w:val="24"/>
          <w:szCs w:val="24"/>
        </w:rPr>
        <w:t>.</w:t>
      </w:r>
      <w:r w:rsidRPr="004949CC">
        <w:rPr>
          <w:rFonts w:ascii="Times New Roman" w:hAnsi="Times New Roman" w:cs="Times New Roman"/>
          <w:sz w:val="24"/>
          <w:szCs w:val="24"/>
        </w:rPr>
        <w:t xml:space="preserve"> на період надання послуг та терміном дії договору на весь період надання послуг;</w:t>
      </w:r>
    </w:p>
    <w:p w:rsidR="004949CC" w:rsidRPr="004949CC" w:rsidRDefault="004949CC" w:rsidP="004949CC">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xml:space="preserve">- програмний файл </w:t>
      </w:r>
      <w:r w:rsidRPr="004949CC">
        <w:rPr>
          <w:rFonts w:ascii="Times New Roman" w:hAnsi="Times New Roman" w:cs="Times New Roman"/>
          <w:sz w:val="24"/>
          <w:szCs w:val="24"/>
          <w:lang w:val="en-US"/>
        </w:rPr>
        <w:t>ims</w:t>
      </w:r>
      <w:r w:rsidRPr="004949CC">
        <w:rPr>
          <w:rFonts w:ascii="Times New Roman" w:hAnsi="Times New Roman" w:cs="Times New Roman"/>
          <w:sz w:val="24"/>
          <w:szCs w:val="24"/>
        </w:rPr>
        <w:t xml:space="preserve"> , або </w:t>
      </w:r>
      <w:r w:rsidRPr="004949CC">
        <w:rPr>
          <w:rFonts w:ascii="Times New Roman" w:hAnsi="Times New Roman" w:cs="Times New Roman"/>
          <w:sz w:val="24"/>
          <w:szCs w:val="24"/>
          <w:lang w:val="en-US"/>
        </w:rPr>
        <w:t>idc</w:t>
      </w:r>
      <w:r w:rsidRPr="004949CC">
        <w:rPr>
          <w:rFonts w:ascii="Times New Roman" w:hAnsi="Times New Roman" w:cs="Times New Roman"/>
          <w:sz w:val="24"/>
          <w:szCs w:val="24"/>
        </w:rPr>
        <w:t xml:space="preserve">, </w:t>
      </w:r>
      <w:r w:rsidRPr="004949CC">
        <w:rPr>
          <w:rFonts w:ascii="Times New Roman" w:hAnsi="Times New Roman" w:cs="Times New Roman"/>
          <w:sz w:val="24"/>
          <w:szCs w:val="24"/>
          <w:lang w:val="en-US"/>
        </w:rPr>
        <w:t>ibd</w:t>
      </w:r>
      <w:r w:rsidRPr="004949CC">
        <w:rPr>
          <w:rFonts w:ascii="Times New Roman" w:hAnsi="Times New Roman" w:cs="Times New Roman"/>
          <w:sz w:val="24"/>
          <w:szCs w:val="24"/>
        </w:rPr>
        <w:t xml:space="preserve">, що сумісний з програмним комплексом АВК-5. </w:t>
      </w:r>
    </w:p>
    <w:p w:rsidR="004949CC" w:rsidRPr="004949CC" w:rsidRDefault="00613DE3" w:rsidP="004949CC">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w:t>
      </w:r>
      <w:r w:rsidR="004949CC" w:rsidRPr="004949CC">
        <w:rPr>
          <w:rFonts w:ascii="Times New Roman" w:hAnsi="Times New Roman" w:cs="Times New Roman"/>
          <w:sz w:val="24"/>
          <w:szCs w:val="24"/>
        </w:rPr>
        <w:t>. Не врахована учасником вартість окремих послуг не сплачується замовником окремо,</w:t>
      </w:r>
    </w:p>
    <w:p w:rsidR="004949CC" w:rsidRPr="004949CC" w:rsidRDefault="004949CC" w:rsidP="00BB6ECA">
      <w:pPr>
        <w:spacing w:after="0" w:line="240" w:lineRule="auto"/>
        <w:jc w:val="both"/>
        <w:rPr>
          <w:rFonts w:ascii="Times New Roman" w:hAnsi="Times New Roman" w:cs="Times New Roman"/>
          <w:sz w:val="24"/>
          <w:szCs w:val="24"/>
        </w:rPr>
      </w:pPr>
      <w:r w:rsidRPr="004949CC">
        <w:rPr>
          <w:rFonts w:ascii="Times New Roman" w:hAnsi="Times New Roman" w:cs="Times New Roman"/>
          <w:sz w:val="24"/>
          <w:szCs w:val="24"/>
        </w:rPr>
        <w:t xml:space="preserve"> а витрати на їх виконання вважаються врахованими у загальній ціні його тендерної пропозиції.                                </w:t>
      </w:r>
    </w:p>
    <w:p w:rsidR="004949CC" w:rsidRPr="004949CC" w:rsidRDefault="00613DE3" w:rsidP="004949CC">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11</w:t>
      </w:r>
      <w:r w:rsidR="004949CC" w:rsidRPr="004949CC">
        <w:rPr>
          <w:rFonts w:ascii="Times New Roman" w:eastAsia="Times New Roman" w:hAnsi="Times New Roman" w:cs="Times New Roman"/>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7F063C" w:rsidRDefault="00C93F3C" w:rsidP="007F063C">
      <w:pPr>
        <w:spacing w:after="0" w:line="240" w:lineRule="auto"/>
        <w:ind w:right="-284"/>
        <w:jc w:val="both"/>
        <w:rPr>
          <w:rFonts w:ascii="Times New Roman" w:hAnsi="Times New Roman"/>
          <w:bCs/>
          <w:i/>
          <w:sz w:val="24"/>
          <w:szCs w:val="24"/>
          <w:u w:val="single"/>
          <w:shd w:val="clear" w:color="auto" w:fill="FDFEFD"/>
        </w:rPr>
      </w:pPr>
      <w:r w:rsidRPr="007C5B4D">
        <w:rPr>
          <w:rFonts w:ascii="Times New Roman" w:hAnsi="Times New Roman"/>
          <w:sz w:val="24"/>
          <w:szCs w:val="24"/>
        </w:rPr>
        <w:t>1.2. Найменування послуг:</w:t>
      </w:r>
      <w:r w:rsidRPr="007C5B4D">
        <w:t xml:space="preserve"> </w:t>
      </w:r>
      <w:r w:rsidR="007F063C" w:rsidRPr="007F063C">
        <w:rPr>
          <w:rFonts w:ascii="Times New Roman" w:hAnsi="Times New Roman" w:cs="Times New Roman"/>
          <w:i/>
          <w:kern w:val="3"/>
          <w:sz w:val="24"/>
          <w:szCs w:val="24"/>
          <w:u w:val="single"/>
        </w:rPr>
        <w:t>послуги з прибирання та впорядкування місць масового накопичення сміття</w:t>
      </w:r>
      <w:r w:rsidR="007F063C" w:rsidRPr="007F063C">
        <w:rPr>
          <w:rFonts w:ascii="Times New Roman" w:hAnsi="Times New Roman"/>
          <w:i/>
          <w:iCs/>
          <w:sz w:val="24"/>
          <w:szCs w:val="24"/>
          <w:u w:val="single"/>
        </w:rPr>
        <w:t xml:space="preserve"> (</w:t>
      </w:r>
      <w:r w:rsidR="007F063C" w:rsidRPr="007F063C">
        <w:rPr>
          <w:rFonts w:ascii="Times New Roman" w:hAnsi="Times New Roman"/>
          <w:i/>
          <w:sz w:val="24"/>
          <w:szCs w:val="24"/>
          <w:u w:val="single"/>
          <w:shd w:val="clear" w:color="auto" w:fill="FDFEFD"/>
        </w:rPr>
        <w:t>ДК 021:2015–</w:t>
      </w:r>
      <w:r w:rsidR="007F063C" w:rsidRPr="007F063C">
        <w:rPr>
          <w:rFonts w:ascii="Times New Roman" w:hAnsi="Times New Roman"/>
          <w:i/>
          <w:sz w:val="24"/>
          <w:szCs w:val="24"/>
          <w:u w:val="single"/>
          <w:bdr w:val="none" w:sz="0" w:space="0" w:color="auto" w:frame="1"/>
          <w:shd w:val="clear" w:color="auto" w:fill="FDFEFD"/>
        </w:rPr>
        <w:t>90510000-5</w:t>
      </w:r>
      <w:r w:rsidR="007F063C" w:rsidRPr="007F063C">
        <w:rPr>
          <w:rFonts w:ascii="Times New Roman" w:hAnsi="Times New Roman"/>
          <w:i/>
          <w:sz w:val="24"/>
          <w:szCs w:val="24"/>
          <w:u w:val="single"/>
          <w:shd w:val="clear" w:color="auto" w:fill="FDFEFD"/>
        </w:rPr>
        <w:t xml:space="preserve"> – </w:t>
      </w:r>
      <w:r w:rsidR="007F063C" w:rsidRPr="007F063C">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007F063C" w:rsidRPr="007F063C">
        <w:rPr>
          <w:rFonts w:ascii="Times New Roman" w:hAnsi="Times New Roman"/>
          <w:bCs/>
          <w:i/>
          <w:sz w:val="24"/>
          <w:szCs w:val="24"/>
          <w:u w:val="single"/>
          <w:shd w:val="clear" w:color="auto" w:fill="FDFEFD"/>
        </w:rPr>
        <w:t>)</w:t>
      </w:r>
    </w:p>
    <w:p w:rsidR="00C93F3C" w:rsidRPr="003615BB" w:rsidRDefault="00C93F3C" w:rsidP="00C93F3C">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4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C176E6" w:rsidRPr="00C176E6" w:rsidRDefault="00C93F3C" w:rsidP="00C93F3C">
      <w:pPr>
        <w:spacing w:after="0" w:line="240" w:lineRule="auto"/>
        <w:ind w:right="-284"/>
        <w:jc w:val="both"/>
        <w:rPr>
          <w:rFonts w:ascii="Times New Roman" w:hAnsi="Times New Roman"/>
          <w:sz w:val="24"/>
          <w:szCs w:val="24"/>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w:t>
      </w:r>
      <w:r w:rsidRPr="00C176E6">
        <w:rPr>
          <w:rFonts w:ascii="Times New Roman" w:hAnsi="Times New Roman"/>
          <w:sz w:val="23"/>
          <w:szCs w:val="23"/>
        </w:rPr>
        <w:t xml:space="preserve">надати передбачені цим Договором послуги Замовнику, якість яких відповідає </w:t>
      </w:r>
      <w:r w:rsidRPr="00C176E6">
        <w:rPr>
          <w:rFonts w:ascii="Times New Roman" w:hAnsi="Times New Roman"/>
          <w:sz w:val="24"/>
          <w:szCs w:val="24"/>
        </w:rPr>
        <w:t>вимогам Закону України «Про благоустрій населених пунктів» (зі змінами і доповненнями),</w:t>
      </w:r>
      <w:r w:rsidR="00C176E6" w:rsidRPr="00C176E6">
        <w:t xml:space="preserve"> </w:t>
      </w:r>
      <w:r w:rsidR="00C176E6" w:rsidRPr="00C176E6">
        <w:rPr>
          <w:rFonts w:ascii="Times New Roman" w:hAnsi="Times New Roman"/>
          <w:sz w:val="24"/>
          <w:szCs w:val="24"/>
        </w:rPr>
        <w:t>Законом України «Про управління відходами»</w:t>
      </w:r>
      <w:r w:rsidRPr="00C176E6">
        <w:rPr>
          <w:rFonts w:ascii="Times New Roman" w:hAnsi="Times New Roman"/>
          <w:sz w:val="24"/>
          <w:szCs w:val="24"/>
        </w:rPr>
        <w:t xml:space="preserve"> ДСТУ 8749:2017 «Безпека дорожнього руху. Огородження та організація </w:t>
      </w:r>
      <w:r>
        <w:rPr>
          <w:rFonts w:ascii="Times New Roman" w:hAnsi="Times New Roman"/>
          <w:sz w:val="24"/>
          <w:szCs w:val="24"/>
        </w:rPr>
        <w:t>дорожнього руху в місцях проведення дорожніх робіт»</w:t>
      </w:r>
      <w:r w:rsidRPr="00B85C86">
        <w:rPr>
          <w:rFonts w:ascii="Times New Roman" w:hAnsi="Times New Roman"/>
          <w:sz w:val="24"/>
          <w:szCs w:val="24"/>
        </w:rPr>
        <w:t xml:space="preserve"> </w:t>
      </w:r>
      <w:r>
        <w:rPr>
          <w:rFonts w:ascii="Times New Roman" w:hAnsi="Times New Roman"/>
          <w:sz w:val="24"/>
          <w:szCs w:val="24"/>
        </w:rPr>
        <w:t>та іншого чинного законодавства</w:t>
      </w:r>
      <w:r w:rsidRPr="00A64651">
        <w:rPr>
          <w:rFonts w:ascii="Times New Roman" w:hAnsi="Times New Roman"/>
          <w:sz w:val="24"/>
          <w:szCs w:val="24"/>
        </w:rPr>
        <w:t xml:space="preserve"> України.</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C93F3C" w:rsidRDefault="007302A0" w:rsidP="00C93F3C">
      <w:pPr>
        <w:tabs>
          <w:tab w:val="left" w:pos="157"/>
        </w:tabs>
        <w:spacing w:after="0" w:line="240" w:lineRule="auto"/>
        <w:jc w:val="both"/>
        <w:rPr>
          <w:rFonts w:ascii="Times New Roman" w:hAnsi="Times New Roman"/>
          <w:sz w:val="24"/>
          <w:szCs w:val="24"/>
          <w:lang w:val="ru-RU"/>
        </w:rPr>
      </w:pPr>
      <w:r>
        <w:rPr>
          <w:rFonts w:ascii="Times New Roman" w:hAnsi="Times New Roman"/>
          <w:sz w:val="24"/>
          <w:szCs w:val="24"/>
        </w:rPr>
        <w:t>3.3</w:t>
      </w:r>
      <w:r w:rsidR="00C93F3C" w:rsidRPr="003615BB">
        <w:rPr>
          <w:rFonts w:ascii="Times New Roman" w:hAnsi="Times New Roman"/>
          <w:sz w:val="24"/>
          <w:szCs w:val="24"/>
        </w:rPr>
        <w:t>. Сума цього Договору може бути зменшена за взаємною згодою Сторін.</w:t>
      </w:r>
    </w:p>
    <w:p w:rsidR="00C93F3C" w:rsidRPr="00D53D1A" w:rsidRDefault="007302A0"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3.4</w:t>
      </w:r>
      <w:r w:rsidR="00A105AD">
        <w:rPr>
          <w:rFonts w:ascii="Times New Roman" w:hAnsi="Times New Roman"/>
          <w:sz w:val="24"/>
          <w:szCs w:val="24"/>
          <w:lang w:val="ru-RU"/>
        </w:rPr>
        <w:t>.</w:t>
      </w:r>
      <w:r w:rsidR="00C93F3C" w:rsidRPr="00D435F9">
        <w:rPr>
          <w:rFonts w:ascii="Times New Roman" w:hAnsi="Times New Roman"/>
          <w:sz w:val="24"/>
          <w:szCs w:val="24"/>
          <w:lang w:val="ru-RU"/>
        </w:rPr>
        <w:t>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B5E78"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2B2751" w:rsidRDefault="002B2751"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A105AD" w:rsidRDefault="00A105AD"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A105AD" w:rsidRDefault="00A105AD"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lastRenderedPageBreak/>
        <w:t>IV. ПОРЯДОК ЗДІЙСНЕННЯ ОПЛАТИ</w:t>
      </w:r>
    </w:p>
    <w:p w:rsidR="00C93F3C" w:rsidRDefault="00C93F3C" w:rsidP="00C93F3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r w:rsidRPr="00EC4946">
        <w:rPr>
          <w:rFonts w:ascii="Times New Roman" w:hAnsi="Times New Roman"/>
          <w:sz w:val="24"/>
          <w:szCs w:val="24"/>
          <w:lang w:val="ru-RU"/>
        </w:rPr>
        <w:t>послуги</w:t>
      </w:r>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7D27EA">
        <w:rPr>
          <w:rFonts w:ascii="Times New Roman" w:eastAsia="Times New Roman" w:hAnsi="Times New Roman" w:cs="Times New Roman"/>
          <w:color w:val="000000" w:themeColor="text1"/>
          <w:sz w:val="24"/>
          <w:szCs w:val="24"/>
        </w:rPr>
        <w:t>4.</w:t>
      </w:r>
      <w:r w:rsidR="00DC6078" w:rsidRPr="007D27EA">
        <w:rPr>
          <w:rFonts w:ascii="Times New Roman" w:eastAsia="Times New Roman" w:hAnsi="Times New Roman" w:cs="Times New Roman"/>
          <w:color w:val="000000" w:themeColor="text1"/>
          <w:sz w:val="24"/>
          <w:szCs w:val="24"/>
        </w:rPr>
        <w:t>2</w:t>
      </w:r>
      <w:r w:rsidRPr="007D27EA">
        <w:rPr>
          <w:rFonts w:ascii="Times New Roman" w:eastAsia="Times New Roman" w:hAnsi="Times New Roman" w:cs="Times New Roman"/>
          <w:color w:val="000000" w:themeColor="text1"/>
          <w:sz w:val="24"/>
          <w:szCs w:val="24"/>
        </w:rPr>
        <w:t xml:space="preserve">. У </w:t>
      </w:r>
      <w:r>
        <w:rPr>
          <w:rFonts w:ascii="Times New Roman" w:eastAsia="Times New Roman" w:hAnsi="Times New Roman" w:cs="Times New Roman"/>
          <w:color w:val="000000"/>
          <w:sz w:val="24"/>
          <w:szCs w:val="24"/>
        </w:rPr>
        <w:t xml:space="preserve">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3</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C176E6" w:rsidP="00C93F3C">
      <w:pPr>
        <w:spacing w:after="0" w:line="240" w:lineRule="auto"/>
        <w:ind w:right="-284"/>
        <w:jc w:val="both"/>
        <w:rPr>
          <w:rFonts w:ascii="Times New Roman" w:hAnsi="Times New Roman"/>
          <w:sz w:val="24"/>
          <w:szCs w:val="24"/>
        </w:rPr>
      </w:pPr>
      <w:r>
        <w:rPr>
          <w:rFonts w:ascii="Times New Roman" w:hAnsi="Times New Roman"/>
          <w:sz w:val="24"/>
          <w:szCs w:val="24"/>
        </w:rPr>
        <w:t>4.4</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5</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6</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7</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8</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7302A0" w:rsidRDefault="00C93F3C" w:rsidP="00C93F3C">
      <w:pPr>
        <w:spacing w:after="0" w:line="240" w:lineRule="auto"/>
        <w:jc w:val="both"/>
        <w:rPr>
          <w:rFonts w:ascii="Times New Roman" w:hAnsi="Times New Roman"/>
          <w:i/>
          <w:iCs/>
          <w:sz w:val="24"/>
          <w:szCs w:val="24"/>
          <w:u w:val="single"/>
        </w:rPr>
      </w:pPr>
      <w:r w:rsidRPr="007302A0">
        <w:rPr>
          <w:rFonts w:ascii="Times New Roman" w:hAnsi="Times New Roman"/>
          <w:sz w:val="24"/>
          <w:szCs w:val="24"/>
        </w:rPr>
        <w:t xml:space="preserve">5.1. Строк  надання  послуг: </w:t>
      </w:r>
      <w:r w:rsidRPr="007302A0">
        <w:rPr>
          <w:rFonts w:ascii="Times New Roman" w:hAnsi="Times New Roman"/>
          <w:i/>
          <w:iCs/>
          <w:sz w:val="24"/>
          <w:szCs w:val="24"/>
          <w:u w:val="single"/>
        </w:rPr>
        <w:t xml:space="preserve"> з дати укладення договору </w:t>
      </w:r>
      <w:r w:rsidR="00972386" w:rsidRPr="007302A0">
        <w:rPr>
          <w:rFonts w:ascii="Times New Roman" w:hAnsi="Times New Roman"/>
          <w:i/>
          <w:iCs/>
          <w:sz w:val="24"/>
          <w:szCs w:val="24"/>
          <w:u w:val="single"/>
        </w:rPr>
        <w:t>до 31.12.2024</w:t>
      </w:r>
      <w:r w:rsidRPr="007302A0">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адресу Виконавця ___________________ (</w:t>
      </w:r>
      <w:r w:rsidRPr="00756D17">
        <w:rPr>
          <w:rFonts w:ascii="Times New Roman" w:hAnsi="Times New Roman" w:cs="Times New Roman"/>
          <w:sz w:val="24"/>
          <w:szCs w:val="24"/>
          <w:lang w:eastAsia="ru-RU"/>
        </w:rPr>
        <w:t xml:space="preserve">чи за месенджером телефонного номеру (через Viber, WhatsApp, Telegram)), зазначену у цьому Договорі.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месенджером телефонного номеру (через Viber, WhatsApp, Telegram))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чи за месенджером телефонного номеру (через Viber, WhatsApp, Telegram))</w:t>
      </w:r>
      <w:r w:rsidRPr="00824C4C">
        <w:rPr>
          <w:rFonts w:ascii="Times New Roman" w:eastAsia="Times New Roman" w:hAnsi="Times New Roman" w:cs="Times New Roman"/>
          <w:sz w:val="24"/>
          <w:szCs w:val="24"/>
          <w:highlight w:val="white"/>
          <w:lang w:eastAsia="ru-RU"/>
        </w:rPr>
        <w:t>.</w:t>
      </w:r>
    </w:p>
    <w:p w:rsidR="006B130C" w:rsidRPr="0037781B"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5.7</w:t>
      </w:r>
      <w:r w:rsidRPr="0037781B">
        <w:rPr>
          <w:rFonts w:ascii="Times New Roman" w:hAnsi="Times New Roman"/>
          <w:sz w:val="24"/>
          <w:szCs w:val="24"/>
        </w:rPr>
        <w:t xml:space="preserve">. Місце  надання  послуг: </w:t>
      </w:r>
      <w:r w:rsidRPr="0037781B">
        <w:rPr>
          <w:rFonts w:ascii="Times New Roman" w:hAnsi="Times New Roman"/>
          <w:i/>
          <w:sz w:val="24"/>
          <w:szCs w:val="24"/>
          <w:u w:val="single"/>
        </w:rPr>
        <w:t>територія Івано-Франківської міської територіальної громади</w:t>
      </w:r>
    </w:p>
    <w:p w:rsidR="00F6766C" w:rsidRPr="004949CC" w:rsidRDefault="00F6766C" w:rsidP="00F6766C">
      <w:pPr>
        <w:tabs>
          <w:tab w:val="num" w:pos="426"/>
        </w:tabs>
        <w:spacing w:after="0" w:line="240" w:lineRule="auto"/>
        <w:ind w:right="-284"/>
        <w:jc w:val="both"/>
        <w:rPr>
          <w:rFonts w:ascii="Times New Roman" w:hAnsi="Times New Roman" w:cs="Times New Roman"/>
          <w:bCs/>
          <w:sz w:val="24"/>
          <w:szCs w:val="24"/>
        </w:rPr>
      </w:pPr>
      <w:r>
        <w:rPr>
          <w:rFonts w:ascii="Times New Roman" w:hAnsi="Times New Roman" w:cs="Times New Roman"/>
          <w:bCs/>
          <w:sz w:val="24"/>
          <w:szCs w:val="24"/>
        </w:rPr>
        <w:t>5</w:t>
      </w:r>
      <w:r w:rsidRPr="004949CC">
        <w:rPr>
          <w:rFonts w:ascii="Times New Roman" w:hAnsi="Times New Roman" w:cs="Times New Roman"/>
          <w:bCs/>
          <w:sz w:val="24"/>
          <w:szCs w:val="24"/>
        </w:rPr>
        <w:t>.</w:t>
      </w:r>
      <w:r>
        <w:rPr>
          <w:rFonts w:ascii="Times New Roman" w:hAnsi="Times New Roman" w:cs="Times New Roman"/>
          <w:bCs/>
          <w:sz w:val="24"/>
          <w:szCs w:val="24"/>
        </w:rPr>
        <w:t>8.</w:t>
      </w:r>
      <w:r w:rsidRPr="004949CC">
        <w:rPr>
          <w:rFonts w:ascii="Times New Roman" w:hAnsi="Times New Roman" w:cs="Times New Roman"/>
          <w:bCs/>
          <w:sz w:val="24"/>
          <w:szCs w:val="24"/>
        </w:rPr>
        <w:t xml:space="preserve"> Перелік </w:t>
      </w:r>
      <w:r w:rsidRPr="004949CC">
        <w:rPr>
          <w:rFonts w:ascii="Times New Roman" w:hAnsi="Times New Roman" w:cs="Times New Roman"/>
          <w:iCs/>
          <w:sz w:val="24"/>
          <w:szCs w:val="24"/>
        </w:rPr>
        <w:t>місць масового накопичення сміття</w:t>
      </w:r>
      <w:r w:rsidRPr="004949CC">
        <w:rPr>
          <w:rFonts w:ascii="Times New Roman" w:hAnsi="Times New Roman" w:cs="Times New Roman"/>
          <w:bCs/>
          <w:sz w:val="24"/>
          <w:szCs w:val="24"/>
        </w:rPr>
        <w:t>, буд</w:t>
      </w:r>
      <w:r>
        <w:rPr>
          <w:rFonts w:ascii="Times New Roman" w:hAnsi="Times New Roman" w:cs="Times New Roman"/>
          <w:bCs/>
          <w:sz w:val="24"/>
          <w:szCs w:val="24"/>
        </w:rPr>
        <w:t>е надаватися Виконавцю надання послуг, З</w:t>
      </w:r>
      <w:r w:rsidRPr="004949CC">
        <w:rPr>
          <w:rFonts w:ascii="Times New Roman" w:hAnsi="Times New Roman" w:cs="Times New Roman"/>
          <w:bCs/>
          <w:sz w:val="24"/>
          <w:szCs w:val="24"/>
        </w:rPr>
        <w:t>амовником згідно заявок,</w:t>
      </w:r>
      <w:r>
        <w:rPr>
          <w:rFonts w:ascii="Times New Roman" w:hAnsi="Times New Roman" w:cs="Times New Roman"/>
          <w:bCs/>
          <w:sz w:val="24"/>
          <w:szCs w:val="24"/>
        </w:rPr>
        <w:t xml:space="preserve"> впродовж дії Д</w:t>
      </w:r>
      <w:r w:rsidRPr="004949CC">
        <w:rPr>
          <w:rFonts w:ascii="Times New Roman" w:hAnsi="Times New Roman" w:cs="Times New Roman"/>
          <w:bCs/>
          <w:sz w:val="24"/>
          <w:szCs w:val="24"/>
        </w:rPr>
        <w:t>оговору.</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972386" w:rsidRPr="00BB5E78" w:rsidRDefault="00972386" w:rsidP="0097238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972386" w:rsidRDefault="00972386" w:rsidP="0097238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C93F3C" w:rsidRDefault="00C93F3C" w:rsidP="00C93F3C">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7.3.1.</w:t>
      </w:r>
      <w:r w:rsidR="00CD35CC">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C93F3C">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CD35CC">
        <w:rPr>
          <w:rFonts w:ascii="Times New Roman" w:hAnsi="Times New Roman"/>
          <w:sz w:val="24"/>
          <w:szCs w:val="24"/>
        </w:rPr>
        <w:t xml:space="preserve">7.4.1. Розпочати надання послуг </w:t>
      </w:r>
      <w:r w:rsidR="00620B28">
        <w:rPr>
          <w:rFonts w:ascii="Times New Roman" w:hAnsi="Times New Roman"/>
          <w:sz w:val="24"/>
          <w:szCs w:val="24"/>
        </w:rPr>
        <w:t xml:space="preserve">протягом одного робочого дня </w:t>
      </w:r>
      <w:r w:rsidRPr="003615BB">
        <w:rPr>
          <w:rFonts w:ascii="Times New Roman" w:hAnsi="Times New Roman"/>
          <w:sz w:val="24"/>
          <w:szCs w:val="24"/>
        </w:rPr>
        <w:t xml:space="preserve"> з моменту </w:t>
      </w:r>
      <w:r w:rsidR="00620B28">
        <w:rPr>
          <w:rFonts w:ascii="Times New Roman" w:hAnsi="Times New Roman"/>
          <w:sz w:val="24"/>
          <w:szCs w:val="24"/>
        </w:rPr>
        <w:t xml:space="preserve">отримання </w:t>
      </w:r>
      <w:r w:rsidRPr="003615BB">
        <w:rPr>
          <w:rFonts w:ascii="Times New Roman" w:hAnsi="Times New Roman"/>
          <w:sz w:val="24"/>
          <w:szCs w:val="24"/>
        </w:rPr>
        <w:t xml:space="preserve"> </w:t>
      </w:r>
      <w:r w:rsidR="00620B28">
        <w:rPr>
          <w:rFonts w:ascii="Times New Roman" w:hAnsi="Times New Roman"/>
          <w:sz w:val="24"/>
          <w:szCs w:val="24"/>
        </w:rPr>
        <w:t>заявки в порядку визначеним п.5.6</w:t>
      </w:r>
      <w:r w:rsidR="00CD35CC" w:rsidRPr="00CD35CC">
        <w:t xml:space="preserve"> </w:t>
      </w:r>
      <w:r w:rsidR="00CD35CC" w:rsidRPr="00CD35CC">
        <w:rPr>
          <w:rFonts w:ascii="Times New Roman" w:hAnsi="Times New Roman"/>
          <w:sz w:val="24"/>
          <w:szCs w:val="24"/>
        </w:rPr>
        <w:t>Договору</w:t>
      </w:r>
      <w:r w:rsidR="00CD35CC">
        <w:rPr>
          <w:rFonts w:ascii="Times New Roman" w:hAnsi="Times New Roman"/>
          <w:sz w:val="24"/>
          <w:szCs w:val="24"/>
        </w:rPr>
        <w:t>.</w:t>
      </w:r>
      <w:r w:rsidR="00620B28">
        <w:rPr>
          <w:rFonts w:ascii="Times New Roman" w:hAnsi="Times New Roman"/>
          <w:sz w:val="24"/>
          <w:szCs w:val="24"/>
        </w:rPr>
        <w:t xml:space="preserve">  </w:t>
      </w:r>
    </w:p>
    <w:p w:rsidR="0024393D" w:rsidRPr="00BB5E78"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Pr="005E1269">
        <w:rPr>
          <w:rFonts w:ascii="Times New Roman" w:hAnsi="Times New Roman"/>
          <w:sz w:val="24"/>
          <w:szCs w:val="24"/>
        </w:rPr>
        <w:t>Організувати і надавати послуги у відпов</w:t>
      </w:r>
      <w:r>
        <w:rPr>
          <w:rFonts w:ascii="Times New Roman" w:hAnsi="Times New Roman"/>
          <w:sz w:val="24"/>
          <w:szCs w:val="24"/>
        </w:rPr>
        <w:t xml:space="preserve">ідності до вимог </w:t>
      </w:r>
      <w:r w:rsidRPr="00871633">
        <w:rPr>
          <w:rFonts w:ascii="Times New Roman" w:hAnsi="Times New Roman"/>
          <w:sz w:val="24"/>
          <w:szCs w:val="24"/>
        </w:rPr>
        <w:t>Закону</w:t>
      </w:r>
      <w:r w:rsidRPr="00C84984">
        <w:rPr>
          <w:rFonts w:ascii="Times New Roman" w:hAnsi="Times New Roman"/>
          <w:sz w:val="24"/>
          <w:szCs w:val="24"/>
        </w:rPr>
        <w:t xml:space="preserve"> України «Про благоустрій населених пунктів» (зі змінами і доповненнями)</w:t>
      </w:r>
      <w:r>
        <w:rPr>
          <w:rFonts w:ascii="Times New Roman" w:hAnsi="Times New Roman"/>
          <w:sz w:val="24"/>
          <w:szCs w:val="24"/>
        </w:rPr>
        <w:t xml:space="preserve">, ДСТУ 8749:2017 «Безпека дорожнього руху. Огородження та організація дорожнього руху в місцях проведення дорожніх робіт», природоохоронного та іншого чинного законодавства України, затверджених </w:t>
      </w:r>
      <w:r w:rsidR="0024393D"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стандартів, нормативів, порядків.</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B337B">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Pr="007302A0">
        <w:rPr>
          <w:rFonts w:ascii="Times New Roman" w:eastAsia="Times New Roman" w:hAnsi="Times New Roman" w:cs="Times New Roman"/>
          <w:sz w:val="24"/>
          <w:szCs w:val="24"/>
        </w:rPr>
        <w:t xml:space="preserve">згідно </w:t>
      </w:r>
      <w:r w:rsidR="007302A0" w:rsidRPr="007302A0">
        <w:rPr>
          <w:rFonts w:ascii="Times New Roman" w:eastAsia="Times New Roman" w:hAnsi="Times New Roman" w:cs="Times New Roman"/>
          <w:sz w:val="24"/>
          <w:szCs w:val="24"/>
        </w:rPr>
        <w:t>з п. 4.2</w:t>
      </w:r>
      <w:r w:rsidRPr="007302A0">
        <w:rPr>
          <w:rFonts w:ascii="Times New Roman" w:eastAsia="Times New Roman" w:hAnsi="Times New Roman" w:cs="Times New Roman"/>
          <w:sz w:val="24"/>
          <w:szCs w:val="24"/>
        </w:rPr>
        <w:t xml:space="preserve">. Сторони </w:t>
      </w:r>
      <w:r w:rsidRPr="001B337B">
        <w:rPr>
          <w:rFonts w:ascii="Times New Roman" w:eastAsia="Times New Roman" w:hAnsi="Times New Roman" w:cs="Times New Roman"/>
          <w:sz w:val="24"/>
          <w:szCs w:val="24"/>
        </w:rPr>
        <w:t xml:space="preserve">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24393D" w:rsidRPr="003615BB" w:rsidRDefault="0024393D" w:rsidP="00C93F3C">
      <w:pPr>
        <w:tabs>
          <w:tab w:val="left" w:pos="9639"/>
        </w:tabs>
        <w:spacing w:after="0" w:line="240" w:lineRule="auto"/>
        <w:ind w:right="-284"/>
        <w:jc w:val="both"/>
        <w:rPr>
          <w:rFonts w:ascii="Times New Roman" w:hAnsi="Times New Roman"/>
          <w:sz w:val="24"/>
          <w:szCs w:val="24"/>
        </w:rPr>
      </w:pPr>
    </w:p>
    <w:p w:rsidR="0024393D" w:rsidRPr="00BB5E78"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lastRenderedPageBreak/>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За збитки, заподіяні третім особам, відповідальність несе винна Cторона.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C93F3C">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 xml:space="preserve">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C93F3C"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C93F3C">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24393D" w:rsidRPr="00BB5E78" w:rsidRDefault="00C93F3C"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w:t>
      </w:r>
      <w:r w:rsidR="0024393D"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 xml:space="preserve">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Pr="00BB5E78" w:rsidRDefault="0024393D"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r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4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3615BB"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EC1044" w:rsidRPr="000F3FFD"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EC1044" w:rsidRPr="00102D37" w:rsidRDefault="00EC1044" w:rsidP="00EC104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Pr="00BB5E78"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00920C80" w:rsidRPr="00BB5E78">
        <w:rPr>
          <w:rFonts w:ascii="Times New Roman" w:hAnsi="Times New Roman"/>
          <w:sz w:val="24"/>
          <w:szCs w:val="24"/>
          <w:lang w:val="ru-RU"/>
        </w:rPr>
        <w:t xml:space="preserve">___________ Михайло СМУШАК                                                               _______________  </w:t>
      </w:r>
    </w:p>
    <w:p w:rsidR="00920C80" w:rsidRDefault="00920C80" w:rsidP="00920C80">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lastRenderedPageBreak/>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920C80" w:rsidRPr="00BB5E78" w:rsidRDefault="00920C80" w:rsidP="00920C80">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920C80" w:rsidRDefault="00920C80" w:rsidP="00920C80">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A20CD7" w:rsidRDefault="00C93F3C" w:rsidP="00C93F3C">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20CD7">
        <w:rPr>
          <w:rFonts w:ascii="Times New Roman" w:hAnsi="Times New Roman"/>
          <w:sz w:val="24"/>
          <w:szCs w:val="24"/>
        </w:rPr>
        <w:t xml:space="preserve">розділів і </w:t>
      </w:r>
      <w:r w:rsidR="009712C8">
        <w:rPr>
          <w:rFonts w:ascii="Times New Roman" w:hAnsi="Times New Roman"/>
          <w:sz w:val="24"/>
          <w:szCs w:val="24"/>
        </w:rPr>
        <w:t>2</w:t>
      </w:r>
      <w:r w:rsidRPr="00A20CD7">
        <w:rPr>
          <w:rFonts w:ascii="Times New Roman" w:hAnsi="Times New Roman"/>
          <w:sz w:val="24"/>
          <w:szCs w:val="24"/>
        </w:rPr>
        <w:t xml:space="preserve"> (</w:t>
      </w:r>
      <w:r w:rsidR="009712C8">
        <w:rPr>
          <w:rFonts w:ascii="Times New Roman" w:hAnsi="Times New Roman"/>
          <w:sz w:val="24"/>
          <w:szCs w:val="24"/>
        </w:rPr>
        <w:t>дв</w:t>
      </w:r>
      <w:r w:rsidRPr="00A20CD7">
        <w:rPr>
          <w:rFonts w:ascii="Times New Roman" w:hAnsi="Times New Roman"/>
          <w:sz w:val="24"/>
          <w:szCs w:val="24"/>
        </w:rPr>
        <w:t>ох) додатків,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C93F3C" w:rsidRPr="00A20CD7" w:rsidRDefault="00C93F3C" w:rsidP="00C93F3C">
      <w:pPr>
        <w:pStyle w:val="af9"/>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1 Зведений кошторисний розрахунок.</w:t>
      </w:r>
    </w:p>
    <w:p w:rsidR="00C93F3C" w:rsidRPr="00A20CD7" w:rsidRDefault="009712C8" w:rsidP="00C93F3C">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Додаток № 2</w:t>
      </w:r>
      <w:r w:rsidR="00C93F3C" w:rsidRPr="00A20CD7">
        <w:rPr>
          <w:rFonts w:ascii="Times New Roman" w:hAnsi="Times New Roman"/>
          <w:color w:val="262626" w:themeColor="text1" w:themeTint="D9"/>
          <w:sz w:val="24"/>
          <w:szCs w:val="24"/>
        </w:rPr>
        <w:t xml:space="preserve"> – 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r w:rsidRPr="003615BB">
        <w:rPr>
          <w:rFonts w:ascii="Times New Roman" w:hAnsi="Times New Roman"/>
          <w:sz w:val="24"/>
          <w:szCs w:val="24"/>
        </w:rPr>
        <w:t>ел. адр.</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BE27C8" w:rsidTr="00E57071">
        <w:tc>
          <w:tcPr>
            <w:tcW w:w="10139"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olor w:val="000000"/>
                <w:sz w:val="24"/>
                <w:szCs w:val="24"/>
              </w:rPr>
              <w:lastRenderedPageBreak/>
              <w:t>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w:t>
            </w:r>
            <w:r w:rsidR="0055408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5"/>
      <w:headerReference w:type="first" r:id="rId46"/>
      <w:footerReference w:type="first" r:id="rId4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12" w:rsidRDefault="00526A12">
      <w:pPr>
        <w:spacing w:after="0" w:line="240" w:lineRule="auto"/>
      </w:pPr>
      <w:r>
        <w:separator/>
      </w:r>
    </w:p>
  </w:endnote>
  <w:endnote w:type="continuationSeparator" w:id="0">
    <w:p w:rsidR="00526A12" w:rsidRDefault="0052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38F6">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12" w:rsidRDefault="00526A12">
      <w:pPr>
        <w:spacing w:after="0" w:line="240" w:lineRule="auto"/>
      </w:pPr>
      <w:r>
        <w:separator/>
      </w:r>
    </w:p>
  </w:footnote>
  <w:footnote w:type="continuationSeparator" w:id="0">
    <w:p w:rsidR="00526A12" w:rsidRDefault="0052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6 &quot;Напрямок повороту&quot;" style="width:9.75pt;height:9pt;visibility:visible;mso-wrap-style:square" o:bullet="t">
        <v:imagedata r:id="rId1" o:title="1"/>
      </v:shape>
    </w:pict>
  </w:numPicBullet>
  <w:numPicBullet w:numPicBulletId="1">
    <w:pict>
      <v:shape id="_x0000_i1035"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36"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37"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6"/>
  </w:num>
  <w:num w:numId="2">
    <w:abstractNumId w:val="14"/>
  </w:num>
  <w:num w:numId="3">
    <w:abstractNumId w:val="13"/>
  </w:num>
  <w:num w:numId="4">
    <w:abstractNumId w:val="7"/>
  </w:num>
  <w:num w:numId="5">
    <w:abstractNumId w:val="18"/>
  </w:num>
  <w:num w:numId="6">
    <w:abstractNumId w:val="19"/>
  </w:num>
  <w:num w:numId="7">
    <w:abstractNumId w:val="8"/>
  </w:num>
  <w:num w:numId="8">
    <w:abstractNumId w:val="3"/>
  </w:num>
  <w:num w:numId="9">
    <w:abstractNumId w:val="15"/>
  </w:num>
  <w:num w:numId="10">
    <w:abstractNumId w:val="12"/>
  </w:num>
  <w:num w:numId="11">
    <w:abstractNumId w:val="9"/>
  </w:num>
  <w:num w:numId="12">
    <w:abstractNumId w:val="1"/>
  </w:num>
  <w:num w:numId="13">
    <w:abstractNumId w:val="10"/>
  </w:num>
  <w:num w:numId="14">
    <w:abstractNumId w:val="20"/>
  </w:num>
  <w:num w:numId="15">
    <w:abstractNumId w:val="4"/>
  </w:num>
  <w:num w:numId="16">
    <w:abstractNumId w:val="11"/>
  </w:num>
  <w:num w:numId="17">
    <w:abstractNumId w:val="6"/>
  </w:num>
  <w:num w:numId="18">
    <w:abstractNumId w:val="17"/>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2057"/>
    <w:rsid w:val="00027900"/>
    <w:rsid w:val="000279A6"/>
    <w:rsid w:val="00040F93"/>
    <w:rsid w:val="00042736"/>
    <w:rsid w:val="000711D0"/>
    <w:rsid w:val="0007652C"/>
    <w:rsid w:val="00080D71"/>
    <w:rsid w:val="00085C3E"/>
    <w:rsid w:val="0009203A"/>
    <w:rsid w:val="000A3A0E"/>
    <w:rsid w:val="000A5249"/>
    <w:rsid w:val="000B0644"/>
    <w:rsid w:val="000B5F6F"/>
    <w:rsid w:val="000C3158"/>
    <w:rsid w:val="000E30B7"/>
    <w:rsid w:val="000E3656"/>
    <w:rsid w:val="000F1F50"/>
    <w:rsid w:val="000F2D77"/>
    <w:rsid w:val="000F3FFD"/>
    <w:rsid w:val="00102D37"/>
    <w:rsid w:val="00107224"/>
    <w:rsid w:val="00114056"/>
    <w:rsid w:val="001219CA"/>
    <w:rsid w:val="0015338D"/>
    <w:rsid w:val="00157FBC"/>
    <w:rsid w:val="0016271F"/>
    <w:rsid w:val="001666CD"/>
    <w:rsid w:val="00173E87"/>
    <w:rsid w:val="00180672"/>
    <w:rsid w:val="00183A26"/>
    <w:rsid w:val="00185405"/>
    <w:rsid w:val="00191F8A"/>
    <w:rsid w:val="001A21B0"/>
    <w:rsid w:val="001A27E1"/>
    <w:rsid w:val="001B1950"/>
    <w:rsid w:val="001C08F9"/>
    <w:rsid w:val="001C78DA"/>
    <w:rsid w:val="001D13A8"/>
    <w:rsid w:val="001E5BA9"/>
    <w:rsid w:val="001E7201"/>
    <w:rsid w:val="001F6020"/>
    <w:rsid w:val="002116E5"/>
    <w:rsid w:val="00212C7A"/>
    <w:rsid w:val="00216EEB"/>
    <w:rsid w:val="002223D3"/>
    <w:rsid w:val="00227973"/>
    <w:rsid w:val="00230DD4"/>
    <w:rsid w:val="00232C4E"/>
    <w:rsid w:val="00237815"/>
    <w:rsid w:val="00242575"/>
    <w:rsid w:val="0024393D"/>
    <w:rsid w:val="00255C86"/>
    <w:rsid w:val="00265148"/>
    <w:rsid w:val="00267B4E"/>
    <w:rsid w:val="00267BEE"/>
    <w:rsid w:val="00275755"/>
    <w:rsid w:val="0028761C"/>
    <w:rsid w:val="0029561A"/>
    <w:rsid w:val="00297140"/>
    <w:rsid w:val="002A6CA9"/>
    <w:rsid w:val="002B2751"/>
    <w:rsid w:val="002C163E"/>
    <w:rsid w:val="002C541B"/>
    <w:rsid w:val="002D586F"/>
    <w:rsid w:val="002F08CD"/>
    <w:rsid w:val="0030383D"/>
    <w:rsid w:val="00306548"/>
    <w:rsid w:val="00313027"/>
    <w:rsid w:val="00327EE6"/>
    <w:rsid w:val="00332D5D"/>
    <w:rsid w:val="003513FC"/>
    <w:rsid w:val="003517AC"/>
    <w:rsid w:val="003518DA"/>
    <w:rsid w:val="0037096A"/>
    <w:rsid w:val="00375576"/>
    <w:rsid w:val="00380582"/>
    <w:rsid w:val="003979FA"/>
    <w:rsid w:val="003A01C1"/>
    <w:rsid w:val="003A2EFF"/>
    <w:rsid w:val="003B4399"/>
    <w:rsid w:val="003B7EAD"/>
    <w:rsid w:val="003D47B4"/>
    <w:rsid w:val="003D7277"/>
    <w:rsid w:val="003F124C"/>
    <w:rsid w:val="003F3158"/>
    <w:rsid w:val="00400546"/>
    <w:rsid w:val="004036ED"/>
    <w:rsid w:val="00403DD8"/>
    <w:rsid w:val="00422880"/>
    <w:rsid w:val="00432500"/>
    <w:rsid w:val="00433F47"/>
    <w:rsid w:val="00462EF3"/>
    <w:rsid w:val="00465424"/>
    <w:rsid w:val="0046648A"/>
    <w:rsid w:val="0048556B"/>
    <w:rsid w:val="00486556"/>
    <w:rsid w:val="00486583"/>
    <w:rsid w:val="004949CC"/>
    <w:rsid w:val="0049622F"/>
    <w:rsid w:val="004C5C4B"/>
    <w:rsid w:val="004E0511"/>
    <w:rsid w:val="004E3DF1"/>
    <w:rsid w:val="004E6E99"/>
    <w:rsid w:val="004F2E1D"/>
    <w:rsid w:val="004F4109"/>
    <w:rsid w:val="005062BC"/>
    <w:rsid w:val="005217B3"/>
    <w:rsid w:val="005218F8"/>
    <w:rsid w:val="00523C7B"/>
    <w:rsid w:val="00526A12"/>
    <w:rsid w:val="0054069F"/>
    <w:rsid w:val="005535F1"/>
    <w:rsid w:val="00554083"/>
    <w:rsid w:val="0055632F"/>
    <w:rsid w:val="00562FB4"/>
    <w:rsid w:val="0058030A"/>
    <w:rsid w:val="005807F5"/>
    <w:rsid w:val="00585071"/>
    <w:rsid w:val="005876FA"/>
    <w:rsid w:val="00592048"/>
    <w:rsid w:val="00595980"/>
    <w:rsid w:val="00597BC5"/>
    <w:rsid w:val="005A1AE0"/>
    <w:rsid w:val="005A4C53"/>
    <w:rsid w:val="005C02F6"/>
    <w:rsid w:val="005C299C"/>
    <w:rsid w:val="005D0107"/>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D3A"/>
    <w:rsid w:val="006A688C"/>
    <w:rsid w:val="006B130C"/>
    <w:rsid w:val="006C3DF7"/>
    <w:rsid w:val="006E41BD"/>
    <w:rsid w:val="006F7BE0"/>
    <w:rsid w:val="007042A5"/>
    <w:rsid w:val="00704DB0"/>
    <w:rsid w:val="00722DAD"/>
    <w:rsid w:val="00724FB9"/>
    <w:rsid w:val="007279FF"/>
    <w:rsid w:val="007302A0"/>
    <w:rsid w:val="0074641C"/>
    <w:rsid w:val="00750271"/>
    <w:rsid w:val="00751907"/>
    <w:rsid w:val="007550C6"/>
    <w:rsid w:val="00756D17"/>
    <w:rsid w:val="00763704"/>
    <w:rsid w:val="00770D19"/>
    <w:rsid w:val="00787DF3"/>
    <w:rsid w:val="00792BA2"/>
    <w:rsid w:val="007956D5"/>
    <w:rsid w:val="0079781F"/>
    <w:rsid w:val="007B0CAE"/>
    <w:rsid w:val="007B6C45"/>
    <w:rsid w:val="007D0C71"/>
    <w:rsid w:val="007D27EA"/>
    <w:rsid w:val="007D3D0F"/>
    <w:rsid w:val="007E7892"/>
    <w:rsid w:val="007F063C"/>
    <w:rsid w:val="00815817"/>
    <w:rsid w:val="0082037E"/>
    <w:rsid w:val="00823FC7"/>
    <w:rsid w:val="008252E9"/>
    <w:rsid w:val="008325AC"/>
    <w:rsid w:val="008370E7"/>
    <w:rsid w:val="0084430C"/>
    <w:rsid w:val="00864AA9"/>
    <w:rsid w:val="00864DBF"/>
    <w:rsid w:val="00867893"/>
    <w:rsid w:val="00887E33"/>
    <w:rsid w:val="00890888"/>
    <w:rsid w:val="008B4244"/>
    <w:rsid w:val="008B491C"/>
    <w:rsid w:val="008D312C"/>
    <w:rsid w:val="008F7A74"/>
    <w:rsid w:val="00904435"/>
    <w:rsid w:val="00913D5F"/>
    <w:rsid w:val="00920C80"/>
    <w:rsid w:val="00926060"/>
    <w:rsid w:val="009375A6"/>
    <w:rsid w:val="00955731"/>
    <w:rsid w:val="00956EC1"/>
    <w:rsid w:val="00961440"/>
    <w:rsid w:val="009629CB"/>
    <w:rsid w:val="009659B9"/>
    <w:rsid w:val="009712C8"/>
    <w:rsid w:val="00972386"/>
    <w:rsid w:val="00975A86"/>
    <w:rsid w:val="00986DB3"/>
    <w:rsid w:val="009A0BAF"/>
    <w:rsid w:val="009B38F6"/>
    <w:rsid w:val="009B46AF"/>
    <w:rsid w:val="009C0E47"/>
    <w:rsid w:val="009C70D7"/>
    <w:rsid w:val="009D1807"/>
    <w:rsid w:val="009F3385"/>
    <w:rsid w:val="009F562D"/>
    <w:rsid w:val="009F5A53"/>
    <w:rsid w:val="009F5C7F"/>
    <w:rsid w:val="009F7E67"/>
    <w:rsid w:val="00A03D43"/>
    <w:rsid w:val="00A105AD"/>
    <w:rsid w:val="00A14029"/>
    <w:rsid w:val="00A31A68"/>
    <w:rsid w:val="00A32928"/>
    <w:rsid w:val="00A4475F"/>
    <w:rsid w:val="00A6441F"/>
    <w:rsid w:val="00A6487C"/>
    <w:rsid w:val="00A73185"/>
    <w:rsid w:val="00A73CF1"/>
    <w:rsid w:val="00A77715"/>
    <w:rsid w:val="00A84528"/>
    <w:rsid w:val="00AA7AF8"/>
    <w:rsid w:val="00AB7D6D"/>
    <w:rsid w:val="00AC09B3"/>
    <w:rsid w:val="00AC6C18"/>
    <w:rsid w:val="00AD2A14"/>
    <w:rsid w:val="00AE270C"/>
    <w:rsid w:val="00AF160A"/>
    <w:rsid w:val="00B017C2"/>
    <w:rsid w:val="00B0582A"/>
    <w:rsid w:val="00B05EBC"/>
    <w:rsid w:val="00B17686"/>
    <w:rsid w:val="00B218FC"/>
    <w:rsid w:val="00B30871"/>
    <w:rsid w:val="00B37876"/>
    <w:rsid w:val="00B444B6"/>
    <w:rsid w:val="00B554FD"/>
    <w:rsid w:val="00B67B76"/>
    <w:rsid w:val="00B73927"/>
    <w:rsid w:val="00B73C14"/>
    <w:rsid w:val="00BA5291"/>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73E9"/>
    <w:rsid w:val="00C176E6"/>
    <w:rsid w:val="00C22CA9"/>
    <w:rsid w:val="00C25775"/>
    <w:rsid w:val="00C30100"/>
    <w:rsid w:val="00C32AF8"/>
    <w:rsid w:val="00C33347"/>
    <w:rsid w:val="00C65099"/>
    <w:rsid w:val="00C67207"/>
    <w:rsid w:val="00C71D24"/>
    <w:rsid w:val="00C72F88"/>
    <w:rsid w:val="00C93F3C"/>
    <w:rsid w:val="00CA008C"/>
    <w:rsid w:val="00CA0AD0"/>
    <w:rsid w:val="00CA3E5D"/>
    <w:rsid w:val="00CB20D8"/>
    <w:rsid w:val="00CB2F15"/>
    <w:rsid w:val="00CB5106"/>
    <w:rsid w:val="00CC787B"/>
    <w:rsid w:val="00CD35CC"/>
    <w:rsid w:val="00CD68EF"/>
    <w:rsid w:val="00CE00C2"/>
    <w:rsid w:val="00CE0741"/>
    <w:rsid w:val="00CF21C9"/>
    <w:rsid w:val="00D10F10"/>
    <w:rsid w:val="00D1754F"/>
    <w:rsid w:val="00D20C5A"/>
    <w:rsid w:val="00D20DB8"/>
    <w:rsid w:val="00D36291"/>
    <w:rsid w:val="00D43459"/>
    <w:rsid w:val="00D55D2B"/>
    <w:rsid w:val="00D57FDB"/>
    <w:rsid w:val="00D705B0"/>
    <w:rsid w:val="00D72076"/>
    <w:rsid w:val="00D742F3"/>
    <w:rsid w:val="00D82F3E"/>
    <w:rsid w:val="00DC6078"/>
    <w:rsid w:val="00E00A41"/>
    <w:rsid w:val="00E35CBF"/>
    <w:rsid w:val="00E36288"/>
    <w:rsid w:val="00E4454E"/>
    <w:rsid w:val="00E5021D"/>
    <w:rsid w:val="00E57071"/>
    <w:rsid w:val="00E575F5"/>
    <w:rsid w:val="00E654AA"/>
    <w:rsid w:val="00E708AE"/>
    <w:rsid w:val="00E75D71"/>
    <w:rsid w:val="00E83D93"/>
    <w:rsid w:val="00E84F27"/>
    <w:rsid w:val="00E91E6C"/>
    <w:rsid w:val="00E95E06"/>
    <w:rsid w:val="00E969CA"/>
    <w:rsid w:val="00EA0F72"/>
    <w:rsid w:val="00EA30B9"/>
    <w:rsid w:val="00EA659D"/>
    <w:rsid w:val="00EB6CBE"/>
    <w:rsid w:val="00EC03A4"/>
    <w:rsid w:val="00EC1044"/>
    <w:rsid w:val="00EC7D01"/>
    <w:rsid w:val="00ED02CC"/>
    <w:rsid w:val="00ED45C2"/>
    <w:rsid w:val="00EE2091"/>
    <w:rsid w:val="00EE7D0B"/>
    <w:rsid w:val="00EF6F73"/>
    <w:rsid w:val="00F07260"/>
    <w:rsid w:val="00F17D1C"/>
    <w:rsid w:val="00F17EA5"/>
    <w:rsid w:val="00F23753"/>
    <w:rsid w:val="00F302BC"/>
    <w:rsid w:val="00F37D17"/>
    <w:rsid w:val="00F37ED6"/>
    <w:rsid w:val="00F37EE3"/>
    <w:rsid w:val="00F50D6A"/>
    <w:rsid w:val="00F52B87"/>
    <w:rsid w:val="00F666CB"/>
    <w:rsid w:val="00F6708E"/>
    <w:rsid w:val="00F6766C"/>
    <w:rsid w:val="00F71BB5"/>
    <w:rsid w:val="00F75A47"/>
    <w:rsid w:val="00F94ED8"/>
    <w:rsid w:val="00FA6FDA"/>
    <w:rsid w:val="00FB6EA4"/>
    <w:rsid w:val="00FC0C31"/>
    <w:rsid w:val="00FC35C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6-15" TargetMode="External"/><Relationship Id="rId47"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5-15" TargetMode="External"/><Relationship Id="rId48" Type="http://schemas.openxmlformats.org/officeDocument/2006/relationships/fontTable" Target="fontTable.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BCD304-5B7B-4979-8ABB-A7BD2644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20457</Words>
  <Characters>116605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2024-02-02T11:49:00Z</dcterms:created>
  <dcterms:modified xsi:type="dcterms:W3CDTF">2024-02-02T11:49:00Z</dcterms:modified>
</cp:coreProperties>
</file>