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572E" w14:textId="4AD55B5C" w:rsidR="007C469A" w:rsidRPr="00D91F61" w:rsidRDefault="007C469A" w:rsidP="007C469A">
      <w:pPr>
        <w:spacing w:after="0" w:line="240" w:lineRule="auto"/>
        <w:rPr>
          <w:rFonts w:ascii="Times New Roman" w:hAnsi="Times New Roman"/>
          <w:b/>
          <w:bCs/>
          <w:noProof/>
          <w:sz w:val="24"/>
          <w:szCs w:val="24"/>
        </w:rPr>
      </w:pPr>
      <w:r>
        <w:rPr>
          <w:rFonts w:ascii="Times New Roman" w:hAnsi="Times New Roman"/>
          <w:sz w:val="24"/>
          <w:szCs w:val="24"/>
          <w:lang w:val="uk-UA"/>
        </w:rPr>
        <w:t xml:space="preserve">                                                                                                 </w:t>
      </w:r>
      <w:r w:rsidRPr="00D91F61">
        <w:rPr>
          <w:rFonts w:ascii="Times New Roman" w:hAnsi="Times New Roman"/>
          <w:b/>
          <w:bCs/>
          <w:noProof/>
          <w:sz w:val="24"/>
          <w:szCs w:val="24"/>
        </w:rPr>
        <w:t>«ЗАТВЕРДЖЕНО»</w:t>
      </w:r>
    </w:p>
    <w:p w14:paraId="541A3416" w14:textId="3BBEF3AE" w:rsidR="007C469A" w:rsidRPr="00D91F61" w:rsidRDefault="007C469A" w:rsidP="007C469A">
      <w:pPr>
        <w:spacing w:after="0" w:line="240" w:lineRule="auto"/>
        <w:rPr>
          <w:rFonts w:ascii="Times New Roman" w:hAnsi="Times New Roman"/>
          <w:bCs/>
          <w:noProof/>
          <w:sz w:val="24"/>
          <w:szCs w:val="24"/>
        </w:rPr>
      </w:pPr>
      <w:r w:rsidRPr="00D91F61">
        <w:rPr>
          <w:rFonts w:ascii="Times New Roman" w:hAnsi="Times New Roman"/>
          <w:bCs/>
          <w:noProof/>
          <w:sz w:val="24"/>
          <w:szCs w:val="24"/>
          <w:lang w:val="uk-UA"/>
        </w:rPr>
        <w:t xml:space="preserve">                       </w:t>
      </w:r>
      <w:r>
        <w:rPr>
          <w:rFonts w:ascii="Times New Roman" w:hAnsi="Times New Roman"/>
          <w:bCs/>
          <w:noProof/>
          <w:sz w:val="24"/>
          <w:szCs w:val="24"/>
          <w:lang w:val="uk-UA"/>
        </w:rPr>
        <w:t xml:space="preserve">                                                                         </w:t>
      </w:r>
      <w:r w:rsidRPr="00D91F61">
        <w:rPr>
          <w:rFonts w:ascii="Times New Roman" w:hAnsi="Times New Roman"/>
          <w:bCs/>
          <w:noProof/>
          <w:sz w:val="24"/>
          <w:szCs w:val="24"/>
        </w:rPr>
        <w:t>Рішенням уповноваженої особи</w:t>
      </w:r>
    </w:p>
    <w:p w14:paraId="0C4D16EF" w14:textId="34F99BEE" w:rsidR="007C469A" w:rsidRPr="00D91F61" w:rsidRDefault="007C469A" w:rsidP="007C469A">
      <w:pPr>
        <w:spacing w:after="0" w:line="240" w:lineRule="auto"/>
        <w:rPr>
          <w:rFonts w:ascii="Times New Roman" w:hAnsi="Times New Roman"/>
          <w:bCs/>
          <w:noProof/>
          <w:sz w:val="24"/>
          <w:szCs w:val="24"/>
        </w:rPr>
      </w:pPr>
      <w:r w:rsidRPr="00D91F61">
        <w:rPr>
          <w:rFonts w:ascii="Times New Roman" w:hAnsi="Times New Roman"/>
          <w:bCs/>
          <w:noProof/>
          <w:sz w:val="24"/>
          <w:szCs w:val="24"/>
          <w:lang w:val="uk-UA"/>
        </w:rPr>
        <w:t xml:space="preserve">                       </w:t>
      </w:r>
      <w:r>
        <w:rPr>
          <w:rFonts w:ascii="Times New Roman" w:hAnsi="Times New Roman"/>
          <w:bCs/>
          <w:noProof/>
          <w:sz w:val="24"/>
          <w:szCs w:val="24"/>
          <w:lang w:val="uk-UA"/>
        </w:rPr>
        <w:t xml:space="preserve">                                                                         </w:t>
      </w:r>
      <w:r w:rsidRPr="00D91F61">
        <w:rPr>
          <w:rFonts w:ascii="Times New Roman" w:hAnsi="Times New Roman"/>
          <w:bCs/>
          <w:noProof/>
          <w:sz w:val="24"/>
          <w:szCs w:val="24"/>
        </w:rPr>
        <w:t xml:space="preserve">від </w:t>
      </w:r>
      <w:r w:rsidRPr="00D91F61">
        <w:rPr>
          <w:rFonts w:ascii="Times New Roman" w:hAnsi="Times New Roman"/>
          <w:bCs/>
          <w:noProof/>
          <w:sz w:val="24"/>
          <w:szCs w:val="24"/>
          <w:lang w:val="uk-UA"/>
        </w:rPr>
        <w:t>«</w:t>
      </w:r>
      <w:r w:rsidR="00180E34">
        <w:rPr>
          <w:rFonts w:ascii="Times New Roman" w:hAnsi="Times New Roman"/>
          <w:bCs/>
          <w:noProof/>
          <w:sz w:val="24"/>
          <w:szCs w:val="24"/>
          <w:lang w:val="uk-UA"/>
        </w:rPr>
        <w:t>25</w:t>
      </w:r>
      <w:r w:rsidRPr="00D91F61">
        <w:rPr>
          <w:rFonts w:ascii="Times New Roman" w:hAnsi="Times New Roman"/>
          <w:bCs/>
          <w:noProof/>
          <w:sz w:val="24"/>
          <w:szCs w:val="24"/>
          <w:lang w:val="uk-UA"/>
        </w:rPr>
        <w:t xml:space="preserve">» </w:t>
      </w:r>
      <w:r w:rsidR="00180E34">
        <w:rPr>
          <w:rFonts w:ascii="Times New Roman" w:hAnsi="Times New Roman"/>
          <w:bCs/>
          <w:noProof/>
          <w:sz w:val="24"/>
          <w:szCs w:val="24"/>
          <w:lang w:val="uk-UA"/>
        </w:rPr>
        <w:t>травня</w:t>
      </w:r>
      <w:r>
        <w:rPr>
          <w:rFonts w:ascii="Times New Roman" w:hAnsi="Times New Roman"/>
          <w:bCs/>
          <w:noProof/>
          <w:sz w:val="24"/>
          <w:szCs w:val="24"/>
          <w:lang w:val="uk-UA"/>
        </w:rPr>
        <w:t xml:space="preserve"> </w:t>
      </w:r>
      <w:r w:rsidRPr="00D91F61">
        <w:rPr>
          <w:rFonts w:ascii="Times New Roman" w:hAnsi="Times New Roman"/>
          <w:bCs/>
          <w:noProof/>
          <w:sz w:val="24"/>
          <w:szCs w:val="24"/>
        </w:rPr>
        <w:t>20</w:t>
      </w:r>
      <w:r w:rsidRPr="00D91F61">
        <w:rPr>
          <w:rFonts w:ascii="Times New Roman" w:hAnsi="Times New Roman"/>
          <w:bCs/>
          <w:noProof/>
          <w:sz w:val="24"/>
          <w:szCs w:val="24"/>
          <w:lang w:val="uk-UA"/>
        </w:rPr>
        <w:t>2</w:t>
      </w:r>
      <w:r w:rsidR="00180E34">
        <w:rPr>
          <w:rFonts w:ascii="Times New Roman" w:hAnsi="Times New Roman"/>
          <w:bCs/>
          <w:noProof/>
          <w:sz w:val="24"/>
          <w:szCs w:val="24"/>
          <w:lang w:val="uk-UA"/>
        </w:rPr>
        <w:t>3</w:t>
      </w:r>
      <w:r w:rsidRPr="00D91F61">
        <w:rPr>
          <w:rFonts w:ascii="Times New Roman" w:hAnsi="Times New Roman"/>
          <w:bCs/>
          <w:noProof/>
          <w:sz w:val="24"/>
          <w:szCs w:val="24"/>
        </w:rPr>
        <w:t xml:space="preserve"> року</w:t>
      </w:r>
    </w:p>
    <w:p w14:paraId="04759868" w14:textId="3AA7703D" w:rsidR="007C469A" w:rsidRPr="00D91F61" w:rsidRDefault="007C469A" w:rsidP="007C469A">
      <w:pPr>
        <w:spacing w:after="0" w:line="240" w:lineRule="auto"/>
        <w:rPr>
          <w:rFonts w:ascii="Times New Roman" w:hAnsi="Times New Roman"/>
          <w:bCs/>
          <w:noProof/>
          <w:sz w:val="24"/>
          <w:szCs w:val="24"/>
          <w:lang w:val="uk-UA"/>
        </w:rPr>
      </w:pPr>
      <w:r w:rsidRPr="00D91F61">
        <w:rPr>
          <w:rFonts w:ascii="Times New Roman" w:hAnsi="Times New Roman"/>
          <w:bCs/>
          <w:noProof/>
          <w:sz w:val="24"/>
          <w:szCs w:val="24"/>
          <w:lang w:val="uk-UA"/>
        </w:rPr>
        <w:t xml:space="preserve">                       </w:t>
      </w:r>
      <w:r>
        <w:rPr>
          <w:rFonts w:ascii="Times New Roman" w:hAnsi="Times New Roman"/>
          <w:bCs/>
          <w:noProof/>
          <w:sz w:val="24"/>
          <w:szCs w:val="24"/>
          <w:lang w:val="uk-UA"/>
        </w:rPr>
        <w:t xml:space="preserve">                                                                         </w:t>
      </w:r>
      <w:r w:rsidRPr="00D91F61">
        <w:rPr>
          <w:rFonts w:ascii="Times New Roman" w:hAnsi="Times New Roman"/>
          <w:bCs/>
          <w:noProof/>
          <w:sz w:val="24"/>
          <w:szCs w:val="24"/>
        </w:rPr>
        <w:t>протокол</w:t>
      </w:r>
      <w:r w:rsidRPr="00D91F61">
        <w:rPr>
          <w:rFonts w:ascii="Times New Roman" w:hAnsi="Times New Roman"/>
          <w:bCs/>
          <w:noProof/>
          <w:sz w:val="24"/>
          <w:szCs w:val="24"/>
          <w:lang w:val="uk-UA"/>
        </w:rPr>
        <w:t xml:space="preserve"> №</w:t>
      </w:r>
      <w:r w:rsidR="00180E34">
        <w:rPr>
          <w:rFonts w:ascii="Times New Roman" w:hAnsi="Times New Roman"/>
          <w:bCs/>
          <w:noProof/>
          <w:sz w:val="24"/>
          <w:szCs w:val="24"/>
          <w:lang w:val="uk-UA"/>
        </w:rPr>
        <w:t>163</w:t>
      </w:r>
    </w:p>
    <w:p w14:paraId="2E648F7F" w14:textId="398E4877" w:rsidR="007C469A" w:rsidRPr="00D91F61" w:rsidRDefault="007C469A" w:rsidP="007C469A">
      <w:pPr>
        <w:spacing w:after="0" w:line="240" w:lineRule="auto"/>
        <w:rPr>
          <w:rFonts w:ascii="Times New Roman" w:hAnsi="Times New Roman"/>
          <w:b/>
          <w:bCs/>
          <w:noProof/>
          <w:sz w:val="24"/>
          <w:szCs w:val="24"/>
        </w:rPr>
      </w:pPr>
      <w:r w:rsidRPr="00D91F61">
        <w:rPr>
          <w:rFonts w:ascii="Times New Roman" w:hAnsi="Times New Roman"/>
          <w:bCs/>
          <w:noProof/>
          <w:sz w:val="24"/>
          <w:szCs w:val="24"/>
          <w:lang w:val="uk-UA"/>
        </w:rPr>
        <w:t xml:space="preserve">                       </w:t>
      </w:r>
      <w:r>
        <w:rPr>
          <w:rFonts w:ascii="Times New Roman" w:hAnsi="Times New Roman"/>
          <w:bCs/>
          <w:noProof/>
          <w:sz w:val="24"/>
          <w:szCs w:val="24"/>
          <w:lang w:val="uk-UA"/>
        </w:rPr>
        <w:t xml:space="preserve">                                                                         </w:t>
      </w:r>
      <w:r w:rsidRPr="00D91F61">
        <w:rPr>
          <w:rFonts w:ascii="Times New Roman" w:hAnsi="Times New Roman"/>
          <w:bCs/>
          <w:noProof/>
          <w:sz w:val="24"/>
          <w:szCs w:val="24"/>
        </w:rPr>
        <w:t>Уповноважена особа</w:t>
      </w:r>
    </w:p>
    <w:p w14:paraId="62E1BA13" w14:textId="3D5269E2" w:rsidR="007C469A" w:rsidRDefault="007C469A" w:rsidP="007C469A">
      <w:pPr>
        <w:spacing w:after="0" w:line="240" w:lineRule="auto"/>
        <w:rPr>
          <w:rFonts w:ascii="Times New Roman" w:hAnsi="Times New Roman"/>
          <w:bCs/>
          <w:noProof/>
          <w:sz w:val="24"/>
          <w:szCs w:val="24"/>
          <w:lang w:val="uk-UA"/>
        </w:rPr>
      </w:pPr>
      <w:r w:rsidRPr="00D91F61">
        <w:rPr>
          <w:rFonts w:ascii="Times New Roman" w:hAnsi="Times New Roman"/>
          <w:b/>
          <w:bCs/>
          <w:noProof/>
          <w:sz w:val="24"/>
          <w:szCs w:val="24"/>
          <w:lang w:val="uk-UA"/>
        </w:rPr>
        <w:t xml:space="preserve">                      </w:t>
      </w:r>
      <w:r>
        <w:rPr>
          <w:rFonts w:ascii="Times New Roman" w:hAnsi="Times New Roman"/>
          <w:b/>
          <w:bCs/>
          <w:noProof/>
          <w:sz w:val="24"/>
          <w:szCs w:val="24"/>
          <w:lang w:val="uk-UA"/>
        </w:rPr>
        <w:t xml:space="preserve">                                                                          </w:t>
      </w:r>
      <w:r w:rsidRPr="00D91F61">
        <w:rPr>
          <w:rFonts w:ascii="Times New Roman" w:hAnsi="Times New Roman"/>
          <w:b/>
          <w:bCs/>
          <w:noProof/>
          <w:sz w:val="24"/>
          <w:szCs w:val="24"/>
          <w:lang w:val="uk-UA"/>
        </w:rPr>
        <w:t xml:space="preserve">  </w:t>
      </w:r>
      <w:r w:rsidRPr="00D91F61">
        <w:rPr>
          <w:rFonts w:ascii="Times New Roman" w:hAnsi="Times New Roman"/>
          <w:b/>
          <w:bCs/>
          <w:noProof/>
          <w:sz w:val="24"/>
          <w:szCs w:val="24"/>
        </w:rPr>
        <w:t>________________</w:t>
      </w:r>
      <w:r w:rsidRPr="00D91F61">
        <w:rPr>
          <w:rFonts w:ascii="Times New Roman" w:hAnsi="Times New Roman"/>
          <w:b/>
          <w:bCs/>
          <w:noProof/>
          <w:sz w:val="24"/>
          <w:szCs w:val="24"/>
          <w:lang w:val="uk-UA"/>
        </w:rPr>
        <w:t xml:space="preserve"> </w:t>
      </w:r>
      <w:r w:rsidR="006F14B1">
        <w:rPr>
          <w:rFonts w:ascii="Times New Roman" w:hAnsi="Times New Roman"/>
          <w:bCs/>
          <w:noProof/>
          <w:sz w:val="24"/>
          <w:szCs w:val="24"/>
          <w:lang w:val="uk-UA"/>
        </w:rPr>
        <w:t>Ю.С. Шиндель</w:t>
      </w:r>
    </w:p>
    <w:p w14:paraId="7EAD0AA1" w14:textId="77777777" w:rsidR="007C469A" w:rsidRPr="0079608B" w:rsidRDefault="007C469A" w:rsidP="007C469A">
      <w:pPr>
        <w:spacing w:after="0" w:line="240" w:lineRule="auto"/>
        <w:rPr>
          <w:rFonts w:ascii="Times New Roman" w:hAnsi="Times New Roman"/>
          <w:b/>
          <w:bCs/>
          <w:noProof/>
          <w:sz w:val="24"/>
          <w:szCs w:val="24"/>
          <w:lang w:val="uk-UA"/>
        </w:rPr>
      </w:pPr>
    </w:p>
    <w:p w14:paraId="11CDE650" w14:textId="08AC5AED" w:rsidR="007C469A" w:rsidRPr="007C469A" w:rsidRDefault="007C469A" w:rsidP="00EB26EF">
      <w:pPr>
        <w:shd w:val="clear" w:color="auto" w:fill="FFFFFF"/>
        <w:spacing w:after="0" w:line="240" w:lineRule="auto"/>
        <w:ind w:firstLine="425"/>
        <w:jc w:val="both"/>
        <w:rPr>
          <w:rFonts w:ascii="Times New Roman" w:hAnsi="Times New Roman"/>
          <w:sz w:val="24"/>
          <w:szCs w:val="24"/>
          <w:lang w:val="uk-UA"/>
        </w:rPr>
      </w:pPr>
    </w:p>
    <w:p w14:paraId="3BF71614" w14:textId="77777777" w:rsidR="00180E34" w:rsidRPr="00180E34" w:rsidRDefault="00180E34" w:rsidP="00180E34">
      <w:pPr>
        <w:shd w:val="clear" w:color="auto" w:fill="FFFFFF"/>
        <w:spacing w:after="0" w:line="240" w:lineRule="auto"/>
        <w:ind w:firstLine="425"/>
        <w:jc w:val="both"/>
        <w:rPr>
          <w:rFonts w:ascii="Times New Roman" w:hAnsi="Times New Roman"/>
          <w:sz w:val="24"/>
          <w:szCs w:val="24"/>
        </w:rPr>
      </w:pPr>
      <w:r w:rsidRPr="00180E34">
        <w:rPr>
          <w:rFonts w:ascii="Times New Roman" w:hAnsi="Times New Roman"/>
          <w:sz w:val="24"/>
          <w:szCs w:val="24"/>
        </w:rPr>
        <w:t xml:space="preserve">    </w:t>
      </w:r>
      <w:proofErr w:type="spellStart"/>
      <w:r w:rsidRPr="00180E34">
        <w:rPr>
          <w:rFonts w:ascii="Times New Roman" w:hAnsi="Times New Roman"/>
          <w:sz w:val="24"/>
          <w:szCs w:val="24"/>
        </w:rPr>
        <w:t>Відповідно</w:t>
      </w:r>
      <w:proofErr w:type="spellEnd"/>
      <w:r w:rsidRPr="00180E34">
        <w:rPr>
          <w:rFonts w:ascii="Times New Roman" w:hAnsi="Times New Roman"/>
          <w:sz w:val="24"/>
          <w:szCs w:val="24"/>
        </w:rPr>
        <w:t xml:space="preserve"> до пункту 54 </w:t>
      </w:r>
      <w:proofErr w:type="spellStart"/>
      <w:r w:rsidRPr="00180E34">
        <w:rPr>
          <w:rFonts w:ascii="Times New Roman" w:hAnsi="Times New Roman"/>
          <w:sz w:val="24"/>
          <w:szCs w:val="24"/>
        </w:rPr>
        <w:t>Особливостей</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здійснення</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публічних</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закупівель</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товарів</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робіт</w:t>
      </w:r>
      <w:proofErr w:type="spellEnd"/>
    </w:p>
    <w:p w14:paraId="1116D409" w14:textId="77777777" w:rsidR="00180E34" w:rsidRPr="00180E34" w:rsidRDefault="00180E34" w:rsidP="00180E34">
      <w:pPr>
        <w:shd w:val="clear" w:color="auto" w:fill="FFFFFF"/>
        <w:spacing w:after="0" w:line="240" w:lineRule="auto"/>
        <w:ind w:firstLine="425"/>
        <w:jc w:val="both"/>
        <w:rPr>
          <w:rFonts w:ascii="Times New Roman" w:hAnsi="Times New Roman"/>
          <w:sz w:val="24"/>
          <w:szCs w:val="24"/>
        </w:rPr>
      </w:pPr>
      <w:r w:rsidRPr="00180E34">
        <w:rPr>
          <w:rFonts w:ascii="Times New Roman" w:hAnsi="Times New Roman"/>
          <w:sz w:val="24"/>
          <w:szCs w:val="24"/>
        </w:rPr>
        <w:t xml:space="preserve">і </w:t>
      </w:r>
      <w:proofErr w:type="spellStart"/>
      <w:r w:rsidRPr="00180E34">
        <w:rPr>
          <w:rFonts w:ascii="Times New Roman" w:hAnsi="Times New Roman"/>
          <w:sz w:val="24"/>
          <w:szCs w:val="24"/>
        </w:rPr>
        <w:t>послуг</w:t>
      </w:r>
      <w:proofErr w:type="spellEnd"/>
      <w:r w:rsidRPr="00180E34">
        <w:rPr>
          <w:rFonts w:ascii="Times New Roman" w:hAnsi="Times New Roman"/>
          <w:sz w:val="24"/>
          <w:szCs w:val="24"/>
        </w:rPr>
        <w:t xml:space="preserve"> для </w:t>
      </w:r>
      <w:proofErr w:type="spellStart"/>
      <w:r w:rsidRPr="00180E34">
        <w:rPr>
          <w:rFonts w:ascii="Times New Roman" w:hAnsi="Times New Roman"/>
          <w:sz w:val="24"/>
          <w:szCs w:val="24"/>
        </w:rPr>
        <w:t>замовників</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передбачених</w:t>
      </w:r>
      <w:proofErr w:type="spellEnd"/>
      <w:r w:rsidRPr="00180E34">
        <w:rPr>
          <w:rFonts w:ascii="Times New Roman" w:hAnsi="Times New Roman"/>
          <w:sz w:val="24"/>
          <w:szCs w:val="24"/>
        </w:rPr>
        <w:t xml:space="preserve"> Законом </w:t>
      </w:r>
      <w:proofErr w:type="spellStart"/>
      <w:r w:rsidRPr="00180E34">
        <w:rPr>
          <w:rFonts w:ascii="Times New Roman" w:hAnsi="Times New Roman"/>
          <w:sz w:val="24"/>
          <w:szCs w:val="24"/>
        </w:rPr>
        <w:t>України</w:t>
      </w:r>
      <w:proofErr w:type="spellEnd"/>
      <w:r w:rsidRPr="00180E34">
        <w:rPr>
          <w:rFonts w:ascii="Times New Roman" w:hAnsi="Times New Roman"/>
          <w:sz w:val="24"/>
          <w:szCs w:val="24"/>
        </w:rPr>
        <w:t xml:space="preserve"> «Про </w:t>
      </w:r>
      <w:proofErr w:type="spellStart"/>
      <w:r w:rsidRPr="00180E34">
        <w:rPr>
          <w:rFonts w:ascii="Times New Roman" w:hAnsi="Times New Roman"/>
          <w:sz w:val="24"/>
          <w:szCs w:val="24"/>
        </w:rPr>
        <w:t>публічні</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закупівлі</w:t>
      </w:r>
      <w:proofErr w:type="spellEnd"/>
      <w:r w:rsidRPr="00180E34">
        <w:rPr>
          <w:rFonts w:ascii="Times New Roman" w:hAnsi="Times New Roman"/>
          <w:sz w:val="24"/>
          <w:szCs w:val="24"/>
        </w:rPr>
        <w:t xml:space="preserve">», на </w:t>
      </w:r>
      <w:proofErr w:type="spellStart"/>
      <w:r w:rsidRPr="00180E34">
        <w:rPr>
          <w:rFonts w:ascii="Times New Roman" w:hAnsi="Times New Roman"/>
          <w:sz w:val="24"/>
          <w:szCs w:val="24"/>
        </w:rPr>
        <w:t>період</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дії</w:t>
      </w:r>
      <w:proofErr w:type="spellEnd"/>
      <w:r w:rsidRPr="00180E34">
        <w:rPr>
          <w:rFonts w:ascii="Times New Roman" w:hAnsi="Times New Roman"/>
          <w:sz w:val="24"/>
          <w:szCs w:val="24"/>
        </w:rPr>
        <w:t xml:space="preserve"> правового режиму </w:t>
      </w:r>
      <w:proofErr w:type="spellStart"/>
      <w:r w:rsidRPr="00180E34">
        <w:rPr>
          <w:rFonts w:ascii="Times New Roman" w:hAnsi="Times New Roman"/>
          <w:sz w:val="24"/>
          <w:szCs w:val="24"/>
        </w:rPr>
        <w:t>воєнного</w:t>
      </w:r>
      <w:proofErr w:type="spellEnd"/>
      <w:r w:rsidRPr="00180E34">
        <w:rPr>
          <w:rFonts w:ascii="Times New Roman" w:hAnsi="Times New Roman"/>
          <w:sz w:val="24"/>
          <w:szCs w:val="24"/>
        </w:rPr>
        <w:t xml:space="preserve"> стану в </w:t>
      </w:r>
      <w:proofErr w:type="spellStart"/>
      <w:r w:rsidRPr="00180E34">
        <w:rPr>
          <w:rFonts w:ascii="Times New Roman" w:hAnsi="Times New Roman"/>
          <w:sz w:val="24"/>
          <w:szCs w:val="24"/>
        </w:rPr>
        <w:t>Україні</w:t>
      </w:r>
      <w:proofErr w:type="spellEnd"/>
      <w:r w:rsidRPr="00180E34">
        <w:rPr>
          <w:rFonts w:ascii="Times New Roman" w:hAnsi="Times New Roman"/>
          <w:sz w:val="24"/>
          <w:szCs w:val="24"/>
        </w:rPr>
        <w:t xml:space="preserve"> та </w:t>
      </w:r>
      <w:proofErr w:type="spellStart"/>
      <w:r w:rsidRPr="00180E34">
        <w:rPr>
          <w:rFonts w:ascii="Times New Roman" w:hAnsi="Times New Roman"/>
          <w:sz w:val="24"/>
          <w:szCs w:val="24"/>
        </w:rPr>
        <w:t>протягом</w:t>
      </w:r>
      <w:proofErr w:type="spellEnd"/>
      <w:r w:rsidRPr="00180E34">
        <w:rPr>
          <w:rFonts w:ascii="Times New Roman" w:hAnsi="Times New Roman"/>
          <w:sz w:val="24"/>
          <w:szCs w:val="24"/>
        </w:rPr>
        <w:t xml:space="preserve"> 90 </w:t>
      </w:r>
      <w:proofErr w:type="spellStart"/>
      <w:r w:rsidRPr="00180E34">
        <w:rPr>
          <w:rFonts w:ascii="Times New Roman" w:hAnsi="Times New Roman"/>
          <w:sz w:val="24"/>
          <w:szCs w:val="24"/>
        </w:rPr>
        <w:t>днів</w:t>
      </w:r>
      <w:proofErr w:type="spellEnd"/>
      <w:r w:rsidRPr="00180E34">
        <w:rPr>
          <w:rFonts w:ascii="Times New Roman" w:hAnsi="Times New Roman"/>
          <w:sz w:val="24"/>
          <w:szCs w:val="24"/>
        </w:rPr>
        <w:t xml:space="preserve"> з дня </w:t>
      </w:r>
      <w:proofErr w:type="spellStart"/>
      <w:r w:rsidRPr="00180E34">
        <w:rPr>
          <w:rFonts w:ascii="Times New Roman" w:hAnsi="Times New Roman"/>
          <w:sz w:val="24"/>
          <w:szCs w:val="24"/>
        </w:rPr>
        <w:t>його</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припинення</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або</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скасування</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затверджених</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постановою</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Кабінету</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Міністрів</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України</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від</w:t>
      </w:r>
      <w:proofErr w:type="spellEnd"/>
      <w:r w:rsidRPr="00180E34">
        <w:rPr>
          <w:rFonts w:ascii="Times New Roman" w:hAnsi="Times New Roman"/>
          <w:sz w:val="24"/>
          <w:szCs w:val="24"/>
        </w:rPr>
        <w:t xml:space="preserve"> 12.10.2022 № 1178 (</w:t>
      </w:r>
      <w:proofErr w:type="spellStart"/>
      <w:r w:rsidRPr="00180E34">
        <w:rPr>
          <w:rFonts w:ascii="Times New Roman" w:hAnsi="Times New Roman"/>
          <w:sz w:val="24"/>
          <w:szCs w:val="24"/>
        </w:rPr>
        <w:t>із</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змінами</w:t>
      </w:r>
      <w:proofErr w:type="spellEnd"/>
      <w:r w:rsidRPr="00180E34">
        <w:rPr>
          <w:rFonts w:ascii="Times New Roman" w:hAnsi="Times New Roman"/>
          <w:sz w:val="24"/>
          <w:szCs w:val="24"/>
        </w:rPr>
        <w:t xml:space="preserve"> й </w:t>
      </w:r>
      <w:proofErr w:type="spellStart"/>
      <w:r w:rsidRPr="00180E34">
        <w:rPr>
          <w:rFonts w:ascii="Times New Roman" w:hAnsi="Times New Roman"/>
          <w:sz w:val="24"/>
          <w:szCs w:val="24"/>
        </w:rPr>
        <w:t>доповненнями</w:t>
      </w:r>
      <w:proofErr w:type="spellEnd"/>
      <w:r w:rsidRPr="00180E34">
        <w:rPr>
          <w:rFonts w:ascii="Times New Roman" w:hAnsi="Times New Roman"/>
          <w:sz w:val="24"/>
          <w:szCs w:val="24"/>
        </w:rPr>
        <w:t>) (</w:t>
      </w:r>
      <w:proofErr w:type="spellStart"/>
      <w:r w:rsidRPr="00180E34">
        <w:rPr>
          <w:rFonts w:ascii="Times New Roman" w:hAnsi="Times New Roman"/>
          <w:sz w:val="24"/>
          <w:szCs w:val="24"/>
        </w:rPr>
        <w:t>далі</w:t>
      </w:r>
      <w:proofErr w:type="spellEnd"/>
      <w:r w:rsidRPr="00180E34">
        <w:rPr>
          <w:rFonts w:ascii="Times New Roman" w:hAnsi="Times New Roman"/>
          <w:sz w:val="24"/>
          <w:szCs w:val="24"/>
        </w:rPr>
        <w:t xml:space="preserve"> — </w:t>
      </w:r>
      <w:proofErr w:type="spellStart"/>
      <w:r w:rsidRPr="00180E34">
        <w:rPr>
          <w:rFonts w:ascii="Times New Roman" w:hAnsi="Times New Roman"/>
          <w:sz w:val="24"/>
          <w:szCs w:val="24"/>
        </w:rPr>
        <w:t>Особливості</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замовник</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має</w:t>
      </w:r>
      <w:proofErr w:type="spellEnd"/>
      <w:r w:rsidRPr="00180E34">
        <w:rPr>
          <w:rFonts w:ascii="Times New Roman" w:hAnsi="Times New Roman"/>
          <w:sz w:val="24"/>
          <w:szCs w:val="24"/>
        </w:rPr>
        <w:t xml:space="preserve"> право з </w:t>
      </w:r>
      <w:proofErr w:type="spellStart"/>
      <w:r w:rsidRPr="00180E34">
        <w:rPr>
          <w:rFonts w:ascii="Times New Roman" w:hAnsi="Times New Roman"/>
          <w:sz w:val="24"/>
          <w:szCs w:val="24"/>
        </w:rPr>
        <w:t>власної</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ініціативи</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або</w:t>
      </w:r>
      <w:proofErr w:type="spellEnd"/>
      <w:r w:rsidRPr="00180E34">
        <w:rPr>
          <w:rFonts w:ascii="Times New Roman" w:hAnsi="Times New Roman"/>
          <w:sz w:val="24"/>
          <w:szCs w:val="24"/>
        </w:rPr>
        <w:t xml:space="preserve"> у </w:t>
      </w:r>
      <w:proofErr w:type="spellStart"/>
      <w:r w:rsidRPr="00180E34">
        <w:rPr>
          <w:rFonts w:ascii="Times New Roman" w:hAnsi="Times New Roman"/>
          <w:sz w:val="24"/>
          <w:szCs w:val="24"/>
        </w:rPr>
        <w:t>разі</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усунення</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порушень</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вимог</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законодавства</w:t>
      </w:r>
      <w:proofErr w:type="spellEnd"/>
      <w:r w:rsidRPr="00180E34">
        <w:rPr>
          <w:rFonts w:ascii="Times New Roman" w:hAnsi="Times New Roman"/>
          <w:sz w:val="24"/>
          <w:szCs w:val="24"/>
        </w:rPr>
        <w:t xml:space="preserve"> у </w:t>
      </w:r>
      <w:proofErr w:type="spellStart"/>
      <w:r w:rsidRPr="00180E34">
        <w:rPr>
          <w:rFonts w:ascii="Times New Roman" w:hAnsi="Times New Roman"/>
          <w:sz w:val="24"/>
          <w:szCs w:val="24"/>
        </w:rPr>
        <w:t>сфері</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публічних</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закупівель</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викладених</w:t>
      </w:r>
      <w:proofErr w:type="spellEnd"/>
      <w:r w:rsidRPr="00180E34">
        <w:rPr>
          <w:rFonts w:ascii="Times New Roman" w:hAnsi="Times New Roman"/>
          <w:sz w:val="24"/>
          <w:szCs w:val="24"/>
        </w:rPr>
        <w:t xml:space="preserve"> у </w:t>
      </w:r>
      <w:proofErr w:type="spellStart"/>
      <w:r w:rsidRPr="00180E34">
        <w:rPr>
          <w:rFonts w:ascii="Times New Roman" w:hAnsi="Times New Roman"/>
          <w:sz w:val="24"/>
          <w:szCs w:val="24"/>
        </w:rPr>
        <w:t>висновку</w:t>
      </w:r>
      <w:proofErr w:type="spellEnd"/>
      <w:r w:rsidRPr="00180E34">
        <w:rPr>
          <w:rFonts w:ascii="Times New Roman" w:hAnsi="Times New Roman"/>
          <w:sz w:val="24"/>
          <w:szCs w:val="24"/>
        </w:rPr>
        <w:t xml:space="preserve"> органу державного </w:t>
      </w:r>
      <w:proofErr w:type="spellStart"/>
      <w:r w:rsidRPr="00180E34">
        <w:rPr>
          <w:rFonts w:ascii="Times New Roman" w:hAnsi="Times New Roman"/>
          <w:sz w:val="24"/>
          <w:szCs w:val="24"/>
        </w:rPr>
        <w:t>фінансового</w:t>
      </w:r>
      <w:proofErr w:type="spellEnd"/>
      <w:r w:rsidRPr="00180E34">
        <w:rPr>
          <w:rFonts w:ascii="Times New Roman" w:hAnsi="Times New Roman"/>
          <w:sz w:val="24"/>
          <w:szCs w:val="24"/>
        </w:rPr>
        <w:t xml:space="preserve"> контролю </w:t>
      </w:r>
      <w:proofErr w:type="spellStart"/>
      <w:r w:rsidRPr="00180E34">
        <w:rPr>
          <w:rFonts w:ascii="Times New Roman" w:hAnsi="Times New Roman"/>
          <w:sz w:val="24"/>
          <w:szCs w:val="24"/>
        </w:rPr>
        <w:t>відповідно</w:t>
      </w:r>
      <w:proofErr w:type="spellEnd"/>
      <w:r w:rsidRPr="00180E34">
        <w:rPr>
          <w:rFonts w:ascii="Times New Roman" w:hAnsi="Times New Roman"/>
          <w:sz w:val="24"/>
          <w:szCs w:val="24"/>
        </w:rPr>
        <w:t xml:space="preserve"> до </w:t>
      </w:r>
      <w:proofErr w:type="spellStart"/>
      <w:r w:rsidRPr="00180E34">
        <w:rPr>
          <w:rFonts w:ascii="Times New Roman" w:hAnsi="Times New Roman"/>
          <w:sz w:val="24"/>
          <w:szCs w:val="24"/>
        </w:rPr>
        <w:t>статті</w:t>
      </w:r>
      <w:proofErr w:type="spellEnd"/>
      <w:r w:rsidRPr="00180E34">
        <w:rPr>
          <w:rFonts w:ascii="Times New Roman" w:hAnsi="Times New Roman"/>
          <w:sz w:val="24"/>
          <w:szCs w:val="24"/>
        </w:rPr>
        <w:t xml:space="preserve"> 8 Закону, </w:t>
      </w:r>
      <w:proofErr w:type="spellStart"/>
      <w:r w:rsidRPr="00180E34">
        <w:rPr>
          <w:rFonts w:ascii="Times New Roman" w:hAnsi="Times New Roman"/>
          <w:sz w:val="24"/>
          <w:szCs w:val="24"/>
        </w:rPr>
        <w:t>або</w:t>
      </w:r>
      <w:proofErr w:type="spellEnd"/>
      <w:r w:rsidRPr="00180E34">
        <w:rPr>
          <w:rFonts w:ascii="Times New Roman" w:hAnsi="Times New Roman"/>
          <w:sz w:val="24"/>
          <w:szCs w:val="24"/>
        </w:rPr>
        <w:t xml:space="preserve"> за результатами </w:t>
      </w:r>
      <w:proofErr w:type="spellStart"/>
      <w:r w:rsidRPr="00180E34">
        <w:rPr>
          <w:rFonts w:ascii="Times New Roman" w:hAnsi="Times New Roman"/>
          <w:sz w:val="24"/>
          <w:szCs w:val="24"/>
        </w:rPr>
        <w:t>звернень</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або</w:t>
      </w:r>
      <w:proofErr w:type="spellEnd"/>
      <w:r w:rsidRPr="00180E34">
        <w:rPr>
          <w:rFonts w:ascii="Times New Roman" w:hAnsi="Times New Roman"/>
          <w:sz w:val="24"/>
          <w:szCs w:val="24"/>
        </w:rPr>
        <w:t xml:space="preserve"> на </w:t>
      </w:r>
      <w:proofErr w:type="spellStart"/>
      <w:r w:rsidRPr="00180E34">
        <w:rPr>
          <w:rFonts w:ascii="Times New Roman" w:hAnsi="Times New Roman"/>
          <w:sz w:val="24"/>
          <w:szCs w:val="24"/>
        </w:rPr>
        <w:t>підставі</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рішення</w:t>
      </w:r>
      <w:proofErr w:type="spellEnd"/>
      <w:r w:rsidRPr="00180E34">
        <w:rPr>
          <w:rFonts w:ascii="Times New Roman" w:hAnsi="Times New Roman"/>
          <w:sz w:val="24"/>
          <w:szCs w:val="24"/>
        </w:rPr>
        <w:t xml:space="preserve"> органу </w:t>
      </w:r>
      <w:proofErr w:type="spellStart"/>
      <w:r w:rsidRPr="00180E34">
        <w:rPr>
          <w:rFonts w:ascii="Times New Roman" w:hAnsi="Times New Roman"/>
          <w:sz w:val="24"/>
          <w:szCs w:val="24"/>
        </w:rPr>
        <w:t>оскарження</w:t>
      </w:r>
      <w:proofErr w:type="spellEnd"/>
      <w:r w:rsidRPr="00180E34">
        <w:rPr>
          <w:rFonts w:ascii="Times New Roman" w:hAnsi="Times New Roman"/>
          <w:sz w:val="24"/>
          <w:szCs w:val="24"/>
        </w:rPr>
        <w:t xml:space="preserve"> внести </w:t>
      </w:r>
      <w:proofErr w:type="spellStart"/>
      <w:r w:rsidRPr="00180E34">
        <w:rPr>
          <w:rFonts w:ascii="Times New Roman" w:hAnsi="Times New Roman"/>
          <w:sz w:val="24"/>
          <w:szCs w:val="24"/>
        </w:rPr>
        <w:t>зміни</w:t>
      </w:r>
      <w:proofErr w:type="spellEnd"/>
      <w:r w:rsidRPr="00180E34">
        <w:rPr>
          <w:rFonts w:ascii="Times New Roman" w:hAnsi="Times New Roman"/>
          <w:sz w:val="24"/>
          <w:szCs w:val="24"/>
        </w:rPr>
        <w:t xml:space="preserve"> до </w:t>
      </w:r>
      <w:proofErr w:type="spellStart"/>
      <w:r w:rsidRPr="00180E34">
        <w:rPr>
          <w:rFonts w:ascii="Times New Roman" w:hAnsi="Times New Roman"/>
          <w:sz w:val="24"/>
          <w:szCs w:val="24"/>
        </w:rPr>
        <w:t>тендерної</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документації</w:t>
      </w:r>
      <w:proofErr w:type="spellEnd"/>
      <w:r w:rsidRPr="00180E34">
        <w:rPr>
          <w:rFonts w:ascii="Times New Roman" w:hAnsi="Times New Roman"/>
          <w:sz w:val="24"/>
          <w:szCs w:val="24"/>
        </w:rPr>
        <w:t>.</w:t>
      </w:r>
    </w:p>
    <w:p w14:paraId="33D11DC9" w14:textId="77777777" w:rsidR="00180E34" w:rsidRPr="00180E34" w:rsidRDefault="00180E34" w:rsidP="00180E34">
      <w:pPr>
        <w:shd w:val="clear" w:color="auto" w:fill="FFFFFF"/>
        <w:spacing w:after="0" w:line="240" w:lineRule="auto"/>
        <w:ind w:firstLine="425"/>
        <w:jc w:val="both"/>
        <w:rPr>
          <w:rFonts w:ascii="Times New Roman" w:hAnsi="Times New Roman"/>
          <w:sz w:val="24"/>
          <w:szCs w:val="24"/>
        </w:rPr>
      </w:pPr>
      <w:r w:rsidRPr="00180E34">
        <w:rPr>
          <w:rFonts w:ascii="Times New Roman" w:hAnsi="Times New Roman"/>
          <w:sz w:val="24"/>
          <w:szCs w:val="24"/>
        </w:rPr>
        <w:t xml:space="preserve">     У </w:t>
      </w:r>
      <w:proofErr w:type="spellStart"/>
      <w:r w:rsidRPr="00180E34">
        <w:rPr>
          <w:rFonts w:ascii="Times New Roman" w:hAnsi="Times New Roman"/>
          <w:sz w:val="24"/>
          <w:szCs w:val="24"/>
        </w:rPr>
        <w:t>разі</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внесення</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змін</w:t>
      </w:r>
      <w:proofErr w:type="spellEnd"/>
      <w:r w:rsidRPr="00180E34">
        <w:rPr>
          <w:rFonts w:ascii="Times New Roman" w:hAnsi="Times New Roman"/>
          <w:sz w:val="24"/>
          <w:szCs w:val="24"/>
        </w:rPr>
        <w:t xml:space="preserve"> до </w:t>
      </w:r>
      <w:proofErr w:type="spellStart"/>
      <w:r w:rsidRPr="00180E34">
        <w:rPr>
          <w:rFonts w:ascii="Times New Roman" w:hAnsi="Times New Roman"/>
          <w:sz w:val="24"/>
          <w:szCs w:val="24"/>
        </w:rPr>
        <w:t>тендерної</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документації</w:t>
      </w:r>
      <w:proofErr w:type="spellEnd"/>
      <w:r w:rsidRPr="00180E34">
        <w:rPr>
          <w:rFonts w:ascii="Times New Roman" w:hAnsi="Times New Roman"/>
          <w:sz w:val="24"/>
          <w:szCs w:val="24"/>
        </w:rPr>
        <w:t xml:space="preserve"> строк для </w:t>
      </w:r>
      <w:proofErr w:type="spellStart"/>
      <w:r w:rsidRPr="00180E34">
        <w:rPr>
          <w:rFonts w:ascii="Times New Roman" w:hAnsi="Times New Roman"/>
          <w:sz w:val="24"/>
          <w:szCs w:val="24"/>
        </w:rPr>
        <w:t>подання</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тендерних</w:t>
      </w:r>
      <w:proofErr w:type="spellEnd"/>
    </w:p>
    <w:p w14:paraId="78706A8E" w14:textId="77777777" w:rsidR="00180E34" w:rsidRPr="00180E34" w:rsidRDefault="00180E34" w:rsidP="00180E34">
      <w:pPr>
        <w:shd w:val="clear" w:color="auto" w:fill="FFFFFF"/>
        <w:spacing w:after="0" w:line="240" w:lineRule="auto"/>
        <w:ind w:firstLine="425"/>
        <w:jc w:val="both"/>
        <w:rPr>
          <w:rFonts w:ascii="Times New Roman" w:hAnsi="Times New Roman"/>
          <w:sz w:val="24"/>
          <w:szCs w:val="24"/>
        </w:rPr>
      </w:pPr>
      <w:proofErr w:type="spellStart"/>
      <w:r w:rsidRPr="00180E34">
        <w:rPr>
          <w:rFonts w:ascii="Times New Roman" w:hAnsi="Times New Roman"/>
          <w:sz w:val="24"/>
          <w:szCs w:val="24"/>
        </w:rPr>
        <w:t>пропозицій</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продовжується</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замовником</w:t>
      </w:r>
      <w:proofErr w:type="spellEnd"/>
      <w:r w:rsidRPr="00180E34">
        <w:rPr>
          <w:rFonts w:ascii="Times New Roman" w:hAnsi="Times New Roman"/>
          <w:sz w:val="24"/>
          <w:szCs w:val="24"/>
        </w:rPr>
        <w:t xml:space="preserve"> в </w:t>
      </w:r>
      <w:proofErr w:type="spellStart"/>
      <w:r w:rsidRPr="00180E34">
        <w:rPr>
          <w:rFonts w:ascii="Times New Roman" w:hAnsi="Times New Roman"/>
          <w:sz w:val="24"/>
          <w:szCs w:val="24"/>
        </w:rPr>
        <w:t>електронній</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системі</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закупівель</w:t>
      </w:r>
      <w:proofErr w:type="spellEnd"/>
      <w:r w:rsidRPr="00180E34">
        <w:rPr>
          <w:rFonts w:ascii="Times New Roman" w:hAnsi="Times New Roman"/>
          <w:sz w:val="24"/>
          <w:szCs w:val="24"/>
        </w:rPr>
        <w:t xml:space="preserve">, а </w:t>
      </w:r>
      <w:proofErr w:type="spellStart"/>
      <w:r w:rsidRPr="00180E34">
        <w:rPr>
          <w:rFonts w:ascii="Times New Roman" w:hAnsi="Times New Roman"/>
          <w:sz w:val="24"/>
          <w:szCs w:val="24"/>
        </w:rPr>
        <w:t>саме</w:t>
      </w:r>
      <w:proofErr w:type="spellEnd"/>
      <w:r w:rsidRPr="00180E34">
        <w:rPr>
          <w:rFonts w:ascii="Times New Roman" w:hAnsi="Times New Roman"/>
          <w:sz w:val="24"/>
          <w:szCs w:val="24"/>
        </w:rPr>
        <w:t xml:space="preserve"> в</w:t>
      </w:r>
    </w:p>
    <w:p w14:paraId="0BB4AED1" w14:textId="77777777" w:rsidR="00180E34" w:rsidRPr="00180E34" w:rsidRDefault="00180E34" w:rsidP="00180E34">
      <w:pPr>
        <w:shd w:val="clear" w:color="auto" w:fill="FFFFFF"/>
        <w:spacing w:after="0" w:line="240" w:lineRule="auto"/>
        <w:ind w:firstLine="425"/>
        <w:jc w:val="both"/>
        <w:rPr>
          <w:rFonts w:ascii="Times New Roman" w:hAnsi="Times New Roman"/>
          <w:sz w:val="24"/>
          <w:szCs w:val="24"/>
        </w:rPr>
      </w:pPr>
      <w:proofErr w:type="spellStart"/>
      <w:r w:rsidRPr="00180E34">
        <w:rPr>
          <w:rFonts w:ascii="Times New Roman" w:hAnsi="Times New Roman"/>
          <w:sz w:val="24"/>
          <w:szCs w:val="24"/>
        </w:rPr>
        <w:t>оголошенні</w:t>
      </w:r>
      <w:proofErr w:type="spellEnd"/>
      <w:r w:rsidRPr="00180E34">
        <w:rPr>
          <w:rFonts w:ascii="Times New Roman" w:hAnsi="Times New Roman"/>
          <w:sz w:val="24"/>
          <w:szCs w:val="24"/>
        </w:rPr>
        <w:t xml:space="preserve"> про </w:t>
      </w:r>
      <w:proofErr w:type="spellStart"/>
      <w:r w:rsidRPr="00180E34">
        <w:rPr>
          <w:rFonts w:ascii="Times New Roman" w:hAnsi="Times New Roman"/>
          <w:sz w:val="24"/>
          <w:szCs w:val="24"/>
        </w:rPr>
        <w:t>проведення</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відкритих</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торгів</w:t>
      </w:r>
      <w:proofErr w:type="spellEnd"/>
      <w:r w:rsidRPr="00180E34">
        <w:rPr>
          <w:rFonts w:ascii="Times New Roman" w:hAnsi="Times New Roman"/>
          <w:sz w:val="24"/>
          <w:szCs w:val="24"/>
        </w:rPr>
        <w:t xml:space="preserve">, таким чином, </w:t>
      </w:r>
      <w:proofErr w:type="spellStart"/>
      <w:r w:rsidRPr="00180E34">
        <w:rPr>
          <w:rFonts w:ascii="Times New Roman" w:hAnsi="Times New Roman"/>
          <w:sz w:val="24"/>
          <w:szCs w:val="24"/>
        </w:rPr>
        <w:t>щоб</w:t>
      </w:r>
      <w:proofErr w:type="spellEnd"/>
      <w:r w:rsidRPr="00180E34">
        <w:rPr>
          <w:rFonts w:ascii="Times New Roman" w:hAnsi="Times New Roman"/>
          <w:sz w:val="24"/>
          <w:szCs w:val="24"/>
        </w:rPr>
        <w:t xml:space="preserve"> з моменту </w:t>
      </w:r>
      <w:proofErr w:type="spellStart"/>
      <w:r w:rsidRPr="00180E34">
        <w:rPr>
          <w:rFonts w:ascii="Times New Roman" w:hAnsi="Times New Roman"/>
          <w:sz w:val="24"/>
          <w:szCs w:val="24"/>
        </w:rPr>
        <w:t>внесення</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змін</w:t>
      </w:r>
      <w:proofErr w:type="spellEnd"/>
      <w:r w:rsidRPr="00180E34">
        <w:rPr>
          <w:rFonts w:ascii="Times New Roman" w:hAnsi="Times New Roman"/>
          <w:sz w:val="24"/>
          <w:szCs w:val="24"/>
        </w:rPr>
        <w:t xml:space="preserve"> до </w:t>
      </w:r>
      <w:proofErr w:type="spellStart"/>
      <w:r w:rsidRPr="00180E34">
        <w:rPr>
          <w:rFonts w:ascii="Times New Roman" w:hAnsi="Times New Roman"/>
          <w:sz w:val="24"/>
          <w:szCs w:val="24"/>
        </w:rPr>
        <w:t>тендерної</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документації</w:t>
      </w:r>
      <w:proofErr w:type="spellEnd"/>
      <w:r w:rsidRPr="00180E34">
        <w:rPr>
          <w:rFonts w:ascii="Times New Roman" w:hAnsi="Times New Roman"/>
          <w:sz w:val="24"/>
          <w:szCs w:val="24"/>
        </w:rPr>
        <w:t xml:space="preserve"> до </w:t>
      </w:r>
      <w:proofErr w:type="spellStart"/>
      <w:r w:rsidRPr="00180E34">
        <w:rPr>
          <w:rFonts w:ascii="Times New Roman" w:hAnsi="Times New Roman"/>
          <w:sz w:val="24"/>
          <w:szCs w:val="24"/>
        </w:rPr>
        <w:t>закінчення</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кінцевого</w:t>
      </w:r>
      <w:proofErr w:type="spellEnd"/>
      <w:r w:rsidRPr="00180E34">
        <w:rPr>
          <w:rFonts w:ascii="Times New Roman" w:hAnsi="Times New Roman"/>
          <w:sz w:val="24"/>
          <w:szCs w:val="24"/>
        </w:rPr>
        <w:t xml:space="preserve"> строку </w:t>
      </w:r>
      <w:proofErr w:type="spellStart"/>
      <w:r w:rsidRPr="00180E34">
        <w:rPr>
          <w:rFonts w:ascii="Times New Roman" w:hAnsi="Times New Roman"/>
          <w:sz w:val="24"/>
          <w:szCs w:val="24"/>
        </w:rPr>
        <w:t>подання</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тендерних</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пропозицій</w:t>
      </w:r>
      <w:proofErr w:type="spellEnd"/>
    </w:p>
    <w:p w14:paraId="2DA34AB0" w14:textId="77777777" w:rsidR="00180E34" w:rsidRPr="00180E34" w:rsidRDefault="00180E34" w:rsidP="00180E34">
      <w:pPr>
        <w:shd w:val="clear" w:color="auto" w:fill="FFFFFF"/>
        <w:spacing w:after="0" w:line="240" w:lineRule="auto"/>
        <w:ind w:firstLine="425"/>
        <w:jc w:val="both"/>
        <w:rPr>
          <w:rFonts w:ascii="Times New Roman" w:hAnsi="Times New Roman"/>
          <w:sz w:val="24"/>
          <w:szCs w:val="24"/>
        </w:rPr>
      </w:pPr>
      <w:proofErr w:type="spellStart"/>
      <w:r w:rsidRPr="00180E34">
        <w:rPr>
          <w:rFonts w:ascii="Times New Roman" w:hAnsi="Times New Roman"/>
          <w:sz w:val="24"/>
          <w:szCs w:val="24"/>
        </w:rPr>
        <w:t>залишалося</w:t>
      </w:r>
      <w:proofErr w:type="spellEnd"/>
      <w:r w:rsidRPr="00180E34">
        <w:rPr>
          <w:rFonts w:ascii="Times New Roman" w:hAnsi="Times New Roman"/>
          <w:sz w:val="24"/>
          <w:szCs w:val="24"/>
        </w:rPr>
        <w:t xml:space="preserve"> не </w:t>
      </w:r>
      <w:proofErr w:type="spellStart"/>
      <w:r w:rsidRPr="00180E34">
        <w:rPr>
          <w:rFonts w:ascii="Times New Roman" w:hAnsi="Times New Roman"/>
          <w:sz w:val="24"/>
          <w:szCs w:val="24"/>
        </w:rPr>
        <w:t>менше</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чотирьох</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днів</w:t>
      </w:r>
      <w:proofErr w:type="spellEnd"/>
      <w:r w:rsidRPr="00180E34">
        <w:rPr>
          <w:rFonts w:ascii="Times New Roman" w:hAnsi="Times New Roman"/>
          <w:sz w:val="24"/>
          <w:szCs w:val="24"/>
        </w:rPr>
        <w:t>.</w:t>
      </w:r>
    </w:p>
    <w:p w14:paraId="6C7515B4" w14:textId="77777777" w:rsidR="00180E34" w:rsidRPr="00180E34" w:rsidRDefault="00180E34" w:rsidP="00180E34">
      <w:pPr>
        <w:shd w:val="clear" w:color="auto" w:fill="FFFFFF"/>
        <w:spacing w:after="0" w:line="240" w:lineRule="auto"/>
        <w:ind w:firstLine="425"/>
        <w:jc w:val="both"/>
        <w:rPr>
          <w:rFonts w:ascii="Times New Roman" w:hAnsi="Times New Roman"/>
          <w:sz w:val="24"/>
          <w:szCs w:val="24"/>
        </w:rPr>
      </w:pPr>
      <w:r w:rsidRPr="00180E34">
        <w:rPr>
          <w:rFonts w:ascii="Times New Roman" w:hAnsi="Times New Roman"/>
          <w:sz w:val="24"/>
          <w:szCs w:val="24"/>
        </w:rPr>
        <w:t xml:space="preserve">    </w:t>
      </w:r>
      <w:proofErr w:type="spellStart"/>
      <w:r w:rsidRPr="00180E34">
        <w:rPr>
          <w:rFonts w:ascii="Times New Roman" w:hAnsi="Times New Roman"/>
          <w:sz w:val="24"/>
          <w:szCs w:val="24"/>
        </w:rPr>
        <w:t>Зміни</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що</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вносяться</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замовником</w:t>
      </w:r>
      <w:proofErr w:type="spellEnd"/>
      <w:r w:rsidRPr="00180E34">
        <w:rPr>
          <w:rFonts w:ascii="Times New Roman" w:hAnsi="Times New Roman"/>
          <w:sz w:val="24"/>
          <w:szCs w:val="24"/>
        </w:rPr>
        <w:t xml:space="preserve"> до </w:t>
      </w:r>
      <w:proofErr w:type="spellStart"/>
      <w:r w:rsidRPr="00180E34">
        <w:rPr>
          <w:rFonts w:ascii="Times New Roman" w:hAnsi="Times New Roman"/>
          <w:sz w:val="24"/>
          <w:szCs w:val="24"/>
        </w:rPr>
        <w:t>тендерної</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документації</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розміщуються</w:t>
      </w:r>
      <w:proofErr w:type="spellEnd"/>
      <w:r w:rsidRPr="00180E34">
        <w:rPr>
          <w:rFonts w:ascii="Times New Roman" w:hAnsi="Times New Roman"/>
          <w:sz w:val="24"/>
          <w:szCs w:val="24"/>
        </w:rPr>
        <w:t xml:space="preserve"> та</w:t>
      </w:r>
    </w:p>
    <w:p w14:paraId="62CE9D70" w14:textId="77777777" w:rsidR="00180E34" w:rsidRPr="00180E34" w:rsidRDefault="00180E34" w:rsidP="00180E34">
      <w:pPr>
        <w:shd w:val="clear" w:color="auto" w:fill="FFFFFF"/>
        <w:spacing w:after="0" w:line="240" w:lineRule="auto"/>
        <w:ind w:firstLine="425"/>
        <w:jc w:val="both"/>
        <w:rPr>
          <w:rFonts w:ascii="Times New Roman" w:hAnsi="Times New Roman"/>
          <w:sz w:val="24"/>
          <w:szCs w:val="24"/>
        </w:rPr>
      </w:pPr>
      <w:proofErr w:type="spellStart"/>
      <w:r w:rsidRPr="00180E34">
        <w:rPr>
          <w:rFonts w:ascii="Times New Roman" w:hAnsi="Times New Roman"/>
          <w:sz w:val="24"/>
          <w:szCs w:val="24"/>
        </w:rPr>
        <w:t>відображаються</w:t>
      </w:r>
      <w:proofErr w:type="spellEnd"/>
      <w:r w:rsidRPr="00180E34">
        <w:rPr>
          <w:rFonts w:ascii="Times New Roman" w:hAnsi="Times New Roman"/>
          <w:sz w:val="24"/>
          <w:szCs w:val="24"/>
        </w:rPr>
        <w:t xml:space="preserve"> в </w:t>
      </w:r>
      <w:proofErr w:type="spellStart"/>
      <w:r w:rsidRPr="00180E34">
        <w:rPr>
          <w:rFonts w:ascii="Times New Roman" w:hAnsi="Times New Roman"/>
          <w:sz w:val="24"/>
          <w:szCs w:val="24"/>
        </w:rPr>
        <w:t>електронній</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системі</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закупівель</w:t>
      </w:r>
      <w:proofErr w:type="spellEnd"/>
      <w:r w:rsidRPr="00180E34">
        <w:rPr>
          <w:rFonts w:ascii="Times New Roman" w:hAnsi="Times New Roman"/>
          <w:sz w:val="24"/>
          <w:szCs w:val="24"/>
        </w:rPr>
        <w:t xml:space="preserve"> у </w:t>
      </w:r>
      <w:proofErr w:type="spellStart"/>
      <w:r w:rsidRPr="00180E34">
        <w:rPr>
          <w:rFonts w:ascii="Times New Roman" w:hAnsi="Times New Roman"/>
          <w:sz w:val="24"/>
          <w:szCs w:val="24"/>
        </w:rPr>
        <w:t>вигляді</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нової</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редакції</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тендерної</w:t>
      </w:r>
      <w:proofErr w:type="spellEnd"/>
    </w:p>
    <w:p w14:paraId="2B7AC60D" w14:textId="77777777" w:rsidR="00180E34" w:rsidRPr="00180E34" w:rsidRDefault="00180E34" w:rsidP="00180E34">
      <w:pPr>
        <w:shd w:val="clear" w:color="auto" w:fill="FFFFFF"/>
        <w:spacing w:after="0" w:line="240" w:lineRule="auto"/>
        <w:ind w:firstLine="425"/>
        <w:jc w:val="both"/>
        <w:rPr>
          <w:rFonts w:ascii="Times New Roman" w:hAnsi="Times New Roman"/>
          <w:sz w:val="24"/>
          <w:szCs w:val="24"/>
        </w:rPr>
      </w:pPr>
      <w:proofErr w:type="spellStart"/>
      <w:r w:rsidRPr="00180E34">
        <w:rPr>
          <w:rFonts w:ascii="Times New Roman" w:hAnsi="Times New Roman"/>
          <w:sz w:val="24"/>
          <w:szCs w:val="24"/>
        </w:rPr>
        <w:t>документації</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додатково</w:t>
      </w:r>
      <w:proofErr w:type="spellEnd"/>
      <w:r w:rsidRPr="00180E34">
        <w:rPr>
          <w:rFonts w:ascii="Times New Roman" w:hAnsi="Times New Roman"/>
          <w:sz w:val="24"/>
          <w:szCs w:val="24"/>
        </w:rPr>
        <w:t xml:space="preserve"> до </w:t>
      </w:r>
      <w:proofErr w:type="spellStart"/>
      <w:r w:rsidRPr="00180E34">
        <w:rPr>
          <w:rFonts w:ascii="Times New Roman" w:hAnsi="Times New Roman"/>
          <w:sz w:val="24"/>
          <w:szCs w:val="24"/>
        </w:rPr>
        <w:t>початкової</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редакції</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тендерної</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документації</w:t>
      </w:r>
      <w:proofErr w:type="spellEnd"/>
      <w:r w:rsidRPr="00180E34">
        <w:rPr>
          <w:rFonts w:ascii="Times New Roman" w:hAnsi="Times New Roman"/>
          <w:sz w:val="24"/>
          <w:szCs w:val="24"/>
        </w:rPr>
        <w:t>.</w:t>
      </w:r>
    </w:p>
    <w:p w14:paraId="200CBDF0" w14:textId="77777777" w:rsidR="00180E34" w:rsidRPr="00180E34" w:rsidRDefault="00180E34" w:rsidP="00180E34">
      <w:pPr>
        <w:shd w:val="clear" w:color="auto" w:fill="FFFFFF"/>
        <w:spacing w:after="0" w:line="240" w:lineRule="auto"/>
        <w:ind w:firstLine="425"/>
        <w:jc w:val="both"/>
        <w:rPr>
          <w:rFonts w:ascii="Times New Roman" w:hAnsi="Times New Roman"/>
          <w:sz w:val="24"/>
          <w:szCs w:val="24"/>
        </w:rPr>
      </w:pPr>
      <w:proofErr w:type="spellStart"/>
      <w:r w:rsidRPr="00180E34">
        <w:rPr>
          <w:rFonts w:ascii="Times New Roman" w:hAnsi="Times New Roman"/>
          <w:sz w:val="24"/>
          <w:szCs w:val="24"/>
        </w:rPr>
        <w:t>Замовник</w:t>
      </w:r>
      <w:proofErr w:type="spellEnd"/>
      <w:r w:rsidRPr="00180E34">
        <w:rPr>
          <w:rFonts w:ascii="Times New Roman" w:hAnsi="Times New Roman"/>
          <w:sz w:val="24"/>
          <w:szCs w:val="24"/>
        </w:rPr>
        <w:t xml:space="preserve"> разом </w:t>
      </w:r>
      <w:proofErr w:type="spellStart"/>
      <w:r w:rsidRPr="00180E34">
        <w:rPr>
          <w:rFonts w:ascii="Times New Roman" w:hAnsi="Times New Roman"/>
          <w:sz w:val="24"/>
          <w:szCs w:val="24"/>
        </w:rPr>
        <w:t>із</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змінами</w:t>
      </w:r>
      <w:proofErr w:type="spellEnd"/>
      <w:r w:rsidRPr="00180E34">
        <w:rPr>
          <w:rFonts w:ascii="Times New Roman" w:hAnsi="Times New Roman"/>
          <w:sz w:val="24"/>
          <w:szCs w:val="24"/>
        </w:rPr>
        <w:t xml:space="preserve"> до </w:t>
      </w:r>
      <w:proofErr w:type="spellStart"/>
      <w:r w:rsidRPr="00180E34">
        <w:rPr>
          <w:rFonts w:ascii="Times New Roman" w:hAnsi="Times New Roman"/>
          <w:sz w:val="24"/>
          <w:szCs w:val="24"/>
        </w:rPr>
        <w:t>тендерної</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документації</w:t>
      </w:r>
      <w:proofErr w:type="spellEnd"/>
      <w:r w:rsidRPr="00180E34">
        <w:rPr>
          <w:rFonts w:ascii="Times New Roman" w:hAnsi="Times New Roman"/>
          <w:sz w:val="24"/>
          <w:szCs w:val="24"/>
        </w:rPr>
        <w:t xml:space="preserve"> в </w:t>
      </w:r>
      <w:proofErr w:type="spellStart"/>
      <w:r w:rsidRPr="00180E34">
        <w:rPr>
          <w:rFonts w:ascii="Times New Roman" w:hAnsi="Times New Roman"/>
          <w:sz w:val="24"/>
          <w:szCs w:val="24"/>
        </w:rPr>
        <w:t>окремому</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документі</w:t>
      </w:r>
      <w:proofErr w:type="spellEnd"/>
    </w:p>
    <w:p w14:paraId="23DF522B" w14:textId="77777777" w:rsidR="00180E34" w:rsidRPr="00180E34" w:rsidRDefault="00180E34" w:rsidP="00180E34">
      <w:pPr>
        <w:shd w:val="clear" w:color="auto" w:fill="FFFFFF"/>
        <w:spacing w:after="0" w:line="240" w:lineRule="auto"/>
        <w:ind w:firstLine="425"/>
        <w:jc w:val="both"/>
        <w:rPr>
          <w:rFonts w:ascii="Times New Roman" w:hAnsi="Times New Roman"/>
          <w:sz w:val="24"/>
          <w:szCs w:val="24"/>
        </w:rPr>
      </w:pPr>
      <w:proofErr w:type="spellStart"/>
      <w:r w:rsidRPr="00180E34">
        <w:rPr>
          <w:rFonts w:ascii="Times New Roman" w:hAnsi="Times New Roman"/>
          <w:sz w:val="24"/>
          <w:szCs w:val="24"/>
        </w:rPr>
        <w:t>оприлюднює</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перелік</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змін</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що</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вносяться</w:t>
      </w:r>
      <w:proofErr w:type="spellEnd"/>
      <w:r w:rsidRPr="00180E34">
        <w:rPr>
          <w:rFonts w:ascii="Times New Roman" w:hAnsi="Times New Roman"/>
          <w:sz w:val="24"/>
          <w:szCs w:val="24"/>
        </w:rPr>
        <w:t>.</w:t>
      </w:r>
    </w:p>
    <w:p w14:paraId="495FF504" w14:textId="77777777" w:rsidR="00180E34" w:rsidRPr="00180E34" w:rsidRDefault="00180E34" w:rsidP="00180E34">
      <w:pPr>
        <w:shd w:val="clear" w:color="auto" w:fill="FFFFFF"/>
        <w:spacing w:after="0" w:line="240" w:lineRule="auto"/>
        <w:ind w:firstLine="425"/>
        <w:jc w:val="both"/>
        <w:rPr>
          <w:rFonts w:ascii="Times New Roman" w:hAnsi="Times New Roman"/>
          <w:sz w:val="24"/>
          <w:szCs w:val="24"/>
        </w:rPr>
      </w:pPr>
      <w:proofErr w:type="spellStart"/>
      <w:r w:rsidRPr="00180E34">
        <w:rPr>
          <w:rFonts w:ascii="Times New Roman" w:hAnsi="Times New Roman"/>
          <w:sz w:val="24"/>
          <w:szCs w:val="24"/>
        </w:rPr>
        <w:t>Зміни</w:t>
      </w:r>
      <w:proofErr w:type="spellEnd"/>
      <w:r w:rsidRPr="00180E34">
        <w:rPr>
          <w:rFonts w:ascii="Times New Roman" w:hAnsi="Times New Roman"/>
          <w:sz w:val="24"/>
          <w:szCs w:val="24"/>
        </w:rPr>
        <w:t xml:space="preserve"> до </w:t>
      </w:r>
      <w:proofErr w:type="spellStart"/>
      <w:r w:rsidRPr="00180E34">
        <w:rPr>
          <w:rFonts w:ascii="Times New Roman" w:hAnsi="Times New Roman"/>
          <w:sz w:val="24"/>
          <w:szCs w:val="24"/>
        </w:rPr>
        <w:t>тендерної</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документації</w:t>
      </w:r>
      <w:proofErr w:type="spellEnd"/>
      <w:r w:rsidRPr="00180E34">
        <w:rPr>
          <w:rFonts w:ascii="Times New Roman" w:hAnsi="Times New Roman"/>
          <w:sz w:val="24"/>
          <w:szCs w:val="24"/>
        </w:rPr>
        <w:t xml:space="preserve"> у </w:t>
      </w:r>
      <w:proofErr w:type="spellStart"/>
      <w:r w:rsidRPr="00180E34">
        <w:rPr>
          <w:rFonts w:ascii="Times New Roman" w:hAnsi="Times New Roman"/>
          <w:sz w:val="24"/>
          <w:szCs w:val="24"/>
        </w:rPr>
        <w:t>машинозчитувальному</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форматі</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розміщуються</w:t>
      </w:r>
      <w:proofErr w:type="spellEnd"/>
      <w:r w:rsidRPr="00180E34">
        <w:rPr>
          <w:rFonts w:ascii="Times New Roman" w:hAnsi="Times New Roman"/>
          <w:sz w:val="24"/>
          <w:szCs w:val="24"/>
        </w:rPr>
        <w:t xml:space="preserve"> в</w:t>
      </w:r>
    </w:p>
    <w:p w14:paraId="0147798B" w14:textId="77777777" w:rsidR="00180E34" w:rsidRPr="00180E34" w:rsidRDefault="00180E34" w:rsidP="00180E34">
      <w:pPr>
        <w:shd w:val="clear" w:color="auto" w:fill="FFFFFF"/>
        <w:spacing w:after="0" w:line="240" w:lineRule="auto"/>
        <w:ind w:firstLine="425"/>
        <w:jc w:val="both"/>
        <w:rPr>
          <w:rFonts w:ascii="Times New Roman" w:hAnsi="Times New Roman"/>
          <w:sz w:val="24"/>
          <w:szCs w:val="24"/>
        </w:rPr>
      </w:pPr>
      <w:proofErr w:type="spellStart"/>
      <w:r w:rsidRPr="00180E34">
        <w:rPr>
          <w:rFonts w:ascii="Times New Roman" w:hAnsi="Times New Roman"/>
          <w:sz w:val="24"/>
          <w:szCs w:val="24"/>
        </w:rPr>
        <w:t>електронній</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системі</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закупівель</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протягом</w:t>
      </w:r>
      <w:proofErr w:type="spellEnd"/>
      <w:r w:rsidRPr="00180E34">
        <w:rPr>
          <w:rFonts w:ascii="Times New Roman" w:hAnsi="Times New Roman"/>
          <w:sz w:val="24"/>
          <w:szCs w:val="24"/>
        </w:rPr>
        <w:t xml:space="preserve"> одного дня з </w:t>
      </w:r>
      <w:proofErr w:type="spellStart"/>
      <w:r w:rsidRPr="00180E34">
        <w:rPr>
          <w:rFonts w:ascii="Times New Roman" w:hAnsi="Times New Roman"/>
          <w:sz w:val="24"/>
          <w:szCs w:val="24"/>
        </w:rPr>
        <w:t>дати</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прийняття</w:t>
      </w:r>
      <w:proofErr w:type="spellEnd"/>
      <w:r w:rsidRPr="00180E34">
        <w:rPr>
          <w:rFonts w:ascii="Times New Roman" w:hAnsi="Times New Roman"/>
          <w:sz w:val="24"/>
          <w:szCs w:val="24"/>
        </w:rPr>
        <w:t xml:space="preserve"> </w:t>
      </w:r>
      <w:proofErr w:type="spellStart"/>
      <w:r w:rsidRPr="00180E34">
        <w:rPr>
          <w:rFonts w:ascii="Times New Roman" w:hAnsi="Times New Roman"/>
          <w:sz w:val="24"/>
          <w:szCs w:val="24"/>
        </w:rPr>
        <w:t>рішення</w:t>
      </w:r>
      <w:proofErr w:type="spellEnd"/>
      <w:r w:rsidRPr="00180E34">
        <w:rPr>
          <w:rFonts w:ascii="Times New Roman" w:hAnsi="Times New Roman"/>
          <w:sz w:val="24"/>
          <w:szCs w:val="24"/>
        </w:rPr>
        <w:t xml:space="preserve"> про </w:t>
      </w:r>
      <w:proofErr w:type="spellStart"/>
      <w:r w:rsidRPr="00180E34">
        <w:rPr>
          <w:rFonts w:ascii="Times New Roman" w:hAnsi="Times New Roman"/>
          <w:sz w:val="24"/>
          <w:szCs w:val="24"/>
        </w:rPr>
        <w:t>їх</w:t>
      </w:r>
      <w:proofErr w:type="spellEnd"/>
    </w:p>
    <w:p w14:paraId="6D003762" w14:textId="2E0E69DE" w:rsidR="007C211B" w:rsidRDefault="00180E34" w:rsidP="00180E34">
      <w:pPr>
        <w:shd w:val="clear" w:color="auto" w:fill="FFFFFF"/>
        <w:spacing w:after="0" w:line="240" w:lineRule="auto"/>
        <w:ind w:firstLine="425"/>
        <w:jc w:val="both"/>
        <w:rPr>
          <w:rFonts w:ascii="Times New Roman" w:hAnsi="Times New Roman"/>
          <w:sz w:val="24"/>
          <w:szCs w:val="24"/>
        </w:rPr>
      </w:pPr>
      <w:proofErr w:type="spellStart"/>
      <w:r w:rsidRPr="00180E34">
        <w:rPr>
          <w:rFonts w:ascii="Times New Roman" w:hAnsi="Times New Roman"/>
          <w:sz w:val="24"/>
          <w:szCs w:val="24"/>
        </w:rPr>
        <w:t>внесення</w:t>
      </w:r>
      <w:proofErr w:type="spellEnd"/>
      <w:r w:rsidRPr="00180E34">
        <w:rPr>
          <w:rFonts w:ascii="Times New Roman" w:hAnsi="Times New Roman"/>
          <w:sz w:val="24"/>
          <w:szCs w:val="24"/>
        </w:rPr>
        <w:t>.</w:t>
      </w:r>
    </w:p>
    <w:p w14:paraId="5306A01B" w14:textId="79F1686D" w:rsidR="007C211B" w:rsidRDefault="00FB6670" w:rsidP="006F14B1">
      <w:pPr>
        <w:shd w:val="clear" w:color="auto" w:fill="FFFFFF"/>
        <w:spacing w:after="0" w:line="240" w:lineRule="auto"/>
        <w:ind w:firstLine="425"/>
        <w:jc w:val="both"/>
        <w:rPr>
          <w:rFonts w:ascii="Times New Roman" w:hAnsi="Times New Roman"/>
          <w:b/>
          <w:bCs/>
          <w:sz w:val="24"/>
          <w:szCs w:val="24"/>
        </w:rPr>
      </w:pPr>
      <w:r>
        <w:rPr>
          <w:rFonts w:ascii="Times New Roman" w:hAnsi="Times New Roman"/>
          <w:b/>
          <w:bCs/>
          <w:sz w:val="24"/>
          <w:szCs w:val="24"/>
          <w:lang w:val="uk-UA"/>
        </w:rPr>
        <w:t xml:space="preserve">1. </w:t>
      </w:r>
      <w:proofErr w:type="spellStart"/>
      <w:r w:rsidR="007C211B" w:rsidRPr="007C211B">
        <w:rPr>
          <w:rFonts w:ascii="Times New Roman" w:hAnsi="Times New Roman"/>
          <w:b/>
          <w:bCs/>
          <w:sz w:val="24"/>
          <w:szCs w:val="24"/>
        </w:rPr>
        <w:t>Перелік</w:t>
      </w:r>
      <w:proofErr w:type="spellEnd"/>
      <w:r w:rsidR="007C211B" w:rsidRPr="007C211B">
        <w:rPr>
          <w:rFonts w:ascii="Times New Roman" w:hAnsi="Times New Roman"/>
          <w:b/>
          <w:bCs/>
          <w:sz w:val="24"/>
          <w:szCs w:val="24"/>
        </w:rPr>
        <w:t xml:space="preserve"> </w:t>
      </w:r>
      <w:proofErr w:type="spellStart"/>
      <w:r w:rsidR="007C211B" w:rsidRPr="007C211B">
        <w:rPr>
          <w:rFonts w:ascii="Times New Roman" w:hAnsi="Times New Roman"/>
          <w:b/>
          <w:bCs/>
          <w:sz w:val="24"/>
          <w:szCs w:val="24"/>
        </w:rPr>
        <w:t>змін</w:t>
      </w:r>
      <w:proofErr w:type="spellEnd"/>
      <w:r w:rsidR="007C211B">
        <w:rPr>
          <w:rFonts w:ascii="Times New Roman" w:hAnsi="Times New Roman"/>
          <w:b/>
          <w:bCs/>
          <w:sz w:val="24"/>
          <w:szCs w:val="24"/>
          <w:lang w:val="uk-UA"/>
        </w:rPr>
        <w:t>, що</w:t>
      </w:r>
      <w:r w:rsidR="007C211B" w:rsidRPr="007C211B">
        <w:t xml:space="preserve"> </w:t>
      </w:r>
      <w:r w:rsidR="007C211B" w:rsidRPr="007C211B">
        <w:rPr>
          <w:rFonts w:ascii="Times New Roman" w:hAnsi="Times New Roman"/>
          <w:b/>
          <w:bCs/>
          <w:sz w:val="24"/>
          <w:szCs w:val="24"/>
          <w:lang w:val="uk-UA"/>
        </w:rPr>
        <w:t>вносяться</w:t>
      </w:r>
      <w:r w:rsidR="007C211B">
        <w:rPr>
          <w:rFonts w:ascii="Times New Roman" w:hAnsi="Times New Roman"/>
          <w:b/>
          <w:bCs/>
          <w:sz w:val="24"/>
          <w:szCs w:val="24"/>
          <w:lang w:val="uk-UA"/>
        </w:rPr>
        <w:t xml:space="preserve"> </w:t>
      </w:r>
      <w:r w:rsidR="007C211B" w:rsidRPr="007C211B">
        <w:rPr>
          <w:rFonts w:ascii="Times New Roman" w:hAnsi="Times New Roman"/>
          <w:b/>
          <w:bCs/>
          <w:sz w:val="24"/>
          <w:szCs w:val="24"/>
        </w:rPr>
        <w:t xml:space="preserve"> до  </w:t>
      </w:r>
      <w:r w:rsidR="006F14B1">
        <w:rPr>
          <w:rFonts w:ascii="Times New Roman" w:hAnsi="Times New Roman"/>
          <w:b/>
          <w:bCs/>
          <w:sz w:val="24"/>
          <w:szCs w:val="24"/>
          <w:lang w:val="uk-UA"/>
        </w:rPr>
        <w:t>«</w:t>
      </w:r>
      <w:proofErr w:type="spellStart"/>
      <w:r w:rsidR="008A7A4E" w:rsidRPr="008A7A4E">
        <w:rPr>
          <w:rFonts w:ascii="Times New Roman" w:hAnsi="Times New Roman"/>
          <w:b/>
          <w:bCs/>
          <w:sz w:val="24"/>
          <w:szCs w:val="24"/>
        </w:rPr>
        <w:t>Тендерна</w:t>
      </w:r>
      <w:proofErr w:type="spellEnd"/>
      <w:r w:rsidR="008A7A4E" w:rsidRPr="008A7A4E">
        <w:rPr>
          <w:rFonts w:ascii="Times New Roman" w:hAnsi="Times New Roman"/>
          <w:b/>
          <w:bCs/>
          <w:sz w:val="24"/>
          <w:szCs w:val="24"/>
        </w:rPr>
        <w:t xml:space="preserve"> </w:t>
      </w:r>
      <w:proofErr w:type="spellStart"/>
      <w:r w:rsidR="008A7A4E" w:rsidRPr="008A7A4E">
        <w:rPr>
          <w:rFonts w:ascii="Times New Roman" w:hAnsi="Times New Roman"/>
          <w:b/>
          <w:bCs/>
          <w:sz w:val="24"/>
          <w:szCs w:val="24"/>
        </w:rPr>
        <w:t>документація</w:t>
      </w:r>
      <w:proofErr w:type="spellEnd"/>
      <w:r w:rsidR="006F14B1">
        <w:rPr>
          <w:rFonts w:ascii="Times New Roman" w:hAnsi="Times New Roman"/>
          <w:b/>
          <w:bCs/>
          <w:sz w:val="24"/>
          <w:szCs w:val="24"/>
          <w:lang w:val="uk-UA"/>
        </w:rPr>
        <w:t>»</w:t>
      </w:r>
      <w:r>
        <w:rPr>
          <w:rFonts w:ascii="Times New Roman" w:hAnsi="Times New Roman"/>
          <w:b/>
          <w:bCs/>
          <w:sz w:val="24"/>
          <w:szCs w:val="24"/>
          <w:lang w:val="uk-UA"/>
        </w:rPr>
        <w:t>:</w:t>
      </w:r>
      <w:r w:rsidR="007C211B" w:rsidRPr="007C211B">
        <w:rPr>
          <w:rFonts w:ascii="Times New Roman" w:hAnsi="Times New Roman"/>
          <w:b/>
          <w:bCs/>
          <w:sz w:val="24"/>
          <w:szCs w:val="24"/>
        </w:rPr>
        <w:t xml:space="preserve"> </w:t>
      </w:r>
    </w:p>
    <w:p w14:paraId="25193ABF" w14:textId="77777777" w:rsidR="008A7A4E" w:rsidRDefault="008A7A4E" w:rsidP="008A7A4E">
      <w:pPr>
        <w:shd w:val="clear" w:color="auto" w:fill="FFFFFF"/>
        <w:spacing w:after="0" w:line="240" w:lineRule="auto"/>
        <w:ind w:firstLine="425"/>
        <w:jc w:val="center"/>
        <w:rPr>
          <w:rFonts w:ascii="Times New Roman" w:hAnsi="Times New Roman"/>
          <w:b/>
          <w:bCs/>
          <w:sz w:val="24"/>
          <w:szCs w:val="24"/>
          <w:lang w:val="uk-UA"/>
        </w:rPr>
      </w:pPr>
    </w:p>
    <w:tbl>
      <w:tblPr>
        <w:tblStyle w:val="a4"/>
        <w:tblW w:w="9783" w:type="dxa"/>
        <w:tblLook w:val="04A0" w:firstRow="1" w:lastRow="0" w:firstColumn="1" w:lastColumn="0" w:noHBand="0" w:noVBand="1"/>
      </w:tblPr>
      <w:tblGrid>
        <w:gridCol w:w="704"/>
        <w:gridCol w:w="2268"/>
        <w:gridCol w:w="6799"/>
        <w:gridCol w:w="12"/>
      </w:tblGrid>
      <w:tr w:rsidR="00180E34" w:rsidRPr="006F7689" w14:paraId="5A98788C" w14:textId="77777777" w:rsidTr="00180E34">
        <w:trPr>
          <w:gridAfter w:val="2"/>
          <w:wAfter w:w="6811" w:type="dxa"/>
          <w:trHeight w:val="416"/>
        </w:trPr>
        <w:tc>
          <w:tcPr>
            <w:tcW w:w="704" w:type="dxa"/>
          </w:tcPr>
          <w:p w14:paraId="658CD554" w14:textId="77777777" w:rsidR="00180E34" w:rsidRPr="006F7689" w:rsidRDefault="00180E34" w:rsidP="00926EF3">
            <w:pPr>
              <w:jc w:val="center"/>
              <w:rPr>
                <w:rFonts w:ascii="Times New Roman" w:hAnsi="Times New Roman"/>
                <w:sz w:val="24"/>
                <w:szCs w:val="24"/>
                <w:lang w:val="uk-UA"/>
              </w:rPr>
            </w:pPr>
            <w:r w:rsidRPr="006F7689">
              <w:rPr>
                <w:rFonts w:ascii="Times New Roman" w:hAnsi="Times New Roman"/>
                <w:sz w:val="24"/>
                <w:szCs w:val="24"/>
                <w:lang w:val="uk-UA"/>
              </w:rPr>
              <w:t>№</w:t>
            </w:r>
          </w:p>
        </w:tc>
        <w:tc>
          <w:tcPr>
            <w:tcW w:w="2268" w:type="dxa"/>
          </w:tcPr>
          <w:p w14:paraId="66E0D6AC" w14:textId="77777777" w:rsidR="00180E34" w:rsidRPr="006F7689" w:rsidRDefault="00180E34" w:rsidP="00926EF3">
            <w:pPr>
              <w:jc w:val="center"/>
              <w:rPr>
                <w:rFonts w:ascii="Times New Roman" w:hAnsi="Times New Roman"/>
                <w:b/>
                <w:bCs/>
                <w:i/>
                <w:iCs/>
                <w:sz w:val="24"/>
                <w:szCs w:val="24"/>
                <w:lang w:val="uk-UA"/>
              </w:rPr>
            </w:pPr>
            <w:r w:rsidRPr="006F7689">
              <w:rPr>
                <w:rFonts w:ascii="Times New Roman" w:hAnsi="Times New Roman"/>
                <w:b/>
                <w:bCs/>
                <w:i/>
                <w:iCs/>
                <w:sz w:val="24"/>
                <w:szCs w:val="24"/>
                <w:lang w:val="uk-UA"/>
              </w:rPr>
              <w:t>Розділ 1. Загальні положення</w:t>
            </w:r>
          </w:p>
        </w:tc>
      </w:tr>
      <w:tr w:rsidR="00180E34" w:rsidRPr="006F7689" w14:paraId="3073289C" w14:textId="77777777" w:rsidTr="00180E34">
        <w:trPr>
          <w:gridAfter w:val="1"/>
          <w:wAfter w:w="12" w:type="dxa"/>
          <w:trHeight w:val="411"/>
        </w:trPr>
        <w:tc>
          <w:tcPr>
            <w:tcW w:w="704" w:type="dxa"/>
          </w:tcPr>
          <w:p w14:paraId="26557A90" w14:textId="77777777" w:rsidR="00180E34" w:rsidRPr="006F7689" w:rsidRDefault="00180E34" w:rsidP="00926EF3">
            <w:pPr>
              <w:jc w:val="center"/>
              <w:rPr>
                <w:rFonts w:ascii="Times New Roman" w:hAnsi="Times New Roman"/>
                <w:sz w:val="24"/>
                <w:szCs w:val="24"/>
                <w:lang w:val="uk-UA"/>
              </w:rPr>
            </w:pPr>
            <w:r w:rsidRPr="006F7689">
              <w:rPr>
                <w:rFonts w:ascii="Times New Roman" w:hAnsi="Times New Roman"/>
                <w:sz w:val="24"/>
                <w:szCs w:val="24"/>
                <w:lang w:val="uk-UA"/>
              </w:rPr>
              <w:t>1</w:t>
            </w:r>
          </w:p>
        </w:tc>
        <w:tc>
          <w:tcPr>
            <w:tcW w:w="2268" w:type="dxa"/>
          </w:tcPr>
          <w:p w14:paraId="384BA8C6" w14:textId="77777777" w:rsidR="00180E34" w:rsidRPr="006F7689" w:rsidRDefault="00180E34" w:rsidP="00926EF3">
            <w:pPr>
              <w:jc w:val="center"/>
              <w:rPr>
                <w:rFonts w:ascii="Times New Roman" w:hAnsi="Times New Roman"/>
                <w:sz w:val="24"/>
                <w:szCs w:val="24"/>
                <w:lang w:val="uk-UA"/>
              </w:rPr>
            </w:pPr>
            <w:r w:rsidRPr="006F7689">
              <w:rPr>
                <w:rFonts w:ascii="Times New Roman" w:hAnsi="Times New Roman"/>
                <w:sz w:val="24"/>
                <w:szCs w:val="24"/>
                <w:lang w:val="uk-UA"/>
              </w:rPr>
              <w:t>2</w:t>
            </w:r>
          </w:p>
        </w:tc>
        <w:tc>
          <w:tcPr>
            <w:tcW w:w="6799" w:type="dxa"/>
          </w:tcPr>
          <w:p w14:paraId="49969230" w14:textId="77777777" w:rsidR="00180E34" w:rsidRPr="006F7689" w:rsidRDefault="00180E34" w:rsidP="00926EF3">
            <w:pPr>
              <w:jc w:val="center"/>
              <w:rPr>
                <w:rFonts w:ascii="Times New Roman" w:hAnsi="Times New Roman"/>
                <w:sz w:val="24"/>
                <w:szCs w:val="24"/>
                <w:lang w:val="uk-UA"/>
              </w:rPr>
            </w:pPr>
            <w:r w:rsidRPr="006F7689">
              <w:rPr>
                <w:rFonts w:ascii="Times New Roman" w:hAnsi="Times New Roman"/>
                <w:sz w:val="24"/>
                <w:szCs w:val="24"/>
                <w:lang w:val="uk-UA"/>
              </w:rPr>
              <w:t>3</w:t>
            </w:r>
          </w:p>
        </w:tc>
      </w:tr>
      <w:tr w:rsidR="00180E34" w:rsidRPr="006F7689" w14:paraId="2FD83999" w14:textId="77777777" w:rsidTr="00180E34">
        <w:trPr>
          <w:gridAfter w:val="1"/>
          <w:wAfter w:w="12" w:type="dxa"/>
          <w:trHeight w:val="1119"/>
        </w:trPr>
        <w:tc>
          <w:tcPr>
            <w:tcW w:w="704" w:type="dxa"/>
          </w:tcPr>
          <w:p w14:paraId="4CE9B519" w14:textId="77777777" w:rsidR="00180E34" w:rsidRPr="006F7689" w:rsidRDefault="00180E34" w:rsidP="00926EF3">
            <w:pPr>
              <w:jc w:val="center"/>
              <w:rPr>
                <w:rFonts w:ascii="Times New Roman" w:hAnsi="Times New Roman"/>
                <w:sz w:val="24"/>
                <w:szCs w:val="24"/>
                <w:lang w:val="uk-UA"/>
              </w:rPr>
            </w:pPr>
            <w:r w:rsidRPr="006F7689">
              <w:rPr>
                <w:rFonts w:ascii="Times New Roman" w:eastAsia="Times New Roman" w:hAnsi="Times New Roman"/>
                <w:color w:val="000000"/>
                <w:sz w:val="24"/>
                <w:szCs w:val="24"/>
                <w:lang w:val="uk-UA"/>
              </w:rPr>
              <w:t>1</w:t>
            </w:r>
          </w:p>
        </w:tc>
        <w:tc>
          <w:tcPr>
            <w:tcW w:w="2268" w:type="dxa"/>
          </w:tcPr>
          <w:p w14:paraId="3CD56469" w14:textId="77777777" w:rsidR="00180E34" w:rsidRPr="006F7689" w:rsidRDefault="00180E34" w:rsidP="00926EF3">
            <w:pPr>
              <w:rPr>
                <w:rFonts w:ascii="Times New Roman" w:hAnsi="Times New Roman"/>
                <w:sz w:val="24"/>
                <w:szCs w:val="24"/>
                <w:lang w:val="uk-UA"/>
              </w:rPr>
            </w:pPr>
            <w:r w:rsidRPr="006F7689">
              <w:rPr>
                <w:rFonts w:ascii="Times New Roman" w:eastAsia="Times New Roman" w:hAnsi="Times New Roman"/>
                <w:b/>
                <w:bCs/>
                <w:color w:val="000000"/>
                <w:sz w:val="24"/>
                <w:szCs w:val="24"/>
                <w:lang w:val="uk-UA"/>
              </w:rPr>
              <w:t>Терміни, які вживаються в тендерній документації</w:t>
            </w:r>
          </w:p>
        </w:tc>
        <w:tc>
          <w:tcPr>
            <w:tcW w:w="6799" w:type="dxa"/>
          </w:tcPr>
          <w:p w14:paraId="6179F24D" w14:textId="77777777" w:rsidR="00180E34" w:rsidRDefault="00180E34" w:rsidP="00926EF3">
            <w:pPr>
              <w:jc w:val="both"/>
              <w:rPr>
                <w:rFonts w:ascii="Times New Roman" w:eastAsia="Times New Roman" w:hAnsi="Times New Roman"/>
                <w:color w:val="000000"/>
                <w:sz w:val="24"/>
                <w:szCs w:val="24"/>
                <w:lang w:val="uk-UA"/>
              </w:rPr>
            </w:pPr>
            <w:r w:rsidRPr="00506617">
              <w:rPr>
                <w:rFonts w:ascii="Times New Roman" w:eastAsia="Times New Roman" w:hAnsi="Times New Roman"/>
                <w:color w:val="000000"/>
                <w:sz w:val="24"/>
                <w:szCs w:val="24"/>
                <w:lang w:val="uk-UA"/>
              </w:rPr>
              <w:t xml:space="preserve">Тендерна документація розроблена на виконання вимог Закону України </w:t>
            </w:r>
            <w:r w:rsidRPr="00995763">
              <w:rPr>
                <w:rFonts w:ascii="Times New Roman" w:eastAsia="Times New Roman" w:hAnsi="Times New Roman"/>
                <w:color w:val="000000"/>
                <w:sz w:val="24"/>
                <w:szCs w:val="24"/>
                <w:highlight w:val="green"/>
                <w:lang w:val="uk-UA"/>
              </w:rPr>
              <w:t xml:space="preserve">«Про публічні закупівлі» (далі — Закон) та Особливостей здійснення публічних </w:t>
            </w:r>
            <w:proofErr w:type="spellStart"/>
            <w:r w:rsidRPr="00995763">
              <w:rPr>
                <w:rFonts w:ascii="Times New Roman" w:eastAsia="Times New Roman" w:hAnsi="Times New Roman"/>
                <w:color w:val="000000"/>
                <w:sz w:val="24"/>
                <w:szCs w:val="24"/>
                <w:highlight w:val="green"/>
                <w:lang w:val="uk-UA"/>
              </w:rPr>
              <w:t>закупівель</w:t>
            </w:r>
            <w:proofErr w:type="spellEnd"/>
            <w:r w:rsidRPr="00995763">
              <w:rPr>
                <w:rFonts w:ascii="Times New Roman" w:eastAsia="Times New Roman" w:hAnsi="Times New Roman"/>
                <w:color w:val="000000"/>
                <w:sz w:val="24"/>
                <w:szCs w:val="24"/>
                <w:highlight w:val="gree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E514BDE" w14:textId="77777777" w:rsidR="00180E34" w:rsidRPr="006F7689" w:rsidRDefault="00180E34" w:rsidP="00926EF3">
            <w:pPr>
              <w:jc w:val="both"/>
              <w:rPr>
                <w:rFonts w:ascii="Times New Roman" w:hAnsi="Times New Roman"/>
                <w:sz w:val="24"/>
                <w:szCs w:val="24"/>
                <w:lang w:val="uk-UA"/>
              </w:rPr>
            </w:pPr>
            <w:r w:rsidRPr="00506617">
              <w:rPr>
                <w:rFonts w:ascii="Times New Roman" w:eastAsia="Times New Roman" w:hAnsi="Times New Roman"/>
                <w:color w:val="000000"/>
                <w:sz w:val="24"/>
                <w:szCs w:val="24"/>
                <w:lang w:val="uk-UA"/>
              </w:rPr>
              <w:t>Терміни, які використовуються в цій тендерній документації, вживаються в значеннях, визначених Законом.</w:t>
            </w:r>
          </w:p>
        </w:tc>
      </w:tr>
      <w:tr w:rsidR="00180E34" w:rsidRPr="006F7689" w14:paraId="1CFE2A78" w14:textId="77777777" w:rsidTr="00180E34">
        <w:trPr>
          <w:trHeight w:val="501"/>
        </w:trPr>
        <w:tc>
          <w:tcPr>
            <w:tcW w:w="9783" w:type="dxa"/>
            <w:gridSpan w:val="4"/>
          </w:tcPr>
          <w:p w14:paraId="244C44F5" w14:textId="77777777" w:rsidR="00180E34" w:rsidRPr="006F7689" w:rsidRDefault="00180E34" w:rsidP="00926EF3">
            <w:pPr>
              <w:widowControl w:val="0"/>
              <w:jc w:val="center"/>
              <w:rPr>
                <w:rFonts w:ascii="Times New Roman" w:hAnsi="Times New Roman"/>
                <w:sz w:val="24"/>
                <w:szCs w:val="24"/>
                <w:lang w:val="uk-UA"/>
              </w:rPr>
            </w:pPr>
            <w:r w:rsidRPr="006F7689">
              <w:rPr>
                <w:rFonts w:ascii="Times New Roman" w:eastAsia="Times New Roman" w:hAnsi="Times New Roman"/>
                <w:b/>
                <w:bCs/>
                <w:i/>
                <w:iCs/>
                <w:color w:val="000000"/>
                <w:sz w:val="24"/>
                <w:szCs w:val="24"/>
                <w:lang w:val="uk-UA"/>
              </w:rPr>
              <w:t>Розділ 2. Порядок унесення змін та надання роз’яснень до тендерної документації</w:t>
            </w:r>
          </w:p>
        </w:tc>
      </w:tr>
      <w:tr w:rsidR="00180E34" w:rsidRPr="006F7689" w14:paraId="6A494B1A" w14:textId="77777777" w:rsidTr="00180E34">
        <w:trPr>
          <w:gridAfter w:val="1"/>
          <w:wAfter w:w="12" w:type="dxa"/>
          <w:trHeight w:val="1119"/>
        </w:trPr>
        <w:tc>
          <w:tcPr>
            <w:tcW w:w="704" w:type="dxa"/>
          </w:tcPr>
          <w:p w14:paraId="007CB632" w14:textId="77777777" w:rsidR="00180E34" w:rsidRPr="006F7689" w:rsidRDefault="00180E34" w:rsidP="00926EF3">
            <w:pPr>
              <w:widowControl w:val="0"/>
              <w:jc w:val="center"/>
              <w:rPr>
                <w:rFonts w:ascii="Times New Roman" w:hAnsi="Times New Roman"/>
                <w:sz w:val="24"/>
                <w:szCs w:val="24"/>
                <w:lang w:val="uk-UA"/>
              </w:rPr>
            </w:pPr>
            <w:r w:rsidRPr="006F7689">
              <w:rPr>
                <w:rFonts w:ascii="Times New Roman" w:eastAsia="Times New Roman" w:hAnsi="Times New Roman"/>
                <w:color w:val="000000"/>
                <w:sz w:val="24"/>
                <w:szCs w:val="24"/>
                <w:lang w:val="uk-UA"/>
              </w:rPr>
              <w:t>2</w:t>
            </w:r>
          </w:p>
        </w:tc>
        <w:tc>
          <w:tcPr>
            <w:tcW w:w="2268" w:type="dxa"/>
          </w:tcPr>
          <w:p w14:paraId="4B66576F" w14:textId="77777777" w:rsidR="00180E34" w:rsidRPr="006F7689" w:rsidRDefault="00180E34" w:rsidP="00926EF3">
            <w:pPr>
              <w:widowControl w:val="0"/>
              <w:rPr>
                <w:rFonts w:ascii="Times New Roman" w:hAnsi="Times New Roman"/>
                <w:sz w:val="24"/>
                <w:szCs w:val="24"/>
                <w:lang w:val="uk-UA"/>
              </w:rPr>
            </w:pPr>
            <w:r w:rsidRPr="006F7689">
              <w:rPr>
                <w:rFonts w:ascii="Times New Roman" w:eastAsia="Times New Roman" w:hAnsi="Times New Roman"/>
                <w:b/>
                <w:bCs/>
                <w:color w:val="000000"/>
                <w:sz w:val="24"/>
                <w:szCs w:val="24"/>
                <w:lang w:val="uk-UA"/>
              </w:rPr>
              <w:t>Внесення змін до тендерної документації</w:t>
            </w:r>
          </w:p>
        </w:tc>
        <w:tc>
          <w:tcPr>
            <w:tcW w:w="6799" w:type="dxa"/>
          </w:tcPr>
          <w:p w14:paraId="30350ACD" w14:textId="77777777" w:rsidR="00180E34" w:rsidRPr="00995763" w:rsidRDefault="00180E34" w:rsidP="00926EF3">
            <w:pPr>
              <w:widowControl w:val="0"/>
              <w:jc w:val="both"/>
              <w:rPr>
                <w:rFonts w:ascii="Times New Roman" w:hAnsi="Times New Roman"/>
                <w:sz w:val="24"/>
                <w:szCs w:val="24"/>
                <w:highlight w:val="green"/>
                <w:lang w:val="uk-UA"/>
              </w:rPr>
            </w:pPr>
            <w:r w:rsidRPr="006F7689">
              <w:rPr>
                <w:rFonts w:ascii="Times New Roman" w:hAnsi="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6F7689">
              <w:rPr>
                <w:rFonts w:ascii="Times New Roman" w:hAnsi="Times New Roman"/>
                <w:sz w:val="24"/>
                <w:szCs w:val="24"/>
                <w:lang w:val="uk-UA"/>
              </w:rPr>
              <w:t>закупівель</w:t>
            </w:r>
            <w:proofErr w:type="spellEnd"/>
            <w:r w:rsidRPr="006F7689">
              <w:rPr>
                <w:rFonts w:ascii="Times New Roman" w:hAnsi="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6F7689">
              <w:rPr>
                <w:rFonts w:ascii="Times New Roman" w:hAnsi="Times New Roman"/>
                <w:sz w:val="24"/>
                <w:szCs w:val="24"/>
                <w:lang w:val="uk-UA"/>
              </w:rPr>
              <w:t>внести</w:t>
            </w:r>
            <w:proofErr w:type="spellEnd"/>
            <w:r w:rsidRPr="006F7689">
              <w:rPr>
                <w:rFonts w:ascii="Times New Roman" w:hAnsi="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F7689">
              <w:rPr>
                <w:rFonts w:ascii="Times New Roman" w:hAnsi="Times New Roman"/>
                <w:sz w:val="24"/>
                <w:szCs w:val="24"/>
                <w:lang w:val="uk-UA"/>
              </w:rPr>
              <w:t>закупівель</w:t>
            </w:r>
            <w:proofErr w:type="spellEnd"/>
            <w:r w:rsidRPr="006F7689">
              <w:rPr>
                <w:rFonts w:ascii="Times New Roman" w:hAnsi="Times New Roman"/>
                <w:sz w:val="24"/>
                <w:szCs w:val="24"/>
                <w:lang w:val="uk-UA"/>
              </w:rPr>
              <w:t xml:space="preserve"> </w:t>
            </w:r>
            <w:r w:rsidRPr="00995763">
              <w:rPr>
                <w:rFonts w:ascii="Times New Roman" w:hAnsi="Times New Roman"/>
                <w:sz w:val="24"/>
                <w:szCs w:val="24"/>
                <w:highlight w:val="green"/>
                <w:lang w:val="uk-UA"/>
              </w:rPr>
              <w:t>а саме в оголошенні про</w:t>
            </w:r>
            <w:r>
              <w:rPr>
                <w:rFonts w:ascii="Times New Roman" w:hAnsi="Times New Roman"/>
                <w:sz w:val="24"/>
                <w:szCs w:val="24"/>
                <w:highlight w:val="green"/>
                <w:lang w:val="uk-UA"/>
              </w:rPr>
              <w:t xml:space="preserve"> </w:t>
            </w:r>
            <w:r w:rsidRPr="00995763">
              <w:rPr>
                <w:rFonts w:ascii="Times New Roman" w:hAnsi="Times New Roman"/>
                <w:sz w:val="24"/>
                <w:szCs w:val="24"/>
                <w:highlight w:val="green"/>
                <w:lang w:val="uk-UA"/>
              </w:rPr>
              <w:lastRenderedPageBreak/>
              <w:t xml:space="preserve">проведення відкритих </w:t>
            </w:r>
            <w:proofErr w:type="spellStart"/>
            <w:r w:rsidRPr="00995763">
              <w:rPr>
                <w:rFonts w:ascii="Times New Roman" w:hAnsi="Times New Roman"/>
                <w:sz w:val="24"/>
                <w:szCs w:val="24"/>
                <w:highlight w:val="green"/>
                <w:lang w:val="uk-UA"/>
              </w:rPr>
              <w:t>торгів</w:t>
            </w:r>
            <w:r w:rsidRPr="00995763">
              <w:rPr>
                <w:rFonts w:ascii="Times New Roman" w:hAnsi="Times New Roman"/>
                <w:sz w:val="24"/>
                <w:szCs w:val="24"/>
                <w:lang w:val="uk-UA"/>
              </w:rPr>
              <w:t>,</w:t>
            </w:r>
            <w:r w:rsidRPr="006F7689">
              <w:rPr>
                <w:rFonts w:ascii="Times New Roman" w:hAnsi="Times New Roman"/>
                <w:sz w:val="24"/>
                <w:szCs w:val="24"/>
                <w:lang w:val="uk-UA"/>
              </w:rPr>
              <w:t>таким</w:t>
            </w:r>
            <w:proofErr w:type="spellEnd"/>
            <w:r w:rsidRPr="006F7689">
              <w:rPr>
                <w:rFonts w:ascii="Times New Roman" w:hAnsi="Times New Roman"/>
                <w:sz w:val="24"/>
                <w:szCs w:val="24"/>
                <w:lang w:val="uk-UA"/>
              </w:rPr>
              <w:t xml:space="preserve"> чином, щоб з моменту внесення змін до тендерної документації до закінчення кінцевого строку подання тендерних пропозицій залишалося </w:t>
            </w:r>
            <w:r w:rsidRPr="00B953EF">
              <w:rPr>
                <w:rFonts w:ascii="Times New Roman" w:hAnsi="Times New Roman"/>
                <w:b/>
                <w:bCs/>
                <w:sz w:val="24"/>
                <w:szCs w:val="24"/>
                <w:lang w:val="uk-UA"/>
              </w:rPr>
              <w:t>не менше чотирьох днів.</w:t>
            </w:r>
          </w:p>
          <w:p w14:paraId="7DEC38BB"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F7689">
              <w:rPr>
                <w:rFonts w:ascii="Times New Roman" w:hAnsi="Times New Roman"/>
                <w:sz w:val="24"/>
                <w:szCs w:val="24"/>
                <w:lang w:val="uk-UA"/>
              </w:rPr>
              <w:t>закупівель</w:t>
            </w:r>
            <w:proofErr w:type="spellEnd"/>
            <w:r w:rsidRPr="006F7689">
              <w:rPr>
                <w:rFonts w:ascii="Times New Roman" w:hAnsi="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sz w:val="24"/>
                <w:szCs w:val="24"/>
                <w:lang w:val="uk-UA"/>
              </w:rPr>
              <w:t xml:space="preserve"> </w:t>
            </w:r>
            <w:r w:rsidRPr="00B953EF">
              <w:rPr>
                <w:rFonts w:ascii="Times New Roman" w:hAnsi="Times New Roman"/>
                <w:sz w:val="24"/>
                <w:szCs w:val="24"/>
                <w:lang w:val="uk-UA"/>
              </w:rPr>
              <w:t xml:space="preserve">Зміни до тендерної документації у </w:t>
            </w:r>
            <w:proofErr w:type="spellStart"/>
            <w:r w:rsidRPr="00B953EF">
              <w:rPr>
                <w:rFonts w:ascii="Times New Roman" w:hAnsi="Times New Roman"/>
                <w:sz w:val="24"/>
                <w:szCs w:val="24"/>
                <w:lang w:val="uk-UA"/>
              </w:rPr>
              <w:t>машино</w:t>
            </w:r>
            <w:r>
              <w:rPr>
                <w:rFonts w:ascii="Times New Roman" w:hAnsi="Times New Roman"/>
                <w:sz w:val="24"/>
                <w:szCs w:val="24"/>
                <w:lang w:val="uk-UA"/>
              </w:rPr>
              <w:t>з</w:t>
            </w:r>
            <w:r w:rsidRPr="00B953EF">
              <w:rPr>
                <w:rFonts w:ascii="Times New Roman" w:hAnsi="Times New Roman"/>
                <w:sz w:val="24"/>
                <w:szCs w:val="24"/>
                <w:lang w:val="uk-UA"/>
              </w:rPr>
              <w:t>читувальному</w:t>
            </w:r>
            <w:proofErr w:type="spellEnd"/>
            <w:r w:rsidRPr="00B953EF">
              <w:rPr>
                <w:rFonts w:ascii="Times New Roman" w:hAnsi="Times New Roman"/>
                <w:sz w:val="24"/>
                <w:szCs w:val="24"/>
                <w:lang w:val="uk-UA"/>
              </w:rPr>
              <w:t xml:space="preserve"> форматі розміщуються в електронній системі </w:t>
            </w:r>
            <w:proofErr w:type="spellStart"/>
            <w:r w:rsidRPr="00B953EF">
              <w:rPr>
                <w:rFonts w:ascii="Times New Roman" w:hAnsi="Times New Roman"/>
                <w:sz w:val="24"/>
                <w:szCs w:val="24"/>
                <w:lang w:val="uk-UA"/>
              </w:rPr>
              <w:t>закупівель</w:t>
            </w:r>
            <w:proofErr w:type="spellEnd"/>
            <w:r w:rsidRPr="00B953EF">
              <w:rPr>
                <w:rFonts w:ascii="Times New Roman" w:hAnsi="Times New Roman"/>
                <w:sz w:val="24"/>
                <w:szCs w:val="24"/>
                <w:lang w:val="uk-UA"/>
              </w:rPr>
              <w:t xml:space="preserve"> протягом </w:t>
            </w:r>
            <w:r w:rsidRPr="00B953EF">
              <w:rPr>
                <w:rFonts w:ascii="Times New Roman" w:hAnsi="Times New Roman"/>
                <w:b/>
                <w:bCs/>
                <w:sz w:val="24"/>
                <w:szCs w:val="24"/>
                <w:lang w:val="uk-UA"/>
              </w:rPr>
              <w:t>одного дня</w:t>
            </w:r>
            <w:r w:rsidRPr="00B953EF">
              <w:rPr>
                <w:rFonts w:ascii="Times New Roman" w:hAnsi="Times New Roman"/>
                <w:sz w:val="24"/>
                <w:szCs w:val="24"/>
                <w:lang w:val="uk-UA"/>
              </w:rPr>
              <w:t xml:space="preserve"> з дати прийняття рішення про їх внесення.</w:t>
            </w:r>
          </w:p>
        </w:tc>
      </w:tr>
      <w:tr w:rsidR="00180E34" w:rsidRPr="006F7689" w14:paraId="75321CFE" w14:textId="77777777" w:rsidTr="00180E34">
        <w:trPr>
          <w:trHeight w:val="480"/>
        </w:trPr>
        <w:tc>
          <w:tcPr>
            <w:tcW w:w="9783" w:type="dxa"/>
            <w:gridSpan w:val="4"/>
          </w:tcPr>
          <w:p w14:paraId="18D31750" w14:textId="77777777" w:rsidR="00180E34" w:rsidRPr="006F7689" w:rsidRDefault="00180E34" w:rsidP="00926EF3">
            <w:pPr>
              <w:widowControl w:val="0"/>
              <w:jc w:val="center"/>
              <w:rPr>
                <w:rFonts w:ascii="Times New Roman" w:hAnsi="Times New Roman"/>
                <w:sz w:val="24"/>
                <w:szCs w:val="24"/>
                <w:lang w:val="uk-UA"/>
              </w:rPr>
            </w:pPr>
            <w:r w:rsidRPr="006F7689">
              <w:rPr>
                <w:rFonts w:ascii="Times New Roman" w:eastAsia="Times New Roman" w:hAnsi="Times New Roman"/>
                <w:b/>
                <w:bCs/>
                <w:color w:val="000000"/>
                <w:kern w:val="36"/>
                <w:sz w:val="24"/>
                <w:szCs w:val="24"/>
                <w:lang w:val="uk-UA"/>
              </w:rPr>
              <w:lastRenderedPageBreak/>
              <w:t>Розділ 3. Інструкція з підготовки тендерної пропозиції</w:t>
            </w:r>
          </w:p>
        </w:tc>
      </w:tr>
      <w:tr w:rsidR="00180E34" w:rsidRPr="006F7689" w14:paraId="47F03207" w14:textId="77777777" w:rsidTr="00180E34">
        <w:trPr>
          <w:gridAfter w:val="1"/>
          <w:wAfter w:w="12" w:type="dxa"/>
          <w:trHeight w:val="1119"/>
        </w:trPr>
        <w:tc>
          <w:tcPr>
            <w:tcW w:w="704" w:type="dxa"/>
          </w:tcPr>
          <w:p w14:paraId="1E8F40AD" w14:textId="77777777" w:rsidR="00180E34" w:rsidRPr="006F7689" w:rsidRDefault="00180E34" w:rsidP="00926EF3">
            <w:pPr>
              <w:widowControl w:val="0"/>
              <w:jc w:val="center"/>
              <w:rPr>
                <w:rFonts w:ascii="Times New Roman" w:hAnsi="Times New Roman"/>
                <w:sz w:val="24"/>
                <w:szCs w:val="24"/>
                <w:lang w:val="uk-UA"/>
              </w:rPr>
            </w:pPr>
            <w:r w:rsidRPr="006F7689">
              <w:rPr>
                <w:rFonts w:ascii="Times New Roman" w:eastAsia="Times New Roman" w:hAnsi="Times New Roman"/>
                <w:b/>
                <w:bCs/>
                <w:color w:val="000000"/>
                <w:sz w:val="24"/>
                <w:szCs w:val="24"/>
                <w:lang w:val="uk-UA"/>
              </w:rPr>
              <w:t>1</w:t>
            </w:r>
          </w:p>
        </w:tc>
        <w:tc>
          <w:tcPr>
            <w:tcW w:w="2268" w:type="dxa"/>
          </w:tcPr>
          <w:p w14:paraId="78B0DED2" w14:textId="77777777" w:rsidR="00180E34" w:rsidRPr="006F7689" w:rsidRDefault="00180E34" w:rsidP="00926EF3">
            <w:pPr>
              <w:widowControl w:val="0"/>
              <w:rPr>
                <w:rFonts w:ascii="Times New Roman" w:hAnsi="Times New Roman"/>
                <w:sz w:val="24"/>
                <w:szCs w:val="24"/>
                <w:lang w:val="uk-UA"/>
              </w:rPr>
            </w:pPr>
            <w:r w:rsidRPr="006F7689">
              <w:rPr>
                <w:rFonts w:ascii="Times New Roman" w:eastAsia="Times New Roman" w:hAnsi="Times New Roman"/>
                <w:b/>
                <w:bCs/>
                <w:color w:val="000000"/>
                <w:sz w:val="24"/>
                <w:szCs w:val="24"/>
                <w:lang w:val="uk-UA"/>
              </w:rPr>
              <w:t>Зміст і спосіб подання тендерної пропозиції</w:t>
            </w:r>
          </w:p>
        </w:tc>
        <w:tc>
          <w:tcPr>
            <w:tcW w:w="6799" w:type="dxa"/>
          </w:tcPr>
          <w:p w14:paraId="34612469" w14:textId="77777777" w:rsidR="00180E34" w:rsidRDefault="00180E34" w:rsidP="00926EF3">
            <w:pPr>
              <w:widowControl w:val="0"/>
              <w:jc w:val="both"/>
              <w:rPr>
                <w:rFonts w:ascii="Times New Roman" w:hAnsi="Times New Roman"/>
                <w:sz w:val="24"/>
                <w:szCs w:val="24"/>
                <w:lang w:val="uk-UA"/>
              </w:rPr>
            </w:pPr>
            <w:r w:rsidRPr="007E3DDB">
              <w:rPr>
                <w:rFonts w:ascii="Times New Roman" w:hAnsi="Times New Roman"/>
                <w:sz w:val="24"/>
                <w:szCs w:val="24"/>
                <w:lang w:val="uk-UA"/>
              </w:rPr>
              <w:t>Тендерні пропозиції подаються відповідно до порядку, визначеного статтею 26 Закону, крім положень частин</w:t>
            </w:r>
            <w:r>
              <w:rPr>
                <w:rFonts w:ascii="Times New Roman" w:hAnsi="Times New Roman"/>
                <w:sz w:val="24"/>
                <w:szCs w:val="24"/>
                <w:lang w:val="uk-UA"/>
              </w:rPr>
              <w:t xml:space="preserve"> </w:t>
            </w:r>
            <w:r w:rsidRPr="00995763">
              <w:rPr>
                <w:rFonts w:ascii="Times New Roman" w:hAnsi="Times New Roman"/>
                <w:sz w:val="24"/>
                <w:szCs w:val="24"/>
                <w:highlight w:val="green"/>
                <w:lang w:val="uk-UA"/>
              </w:rPr>
              <w:t>першої</w:t>
            </w:r>
            <w:r w:rsidRPr="00995763">
              <w:rPr>
                <w:rFonts w:ascii="Times New Roman" w:hAnsi="Times New Roman"/>
                <w:sz w:val="24"/>
                <w:szCs w:val="24"/>
                <w:lang w:val="uk-UA"/>
              </w:rPr>
              <w:t>,</w:t>
            </w:r>
            <w:r>
              <w:rPr>
                <w:rFonts w:ascii="Times New Roman" w:hAnsi="Times New Roman"/>
                <w:sz w:val="24"/>
                <w:szCs w:val="24"/>
                <w:lang w:val="uk-UA"/>
              </w:rPr>
              <w:t xml:space="preserve"> </w:t>
            </w:r>
            <w:r w:rsidRPr="007E3DDB">
              <w:rPr>
                <w:rFonts w:ascii="Times New Roman" w:hAnsi="Times New Roman"/>
                <w:sz w:val="24"/>
                <w:szCs w:val="24"/>
                <w:lang w:val="uk-UA"/>
              </w:rPr>
              <w:t xml:space="preserve"> четвертої, шостої та сьомої статті 26 Закону.</w:t>
            </w:r>
          </w:p>
          <w:p w14:paraId="0DBEAF62" w14:textId="77777777" w:rsidR="00180E34" w:rsidRPr="00995763" w:rsidRDefault="00180E34" w:rsidP="00926EF3">
            <w:pPr>
              <w:widowControl w:val="0"/>
              <w:jc w:val="both"/>
              <w:rPr>
                <w:rFonts w:ascii="Times New Roman" w:hAnsi="Times New Roman"/>
                <w:sz w:val="24"/>
                <w:szCs w:val="24"/>
                <w:highlight w:val="green"/>
                <w:lang w:val="uk-UA"/>
              </w:rPr>
            </w:pPr>
            <w:r w:rsidRPr="00995763">
              <w:rPr>
                <w:rFonts w:ascii="Times New Roman" w:hAnsi="Times New Roman"/>
                <w:sz w:val="24"/>
                <w:szCs w:val="24"/>
                <w:highlight w:val="green"/>
                <w:lang w:val="uk-UA"/>
              </w:rPr>
              <w:t>Тендерна пропозиція подається в електронній формі через</w:t>
            </w:r>
            <w:r>
              <w:rPr>
                <w:rFonts w:ascii="Times New Roman" w:hAnsi="Times New Roman"/>
                <w:sz w:val="24"/>
                <w:szCs w:val="24"/>
                <w:highlight w:val="green"/>
                <w:lang w:val="uk-UA"/>
              </w:rPr>
              <w:t xml:space="preserve"> </w:t>
            </w:r>
            <w:r w:rsidRPr="00995763">
              <w:rPr>
                <w:rFonts w:ascii="Times New Roman" w:hAnsi="Times New Roman"/>
                <w:sz w:val="24"/>
                <w:szCs w:val="24"/>
                <w:highlight w:val="green"/>
                <w:lang w:val="uk-UA"/>
              </w:rPr>
              <w:t xml:space="preserve">електронну систему </w:t>
            </w:r>
            <w:proofErr w:type="spellStart"/>
            <w:r w:rsidRPr="00995763">
              <w:rPr>
                <w:rFonts w:ascii="Times New Roman" w:hAnsi="Times New Roman"/>
                <w:sz w:val="24"/>
                <w:szCs w:val="24"/>
                <w:highlight w:val="green"/>
                <w:lang w:val="uk-UA"/>
              </w:rPr>
              <w:t>закупівель</w:t>
            </w:r>
            <w:proofErr w:type="spellEnd"/>
            <w:r w:rsidRPr="00995763">
              <w:rPr>
                <w:rFonts w:ascii="Times New Roman" w:hAnsi="Times New Roman"/>
                <w:sz w:val="24"/>
                <w:szCs w:val="24"/>
                <w:highlight w:val="green"/>
                <w:lang w:val="uk-UA"/>
              </w:rPr>
              <w:t xml:space="preserve"> шляхом заповнення</w:t>
            </w:r>
          </w:p>
          <w:p w14:paraId="675AF0E8" w14:textId="77777777" w:rsidR="00180E34" w:rsidRDefault="00180E34" w:rsidP="00926EF3">
            <w:pPr>
              <w:widowControl w:val="0"/>
              <w:jc w:val="both"/>
              <w:rPr>
                <w:rFonts w:ascii="Times New Roman" w:hAnsi="Times New Roman"/>
                <w:sz w:val="24"/>
                <w:szCs w:val="24"/>
                <w:lang w:val="uk-UA"/>
              </w:rPr>
            </w:pPr>
            <w:r w:rsidRPr="00995763">
              <w:rPr>
                <w:rFonts w:ascii="Times New Roman" w:hAnsi="Times New Roman"/>
                <w:sz w:val="24"/>
                <w:szCs w:val="24"/>
                <w:highlight w:val="green"/>
                <w:lang w:val="uk-UA"/>
              </w:rPr>
              <w:t>електронних форм з окремими полями, у яких зазначається</w:t>
            </w:r>
            <w:r>
              <w:rPr>
                <w:rFonts w:ascii="Times New Roman" w:hAnsi="Times New Roman"/>
                <w:sz w:val="24"/>
                <w:szCs w:val="24"/>
                <w:highlight w:val="green"/>
                <w:lang w:val="uk-UA"/>
              </w:rPr>
              <w:t xml:space="preserve"> </w:t>
            </w:r>
            <w:r w:rsidRPr="00995763">
              <w:rPr>
                <w:rFonts w:ascii="Times New Roman" w:hAnsi="Times New Roman"/>
                <w:sz w:val="24"/>
                <w:szCs w:val="24"/>
                <w:highlight w:val="green"/>
                <w:lang w:val="uk-UA"/>
              </w:rPr>
              <w:t>інформація про ціну, інші критерії оцінки (у разі їх</w:t>
            </w:r>
            <w:r>
              <w:rPr>
                <w:rFonts w:ascii="Times New Roman" w:hAnsi="Times New Roman"/>
                <w:sz w:val="24"/>
                <w:szCs w:val="24"/>
                <w:highlight w:val="green"/>
                <w:lang w:val="uk-UA"/>
              </w:rPr>
              <w:t xml:space="preserve"> </w:t>
            </w:r>
            <w:r w:rsidRPr="00995763">
              <w:rPr>
                <w:rFonts w:ascii="Times New Roman" w:hAnsi="Times New Roman"/>
                <w:sz w:val="24"/>
                <w:szCs w:val="24"/>
                <w:highlight w:val="green"/>
                <w:lang w:val="uk-UA"/>
              </w:rPr>
              <w:t>встановлення замовником), інформація від учасника</w:t>
            </w:r>
            <w:r>
              <w:rPr>
                <w:rFonts w:ascii="Times New Roman" w:hAnsi="Times New Roman"/>
                <w:sz w:val="24"/>
                <w:szCs w:val="24"/>
                <w:highlight w:val="green"/>
                <w:lang w:val="uk-UA"/>
              </w:rPr>
              <w:t xml:space="preserve"> </w:t>
            </w:r>
            <w:r w:rsidRPr="00995763">
              <w:rPr>
                <w:rFonts w:ascii="Times New Roman" w:hAnsi="Times New Roman"/>
                <w:sz w:val="24"/>
                <w:szCs w:val="24"/>
                <w:highlight w:val="green"/>
                <w:lang w:val="uk-UA"/>
              </w:rPr>
              <w:t>процедури закупівлі про його відповідність кваліфікаційним</w:t>
            </w:r>
            <w:r>
              <w:rPr>
                <w:rFonts w:ascii="Times New Roman" w:hAnsi="Times New Roman"/>
                <w:sz w:val="24"/>
                <w:szCs w:val="24"/>
                <w:highlight w:val="green"/>
                <w:lang w:val="uk-UA"/>
              </w:rPr>
              <w:t xml:space="preserve"> </w:t>
            </w:r>
            <w:r w:rsidRPr="00995763">
              <w:rPr>
                <w:rFonts w:ascii="Times New Roman" w:hAnsi="Times New Roman"/>
                <w:sz w:val="24"/>
                <w:szCs w:val="24"/>
                <w:highlight w:val="green"/>
                <w:lang w:val="uk-UA"/>
              </w:rPr>
              <w:t>(кваліфікаційному) критеріям (у разі їх (його) встановлення,</w:t>
            </w:r>
            <w:r>
              <w:rPr>
                <w:rFonts w:ascii="Times New Roman" w:hAnsi="Times New Roman"/>
                <w:sz w:val="24"/>
                <w:szCs w:val="24"/>
                <w:highlight w:val="green"/>
                <w:lang w:val="uk-UA"/>
              </w:rPr>
              <w:t xml:space="preserve"> </w:t>
            </w:r>
            <w:r w:rsidRPr="00995763">
              <w:rPr>
                <w:rFonts w:ascii="Times New Roman" w:hAnsi="Times New Roman"/>
                <w:sz w:val="24"/>
                <w:szCs w:val="24"/>
                <w:highlight w:val="green"/>
                <w:lang w:val="uk-UA"/>
              </w:rPr>
              <w:t>наявність/відсутність підстав, установлених у пункті 47</w:t>
            </w:r>
            <w:r>
              <w:rPr>
                <w:rFonts w:ascii="Times New Roman" w:hAnsi="Times New Roman"/>
                <w:sz w:val="24"/>
                <w:szCs w:val="24"/>
                <w:highlight w:val="green"/>
                <w:lang w:val="uk-UA"/>
              </w:rPr>
              <w:t xml:space="preserve"> </w:t>
            </w:r>
            <w:r w:rsidRPr="00995763">
              <w:rPr>
                <w:rFonts w:ascii="Times New Roman" w:hAnsi="Times New Roman"/>
                <w:sz w:val="24"/>
                <w:szCs w:val="24"/>
                <w:highlight w:val="green"/>
                <w:lang w:val="uk-UA"/>
              </w:rPr>
              <w:t>Особливостей і в тендерній документації, та шляхом</w:t>
            </w:r>
            <w:r>
              <w:rPr>
                <w:rFonts w:ascii="Times New Roman" w:hAnsi="Times New Roman"/>
                <w:sz w:val="24"/>
                <w:szCs w:val="24"/>
                <w:highlight w:val="green"/>
                <w:lang w:val="uk-UA"/>
              </w:rPr>
              <w:t xml:space="preserve"> </w:t>
            </w:r>
            <w:r w:rsidRPr="00995763">
              <w:rPr>
                <w:rFonts w:ascii="Times New Roman" w:hAnsi="Times New Roman"/>
                <w:sz w:val="24"/>
                <w:szCs w:val="24"/>
                <w:highlight w:val="green"/>
                <w:lang w:val="uk-UA"/>
              </w:rPr>
              <w:t>завантаження необхідних документів, що вимагаються</w:t>
            </w:r>
            <w:r>
              <w:rPr>
                <w:rFonts w:ascii="Times New Roman" w:hAnsi="Times New Roman"/>
                <w:sz w:val="24"/>
                <w:szCs w:val="24"/>
                <w:highlight w:val="green"/>
                <w:lang w:val="uk-UA"/>
              </w:rPr>
              <w:t xml:space="preserve"> </w:t>
            </w:r>
            <w:r w:rsidRPr="00995763">
              <w:rPr>
                <w:rFonts w:ascii="Times New Roman" w:hAnsi="Times New Roman"/>
                <w:sz w:val="24"/>
                <w:szCs w:val="24"/>
                <w:highlight w:val="green"/>
                <w:lang w:val="uk-UA"/>
              </w:rPr>
              <w:t>замовником у тендерній документації</w:t>
            </w:r>
            <w:r w:rsidRPr="00995763">
              <w:rPr>
                <w:rFonts w:ascii="Times New Roman" w:hAnsi="Times New Roman"/>
                <w:sz w:val="24"/>
                <w:szCs w:val="24"/>
                <w:lang w:val="uk-UA"/>
              </w:rPr>
              <w:t>:</w:t>
            </w:r>
          </w:p>
          <w:p w14:paraId="26D8D7DD" w14:textId="77777777" w:rsidR="00180E34" w:rsidRPr="00995763" w:rsidRDefault="00180E34" w:rsidP="00180E34">
            <w:pPr>
              <w:pStyle w:val="a3"/>
              <w:widowControl w:val="0"/>
              <w:numPr>
                <w:ilvl w:val="0"/>
                <w:numId w:val="5"/>
              </w:numPr>
              <w:jc w:val="both"/>
              <w:rPr>
                <w:rFonts w:ascii="Times New Roman" w:hAnsi="Times New Roman"/>
                <w:sz w:val="24"/>
                <w:szCs w:val="24"/>
                <w:highlight w:val="green"/>
                <w:lang w:val="uk-UA"/>
              </w:rPr>
            </w:pPr>
            <w:r w:rsidRPr="00995763">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995763">
              <w:rPr>
                <w:rFonts w:ascii="Times New Roman" w:hAnsi="Times New Roman"/>
                <w:b/>
                <w:bCs/>
                <w:i/>
                <w:iCs/>
                <w:sz w:val="24"/>
                <w:szCs w:val="24"/>
                <w:lang w:val="uk-UA"/>
              </w:rPr>
              <w:t>згідно</w:t>
            </w:r>
            <w:r w:rsidRPr="00995763">
              <w:rPr>
                <w:rFonts w:ascii="Times New Roman" w:hAnsi="Times New Roman"/>
                <w:sz w:val="24"/>
                <w:szCs w:val="24"/>
                <w:lang w:val="uk-UA"/>
              </w:rPr>
              <w:t xml:space="preserve"> </w:t>
            </w:r>
            <w:r w:rsidRPr="00995763">
              <w:rPr>
                <w:rFonts w:ascii="Times New Roman" w:hAnsi="Times New Roman"/>
                <w:b/>
                <w:bCs/>
                <w:i/>
                <w:iCs/>
                <w:sz w:val="24"/>
                <w:szCs w:val="24"/>
                <w:lang w:val="uk-UA"/>
              </w:rPr>
              <w:t>Додатку 1</w:t>
            </w:r>
            <w:r w:rsidRPr="00995763">
              <w:rPr>
                <w:rFonts w:ascii="Times New Roman" w:hAnsi="Times New Roman"/>
                <w:sz w:val="24"/>
                <w:szCs w:val="24"/>
                <w:lang w:val="uk-UA"/>
              </w:rPr>
              <w:t xml:space="preserve"> до цієї тендерної документації;</w:t>
            </w:r>
          </w:p>
          <w:p w14:paraId="67DDFC1E" w14:textId="77777777" w:rsidR="00180E34" w:rsidRDefault="00180E34" w:rsidP="00180E34">
            <w:pPr>
              <w:widowControl w:val="0"/>
              <w:numPr>
                <w:ilvl w:val="0"/>
                <w:numId w:val="1"/>
              </w:numPr>
              <w:jc w:val="both"/>
              <w:rPr>
                <w:rFonts w:ascii="Times New Roman" w:hAnsi="Times New Roman"/>
                <w:sz w:val="24"/>
                <w:szCs w:val="24"/>
                <w:lang w:val="uk-UA"/>
              </w:rPr>
            </w:pPr>
            <w:r w:rsidRPr="006F7689">
              <w:rPr>
                <w:rFonts w:ascii="Times New Roman" w:hAnsi="Times New Roman"/>
                <w:sz w:val="24"/>
                <w:szCs w:val="24"/>
                <w:lang w:val="uk-UA"/>
              </w:rPr>
              <w:t xml:space="preserve">інформацією щодо відсутності підстав, установлених </w:t>
            </w:r>
            <w:r w:rsidRPr="001846EA">
              <w:rPr>
                <w:rFonts w:ascii="Times New Roman" w:hAnsi="Times New Roman"/>
                <w:color w:val="000000" w:themeColor="text1"/>
                <w:sz w:val="24"/>
                <w:szCs w:val="24"/>
                <w:lang w:val="uk-UA"/>
              </w:rPr>
              <w:t xml:space="preserve">в пункті </w:t>
            </w:r>
            <w:r w:rsidRPr="00995763">
              <w:rPr>
                <w:rFonts w:ascii="Times New Roman" w:hAnsi="Times New Roman"/>
                <w:color w:val="000000" w:themeColor="text1"/>
                <w:sz w:val="24"/>
                <w:szCs w:val="24"/>
                <w:highlight w:val="green"/>
                <w:lang w:val="uk-UA"/>
              </w:rPr>
              <w:t>47</w:t>
            </w:r>
            <w:r w:rsidRPr="001846EA">
              <w:rPr>
                <w:rFonts w:ascii="Times New Roman" w:hAnsi="Times New Roman"/>
                <w:color w:val="000000" w:themeColor="text1"/>
                <w:sz w:val="24"/>
                <w:szCs w:val="24"/>
                <w:lang w:val="uk-UA"/>
              </w:rPr>
              <w:t xml:space="preserve"> Особливостей</w:t>
            </w:r>
            <w:r w:rsidRPr="001846EA">
              <w:rPr>
                <w:rFonts w:ascii="Times New Roman" w:hAnsi="Times New Roman"/>
                <w:sz w:val="24"/>
                <w:szCs w:val="24"/>
                <w:lang w:val="uk-UA"/>
              </w:rPr>
              <w:t>,– згідно</w:t>
            </w:r>
            <w:r w:rsidRPr="006F7689">
              <w:rPr>
                <w:rFonts w:ascii="Times New Roman" w:hAnsi="Times New Roman"/>
                <w:sz w:val="24"/>
                <w:szCs w:val="24"/>
                <w:lang w:val="uk-UA"/>
              </w:rPr>
              <w:t xml:space="preserve"> </w:t>
            </w:r>
            <w:r w:rsidRPr="00703310">
              <w:rPr>
                <w:rFonts w:ascii="Times New Roman" w:hAnsi="Times New Roman"/>
                <w:b/>
                <w:bCs/>
                <w:i/>
                <w:iCs/>
                <w:sz w:val="24"/>
                <w:szCs w:val="24"/>
                <w:lang w:val="uk-UA"/>
              </w:rPr>
              <w:t>Додатку 1</w:t>
            </w:r>
            <w:r w:rsidRPr="006F7689">
              <w:rPr>
                <w:rFonts w:ascii="Times New Roman" w:hAnsi="Times New Roman"/>
                <w:sz w:val="24"/>
                <w:szCs w:val="24"/>
                <w:lang w:val="uk-UA"/>
              </w:rPr>
              <w:t xml:space="preserve"> до цієї тендерної документації;</w:t>
            </w:r>
          </w:p>
          <w:p w14:paraId="4A1E0C00" w14:textId="77777777" w:rsidR="00180E34" w:rsidRPr="001846EA" w:rsidRDefault="00180E34" w:rsidP="00180E34">
            <w:pPr>
              <w:widowControl w:val="0"/>
              <w:numPr>
                <w:ilvl w:val="0"/>
                <w:numId w:val="1"/>
              </w:numPr>
              <w:jc w:val="both"/>
              <w:rPr>
                <w:rFonts w:ascii="Times New Roman" w:hAnsi="Times New Roman"/>
                <w:sz w:val="24"/>
                <w:szCs w:val="24"/>
                <w:lang w:val="uk-UA"/>
              </w:rPr>
            </w:pPr>
            <w:r w:rsidRPr="001846EA">
              <w:rPr>
                <w:rFonts w:ascii="Times New Roman" w:hAnsi="Times New Roman"/>
                <w:sz w:val="24"/>
                <w:szCs w:val="24"/>
                <w:lang w:val="uk-UA"/>
              </w:rPr>
              <w:t>для об’єднання учасників як учасника процедури</w:t>
            </w:r>
          </w:p>
          <w:p w14:paraId="7DBF3490" w14:textId="77777777" w:rsidR="00180E34" w:rsidRPr="001846EA" w:rsidRDefault="00180E34" w:rsidP="00926EF3">
            <w:pPr>
              <w:widowControl w:val="0"/>
              <w:ind w:left="720"/>
              <w:jc w:val="both"/>
              <w:rPr>
                <w:rFonts w:ascii="Times New Roman" w:hAnsi="Times New Roman"/>
                <w:sz w:val="24"/>
                <w:szCs w:val="24"/>
                <w:lang w:val="uk-UA"/>
              </w:rPr>
            </w:pPr>
            <w:r w:rsidRPr="001846EA">
              <w:rPr>
                <w:rFonts w:ascii="Times New Roman" w:hAnsi="Times New Roman"/>
                <w:sz w:val="24"/>
                <w:szCs w:val="24"/>
                <w:lang w:val="uk-UA"/>
              </w:rPr>
              <w:t>закупівлі замовником зазначаються умови щодо</w:t>
            </w:r>
          </w:p>
          <w:p w14:paraId="2B506CFA" w14:textId="77777777" w:rsidR="00180E34" w:rsidRPr="001846EA" w:rsidRDefault="00180E34" w:rsidP="00926EF3">
            <w:pPr>
              <w:widowControl w:val="0"/>
              <w:ind w:left="720"/>
              <w:jc w:val="both"/>
              <w:rPr>
                <w:rFonts w:ascii="Times New Roman" w:hAnsi="Times New Roman"/>
                <w:sz w:val="24"/>
                <w:szCs w:val="24"/>
                <w:lang w:val="uk-UA"/>
              </w:rPr>
            </w:pPr>
            <w:r w:rsidRPr="001846EA">
              <w:rPr>
                <w:rFonts w:ascii="Times New Roman" w:hAnsi="Times New Roman"/>
                <w:sz w:val="24"/>
                <w:szCs w:val="24"/>
                <w:lang w:val="uk-UA"/>
              </w:rPr>
              <w:t>надання інформації та способу підтвердження</w:t>
            </w:r>
          </w:p>
          <w:p w14:paraId="4771859E" w14:textId="77777777" w:rsidR="00180E34" w:rsidRPr="001846EA" w:rsidRDefault="00180E34" w:rsidP="00926EF3">
            <w:pPr>
              <w:widowControl w:val="0"/>
              <w:ind w:left="720"/>
              <w:jc w:val="both"/>
              <w:rPr>
                <w:rFonts w:ascii="Times New Roman" w:hAnsi="Times New Roman"/>
                <w:sz w:val="24"/>
                <w:szCs w:val="24"/>
                <w:lang w:val="uk-UA"/>
              </w:rPr>
            </w:pPr>
            <w:r w:rsidRPr="001846EA">
              <w:rPr>
                <w:rFonts w:ascii="Times New Roman" w:hAnsi="Times New Roman"/>
                <w:sz w:val="24"/>
                <w:szCs w:val="24"/>
                <w:lang w:val="uk-UA"/>
              </w:rPr>
              <w:t>відповідності таких учасників об’єднання</w:t>
            </w:r>
          </w:p>
          <w:p w14:paraId="691FCD39" w14:textId="77777777" w:rsidR="00180E34" w:rsidRPr="001846EA" w:rsidRDefault="00180E34" w:rsidP="00926EF3">
            <w:pPr>
              <w:widowControl w:val="0"/>
              <w:ind w:left="720"/>
              <w:jc w:val="both"/>
              <w:rPr>
                <w:rFonts w:ascii="Times New Roman" w:hAnsi="Times New Roman"/>
                <w:sz w:val="24"/>
                <w:szCs w:val="24"/>
                <w:lang w:val="uk-UA"/>
              </w:rPr>
            </w:pPr>
            <w:r w:rsidRPr="001846EA">
              <w:rPr>
                <w:rFonts w:ascii="Times New Roman" w:hAnsi="Times New Roman"/>
                <w:sz w:val="24"/>
                <w:szCs w:val="24"/>
                <w:lang w:val="uk-UA"/>
              </w:rPr>
              <w:t>установленим кваліфікаційним критеріям та</w:t>
            </w:r>
          </w:p>
          <w:p w14:paraId="0410E0D9" w14:textId="77777777" w:rsidR="00180E34" w:rsidRPr="001846EA" w:rsidRDefault="00180E34" w:rsidP="00926EF3">
            <w:pPr>
              <w:widowControl w:val="0"/>
              <w:ind w:left="720"/>
              <w:jc w:val="both"/>
              <w:rPr>
                <w:rFonts w:ascii="Times New Roman" w:hAnsi="Times New Roman"/>
                <w:sz w:val="24"/>
                <w:szCs w:val="24"/>
                <w:lang w:val="uk-UA"/>
              </w:rPr>
            </w:pPr>
            <w:r w:rsidRPr="001846EA">
              <w:rPr>
                <w:rFonts w:ascii="Times New Roman" w:hAnsi="Times New Roman"/>
                <w:sz w:val="24"/>
                <w:szCs w:val="24"/>
                <w:lang w:val="uk-UA"/>
              </w:rPr>
              <w:t xml:space="preserve">підставам, визначеним пунктом </w:t>
            </w:r>
            <w:r w:rsidRPr="00995763">
              <w:rPr>
                <w:rFonts w:ascii="Times New Roman" w:hAnsi="Times New Roman"/>
                <w:sz w:val="24"/>
                <w:szCs w:val="24"/>
                <w:highlight w:val="green"/>
                <w:lang w:val="uk-UA"/>
              </w:rPr>
              <w:t>47</w:t>
            </w:r>
            <w:r w:rsidRPr="001846EA">
              <w:rPr>
                <w:rFonts w:ascii="Times New Roman" w:hAnsi="Times New Roman"/>
                <w:sz w:val="24"/>
                <w:szCs w:val="24"/>
                <w:lang w:val="uk-UA"/>
              </w:rPr>
              <w:t xml:space="preserve"> Особливостей, </w:t>
            </w:r>
          </w:p>
          <w:p w14:paraId="168E8FD8" w14:textId="77777777" w:rsidR="00180E34" w:rsidRPr="001846EA" w:rsidRDefault="00180E34" w:rsidP="00926EF3">
            <w:pPr>
              <w:widowControl w:val="0"/>
              <w:ind w:left="720"/>
              <w:jc w:val="both"/>
              <w:rPr>
                <w:rFonts w:ascii="Times New Roman" w:hAnsi="Times New Roman"/>
                <w:sz w:val="24"/>
                <w:szCs w:val="24"/>
                <w:lang w:val="uk-UA"/>
              </w:rPr>
            </w:pPr>
            <w:r w:rsidRPr="001846EA">
              <w:rPr>
                <w:rFonts w:ascii="Times New Roman" w:hAnsi="Times New Roman"/>
                <w:sz w:val="24"/>
                <w:szCs w:val="24"/>
                <w:lang w:val="uk-UA"/>
              </w:rPr>
              <w:t>згідно з Додатком 1 до цієї тендерної документації;</w:t>
            </w:r>
          </w:p>
          <w:p w14:paraId="76310EFB" w14:textId="77777777" w:rsidR="00180E34" w:rsidRPr="001846EA" w:rsidRDefault="00180E34" w:rsidP="00180E34">
            <w:pPr>
              <w:widowControl w:val="0"/>
              <w:numPr>
                <w:ilvl w:val="0"/>
                <w:numId w:val="1"/>
              </w:numPr>
              <w:jc w:val="both"/>
              <w:rPr>
                <w:rFonts w:ascii="Times New Roman" w:hAnsi="Times New Roman"/>
                <w:sz w:val="24"/>
                <w:szCs w:val="24"/>
                <w:lang w:val="uk-UA"/>
              </w:rPr>
            </w:pPr>
            <w:r w:rsidRPr="001846EA">
              <w:rPr>
                <w:rFonts w:ascii="Times New Roman" w:hAnsi="Times New Roman"/>
                <w:sz w:val="24"/>
                <w:szCs w:val="24"/>
                <w:lang w:val="uk-UA"/>
              </w:rPr>
              <w:t>документами, що підтверджують надання учасником забезпечення тендерної пропозиції</w:t>
            </w:r>
            <w:r>
              <w:rPr>
                <w:rFonts w:ascii="Times New Roman" w:hAnsi="Times New Roman"/>
                <w:sz w:val="24"/>
                <w:szCs w:val="24"/>
                <w:lang w:val="uk-UA"/>
              </w:rPr>
              <w:t xml:space="preserve"> (якщо передбачено закупівлею)</w:t>
            </w:r>
            <w:r w:rsidRPr="001846EA">
              <w:rPr>
                <w:rFonts w:ascii="Times New Roman" w:hAnsi="Times New Roman"/>
                <w:sz w:val="24"/>
                <w:szCs w:val="24"/>
                <w:lang w:val="uk-UA"/>
              </w:rPr>
              <w:t>.</w:t>
            </w:r>
          </w:p>
          <w:p w14:paraId="5318B841" w14:textId="77777777" w:rsidR="00180E34" w:rsidRPr="006F7689" w:rsidRDefault="00180E34" w:rsidP="00180E34">
            <w:pPr>
              <w:widowControl w:val="0"/>
              <w:numPr>
                <w:ilvl w:val="0"/>
                <w:numId w:val="1"/>
              </w:numPr>
              <w:jc w:val="both"/>
              <w:rPr>
                <w:rFonts w:ascii="Times New Roman" w:hAnsi="Times New Roman"/>
                <w:sz w:val="24"/>
                <w:szCs w:val="24"/>
                <w:lang w:val="uk-UA"/>
              </w:rPr>
            </w:pPr>
            <w:r w:rsidRPr="001846EA">
              <w:rPr>
                <w:rFonts w:ascii="Times New Roman" w:hAnsi="Times New Roman"/>
                <w:sz w:val="24"/>
                <w:szCs w:val="24"/>
                <w:lang w:val="uk-UA"/>
              </w:rPr>
              <w:t>у разі якщо тендерна пропозиція</w:t>
            </w:r>
            <w:r w:rsidRPr="006F7689">
              <w:rPr>
                <w:rFonts w:ascii="Times New Roman" w:hAnsi="Times New Roman"/>
                <w:sz w:val="24"/>
                <w:szCs w:val="24"/>
                <w:lang w:val="uk-UA"/>
              </w:rPr>
              <w:t xml:space="preserve"> подається об’єднанням учасників, до неї обов’язково включається документ про створення такого об’єднання.</w:t>
            </w:r>
          </w:p>
          <w:p w14:paraId="7661863A" w14:textId="77777777" w:rsidR="00180E34" w:rsidRPr="006F7689" w:rsidRDefault="00180E34" w:rsidP="00180E34">
            <w:pPr>
              <w:widowControl w:val="0"/>
              <w:numPr>
                <w:ilvl w:val="0"/>
                <w:numId w:val="1"/>
              </w:numPr>
              <w:jc w:val="both"/>
              <w:rPr>
                <w:rFonts w:ascii="Times New Roman" w:hAnsi="Times New Roman"/>
                <w:sz w:val="24"/>
                <w:szCs w:val="24"/>
                <w:lang w:val="uk-UA"/>
              </w:rPr>
            </w:pPr>
            <w:r w:rsidRPr="006F7689">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14:paraId="16675F80" w14:textId="77777777" w:rsidR="00180E34" w:rsidRPr="001846EA" w:rsidRDefault="00180E34" w:rsidP="00926EF3">
            <w:pPr>
              <w:widowControl w:val="0"/>
              <w:jc w:val="both"/>
              <w:rPr>
                <w:rFonts w:ascii="Times New Roman" w:hAnsi="Times New Roman"/>
                <w:sz w:val="24"/>
                <w:szCs w:val="24"/>
                <w:lang w:val="uk-UA"/>
              </w:rPr>
            </w:pPr>
            <w:r w:rsidRPr="009C16CC">
              <w:rPr>
                <w:rFonts w:ascii="Times New Roman" w:hAnsi="Times New Roman"/>
                <w:sz w:val="24"/>
                <w:szCs w:val="24"/>
                <w:lang w:val="uk-UA"/>
              </w:rPr>
              <w:t>Переможець у строк</w:t>
            </w:r>
            <w:r w:rsidRPr="006F7689">
              <w:rPr>
                <w:rFonts w:ascii="Times New Roman" w:hAnsi="Times New Roman"/>
                <w:b/>
                <w:bCs/>
                <w:sz w:val="24"/>
                <w:szCs w:val="24"/>
                <w:lang w:val="uk-UA"/>
              </w:rPr>
              <w:t xml:space="preserve">, що не перевищує </w:t>
            </w:r>
            <w:r>
              <w:rPr>
                <w:rFonts w:ascii="Times New Roman" w:hAnsi="Times New Roman"/>
                <w:b/>
                <w:bCs/>
                <w:sz w:val="24"/>
                <w:szCs w:val="24"/>
                <w:lang w:val="uk-UA"/>
              </w:rPr>
              <w:t>чотири</w:t>
            </w:r>
            <w:r w:rsidRPr="006F7689">
              <w:rPr>
                <w:rFonts w:ascii="Times New Roman" w:hAnsi="Times New Roman"/>
                <w:b/>
                <w:bCs/>
                <w:sz w:val="24"/>
                <w:szCs w:val="24"/>
                <w:lang w:val="uk-UA"/>
              </w:rPr>
              <w:t xml:space="preserve"> дні з дати оприлюднення в електронній системі </w:t>
            </w:r>
            <w:proofErr w:type="spellStart"/>
            <w:r w:rsidRPr="006F7689">
              <w:rPr>
                <w:rFonts w:ascii="Times New Roman" w:hAnsi="Times New Roman"/>
                <w:b/>
                <w:bCs/>
                <w:sz w:val="24"/>
                <w:szCs w:val="24"/>
                <w:lang w:val="uk-UA"/>
              </w:rPr>
              <w:t>закупівель</w:t>
            </w:r>
            <w:proofErr w:type="spellEnd"/>
            <w:r w:rsidRPr="006F7689">
              <w:rPr>
                <w:rFonts w:ascii="Times New Roman" w:hAnsi="Times New Roman"/>
                <w:b/>
                <w:bCs/>
                <w:sz w:val="24"/>
                <w:szCs w:val="24"/>
                <w:lang w:val="uk-UA"/>
              </w:rPr>
              <w:t xml:space="preserve"> повідомлення про намір укласти договір про закупівлю, </w:t>
            </w:r>
            <w:r w:rsidRPr="009C16CC">
              <w:rPr>
                <w:rFonts w:ascii="Times New Roman" w:hAnsi="Times New Roman"/>
                <w:sz w:val="24"/>
                <w:szCs w:val="24"/>
                <w:lang w:val="uk-UA"/>
              </w:rPr>
              <w:t xml:space="preserve">подає інформацію (документи, встановлені в Додатку 1 (для переможця) шляхом оприлюднення їх в  </w:t>
            </w:r>
            <w:r w:rsidRPr="001846EA">
              <w:rPr>
                <w:rFonts w:ascii="Times New Roman" w:hAnsi="Times New Roman"/>
                <w:sz w:val="24"/>
                <w:szCs w:val="24"/>
                <w:lang w:val="uk-UA"/>
              </w:rPr>
              <w:t xml:space="preserve">електронній системі </w:t>
            </w:r>
            <w:proofErr w:type="spellStart"/>
            <w:r w:rsidRPr="001846EA">
              <w:rPr>
                <w:rFonts w:ascii="Times New Roman" w:hAnsi="Times New Roman"/>
                <w:sz w:val="24"/>
                <w:szCs w:val="24"/>
                <w:lang w:val="uk-UA"/>
              </w:rPr>
              <w:t>закупівель</w:t>
            </w:r>
            <w:proofErr w:type="spellEnd"/>
            <w:r w:rsidRPr="001846EA">
              <w:rPr>
                <w:rFonts w:ascii="Times New Roman" w:hAnsi="Times New Roman"/>
                <w:sz w:val="24"/>
                <w:szCs w:val="24"/>
                <w:lang w:val="uk-UA"/>
              </w:rPr>
              <w:t>.</w:t>
            </w:r>
          </w:p>
          <w:p w14:paraId="16C771DE" w14:textId="77777777" w:rsidR="00180E34" w:rsidRPr="001846EA" w:rsidRDefault="00180E34" w:rsidP="00926EF3">
            <w:pPr>
              <w:widowControl w:val="0"/>
              <w:jc w:val="both"/>
              <w:rPr>
                <w:rFonts w:ascii="Times New Roman" w:hAnsi="Times New Roman"/>
                <w:sz w:val="24"/>
                <w:szCs w:val="24"/>
                <w:lang w:val="uk-UA"/>
              </w:rPr>
            </w:pPr>
            <w:r w:rsidRPr="001846EA">
              <w:rPr>
                <w:rFonts w:ascii="Times New Roman" w:hAnsi="Times New Roman"/>
                <w:sz w:val="24"/>
                <w:szCs w:val="24"/>
                <w:lang w:val="uk-UA"/>
              </w:rPr>
              <w:lastRenderedPageBreak/>
              <w:t>Першим днем строку, передбаченого цією тендерною</w:t>
            </w:r>
          </w:p>
          <w:p w14:paraId="7C68063F" w14:textId="77777777" w:rsidR="00180E34" w:rsidRPr="001846EA" w:rsidRDefault="00180E34" w:rsidP="00926EF3">
            <w:pPr>
              <w:widowControl w:val="0"/>
              <w:jc w:val="both"/>
              <w:rPr>
                <w:rFonts w:ascii="Times New Roman" w:hAnsi="Times New Roman"/>
                <w:sz w:val="24"/>
                <w:szCs w:val="24"/>
                <w:lang w:val="uk-UA"/>
              </w:rPr>
            </w:pPr>
            <w:r w:rsidRPr="001846EA">
              <w:rPr>
                <w:rFonts w:ascii="Times New Roman" w:hAnsi="Times New Roman"/>
                <w:sz w:val="24"/>
                <w:szCs w:val="24"/>
                <w:lang w:val="uk-UA"/>
              </w:rPr>
              <w:t>документацією  Законом та Особливостями,</w:t>
            </w:r>
          </w:p>
          <w:p w14:paraId="3DC48C5B" w14:textId="77777777" w:rsidR="00180E34" w:rsidRPr="001846EA" w:rsidRDefault="00180E34" w:rsidP="00926EF3">
            <w:pPr>
              <w:widowControl w:val="0"/>
              <w:jc w:val="both"/>
              <w:rPr>
                <w:rFonts w:ascii="Times New Roman" w:hAnsi="Times New Roman"/>
                <w:sz w:val="24"/>
                <w:szCs w:val="24"/>
                <w:lang w:val="uk-UA"/>
              </w:rPr>
            </w:pPr>
            <w:r w:rsidRPr="001846EA">
              <w:rPr>
                <w:rFonts w:ascii="Times New Roman" w:hAnsi="Times New Roman"/>
                <w:sz w:val="24"/>
                <w:szCs w:val="24"/>
                <w:lang w:val="uk-UA"/>
              </w:rPr>
              <w:t>перебіг якого визначається з дати певної події,</w:t>
            </w:r>
          </w:p>
          <w:p w14:paraId="3849676F" w14:textId="77777777" w:rsidR="00180E34" w:rsidRPr="001846EA" w:rsidRDefault="00180E34" w:rsidP="00926EF3">
            <w:pPr>
              <w:widowControl w:val="0"/>
              <w:jc w:val="both"/>
              <w:rPr>
                <w:rFonts w:ascii="Times New Roman" w:hAnsi="Times New Roman"/>
                <w:sz w:val="24"/>
                <w:szCs w:val="24"/>
                <w:lang w:val="uk-UA"/>
              </w:rPr>
            </w:pPr>
            <w:r w:rsidRPr="001846EA">
              <w:rPr>
                <w:rFonts w:ascii="Times New Roman" w:hAnsi="Times New Roman"/>
                <w:sz w:val="24"/>
                <w:szCs w:val="24"/>
                <w:lang w:val="uk-UA"/>
              </w:rPr>
              <w:t>вважатиметься наступний за днем відповідної події</w:t>
            </w:r>
          </w:p>
          <w:p w14:paraId="7311E822" w14:textId="77777777" w:rsidR="00180E34" w:rsidRPr="001846EA" w:rsidRDefault="00180E34" w:rsidP="00926EF3">
            <w:pPr>
              <w:widowControl w:val="0"/>
              <w:jc w:val="both"/>
              <w:rPr>
                <w:rFonts w:ascii="Times New Roman" w:hAnsi="Times New Roman"/>
                <w:sz w:val="24"/>
                <w:szCs w:val="24"/>
                <w:lang w:val="uk-UA"/>
              </w:rPr>
            </w:pPr>
            <w:r w:rsidRPr="001846EA">
              <w:rPr>
                <w:rFonts w:ascii="Times New Roman" w:hAnsi="Times New Roman"/>
                <w:sz w:val="24"/>
                <w:szCs w:val="24"/>
                <w:lang w:val="uk-UA"/>
              </w:rPr>
              <w:t>календарний або робочий день, залежно від того, у яких</w:t>
            </w:r>
          </w:p>
          <w:p w14:paraId="11036640" w14:textId="77777777" w:rsidR="00180E34" w:rsidRPr="009C16CC" w:rsidRDefault="00180E34" w:rsidP="00926EF3">
            <w:pPr>
              <w:widowControl w:val="0"/>
              <w:jc w:val="both"/>
              <w:rPr>
                <w:rFonts w:ascii="Times New Roman" w:hAnsi="Times New Roman"/>
                <w:sz w:val="24"/>
                <w:szCs w:val="24"/>
                <w:lang w:val="uk-UA"/>
              </w:rPr>
            </w:pPr>
            <w:r w:rsidRPr="001846EA">
              <w:rPr>
                <w:rFonts w:ascii="Times New Roman" w:hAnsi="Times New Roman"/>
                <w:sz w:val="24"/>
                <w:szCs w:val="24"/>
                <w:lang w:val="uk-UA"/>
              </w:rPr>
              <w:t>днях (календарних чи робочих) обраховується відповідний строк.</w:t>
            </w:r>
          </w:p>
          <w:p w14:paraId="4A766F81" w14:textId="77777777" w:rsidR="00180E34" w:rsidRPr="006F7689" w:rsidRDefault="00180E34" w:rsidP="00926EF3">
            <w:pPr>
              <w:widowControl w:val="0"/>
              <w:jc w:val="both"/>
              <w:rPr>
                <w:rFonts w:ascii="Times New Roman" w:hAnsi="Times New Roman"/>
                <w:b/>
                <w:bCs/>
                <w:i/>
                <w:iCs/>
                <w:sz w:val="24"/>
                <w:szCs w:val="24"/>
                <w:lang w:val="uk-UA"/>
              </w:rPr>
            </w:pPr>
            <w:r w:rsidRPr="006F7689">
              <w:rPr>
                <w:rFonts w:ascii="Times New Roman" w:hAnsi="Times New Roman"/>
                <w:b/>
                <w:bCs/>
                <w:i/>
                <w:iCs/>
                <w:sz w:val="24"/>
                <w:szCs w:val="24"/>
                <w:lang w:val="uk-UA"/>
              </w:rPr>
              <w:t>Опис та приклади формальних несуттєвих помилок.</w:t>
            </w:r>
          </w:p>
          <w:p w14:paraId="3CA081ED"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4A547AC"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3BB84E1" w14:textId="77777777" w:rsidR="00180E34" w:rsidRPr="006F7689" w:rsidRDefault="00180E34" w:rsidP="00926EF3">
            <w:pPr>
              <w:widowControl w:val="0"/>
              <w:jc w:val="both"/>
              <w:rPr>
                <w:rFonts w:ascii="Times New Roman" w:hAnsi="Times New Roman"/>
                <w:i/>
                <w:iCs/>
                <w:sz w:val="24"/>
                <w:szCs w:val="24"/>
                <w:u w:val="single"/>
                <w:lang w:val="uk-UA"/>
              </w:rPr>
            </w:pPr>
            <w:r w:rsidRPr="006F7689">
              <w:rPr>
                <w:rFonts w:ascii="Times New Roman" w:hAnsi="Times New Roman"/>
                <w:i/>
                <w:iCs/>
                <w:sz w:val="24"/>
                <w:szCs w:val="24"/>
                <w:u w:val="single"/>
                <w:lang w:val="uk-UA"/>
              </w:rPr>
              <w:t>Опис формальних помилок:</w:t>
            </w:r>
          </w:p>
          <w:p w14:paraId="4BE554B9"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1.</w:t>
            </w:r>
            <w:r w:rsidRPr="006F7689">
              <w:rPr>
                <w:rFonts w:ascii="Times New Roman" w:hAnsi="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37F024C2"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w:t>
            </w:r>
            <w:r w:rsidRPr="006F7689">
              <w:rPr>
                <w:rFonts w:ascii="Times New Roman" w:hAnsi="Times New Roman"/>
                <w:sz w:val="24"/>
                <w:szCs w:val="24"/>
                <w:lang w:val="uk-UA"/>
              </w:rPr>
              <w:tab/>
              <w:t>уживання великої літери;</w:t>
            </w:r>
          </w:p>
          <w:p w14:paraId="12BF015E"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w:t>
            </w:r>
            <w:r w:rsidRPr="006F7689">
              <w:rPr>
                <w:rFonts w:ascii="Times New Roman" w:hAnsi="Times New Roman"/>
                <w:sz w:val="24"/>
                <w:szCs w:val="24"/>
                <w:lang w:val="uk-UA"/>
              </w:rPr>
              <w:tab/>
              <w:t>уживання розділових знаків та відмінювання слів у реченні;</w:t>
            </w:r>
          </w:p>
          <w:p w14:paraId="44A43349"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w:t>
            </w:r>
            <w:r w:rsidRPr="006F7689">
              <w:rPr>
                <w:rFonts w:ascii="Times New Roman" w:hAnsi="Times New Roman"/>
                <w:sz w:val="24"/>
                <w:szCs w:val="24"/>
                <w:lang w:val="uk-UA"/>
              </w:rPr>
              <w:tab/>
              <w:t xml:space="preserve">використання слова або </w:t>
            </w:r>
            <w:proofErr w:type="spellStart"/>
            <w:r w:rsidRPr="006F7689">
              <w:rPr>
                <w:rFonts w:ascii="Times New Roman" w:hAnsi="Times New Roman"/>
                <w:sz w:val="24"/>
                <w:szCs w:val="24"/>
                <w:lang w:val="uk-UA"/>
              </w:rPr>
              <w:t>мовного</w:t>
            </w:r>
            <w:proofErr w:type="spellEnd"/>
            <w:r w:rsidRPr="006F7689">
              <w:rPr>
                <w:rFonts w:ascii="Times New Roman" w:hAnsi="Times New Roman"/>
                <w:sz w:val="24"/>
                <w:szCs w:val="24"/>
                <w:lang w:val="uk-UA"/>
              </w:rPr>
              <w:t xml:space="preserve"> звороту, запозичених з іншої мови;</w:t>
            </w:r>
          </w:p>
          <w:p w14:paraId="6A5063F0"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w:t>
            </w:r>
            <w:r w:rsidRPr="006F7689">
              <w:rPr>
                <w:rFonts w:ascii="Times New Roman" w:hAnsi="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F7689">
              <w:rPr>
                <w:rFonts w:ascii="Times New Roman" w:hAnsi="Times New Roman"/>
                <w:sz w:val="24"/>
                <w:szCs w:val="24"/>
                <w:lang w:val="uk-UA"/>
              </w:rPr>
              <w:t>закупівель</w:t>
            </w:r>
            <w:proofErr w:type="spellEnd"/>
            <w:r w:rsidRPr="006F7689">
              <w:rPr>
                <w:rFonts w:ascii="Times New Roman" w:hAnsi="Times New Roman"/>
                <w:sz w:val="24"/>
                <w:szCs w:val="24"/>
                <w:lang w:val="uk-UA"/>
              </w:rPr>
              <w:t xml:space="preserve"> та/або унікального номера повідомлення про намір укласти договір про закупівлю - помилка в цифрах;</w:t>
            </w:r>
          </w:p>
          <w:p w14:paraId="2916E806"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w:t>
            </w:r>
            <w:r w:rsidRPr="006F7689">
              <w:rPr>
                <w:rFonts w:ascii="Times New Roman" w:hAnsi="Times New Roman"/>
                <w:sz w:val="24"/>
                <w:szCs w:val="24"/>
                <w:lang w:val="uk-UA"/>
              </w:rPr>
              <w:tab/>
              <w:t>застосування правил переносу частини слова з рядка в рядок;</w:t>
            </w:r>
          </w:p>
          <w:p w14:paraId="6ECFEEFD"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w:t>
            </w:r>
            <w:r w:rsidRPr="006F7689">
              <w:rPr>
                <w:rFonts w:ascii="Times New Roman" w:hAnsi="Times New Roman"/>
                <w:sz w:val="24"/>
                <w:szCs w:val="24"/>
                <w:lang w:val="uk-UA"/>
              </w:rPr>
              <w:tab/>
              <w:t>написання слів разом та/або окремо, та/або через дефіс;</w:t>
            </w:r>
          </w:p>
          <w:p w14:paraId="3A1064AF"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1F36252"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2.</w:t>
            </w:r>
            <w:r w:rsidRPr="006F7689">
              <w:rPr>
                <w:rFonts w:ascii="Times New Roman" w:hAnsi="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10FA7FA"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3.</w:t>
            </w:r>
            <w:r w:rsidRPr="006F7689">
              <w:rPr>
                <w:rFonts w:ascii="Times New Roman" w:hAnsi="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0ABE08A"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lastRenderedPageBreak/>
              <w:t>4.</w:t>
            </w:r>
            <w:r w:rsidRPr="006F7689">
              <w:rPr>
                <w:rFonts w:ascii="Times New Roman" w:hAnsi="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CD1C2E1"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5.</w:t>
            </w:r>
            <w:r w:rsidRPr="006F7689">
              <w:rPr>
                <w:rFonts w:ascii="Times New Roman" w:hAnsi="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2E2D26"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6.</w:t>
            </w:r>
            <w:r w:rsidRPr="006F7689">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86C494"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7.</w:t>
            </w:r>
            <w:r w:rsidRPr="006F7689">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3016F7"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8.</w:t>
            </w:r>
            <w:r w:rsidRPr="006F7689">
              <w:rPr>
                <w:rFonts w:ascii="Times New Roman" w:hAnsi="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EDDA38"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9.</w:t>
            </w:r>
            <w:r w:rsidRPr="006F7689">
              <w:rPr>
                <w:rFonts w:ascii="Times New Roman" w:hAnsi="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D98409"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10.</w:t>
            </w:r>
            <w:r w:rsidRPr="006F7689">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AB4A79"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11.</w:t>
            </w:r>
            <w:r w:rsidRPr="006F7689">
              <w:rPr>
                <w:rFonts w:ascii="Times New Roman" w:hAnsi="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54F1E0"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12.</w:t>
            </w:r>
            <w:r w:rsidRPr="006F7689">
              <w:rPr>
                <w:rFonts w:ascii="Times New Roman" w:hAnsi="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D00A1F" w14:textId="77777777" w:rsidR="00180E34" w:rsidRPr="006F7689" w:rsidRDefault="00180E34" w:rsidP="00926EF3">
            <w:pPr>
              <w:widowControl w:val="0"/>
              <w:jc w:val="both"/>
              <w:rPr>
                <w:rFonts w:ascii="Times New Roman" w:hAnsi="Times New Roman"/>
                <w:i/>
                <w:iCs/>
                <w:sz w:val="24"/>
                <w:szCs w:val="24"/>
                <w:u w:val="single"/>
                <w:lang w:val="uk-UA"/>
              </w:rPr>
            </w:pPr>
            <w:r w:rsidRPr="006F7689">
              <w:rPr>
                <w:rFonts w:ascii="Times New Roman" w:hAnsi="Times New Roman"/>
                <w:i/>
                <w:iCs/>
                <w:sz w:val="24"/>
                <w:szCs w:val="24"/>
                <w:u w:val="single"/>
                <w:lang w:val="uk-UA"/>
              </w:rPr>
              <w:t>Приклади формальних помилок:</w:t>
            </w:r>
          </w:p>
          <w:p w14:paraId="092128BF"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824E6ED"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  «</w:t>
            </w:r>
            <w:proofErr w:type="spellStart"/>
            <w:r w:rsidRPr="006F7689">
              <w:rPr>
                <w:rFonts w:ascii="Times New Roman" w:hAnsi="Times New Roman"/>
                <w:sz w:val="24"/>
                <w:szCs w:val="24"/>
                <w:lang w:val="uk-UA"/>
              </w:rPr>
              <w:t>м.київ</w:t>
            </w:r>
            <w:proofErr w:type="spellEnd"/>
            <w:r w:rsidRPr="006F7689">
              <w:rPr>
                <w:rFonts w:ascii="Times New Roman" w:hAnsi="Times New Roman"/>
                <w:sz w:val="24"/>
                <w:szCs w:val="24"/>
                <w:lang w:val="uk-UA"/>
              </w:rPr>
              <w:t>» замість «</w:t>
            </w:r>
            <w:proofErr w:type="spellStart"/>
            <w:r w:rsidRPr="006F7689">
              <w:rPr>
                <w:rFonts w:ascii="Times New Roman" w:hAnsi="Times New Roman"/>
                <w:sz w:val="24"/>
                <w:szCs w:val="24"/>
                <w:lang w:val="uk-UA"/>
              </w:rPr>
              <w:t>м.Київ</w:t>
            </w:r>
            <w:proofErr w:type="spellEnd"/>
            <w:r w:rsidRPr="006F7689">
              <w:rPr>
                <w:rFonts w:ascii="Times New Roman" w:hAnsi="Times New Roman"/>
                <w:sz w:val="24"/>
                <w:szCs w:val="24"/>
                <w:lang w:val="uk-UA"/>
              </w:rPr>
              <w:t>»;</w:t>
            </w:r>
          </w:p>
          <w:p w14:paraId="1ABBED23"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 «поряд -</w:t>
            </w:r>
            <w:proofErr w:type="spellStart"/>
            <w:r w:rsidRPr="006F7689">
              <w:rPr>
                <w:rFonts w:ascii="Times New Roman" w:hAnsi="Times New Roman"/>
                <w:sz w:val="24"/>
                <w:szCs w:val="24"/>
                <w:lang w:val="uk-UA"/>
              </w:rPr>
              <w:t>ок</w:t>
            </w:r>
            <w:proofErr w:type="spellEnd"/>
            <w:r w:rsidRPr="006F7689">
              <w:rPr>
                <w:rFonts w:ascii="Times New Roman" w:hAnsi="Times New Roman"/>
                <w:sz w:val="24"/>
                <w:szCs w:val="24"/>
                <w:lang w:val="uk-UA"/>
              </w:rPr>
              <w:t>» замість «</w:t>
            </w:r>
            <w:proofErr w:type="spellStart"/>
            <w:r w:rsidRPr="006F7689">
              <w:rPr>
                <w:rFonts w:ascii="Times New Roman" w:hAnsi="Times New Roman"/>
                <w:sz w:val="24"/>
                <w:szCs w:val="24"/>
                <w:lang w:val="uk-UA"/>
              </w:rPr>
              <w:t>поря</w:t>
            </w:r>
            <w:proofErr w:type="spellEnd"/>
            <w:r w:rsidRPr="006F7689">
              <w:rPr>
                <w:rFonts w:ascii="Times New Roman" w:hAnsi="Times New Roman"/>
                <w:sz w:val="24"/>
                <w:szCs w:val="24"/>
                <w:lang w:val="uk-UA"/>
              </w:rPr>
              <w:t xml:space="preserve"> – док»;</w:t>
            </w:r>
          </w:p>
          <w:p w14:paraId="368525CB"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 «</w:t>
            </w:r>
            <w:proofErr w:type="spellStart"/>
            <w:r w:rsidRPr="006F7689">
              <w:rPr>
                <w:rFonts w:ascii="Times New Roman" w:hAnsi="Times New Roman"/>
                <w:sz w:val="24"/>
                <w:szCs w:val="24"/>
                <w:lang w:val="uk-UA"/>
              </w:rPr>
              <w:t>ненадається</w:t>
            </w:r>
            <w:proofErr w:type="spellEnd"/>
            <w:r w:rsidRPr="006F7689">
              <w:rPr>
                <w:rFonts w:ascii="Times New Roman" w:hAnsi="Times New Roman"/>
                <w:sz w:val="24"/>
                <w:szCs w:val="24"/>
                <w:lang w:val="uk-UA"/>
              </w:rPr>
              <w:t>» замість «не надається»»;</w:t>
            </w:r>
          </w:p>
          <w:p w14:paraId="2D079A90"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 «______________№_____________» замість «14.08.2020 №320/13/14-01»</w:t>
            </w:r>
          </w:p>
          <w:p w14:paraId="17C15A89" w14:textId="77777777" w:rsidR="00180E34" w:rsidRPr="006F7689" w:rsidRDefault="00180E34" w:rsidP="00926EF3">
            <w:pPr>
              <w:widowControl w:val="0"/>
              <w:jc w:val="both"/>
              <w:rPr>
                <w:rFonts w:ascii="Times New Roman" w:hAnsi="Times New Roman"/>
                <w:sz w:val="24"/>
                <w:szCs w:val="24"/>
                <w:lang w:val="uk-UA"/>
              </w:rPr>
            </w:pPr>
            <w:r w:rsidRPr="006F7689">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6F7689">
              <w:rPr>
                <w:rFonts w:ascii="Times New Roman" w:hAnsi="Times New Roman"/>
                <w:sz w:val="24"/>
                <w:szCs w:val="24"/>
                <w:lang w:val="uk-UA"/>
              </w:rPr>
              <w:t>pdf</w:t>
            </w:r>
            <w:proofErr w:type="spellEnd"/>
            <w:r w:rsidRPr="006F7689">
              <w:rPr>
                <w:rFonts w:ascii="Times New Roman" w:hAnsi="Times New Roman"/>
                <w:sz w:val="24"/>
                <w:szCs w:val="24"/>
                <w:lang w:val="uk-UA"/>
              </w:rPr>
              <w:t>» (</w:t>
            </w:r>
            <w:proofErr w:type="spellStart"/>
            <w:r w:rsidRPr="006F7689">
              <w:rPr>
                <w:rFonts w:ascii="Times New Roman" w:hAnsi="Times New Roman"/>
                <w:sz w:val="24"/>
                <w:szCs w:val="24"/>
                <w:lang w:val="uk-UA"/>
              </w:rPr>
              <w:t>PortableDocumentFormat</w:t>
            </w:r>
            <w:proofErr w:type="spellEnd"/>
            <w:r w:rsidRPr="006F7689">
              <w:rPr>
                <w:rFonts w:ascii="Times New Roman" w:hAnsi="Times New Roman"/>
                <w:sz w:val="24"/>
                <w:szCs w:val="24"/>
                <w:lang w:val="uk-UA"/>
              </w:rPr>
              <w:t xml:space="preserve">)». </w:t>
            </w:r>
          </w:p>
          <w:p w14:paraId="6FBAF389" w14:textId="77777777" w:rsidR="00180E34" w:rsidRPr="006F7689" w:rsidRDefault="00180E34" w:rsidP="00926EF3">
            <w:pPr>
              <w:widowControl w:val="0"/>
              <w:ind w:left="40" w:hanging="20"/>
              <w:contextualSpacing/>
              <w:jc w:val="both"/>
              <w:rPr>
                <w:rFonts w:ascii="Times New Roman" w:eastAsia="Times New Roman" w:hAnsi="Times New Roman"/>
                <w:color w:val="000000"/>
                <w:sz w:val="24"/>
                <w:szCs w:val="24"/>
                <w:lang w:val="uk-UA"/>
              </w:rPr>
            </w:pPr>
            <w:r w:rsidRPr="006F7689">
              <w:rPr>
                <w:rFonts w:ascii="Times New Roman" w:eastAsia="Times New Roman" w:hAnsi="Times New Roman"/>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6F7689">
              <w:rPr>
                <w:rFonts w:ascii="Times New Roman" w:eastAsia="Times New Roman" w:hAnsi="Times New Roman"/>
                <w:color w:val="000000"/>
                <w:sz w:val="24"/>
                <w:szCs w:val="24"/>
                <w:lang w:val="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1DD0B1" w14:textId="77777777" w:rsidR="00180E34" w:rsidRPr="006F7689" w:rsidRDefault="00180E34" w:rsidP="00926EF3">
            <w:pPr>
              <w:widowControl w:val="0"/>
              <w:contextualSpacing/>
              <w:jc w:val="both"/>
              <w:rPr>
                <w:rFonts w:ascii="Times New Roman" w:eastAsia="Times New Roman" w:hAnsi="Times New Roman"/>
                <w:color w:val="000000"/>
                <w:sz w:val="24"/>
                <w:szCs w:val="24"/>
                <w:lang w:val="uk-UA"/>
              </w:rPr>
            </w:pPr>
            <w:bookmarkStart w:id="0" w:name="_Hlk37688954"/>
            <w:r w:rsidRPr="006F7689">
              <w:rPr>
                <w:rFonts w:ascii="Times New Roman" w:eastAsia="Times New Roman" w:hAnsi="Times New Roman"/>
                <w:color w:val="000000"/>
                <w:sz w:val="24"/>
                <w:szCs w:val="24"/>
                <w:lang w:val="uk-UA"/>
              </w:rPr>
              <w:t xml:space="preserve">Відповідно до частини третьої статті 12 Закону під час використання електронної системи </w:t>
            </w:r>
            <w:proofErr w:type="spellStart"/>
            <w:r w:rsidRPr="006F7689">
              <w:rPr>
                <w:rFonts w:ascii="Times New Roman" w:eastAsia="Times New Roman" w:hAnsi="Times New Roman"/>
                <w:color w:val="000000"/>
                <w:sz w:val="24"/>
                <w:szCs w:val="24"/>
                <w:lang w:val="uk-UA"/>
              </w:rPr>
              <w:t>закупівель</w:t>
            </w:r>
            <w:proofErr w:type="spellEnd"/>
            <w:r w:rsidRPr="006F7689">
              <w:rPr>
                <w:rFonts w:ascii="Times New Roman" w:eastAsia="Times New Roman" w:hAnsi="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CDC154D" w14:textId="77777777" w:rsidR="00180E34" w:rsidRPr="006F7689" w:rsidRDefault="00180E34" w:rsidP="00926EF3">
            <w:pPr>
              <w:widowControl w:val="0"/>
              <w:contextualSpacing/>
              <w:jc w:val="both"/>
              <w:rPr>
                <w:rFonts w:ascii="Times New Roman" w:eastAsia="Times New Roman" w:hAnsi="Times New Roman"/>
                <w:color w:val="000000"/>
                <w:sz w:val="24"/>
                <w:szCs w:val="24"/>
                <w:lang w:val="uk-UA"/>
              </w:rPr>
            </w:pPr>
            <w:r w:rsidRPr="006F7689">
              <w:rPr>
                <w:rFonts w:ascii="Times New Roman" w:eastAsia="Times New Roman" w:hAnsi="Times New Roman"/>
                <w:color w:val="000000"/>
                <w:sz w:val="24"/>
                <w:szCs w:val="24"/>
                <w:lang w:val="uk-UA"/>
              </w:rPr>
              <w:t xml:space="preserve">Учасники процедури закупівлі подають тендерні пропозиції у формі електронного документа чи </w:t>
            </w:r>
            <w:proofErr w:type="spellStart"/>
            <w:r w:rsidRPr="006F7689">
              <w:rPr>
                <w:rFonts w:ascii="Times New Roman" w:eastAsia="Times New Roman" w:hAnsi="Times New Roman"/>
                <w:color w:val="000000"/>
                <w:sz w:val="24"/>
                <w:szCs w:val="24"/>
                <w:lang w:val="uk-UA"/>
              </w:rPr>
              <w:t>скан</w:t>
            </w:r>
            <w:proofErr w:type="spellEnd"/>
            <w:r w:rsidRPr="006F7689">
              <w:rPr>
                <w:rFonts w:ascii="Times New Roman" w:eastAsia="Times New Roman" w:hAnsi="Times New Roman"/>
                <w:color w:val="000000"/>
                <w:sz w:val="24"/>
                <w:szCs w:val="24"/>
                <w:lang w:val="uk-UA"/>
              </w:rPr>
              <w:t xml:space="preserve">-копій через електронну систему </w:t>
            </w:r>
            <w:proofErr w:type="spellStart"/>
            <w:r w:rsidRPr="006F7689">
              <w:rPr>
                <w:rFonts w:ascii="Times New Roman" w:eastAsia="Times New Roman" w:hAnsi="Times New Roman"/>
                <w:color w:val="000000"/>
                <w:sz w:val="24"/>
                <w:szCs w:val="24"/>
                <w:lang w:val="uk-UA"/>
              </w:rPr>
              <w:t>закупівель</w:t>
            </w:r>
            <w:proofErr w:type="spellEnd"/>
            <w:r w:rsidRPr="006F7689">
              <w:rPr>
                <w:rFonts w:ascii="Times New Roman" w:eastAsia="Times New Roman" w:hAnsi="Times New Roman"/>
                <w:color w:val="000000"/>
                <w:sz w:val="24"/>
                <w:szCs w:val="24"/>
                <w:lang w:val="uk-UA"/>
              </w:rPr>
              <w:t>. Тендерна пропозиція учасника має відповідати ряду вимог:</w:t>
            </w:r>
          </w:p>
          <w:p w14:paraId="222A26AE" w14:textId="77777777" w:rsidR="00180E34" w:rsidRPr="006F7689" w:rsidRDefault="00180E34" w:rsidP="00926EF3">
            <w:pPr>
              <w:widowControl w:val="0"/>
              <w:contextualSpacing/>
              <w:jc w:val="both"/>
              <w:rPr>
                <w:rFonts w:ascii="Times New Roman" w:eastAsia="Times New Roman" w:hAnsi="Times New Roman"/>
                <w:color w:val="000000"/>
                <w:sz w:val="24"/>
                <w:szCs w:val="24"/>
                <w:lang w:val="uk-UA"/>
              </w:rPr>
            </w:pPr>
            <w:r w:rsidRPr="006F7689">
              <w:rPr>
                <w:rFonts w:ascii="Times New Roman" w:eastAsia="Times New Roman" w:hAnsi="Times New Roman"/>
                <w:color w:val="000000"/>
                <w:sz w:val="24"/>
                <w:szCs w:val="24"/>
                <w:lang w:val="uk-UA"/>
              </w:rPr>
              <w:t>1) документи мають бути чіткими та розбірливими для читання;</w:t>
            </w:r>
          </w:p>
          <w:p w14:paraId="461AB6DB" w14:textId="77777777" w:rsidR="00180E34" w:rsidRPr="006F7689" w:rsidRDefault="00180E34" w:rsidP="00926EF3">
            <w:pPr>
              <w:widowControl w:val="0"/>
              <w:contextualSpacing/>
              <w:jc w:val="both"/>
              <w:rPr>
                <w:rFonts w:ascii="Times New Roman" w:eastAsia="Times New Roman" w:hAnsi="Times New Roman"/>
                <w:color w:val="000000"/>
                <w:sz w:val="24"/>
                <w:szCs w:val="24"/>
                <w:lang w:val="uk-UA"/>
              </w:rPr>
            </w:pPr>
            <w:r w:rsidRPr="006F7689">
              <w:rPr>
                <w:rFonts w:ascii="Times New Roman" w:eastAsia="Times New Roman" w:hAnsi="Times New Roman"/>
                <w:color w:val="000000"/>
                <w:sz w:val="24"/>
                <w:szCs w:val="24"/>
                <w:lang w:val="uk-UA"/>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w:t>
            </w:r>
          </w:p>
          <w:p w14:paraId="09E5BAA4" w14:textId="77777777" w:rsidR="00180E34" w:rsidRPr="006F7689" w:rsidRDefault="00180E34" w:rsidP="00926EF3">
            <w:pPr>
              <w:widowControl w:val="0"/>
              <w:contextualSpacing/>
              <w:jc w:val="both"/>
              <w:rPr>
                <w:rFonts w:ascii="Times New Roman" w:eastAsia="Times New Roman" w:hAnsi="Times New Roman"/>
                <w:color w:val="000000"/>
                <w:sz w:val="24"/>
                <w:szCs w:val="24"/>
                <w:lang w:val="uk-UA"/>
              </w:rPr>
            </w:pPr>
            <w:r w:rsidRPr="006F7689">
              <w:rPr>
                <w:rFonts w:ascii="Times New Roman" w:eastAsia="Times New Roman" w:hAnsi="Times New Roman"/>
                <w:color w:val="000000"/>
                <w:sz w:val="24"/>
                <w:szCs w:val="24"/>
                <w:lang w:val="uk-UA"/>
              </w:rPr>
              <w:t>3) якщо ж такі документи надано у формі електронного документа, УЕП/КЕП накладають на кожен електронний документ тендерної пропозиції окремо;</w:t>
            </w:r>
          </w:p>
          <w:p w14:paraId="4D35D934" w14:textId="77777777" w:rsidR="00180E34" w:rsidRPr="006F7689" w:rsidRDefault="00180E34" w:rsidP="00926EF3">
            <w:pPr>
              <w:widowControl w:val="0"/>
              <w:contextualSpacing/>
              <w:jc w:val="both"/>
              <w:rPr>
                <w:rFonts w:ascii="Times New Roman" w:eastAsia="Times New Roman" w:hAnsi="Times New Roman"/>
                <w:color w:val="000000"/>
                <w:sz w:val="24"/>
                <w:szCs w:val="24"/>
                <w:lang w:val="uk-UA"/>
              </w:rPr>
            </w:pPr>
            <w:r w:rsidRPr="006F7689">
              <w:rPr>
                <w:rFonts w:ascii="Times New Roman" w:eastAsia="Times New Roman" w:hAnsi="Times New Roman"/>
                <w:color w:val="000000"/>
                <w:sz w:val="24"/>
                <w:szCs w:val="24"/>
                <w:lang w:val="uk-UA"/>
              </w:rPr>
              <w:t>4) якщо ж пропозиція містить і скановані, і електронні документи, потрібно накласти УЕП/КЕП на пропозицію в цілому та на кожен електронний документ окремо.</w:t>
            </w:r>
          </w:p>
          <w:p w14:paraId="25DA7F80" w14:textId="77777777" w:rsidR="00180E34" w:rsidRPr="006F7689" w:rsidRDefault="00180E34" w:rsidP="00926EF3">
            <w:pPr>
              <w:widowControl w:val="0"/>
              <w:contextualSpacing/>
              <w:jc w:val="both"/>
              <w:rPr>
                <w:rFonts w:ascii="Times New Roman" w:eastAsia="Times New Roman" w:hAnsi="Times New Roman"/>
                <w:color w:val="000000"/>
                <w:sz w:val="24"/>
                <w:szCs w:val="24"/>
                <w:lang w:val="uk-UA"/>
              </w:rPr>
            </w:pPr>
            <w:r w:rsidRPr="006F7689">
              <w:rPr>
                <w:rFonts w:ascii="Times New Roman" w:eastAsia="Times New Roman" w:hAnsi="Times New Roman"/>
                <w:color w:val="000000"/>
                <w:sz w:val="24"/>
                <w:szCs w:val="24"/>
                <w:lang w:val="uk-UA"/>
              </w:rPr>
              <w:t>Виняток: якщо електронні документи тендерної пропозиції видано іншою організацією і на них уже накладено УЕП/КЕП цієї організації, учаснику не потрібно накладати на нього свій УЕП/КЕП.</w:t>
            </w:r>
          </w:p>
          <w:p w14:paraId="4A5A22A6" w14:textId="77777777" w:rsidR="00180E34" w:rsidRPr="006F7689" w:rsidRDefault="00180E34" w:rsidP="00926EF3">
            <w:pPr>
              <w:widowControl w:val="0"/>
              <w:contextualSpacing/>
              <w:jc w:val="both"/>
              <w:rPr>
                <w:rFonts w:ascii="Times New Roman" w:eastAsia="Times New Roman" w:hAnsi="Times New Roman"/>
                <w:color w:val="000000"/>
                <w:sz w:val="24"/>
                <w:szCs w:val="24"/>
                <w:lang w:val="uk-UA"/>
              </w:rPr>
            </w:pPr>
            <w:r w:rsidRPr="006F7689">
              <w:rPr>
                <w:rFonts w:ascii="Times New Roman" w:eastAsia="Times New Roman" w:hAnsi="Times New Roman"/>
                <w:color w:val="000000"/>
                <w:sz w:val="24"/>
                <w:szCs w:val="24"/>
                <w:lang w:val="uk-UA"/>
              </w:rPr>
              <w:t>Зверніть увагу: документи тендерної пропозиції, які надані не у формі електронного документа (без УЕП/КЕП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EF00947" w14:textId="77777777" w:rsidR="00180E34" w:rsidRPr="006F7689" w:rsidRDefault="00180E34" w:rsidP="00926EF3">
            <w:pPr>
              <w:widowControl w:val="0"/>
              <w:contextualSpacing/>
              <w:jc w:val="both"/>
              <w:rPr>
                <w:rFonts w:ascii="Times New Roman" w:eastAsia="Times New Roman" w:hAnsi="Times New Roman"/>
                <w:color w:val="000000"/>
                <w:sz w:val="24"/>
                <w:szCs w:val="24"/>
                <w:lang w:val="uk-UA"/>
              </w:rPr>
            </w:pPr>
            <w:r w:rsidRPr="006F7689">
              <w:rPr>
                <w:rFonts w:ascii="Times New Roman" w:eastAsia="Times New Roman" w:hAnsi="Times New Roman"/>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F7689">
              <w:rPr>
                <w:rFonts w:ascii="Times New Roman" w:eastAsia="Times New Roman" w:hAnsi="Times New Roman"/>
                <w:color w:val="000000"/>
                <w:sz w:val="24"/>
                <w:szCs w:val="24"/>
                <w:lang w:val="uk-UA"/>
              </w:rPr>
              <w:t>закупівель</w:t>
            </w:r>
            <w:proofErr w:type="spellEnd"/>
            <w:r w:rsidRPr="006F7689">
              <w:rPr>
                <w:rFonts w:ascii="Times New Roman" w:eastAsia="Times New Roman" w:hAnsi="Times New Roman"/>
                <w:color w:val="000000"/>
                <w:sz w:val="24"/>
                <w:szCs w:val="24"/>
                <w:lang w:val="uk-UA"/>
              </w:rPr>
              <w:t xml:space="preserve"> із накладанням кваліфікованого електронного підпису.</w:t>
            </w:r>
          </w:p>
          <w:p w14:paraId="59A0D3DD" w14:textId="77777777" w:rsidR="00180E34" w:rsidRPr="006F7689" w:rsidRDefault="00180E34" w:rsidP="00926EF3">
            <w:pPr>
              <w:widowControl w:val="0"/>
              <w:contextualSpacing/>
              <w:jc w:val="both"/>
              <w:rPr>
                <w:rFonts w:ascii="Times New Roman" w:eastAsia="Times New Roman" w:hAnsi="Times New Roman"/>
                <w:color w:val="000000"/>
                <w:sz w:val="24"/>
                <w:szCs w:val="24"/>
                <w:lang w:val="uk-UA"/>
              </w:rPr>
            </w:pPr>
            <w:r w:rsidRPr="006F7689">
              <w:rPr>
                <w:rFonts w:ascii="Times New Roman" w:eastAsia="Times New Roman" w:hAnsi="Times New Roman"/>
                <w:color w:val="000000"/>
                <w:sz w:val="24"/>
                <w:szCs w:val="24"/>
                <w:lang w:val="uk-UA"/>
              </w:rPr>
              <w:t xml:space="preserve">Замовник перевіряє УЕП/КЕП учасника на сайті центрального </w:t>
            </w:r>
            <w:proofErr w:type="spellStart"/>
            <w:r w:rsidRPr="006F7689">
              <w:rPr>
                <w:rFonts w:ascii="Times New Roman" w:eastAsia="Times New Roman" w:hAnsi="Times New Roman"/>
                <w:color w:val="000000"/>
                <w:sz w:val="24"/>
                <w:szCs w:val="24"/>
                <w:lang w:val="uk-UA"/>
              </w:rPr>
              <w:t>засвідчувального</w:t>
            </w:r>
            <w:proofErr w:type="spellEnd"/>
            <w:r w:rsidRPr="006F7689">
              <w:rPr>
                <w:rFonts w:ascii="Times New Roman" w:eastAsia="Times New Roman" w:hAnsi="Times New Roman"/>
                <w:color w:val="000000"/>
                <w:sz w:val="24"/>
                <w:szCs w:val="24"/>
                <w:lang w:val="uk-UA"/>
              </w:rPr>
              <w:t xml:space="preserve"> органу за посиланням https://czo.gov.ua/verify</w:t>
            </w:r>
          </w:p>
          <w:p w14:paraId="09ECB4DB" w14:textId="77777777" w:rsidR="00180E34" w:rsidRPr="006F7689" w:rsidRDefault="00180E34" w:rsidP="00926EF3">
            <w:pPr>
              <w:widowControl w:val="0"/>
              <w:contextualSpacing/>
              <w:jc w:val="both"/>
              <w:rPr>
                <w:rFonts w:ascii="Times New Roman" w:eastAsia="Times New Roman" w:hAnsi="Times New Roman"/>
                <w:color w:val="000000"/>
                <w:sz w:val="24"/>
                <w:szCs w:val="24"/>
                <w:lang w:val="uk-UA"/>
              </w:rPr>
            </w:pPr>
            <w:r w:rsidRPr="006F7689">
              <w:rPr>
                <w:rFonts w:ascii="Times New Roman" w:eastAsia="Times New Roman" w:hAnsi="Times New Roman"/>
                <w:color w:val="000000"/>
                <w:sz w:val="24"/>
                <w:szCs w:val="24"/>
                <w:lang w:val="uk-UA"/>
              </w:rPr>
              <w:t xml:space="preserve">Під час перевірки УЕП/КЕП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F7689">
              <w:rPr>
                <w:rFonts w:ascii="Times New Roman" w:eastAsia="Times New Roman" w:hAnsi="Times New Roman"/>
                <w:color w:val="000000"/>
                <w:sz w:val="24"/>
                <w:szCs w:val="24"/>
                <w:lang w:val="uk-UA"/>
              </w:rPr>
              <w:t>відхилено</w:t>
            </w:r>
            <w:proofErr w:type="spellEnd"/>
            <w:r w:rsidRPr="006F7689">
              <w:rPr>
                <w:rFonts w:ascii="Times New Roman" w:eastAsia="Times New Roman" w:hAnsi="Times New Roman"/>
                <w:color w:val="000000"/>
                <w:sz w:val="24"/>
                <w:szCs w:val="24"/>
                <w:lang w:val="uk-UA"/>
              </w:rPr>
              <w:t xml:space="preserve"> на підставі абзацу 3 пункту 1 частини 1 статті 31 Закону.</w:t>
            </w:r>
          </w:p>
          <w:p w14:paraId="58E2FACB" w14:textId="77777777" w:rsidR="00180E34" w:rsidRPr="006F7689" w:rsidRDefault="00180E34" w:rsidP="00926EF3">
            <w:pPr>
              <w:widowControl w:val="0"/>
              <w:contextualSpacing/>
              <w:jc w:val="both"/>
              <w:rPr>
                <w:rFonts w:ascii="Times New Roman" w:eastAsia="Times New Roman" w:hAnsi="Times New Roman"/>
                <w:sz w:val="24"/>
                <w:szCs w:val="24"/>
                <w:lang w:val="uk-UA"/>
              </w:rPr>
            </w:pPr>
            <w:r w:rsidRPr="006F7689">
              <w:rPr>
                <w:rFonts w:ascii="Times New Roman" w:eastAsia="Times New Roman" w:hAnsi="Times New Roman"/>
                <w:color w:val="000000"/>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6F7689">
              <w:rPr>
                <w:rFonts w:ascii="Times New Roman" w:eastAsia="Times New Roman" w:hAnsi="Times New Roman"/>
                <w:color w:val="000000"/>
                <w:sz w:val="24"/>
                <w:szCs w:val="24"/>
                <w:lang w:val="uk-UA"/>
              </w:rPr>
              <w:t>закупівель</w:t>
            </w:r>
            <w:proofErr w:type="spellEnd"/>
            <w:r w:rsidRPr="006F7689">
              <w:rPr>
                <w:rFonts w:ascii="Times New Roman" w:eastAsia="Times New Roman" w:hAnsi="Times New Roman"/>
                <w:color w:val="000000"/>
                <w:sz w:val="24"/>
                <w:szCs w:val="24"/>
                <w:lang w:val="uk-UA"/>
              </w:rPr>
              <w:t xml:space="preserve"> (шляхом </w:t>
            </w:r>
            <w:r w:rsidRPr="006F7689">
              <w:rPr>
                <w:rFonts w:ascii="Times New Roman" w:eastAsia="Times New Roman" w:hAnsi="Times New Roman"/>
                <w:color w:val="000000"/>
                <w:sz w:val="24"/>
                <w:szCs w:val="24"/>
                <w:lang w:val="uk-UA"/>
              </w:rPr>
              <w:lastRenderedPageBreak/>
              <w:t xml:space="preserve">завантаження сканованих документів або електронних документів в електронну систему </w:t>
            </w:r>
            <w:proofErr w:type="spellStart"/>
            <w:r w:rsidRPr="006F7689">
              <w:rPr>
                <w:rFonts w:ascii="Times New Roman" w:eastAsia="Times New Roman" w:hAnsi="Times New Roman"/>
                <w:color w:val="000000"/>
                <w:sz w:val="24"/>
                <w:szCs w:val="24"/>
                <w:lang w:val="uk-UA"/>
              </w:rPr>
              <w:t>закупівель</w:t>
            </w:r>
            <w:proofErr w:type="spellEnd"/>
            <w:r w:rsidRPr="006F7689">
              <w:rPr>
                <w:rFonts w:ascii="Times New Roman" w:eastAsia="Times New Roman" w:hAnsi="Times New Roman"/>
                <w:color w:val="000000"/>
                <w:sz w:val="24"/>
                <w:szCs w:val="24"/>
                <w:lang w:val="uk-UA"/>
              </w:rPr>
              <w:t>).</w:t>
            </w:r>
            <w:r w:rsidRPr="006F7689">
              <w:rPr>
                <w:rFonts w:ascii="Times New Roman" w:eastAsia="Times New Roman" w:hAnsi="Times New Roman"/>
                <w:color w:val="0D0D0D"/>
                <w:sz w:val="24"/>
                <w:szCs w:val="24"/>
                <w:lang w:val="uk-UA"/>
              </w:rPr>
              <w:t xml:space="preserve"> </w:t>
            </w:r>
          </w:p>
          <w:p w14:paraId="16BC114B" w14:textId="77777777" w:rsidR="00180E34" w:rsidRPr="006F7689" w:rsidRDefault="00180E34" w:rsidP="00926EF3">
            <w:pPr>
              <w:widowControl w:val="0"/>
              <w:ind w:left="40" w:hanging="20"/>
              <w:contextualSpacing/>
              <w:jc w:val="both"/>
              <w:rPr>
                <w:rFonts w:ascii="Times New Roman" w:eastAsia="Times New Roman" w:hAnsi="Times New Roman"/>
                <w:color w:val="000000"/>
                <w:sz w:val="24"/>
                <w:szCs w:val="24"/>
                <w:lang w:val="uk-UA"/>
              </w:rPr>
            </w:pPr>
            <w:r w:rsidRPr="006F7689">
              <w:rPr>
                <w:rFonts w:ascii="Times New Roman" w:eastAsia="Times New Roman" w:hAnsi="Times New Roman"/>
                <w:color w:val="000000"/>
                <w:sz w:val="24"/>
                <w:szCs w:val="24"/>
                <w:lang w:val="uk-UA"/>
              </w:rPr>
              <w:t>Кожен учасник має право подати тільки одну тендерну пропозицію</w:t>
            </w:r>
            <w:r w:rsidRPr="006F7689">
              <w:rPr>
                <w:rFonts w:ascii="Times New Roman" w:eastAsia="Times New Roman" w:hAnsi="Times New Roman"/>
                <w:b/>
                <w:bCs/>
                <w:color w:val="000000"/>
                <w:sz w:val="24"/>
                <w:szCs w:val="24"/>
                <w:lang w:val="uk-UA"/>
              </w:rPr>
              <w:t xml:space="preserve"> </w:t>
            </w:r>
            <w:r w:rsidRPr="006F7689">
              <w:rPr>
                <w:rFonts w:ascii="Times New Roman" w:eastAsia="Times New Roman" w:hAnsi="Times New Roman"/>
                <w:color w:val="000000"/>
                <w:sz w:val="24"/>
                <w:szCs w:val="24"/>
                <w:lang w:val="uk-UA"/>
              </w:rPr>
              <w:t xml:space="preserve">(у тому числі до визначеної в тендерній документації частини предмета закупівлі (лота) </w:t>
            </w:r>
            <w:r w:rsidRPr="006F7689">
              <w:rPr>
                <w:rFonts w:ascii="Times New Roman" w:eastAsia="Times New Roman" w:hAnsi="Times New Roman"/>
                <w:i/>
                <w:iCs/>
                <w:sz w:val="24"/>
                <w:szCs w:val="24"/>
                <w:lang w:val="uk-UA"/>
              </w:rPr>
              <w:t>(у разі здійснення закупівлі за лотами)</w:t>
            </w:r>
            <w:r w:rsidRPr="006F7689">
              <w:rPr>
                <w:rFonts w:ascii="Times New Roman" w:eastAsia="Times New Roman" w:hAnsi="Times New Roman"/>
                <w:sz w:val="24"/>
                <w:szCs w:val="24"/>
                <w:lang w:val="uk-UA"/>
              </w:rPr>
              <w:t>.</w:t>
            </w:r>
            <w:bookmarkEnd w:id="0"/>
          </w:p>
        </w:tc>
      </w:tr>
      <w:tr w:rsidR="00180E34" w:rsidRPr="002E797A" w14:paraId="04644734" w14:textId="77777777" w:rsidTr="00180E34">
        <w:trPr>
          <w:gridAfter w:val="1"/>
          <w:wAfter w:w="12" w:type="dxa"/>
          <w:trHeight w:val="1119"/>
        </w:trPr>
        <w:tc>
          <w:tcPr>
            <w:tcW w:w="704" w:type="dxa"/>
          </w:tcPr>
          <w:p w14:paraId="72938883" w14:textId="77777777" w:rsidR="00180E34" w:rsidRPr="006F7689" w:rsidRDefault="00180E34" w:rsidP="00926EF3">
            <w:pPr>
              <w:widowControl w:val="0"/>
              <w:jc w:val="center"/>
              <w:rPr>
                <w:rFonts w:ascii="Times New Roman" w:hAnsi="Times New Roman"/>
                <w:sz w:val="24"/>
                <w:szCs w:val="24"/>
                <w:lang w:val="uk-UA"/>
              </w:rPr>
            </w:pPr>
            <w:r w:rsidRPr="006F7689">
              <w:rPr>
                <w:rFonts w:ascii="Times New Roman" w:eastAsia="Times New Roman" w:hAnsi="Times New Roman"/>
                <w:color w:val="000000"/>
                <w:sz w:val="24"/>
                <w:szCs w:val="24"/>
                <w:lang w:val="uk-UA"/>
              </w:rPr>
              <w:lastRenderedPageBreak/>
              <w:t>5</w:t>
            </w:r>
          </w:p>
        </w:tc>
        <w:tc>
          <w:tcPr>
            <w:tcW w:w="2268" w:type="dxa"/>
          </w:tcPr>
          <w:p w14:paraId="20E8F078" w14:textId="77777777" w:rsidR="00180E34" w:rsidRPr="001846EA" w:rsidRDefault="00180E34" w:rsidP="00926EF3">
            <w:pPr>
              <w:widowControl w:val="0"/>
              <w:rPr>
                <w:rFonts w:ascii="Times New Roman" w:eastAsia="Times New Roman" w:hAnsi="Times New Roman"/>
                <w:b/>
                <w:bCs/>
                <w:color w:val="000000"/>
                <w:sz w:val="24"/>
                <w:szCs w:val="24"/>
                <w:lang w:val="uk-UA"/>
              </w:rPr>
            </w:pPr>
            <w:r w:rsidRPr="006F7689">
              <w:rPr>
                <w:rFonts w:ascii="Times New Roman" w:eastAsia="Times New Roman" w:hAnsi="Times New Roman"/>
                <w:b/>
                <w:bCs/>
                <w:color w:val="000000"/>
                <w:sz w:val="24"/>
                <w:szCs w:val="24"/>
                <w:lang w:val="uk-UA"/>
              </w:rPr>
              <w:t xml:space="preserve">Кваліфікаційні критерії до учасників та вимоги, </w:t>
            </w:r>
            <w:r w:rsidRPr="001846EA">
              <w:rPr>
                <w:rFonts w:ascii="Times New Roman" w:eastAsia="Times New Roman" w:hAnsi="Times New Roman"/>
                <w:b/>
                <w:bCs/>
                <w:color w:val="000000"/>
                <w:sz w:val="24"/>
                <w:szCs w:val="24"/>
                <w:lang w:val="uk-UA"/>
              </w:rPr>
              <w:t>вимоги, згідно з</w:t>
            </w:r>
          </w:p>
          <w:p w14:paraId="235DEE35" w14:textId="77777777" w:rsidR="00180E34" w:rsidRPr="001846EA" w:rsidRDefault="00180E34" w:rsidP="00926EF3">
            <w:pPr>
              <w:widowControl w:val="0"/>
              <w:rPr>
                <w:rFonts w:ascii="Times New Roman" w:eastAsia="Times New Roman" w:hAnsi="Times New Roman"/>
                <w:b/>
                <w:bCs/>
                <w:color w:val="000000"/>
                <w:sz w:val="24"/>
                <w:szCs w:val="24"/>
                <w:lang w:val="uk-UA"/>
              </w:rPr>
            </w:pPr>
            <w:r w:rsidRPr="001846EA">
              <w:rPr>
                <w:rFonts w:ascii="Times New Roman" w:eastAsia="Times New Roman" w:hAnsi="Times New Roman"/>
                <w:b/>
                <w:bCs/>
                <w:color w:val="000000"/>
                <w:sz w:val="24"/>
                <w:szCs w:val="24"/>
                <w:lang w:val="uk-UA"/>
              </w:rPr>
              <w:t>пунктом 28 та пунктом</w:t>
            </w:r>
          </w:p>
          <w:p w14:paraId="65882D16" w14:textId="77777777" w:rsidR="00180E34" w:rsidRPr="006F7689" w:rsidRDefault="00180E34" w:rsidP="00926EF3">
            <w:pPr>
              <w:widowControl w:val="0"/>
              <w:rPr>
                <w:rFonts w:ascii="Times New Roman" w:hAnsi="Times New Roman"/>
                <w:sz w:val="24"/>
                <w:szCs w:val="24"/>
                <w:lang w:val="uk-UA"/>
              </w:rPr>
            </w:pPr>
            <w:r w:rsidRPr="00995763">
              <w:rPr>
                <w:rFonts w:ascii="Times New Roman" w:eastAsia="Times New Roman" w:hAnsi="Times New Roman"/>
                <w:b/>
                <w:bCs/>
                <w:color w:val="000000"/>
                <w:sz w:val="24"/>
                <w:szCs w:val="24"/>
                <w:highlight w:val="green"/>
                <w:lang w:val="uk-UA"/>
              </w:rPr>
              <w:t>47</w:t>
            </w:r>
            <w:r w:rsidRPr="001846EA">
              <w:rPr>
                <w:rFonts w:ascii="Times New Roman" w:eastAsia="Times New Roman" w:hAnsi="Times New Roman"/>
                <w:b/>
                <w:bCs/>
                <w:color w:val="000000"/>
                <w:sz w:val="24"/>
                <w:szCs w:val="24"/>
                <w:lang w:val="uk-UA"/>
              </w:rPr>
              <w:t>Особливостей</w:t>
            </w:r>
          </w:p>
        </w:tc>
        <w:tc>
          <w:tcPr>
            <w:tcW w:w="6799" w:type="dxa"/>
          </w:tcPr>
          <w:p w14:paraId="343689EC"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46EA">
              <w:rPr>
                <w:rFonts w:ascii="Times New Roman" w:hAnsi="Times New Roman"/>
                <w:i/>
                <w:iCs/>
                <w:sz w:val="24"/>
                <w:szCs w:val="24"/>
                <w:lang w:val="uk-UA"/>
              </w:rPr>
              <w:t>Додатку 1</w:t>
            </w:r>
            <w:r w:rsidRPr="001846EA">
              <w:rPr>
                <w:rFonts w:ascii="Times New Roman" w:hAnsi="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846EA">
              <w:rPr>
                <w:rFonts w:ascii="Times New Roman" w:hAnsi="Times New Roman"/>
                <w:i/>
                <w:iCs/>
                <w:sz w:val="24"/>
                <w:szCs w:val="24"/>
                <w:lang w:val="uk-UA"/>
              </w:rPr>
              <w:t>Додатку 1</w:t>
            </w:r>
            <w:r w:rsidRPr="001846EA">
              <w:rPr>
                <w:rFonts w:ascii="Times New Roman" w:hAnsi="Times New Roman"/>
                <w:sz w:val="24"/>
                <w:szCs w:val="24"/>
                <w:lang w:val="uk-UA"/>
              </w:rPr>
              <w:t xml:space="preserve"> до цієї тендерної документації. </w:t>
            </w:r>
          </w:p>
          <w:p w14:paraId="2B55EFE9"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b/>
                <w:bCs/>
                <w:sz w:val="24"/>
                <w:szCs w:val="24"/>
                <w:lang w:val="uk-UA"/>
              </w:rPr>
              <w:t xml:space="preserve">Підстави, визначені пунктом </w:t>
            </w:r>
            <w:r w:rsidRPr="00995763">
              <w:rPr>
                <w:rFonts w:ascii="Times New Roman" w:hAnsi="Times New Roman"/>
                <w:b/>
                <w:bCs/>
                <w:sz w:val="24"/>
                <w:szCs w:val="24"/>
                <w:highlight w:val="green"/>
                <w:lang w:val="uk-UA"/>
              </w:rPr>
              <w:t>47</w:t>
            </w:r>
            <w:r w:rsidRPr="001846EA">
              <w:rPr>
                <w:rFonts w:ascii="Times New Roman" w:hAnsi="Times New Roman"/>
                <w:b/>
                <w:bCs/>
                <w:sz w:val="24"/>
                <w:szCs w:val="24"/>
                <w:lang w:val="uk-UA"/>
              </w:rPr>
              <w:t xml:space="preserve"> Особливостей</w:t>
            </w:r>
            <w:r w:rsidRPr="001846EA">
              <w:rPr>
                <w:rFonts w:ascii="Times New Roman" w:hAnsi="Times New Roman"/>
                <w:sz w:val="24"/>
                <w:szCs w:val="24"/>
                <w:lang w:val="uk-UA"/>
              </w:rPr>
              <w:t>.</w:t>
            </w:r>
          </w:p>
          <w:p w14:paraId="1AE19AEF"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Замовник приймає рішення про відмову учаснику</w:t>
            </w:r>
          </w:p>
          <w:p w14:paraId="5C017BC5"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процедури закупівлі в участі у відкритих торгах та</w:t>
            </w:r>
          </w:p>
          <w:p w14:paraId="3FF61034"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зобов’язаний відхилити тендерну пропозицію учасника</w:t>
            </w:r>
          </w:p>
          <w:p w14:paraId="5DD87A59"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процедури закупівлі в разі, коли:</w:t>
            </w:r>
          </w:p>
          <w:p w14:paraId="54DA91E8"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1) замовник має незаперечні докази того, що учасник</w:t>
            </w:r>
          </w:p>
          <w:p w14:paraId="601C487F"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161A76"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2) відомості про юридичну особу, яка є учасником</w:t>
            </w:r>
          </w:p>
          <w:p w14:paraId="4301F10A"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 xml:space="preserve">процедури закупівлі, </w:t>
            </w:r>
            <w:proofErr w:type="spellStart"/>
            <w:r w:rsidRPr="001846EA">
              <w:rPr>
                <w:rFonts w:ascii="Times New Roman" w:hAnsi="Times New Roman"/>
                <w:sz w:val="24"/>
                <w:szCs w:val="24"/>
                <w:lang w:val="uk-UA"/>
              </w:rPr>
              <w:t>внесено</w:t>
            </w:r>
            <w:proofErr w:type="spellEnd"/>
            <w:r w:rsidRPr="001846EA">
              <w:rPr>
                <w:rFonts w:ascii="Times New Roman" w:hAnsi="Times New Roman"/>
                <w:sz w:val="24"/>
                <w:szCs w:val="24"/>
                <w:lang w:val="uk-UA"/>
              </w:rPr>
              <w:t xml:space="preserve"> до Єдиного державного</w:t>
            </w:r>
          </w:p>
          <w:p w14:paraId="3C88F41C"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реєстру осіб, які вчинили корупційні або пов’язані з</w:t>
            </w:r>
          </w:p>
          <w:p w14:paraId="6D09AA17"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корупцією правопорушення;</w:t>
            </w:r>
          </w:p>
          <w:p w14:paraId="26CF1EFB"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E448F0"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846EA">
              <w:rPr>
                <w:rFonts w:ascii="Times New Roman" w:hAnsi="Times New Roman"/>
                <w:sz w:val="24"/>
                <w:szCs w:val="24"/>
                <w:lang w:val="uk-UA"/>
              </w:rPr>
              <w:t>антиконкурентних</w:t>
            </w:r>
            <w:proofErr w:type="spellEnd"/>
            <w:r w:rsidRPr="001846EA">
              <w:rPr>
                <w:rFonts w:ascii="Times New Roman" w:hAnsi="Times New Roman"/>
                <w:sz w:val="24"/>
                <w:szCs w:val="24"/>
                <w:lang w:val="uk-UA"/>
              </w:rPr>
              <w:t xml:space="preserve"> узгоджених дій, що стосуються</w:t>
            </w:r>
            <w:r>
              <w:rPr>
                <w:rFonts w:ascii="Times New Roman" w:hAnsi="Times New Roman"/>
                <w:sz w:val="24"/>
                <w:szCs w:val="24"/>
                <w:lang w:val="uk-UA"/>
              </w:rPr>
              <w:t xml:space="preserve"> </w:t>
            </w:r>
            <w:r w:rsidRPr="001846EA">
              <w:rPr>
                <w:rFonts w:ascii="Times New Roman" w:hAnsi="Times New Roman"/>
                <w:sz w:val="24"/>
                <w:szCs w:val="24"/>
                <w:lang w:val="uk-UA"/>
              </w:rPr>
              <w:t>спотворення результатів тендерів;</w:t>
            </w:r>
          </w:p>
          <w:p w14:paraId="3ACF2383"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5) фізична особа, яка є учасником процедури закупівлі,</w:t>
            </w:r>
          </w:p>
          <w:p w14:paraId="37922A0A"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w:t>
            </w:r>
            <w:r>
              <w:rPr>
                <w:rFonts w:ascii="Times New Roman" w:hAnsi="Times New Roman"/>
                <w:sz w:val="24"/>
                <w:szCs w:val="24"/>
                <w:lang w:val="uk-UA"/>
              </w:rPr>
              <w:t xml:space="preserve"> </w:t>
            </w:r>
            <w:r w:rsidRPr="001846EA">
              <w:rPr>
                <w:rFonts w:ascii="Times New Roman" w:hAnsi="Times New Roman"/>
                <w:sz w:val="24"/>
                <w:szCs w:val="24"/>
                <w:lang w:val="uk-UA"/>
              </w:rPr>
              <w:t xml:space="preserve">відмиванням коштів), судимість з якої не знято або </w:t>
            </w:r>
            <w:proofErr w:type="spellStart"/>
            <w:r w:rsidRPr="001846EA">
              <w:rPr>
                <w:rFonts w:ascii="Times New Roman" w:hAnsi="Times New Roman"/>
                <w:sz w:val="24"/>
                <w:szCs w:val="24"/>
                <w:lang w:val="uk-UA"/>
              </w:rPr>
              <w:t>непогашено</w:t>
            </w:r>
            <w:proofErr w:type="spellEnd"/>
            <w:r w:rsidRPr="001846EA">
              <w:rPr>
                <w:rFonts w:ascii="Times New Roman" w:hAnsi="Times New Roman"/>
                <w:sz w:val="24"/>
                <w:szCs w:val="24"/>
                <w:lang w:val="uk-UA"/>
              </w:rPr>
              <w:t xml:space="preserve"> в установленому законом порядку;</w:t>
            </w:r>
          </w:p>
          <w:p w14:paraId="7D63861D"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1D077C"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7) тендерна пропозиція подана учасником процедури</w:t>
            </w:r>
          </w:p>
          <w:p w14:paraId="6AB5111D"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 xml:space="preserve">закупівлі, який є пов’язаною особою з іншими учасниками </w:t>
            </w:r>
            <w:r w:rsidRPr="001846EA">
              <w:rPr>
                <w:rFonts w:ascii="Times New Roman" w:hAnsi="Times New Roman"/>
                <w:sz w:val="24"/>
                <w:szCs w:val="24"/>
                <w:lang w:val="uk-UA"/>
              </w:rPr>
              <w:lastRenderedPageBreak/>
              <w:t>процедури закупівлі та/або з уповноваженою особою (особами), та/або з керівником замовника;</w:t>
            </w:r>
          </w:p>
          <w:p w14:paraId="3F5E631F"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30D7115"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9) у Єдиному державному реєстрі юридичних осіб,</w:t>
            </w:r>
          </w:p>
          <w:p w14:paraId="55B7FDC8"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8FC29E"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29DC86"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11) учасник процедури закупівлі або кінцевий</w:t>
            </w:r>
          </w:p>
          <w:p w14:paraId="2CFDD234" w14:textId="77777777" w:rsidR="00180E34" w:rsidRPr="001846EA" w:rsidRDefault="00180E34" w:rsidP="00926EF3">
            <w:pPr>
              <w:widowControl w:val="0"/>
              <w:ind w:right="120"/>
              <w:contextualSpacing/>
              <w:jc w:val="both"/>
              <w:rPr>
                <w:rFonts w:ascii="Times New Roman" w:hAnsi="Times New Roman"/>
                <w:sz w:val="24"/>
                <w:szCs w:val="24"/>
                <w:lang w:val="uk-UA"/>
              </w:rPr>
            </w:pPr>
            <w:proofErr w:type="spellStart"/>
            <w:r w:rsidRPr="001846EA">
              <w:rPr>
                <w:rFonts w:ascii="Times New Roman" w:hAnsi="Times New Roman"/>
                <w:sz w:val="24"/>
                <w:szCs w:val="24"/>
                <w:lang w:val="uk-UA"/>
              </w:rPr>
              <w:t>бенефіціарний</w:t>
            </w:r>
            <w:proofErr w:type="spellEnd"/>
            <w:r w:rsidRPr="001846EA">
              <w:rPr>
                <w:rFonts w:ascii="Times New Roman" w:hAnsi="Times New Roman"/>
                <w:sz w:val="24"/>
                <w:szCs w:val="24"/>
                <w:lang w:val="uk-UA"/>
              </w:rPr>
              <w:t xml:space="preserve"> власник, член або учасник (акціонер)</w:t>
            </w:r>
          </w:p>
          <w:p w14:paraId="2075E058"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юридичної особи — учасника процедури закупівлі є</w:t>
            </w:r>
          </w:p>
          <w:p w14:paraId="652C666F"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 xml:space="preserve">особою, до якої застосовано санкцію у вигляді заборони на здійснення у </w:t>
            </w:r>
            <w:r w:rsidRPr="00995763">
              <w:rPr>
                <w:rFonts w:ascii="Times New Roman" w:hAnsi="Times New Roman"/>
                <w:sz w:val="24"/>
                <w:szCs w:val="24"/>
                <w:highlight w:val="green"/>
                <w:lang w:val="uk-UA"/>
              </w:rPr>
              <w:t>нею</w:t>
            </w:r>
            <w:r w:rsidRPr="001846EA">
              <w:rPr>
                <w:rFonts w:ascii="Times New Roman" w:hAnsi="Times New Roman"/>
                <w:sz w:val="24"/>
                <w:szCs w:val="24"/>
                <w:lang w:val="uk-UA"/>
              </w:rPr>
              <w:t xml:space="preserve"> публічних </w:t>
            </w:r>
            <w:proofErr w:type="spellStart"/>
            <w:r w:rsidRPr="001846EA">
              <w:rPr>
                <w:rFonts w:ascii="Times New Roman" w:hAnsi="Times New Roman"/>
                <w:sz w:val="24"/>
                <w:szCs w:val="24"/>
                <w:lang w:val="uk-UA"/>
              </w:rPr>
              <w:t>закупівель</w:t>
            </w:r>
            <w:proofErr w:type="spellEnd"/>
            <w:r w:rsidRPr="001846EA">
              <w:rPr>
                <w:rFonts w:ascii="Times New Roman" w:hAnsi="Times New Roman"/>
                <w:sz w:val="24"/>
                <w:szCs w:val="24"/>
                <w:lang w:val="uk-UA"/>
              </w:rPr>
              <w:t xml:space="preserve"> товарів, робіт і</w:t>
            </w:r>
            <w:r>
              <w:rPr>
                <w:rFonts w:ascii="Times New Roman" w:hAnsi="Times New Roman"/>
                <w:sz w:val="24"/>
                <w:szCs w:val="24"/>
                <w:lang w:val="uk-UA"/>
              </w:rPr>
              <w:t xml:space="preserve"> </w:t>
            </w:r>
            <w:r w:rsidRPr="001846EA">
              <w:rPr>
                <w:rFonts w:ascii="Times New Roman" w:hAnsi="Times New Roman"/>
                <w:sz w:val="24"/>
                <w:szCs w:val="24"/>
                <w:lang w:val="uk-UA"/>
              </w:rPr>
              <w:t>послуг згідно із Законом України “Про санкції”;</w:t>
            </w:r>
          </w:p>
          <w:p w14:paraId="7362A1B0"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E1D653"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Замовник може прийняти рішення про відмову учаснику</w:t>
            </w:r>
          </w:p>
          <w:p w14:paraId="57E7EB84"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процедури закупівлі в участі у відкритих торгах та може</w:t>
            </w:r>
          </w:p>
          <w:p w14:paraId="77431E16"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відхилити тендерну пропозицію учасника процедури</w:t>
            </w:r>
          </w:p>
          <w:p w14:paraId="64E62AD9"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закупівлі в разі, коли учасник процедури закупівлі не</w:t>
            </w:r>
          </w:p>
          <w:p w14:paraId="6D06C695"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 xml:space="preserve">виконав свої зобов’язання за раніше укладеним договором про закупівлю </w:t>
            </w:r>
            <w:r w:rsidRPr="00995763">
              <w:rPr>
                <w:rFonts w:ascii="Times New Roman" w:hAnsi="Times New Roman"/>
                <w:sz w:val="24"/>
                <w:szCs w:val="24"/>
                <w:highlight w:val="green"/>
                <w:lang w:val="uk-UA"/>
              </w:rPr>
              <w:t>із</w:t>
            </w:r>
            <w:r w:rsidRPr="001846EA">
              <w:rPr>
                <w:rFonts w:ascii="Times New Roman" w:hAnsi="Times New Roman"/>
                <w:sz w:val="24"/>
                <w:szCs w:val="24"/>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w:t>
            </w:r>
          </w:p>
          <w:p w14:paraId="37FD36B8"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28FC9A"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Замовник не вимагає документального підтвердження</w:t>
            </w:r>
          </w:p>
          <w:p w14:paraId="276F4590"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інформації про відсутність підстав для відхилення</w:t>
            </w:r>
          </w:p>
          <w:p w14:paraId="72CC5FD4" w14:textId="77777777" w:rsidR="00180E34" w:rsidRPr="001846EA" w:rsidRDefault="00180E34" w:rsidP="00926EF3">
            <w:pPr>
              <w:widowControl w:val="0"/>
              <w:ind w:right="120"/>
              <w:contextualSpacing/>
              <w:jc w:val="both"/>
              <w:rPr>
                <w:rFonts w:ascii="Times New Roman" w:hAnsi="Times New Roman"/>
                <w:sz w:val="24"/>
                <w:szCs w:val="24"/>
                <w:lang w:val="uk-UA"/>
              </w:rPr>
            </w:pPr>
            <w:r w:rsidRPr="001846EA">
              <w:rPr>
                <w:rFonts w:ascii="Times New Roman" w:hAnsi="Times New Roman"/>
                <w:sz w:val="24"/>
                <w:szCs w:val="24"/>
                <w:lang w:val="uk-UA"/>
              </w:rPr>
              <w:t xml:space="preserve">тендерної пропозиції учасника процедури закупівлі та/або переможця, визначених пунктом </w:t>
            </w:r>
            <w:r w:rsidRPr="00995763">
              <w:rPr>
                <w:rFonts w:ascii="Times New Roman" w:hAnsi="Times New Roman"/>
                <w:sz w:val="24"/>
                <w:szCs w:val="24"/>
                <w:highlight w:val="green"/>
                <w:lang w:val="uk-UA"/>
              </w:rPr>
              <w:t>47</w:t>
            </w:r>
            <w:r w:rsidRPr="001846EA">
              <w:rPr>
                <w:rFonts w:ascii="Times New Roman" w:hAnsi="Times New Roman"/>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1846EA">
              <w:rPr>
                <w:rFonts w:ascii="Times New Roman" w:hAnsi="Times New Roman"/>
                <w:sz w:val="24"/>
                <w:szCs w:val="24"/>
                <w:lang w:val="uk-UA"/>
              </w:rPr>
              <w:lastRenderedPageBreak/>
              <w:t xml:space="preserve">бути отримана електронною системою </w:t>
            </w:r>
            <w:proofErr w:type="spellStart"/>
            <w:r w:rsidRPr="001846EA">
              <w:rPr>
                <w:rFonts w:ascii="Times New Roman" w:hAnsi="Times New Roman"/>
                <w:sz w:val="24"/>
                <w:szCs w:val="24"/>
                <w:lang w:val="uk-UA"/>
              </w:rPr>
              <w:t>закупівель</w:t>
            </w:r>
            <w:proofErr w:type="spellEnd"/>
            <w:r w:rsidRPr="001846EA">
              <w:rPr>
                <w:rFonts w:ascii="Times New Roman" w:hAnsi="Times New Roman"/>
                <w:sz w:val="24"/>
                <w:szCs w:val="24"/>
                <w:lang w:val="uk-UA"/>
              </w:rPr>
              <w:t xml:space="preserve"> шляхом обміну інформацією з іншими державними системами та реєстрами.</w:t>
            </w:r>
          </w:p>
          <w:p w14:paraId="258542E6" w14:textId="77777777" w:rsidR="00180E34" w:rsidRPr="001846EA" w:rsidRDefault="00180E34" w:rsidP="00926EF3">
            <w:pPr>
              <w:widowControl w:val="0"/>
              <w:ind w:right="120"/>
              <w:contextualSpacing/>
              <w:jc w:val="both"/>
              <w:rPr>
                <w:rFonts w:ascii="Times New Roman" w:hAnsi="Times New Roman"/>
                <w:sz w:val="24"/>
                <w:szCs w:val="24"/>
                <w:lang w:val="uk-UA"/>
              </w:rPr>
            </w:pPr>
          </w:p>
        </w:tc>
      </w:tr>
      <w:tr w:rsidR="00180E34" w:rsidRPr="006F7689" w14:paraId="5FDAB7D1" w14:textId="77777777" w:rsidTr="00180E34">
        <w:trPr>
          <w:trHeight w:val="442"/>
        </w:trPr>
        <w:tc>
          <w:tcPr>
            <w:tcW w:w="9783" w:type="dxa"/>
            <w:gridSpan w:val="4"/>
          </w:tcPr>
          <w:p w14:paraId="134F2F6A" w14:textId="77777777" w:rsidR="00180E34" w:rsidRPr="006F7689" w:rsidRDefault="00180E34" w:rsidP="00926EF3">
            <w:pPr>
              <w:widowControl w:val="0"/>
              <w:jc w:val="center"/>
              <w:rPr>
                <w:rFonts w:ascii="Times New Roman" w:hAnsi="Times New Roman"/>
                <w:sz w:val="24"/>
                <w:szCs w:val="24"/>
                <w:lang w:val="uk-UA"/>
              </w:rPr>
            </w:pPr>
            <w:r w:rsidRPr="006F7689">
              <w:rPr>
                <w:rFonts w:ascii="Times New Roman" w:eastAsia="Times New Roman" w:hAnsi="Times New Roman"/>
                <w:b/>
                <w:bCs/>
                <w:i/>
                <w:iCs/>
                <w:color w:val="000000"/>
                <w:sz w:val="24"/>
                <w:szCs w:val="24"/>
                <w:lang w:val="uk-UA"/>
              </w:rPr>
              <w:lastRenderedPageBreak/>
              <w:t>Розділ 4. Подання та розкриття тендерної пропозиції</w:t>
            </w:r>
          </w:p>
        </w:tc>
      </w:tr>
      <w:tr w:rsidR="00180E34" w:rsidRPr="002E797A" w14:paraId="30B95DFF" w14:textId="77777777" w:rsidTr="00180E34">
        <w:trPr>
          <w:gridAfter w:val="1"/>
          <w:wAfter w:w="12" w:type="dxa"/>
          <w:trHeight w:val="1119"/>
        </w:trPr>
        <w:tc>
          <w:tcPr>
            <w:tcW w:w="704" w:type="dxa"/>
          </w:tcPr>
          <w:p w14:paraId="639D7931" w14:textId="77777777" w:rsidR="00180E34" w:rsidRPr="006F7689" w:rsidRDefault="00180E34" w:rsidP="00926EF3">
            <w:pPr>
              <w:widowControl w:val="0"/>
              <w:jc w:val="center"/>
              <w:rPr>
                <w:rFonts w:ascii="Times New Roman" w:hAnsi="Times New Roman"/>
                <w:sz w:val="24"/>
                <w:szCs w:val="24"/>
                <w:lang w:val="uk-UA"/>
              </w:rPr>
            </w:pPr>
            <w:r w:rsidRPr="006F7689">
              <w:rPr>
                <w:rFonts w:ascii="Times New Roman" w:eastAsia="Times New Roman" w:hAnsi="Times New Roman"/>
                <w:color w:val="000000"/>
                <w:sz w:val="24"/>
                <w:szCs w:val="24"/>
                <w:lang w:val="uk-UA"/>
              </w:rPr>
              <w:t>2</w:t>
            </w:r>
          </w:p>
        </w:tc>
        <w:tc>
          <w:tcPr>
            <w:tcW w:w="2268" w:type="dxa"/>
          </w:tcPr>
          <w:p w14:paraId="2B3F3900" w14:textId="77777777" w:rsidR="00180E34" w:rsidRPr="006F7689" w:rsidRDefault="00180E34" w:rsidP="00926EF3">
            <w:pPr>
              <w:widowControl w:val="0"/>
              <w:rPr>
                <w:rFonts w:ascii="Times New Roman" w:hAnsi="Times New Roman"/>
                <w:sz w:val="24"/>
                <w:szCs w:val="24"/>
                <w:lang w:val="uk-UA"/>
              </w:rPr>
            </w:pPr>
            <w:r w:rsidRPr="006F7689">
              <w:rPr>
                <w:rFonts w:ascii="Times New Roman" w:eastAsia="Times New Roman" w:hAnsi="Times New Roman"/>
                <w:b/>
                <w:bCs/>
                <w:color w:val="000000"/>
                <w:sz w:val="24"/>
                <w:szCs w:val="24"/>
                <w:lang w:val="uk-UA"/>
              </w:rPr>
              <w:t>Дата та час розкриття тендерної пропозиції</w:t>
            </w:r>
          </w:p>
        </w:tc>
        <w:tc>
          <w:tcPr>
            <w:tcW w:w="6799" w:type="dxa"/>
          </w:tcPr>
          <w:p w14:paraId="337A7391"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1846EA">
              <w:rPr>
                <w:rFonts w:ascii="Times New Roman" w:eastAsia="Times New Roman" w:hAnsi="Times New Roman"/>
                <w:color w:val="000000"/>
                <w:sz w:val="24"/>
                <w:szCs w:val="24"/>
                <w:lang w:val="uk-UA"/>
              </w:rPr>
              <w:t>закупівель</w:t>
            </w:r>
            <w:proofErr w:type="spellEnd"/>
            <w:r w:rsidRPr="001846EA">
              <w:rPr>
                <w:rFonts w:ascii="Times New Roman" w:eastAsia="Times New Roman" w:hAnsi="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1846EA">
              <w:rPr>
                <w:rFonts w:ascii="Times New Roman" w:eastAsia="Times New Roman" w:hAnsi="Times New Roman"/>
                <w:color w:val="000000"/>
                <w:sz w:val="24"/>
                <w:szCs w:val="24"/>
                <w:lang w:val="uk-UA"/>
              </w:rPr>
              <w:t>закупівель</w:t>
            </w:r>
            <w:proofErr w:type="spellEnd"/>
            <w:r w:rsidRPr="001846EA">
              <w:rPr>
                <w:rFonts w:ascii="Times New Roman" w:eastAsia="Times New Roman" w:hAnsi="Times New Roman"/>
                <w:color w:val="000000"/>
                <w:sz w:val="24"/>
                <w:szCs w:val="24"/>
                <w:lang w:val="uk-UA"/>
              </w:rPr>
              <w:t>.</w:t>
            </w:r>
          </w:p>
          <w:p w14:paraId="7BB04ED9" w14:textId="77777777" w:rsidR="00180E34" w:rsidRPr="002E797A" w:rsidRDefault="00180E34" w:rsidP="00926EF3">
            <w:pPr>
              <w:widowControl w:val="0"/>
              <w:jc w:val="both"/>
              <w:rPr>
                <w:rFonts w:ascii="Times New Roman" w:hAnsi="Times New Roman"/>
                <w:b/>
                <w:bCs/>
                <w:sz w:val="24"/>
                <w:szCs w:val="24"/>
                <w:highlight w:val="green"/>
                <w:lang w:val="uk-UA"/>
              </w:rPr>
            </w:pPr>
            <w:r w:rsidRPr="00995763">
              <w:rPr>
                <w:rFonts w:ascii="Times New Roman" w:hAnsi="Times New Roman"/>
                <w:sz w:val="24"/>
                <w:szCs w:val="24"/>
                <w:highlight w:val="green"/>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w:t>
            </w:r>
            <w:proofErr w:type="spellStart"/>
            <w:r w:rsidRPr="00995763">
              <w:rPr>
                <w:rFonts w:ascii="Times New Roman" w:hAnsi="Times New Roman"/>
                <w:sz w:val="24"/>
                <w:szCs w:val="24"/>
                <w:highlight w:val="green"/>
                <w:lang w:val="uk-UA"/>
              </w:rPr>
              <w:t>незастосовуються</w:t>
            </w:r>
            <w:proofErr w:type="spellEnd"/>
            <w:r w:rsidRPr="00995763">
              <w:rPr>
                <w:rFonts w:ascii="Times New Roman" w:hAnsi="Times New Roman"/>
                <w:sz w:val="24"/>
                <w:szCs w:val="24"/>
                <w:highlight w:val="green"/>
                <w:lang w:val="uk-UA"/>
              </w:rPr>
              <w:t>).</w:t>
            </w:r>
          </w:p>
          <w:p w14:paraId="35CDDE7B" w14:textId="77777777" w:rsidR="00180E34" w:rsidRPr="00995763" w:rsidRDefault="00180E34" w:rsidP="00926EF3">
            <w:pPr>
              <w:widowControl w:val="0"/>
              <w:jc w:val="both"/>
              <w:rPr>
                <w:rFonts w:ascii="Times New Roman" w:hAnsi="Times New Roman"/>
                <w:sz w:val="24"/>
                <w:szCs w:val="24"/>
                <w:highlight w:val="green"/>
                <w:lang w:val="uk-UA"/>
              </w:rPr>
            </w:pPr>
            <w:r w:rsidRPr="00995763">
              <w:rPr>
                <w:rFonts w:ascii="Times New Roman" w:hAnsi="Times New Roman"/>
                <w:sz w:val="24"/>
                <w:szCs w:val="24"/>
                <w:highlight w:val="green"/>
                <w:lang w:val="uk-UA"/>
              </w:rPr>
              <w:t>Не підлягає розкриттю інформація, що обґрунтовано</w:t>
            </w:r>
          </w:p>
          <w:p w14:paraId="35DCF411" w14:textId="77777777" w:rsidR="00180E34" w:rsidRPr="00995763" w:rsidRDefault="00180E34" w:rsidP="00926EF3">
            <w:pPr>
              <w:widowControl w:val="0"/>
              <w:jc w:val="both"/>
              <w:rPr>
                <w:rFonts w:ascii="Times New Roman" w:hAnsi="Times New Roman"/>
                <w:sz w:val="24"/>
                <w:szCs w:val="24"/>
                <w:highlight w:val="green"/>
                <w:lang w:val="uk-UA"/>
              </w:rPr>
            </w:pPr>
            <w:r w:rsidRPr="00995763">
              <w:rPr>
                <w:rFonts w:ascii="Times New Roman" w:hAnsi="Times New Roman"/>
                <w:sz w:val="24"/>
                <w:szCs w:val="24"/>
                <w:highlight w:val="green"/>
                <w:lang w:val="uk-UA"/>
              </w:rPr>
              <w:t>визначена учасником як конфіденційна, у тому числі</w:t>
            </w:r>
          </w:p>
          <w:p w14:paraId="788C12C7" w14:textId="77777777" w:rsidR="00180E34" w:rsidRPr="001846EA" w:rsidRDefault="00180E34" w:rsidP="00926EF3">
            <w:pPr>
              <w:widowControl w:val="0"/>
              <w:jc w:val="both"/>
              <w:rPr>
                <w:rFonts w:ascii="Times New Roman" w:hAnsi="Times New Roman"/>
                <w:sz w:val="24"/>
                <w:szCs w:val="24"/>
                <w:lang w:val="uk-UA"/>
              </w:rPr>
            </w:pPr>
            <w:r w:rsidRPr="00995763">
              <w:rPr>
                <w:rFonts w:ascii="Times New Roman" w:hAnsi="Times New Roman"/>
                <w:sz w:val="24"/>
                <w:szCs w:val="24"/>
                <w:highlight w:val="green"/>
                <w:lang w:val="uk-UA"/>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80E34" w:rsidRPr="006F7689" w14:paraId="0BEC1547" w14:textId="77777777" w:rsidTr="00180E34">
        <w:trPr>
          <w:trHeight w:val="512"/>
        </w:trPr>
        <w:tc>
          <w:tcPr>
            <w:tcW w:w="9783" w:type="dxa"/>
            <w:gridSpan w:val="4"/>
          </w:tcPr>
          <w:p w14:paraId="5257C34C" w14:textId="77777777" w:rsidR="00180E34" w:rsidRPr="001846EA" w:rsidRDefault="00180E34" w:rsidP="00926EF3">
            <w:pPr>
              <w:widowControl w:val="0"/>
              <w:jc w:val="center"/>
              <w:rPr>
                <w:rFonts w:ascii="Times New Roman" w:hAnsi="Times New Roman"/>
                <w:sz w:val="24"/>
                <w:szCs w:val="24"/>
                <w:lang w:val="uk-UA"/>
              </w:rPr>
            </w:pPr>
            <w:r w:rsidRPr="001846EA">
              <w:rPr>
                <w:rFonts w:ascii="Times New Roman" w:eastAsia="Times New Roman" w:hAnsi="Times New Roman"/>
                <w:b/>
                <w:bCs/>
                <w:color w:val="000000"/>
                <w:kern w:val="36"/>
                <w:sz w:val="24"/>
                <w:szCs w:val="24"/>
                <w:lang w:val="uk-UA"/>
              </w:rPr>
              <w:t>Розділ 5. Оцінка тендерної пропозиції</w:t>
            </w:r>
          </w:p>
        </w:tc>
      </w:tr>
      <w:tr w:rsidR="00180E34" w:rsidRPr="00811881" w14:paraId="69A9C837" w14:textId="77777777" w:rsidTr="00180E34">
        <w:trPr>
          <w:gridAfter w:val="1"/>
          <w:wAfter w:w="12" w:type="dxa"/>
          <w:trHeight w:val="1119"/>
        </w:trPr>
        <w:tc>
          <w:tcPr>
            <w:tcW w:w="704" w:type="dxa"/>
          </w:tcPr>
          <w:p w14:paraId="7AF8F006" w14:textId="77777777" w:rsidR="00180E34" w:rsidRPr="006F7689" w:rsidRDefault="00180E34" w:rsidP="00926EF3">
            <w:pPr>
              <w:widowControl w:val="0"/>
              <w:jc w:val="center"/>
              <w:rPr>
                <w:rFonts w:ascii="Times New Roman" w:hAnsi="Times New Roman"/>
                <w:sz w:val="24"/>
                <w:szCs w:val="24"/>
                <w:lang w:val="uk-UA"/>
              </w:rPr>
            </w:pPr>
            <w:r w:rsidRPr="006F7689">
              <w:rPr>
                <w:rFonts w:ascii="Times New Roman" w:eastAsia="Times New Roman" w:hAnsi="Times New Roman"/>
                <w:color w:val="000000"/>
                <w:sz w:val="24"/>
                <w:szCs w:val="24"/>
                <w:lang w:val="uk-UA"/>
              </w:rPr>
              <w:t>1</w:t>
            </w:r>
          </w:p>
        </w:tc>
        <w:tc>
          <w:tcPr>
            <w:tcW w:w="2268" w:type="dxa"/>
          </w:tcPr>
          <w:p w14:paraId="3B1D0EF7" w14:textId="77777777" w:rsidR="00180E34" w:rsidRPr="006F7689" w:rsidRDefault="00180E34" w:rsidP="00926EF3">
            <w:pPr>
              <w:widowControl w:val="0"/>
              <w:rPr>
                <w:rFonts w:ascii="Times New Roman" w:hAnsi="Times New Roman"/>
                <w:sz w:val="24"/>
                <w:szCs w:val="24"/>
                <w:lang w:val="uk-UA"/>
              </w:rPr>
            </w:pPr>
            <w:r w:rsidRPr="006F7689">
              <w:rPr>
                <w:rFonts w:ascii="Times New Roman" w:eastAsia="Times New Roman" w:hAnsi="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799" w:type="dxa"/>
          </w:tcPr>
          <w:p w14:paraId="64D3EC13" w14:textId="77777777" w:rsidR="00180E34" w:rsidRPr="00995763" w:rsidRDefault="00180E34" w:rsidP="00926EF3">
            <w:pPr>
              <w:widowControl w:val="0"/>
              <w:jc w:val="both"/>
              <w:rPr>
                <w:rFonts w:ascii="Times New Roman" w:hAnsi="Times New Roman"/>
                <w:sz w:val="24"/>
                <w:szCs w:val="24"/>
                <w:highlight w:val="green"/>
              </w:rPr>
            </w:pPr>
            <w:bookmarkStart w:id="1" w:name="_Hlk135902546"/>
            <w:proofErr w:type="spellStart"/>
            <w:r w:rsidRPr="00995763">
              <w:rPr>
                <w:rFonts w:ascii="Times New Roman" w:hAnsi="Times New Roman"/>
                <w:sz w:val="24"/>
                <w:szCs w:val="24"/>
                <w:highlight w:val="green"/>
              </w:rPr>
              <w:t>Розгляд</w:t>
            </w:r>
            <w:proofErr w:type="spellEnd"/>
            <w:r w:rsidRPr="00995763">
              <w:rPr>
                <w:rFonts w:ascii="Times New Roman" w:hAnsi="Times New Roman"/>
                <w:sz w:val="24"/>
                <w:szCs w:val="24"/>
                <w:highlight w:val="green"/>
              </w:rPr>
              <w:t xml:space="preserve"> та </w:t>
            </w:r>
            <w:proofErr w:type="spellStart"/>
            <w:r w:rsidRPr="00995763">
              <w:rPr>
                <w:rFonts w:ascii="Times New Roman" w:hAnsi="Times New Roman"/>
                <w:sz w:val="24"/>
                <w:szCs w:val="24"/>
                <w:highlight w:val="green"/>
              </w:rPr>
              <w:t>оцінка</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тендерних</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пропозицій</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здійснюються</w:t>
            </w:r>
            <w:proofErr w:type="spellEnd"/>
          </w:p>
          <w:p w14:paraId="311486A5" w14:textId="77777777" w:rsidR="00180E34" w:rsidRPr="00995763" w:rsidRDefault="00180E34" w:rsidP="00926EF3">
            <w:pPr>
              <w:widowControl w:val="0"/>
              <w:jc w:val="both"/>
              <w:rPr>
                <w:rFonts w:ascii="Times New Roman" w:hAnsi="Times New Roman"/>
                <w:sz w:val="24"/>
                <w:szCs w:val="24"/>
                <w:highlight w:val="green"/>
              </w:rPr>
            </w:pPr>
            <w:proofErr w:type="spellStart"/>
            <w:r w:rsidRPr="00995763">
              <w:rPr>
                <w:rFonts w:ascii="Times New Roman" w:hAnsi="Times New Roman"/>
                <w:sz w:val="24"/>
                <w:szCs w:val="24"/>
                <w:highlight w:val="green"/>
              </w:rPr>
              <w:t>відповідно</w:t>
            </w:r>
            <w:proofErr w:type="spellEnd"/>
            <w:r w:rsidRPr="00995763">
              <w:rPr>
                <w:rFonts w:ascii="Times New Roman" w:hAnsi="Times New Roman"/>
                <w:sz w:val="24"/>
                <w:szCs w:val="24"/>
                <w:highlight w:val="green"/>
              </w:rPr>
              <w:t xml:space="preserve"> до </w:t>
            </w:r>
            <w:proofErr w:type="spellStart"/>
            <w:r w:rsidRPr="00995763">
              <w:rPr>
                <w:rFonts w:ascii="Times New Roman" w:hAnsi="Times New Roman"/>
                <w:sz w:val="24"/>
                <w:szCs w:val="24"/>
                <w:highlight w:val="green"/>
              </w:rPr>
              <w:t>статті</w:t>
            </w:r>
            <w:proofErr w:type="spellEnd"/>
            <w:r w:rsidRPr="00995763">
              <w:rPr>
                <w:rFonts w:ascii="Times New Roman" w:hAnsi="Times New Roman"/>
                <w:sz w:val="24"/>
                <w:szCs w:val="24"/>
                <w:highlight w:val="green"/>
              </w:rPr>
              <w:t xml:space="preserve"> 29 Закону (</w:t>
            </w:r>
            <w:proofErr w:type="spellStart"/>
            <w:r w:rsidRPr="00995763">
              <w:rPr>
                <w:rFonts w:ascii="Times New Roman" w:hAnsi="Times New Roman"/>
                <w:sz w:val="24"/>
                <w:szCs w:val="24"/>
                <w:highlight w:val="green"/>
              </w:rPr>
              <w:t>положення</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частин</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другої</w:t>
            </w:r>
            <w:proofErr w:type="spellEnd"/>
            <w:r w:rsidRPr="00995763">
              <w:rPr>
                <w:rFonts w:ascii="Times New Roman" w:hAnsi="Times New Roman"/>
                <w:sz w:val="24"/>
                <w:szCs w:val="24"/>
                <w:highlight w:val="green"/>
              </w:rPr>
              <w:t>,</w:t>
            </w:r>
          </w:p>
          <w:p w14:paraId="7B7E3770" w14:textId="77777777" w:rsidR="00180E34" w:rsidRPr="00995763" w:rsidRDefault="00180E34" w:rsidP="00926EF3">
            <w:pPr>
              <w:widowControl w:val="0"/>
              <w:jc w:val="both"/>
              <w:rPr>
                <w:rFonts w:ascii="Times New Roman" w:hAnsi="Times New Roman"/>
                <w:sz w:val="24"/>
                <w:szCs w:val="24"/>
                <w:highlight w:val="green"/>
              </w:rPr>
            </w:pPr>
            <w:proofErr w:type="spellStart"/>
            <w:r w:rsidRPr="00995763">
              <w:rPr>
                <w:rFonts w:ascii="Times New Roman" w:hAnsi="Times New Roman"/>
                <w:sz w:val="24"/>
                <w:szCs w:val="24"/>
                <w:highlight w:val="green"/>
              </w:rPr>
              <w:t>дванадцятої</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шістнадцятої</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абзаців</w:t>
            </w:r>
            <w:proofErr w:type="spellEnd"/>
            <w:r w:rsidRPr="00995763">
              <w:rPr>
                <w:rFonts w:ascii="Times New Roman" w:hAnsi="Times New Roman"/>
                <w:sz w:val="24"/>
                <w:szCs w:val="24"/>
                <w:highlight w:val="green"/>
              </w:rPr>
              <w:t xml:space="preserve"> другого і </w:t>
            </w:r>
            <w:proofErr w:type="spellStart"/>
            <w:r w:rsidRPr="00995763">
              <w:rPr>
                <w:rFonts w:ascii="Times New Roman" w:hAnsi="Times New Roman"/>
                <w:sz w:val="24"/>
                <w:szCs w:val="24"/>
                <w:highlight w:val="green"/>
              </w:rPr>
              <w:t>третього</w:t>
            </w:r>
            <w:proofErr w:type="spellEnd"/>
          </w:p>
          <w:p w14:paraId="3421B92D" w14:textId="77777777" w:rsidR="00180E34" w:rsidRPr="00995763" w:rsidRDefault="00180E34" w:rsidP="00926EF3">
            <w:pPr>
              <w:widowControl w:val="0"/>
              <w:jc w:val="both"/>
              <w:rPr>
                <w:rFonts w:ascii="Times New Roman" w:hAnsi="Times New Roman"/>
                <w:sz w:val="24"/>
                <w:szCs w:val="24"/>
                <w:highlight w:val="green"/>
              </w:rPr>
            </w:pPr>
            <w:proofErr w:type="spellStart"/>
            <w:r w:rsidRPr="00995763">
              <w:rPr>
                <w:rFonts w:ascii="Times New Roman" w:hAnsi="Times New Roman"/>
                <w:sz w:val="24"/>
                <w:szCs w:val="24"/>
                <w:highlight w:val="green"/>
              </w:rPr>
              <w:t>частини</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п’ятнадцятої</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статті</w:t>
            </w:r>
            <w:proofErr w:type="spellEnd"/>
            <w:r w:rsidRPr="00995763">
              <w:rPr>
                <w:rFonts w:ascii="Times New Roman" w:hAnsi="Times New Roman"/>
                <w:sz w:val="24"/>
                <w:szCs w:val="24"/>
                <w:highlight w:val="green"/>
              </w:rPr>
              <w:t xml:space="preserve"> 29 Закону не </w:t>
            </w:r>
            <w:proofErr w:type="spellStart"/>
            <w:r w:rsidRPr="00995763">
              <w:rPr>
                <w:rFonts w:ascii="Times New Roman" w:hAnsi="Times New Roman"/>
                <w:sz w:val="24"/>
                <w:szCs w:val="24"/>
                <w:highlight w:val="green"/>
              </w:rPr>
              <w:t>застосовуються</w:t>
            </w:r>
            <w:proofErr w:type="spellEnd"/>
            <w:r w:rsidRPr="00995763">
              <w:rPr>
                <w:rFonts w:ascii="Times New Roman" w:hAnsi="Times New Roman"/>
                <w:sz w:val="24"/>
                <w:szCs w:val="24"/>
                <w:highlight w:val="green"/>
              </w:rPr>
              <w:t>) з</w:t>
            </w:r>
            <w:r w:rsidRPr="00995763">
              <w:rPr>
                <w:rFonts w:ascii="Times New Roman" w:hAnsi="Times New Roman"/>
                <w:sz w:val="24"/>
                <w:szCs w:val="24"/>
                <w:highlight w:val="green"/>
                <w:lang w:val="uk-UA"/>
              </w:rPr>
              <w:t xml:space="preserve"> </w:t>
            </w:r>
            <w:proofErr w:type="spellStart"/>
            <w:r w:rsidRPr="00995763">
              <w:rPr>
                <w:rFonts w:ascii="Times New Roman" w:hAnsi="Times New Roman"/>
                <w:sz w:val="24"/>
                <w:szCs w:val="24"/>
                <w:highlight w:val="green"/>
              </w:rPr>
              <w:t>урахуванням</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положень</w:t>
            </w:r>
            <w:proofErr w:type="spellEnd"/>
            <w:r w:rsidRPr="00995763">
              <w:rPr>
                <w:rFonts w:ascii="Times New Roman" w:hAnsi="Times New Roman"/>
                <w:sz w:val="24"/>
                <w:szCs w:val="24"/>
                <w:highlight w:val="green"/>
              </w:rPr>
              <w:t xml:space="preserve"> пункту 43 </w:t>
            </w:r>
            <w:proofErr w:type="spellStart"/>
            <w:r w:rsidRPr="00995763">
              <w:rPr>
                <w:rFonts w:ascii="Times New Roman" w:hAnsi="Times New Roman"/>
                <w:sz w:val="24"/>
                <w:szCs w:val="24"/>
                <w:highlight w:val="green"/>
              </w:rPr>
              <w:t>Особливостей</w:t>
            </w:r>
            <w:proofErr w:type="spellEnd"/>
            <w:r w:rsidRPr="00995763">
              <w:rPr>
                <w:rFonts w:ascii="Times New Roman" w:hAnsi="Times New Roman"/>
                <w:sz w:val="24"/>
                <w:szCs w:val="24"/>
                <w:highlight w:val="green"/>
              </w:rPr>
              <w:t>.</w:t>
            </w:r>
          </w:p>
          <w:p w14:paraId="0CC9C5FF" w14:textId="77777777" w:rsidR="00180E34" w:rsidRPr="00995763" w:rsidRDefault="00180E34" w:rsidP="00926EF3">
            <w:pPr>
              <w:widowControl w:val="0"/>
              <w:jc w:val="both"/>
              <w:rPr>
                <w:rFonts w:ascii="Times New Roman" w:hAnsi="Times New Roman"/>
                <w:sz w:val="24"/>
                <w:szCs w:val="24"/>
                <w:highlight w:val="green"/>
              </w:rPr>
            </w:pPr>
            <w:r w:rsidRPr="00995763">
              <w:rPr>
                <w:rFonts w:ascii="Times New Roman" w:hAnsi="Times New Roman"/>
                <w:sz w:val="24"/>
                <w:szCs w:val="24"/>
                <w:highlight w:val="green"/>
              </w:rPr>
              <w:t xml:space="preserve">Для </w:t>
            </w:r>
            <w:proofErr w:type="spellStart"/>
            <w:r w:rsidRPr="00995763">
              <w:rPr>
                <w:rFonts w:ascii="Times New Roman" w:hAnsi="Times New Roman"/>
                <w:sz w:val="24"/>
                <w:szCs w:val="24"/>
                <w:highlight w:val="green"/>
              </w:rPr>
              <w:t>проведення</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відкритих</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торгів</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із</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застосуванням</w:t>
            </w:r>
            <w:proofErr w:type="spellEnd"/>
          </w:p>
          <w:p w14:paraId="33BD8887" w14:textId="77777777" w:rsidR="00180E34" w:rsidRPr="00995763" w:rsidRDefault="00180E34" w:rsidP="00926EF3">
            <w:pPr>
              <w:widowControl w:val="0"/>
              <w:jc w:val="both"/>
              <w:rPr>
                <w:rFonts w:ascii="Times New Roman" w:hAnsi="Times New Roman"/>
                <w:sz w:val="24"/>
                <w:szCs w:val="24"/>
                <w:highlight w:val="green"/>
              </w:rPr>
            </w:pPr>
            <w:proofErr w:type="spellStart"/>
            <w:r w:rsidRPr="00995763">
              <w:rPr>
                <w:rFonts w:ascii="Times New Roman" w:hAnsi="Times New Roman"/>
                <w:sz w:val="24"/>
                <w:szCs w:val="24"/>
                <w:highlight w:val="green"/>
              </w:rPr>
              <w:t>електронного</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аукціону</w:t>
            </w:r>
            <w:proofErr w:type="spellEnd"/>
            <w:r w:rsidRPr="00995763">
              <w:rPr>
                <w:rFonts w:ascii="Times New Roman" w:hAnsi="Times New Roman"/>
                <w:sz w:val="24"/>
                <w:szCs w:val="24"/>
                <w:highlight w:val="green"/>
              </w:rPr>
              <w:t xml:space="preserve"> повинно бути подано не </w:t>
            </w:r>
            <w:proofErr w:type="spellStart"/>
            <w:r w:rsidRPr="00995763">
              <w:rPr>
                <w:rFonts w:ascii="Times New Roman" w:hAnsi="Times New Roman"/>
                <w:sz w:val="24"/>
                <w:szCs w:val="24"/>
                <w:highlight w:val="green"/>
              </w:rPr>
              <w:t>менше</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двох</w:t>
            </w:r>
            <w:proofErr w:type="spellEnd"/>
            <w:r w:rsidRPr="00995763">
              <w:rPr>
                <w:rFonts w:ascii="Times New Roman" w:hAnsi="Times New Roman"/>
                <w:sz w:val="24"/>
                <w:szCs w:val="24"/>
                <w:highlight w:val="green"/>
                <w:lang w:val="uk-UA"/>
              </w:rPr>
              <w:t xml:space="preserve"> </w:t>
            </w:r>
            <w:proofErr w:type="spellStart"/>
            <w:r w:rsidRPr="00995763">
              <w:rPr>
                <w:rFonts w:ascii="Times New Roman" w:hAnsi="Times New Roman"/>
                <w:sz w:val="24"/>
                <w:szCs w:val="24"/>
                <w:highlight w:val="green"/>
              </w:rPr>
              <w:t>тендерних</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пропозицій</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Електронний</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аукціон</w:t>
            </w:r>
            <w:proofErr w:type="spellEnd"/>
            <w:r w:rsidRPr="00995763">
              <w:rPr>
                <w:rFonts w:ascii="Times New Roman" w:hAnsi="Times New Roman"/>
                <w:sz w:val="24"/>
                <w:szCs w:val="24"/>
                <w:highlight w:val="green"/>
              </w:rPr>
              <w:t xml:space="preserve"> проводиться</w:t>
            </w:r>
            <w:r w:rsidRPr="00995763">
              <w:rPr>
                <w:rFonts w:ascii="Times New Roman" w:hAnsi="Times New Roman"/>
                <w:sz w:val="24"/>
                <w:szCs w:val="24"/>
                <w:highlight w:val="green"/>
                <w:lang w:val="uk-UA"/>
              </w:rPr>
              <w:t xml:space="preserve"> </w:t>
            </w:r>
            <w:proofErr w:type="spellStart"/>
            <w:r w:rsidRPr="00995763">
              <w:rPr>
                <w:rFonts w:ascii="Times New Roman" w:hAnsi="Times New Roman"/>
                <w:sz w:val="24"/>
                <w:szCs w:val="24"/>
                <w:highlight w:val="green"/>
              </w:rPr>
              <w:t>електронною</w:t>
            </w:r>
            <w:proofErr w:type="spellEnd"/>
            <w:r w:rsidRPr="00995763">
              <w:rPr>
                <w:rFonts w:ascii="Times New Roman" w:hAnsi="Times New Roman"/>
                <w:sz w:val="24"/>
                <w:szCs w:val="24"/>
                <w:highlight w:val="green"/>
              </w:rPr>
              <w:t xml:space="preserve"> системою </w:t>
            </w:r>
            <w:proofErr w:type="spellStart"/>
            <w:r w:rsidRPr="00995763">
              <w:rPr>
                <w:rFonts w:ascii="Times New Roman" w:hAnsi="Times New Roman"/>
                <w:sz w:val="24"/>
                <w:szCs w:val="24"/>
                <w:highlight w:val="green"/>
              </w:rPr>
              <w:t>закупівель</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відповідно</w:t>
            </w:r>
            <w:proofErr w:type="spellEnd"/>
            <w:r w:rsidRPr="00995763">
              <w:rPr>
                <w:rFonts w:ascii="Times New Roman" w:hAnsi="Times New Roman"/>
                <w:sz w:val="24"/>
                <w:szCs w:val="24"/>
                <w:highlight w:val="green"/>
              </w:rPr>
              <w:t xml:space="preserve"> до </w:t>
            </w:r>
            <w:proofErr w:type="spellStart"/>
            <w:r w:rsidRPr="00995763">
              <w:rPr>
                <w:rFonts w:ascii="Times New Roman" w:hAnsi="Times New Roman"/>
                <w:sz w:val="24"/>
                <w:szCs w:val="24"/>
                <w:highlight w:val="green"/>
              </w:rPr>
              <w:t>статті</w:t>
            </w:r>
            <w:proofErr w:type="spellEnd"/>
            <w:r w:rsidRPr="00995763">
              <w:rPr>
                <w:rFonts w:ascii="Times New Roman" w:hAnsi="Times New Roman"/>
                <w:sz w:val="24"/>
                <w:szCs w:val="24"/>
                <w:highlight w:val="green"/>
              </w:rPr>
              <w:t xml:space="preserve"> 30</w:t>
            </w:r>
            <w:r w:rsidRPr="00995763">
              <w:rPr>
                <w:rFonts w:ascii="Times New Roman" w:hAnsi="Times New Roman"/>
                <w:sz w:val="24"/>
                <w:szCs w:val="24"/>
                <w:highlight w:val="green"/>
                <w:lang w:val="uk-UA"/>
              </w:rPr>
              <w:t xml:space="preserve"> </w:t>
            </w:r>
            <w:r w:rsidRPr="00995763">
              <w:rPr>
                <w:rFonts w:ascii="Times New Roman" w:hAnsi="Times New Roman"/>
                <w:sz w:val="24"/>
                <w:szCs w:val="24"/>
                <w:highlight w:val="green"/>
              </w:rPr>
              <w:t>Закону.</w:t>
            </w:r>
          </w:p>
          <w:p w14:paraId="092B6210" w14:textId="77777777" w:rsidR="00180E34" w:rsidRPr="00995763" w:rsidRDefault="00180E34" w:rsidP="00926EF3">
            <w:pPr>
              <w:widowControl w:val="0"/>
              <w:jc w:val="both"/>
              <w:rPr>
                <w:rFonts w:ascii="Times New Roman" w:hAnsi="Times New Roman"/>
                <w:sz w:val="24"/>
                <w:szCs w:val="24"/>
                <w:highlight w:val="green"/>
              </w:rPr>
            </w:pPr>
            <w:proofErr w:type="spellStart"/>
            <w:r w:rsidRPr="00995763">
              <w:rPr>
                <w:rFonts w:ascii="Times New Roman" w:hAnsi="Times New Roman"/>
                <w:sz w:val="24"/>
                <w:szCs w:val="24"/>
                <w:highlight w:val="green"/>
              </w:rPr>
              <w:t>Критерії</w:t>
            </w:r>
            <w:proofErr w:type="spellEnd"/>
            <w:r w:rsidRPr="00995763">
              <w:rPr>
                <w:rFonts w:ascii="Times New Roman" w:hAnsi="Times New Roman"/>
                <w:sz w:val="24"/>
                <w:szCs w:val="24"/>
                <w:highlight w:val="green"/>
              </w:rPr>
              <w:t xml:space="preserve"> та методика </w:t>
            </w:r>
            <w:proofErr w:type="spellStart"/>
            <w:r w:rsidRPr="00995763">
              <w:rPr>
                <w:rFonts w:ascii="Times New Roman" w:hAnsi="Times New Roman"/>
                <w:sz w:val="24"/>
                <w:szCs w:val="24"/>
                <w:highlight w:val="green"/>
              </w:rPr>
              <w:t>оцінки</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визначаються</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відповідно</w:t>
            </w:r>
            <w:proofErr w:type="spellEnd"/>
            <w:r w:rsidRPr="00995763">
              <w:rPr>
                <w:rFonts w:ascii="Times New Roman" w:hAnsi="Times New Roman"/>
                <w:sz w:val="24"/>
                <w:szCs w:val="24"/>
                <w:highlight w:val="green"/>
              </w:rPr>
              <w:t xml:space="preserve"> до</w:t>
            </w:r>
          </w:p>
          <w:p w14:paraId="605DAA12" w14:textId="77777777" w:rsidR="00180E34" w:rsidRPr="00995763" w:rsidRDefault="00180E34" w:rsidP="00926EF3">
            <w:pPr>
              <w:widowControl w:val="0"/>
              <w:jc w:val="both"/>
              <w:rPr>
                <w:rFonts w:ascii="Times New Roman" w:hAnsi="Times New Roman"/>
                <w:sz w:val="24"/>
                <w:szCs w:val="24"/>
                <w:highlight w:val="green"/>
              </w:rPr>
            </w:pPr>
            <w:proofErr w:type="spellStart"/>
            <w:r w:rsidRPr="00995763">
              <w:rPr>
                <w:rFonts w:ascii="Times New Roman" w:hAnsi="Times New Roman"/>
                <w:sz w:val="24"/>
                <w:szCs w:val="24"/>
                <w:highlight w:val="green"/>
              </w:rPr>
              <w:t>статті</w:t>
            </w:r>
            <w:proofErr w:type="spellEnd"/>
            <w:r w:rsidRPr="00995763">
              <w:rPr>
                <w:rFonts w:ascii="Times New Roman" w:hAnsi="Times New Roman"/>
                <w:sz w:val="24"/>
                <w:szCs w:val="24"/>
                <w:highlight w:val="green"/>
              </w:rPr>
              <w:t xml:space="preserve"> 29 Закону.</w:t>
            </w:r>
          </w:p>
          <w:p w14:paraId="04525F77" w14:textId="77777777" w:rsidR="00180E34" w:rsidRPr="00995763" w:rsidRDefault="00180E34" w:rsidP="00926EF3">
            <w:pPr>
              <w:widowControl w:val="0"/>
              <w:jc w:val="both"/>
              <w:rPr>
                <w:rFonts w:ascii="Times New Roman" w:hAnsi="Times New Roman"/>
                <w:sz w:val="24"/>
                <w:szCs w:val="24"/>
                <w:highlight w:val="green"/>
              </w:rPr>
            </w:pPr>
            <w:proofErr w:type="spellStart"/>
            <w:r w:rsidRPr="00995763">
              <w:rPr>
                <w:rFonts w:ascii="Times New Roman" w:hAnsi="Times New Roman"/>
                <w:sz w:val="24"/>
                <w:szCs w:val="24"/>
                <w:highlight w:val="green"/>
              </w:rPr>
              <w:t>Перелік</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критеріїв</w:t>
            </w:r>
            <w:proofErr w:type="spellEnd"/>
            <w:r w:rsidRPr="00995763">
              <w:rPr>
                <w:rFonts w:ascii="Times New Roman" w:hAnsi="Times New Roman"/>
                <w:sz w:val="24"/>
                <w:szCs w:val="24"/>
                <w:highlight w:val="green"/>
              </w:rPr>
              <w:t xml:space="preserve"> та методика </w:t>
            </w:r>
            <w:proofErr w:type="spellStart"/>
            <w:r w:rsidRPr="00995763">
              <w:rPr>
                <w:rFonts w:ascii="Times New Roman" w:hAnsi="Times New Roman"/>
                <w:sz w:val="24"/>
                <w:szCs w:val="24"/>
                <w:highlight w:val="green"/>
              </w:rPr>
              <w:t>оцінки</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тендерної</w:t>
            </w:r>
            <w:proofErr w:type="spellEnd"/>
          </w:p>
          <w:p w14:paraId="6725136C" w14:textId="77777777" w:rsidR="00180E34" w:rsidRPr="00995763" w:rsidRDefault="00180E34" w:rsidP="00926EF3">
            <w:pPr>
              <w:widowControl w:val="0"/>
              <w:jc w:val="both"/>
              <w:rPr>
                <w:rFonts w:ascii="Times New Roman" w:hAnsi="Times New Roman"/>
                <w:sz w:val="24"/>
                <w:szCs w:val="24"/>
                <w:highlight w:val="green"/>
              </w:rPr>
            </w:pPr>
            <w:proofErr w:type="spellStart"/>
            <w:r w:rsidRPr="00995763">
              <w:rPr>
                <w:rFonts w:ascii="Times New Roman" w:hAnsi="Times New Roman"/>
                <w:sz w:val="24"/>
                <w:szCs w:val="24"/>
                <w:highlight w:val="green"/>
              </w:rPr>
              <w:t>пропозиції</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із</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зазначенням</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питомої</w:t>
            </w:r>
            <w:proofErr w:type="spellEnd"/>
            <w:r w:rsidRPr="00995763">
              <w:rPr>
                <w:rFonts w:ascii="Times New Roman" w:hAnsi="Times New Roman"/>
                <w:sz w:val="24"/>
                <w:szCs w:val="24"/>
                <w:highlight w:val="green"/>
              </w:rPr>
              <w:t xml:space="preserve"> ваги </w:t>
            </w:r>
            <w:proofErr w:type="spellStart"/>
            <w:r w:rsidRPr="00995763">
              <w:rPr>
                <w:rFonts w:ascii="Times New Roman" w:hAnsi="Times New Roman"/>
                <w:sz w:val="24"/>
                <w:szCs w:val="24"/>
                <w:highlight w:val="green"/>
              </w:rPr>
              <w:t>критерію</w:t>
            </w:r>
            <w:proofErr w:type="spellEnd"/>
            <w:r w:rsidRPr="00995763">
              <w:rPr>
                <w:rFonts w:ascii="Times New Roman" w:hAnsi="Times New Roman"/>
                <w:sz w:val="24"/>
                <w:szCs w:val="24"/>
                <w:highlight w:val="green"/>
              </w:rPr>
              <w:t>:</w:t>
            </w:r>
          </w:p>
          <w:p w14:paraId="1467031C" w14:textId="77777777" w:rsidR="00180E34" w:rsidRPr="00995763" w:rsidRDefault="00180E34" w:rsidP="00926EF3">
            <w:pPr>
              <w:widowControl w:val="0"/>
              <w:jc w:val="both"/>
              <w:rPr>
                <w:rFonts w:ascii="Times New Roman" w:hAnsi="Times New Roman"/>
                <w:sz w:val="24"/>
                <w:szCs w:val="24"/>
                <w:highlight w:val="green"/>
              </w:rPr>
            </w:pPr>
            <w:proofErr w:type="spellStart"/>
            <w:r w:rsidRPr="00995763">
              <w:rPr>
                <w:rFonts w:ascii="Times New Roman" w:hAnsi="Times New Roman"/>
                <w:sz w:val="24"/>
                <w:szCs w:val="24"/>
                <w:highlight w:val="green"/>
              </w:rPr>
              <w:t>Оцінка</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тендерних</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пропозицій</w:t>
            </w:r>
            <w:proofErr w:type="spellEnd"/>
            <w:r w:rsidRPr="00995763">
              <w:rPr>
                <w:rFonts w:ascii="Times New Roman" w:hAnsi="Times New Roman"/>
                <w:sz w:val="24"/>
                <w:szCs w:val="24"/>
                <w:highlight w:val="green"/>
              </w:rPr>
              <w:t xml:space="preserve"> проводиться автоматично</w:t>
            </w:r>
          </w:p>
          <w:p w14:paraId="4EEEF9BA" w14:textId="77777777" w:rsidR="00180E34" w:rsidRPr="00995763" w:rsidRDefault="00180E34" w:rsidP="00926EF3">
            <w:pPr>
              <w:widowControl w:val="0"/>
              <w:jc w:val="both"/>
              <w:rPr>
                <w:rFonts w:ascii="Times New Roman" w:hAnsi="Times New Roman"/>
                <w:sz w:val="24"/>
                <w:szCs w:val="24"/>
                <w:highlight w:val="green"/>
              </w:rPr>
            </w:pPr>
            <w:proofErr w:type="spellStart"/>
            <w:r w:rsidRPr="00995763">
              <w:rPr>
                <w:rFonts w:ascii="Times New Roman" w:hAnsi="Times New Roman"/>
                <w:sz w:val="24"/>
                <w:szCs w:val="24"/>
                <w:highlight w:val="green"/>
              </w:rPr>
              <w:t>електронною</w:t>
            </w:r>
            <w:proofErr w:type="spellEnd"/>
            <w:r w:rsidRPr="00995763">
              <w:rPr>
                <w:rFonts w:ascii="Times New Roman" w:hAnsi="Times New Roman"/>
                <w:sz w:val="24"/>
                <w:szCs w:val="24"/>
                <w:highlight w:val="green"/>
              </w:rPr>
              <w:t xml:space="preserve"> системою </w:t>
            </w:r>
            <w:proofErr w:type="spellStart"/>
            <w:r w:rsidRPr="00995763">
              <w:rPr>
                <w:rFonts w:ascii="Times New Roman" w:hAnsi="Times New Roman"/>
                <w:sz w:val="24"/>
                <w:szCs w:val="24"/>
                <w:highlight w:val="green"/>
              </w:rPr>
              <w:t>закупівель</w:t>
            </w:r>
            <w:proofErr w:type="spellEnd"/>
            <w:r w:rsidRPr="00995763">
              <w:rPr>
                <w:rFonts w:ascii="Times New Roman" w:hAnsi="Times New Roman"/>
                <w:sz w:val="24"/>
                <w:szCs w:val="24"/>
                <w:highlight w:val="green"/>
              </w:rPr>
              <w:t xml:space="preserve"> на </w:t>
            </w:r>
            <w:proofErr w:type="spellStart"/>
            <w:r w:rsidRPr="00995763">
              <w:rPr>
                <w:rFonts w:ascii="Times New Roman" w:hAnsi="Times New Roman"/>
                <w:sz w:val="24"/>
                <w:szCs w:val="24"/>
                <w:highlight w:val="green"/>
              </w:rPr>
              <w:t>основі</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критеріїв</w:t>
            </w:r>
            <w:proofErr w:type="spellEnd"/>
            <w:r w:rsidRPr="00995763">
              <w:rPr>
                <w:rFonts w:ascii="Times New Roman" w:hAnsi="Times New Roman"/>
                <w:sz w:val="24"/>
                <w:szCs w:val="24"/>
                <w:highlight w:val="green"/>
              </w:rPr>
              <w:t xml:space="preserve"> і</w:t>
            </w:r>
          </w:p>
          <w:p w14:paraId="40EF2305" w14:textId="77777777" w:rsidR="00180E34" w:rsidRPr="00995763" w:rsidRDefault="00180E34" w:rsidP="00926EF3">
            <w:pPr>
              <w:widowControl w:val="0"/>
              <w:jc w:val="both"/>
              <w:rPr>
                <w:rFonts w:ascii="Times New Roman" w:hAnsi="Times New Roman"/>
                <w:sz w:val="24"/>
                <w:szCs w:val="24"/>
                <w:highlight w:val="green"/>
              </w:rPr>
            </w:pPr>
            <w:r w:rsidRPr="00995763">
              <w:rPr>
                <w:rFonts w:ascii="Times New Roman" w:hAnsi="Times New Roman"/>
                <w:sz w:val="24"/>
                <w:szCs w:val="24"/>
                <w:highlight w:val="green"/>
              </w:rPr>
              <w:t xml:space="preserve">методики </w:t>
            </w:r>
            <w:proofErr w:type="spellStart"/>
            <w:r w:rsidRPr="00995763">
              <w:rPr>
                <w:rFonts w:ascii="Times New Roman" w:hAnsi="Times New Roman"/>
                <w:sz w:val="24"/>
                <w:szCs w:val="24"/>
                <w:highlight w:val="green"/>
              </w:rPr>
              <w:t>оцінки</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зазначених</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замовником</w:t>
            </w:r>
            <w:proofErr w:type="spellEnd"/>
            <w:r w:rsidRPr="00995763">
              <w:rPr>
                <w:rFonts w:ascii="Times New Roman" w:hAnsi="Times New Roman"/>
                <w:sz w:val="24"/>
                <w:szCs w:val="24"/>
                <w:highlight w:val="green"/>
              </w:rPr>
              <w:t xml:space="preserve"> у </w:t>
            </w:r>
            <w:proofErr w:type="spellStart"/>
            <w:r w:rsidRPr="00995763">
              <w:rPr>
                <w:rFonts w:ascii="Times New Roman" w:hAnsi="Times New Roman"/>
                <w:sz w:val="24"/>
                <w:szCs w:val="24"/>
                <w:highlight w:val="green"/>
              </w:rPr>
              <w:t>тендерній</w:t>
            </w:r>
            <w:proofErr w:type="spellEnd"/>
          </w:p>
          <w:p w14:paraId="311F577A" w14:textId="77777777" w:rsidR="00180E34" w:rsidRPr="00995763" w:rsidRDefault="00180E34" w:rsidP="00926EF3">
            <w:pPr>
              <w:widowControl w:val="0"/>
              <w:jc w:val="both"/>
              <w:rPr>
                <w:rFonts w:ascii="Times New Roman" w:hAnsi="Times New Roman"/>
                <w:sz w:val="24"/>
                <w:szCs w:val="24"/>
                <w:highlight w:val="green"/>
              </w:rPr>
            </w:pPr>
            <w:proofErr w:type="spellStart"/>
            <w:r w:rsidRPr="00995763">
              <w:rPr>
                <w:rFonts w:ascii="Times New Roman" w:hAnsi="Times New Roman"/>
                <w:sz w:val="24"/>
                <w:szCs w:val="24"/>
                <w:highlight w:val="green"/>
              </w:rPr>
              <w:t>документації</w:t>
            </w:r>
            <w:proofErr w:type="spellEnd"/>
            <w:r w:rsidRPr="00995763">
              <w:rPr>
                <w:rFonts w:ascii="Times New Roman" w:hAnsi="Times New Roman"/>
                <w:sz w:val="24"/>
                <w:szCs w:val="24"/>
                <w:highlight w:val="green"/>
              </w:rPr>
              <w:t xml:space="preserve">, шляхом </w:t>
            </w:r>
            <w:proofErr w:type="spellStart"/>
            <w:r w:rsidRPr="00995763">
              <w:rPr>
                <w:rFonts w:ascii="Times New Roman" w:hAnsi="Times New Roman"/>
                <w:sz w:val="24"/>
                <w:szCs w:val="24"/>
                <w:highlight w:val="green"/>
              </w:rPr>
              <w:t>застосування</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електронного</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аукціону</w:t>
            </w:r>
            <w:proofErr w:type="spellEnd"/>
            <w:r w:rsidRPr="00995763">
              <w:rPr>
                <w:rFonts w:ascii="Times New Roman" w:hAnsi="Times New Roman"/>
                <w:sz w:val="24"/>
                <w:szCs w:val="24"/>
                <w:highlight w:val="green"/>
              </w:rPr>
              <w:t>.</w:t>
            </w:r>
          </w:p>
          <w:p w14:paraId="1A6BA2F0" w14:textId="77777777" w:rsidR="00180E34" w:rsidRPr="00995763" w:rsidRDefault="00180E34" w:rsidP="00926EF3">
            <w:pPr>
              <w:widowControl w:val="0"/>
              <w:jc w:val="both"/>
              <w:rPr>
                <w:rFonts w:ascii="Times New Roman" w:hAnsi="Times New Roman"/>
                <w:sz w:val="24"/>
                <w:szCs w:val="24"/>
                <w:highlight w:val="green"/>
              </w:rPr>
            </w:pPr>
            <w:r w:rsidRPr="00995763">
              <w:rPr>
                <w:rFonts w:ascii="Times New Roman" w:hAnsi="Times New Roman"/>
                <w:sz w:val="24"/>
                <w:szCs w:val="24"/>
                <w:highlight w:val="green"/>
              </w:rPr>
              <w:t xml:space="preserve">(у </w:t>
            </w:r>
            <w:proofErr w:type="spellStart"/>
            <w:r w:rsidRPr="00995763">
              <w:rPr>
                <w:rFonts w:ascii="Times New Roman" w:hAnsi="Times New Roman"/>
                <w:sz w:val="24"/>
                <w:szCs w:val="24"/>
                <w:highlight w:val="green"/>
              </w:rPr>
              <w:t>разі</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якщо</w:t>
            </w:r>
            <w:proofErr w:type="spellEnd"/>
            <w:r w:rsidRPr="00995763">
              <w:rPr>
                <w:rFonts w:ascii="Times New Roman" w:hAnsi="Times New Roman"/>
                <w:sz w:val="24"/>
                <w:szCs w:val="24"/>
                <w:highlight w:val="green"/>
              </w:rPr>
              <w:t xml:space="preserve"> подано </w:t>
            </w:r>
            <w:proofErr w:type="spellStart"/>
            <w:r w:rsidRPr="00995763">
              <w:rPr>
                <w:rFonts w:ascii="Times New Roman" w:hAnsi="Times New Roman"/>
                <w:sz w:val="24"/>
                <w:szCs w:val="24"/>
                <w:highlight w:val="green"/>
              </w:rPr>
              <w:t>дві</w:t>
            </w:r>
            <w:proofErr w:type="spellEnd"/>
            <w:r w:rsidRPr="00995763">
              <w:rPr>
                <w:rFonts w:ascii="Times New Roman" w:hAnsi="Times New Roman"/>
                <w:sz w:val="24"/>
                <w:szCs w:val="24"/>
                <w:highlight w:val="green"/>
              </w:rPr>
              <w:t xml:space="preserve"> і </w:t>
            </w:r>
            <w:proofErr w:type="spellStart"/>
            <w:r w:rsidRPr="00995763">
              <w:rPr>
                <w:rFonts w:ascii="Times New Roman" w:hAnsi="Times New Roman"/>
                <w:sz w:val="24"/>
                <w:szCs w:val="24"/>
                <w:highlight w:val="green"/>
              </w:rPr>
              <w:t>більше</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тендерних</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пропозицій</w:t>
            </w:r>
            <w:proofErr w:type="spellEnd"/>
            <w:r w:rsidRPr="00995763">
              <w:rPr>
                <w:rFonts w:ascii="Times New Roman" w:hAnsi="Times New Roman"/>
                <w:sz w:val="24"/>
                <w:szCs w:val="24"/>
                <w:highlight w:val="green"/>
              </w:rPr>
              <w:t>).</w:t>
            </w:r>
          </w:p>
          <w:p w14:paraId="2E568CD5" w14:textId="77777777" w:rsidR="00180E34" w:rsidRPr="00995763" w:rsidRDefault="00180E34" w:rsidP="00926EF3">
            <w:pPr>
              <w:widowControl w:val="0"/>
              <w:jc w:val="both"/>
              <w:rPr>
                <w:rFonts w:ascii="Times New Roman" w:hAnsi="Times New Roman"/>
                <w:sz w:val="24"/>
                <w:szCs w:val="24"/>
                <w:highlight w:val="green"/>
              </w:rPr>
            </w:pPr>
            <w:proofErr w:type="spellStart"/>
            <w:r w:rsidRPr="00995763">
              <w:rPr>
                <w:rFonts w:ascii="Times New Roman" w:hAnsi="Times New Roman"/>
                <w:sz w:val="24"/>
                <w:szCs w:val="24"/>
                <w:highlight w:val="green"/>
              </w:rPr>
              <w:t>Якщо</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була</w:t>
            </w:r>
            <w:proofErr w:type="spellEnd"/>
            <w:r w:rsidRPr="00995763">
              <w:rPr>
                <w:rFonts w:ascii="Times New Roman" w:hAnsi="Times New Roman"/>
                <w:sz w:val="24"/>
                <w:szCs w:val="24"/>
                <w:highlight w:val="green"/>
              </w:rPr>
              <w:t xml:space="preserve"> подана одна </w:t>
            </w:r>
            <w:proofErr w:type="spellStart"/>
            <w:r w:rsidRPr="00995763">
              <w:rPr>
                <w:rFonts w:ascii="Times New Roman" w:hAnsi="Times New Roman"/>
                <w:sz w:val="24"/>
                <w:szCs w:val="24"/>
                <w:highlight w:val="green"/>
              </w:rPr>
              <w:t>тендерна</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пропозиція</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електронна</w:t>
            </w:r>
            <w:proofErr w:type="spellEnd"/>
          </w:p>
          <w:p w14:paraId="49659155" w14:textId="77777777" w:rsidR="00180E34" w:rsidRPr="00995763" w:rsidRDefault="00180E34" w:rsidP="00926EF3">
            <w:pPr>
              <w:widowControl w:val="0"/>
              <w:jc w:val="both"/>
              <w:rPr>
                <w:rFonts w:ascii="Times New Roman" w:hAnsi="Times New Roman"/>
                <w:sz w:val="24"/>
                <w:szCs w:val="24"/>
                <w:highlight w:val="green"/>
              </w:rPr>
            </w:pPr>
            <w:r w:rsidRPr="00995763">
              <w:rPr>
                <w:rFonts w:ascii="Times New Roman" w:hAnsi="Times New Roman"/>
                <w:sz w:val="24"/>
                <w:szCs w:val="24"/>
                <w:highlight w:val="green"/>
              </w:rPr>
              <w:t xml:space="preserve">система </w:t>
            </w:r>
            <w:proofErr w:type="spellStart"/>
            <w:r w:rsidRPr="00995763">
              <w:rPr>
                <w:rFonts w:ascii="Times New Roman" w:hAnsi="Times New Roman"/>
                <w:sz w:val="24"/>
                <w:szCs w:val="24"/>
                <w:highlight w:val="green"/>
              </w:rPr>
              <w:t>закупівель</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після</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закінчення</w:t>
            </w:r>
            <w:proofErr w:type="spellEnd"/>
            <w:r w:rsidRPr="00995763">
              <w:rPr>
                <w:rFonts w:ascii="Times New Roman" w:hAnsi="Times New Roman"/>
                <w:sz w:val="24"/>
                <w:szCs w:val="24"/>
                <w:highlight w:val="green"/>
              </w:rPr>
              <w:t xml:space="preserve"> строку для </w:t>
            </w:r>
            <w:proofErr w:type="spellStart"/>
            <w:r w:rsidRPr="00995763">
              <w:rPr>
                <w:rFonts w:ascii="Times New Roman" w:hAnsi="Times New Roman"/>
                <w:sz w:val="24"/>
                <w:szCs w:val="24"/>
                <w:highlight w:val="green"/>
              </w:rPr>
              <w:t>подання</w:t>
            </w:r>
            <w:proofErr w:type="spellEnd"/>
          </w:p>
          <w:p w14:paraId="58854E6E" w14:textId="77777777" w:rsidR="00180E34" w:rsidRPr="00995763" w:rsidRDefault="00180E34" w:rsidP="00926EF3">
            <w:pPr>
              <w:widowControl w:val="0"/>
              <w:jc w:val="both"/>
              <w:rPr>
                <w:rFonts w:ascii="Times New Roman" w:hAnsi="Times New Roman"/>
                <w:sz w:val="24"/>
                <w:szCs w:val="24"/>
                <w:highlight w:val="green"/>
              </w:rPr>
            </w:pPr>
            <w:proofErr w:type="spellStart"/>
            <w:r w:rsidRPr="00995763">
              <w:rPr>
                <w:rFonts w:ascii="Times New Roman" w:hAnsi="Times New Roman"/>
                <w:sz w:val="24"/>
                <w:szCs w:val="24"/>
                <w:highlight w:val="green"/>
              </w:rPr>
              <w:t>тендерних</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пропозицій</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визначених</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замовником</w:t>
            </w:r>
            <w:proofErr w:type="spellEnd"/>
            <w:r w:rsidRPr="00995763">
              <w:rPr>
                <w:rFonts w:ascii="Times New Roman" w:hAnsi="Times New Roman"/>
                <w:sz w:val="24"/>
                <w:szCs w:val="24"/>
                <w:highlight w:val="green"/>
              </w:rPr>
              <w:t xml:space="preserve"> в</w:t>
            </w:r>
          </w:p>
          <w:p w14:paraId="0D1EC907" w14:textId="77777777" w:rsidR="00180E34" w:rsidRPr="00995763" w:rsidRDefault="00180E34" w:rsidP="00926EF3">
            <w:pPr>
              <w:widowControl w:val="0"/>
              <w:jc w:val="both"/>
              <w:rPr>
                <w:rFonts w:ascii="Times New Roman" w:hAnsi="Times New Roman"/>
                <w:sz w:val="24"/>
                <w:szCs w:val="24"/>
                <w:highlight w:val="green"/>
              </w:rPr>
            </w:pPr>
            <w:proofErr w:type="spellStart"/>
            <w:r w:rsidRPr="00995763">
              <w:rPr>
                <w:rFonts w:ascii="Times New Roman" w:hAnsi="Times New Roman"/>
                <w:sz w:val="24"/>
                <w:szCs w:val="24"/>
                <w:highlight w:val="green"/>
              </w:rPr>
              <w:t>оголошенні</w:t>
            </w:r>
            <w:proofErr w:type="spellEnd"/>
            <w:r w:rsidRPr="00995763">
              <w:rPr>
                <w:rFonts w:ascii="Times New Roman" w:hAnsi="Times New Roman"/>
                <w:sz w:val="24"/>
                <w:szCs w:val="24"/>
                <w:highlight w:val="green"/>
              </w:rPr>
              <w:t xml:space="preserve"> про </w:t>
            </w:r>
            <w:proofErr w:type="spellStart"/>
            <w:r w:rsidRPr="00995763">
              <w:rPr>
                <w:rFonts w:ascii="Times New Roman" w:hAnsi="Times New Roman"/>
                <w:sz w:val="24"/>
                <w:szCs w:val="24"/>
                <w:highlight w:val="green"/>
              </w:rPr>
              <w:t>проведення</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відкритих</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торгів</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розкриває</w:t>
            </w:r>
            <w:proofErr w:type="spellEnd"/>
            <w:r w:rsidRPr="00995763">
              <w:rPr>
                <w:rFonts w:ascii="Times New Roman" w:hAnsi="Times New Roman"/>
                <w:sz w:val="24"/>
                <w:szCs w:val="24"/>
                <w:highlight w:val="green"/>
              </w:rPr>
              <w:t xml:space="preserve"> всю</w:t>
            </w:r>
            <w:r w:rsidRPr="00995763">
              <w:rPr>
                <w:rFonts w:ascii="Times New Roman" w:hAnsi="Times New Roman"/>
                <w:sz w:val="24"/>
                <w:szCs w:val="24"/>
                <w:highlight w:val="green"/>
                <w:lang w:val="uk-UA"/>
              </w:rPr>
              <w:t xml:space="preserve"> </w:t>
            </w:r>
            <w:proofErr w:type="spellStart"/>
            <w:r w:rsidRPr="00995763">
              <w:rPr>
                <w:rFonts w:ascii="Times New Roman" w:hAnsi="Times New Roman"/>
                <w:sz w:val="24"/>
                <w:szCs w:val="24"/>
                <w:highlight w:val="green"/>
              </w:rPr>
              <w:t>інформацію</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зазначену</w:t>
            </w:r>
            <w:proofErr w:type="spellEnd"/>
            <w:r w:rsidRPr="00995763">
              <w:rPr>
                <w:rFonts w:ascii="Times New Roman" w:hAnsi="Times New Roman"/>
                <w:sz w:val="24"/>
                <w:szCs w:val="24"/>
                <w:highlight w:val="green"/>
              </w:rPr>
              <w:t xml:space="preserve"> в </w:t>
            </w:r>
            <w:proofErr w:type="spellStart"/>
            <w:r w:rsidRPr="00995763">
              <w:rPr>
                <w:rFonts w:ascii="Times New Roman" w:hAnsi="Times New Roman"/>
                <w:sz w:val="24"/>
                <w:szCs w:val="24"/>
                <w:highlight w:val="green"/>
              </w:rPr>
              <w:t>тендерній</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пропозиції</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крім</w:t>
            </w:r>
            <w:proofErr w:type="spellEnd"/>
          </w:p>
          <w:p w14:paraId="7112B6B4" w14:textId="77777777" w:rsidR="00180E34" w:rsidRPr="00995763" w:rsidRDefault="00180E34" w:rsidP="00926EF3">
            <w:pPr>
              <w:widowControl w:val="0"/>
              <w:jc w:val="both"/>
              <w:rPr>
                <w:rFonts w:ascii="Times New Roman" w:hAnsi="Times New Roman"/>
                <w:sz w:val="24"/>
                <w:szCs w:val="24"/>
                <w:highlight w:val="green"/>
              </w:rPr>
            </w:pPr>
            <w:proofErr w:type="spellStart"/>
            <w:r w:rsidRPr="00995763">
              <w:rPr>
                <w:rFonts w:ascii="Times New Roman" w:hAnsi="Times New Roman"/>
                <w:sz w:val="24"/>
                <w:szCs w:val="24"/>
                <w:highlight w:val="green"/>
              </w:rPr>
              <w:t>інформації</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визначеної</w:t>
            </w:r>
            <w:proofErr w:type="spellEnd"/>
            <w:r w:rsidRPr="00995763">
              <w:rPr>
                <w:rFonts w:ascii="Times New Roman" w:hAnsi="Times New Roman"/>
                <w:sz w:val="24"/>
                <w:szCs w:val="24"/>
                <w:highlight w:val="green"/>
              </w:rPr>
              <w:t xml:space="preserve"> пунктом 40 </w:t>
            </w:r>
            <w:proofErr w:type="spellStart"/>
            <w:r w:rsidRPr="00995763">
              <w:rPr>
                <w:rFonts w:ascii="Times New Roman" w:hAnsi="Times New Roman"/>
                <w:sz w:val="24"/>
                <w:szCs w:val="24"/>
                <w:highlight w:val="green"/>
              </w:rPr>
              <w:t>Особливостей</w:t>
            </w:r>
            <w:proofErr w:type="spellEnd"/>
            <w:r w:rsidRPr="00995763">
              <w:rPr>
                <w:rFonts w:ascii="Times New Roman" w:hAnsi="Times New Roman"/>
                <w:sz w:val="24"/>
                <w:szCs w:val="24"/>
                <w:highlight w:val="green"/>
              </w:rPr>
              <w:t>, не</w:t>
            </w:r>
          </w:p>
          <w:p w14:paraId="75F81B30" w14:textId="77777777" w:rsidR="00180E34" w:rsidRPr="00995763" w:rsidRDefault="00180E34" w:rsidP="00926EF3">
            <w:pPr>
              <w:widowControl w:val="0"/>
              <w:jc w:val="both"/>
              <w:rPr>
                <w:rFonts w:ascii="Times New Roman" w:hAnsi="Times New Roman"/>
                <w:sz w:val="24"/>
                <w:szCs w:val="24"/>
                <w:highlight w:val="green"/>
              </w:rPr>
            </w:pPr>
            <w:r w:rsidRPr="00995763">
              <w:rPr>
                <w:rFonts w:ascii="Times New Roman" w:hAnsi="Times New Roman"/>
                <w:sz w:val="24"/>
                <w:szCs w:val="24"/>
                <w:highlight w:val="green"/>
              </w:rPr>
              <w:t xml:space="preserve">проводить </w:t>
            </w:r>
            <w:proofErr w:type="spellStart"/>
            <w:r w:rsidRPr="00995763">
              <w:rPr>
                <w:rFonts w:ascii="Times New Roman" w:hAnsi="Times New Roman"/>
                <w:sz w:val="24"/>
                <w:szCs w:val="24"/>
                <w:highlight w:val="green"/>
              </w:rPr>
              <w:t>оцінку</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такої</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тендерної</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пропозиції</w:t>
            </w:r>
            <w:proofErr w:type="spellEnd"/>
            <w:r w:rsidRPr="00995763">
              <w:rPr>
                <w:rFonts w:ascii="Times New Roman" w:hAnsi="Times New Roman"/>
                <w:sz w:val="24"/>
                <w:szCs w:val="24"/>
                <w:highlight w:val="green"/>
              </w:rPr>
              <w:t xml:space="preserve"> та </w:t>
            </w:r>
            <w:proofErr w:type="spellStart"/>
            <w:r w:rsidRPr="00995763">
              <w:rPr>
                <w:rFonts w:ascii="Times New Roman" w:hAnsi="Times New Roman"/>
                <w:sz w:val="24"/>
                <w:szCs w:val="24"/>
                <w:highlight w:val="green"/>
              </w:rPr>
              <w:t>визначає</w:t>
            </w:r>
            <w:proofErr w:type="spellEnd"/>
          </w:p>
          <w:p w14:paraId="4A37EDC2" w14:textId="77777777" w:rsidR="00180E34" w:rsidRPr="00995763" w:rsidRDefault="00180E34" w:rsidP="00926EF3">
            <w:pPr>
              <w:widowControl w:val="0"/>
              <w:jc w:val="both"/>
              <w:rPr>
                <w:rFonts w:ascii="Times New Roman" w:hAnsi="Times New Roman"/>
                <w:sz w:val="24"/>
                <w:szCs w:val="24"/>
                <w:highlight w:val="green"/>
              </w:rPr>
            </w:pPr>
            <w:proofErr w:type="spellStart"/>
            <w:r w:rsidRPr="00995763">
              <w:rPr>
                <w:rFonts w:ascii="Times New Roman" w:hAnsi="Times New Roman"/>
                <w:sz w:val="24"/>
                <w:szCs w:val="24"/>
                <w:highlight w:val="green"/>
              </w:rPr>
              <w:t>таку</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тендерну</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пропозицію</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найбільш</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економічно</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вигідною</w:t>
            </w:r>
            <w:proofErr w:type="spellEnd"/>
            <w:r w:rsidRPr="00995763">
              <w:rPr>
                <w:rFonts w:ascii="Times New Roman" w:hAnsi="Times New Roman"/>
                <w:sz w:val="24"/>
                <w:szCs w:val="24"/>
                <w:highlight w:val="green"/>
              </w:rPr>
              <w:t>.</w:t>
            </w:r>
            <w:r w:rsidRPr="00995763">
              <w:rPr>
                <w:rFonts w:ascii="Times New Roman" w:hAnsi="Times New Roman"/>
                <w:sz w:val="24"/>
                <w:szCs w:val="24"/>
                <w:highlight w:val="green"/>
                <w:lang w:val="uk-UA"/>
              </w:rPr>
              <w:t xml:space="preserve"> </w:t>
            </w:r>
            <w:r w:rsidRPr="00995763">
              <w:rPr>
                <w:rFonts w:ascii="Times New Roman" w:hAnsi="Times New Roman"/>
                <w:sz w:val="24"/>
                <w:szCs w:val="24"/>
                <w:highlight w:val="green"/>
              </w:rPr>
              <w:t xml:space="preserve">Протокол </w:t>
            </w:r>
            <w:proofErr w:type="spellStart"/>
            <w:r w:rsidRPr="00995763">
              <w:rPr>
                <w:rFonts w:ascii="Times New Roman" w:hAnsi="Times New Roman"/>
                <w:sz w:val="24"/>
                <w:szCs w:val="24"/>
                <w:highlight w:val="green"/>
              </w:rPr>
              <w:t>розкриття</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тендерних</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пропозицій</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формується</w:t>
            </w:r>
            <w:proofErr w:type="spellEnd"/>
            <w:r w:rsidRPr="00995763">
              <w:rPr>
                <w:rFonts w:ascii="Times New Roman" w:hAnsi="Times New Roman"/>
                <w:sz w:val="24"/>
                <w:szCs w:val="24"/>
                <w:highlight w:val="green"/>
              </w:rPr>
              <w:t xml:space="preserve"> та</w:t>
            </w:r>
            <w:r w:rsidRPr="00995763">
              <w:rPr>
                <w:rFonts w:ascii="Times New Roman" w:hAnsi="Times New Roman"/>
                <w:sz w:val="24"/>
                <w:szCs w:val="24"/>
                <w:highlight w:val="green"/>
                <w:lang w:val="uk-UA"/>
              </w:rPr>
              <w:t xml:space="preserve"> </w:t>
            </w:r>
            <w:proofErr w:type="spellStart"/>
            <w:r w:rsidRPr="00995763">
              <w:rPr>
                <w:rFonts w:ascii="Times New Roman" w:hAnsi="Times New Roman"/>
                <w:sz w:val="24"/>
                <w:szCs w:val="24"/>
                <w:highlight w:val="green"/>
              </w:rPr>
              <w:t>оприлюднюється</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відповідно</w:t>
            </w:r>
            <w:proofErr w:type="spellEnd"/>
            <w:r w:rsidRPr="00995763">
              <w:rPr>
                <w:rFonts w:ascii="Times New Roman" w:hAnsi="Times New Roman"/>
                <w:sz w:val="24"/>
                <w:szCs w:val="24"/>
                <w:highlight w:val="green"/>
              </w:rPr>
              <w:t xml:space="preserve"> до </w:t>
            </w:r>
            <w:proofErr w:type="spellStart"/>
            <w:r w:rsidRPr="00995763">
              <w:rPr>
                <w:rFonts w:ascii="Times New Roman" w:hAnsi="Times New Roman"/>
                <w:sz w:val="24"/>
                <w:szCs w:val="24"/>
                <w:highlight w:val="green"/>
              </w:rPr>
              <w:t>частин</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третьої</w:t>
            </w:r>
            <w:proofErr w:type="spellEnd"/>
            <w:r w:rsidRPr="00995763">
              <w:rPr>
                <w:rFonts w:ascii="Times New Roman" w:hAnsi="Times New Roman"/>
                <w:sz w:val="24"/>
                <w:szCs w:val="24"/>
                <w:highlight w:val="green"/>
              </w:rPr>
              <w:t xml:space="preserve"> та </w:t>
            </w:r>
            <w:proofErr w:type="spellStart"/>
            <w:r w:rsidRPr="00995763">
              <w:rPr>
                <w:rFonts w:ascii="Times New Roman" w:hAnsi="Times New Roman"/>
                <w:sz w:val="24"/>
                <w:szCs w:val="24"/>
                <w:highlight w:val="green"/>
              </w:rPr>
              <w:t>четвертої</w:t>
            </w:r>
            <w:proofErr w:type="spellEnd"/>
            <w:r w:rsidRPr="00995763">
              <w:rPr>
                <w:rFonts w:ascii="Times New Roman" w:hAnsi="Times New Roman"/>
                <w:sz w:val="24"/>
                <w:szCs w:val="24"/>
                <w:highlight w:val="green"/>
                <w:lang w:val="uk-UA"/>
              </w:rPr>
              <w:t xml:space="preserve"> </w:t>
            </w:r>
            <w:proofErr w:type="spellStart"/>
            <w:r w:rsidRPr="00995763">
              <w:rPr>
                <w:rFonts w:ascii="Times New Roman" w:hAnsi="Times New Roman"/>
                <w:sz w:val="24"/>
                <w:szCs w:val="24"/>
                <w:highlight w:val="green"/>
              </w:rPr>
              <w:t>статті</w:t>
            </w:r>
            <w:proofErr w:type="spellEnd"/>
            <w:r w:rsidRPr="00995763">
              <w:rPr>
                <w:rFonts w:ascii="Times New Roman" w:hAnsi="Times New Roman"/>
                <w:sz w:val="24"/>
                <w:szCs w:val="24"/>
                <w:highlight w:val="green"/>
              </w:rPr>
              <w:t xml:space="preserve"> 28 Закону. </w:t>
            </w:r>
            <w:proofErr w:type="spellStart"/>
            <w:r w:rsidRPr="00995763">
              <w:rPr>
                <w:rFonts w:ascii="Times New Roman" w:hAnsi="Times New Roman"/>
                <w:sz w:val="24"/>
                <w:szCs w:val="24"/>
                <w:highlight w:val="green"/>
              </w:rPr>
              <w:t>Замовник</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розглядає</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таку</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тендерну</w:t>
            </w:r>
            <w:proofErr w:type="spellEnd"/>
            <w:r w:rsidRPr="00995763">
              <w:rPr>
                <w:rFonts w:ascii="Times New Roman" w:hAnsi="Times New Roman"/>
                <w:sz w:val="24"/>
                <w:szCs w:val="24"/>
                <w:highlight w:val="green"/>
                <w:lang w:val="uk-UA"/>
              </w:rPr>
              <w:t xml:space="preserve"> </w:t>
            </w:r>
            <w:proofErr w:type="spellStart"/>
            <w:r w:rsidRPr="00995763">
              <w:rPr>
                <w:rFonts w:ascii="Times New Roman" w:hAnsi="Times New Roman"/>
                <w:sz w:val="24"/>
                <w:szCs w:val="24"/>
                <w:highlight w:val="green"/>
              </w:rPr>
              <w:t>пропозицію</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lastRenderedPageBreak/>
              <w:t>відповідно</w:t>
            </w:r>
            <w:proofErr w:type="spellEnd"/>
            <w:r w:rsidRPr="00995763">
              <w:rPr>
                <w:rFonts w:ascii="Times New Roman" w:hAnsi="Times New Roman"/>
                <w:sz w:val="24"/>
                <w:szCs w:val="24"/>
                <w:highlight w:val="green"/>
              </w:rPr>
              <w:t xml:space="preserve"> до </w:t>
            </w:r>
            <w:proofErr w:type="spellStart"/>
            <w:r w:rsidRPr="00995763">
              <w:rPr>
                <w:rFonts w:ascii="Times New Roman" w:hAnsi="Times New Roman"/>
                <w:sz w:val="24"/>
                <w:szCs w:val="24"/>
                <w:highlight w:val="green"/>
              </w:rPr>
              <w:t>вимог</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статті</w:t>
            </w:r>
            <w:proofErr w:type="spellEnd"/>
            <w:r w:rsidRPr="00995763">
              <w:rPr>
                <w:rFonts w:ascii="Times New Roman" w:hAnsi="Times New Roman"/>
                <w:sz w:val="24"/>
                <w:szCs w:val="24"/>
                <w:highlight w:val="green"/>
              </w:rPr>
              <w:t xml:space="preserve"> 29 Закону</w:t>
            </w:r>
            <w:r w:rsidRPr="00995763">
              <w:rPr>
                <w:rFonts w:ascii="Times New Roman" w:hAnsi="Times New Roman"/>
                <w:sz w:val="24"/>
                <w:szCs w:val="24"/>
                <w:highlight w:val="green"/>
                <w:lang w:val="uk-UA"/>
              </w:rPr>
              <w:t xml:space="preserve"> </w:t>
            </w:r>
            <w:r w:rsidRPr="00995763">
              <w:rPr>
                <w:rFonts w:ascii="Times New Roman" w:hAnsi="Times New Roman"/>
                <w:sz w:val="24"/>
                <w:szCs w:val="24"/>
                <w:highlight w:val="green"/>
              </w:rPr>
              <w:t>(</w:t>
            </w:r>
            <w:proofErr w:type="spellStart"/>
            <w:r w:rsidRPr="00995763">
              <w:rPr>
                <w:rFonts w:ascii="Times New Roman" w:hAnsi="Times New Roman"/>
                <w:sz w:val="24"/>
                <w:szCs w:val="24"/>
                <w:highlight w:val="green"/>
              </w:rPr>
              <w:t>положення</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частин</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другої</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п’ятої</w:t>
            </w:r>
            <w:proofErr w:type="spellEnd"/>
            <w:r w:rsidRPr="00995763">
              <w:rPr>
                <w:rFonts w:ascii="Times New Roman" w:hAnsi="Times New Roman"/>
                <w:sz w:val="24"/>
                <w:szCs w:val="24"/>
                <w:highlight w:val="green"/>
              </w:rPr>
              <w:t xml:space="preserve"> — </w:t>
            </w:r>
            <w:proofErr w:type="spellStart"/>
            <w:r w:rsidRPr="00995763">
              <w:rPr>
                <w:rFonts w:ascii="Times New Roman" w:hAnsi="Times New Roman"/>
                <w:sz w:val="24"/>
                <w:szCs w:val="24"/>
                <w:highlight w:val="green"/>
              </w:rPr>
              <w:t>дев’ятої</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одинадцятої</w:t>
            </w:r>
            <w:proofErr w:type="spellEnd"/>
            <w:r w:rsidRPr="00995763">
              <w:rPr>
                <w:rFonts w:ascii="Times New Roman" w:hAnsi="Times New Roman"/>
                <w:sz w:val="24"/>
                <w:szCs w:val="24"/>
                <w:highlight w:val="green"/>
              </w:rPr>
              <w:t>,</w:t>
            </w:r>
            <w:r w:rsidRPr="00995763">
              <w:rPr>
                <w:rFonts w:ascii="Times New Roman" w:hAnsi="Times New Roman"/>
                <w:sz w:val="24"/>
                <w:szCs w:val="24"/>
                <w:highlight w:val="green"/>
                <w:lang w:val="uk-UA"/>
              </w:rPr>
              <w:t xml:space="preserve"> </w:t>
            </w:r>
            <w:proofErr w:type="spellStart"/>
            <w:r w:rsidRPr="00995763">
              <w:rPr>
                <w:rFonts w:ascii="Times New Roman" w:hAnsi="Times New Roman"/>
                <w:sz w:val="24"/>
                <w:szCs w:val="24"/>
                <w:highlight w:val="green"/>
              </w:rPr>
              <w:t>дванадцятої</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чотирнадцятої</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шістнадцятої</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абзаців</w:t>
            </w:r>
            <w:proofErr w:type="spellEnd"/>
            <w:r w:rsidRPr="00995763">
              <w:rPr>
                <w:rFonts w:ascii="Times New Roman" w:hAnsi="Times New Roman"/>
                <w:sz w:val="24"/>
                <w:szCs w:val="24"/>
                <w:highlight w:val="green"/>
              </w:rPr>
              <w:t xml:space="preserve"> другого і</w:t>
            </w:r>
            <w:r w:rsidRPr="00995763">
              <w:rPr>
                <w:rFonts w:ascii="Times New Roman" w:hAnsi="Times New Roman"/>
                <w:sz w:val="24"/>
                <w:szCs w:val="24"/>
                <w:highlight w:val="green"/>
                <w:lang w:val="uk-UA"/>
              </w:rPr>
              <w:t xml:space="preserve"> </w:t>
            </w:r>
            <w:proofErr w:type="spellStart"/>
            <w:r w:rsidRPr="00995763">
              <w:rPr>
                <w:rFonts w:ascii="Times New Roman" w:hAnsi="Times New Roman"/>
                <w:sz w:val="24"/>
                <w:szCs w:val="24"/>
                <w:highlight w:val="green"/>
              </w:rPr>
              <w:t>третього</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частини</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п’ятнадцятої</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статті</w:t>
            </w:r>
            <w:proofErr w:type="spellEnd"/>
            <w:r w:rsidRPr="00995763">
              <w:rPr>
                <w:rFonts w:ascii="Times New Roman" w:hAnsi="Times New Roman"/>
                <w:sz w:val="24"/>
                <w:szCs w:val="24"/>
                <w:highlight w:val="green"/>
              </w:rPr>
              <w:t xml:space="preserve"> 29 Закону не</w:t>
            </w:r>
            <w:r w:rsidRPr="00995763">
              <w:rPr>
                <w:rFonts w:ascii="Times New Roman" w:hAnsi="Times New Roman"/>
                <w:sz w:val="24"/>
                <w:szCs w:val="24"/>
                <w:highlight w:val="green"/>
                <w:lang w:val="uk-UA"/>
              </w:rPr>
              <w:t xml:space="preserve"> </w:t>
            </w:r>
            <w:proofErr w:type="spellStart"/>
            <w:r w:rsidRPr="00995763">
              <w:rPr>
                <w:rFonts w:ascii="Times New Roman" w:hAnsi="Times New Roman"/>
                <w:sz w:val="24"/>
                <w:szCs w:val="24"/>
                <w:highlight w:val="green"/>
              </w:rPr>
              <w:t>застосовуються</w:t>
            </w:r>
            <w:proofErr w:type="spellEnd"/>
            <w:r w:rsidRPr="00995763">
              <w:rPr>
                <w:rFonts w:ascii="Times New Roman" w:hAnsi="Times New Roman"/>
                <w:sz w:val="24"/>
                <w:szCs w:val="24"/>
                <w:highlight w:val="green"/>
              </w:rPr>
              <w:t xml:space="preserve">) з </w:t>
            </w:r>
            <w:proofErr w:type="spellStart"/>
            <w:r w:rsidRPr="00995763">
              <w:rPr>
                <w:rFonts w:ascii="Times New Roman" w:hAnsi="Times New Roman"/>
                <w:sz w:val="24"/>
                <w:szCs w:val="24"/>
                <w:highlight w:val="green"/>
              </w:rPr>
              <w:t>урахуванням</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положень</w:t>
            </w:r>
            <w:proofErr w:type="spellEnd"/>
            <w:r w:rsidRPr="00995763">
              <w:rPr>
                <w:rFonts w:ascii="Times New Roman" w:hAnsi="Times New Roman"/>
                <w:sz w:val="24"/>
                <w:szCs w:val="24"/>
                <w:highlight w:val="green"/>
              </w:rPr>
              <w:t xml:space="preserve"> пункту 43</w:t>
            </w:r>
            <w:r w:rsidRPr="00995763">
              <w:rPr>
                <w:rFonts w:ascii="Times New Roman" w:hAnsi="Times New Roman"/>
                <w:sz w:val="24"/>
                <w:szCs w:val="24"/>
                <w:highlight w:val="green"/>
                <w:lang w:val="uk-UA"/>
              </w:rPr>
              <w:t xml:space="preserve"> </w:t>
            </w:r>
            <w:proofErr w:type="spellStart"/>
            <w:r w:rsidRPr="00995763">
              <w:rPr>
                <w:rFonts w:ascii="Times New Roman" w:hAnsi="Times New Roman"/>
                <w:sz w:val="24"/>
                <w:szCs w:val="24"/>
                <w:highlight w:val="green"/>
              </w:rPr>
              <w:t>Особливостей</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Замовник</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розглядає</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найбільш</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економічно</w:t>
            </w:r>
            <w:proofErr w:type="spellEnd"/>
            <w:r w:rsidRPr="00995763">
              <w:rPr>
                <w:rFonts w:ascii="Times New Roman" w:hAnsi="Times New Roman"/>
                <w:sz w:val="24"/>
                <w:szCs w:val="24"/>
                <w:highlight w:val="green"/>
                <w:lang w:val="uk-UA"/>
              </w:rPr>
              <w:t xml:space="preserve"> </w:t>
            </w:r>
            <w:proofErr w:type="spellStart"/>
            <w:r w:rsidRPr="00995763">
              <w:rPr>
                <w:rFonts w:ascii="Times New Roman" w:hAnsi="Times New Roman"/>
                <w:sz w:val="24"/>
                <w:szCs w:val="24"/>
                <w:highlight w:val="green"/>
              </w:rPr>
              <w:t>вигідну</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тендерну</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пропозицію</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учасника</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процедури</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закупівлі</w:t>
            </w:r>
            <w:proofErr w:type="spellEnd"/>
            <w:r w:rsidRPr="00995763">
              <w:rPr>
                <w:rFonts w:ascii="Times New Roman" w:hAnsi="Times New Roman"/>
                <w:sz w:val="24"/>
                <w:szCs w:val="24"/>
                <w:highlight w:val="green"/>
                <w:lang w:val="uk-UA"/>
              </w:rPr>
              <w:t xml:space="preserve"> </w:t>
            </w:r>
            <w:proofErr w:type="spellStart"/>
            <w:r w:rsidRPr="00995763">
              <w:rPr>
                <w:rFonts w:ascii="Times New Roman" w:hAnsi="Times New Roman"/>
                <w:sz w:val="24"/>
                <w:szCs w:val="24"/>
                <w:highlight w:val="green"/>
              </w:rPr>
              <w:t>відповідно</w:t>
            </w:r>
            <w:proofErr w:type="spellEnd"/>
            <w:r w:rsidRPr="00995763">
              <w:rPr>
                <w:rFonts w:ascii="Times New Roman" w:hAnsi="Times New Roman"/>
                <w:sz w:val="24"/>
                <w:szCs w:val="24"/>
                <w:highlight w:val="green"/>
              </w:rPr>
              <w:t xml:space="preserve"> до </w:t>
            </w:r>
            <w:proofErr w:type="spellStart"/>
            <w:r w:rsidRPr="00995763">
              <w:rPr>
                <w:rFonts w:ascii="Times New Roman" w:hAnsi="Times New Roman"/>
                <w:sz w:val="24"/>
                <w:szCs w:val="24"/>
                <w:highlight w:val="green"/>
              </w:rPr>
              <w:t>цього</w:t>
            </w:r>
            <w:proofErr w:type="spellEnd"/>
            <w:r w:rsidRPr="00995763">
              <w:rPr>
                <w:rFonts w:ascii="Times New Roman" w:hAnsi="Times New Roman"/>
                <w:sz w:val="24"/>
                <w:szCs w:val="24"/>
                <w:highlight w:val="green"/>
              </w:rPr>
              <w:t xml:space="preserve"> пункту </w:t>
            </w:r>
            <w:proofErr w:type="spellStart"/>
            <w:r w:rsidRPr="00995763">
              <w:rPr>
                <w:rFonts w:ascii="Times New Roman" w:hAnsi="Times New Roman"/>
                <w:sz w:val="24"/>
                <w:szCs w:val="24"/>
                <w:highlight w:val="green"/>
              </w:rPr>
              <w:t>щодо</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її</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відповідності</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вимогам</w:t>
            </w:r>
            <w:proofErr w:type="spellEnd"/>
          </w:p>
          <w:p w14:paraId="5EA905EA" w14:textId="77777777" w:rsidR="00180E34" w:rsidRPr="00995763" w:rsidRDefault="00180E34" w:rsidP="00926EF3">
            <w:pPr>
              <w:widowControl w:val="0"/>
              <w:jc w:val="both"/>
              <w:rPr>
                <w:rFonts w:ascii="Times New Roman" w:hAnsi="Times New Roman"/>
                <w:sz w:val="24"/>
                <w:szCs w:val="24"/>
                <w:highlight w:val="green"/>
              </w:rPr>
            </w:pPr>
            <w:proofErr w:type="spellStart"/>
            <w:r w:rsidRPr="00995763">
              <w:rPr>
                <w:rFonts w:ascii="Times New Roman" w:hAnsi="Times New Roman"/>
                <w:sz w:val="24"/>
                <w:szCs w:val="24"/>
                <w:highlight w:val="green"/>
              </w:rPr>
              <w:t>тендерної</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документації</w:t>
            </w:r>
            <w:proofErr w:type="spellEnd"/>
            <w:r w:rsidRPr="00995763">
              <w:rPr>
                <w:rFonts w:ascii="Times New Roman" w:hAnsi="Times New Roman"/>
                <w:sz w:val="24"/>
                <w:szCs w:val="24"/>
                <w:highlight w:val="green"/>
              </w:rPr>
              <w:t>.</w:t>
            </w:r>
          </w:p>
          <w:p w14:paraId="1554C511" w14:textId="77777777" w:rsidR="00180E34" w:rsidRPr="00995763" w:rsidRDefault="00180E34" w:rsidP="00926EF3">
            <w:pPr>
              <w:widowControl w:val="0"/>
              <w:jc w:val="both"/>
              <w:rPr>
                <w:rFonts w:ascii="Times New Roman" w:hAnsi="Times New Roman"/>
                <w:sz w:val="24"/>
                <w:szCs w:val="24"/>
                <w:highlight w:val="green"/>
              </w:rPr>
            </w:pPr>
            <w:r w:rsidRPr="00995763">
              <w:rPr>
                <w:rFonts w:ascii="Times New Roman" w:hAnsi="Times New Roman"/>
                <w:sz w:val="24"/>
                <w:szCs w:val="24"/>
                <w:highlight w:val="green"/>
              </w:rPr>
              <w:t xml:space="preserve">Строк </w:t>
            </w:r>
            <w:proofErr w:type="spellStart"/>
            <w:r w:rsidRPr="00995763">
              <w:rPr>
                <w:rFonts w:ascii="Times New Roman" w:hAnsi="Times New Roman"/>
                <w:sz w:val="24"/>
                <w:szCs w:val="24"/>
                <w:highlight w:val="green"/>
              </w:rPr>
              <w:t>розгляду</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тендерної</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пропозиції</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що</w:t>
            </w:r>
            <w:proofErr w:type="spellEnd"/>
            <w:r w:rsidRPr="00995763">
              <w:rPr>
                <w:rFonts w:ascii="Times New Roman" w:hAnsi="Times New Roman"/>
                <w:sz w:val="24"/>
                <w:szCs w:val="24"/>
                <w:highlight w:val="green"/>
              </w:rPr>
              <w:t xml:space="preserve"> за результатами</w:t>
            </w:r>
          </w:p>
          <w:p w14:paraId="7018D598" w14:textId="77777777" w:rsidR="00180E34" w:rsidRPr="00995763" w:rsidRDefault="00180E34" w:rsidP="00926EF3">
            <w:pPr>
              <w:widowControl w:val="0"/>
              <w:jc w:val="both"/>
              <w:rPr>
                <w:rFonts w:ascii="Times New Roman" w:hAnsi="Times New Roman"/>
                <w:sz w:val="24"/>
                <w:szCs w:val="24"/>
                <w:highlight w:val="green"/>
              </w:rPr>
            </w:pPr>
            <w:proofErr w:type="spellStart"/>
            <w:r w:rsidRPr="00995763">
              <w:rPr>
                <w:rFonts w:ascii="Times New Roman" w:hAnsi="Times New Roman"/>
                <w:sz w:val="24"/>
                <w:szCs w:val="24"/>
                <w:highlight w:val="green"/>
              </w:rPr>
              <w:t>оцінки</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визначена</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найбільш</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економічно</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вигідною</w:t>
            </w:r>
            <w:proofErr w:type="spellEnd"/>
            <w:r w:rsidRPr="00995763">
              <w:rPr>
                <w:rFonts w:ascii="Times New Roman" w:hAnsi="Times New Roman"/>
                <w:sz w:val="24"/>
                <w:szCs w:val="24"/>
                <w:highlight w:val="green"/>
              </w:rPr>
              <w:t>, не</w:t>
            </w:r>
          </w:p>
          <w:p w14:paraId="03C71FCF" w14:textId="77777777" w:rsidR="00180E34" w:rsidRDefault="00180E34" w:rsidP="00926EF3">
            <w:pPr>
              <w:widowControl w:val="0"/>
              <w:jc w:val="both"/>
              <w:rPr>
                <w:rFonts w:ascii="Times New Roman" w:hAnsi="Times New Roman"/>
                <w:sz w:val="24"/>
                <w:szCs w:val="24"/>
              </w:rPr>
            </w:pPr>
            <w:r w:rsidRPr="00995763">
              <w:rPr>
                <w:rFonts w:ascii="Times New Roman" w:hAnsi="Times New Roman"/>
                <w:sz w:val="24"/>
                <w:szCs w:val="24"/>
                <w:highlight w:val="green"/>
              </w:rPr>
              <w:t xml:space="preserve">повинен </w:t>
            </w:r>
            <w:proofErr w:type="spellStart"/>
            <w:r w:rsidRPr="00995763">
              <w:rPr>
                <w:rFonts w:ascii="Times New Roman" w:hAnsi="Times New Roman"/>
                <w:sz w:val="24"/>
                <w:szCs w:val="24"/>
                <w:highlight w:val="green"/>
              </w:rPr>
              <w:t>перевищувати</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п’яти</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робочих</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днів</w:t>
            </w:r>
            <w:proofErr w:type="spellEnd"/>
            <w:r w:rsidRPr="00995763">
              <w:rPr>
                <w:rFonts w:ascii="Times New Roman" w:hAnsi="Times New Roman"/>
                <w:sz w:val="24"/>
                <w:szCs w:val="24"/>
                <w:highlight w:val="green"/>
              </w:rPr>
              <w:t xml:space="preserve"> з дня </w:t>
            </w:r>
            <w:proofErr w:type="spellStart"/>
            <w:r w:rsidRPr="00995763">
              <w:rPr>
                <w:rFonts w:ascii="Times New Roman" w:hAnsi="Times New Roman"/>
                <w:sz w:val="24"/>
                <w:szCs w:val="24"/>
                <w:highlight w:val="green"/>
              </w:rPr>
              <w:t>визначення</w:t>
            </w:r>
            <w:proofErr w:type="spellEnd"/>
            <w:r w:rsidRPr="00995763">
              <w:rPr>
                <w:rFonts w:ascii="Times New Roman" w:hAnsi="Times New Roman"/>
                <w:sz w:val="24"/>
                <w:szCs w:val="24"/>
                <w:highlight w:val="green"/>
                <w:lang w:val="uk-UA"/>
              </w:rPr>
              <w:t xml:space="preserve"> </w:t>
            </w:r>
            <w:proofErr w:type="spellStart"/>
            <w:r w:rsidRPr="00995763">
              <w:rPr>
                <w:rFonts w:ascii="Times New Roman" w:hAnsi="Times New Roman"/>
                <w:sz w:val="24"/>
                <w:szCs w:val="24"/>
                <w:highlight w:val="green"/>
              </w:rPr>
              <w:t>найбільш</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економічно</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вигідної</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пропозиції</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Такий</w:t>
            </w:r>
            <w:proofErr w:type="spellEnd"/>
            <w:r w:rsidRPr="00995763">
              <w:rPr>
                <w:rFonts w:ascii="Times New Roman" w:hAnsi="Times New Roman"/>
                <w:sz w:val="24"/>
                <w:szCs w:val="24"/>
                <w:highlight w:val="green"/>
              </w:rPr>
              <w:t xml:space="preserve"> строк</w:t>
            </w:r>
            <w:r w:rsidRPr="00995763">
              <w:rPr>
                <w:rFonts w:ascii="Times New Roman" w:hAnsi="Times New Roman"/>
                <w:sz w:val="24"/>
                <w:szCs w:val="24"/>
                <w:highlight w:val="green"/>
                <w:lang w:val="uk-UA"/>
              </w:rPr>
              <w:t xml:space="preserve"> </w:t>
            </w:r>
            <w:proofErr w:type="spellStart"/>
            <w:r w:rsidRPr="00995763">
              <w:rPr>
                <w:rFonts w:ascii="Times New Roman" w:hAnsi="Times New Roman"/>
                <w:sz w:val="24"/>
                <w:szCs w:val="24"/>
                <w:highlight w:val="green"/>
              </w:rPr>
              <w:t>може</w:t>
            </w:r>
            <w:proofErr w:type="spellEnd"/>
            <w:r w:rsidRPr="00995763">
              <w:rPr>
                <w:rFonts w:ascii="Times New Roman" w:hAnsi="Times New Roman"/>
                <w:sz w:val="24"/>
                <w:szCs w:val="24"/>
                <w:highlight w:val="green"/>
              </w:rPr>
              <w:t xml:space="preserve"> бути </w:t>
            </w:r>
            <w:proofErr w:type="spellStart"/>
            <w:r w:rsidRPr="00995763">
              <w:rPr>
                <w:rFonts w:ascii="Times New Roman" w:hAnsi="Times New Roman"/>
                <w:sz w:val="24"/>
                <w:szCs w:val="24"/>
                <w:highlight w:val="green"/>
              </w:rPr>
              <w:t>аргументовано</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продовжено</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замовником</w:t>
            </w:r>
            <w:proofErr w:type="spellEnd"/>
            <w:r w:rsidRPr="00995763">
              <w:rPr>
                <w:rFonts w:ascii="Times New Roman" w:hAnsi="Times New Roman"/>
                <w:sz w:val="24"/>
                <w:szCs w:val="24"/>
                <w:highlight w:val="green"/>
              </w:rPr>
              <w:t xml:space="preserve"> до 20</w:t>
            </w:r>
            <w:r w:rsidRPr="00995763">
              <w:rPr>
                <w:rFonts w:ascii="Times New Roman" w:hAnsi="Times New Roman"/>
                <w:sz w:val="24"/>
                <w:szCs w:val="24"/>
                <w:highlight w:val="green"/>
                <w:lang w:val="uk-UA"/>
              </w:rPr>
              <w:t xml:space="preserve"> </w:t>
            </w:r>
            <w:proofErr w:type="spellStart"/>
            <w:r w:rsidRPr="00995763">
              <w:rPr>
                <w:rFonts w:ascii="Times New Roman" w:hAnsi="Times New Roman"/>
                <w:sz w:val="24"/>
                <w:szCs w:val="24"/>
                <w:highlight w:val="green"/>
              </w:rPr>
              <w:t>робочих</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днів</w:t>
            </w:r>
            <w:proofErr w:type="spellEnd"/>
            <w:r w:rsidRPr="00995763">
              <w:rPr>
                <w:rFonts w:ascii="Times New Roman" w:hAnsi="Times New Roman"/>
                <w:sz w:val="24"/>
                <w:szCs w:val="24"/>
                <w:highlight w:val="green"/>
              </w:rPr>
              <w:t xml:space="preserve">. У </w:t>
            </w:r>
            <w:proofErr w:type="spellStart"/>
            <w:r w:rsidRPr="00995763">
              <w:rPr>
                <w:rFonts w:ascii="Times New Roman" w:hAnsi="Times New Roman"/>
                <w:sz w:val="24"/>
                <w:szCs w:val="24"/>
                <w:highlight w:val="green"/>
              </w:rPr>
              <w:t>разі</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продовження</w:t>
            </w:r>
            <w:proofErr w:type="spellEnd"/>
            <w:r w:rsidRPr="00995763">
              <w:rPr>
                <w:rFonts w:ascii="Times New Roman" w:hAnsi="Times New Roman"/>
                <w:sz w:val="24"/>
                <w:szCs w:val="24"/>
                <w:highlight w:val="green"/>
              </w:rPr>
              <w:t xml:space="preserve"> строку </w:t>
            </w:r>
            <w:proofErr w:type="spellStart"/>
            <w:r w:rsidRPr="00995763">
              <w:rPr>
                <w:rFonts w:ascii="Times New Roman" w:hAnsi="Times New Roman"/>
                <w:sz w:val="24"/>
                <w:szCs w:val="24"/>
                <w:highlight w:val="green"/>
              </w:rPr>
              <w:t>замовник</w:t>
            </w:r>
            <w:proofErr w:type="spellEnd"/>
            <w:r w:rsidRPr="00995763">
              <w:rPr>
                <w:rFonts w:ascii="Times New Roman" w:hAnsi="Times New Roman"/>
                <w:sz w:val="24"/>
                <w:szCs w:val="24"/>
                <w:highlight w:val="green"/>
                <w:lang w:val="uk-UA"/>
              </w:rPr>
              <w:t xml:space="preserve"> </w:t>
            </w:r>
            <w:proofErr w:type="spellStart"/>
            <w:r w:rsidRPr="00995763">
              <w:rPr>
                <w:rFonts w:ascii="Times New Roman" w:hAnsi="Times New Roman"/>
                <w:sz w:val="24"/>
                <w:szCs w:val="24"/>
                <w:highlight w:val="green"/>
              </w:rPr>
              <w:t>оприлюднює</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повідомлення</w:t>
            </w:r>
            <w:proofErr w:type="spellEnd"/>
            <w:r w:rsidRPr="00995763">
              <w:rPr>
                <w:rFonts w:ascii="Times New Roman" w:hAnsi="Times New Roman"/>
                <w:sz w:val="24"/>
                <w:szCs w:val="24"/>
                <w:highlight w:val="green"/>
              </w:rPr>
              <w:t xml:space="preserve"> в </w:t>
            </w:r>
            <w:proofErr w:type="spellStart"/>
            <w:r w:rsidRPr="00995763">
              <w:rPr>
                <w:rFonts w:ascii="Times New Roman" w:hAnsi="Times New Roman"/>
                <w:sz w:val="24"/>
                <w:szCs w:val="24"/>
                <w:highlight w:val="green"/>
              </w:rPr>
              <w:t>електронній</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системі</w:t>
            </w:r>
            <w:proofErr w:type="spellEnd"/>
            <w:r w:rsidRPr="00995763">
              <w:rPr>
                <w:rFonts w:ascii="Times New Roman" w:hAnsi="Times New Roman"/>
                <w:sz w:val="24"/>
                <w:szCs w:val="24"/>
                <w:highlight w:val="green"/>
                <w:lang w:val="uk-UA"/>
              </w:rPr>
              <w:t xml:space="preserve"> </w:t>
            </w:r>
            <w:proofErr w:type="spellStart"/>
            <w:r w:rsidRPr="00995763">
              <w:rPr>
                <w:rFonts w:ascii="Times New Roman" w:hAnsi="Times New Roman"/>
                <w:sz w:val="24"/>
                <w:szCs w:val="24"/>
                <w:highlight w:val="green"/>
              </w:rPr>
              <w:t>закупівель</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протягом</w:t>
            </w:r>
            <w:proofErr w:type="spellEnd"/>
            <w:r w:rsidRPr="00995763">
              <w:rPr>
                <w:rFonts w:ascii="Times New Roman" w:hAnsi="Times New Roman"/>
                <w:sz w:val="24"/>
                <w:szCs w:val="24"/>
                <w:highlight w:val="green"/>
              </w:rPr>
              <w:t xml:space="preserve"> одного дня з дня </w:t>
            </w:r>
            <w:proofErr w:type="spellStart"/>
            <w:r w:rsidRPr="00995763">
              <w:rPr>
                <w:rFonts w:ascii="Times New Roman" w:hAnsi="Times New Roman"/>
                <w:sz w:val="24"/>
                <w:szCs w:val="24"/>
                <w:highlight w:val="green"/>
              </w:rPr>
              <w:t>прийняття</w:t>
            </w:r>
            <w:proofErr w:type="spellEnd"/>
            <w:r w:rsidRPr="00995763">
              <w:rPr>
                <w:rFonts w:ascii="Times New Roman" w:hAnsi="Times New Roman"/>
                <w:sz w:val="24"/>
                <w:szCs w:val="24"/>
                <w:highlight w:val="green"/>
                <w:lang w:val="uk-UA"/>
              </w:rPr>
              <w:t xml:space="preserve"> </w:t>
            </w:r>
            <w:proofErr w:type="spellStart"/>
            <w:r w:rsidRPr="00995763">
              <w:rPr>
                <w:rFonts w:ascii="Times New Roman" w:hAnsi="Times New Roman"/>
                <w:sz w:val="24"/>
                <w:szCs w:val="24"/>
                <w:highlight w:val="green"/>
              </w:rPr>
              <w:t>відповідного</w:t>
            </w:r>
            <w:proofErr w:type="spellEnd"/>
            <w:r w:rsidRPr="00995763">
              <w:rPr>
                <w:rFonts w:ascii="Times New Roman" w:hAnsi="Times New Roman"/>
                <w:sz w:val="24"/>
                <w:szCs w:val="24"/>
                <w:highlight w:val="green"/>
              </w:rPr>
              <w:t xml:space="preserve"> </w:t>
            </w:r>
            <w:proofErr w:type="spellStart"/>
            <w:r w:rsidRPr="00995763">
              <w:rPr>
                <w:rFonts w:ascii="Times New Roman" w:hAnsi="Times New Roman"/>
                <w:sz w:val="24"/>
                <w:szCs w:val="24"/>
                <w:highlight w:val="green"/>
              </w:rPr>
              <w:t>рішення</w:t>
            </w:r>
            <w:proofErr w:type="spellEnd"/>
            <w:r w:rsidRPr="00995763">
              <w:rPr>
                <w:rFonts w:ascii="Times New Roman" w:hAnsi="Times New Roman"/>
                <w:sz w:val="24"/>
                <w:szCs w:val="24"/>
                <w:highlight w:val="green"/>
              </w:rPr>
              <w:t>.</w:t>
            </w:r>
          </w:p>
          <w:bookmarkEnd w:id="1"/>
          <w:p w14:paraId="091BF7C8" w14:textId="77777777" w:rsidR="00180E34" w:rsidRPr="001846EA" w:rsidRDefault="00180E34" w:rsidP="00926EF3">
            <w:pPr>
              <w:widowControl w:val="0"/>
              <w:jc w:val="both"/>
              <w:rPr>
                <w:rFonts w:ascii="Times New Roman" w:hAnsi="Times New Roman"/>
                <w:sz w:val="24"/>
                <w:szCs w:val="24"/>
              </w:rPr>
            </w:pPr>
            <w:proofErr w:type="spellStart"/>
            <w:r w:rsidRPr="00804084">
              <w:rPr>
                <w:rFonts w:ascii="Times New Roman" w:hAnsi="Times New Roman"/>
                <w:sz w:val="24"/>
                <w:szCs w:val="24"/>
              </w:rPr>
              <w:t>Ціна</w:t>
            </w:r>
            <w:proofErr w:type="spellEnd"/>
            <w:r w:rsidRPr="00804084">
              <w:rPr>
                <w:rFonts w:ascii="Times New Roman" w:hAnsi="Times New Roman"/>
                <w:sz w:val="24"/>
                <w:szCs w:val="24"/>
              </w:rPr>
              <w:t xml:space="preserve"> </w:t>
            </w:r>
            <w:proofErr w:type="spellStart"/>
            <w:r w:rsidRPr="00804084">
              <w:rPr>
                <w:rFonts w:ascii="Times New Roman" w:hAnsi="Times New Roman"/>
                <w:sz w:val="24"/>
                <w:szCs w:val="24"/>
              </w:rPr>
              <w:t>тендерної</w:t>
            </w:r>
            <w:proofErr w:type="spellEnd"/>
            <w:r w:rsidRPr="00804084">
              <w:rPr>
                <w:rFonts w:ascii="Times New Roman" w:hAnsi="Times New Roman"/>
                <w:sz w:val="24"/>
                <w:szCs w:val="24"/>
              </w:rPr>
              <w:t xml:space="preserve"> </w:t>
            </w:r>
            <w:proofErr w:type="spellStart"/>
            <w:r w:rsidRPr="00804084">
              <w:rPr>
                <w:rFonts w:ascii="Times New Roman" w:hAnsi="Times New Roman"/>
                <w:sz w:val="24"/>
                <w:szCs w:val="24"/>
              </w:rPr>
              <w:t>пропозиції</w:t>
            </w:r>
            <w:proofErr w:type="spellEnd"/>
            <w:r w:rsidRPr="001846EA">
              <w:rPr>
                <w:rFonts w:ascii="Times New Roman" w:hAnsi="Times New Roman"/>
                <w:sz w:val="24"/>
                <w:szCs w:val="24"/>
              </w:rPr>
              <w:t xml:space="preserve"> </w:t>
            </w:r>
            <w:r w:rsidRPr="001846EA">
              <w:rPr>
                <w:rFonts w:ascii="Times New Roman" w:hAnsi="Times New Roman"/>
                <w:sz w:val="24"/>
                <w:szCs w:val="24"/>
                <w:lang w:val="uk-UA"/>
              </w:rPr>
              <w:t xml:space="preserve">не </w:t>
            </w:r>
            <w:proofErr w:type="spellStart"/>
            <w:r w:rsidRPr="001846EA">
              <w:rPr>
                <w:rFonts w:ascii="Times New Roman" w:hAnsi="Times New Roman"/>
                <w:sz w:val="24"/>
                <w:szCs w:val="24"/>
              </w:rPr>
              <w:t>може</w:t>
            </w:r>
            <w:proofErr w:type="spellEnd"/>
            <w:r w:rsidRPr="001846EA">
              <w:rPr>
                <w:rFonts w:ascii="Times New Roman" w:hAnsi="Times New Roman"/>
                <w:sz w:val="24"/>
                <w:szCs w:val="24"/>
              </w:rPr>
              <w:t xml:space="preserve"> </w:t>
            </w:r>
            <w:proofErr w:type="spellStart"/>
            <w:r w:rsidRPr="001846EA">
              <w:rPr>
                <w:rFonts w:ascii="Times New Roman" w:hAnsi="Times New Roman"/>
                <w:sz w:val="24"/>
                <w:szCs w:val="24"/>
              </w:rPr>
              <w:t>перевищувати</w:t>
            </w:r>
            <w:proofErr w:type="spellEnd"/>
            <w:r w:rsidRPr="001846EA">
              <w:rPr>
                <w:rFonts w:ascii="Times New Roman" w:hAnsi="Times New Roman"/>
                <w:sz w:val="24"/>
                <w:szCs w:val="24"/>
              </w:rPr>
              <w:t xml:space="preserve"> </w:t>
            </w:r>
            <w:proofErr w:type="spellStart"/>
            <w:r w:rsidRPr="001846EA">
              <w:rPr>
                <w:rFonts w:ascii="Times New Roman" w:hAnsi="Times New Roman"/>
                <w:sz w:val="24"/>
                <w:szCs w:val="24"/>
              </w:rPr>
              <w:t>очікувану</w:t>
            </w:r>
            <w:proofErr w:type="spellEnd"/>
            <w:r w:rsidRPr="001846EA">
              <w:rPr>
                <w:rFonts w:ascii="Times New Roman" w:hAnsi="Times New Roman"/>
                <w:sz w:val="24"/>
                <w:szCs w:val="24"/>
              </w:rPr>
              <w:t xml:space="preserve"> </w:t>
            </w:r>
            <w:proofErr w:type="spellStart"/>
            <w:r w:rsidRPr="001846EA">
              <w:rPr>
                <w:rFonts w:ascii="Times New Roman" w:hAnsi="Times New Roman"/>
                <w:sz w:val="24"/>
                <w:szCs w:val="24"/>
              </w:rPr>
              <w:t>вартість</w:t>
            </w:r>
            <w:proofErr w:type="spellEnd"/>
            <w:r w:rsidRPr="001846EA">
              <w:rPr>
                <w:rFonts w:ascii="Times New Roman" w:hAnsi="Times New Roman"/>
                <w:sz w:val="24"/>
                <w:szCs w:val="24"/>
              </w:rPr>
              <w:t xml:space="preserve"> предмета </w:t>
            </w:r>
            <w:proofErr w:type="spellStart"/>
            <w:r w:rsidRPr="001846EA">
              <w:rPr>
                <w:rFonts w:ascii="Times New Roman" w:hAnsi="Times New Roman"/>
                <w:sz w:val="24"/>
                <w:szCs w:val="24"/>
              </w:rPr>
              <w:t>закупівлі</w:t>
            </w:r>
            <w:proofErr w:type="spellEnd"/>
            <w:r w:rsidRPr="001846EA">
              <w:rPr>
                <w:rFonts w:ascii="Times New Roman" w:hAnsi="Times New Roman"/>
                <w:sz w:val="24"/>
                <w:szCs w:val="24"/>
              </w:rPr>
              <w:t xml:space="preserve">, </w:t>
            </w:r>
            <w:proofErr w:type="spellStart"/>
            <w:r w:rsidRPr="001846EA">
              <w:rPr>
                <w:rFonts w:ascii="Times New Roman" w:hAnsi="Times New Roman"/>
                <w:sz w:val="24"/>
                <w:szCs w:val="24"/>
              </w:rPr>
              <w:t>зазначену</w:t>
            </w:r>
            <w:proofErr w:type="spellEnd"/>
            <w:r w:rsidRPr="001846EA">
              <w:rPr>
                <w:rFonts w:ascii="Times New Roman" w:hAnsi="Times New Roman"/>
                <w:sz w:val="24"/>
                <w:szCs w:val="24"/>
              </w:rPr>
              <w:t xml:space="preserve"> в </w:t>
            </w:r>
            <w:proofErr w:type="spellStart"/>
            <w:r w:rsidRPr="001846EA">
              <w:rPr>
                <w:rFonts w:ascii="Times New Roman" w:hAnsi="Times New Roman"/>
                <w:sz w:val="24"/>
                <w:szCs w:val="24"/>
              </w:rPr>
              <w:t>оголошенні</w:t>
            </w:r>
            <w:proofErr w:type="spellEnd"/>
            <w:r w:rsidRPr="001846EA">
              <w:rPr>
                <w:rFonts w:ascii="Times New Roman" w:hAnsi="Times New Roman"/>
                <w:sz w:val="24"/>
                <w:szCs w:val="24"/>
              </w:rPr>
              <w:t xml:space="preserve"> про </w:t>
            </w:r>
            <w:proofErr w:type="spellStart"/>
            <w:r w:rsidRPr="001846EA">
              <w:rPr>
                <w:rFonts w:ascii="Times New Roman" w:hAnsi="Times New Roman"/>
                <w:sz w:val="24"/>
                <w:szCs w:val="24"/>
              </w:rPr>
              <w:t>проведення</w:t>
            </w:r>
            <w:proofErr w:type="spellEnd"/>
            <w:r w:rsidRPr="001846EA">
              <w:rPr>
                <w:rFonts w:ascii="Times New Roman" w:hAnsi="Times New Roman"/>
                <w:sz w:val="24"/>
                <w:szCs w:val="24"/>
              </w:rPr>
              <w:t xml:space="preserve"> </w:t>
            </w:r>
            <w:proofErr w:type="spellStart"/>
            <w:r w:rsidRPr="001846EA">
              <w:rPr>
                <w:rFonts w:ascii="Times New Roman" w:hAnsi="Times New Roman"/>
                <w:sz w:val="24"/>
                <w:szCs w:val="24"/>
              </w:rPr>
              <w:t>відкритих</w:t>
            </w:r>
            <w:proofErr w:type="spellEnd"/>
            <w:r w:rsidRPr="001846EA">
              <w:rPr>
                <w:rFonts w:ascii="Times New Roman" w:hAnsi="Times New Roman"/>
                <w:sz w:val="24"/>
                <w:szCs w:val="24"/>
              </w:rPr>
              <w:t xml:space="preserve"> </w:t>
            </w:r>
            <w:proofErr w:type="spellStart"/>
            <w:r w:rsidRPr="001846EA">
              <w:rPr>
                <w:rFonts w:ascii="Times New Roman" w:hAnsi="Times New Roman"/>
                <w:sz w:val="24"/>
                <w:szCs w:val="24"/>
              </w:rPr>
              <w:t>торгів</w:t>
            </w:r>
            <w:proofErr w:type="spellEnd"/>
            <w:r w:rsidRPr="001846EA">
              <w:rPr>
                <w:rFonts w:ascii="Times New Roman" w:hAnsi="Times New Roman"/>
                <w:sz w:val="24"/>
                <w:szCs w:val="24"/>
              </w:rPr>
              <w:t xml:space="preserve">, з </w:t>
            </w:r>
            <w:proofErr w:type="spellStart"/>
            <w:r w:rsidRPr="001846EA">
              <w:rPr>
                <w:rFonts w:ascii="Times New Roman" w:hAnsi="Times New Roman"/>
                <w:sz w:val="24"/>
                <w:szCs w:val="24"/>
              </w:rPr>
              <w:t>урахуванням</w:t>
            </w:r>
            <w:proofErr w:type="spellEnd"/>
            <w:r w:rsidRPr="001846EA">
              <w:rPr>
                <w:rFonts w:ascii="Times New Roman" w:hAnsi="Times New Roman"/>
                <w:sz w:val="24"/>
                <w:szCs w:val="24"/>
              </w:rPr>
              <w:t xml:space="preserve"> абзацу другого пункту 28 </w:t>
            </w:r>
            <w:proofErr w:type="spellStart"/>
            <w:r w:rsidRPr="001846EA">
              <w:rPr>
                <w:rFonts w:ascii="Times New Roman" w:hAnsi="Times New Roman"/>
                <w:sz w:val="24"/>
                <w:szCs w:val="24"/>
              </w:rPr>
              <w:t>цих</w:t>
            </w:r>
            <w:proofErr w:type="spellEnd"/>
            <w:r w:rsidRPr="001846EA">
              <w:rPr>
                <w:rFonts w:ascii="Times New Roman" w:hAnsi="Times New Roman"/>
                <w:sz w:val="24"/>
                <w:szCs w:val="24"/>
              </w:rPr>
              <w:t xml:space="preserve"> </w:t>
            </w:r>
            <w:r w:rsidRPr="001846EA">
              <w:rPr>
                <w:rFonts w:ascii="Times New Roman" w:hAnsi="Times New Roman"/>
                <w:sz w:val="24"/>
                <w:szCs w:val="24"/>
                <w:lang w:val="uk-UA"/>
              </w:rPr>
              <w:t>О</w:t>
            </w:r>
            <w:proofErr w:type="spellStart"/>
            <w:r w:rsidRPr="001846EA">
              <w:rPr>
                <w:rFonts w:ascii="Times New Roman" w:hAnsi="Times New Roman"/>
                <w:sz w:val="24"/>
                <w:szCs w:val="24"/>
              </w:rPr>
              <w:t>собливостей</w:t>
            </w:r>
            <w:proofErr w:type="spellEnd"/>
            <w:r w:rsidRPr="001846EA">
              <w:rPr>
                <w:rFonts w:ascii="Times New Roman" w:hAnsi="Times New Roman"/>
                <w:sz w:val="24"/>
                <w:szCs w:val="24"/>
              </w:rPr>
              <w:t xml:space="preserve">. </w:t>
            </w:r>
          </w:p>
          <w:p w14:paraId="10FD743F" w14:textId="77777777" w:rsidR="00180E34" w:rsidRPr="001846EA" w:rsidRDefault="00180E34" w:rsidP="00926EF3">
            <w:pPr>
              <w:widowControl w:val="0"/>
              <w:jc w:val="both"/>
              <w:rPr>
                <w:rFonts w:ascii="Times New Roman" w:hAnsi="Times New Roman"/>
                <w:sz w:val="24"/>
                <w:szCs w:val="24"/>
              </w:rPr>
            </w:pPr>
            <w:r w:rsidRPr="001846EA">
              <w:rPr>
                <w:rFonts w:ascii="Times New Roman" w:hAnsi="Times New Roman"/>
                <w:sz w:val="24"/>
                <w:szCs w:val="24"/>
              </w:rPr>
              <w:t xml:space="preserve">До </w:t>
            </w:r>
            <w:proofErr w:type="spellStart"/>
            <w:r w:rsidRPr="001846EA">
              <w:rPr>
                <w:rFonts w:ascii="Times New Roman" w:hAnsi="Times New Roman"/>
                <w:sz w:val="24"/>
                <w:szCs w:val="24"/>
              </w:rPr>
              <w:t>розгляду</w:t>
            </w:r>
            <w:proofErr w:type="spellEnd"/>
            <w:r w:rsidRPr="001846EA">
              <w:rPr>
                <w:rFonts w:ascii="Times New Roman" w:hAnsi="Times New Roman"/>
                <w:sz w:val="24"/>
                <w:szCs w:val="24"/>
              </w:rPr>
              <w:t xml:space="preserve"> </w:t>
            </w:r>
            <w:r w:rsidRPr="001846EA">
              <w:rPr>
                <w:rFonts w:ascii="Times New Roman" w:hAnsi="Times New Roman"/>
                <w:sz w:val="24"/>
                <w:szCs w:val="24"/>
                <w:lang w:val="uk-UA"/>
              </w:rPr>
              <w:t xml:space="preserve">не </w:t>
            </w:r>
            <w:proofErr w:type="spellStart"/>
            <w:r w:rsidRPr="001846EA">
              <w:rPr>
                <w:rFonts w:ascii="Times New Roman" w:hAnsi="Times New Roman"/>
                <w:sz w:val="24"/>
                <w:szCs w:val="24"/>
              </w:rPr>
              <w:t>приймається</w:t>
            </w:r>
            <w:proofErr w:type="spellEnd"/>
            <w:r w:rsidRPr="001846EA">
              <w:rPr>
                <w:rFonts w:ascii="Times New Roman" w:hAnsi="Times New Roman"/>
                <w:sz w:val="24"/>
                <w:szCs w:val="24"/>
              </w:rPr>
              <w:t xml:space="preserve"> </w:t>
            </w:r>
            <w:proofErr w:type="spellStart"/>
            <w:r w:rsidRPr="001846EA">
              <w:rPr>
                <w:rFonts w:ascii="Times New Roman" w:hAnsi="Times New Roman"/>
                <w:sz w:val="24"/>
                <w:szCs w:val="24"/>
              </w:rPr>
              <w:t>тендерна</w:t>
            </w:r>
            <w:proofErr w:type="spellEnd"/>
            <w:r w:rsidRPr="001846EA">
              <w:rPr>
                <w:rFonts w:ascii="Times New Roman" w:hAnsi="Times New Roman"/>
                <w:sz w:val="24"/>
                <w:szCs w:val="24"/>
              </w:rPr>
              <w:t xml:space="preserve"> </w:t>
            </w:r>
            <w:proofErr w:type="spellStart"/>
            <w:r w:rsidRPr="001846EA">
              <w:rPr>
                <w:rFonts w:ascii="Times New Roman" w:hAnsi="Times New Roman"/>
                <w:sz w:val="24"/>
                <w:szCs w:val="24"/>
              </w:rPr>
              <w:t>пропозиція</w:t>
            </w:r>
            <w:proofErr w:type="spellEnd"/>
            <w:r w:rsidRPr="001846EA">
              <w:rPr>
                <w:rFonts w:ascii="Times New Roman" w:hAnsi="Times New Roman"/>
                <w:sz w:val="24"/>
                <w:szCs w:val="24"/>
              </w:rPr>
              <w:t xml:space="preserve">, </w:t>
            </w:r>
            <w:proofErr w:type="spellStart"/>
            <w:r w:rsidRPr="001846EA">
              <w:rPr>
                <w:rFonts w:ascii="Times New Roman" w:hAnsi="Times New Roman"/>
                <w:sz w:val="24"/>
                <w:szCs w:val="24"/>
              </w:rPr>
              <w:t>ціна</w:t>
            </w:r>
            <w:proofErr w:type="spellEnd"/>
            <w:r w:rsidRPr="001846EA">
              <w:rPr>
                <w:rFonts w:ascii="Times New Roman" w:hAnsi="Times New Roman"/>
                <w:sz w:val="24"/>
                <w:szCs w:val="24"/>
              </w:rPr>
              <w:t xml:space="preserve"> </w:t>
            </w:r>
            <w:proofErr w:type="spellStart"/>
            <w:r w:rsidRPr="001846EA">
              <w:rPr>
                <w:rFonts w:ascii="Times New Roman" w:hAnsi="Times New Roman"/>
                <w:sz w:val="24"/>
                <w:szCs w:val="24"/>
              </w:rPr>
              <w:t>якої</w:t>
            </w:r>
            <w:proofErr w:type="spellEnd"/>
            <w:r w:rsidRPr="001846EA">
              <w:rPr>
                <w:rFonts w:ascii="Times New Roman" w:hAnsi="Times New Roman"/>
                <w:sz w:val="24"/>
                <w:szCs w:val="24"/>
              </w:rPr>
              <w:t xml:space="preserve"> є </w:t>
            </w:r>
            <w:proofErr w:type="spellStart"/>
            <w:r w:rsidRPr="001846EA">
              <w:rPr>
                <w:rFonts w:ascii="Times New Roman" w:hAnsi="Times New Roman"/>
                <w:sz w:val="24"/>
                <w:szCs w:val="24"/>
              </w:rPr>
              <w:t>вищою</w:t>
            </w:r>
            <w:proofErr w:type="spellEnd"/>
            <w:r w:rsidRPr="001846EA">
              <w:rPr>
                <w:rFonts w:ascii="Times New Roman" w:hAnsi="Times New Roman"/>
                <w:sz w:val="24"/>
                <w:szCs w:val="24"/>
              </w:rPr>
              <w:t xml:space="preserve"> </w:t>
            </w:r>
            <w:proofErr w:type="spellStart"/>
            <w:r w:rsidRPr="001846EA">
              <w:rPr>
                <w:rFonts w:ascii="Times New Roman" w:hAnsi="Times New Roman"/>
                <w:sz w:val="24"/>
                <w:szCs w:val="24"/>
              </w:rPr>
              <w:t>ніж</w:t>
            </w:r>
            <w:proofErr w:type="spellEnd"/>
            <w:r w:rsidRPr="001846EA">
              <w:rPr>
                <w:rFonts w:ascii="Times New Roman" w:hAnsi="Times New Roman"/>
                <w:sz w:val="24"/>
                <w:szCs w:val="24"/>
              </w:rPr>
              <w:t xml:space="preserve"> </w:t>
            </w:r>
            <w:proofErr w:type="spellStart"/>
            <w:r w:rsidRPr="001846EA">
              <w:rPr>
                <w:rFonts w:ascii="Times New Roman" w:hAnsi="Times New Roman"/>
                <w:sz w:val="24"/>
                <w:szCs w:val="24"/>
              </w:rPr>
              <w:t>очікувана</w:t>
            </w:r>
            <w:proofErr w:type="spellEnd"/>
            <w:r w:rsidRPr="001846EA">
              <w:rPr>
                <w:rFonts w:ascii="Times New Roman" w:hAnsi="Times New Roman"/>
                <w:sz w:val="24"/>
                <w:szCs w:val="24"/>
              </w:rPr>
              <w:t xml:space="preserve"> </w:t>
            </w:r>
            <w:proofErr w:type="spellStart"/>
            <w:r w:rsidRPr="001846EA">
              <w:rPr>
                <w:rFonts w:ascii="Times New Roman" w:hAnsi="Times New Roman"/>
                <w:sz w:val="24"/>
                <w:szCs w:val="24"/>
              </w:rPr>
              <w:t>вартість</w:t>
            </w:r>
            <w:proofErr w:type="spellEnd"/>
            <w:r w:rsidRPr="001846EA">
              <w:rPr>
                <w:rFonts w:ascii="Times New Roman" w:hAnsi="Times New Roman"/>
                <w:sz w:val="24"/>
                <w:szCs w:val="24"/>
              </w:rPr>
              <w:t xml:space="preserve"> предмета </w:t>
            </w:r>
            <w:proofErr w:type="spellStart"/>
            <w:r w:rsidRPr="001846EA">
              <w:rPr>
                <w:rFonts w:ascii="Times New Roman" w:hAnsi="Times New Roman"/>
                <w:sz w:val="24"/>
                <w:szCs w:val="24"/>
              </w:rPr>
              <w:t>закупівлі</w:t>
            </w:r>
            <w:proofErr w:type="spellEnd"/>
            <w:r w:rsidRPr="001846EA">
              <w:rPr>
                <w:rFonts w:ascii="Times New Roman" w:hAnsi="Times New Roman"/>
                <w:sz w:val="24"/>
                <w:szCs w:val="24"/>
              </w:rPr>
              <w:t xml:space="preserve">, </w:t>
            </w:r>
            <w:proofErr w:type="spellStart"/>
            <w:r w:rsidRPr="001846EA">
              <w:rPr>
                <w:rFonts w:ascii="Times New Roman" w:hAnsi="Times New Roman"/>
                <w:sz w:val="24"/>
                <w:szCs w:val="24"/>
              </w:rPr>
              <w:t>визначена</w:t>
            </w:r>
            <w:proofErr w:type="spellEnd"/>
            <w:r w:rsidRPr="001846EA">
              <w:rPr>
                <w:rFonts w:ascii="Times New Roman" w:hAnsi="Times New Roman"/>
                <w:sz w:val="24"/>
                <w:szCs w:val="24"/>
              </w:rPr>
              <w:t xml:space="preserve"> </w:t>
            </w:r>
            <w:proofErr w:type="spellStart"/>
            <w:r w:rsidRPr="001846EA">
              <w:rPr>
                <w:rFonts w:ascii="Times New Roman" w:hAnsi="Times New Roman"/>
                <w:sz w:val="24"/>
                <w:szCs w:val="24"/>
              </w:rPr>
              <w:t>замовником</w:t>
            </w:r>
            <w:proofErr w:type="spellEnd"/>
            <w:r w:rsidRPr="001846EA">
              <w:rPr>
                <w:rFonts w:ascii="Times New Roman" w:hAnsi="Times New Roman"/>
                <w:sz w:val="24"/>
                <w:szCs w:val="24"/>
              </w:rPr>
              <w:t xml:space="preserve"> в </w:t>
            </w:r>
            <w:proofErr w:type="spellStart"/>
            <w:r w:rsidRPr="001846EA">
              <w:rPr>
                <w:rFonts w:ascii="Times New Roman" w:hAnsi="Times New Roman"/>
                <w:sz w:val="24"/>
                <w:szCs w:val="24"/>
              </w:rPr>
              <w:t>оголошенні</w:t>
            </w:r>
            <w:proofErr w:type="spellEnd"/>
            <w:r w:rsidRPr="001846EA">
              <w:rPr>
                <w:rFonts w:ascii="Times New Roman" w:hAnsi="Times New Roman"/>
                <w:sz w:val="24"/>
                <w:szCs w:val="24"/>
              </w:rPr>
              <w:t xml:space="preserve"> про </w:t>
            </w:r>
            <w:proofErr w:type="spellStart"/>
            <w:r w:rsidRPr="001846EA">
              <w:rPr>
                <w:rFonts w:ascii="Times New Roman" w:hAnsi="Times New Roman"/>
                <w:sz w:val="24"/>
                <w:szCs w:val="24"/>
              </w:rPr>
              <w:t>проведення</w:t>
            </w:r>
            <w:proofErr w:type="spellEnd"/>
            <w:r w:rsidRPr="001846EA">
              <w:rPr>
                <w:rFonts w:ascii="Times New Roman" w:hAnsi="Times New Roman"/>
                <w:sz w:val="24"/>
                <w:szCs w:val="24"/>
              </w:rPr>
              <w:t xml:space="preserve"> </w:t>
            </w:r>
            <w:proofErr w:type="spellStart"/>
            <w:r w:rsidRPr="001846EA">
              <w:rPr>
                <w:rFonts w:ascii="Times New Roman" w:hAnsi="Times New Roman"/>
                <w:sz w:val="24"/>
                <w:szCs w:val="24"/>
              </w:rPr>
              <w:t>відкритих</w:t>
            </w:r>
            <w:proofErr w:type="spellEnd"/>
            <w:r w:rsidRPr="001846EA">
              <w:rPr>
                <w:rFonts w:ascii="Times New Roman" w:hAnsi="Times New Roman"/>
                <w:sz w:val="24"/>
                <w:szCs w:val="24"/>
              </w:rPr>
              <w:t xml:space="preserve"> </w:t>
            </w:r>
            <w:proofErr w:type="spellStart"/>
            <w:r w:rsidRPr="001846EA">
              <w:rPr>
                <w:rFonts w:ascii="Times New Roman" w:hAnsi="Times New Roman"/>
                <w:sz w:val="24"/>
                <w:szCs w:val="24"/>
              </w:rPr>
              <w:t>торгів</w:t>
            </w:r>
            <w:proofErr w:type="spellEnd"/>
            <w:r w:rsidRPr="001846EA">
              <w:rPr>
                <w:rFonts w:ascii="Times New Roman" w:hAnsi="Times New Roman"/>
                <w:sz w:val="24"/>
                <w:szCs w:val="24"/>
              </w:rPr>
              <w:t>.</w:t>
            </w:r>
          </w:p>
          <w:p w14:paraId="66615E64" w14:textId="77777777" w:rsidR="00180E34" w:rsidRPr="001846EA" w:rsidRDefault="00180E34" w:rsidP="00926EF3">
            <w:pPr>
              <w:widowControl w:val="0"/>
              <w:jc w:val="both"/>
              <w:rPr>
                <w:rFonts w:ascii="Times New Roman" w:hAnsi="Times New Roman"/>
                <w:sz w:val="24"/>
                <w:szCs w:val="24"/>
                <w:lang w:val="uk-UA"/>
              </w:rPr>
            </w:pPr>
            <w:r w:rsidRPr="001846EA">
              <w:rPr>
                <w:rFonts w:ascii="Times New Roman" w:hAnsi="Times New Roman"/>
                <w:sz w:val="24"/>
                <w:szCs w:val="24"/>
                <w:lang w:val="uk-UA"/>
              </w:rPr>
              <w:t>Оцінка тендерних пропозицій здійснюється на основі критерію „Ціна”. Питома вага – 100 %.</w:t>
            </w:r>
          </w:p>
          <w:p w14:paraId="406F036F" w14:textId="77777777" w:rsidR="00180E34" w:rsidRPr="001846EA" w:rsidRDefault="00180E34" w:rsidP="00926EF3">
            <w:pPr>
              <w:widowControl w:val="0"/>
              <w:jc w:val="both"/>
              <w:rPr>
                <w:rFonts w:ascii="Times New Roman" w:hAnsi="Times New Roman"/>
                <w:sz w:val="24"/>
                <w:szCs w:val="24"/>
                <w:lang w:val="uk-UA"/>
              </w:rPr>
            </w:pPr>
            <w:r w:rsidRPr="001846EA">
              <w:rPr>
                <w:rFonts w:ascii="Times New Roman" w:hAnsi="Times New Roman"/>
                <w:sz w:val="24"/>
                <w:szCs w:val="24"/>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щодо предмета закупівлі в цілому.</w:t>
            </w:r>
          </w:p>
          <w:p w14:paraId="7DE3A2BF" w14:textId="77777777" w:rsidR="00180E34" w:rsidRPr="001846EA" w:rsidRDefault="00180E34" w:rsidP="00926EF3">
            <w:pPr>
              <w:widowControl w:val="0"/>
              <w:jc w:val="both"/>
              <w:rPr>
                <w:rFonts w:ascii="Times New Roman" w:hAnsi="Times New Roman"/>
                <w:sz w:val="24"/>
                <w:szCs w:val="24"/>
                <w:lang w:val="uk-UA"/>
              </w:rPr>
            </w:pPr>
            <w:r w:rsidRPr="001846EA">
              <w:rPr>
                <w:rFonts w:ascii="Times New Roman" w:hAnsi="Times New Roman"/>
                <w:sz w:val="24"/>
                <w:szCs w:val="24"/>
                <w:lang w:val="uk-UA"/>
              </w:rPr>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w:t>
            </w:r>
            <w:r w:rsidRPr="00F75137">
              <w:rPr>
                <w:rFonts w:ascii="Times New Roman" w:hAnsi="Times New Roman"/>
                <w:sz w:val="24"/>
                <w:szCs w:val="24"/>
                <w:lang w:val="uk-UA"/>
              </w:rPr>
              <w:t>даного виду.</w:t>
            </w:r>
            <w:r w:rsidRPr="001846EA">
              <w:rPr>
                <w:rFonts w:ascii="Times New Roman" w:hAnsi="Times New Roman"/>
                <w:sz w:val="24"/>
                <w:szCs w:val="24"/>
                <w:lang w:val="uk-UA"/>
              </w:rPr>
              <w:t xml:space="preserve"> </w:t>
            </w:r>
          </w:p>
          <w:p w14:paraId="20E76908" w14:textId="77777777" w:rsidR="00180E34" w:rsidRPr="00F75137" w:rsidRDefault="00180E34" w:rsidP="00926EF3">
            <w:pPr>
              <w:widowControl w:val="0"/>
              <w:jc w:val="both"/>
              <w:rPr>
                <w:rFonts w:ascii="Times New Roman" w:hAnsi="Times New Roman"/>
                <w:sz w:val="24"/>
                <w:szCs w:val="24"/>
                <w:highlight w:val="green"/>
                <w:lang w:val="uk-UA"/>
              </w:rPr>
            </w:pPr>
            <w:bookmarkStart w:id="2" w:name="_Hlk135902726"/>
            <w:r w:rsidRPr="00F75137">
              <w:rPr>
                <w:rFonts w:ascii="Times New Roman" w:hAnsi="Times New Roman"/>
                <w:sz w:val="24"/>
                <w:szCs w:val="24"/>
                <w:highlight w:val="green"/>
                <w:lang w:val="uk-UA"/>
              </w:rPr>
              <w:t>Розмір мінімального кроку пониження ціни під час</w:t>
            </w:r>
          </w:p>
          <w:p w14:paraId="68B52442"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 xml:space="preserve">електронного аукціону – 1 % </w:t>
            </w:r>
          </w:p>
          <w:p w14:paraId="083CD557"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75137">
              <w:rPr>
                <w:rFonts w:ascii="Times New Roman" w:hAnsi="Times New Roman"/>
                <w:sz w:val="24"/>
                <w:szCs w:val="24"/>
                <w:highlight w:val="green"/>
                <w:lang w:val="uk-UA"/>
              </w:rPr>
              <w:t>закупівель</w:t>
            </w:r>
            <w:proofErr w:type="spellEnd"/>
            <w:r w:rsidRPr="00F75137">
              <w:rPr>
                <w:rFonts w:ascii="Times New Roman" w:hAnsi="Times New Roman"/>
                <w:sz w:val="24"/>
                <w:szCs w:val="24"/>
                <w:highlight w:val="gree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sidRPr="00F75137">
              <w:rPr>
                <w:rFonts w:ascii="Times New Roman" w:hAnsi="Times New Roman"/>
                <w:sz w:val="24"/>
                <w:szCs w:val="24"/>
                <w:highlight w:val="green"/>
                <w:lang w:val="uk-UA"/>
              </w:rPr>
              <w:lastRenderedPageBreak/>
              <w:t>щодо цін або вартості відповідних товарів, робіт чи послуг тендерної</w:t>
            </w:r>
          </w:p>
          <w:p w14:paraId="20D12A86"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пропозиції.</w:t>
            </w:r>
          </w:p>
          <w:p w14:paraId="135907D6"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Замовник має право звернутися за підтвердженням</w:t>
            </w:r>
          </w:p>
          <w:p w14:paraId="598E5636"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інформації, наданої учасником/переможцем процедури</w:t>
            </w:r>
          </w:p>
          <w:p w14:paraId="448E3BAB"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закупівлі, до органів державної влади, підприємств,</w:t>
            </w:r>
          </w:p>
          <w:p w14:paraId="1F93F819"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установ, організацій відповідно до їх компетенції.</w:t>
            </w:r>
          </w:p>
          <w:p w14:paraId="0AA19CEB"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У разі отримання достовірної інформації про</w:t>
            </w:r>
          </w:p>
          <w:p w14:paraId="750DA1EF"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невідповідність учасника процедури закупівлі вимогам</w:t>
            </w:r>
          </w:p>
          <w:p w14:paraId="270A415E"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кваліфікаційних критеріїв, наявність підстав, визначених</w:t>
            </w:r>
          </w:p>
          <w:p w14:paraId="4F7A6A38"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пунктом 47 Особливостей, або факту зазначення у</w:t>
            </w:r>
          </w:p>
          <w:p w14:paraId="2649D397"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тендерній пропозиції будь-якої недостовірної інформації,</w:t>
            </w:r>
          </w:p>
          <w:p w14:paraId="79471B3F"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що є суттєвою під час визначення результатів відкритих</w:t>
            </w:r>
          </w:p>
          <w:p w14:paraId="37ED4675"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торгів, замовник відхиляє тендерну пропозицію такого</w:t>
            </w:r>
          </w:p>
          <w:p w14:paraId="24B4D909"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учасника процедури закупівлі.</w:t>
            </w:r>
          </w:p>
          <w:p w14:paraId="48F702A3"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Якщо замовником під час розгляду тендерної пропозиції</w:t>
            </w:r>
          </w:p>
          <w:p w14:paraId="472D1549"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учасника процедури закупівлі виявлено невідповідності в</w:t>
            </w:r>
          </w:p>
          <w:p w14:paraId="279664D7"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інформації та/або документах, що подані учасником</w:t>
            </w:r>
          </w:p>
          <w:p w14:paraId="4FA76558"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p>
          <w:p w14:paraId="63E7C79E"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робочі дні до закінчення строку розгляду тендерних</w:t>
            </w:r>
          </w:p>
          <w:p w14:paraId="4DE1F2C1"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пропозицій, повідомлення з вимогою про усунення таких</w:t>
            </w:r>
          </w:p>
          <w:p w14:paraId="702AC7B4" w14:textId="77777777" w:rsidR="00180E34" w:rsidRPr="00F75137" w:rsidRDefault="00180E34" w:rsidP="00926EF3">
            <w:pPr>
              <w:widowControl w:val="0"/>
              <w:jc w:val="both"/>
              <w:rPr>
                <w:rFonts w:ascii="Times New Roman" w:hAnsi="Times New Roman"/>
                <w:sz w:val="24"/>
                <w:szCs w:val="24"/>
                <w:highlight w:val="green"/>
                <w:lang w:val="uk-UA"/>
              </w:rPr>
            </w:pPr>
            <w:proofErr w:type="spellStart"/>
            <w:r w:rsidRPr="00F75137">
              <w:rPr>
                <w:rFonts w:ascii="Times New Roman" w:hAnsi="Times New Roman"/>
                <w:sz w:val="24"/>
                <w:szCs w:val="24"/>
                <w:highlight w:val="green"/>
                <w:lang w:val="uk-UA"/>
              </w:rPr>
              <w:t>невідповідностей</w:t>
            </w:r>
            <w:proofErr w:type="spellEnd"/>
            <w:r w:rsidRPr="00F75137">
              <w:rPr>
                <w:rFonts w:ascii="Times New Roman" w:hAnsi="Times New Roman"/>
                <w:sz w:val="24"/>
                <w:szCs w:val="24"/>
                <w:highlight w:val="green"/>
                <w:lang w:val="uk-UA"/>
              </w:rPr>
              <w:t xml:space="preserve"> в електронній системі </w:t>
            </w:r>
            <w:proofErr w:type="spellStart"/>
            <w:r w:rsidRPr="00F75137">
              <w:rPr>
                <w:rFonts w:ascii="Times New Roman" w:hAnsi="Times New Roman"/>
                <w:sz w:val="24"/>
                <w:szCs w:val="24"/>
                <w:highlight w:val="green"/>
                <w:lang w:val="uk-UA"/>
              </w:rPr>
              <w:t>закупівель</w:t>
            </w:r>
            <w:proofErr w:type="spellEnd"/>
            <w:r w:rsidRPr="00F75137">
              <w:rPr>
                <w:rFonts w:ascii="Times New Roman" w:hAnsi="Times New Roman"/>
                <w:sz w:val="24"/>
                <w:szCs w:val="24"/>
                <w:highlight w:val="green"/>
                <w:lang w:val="uk-UA"/>
              </w:rPr>
              <w:t>.</w:t>
            </w:r>
          </w:p>
          <w:p w14:paraId="343C2C51"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Під невідповідністю в інформації та/або документах, що</w:t>
            </w:r>
          </w:p>
          <w:p w14:paraId="037CF6DF"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подані учасником процедури закупівлі у складі тендерної</w:t>
            </w:r>
          </w:p>
          <w:p w14:paraId="6C177B83"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пропозиції та/або подання яких вимагається тендерною</w:t>
            </w:r>
          </w:p>
          <w:p w14:paraId="5BEA3AC3"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документацією, розуміється у тому числі відсутність у</w:t>
            </w:r>
          </w:p>
          <w:p w14:paraId="43DD3384"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w:t>
            </w:r>
          </w:p>
          <w:p w14:paraId="180E1F47"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замовником, та/або відсутності інформації (та/або</w:t>
            </w:r>
          </w:p>
          <w:p w14:paraId="70D2B5D7"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96EB25"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Замовник не може розміщувати щодо одного і того ж</w:t>
            </w:r>
          </w:p>
          <w:p w14:paraId="5EC7D5F6"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учасника процедури закупівлі більше ніж один раз</w:t>
            </w:r>
          </w:p>
          <w:p w14:paraId="3368314F"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 xml:space="preserve">повідомлення з вимогою про усунення </w:t>
            </w:r>
            <w:proofErr w:type="spellStart"/>
            <w:r w:rsidRPr="00F75137">
              <w:rPr>
                <w:rFonts w:ascii="Times New Roman" w:hAnsi="Times New Roman"/>
                <w:sz w:val="24"/>
                <w:szCs w:val="24"/>
                <w:highlight w:val="green"/>
                <w:lang w:val="uk-UA"/>
              </w:rPr>
              <w:t>невідповідностей</w:t>
            </w:r>
            <w:proofErr w:type="spellEnd"/>
            <w:r w:rsidRPr="00F75137">
              <w:rPr>
                <w:rFonts w:ascii="Times New Roman" w:hAnsi="Times New Roman"/>
                <w:sz w:val="24"/>
                <w:szCs w:val="24"/>
                <w:highlight w:val="green"/>
                <w:lang w:val="uk-UA"/>
              </w:rPr>
              <w:t xml:space="preserve"> в інформації та/або документах, що подані учасником</w:t>
            </w:r>
          </w:p>
          <w:p w14:paraId="3F386F9A"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процедури закупівлі у складі тендерної пропозиції, крім</w:t>
            </w:r>
          </w:p>
          <w:p w14:paraId="731E40DB"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випадків, пов’язаних з виконанням рішення органу</w:t>
            </w:r>
          </w:p>
          <w:p w14:paraId="6AAB108F" w14:textId="77777777" w:rsidR="00180E34" w:rsidRDefault="00180E34" w:rsidP="00926EF3">
            <w:pPr>
              <w:widowControl w:val="0"/>
              <w:jc w:val="both"/>
              <w:rPr>
                <w:rFonts w:ascii="Times New Roman" w:hAnsi="Times New Roman"/>
                <w:sz w:val="24"/>
                <w:szCs w:val="24"/>
                <w:lang w:val="uk-UA"/>
              </w:rPr>
            </w:pPr>
            <w:r w:rsidRPr="00F75137">
              <w:rPr>
                <w:rFonts w:ascii="Times New Roman" w:hAnsi="Times New Roman"/>
                <w:sz w:val="24"/>
                <w:szCs w:val="24"/>
                <w:highlight w:val="green"/>
                <w:lang w:val="uk-UA"/>
              </w:rPr>
              <w:t>оскарження.</w:t>
            </w:r>
          </w:p>
          <w:bookmarkEnd w:id="2"/>
          <w:p w14:paraId="3FA739A8" w14:textId="77777777" w:rsidR="00180E34" w:rsidRPr="001846EA" w:rsidRDefault="00180E34" w:rsidP="00926EF3">
            <w:pPr>
              <w:widowControl w:val="0"/>
              <w:jc w:val="both"/>
              <w:rPr>
                <w:rFonts w:ascii="Times New Roman" w:hAnsi="Times New Roman"/>
                <w:sz w:val="24"/>
                <w:szCs w:val="24"/>
                <w:lang w:val="uk-UA"/>
              </w:rPr>
            </w:pPr>
            <w:r w:rsidRPr="00C25DDA">
              <w:rPr>
                <w:rFonts w:ascii="Times New Roman" w:hAnsi="Times New Roman"/>
                <w:sz w:val="24"/>
                <w:szCs w:val="24"/>
                <w:lang w:val="uk-UA"/>
              </w:rPr>
              <w:t>Учасник процедури</w:t>
            </w:r>
            <w:r w:rsidRPr="001846EA">
              <w:rPr>
                <w:rFonts w:ascii="Times New Roman" w:hAnsi="Times New Roman"/>
                <w:sz w:val="24"/>
                <w:szCs w:val="24"/>
                <w:lang w:val="uk-UA"/>
              </w:rPr>
              <w:t xml:space="preserve">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846EA">
              <w:rPr>
                <w:rFonts w:ascii="Times New Roman" w:hAnsi="Times New Roman"/>
                <w:sz w:val="24"/>
                <w:szCs w:val="24"/>
                <w:lang w:val="uk-UA"/>
              </w:rPr>
              <w:t>закупівель</w:t>
            </w:r>
            <w:proofErr w:type="spellEnd"/>
            <w:r w:rsidRPr="001846EA">
              <w:rPr>
                <w:rFonts w:ascii="Times New Roman" w:hAnsi="Times New Roman"/>
                <w:sz w:val="24"/>
                <w:szCs w:val="24"/>
                <w:lang w:val="uk-UA"/>
              </w:rPr>
              <w:t xml:space="preserve"> уточнених або нових документів в електронній системі </w:t>
            </w:r>
            <w:proofErr w:type="spellStart"/>
            <w:r w:rsidRPr="001846EA">
              <w:rPr>
                <w:rFonts w:ascii="Times New Roman" w:hAnsi="Times New Roman"/>
                <w:sz w:val="24"/>
                <w:szCs w:val="24"/>
                <w:lang w:val="uk-UA"/>
              </w:rPr>
              <w:t>закупівель</w:t>
            </w:r>
            <w:proofErr w:type="spellEnd"/>
            <w:r w:rsidRPr="001846EA">
              <w:rPr>
                <w:rFonts w:ascii="Times New Roman" w:hAnsi="Times New Roman"/>
                <w:sz w:val="24"/>
                <w:szCs w:val="24"/>
                <w:lang w:val="uk-UA"/>
              </w:rPr>
              <w:t xml:space="preserve"> протягом 24 годин з моменту розміщення </w:t>
            </w:r>
            <w:r w:rsidRPr="001846EA">
              <w:rPr>
                <w:rFonts w:ascii="Times New Roman" w:hAnsi="Times New Roman"/>
                <w:sz w:val="24"/>
                <w:szCs w:val="24"/>
                <w:lang w:val="uk-UA"/>
              </w:rPr>
              <w:lastRenderedPageBreak/>
              <w:t xml:space="preserve">замовником в електронній системі </w:t>
            </w:r>
            <w:proofErr w:type="spellStart"/>
            <w:r w:rsidRPr="001846EA">
              <w:rPr>
                <w:rFonts w:ascii="Times New Roman" w:hAnsi="Times New Roman"/>
                <w:sz w:val="24"/>
                <w:szCs w:val="24"/>
                <w:lang w:val="uk-UA"/>
              </w:rPr>
              <w:t>закупівель</w:t>
            </w:r>
            <w:proofErr w:type="spellEnd"/>
            <w:r w:rsidRPr="001846EA">
              <w:rPr>
                <w:rFonts w:ascii="Times New Roman" w:hAnsi="Times New Roman"/>
                <w:sz w:val="24"/>
                <w:szCs w:val="24"/>
                <w:lang w:val="uk-UA"/>
              </w:rPr>
              <w:t xml:space="preserve"> повідомлення з вимогою про усунення таких </w:t>
            </w:r>
            <w:proofErr w:type="spellStart"/>
            <w:r w:rsidRPr="001846EA">
              <w:rPr>
                <w:rFonts w:ascii="Times New Roman" w:hAnsi="Times New Roman"/>
                <w:sz w:val="24"/>
                <w:szCs w:val="24"/>
                <w:lang w:val="uk-UA"/>
              </w:rPr>
              <w:t>невідповідностей</w:t>
            </w:r>
            <w:proofErr w:type="spellEnd"/>
            <w:r w:rsidRPr="001846EA">
              <w:rPr>
                <w:rFonts w:ascii="Times New Roman" w:hAnsi="Times New Roman"/>
                <w:sz w:val="24"/>
                <w:szCs w:val="24"/>
                <w:lang w:val="uk-UA"/>
              </w:rPr>
              <w:t xml:space="preserve">. Замовник розглядає подані тендерні пропозиції з урахуванням виправлення або </w:t>
            </w:r>
            <w:proofErr w:type="spellStart"/>
            <w:r w:rsidRPr="001846EA">
              <w:rPr>
                <w:rFonts w:ascii="Times New Roman" w:hAnsi="Times New Roman"/>
                <w:sz w:val="24"/>
                <w:szCs w:val="24"/>
                <w:lang w:val="uk-UA"/>
              </w:rPr>
              <w:t>невиправлення</w:t>
            </w:r>
            <w:proofErr w:type="spellEnd"/>
            <w:r w:rsidRPr="001846EA">
              <w:rPr>
                <w:rFonts w:ascii="Times New Roman" w:hAnsi="Times New Roman"/>
                <w:sz w:val="24"/>
                <w:szCs w:val="24"/>
                <w:lang w:val="uk-UA"/>
              </w:rPr>
              <w:t xml:space="preserve"> учасниками виявлених </w:t>
            </w:r>
            <w:proofErr w:type="spellStart"/>
            <w:r w:rsidRPr="001846EA">
              <w:rPr>
                <w:rFonts w:ascii="Times New Roman" w:hAnsi="Times New Roman"/>
                <w:sz w:val="24"/>
                <w:szCs w:val="24"/>
                <w:lang w:val="uk-UA"/>
              </w:rPr>
              <w:t>невідповідностей</w:t>
            </w:r>
            <w:proofErr w:type="spellEnd"/>
            <w:r w:rsidRPr="001846EA">
              <w:rPr>
                <w:rFonts w:ascii="Times New Roman" w:hAnsi="Times New Roman"/>
                <w:sz w:val="24"/>
                <w:szCs w:val="24"/>
                <w:lang w:val="uk-UA"/>
              </w:rPr>
              <w:t>.</w:t>
            </w:r>
          </w:p>
          <w:p w14:paraId="0D5BB79A" w14:textId="77777777" w:rsidR="00180E34" w:rsidRDefault="00180E34" w:rsidP="00926EF3">
            <w:pPr>
              <w:widowControl w:val="0"/>
              <w:jc w:val="both"/>
              <w:rPr>
                <w:rFonts w:ascii="Times New Roman" w:hAnsi="Times New Roman"/>
                <w:sz w:val="24"/>
                <w:szCs w:val="24"/>
                <w:lang w:val="uk-UA"/>
              </w:rPr>
            </w:pPr>
            <w:bookmarkStart w:id="3" w:name="_Hlk135902916"/>
            <w:r w:rsidRPr="001846EA">
              <w:rPr>
                <w:rFonts w:ascii="Times New Roman" w:hAnsi="Times New Roman"/>
                <w:sz w:val="24"/>
                <w:szCs w:val="24"/>
                <w:lang w:val="uk-UA"/>
              </w:rPr>
              <w:t xml:space="preserve">У разі відхилення тендерної пропозиції з підстави, визначеної підпунктом 3 пункту </w:t>
            </w:r>
            <w:r w:rsidRPr="00F75137">
              <w:rPr>
                <w:rFonts w:ascii="Times New Roman" w:hAnsi="Times New Roman"/>
                <w:sz w:val="24"/>
                <w:szCs w:val="24"/>
                <w:highlight w:val="green"/>
                <w:lang w:val="uk-UA"/>
              </w:rPr>
              <w:t>44</w:t>
            </w:r>
            <w:r w:rsidRPr="001846EA">
              <w:rPr>
                <w:rFonts w:ascii="Times New Roman" w:hAnsi="Times New Roman"/>
                <w:sz w:val="24"/>
                <w:szCs w:val="24"/>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Pr>
                <w:rFonts w:ascii="Times New Roman" w:hAnsi="Times New Roman"/>
                <w:sz w:val="24"/>
                <w:szCs w:val="24"/>
                <w:lang w:val="uk-UA"/>
              </w:rPr>
              <w:t xml:space="preserve"> </w:t>
            </w:r>
            <w:r w:rsidRPr="00F75137">
              <w:rPr>
                <w:rFonts w:ascii="Times New Roman" w:hAnsi="Times New Roman"/>
                <w:sz w:val="24"/>
                <w:szCs w:val="24"/>
                <w:highlight w:val="green"/>
                <w:lang w:val="uk-UA"/>
              </w:rPr>
              <w:t>49 Особливостей</w:t>
            </w:r>
            <w:bookmarkEnd w:id="3"/>
            <w:r w:rsidRPr="00F75137">
              <w:rPr>
                <w:rFonts w:ascii="Times New Roman" w:hAnsi="Times New Roman"/>
                <w:sz w:val="24"/>
                <w:szCs w:val="24"/>
                <w:highlight w:val="green"/>
                <w:lang w:val="uk-UA"/>
              </w:rPr>
              <w:t>.</w:t>
            </w:r>
          </w:p>
          <w:p w14:paraId="129F530F" w14:textId="77777777" w:rsidR="00180E34" w:rsidRDefault="00180E34" w:rsidP="00926EF3">
            <w:pPr>
              <w:widowControl w:val="0"/>
              <w:jc w:val="both"/>
              <w:rPr>
                <w:rFonts w:ascii="Times New Roman" w:hAnsi="Times New Roman"/>
                <w:sz w:val="24"/>
                <w:szCs w:val="24"/>
                <w:lang w:val="uk-UA"/>
              </w:rPr>
            </w:pPr>
            <w:bookmarkStart w:id="4" w:name="_Hlk135902938"/>
            <w:r w:rsidRPr="00F75137">
              <w:rPr>
                <w:rFonts w:ascii="Times New Roman" w:hAnsi="Times New Roman"/>
                <w:sz w:val="24"/>
                <w:szCs w:val="24"/>
                <w:highlight w:val="gree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5421E33"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У разі коли учасник процедури закупівлі стає</w:t>
            </w:r>
          </w:p>
          <w:p w14:paraId="548D4366"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переможцем кількох або всіх лотів, замовник може</w:t>
            </w:r>
          </w:p>
          <w:p w14:paraId="4A5F74B9" w14:textId="77777777" w:rsidR="00180E34" w:rsidRPr="00F75137" w:rsidRDefault="00180E34" w:rsidP="00926EF3">
            <w:pPr>
              <w:widowControl w:val="0"/>
              <w:jc w:val="both"/>
              <w:rPr>
                <w:rFonts w:ascii="Times New Roman" w:hAnsi="Times New Roman"/>
                <w:sz w:val="24"/>
                <w:szCs w:val="24"/>
                <w:highlight w:val="green"/>
                <w:lang w:val="uk-UA"/>
              </w:rPr>
            </w:pPr>
            <w:r w:rsidRPr="00F75137">
              <w:rPr>
                <w:rFonts w:ascii="Times New Roman" w:hAnsi="Times New Roman"/>
                <w:sz w:val="24"/>
                <w:szCs w:val="24"/>
                <w:highlight w:val="green"/>
                <w:lang w:val="uk-UA"/>
              </w:rPr>
              <w:t>укласти один договір про закупівлю з переможцем,</w:t>
            </w:r>
          </w:p>
          <w:p w14:paraId="4B0DC0C9" w14:textId="77777777" w:rsidR="00180E34" w:rsidRPr="001846EA" w:rsidRDefault="00180E34" w:rsidP="00926EF3">
            <w:pPr>
              <w:widowControl w:val="0"/>
              <w:jc w:val="both"/>
              <w:rPr>
                <w:rFonts w:ascii="Times New Roman" w:hAnsi="Times New Roman"/>
                <w:sz w:val="24"/>
                <w:szCs w:val="24"/>
                <w:lang w:val="uk-UA"/>
              </w:rPr>
            </w:pPr>
            <w:r w:rsidRPr="00F75137">
              <w:rPr>
                <w:rFonts w:ascii="Times New Roman" w:hAnsi="Times New Roman"/>
                <w:sz w:val="24"/>
                <w:szCs w:val="24"/>
                <w:highlight w:val="green"/>
                <w:lang w:val="uk-UA"/>
              </w:rPr>
              <w:t>об’єднавши лоти (у разі здійснення закупівлі за лотами).</w:t>
            </w:r>
            <w:bookmarkEnd w:id="4"/>
          </w:p>
        </w:tc>
      </w:tr>
      <w:tr w:rsidR="00180E34" w:rsidRPr="00995763" w14:paraId="018DF392" w14:textId="77777777" w:rsidTr="00180E34">
        <w:trPr>
          <w:gridAfter w:val="1"/>
          <w:wAfter w:w="12" w:type="dxa"/>
          <w:trHeight w:val="1119"/>
        </w:trPr>
        <w:tc>
          <w:tcPr>
            <w:tcW w:w="704" w:type="dxa"/>
          </w:tcPr>
          <w:p w14:paraId="3172E715" w14:textId="77777777" w:rsidR="00180E34" w:rsidRPr="006F7689" w:rsidRDefault="00180E34" w:rsidP="00926EF3">
            <w:pPr>
              <w:widowControl w:val="0"/>
              <w:jc w:val="center"/>
              <w:rPr>
                <w:rFonts w:ascii="Times New Roman" w:hAnsi="Times New Roman"/>
                <w:sz w:val="24"/>
                <w:szCs w:val="24"/>
                <w:lang w:val="uk-UA"/>
              </w:rPr>
            </w:pPr>
            <w:r w:rsidRPr="006F7689">
              <w:rPr>
                <w:rFonts w:ascii="Times New Roman" w:eastAsia="Times New Roman" w:hAnsi="Times New Roman"/>
                <w:color w:val="000000"/>
                <w:sz w:val="24"/>
                <w:szCs w:val="24"/>
                <w:lang w:val="uk-UA"/>
              </w:rPr>
              <w:lastRenderedPageBreak/>
              <w:t>2</w:t>
            </w:r>
          </w:p>
        </w:tc>
        <w:tc>
          <w:tcPr>
            <w:tcW w:w="2268" w:type="dxa"/>
          </w:tcPr>
          <w:p w14:paraId="2017E932" w14:textId="77777777" w:rsidR="00180E34" w:rsidRPr="006F7689" w:rsidRDefault="00180E34" w:rsidP="00926EF3">
            <w:pPr>
              <w:widowControl w:val="0"/>
              <w:rPr>
                <w:rFonts w:ascii="Times New Roman" w:hAnsi="Times New Roman"/>
                <w:sz w:val="24"/>
                <w:szCs w:val="24"/>
                <w:lang w:val="uk-UA"/>
              </w:rPr>
            </w:pPr>
            <w:r w:rsidRPr="006F7689">
              <w:rPr>
                <w:rFonts w:ascii="Times New Roman" w:eastAsia="Times New Roman" w:hAnsi="Times New Roman"/>
                <w:b/>
                <w:bCs/>
                <w:color w:val="000000"/>
                <w:sz w:val="24"/>
                <w:szCs w:val="24"/>
                <w:lang w:val="uk-UA"/>
              </w:rPr>
              <w:t>Інша інформація</w:t>
            </w:r>
          </w:p>
        </w:tc>
        <w:tc>
          <w:tcPr>
            <w:tcW w:w="6799" w:type="dxa"/>
          </w:tcPr>
          <w:p w14:paraId="5059F177" w14:textId="77777777" w:rsidR="00180E34" w:rsidRDefault="00180E34" w:rsidP="00926EF3">
            <w:pPr>
              <w:widowControl w:val="0"/>
              <w:jc w:val="both"/>
              <w:rPr>
                <w:rFonts w:ascii="Times New Roman" w:eastAsia="Times New Roman" w:hAnsi="Times New Roman"/>
                <w:iCs/>
                <w:color w:val="000000"/>
                <w:sz w:val="24"/>
                <w:szCs w:val="24"/>
                <w:lang w:val="uk-UA"/>
              </w:rPr>
            </w:pPr>
            <w:r w:rsidRPr="00C50B7B">
              <w:rPr>
                <w:rFonts w:ascii="Times New Roman" w:eastAsia="Times New Roman" w:hAnsi="Times New Roman"/>
                <w:iCs/>
                <w:color w:val="000000"/>
                <w:sz w:val="24"/>
                <w:szCs w:val="24"/>
                <w:lang w:val="uk-UA"/>
              </w:rPr>
              <w:t xml:space="preserve">Вартість тендерної пропозиції та всі інші ціни повинні бути чітко визначені. </w:t>
            </w:r>
          </w:p>
          <w:p w14:paraId="259134F4" w14:textId="77777777" w:rsidR="00180E34" w:rsidRDefault="00180E34" w:rsidP="00926EF3">
            <w:pPr>
              <w:widowControl w:val="0"/>
              <w:jc w:val="both"/>
              <w:rPr>
                <w:rFonts w:ascii="Times New Roman" w:eastAsia="Times New Roman" w:hAnsi="Times New Roman"/>
                <w:iCs/>
                <w:color w:val="000000"/>
                <w:sz w:val="24"/>
                <w:szCs w:val="24"/>
                <w:lang w:val="uk-UA"/>
              </w:rPr>
            </w:pPr>
            <w:r w:rsidRPr="00C50B7B">
              <w:rPr>
                <w:rFonts w:ascii="Times New Roman" w:eastAsia="Times New Roman" w:hAnsi="Times New Roman"/>
                <w:iCs/>
                <w:color w:val="000000"/>
                <w:sz w:val="24"/>
                <w:szCs w:val="24"/>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4EA93C7F" w14:textId="77777777" w:rsidR="00180E34" w:rsidRDefault="00180E34" w:rsidP="00926EF3">
            <w:pPr>
              <w:widowControl w:val="0"/>
              <w:jc w:val="both"/>
              <w:rPr>
                <w:rFonts w:ascii="Times New Roman" w:eastAsia="Times New Roman" w:hAnsi="Times New Roman"/>
                <w:iCs/>
                <w:color w:val="000000"/>
                <w:sz w:val="24"/>
                <w:szCs w:val="24"/>
                <w:lang w:val="uk-UA"/>
              </w:rPr>
            </w:pPr>
            <w:r w:rsidRPr="00C50B7B">
              <w:rPr>
                <w:rFonts w:ascii="Times New Roman" w:eastAsia="Times New Roman" w:hAnsi="Times New Roman"/>
                <w:iCs/>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82B565" w14:textId="77777777" w:rsidR="00180E34" w:rsidRDefault="00180E34" w:rsidP="00926EF3">
            <w:pPr>
              <w:widowControl w:val="0"/>
              <w:jc w:val="both"/>
              <w:rPr>
                <w:rFonts w:ascii="Times New Roman" w:eastAsia="Times New Roman" w:hAnsi="Times New Roman"/>
                <w:iCs/>
                <w:color w:val="000000"/>
                <w:sz w:val="24"/>
                <w:szCs w:val="24"/>
                <w:lang w:val="uk-UA"/>
              </w:rPr>
            </w:pPr>
            <w:r w:rsidRPr="00C50B7B">
              <w:rPr>
                <w:rFonts w:ascii="Times New Roman" w:eastAsia="Times New Roman" w:hAnsi="Times New Roman"/>
                <w:iCs/>
                <w:color w:val="000000"/>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50B7B">
              <w:rPr>
                <w:rFonts w:ascii="Times New Roman" w:eastAsia="Times New Roman" w:hAnsi="Times New Roman"/>
                <w:iCs/>
                <w:color w:val="000000"/>
                <w:sz w:val="24"/>
                <w:szCs w:val="24"/>
                <w:lang w:val="uk-UA"/>
              </w:rPr>
              <w:t>означатиме</w:t>
            </w:r>
            <w:proofErr w:type="spellEnd"/>
            <w:r w:rsidRPr="00C50B7B">
              <w:rPr>
                <w:rFonts w:ascii="Times New Roman" w:eastAsia="Times New Roman" w:hAnsi="Times New Roman"/>
                <w:iCs/>
                <w:color w:val="000000"/>
                <w:sz w:val="24"/>
                <w:szCs w:val="24"/>
                <w:lang w:val="uk-UA"/>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2A75B4B1" w14:textId="77777777" w:rsidR="00180E34" w:rsidRDefault="00180E34" w:rsidP="00926EF3">
            <w:pPr>
              <w:widowControl w:val="0"/>
              <w:jc w:val="both"/>
              <w:rPr>
                <w:rFonts w:ascii="Times New Roman" w:eastAsia="Times New Roman" w:hAnsi="Times New Roman"/>
                <w:iCs/>
                <w:color w:val="000000"/>
                <w:sz w:val="24"/>
                <w:szCs w:val="24"/>
                <w:lang w:val="uk-UA"/>
              </w:rPr>
            </w:pPr>
            <w:r w:rsidRPr="00C50B7B">
              <w:rPr>
                <w:rFonts w:ascii="Times New Roman" w:eastAsia="Times New Roman" w:hAnsi="Times New Roman"/>
                <w:iCs/>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0A1AB58" w14:textId="77777777" w:rsidR="00180E34" w:rsidRDefault="00180E34" w:rsidP="00926EF3">
            <w:pPr>
              <w:widowControl w:val="0"/>
              <w:jc w:val="both"/>
              <w:rPr>
                <w:rFonts w:ascii="Times New Roman" w:eastAsia="Times New Roman" w:hAnsi="Times New Roman"/>
                <w:iCs/>
                <w:color w:val="000000"/>
                <w:sz w:val="24"/>
                <w:szCs w:val="24"/>
                <w:lang w:val="uk-UA"/>
              </w:rPr>
            </w:pPr>
            <w:r w:rsidRPr="00C50B7B">
              <w:rPr>
                <w:rFonts w:ascii="Times New Roman" w:eastAsia="Times New Roman" w:hAnsi="Times New Roman"/>
                <w:iCs/>
                <w:color w:val="000000"/>
                <w:sz w:val="24"/>
                <w:szCs w:val="24"/>
                <w:lang w:val="uk-UA"/>
              </w:rPr>
              <w:t xml:space="preserve"> </w:t>
            </w:r>
            <w:r w:rsidRPr="00C50B7B">
              <w:rPr>
                <w:rFonts w:ascii="Times New Roman" w:eastAsia="Times New Roman" w:hAnsi="Times New Roman"/>
                <w:b/>
                <w:bCs/>
                <w:i/>
                <w:color w:val="000000"/>
                <w:sz w:val="24"/>
                <w:szCs w:val="24"/>
                <w:u w:val="single"/>
                <w:lang w:val="uk-UA"/>
              </w:rPr>
              <w:t>Інші умови тендерної документації:</w:t>
            </w:r>
            <w:r w:rsidRPr="00C50B7B">
              <w:rPr>
                <w:rFonts w:ascii="Times New Roman" w:eastAsia="Times New Roman" w:hAnsi="Times New Roman"/>
                <w:iCs/>
                <w:color w:val="000000"/>
                <w:sz w:val="24"/>
                <w:szCs w:val="24"/>
                <w:lang w:val="uk-UA"/>
              </w:rPr>
              <w:t xml:space="preserve"> </w:t>
            </w:r>
          </w:p>
          <w:p w14:paraId="5536F58E" w14:textId="77777777" w:rsidR="00180E34" w:rsidRDefault="00180E34" w:rsidP="00926EF3">
            <w:pPr>
              <w:widowControl w:val="0"/>
              <w:jc w:val="both"/>
              <w:rPr>
                <w:rFonts w:ascii="Times New Roman" w:eastAsia="Times New Roman" w:hAnsi="Times New Roman"/>
                <w:iCs/>
                <w:color w:val="000000"/>
                <w:sz w:val="24"/>
                <w:szCs w:val="24"/>
                <w:lang w:val="uk-UA"/>
              </w:rPr>
            </w:pPr>
            <w:r w:rsidRPr="00C50B7B">
              <w:rPr>
                <w:rFonts w:ascii="Times New Roman" w:eastAsia="Times New Roman" w:hAnsi="Times New Roman"/>
                <w:iCs/>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38773755" w14:textId="77777777" w:rsidR="00180E34" w:rsidRDefault="00180E34" w:rsidP="00926EF3">
            <w:pPr>
              <w:widowControl w:val="0"/>
              <w:jc w:val="both"/>
              <w:rPr>
                <w:rFonts w:ascii="Times New Roman" w:eastAsia="Times New Roman" w:hAnsi="Times New Roman"/>
                <w:iCs/>
                <w:color w:val="000000"/>
                <w:sz w:val="24"/>
                <w:szCs w:val="24"/>
                <w:lang w:val="uk-UA"/>
              </w:rPr>
            </w:pPr>
            <w:r w:rsidRPr="00C50B7B">
              <w:rPr>
                <w:rFonts w:ascii="Times New Roman" w:eastAsia="Times New Roman" w:hAnsi="Times New Roman"/>
                <w:iCs/>
                <w:color w:val="000000"/>
                <w:sz w:val="24"/>
                <w:szCs w:val="24"/>
                <w:lang w:val="uk-UA"/>
              </w:rPr>
              <w:t xml:space="preserve">2. У разі якщо учасник або переможець не повинен складати або </w:t>
            </w:r>
            <w:r w:rsidRPr="00C50B7B">
              <w:rPr>
                <w:rFonts w:ascii="Times New Roman" w:eastAsia="Times New Roman" w:hAnsi="Times New Roman"/>
                <w:iCs/>
                <w:color w:val="000000"/>
                <w:sz w:val="24"/>
                <w:szCs w:val="24"/>
                <w:lang w:val="uk-UA"/>
              </w:rPr>
              <w:lastRenderedPageBreak/>
              <w:t>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50B7B">
              <w:rPr>
                <w:rFonts w:ascii="Times New Roman" w:eastAsia="Times New Roman" w:hAnsi="Times New Roman"/>
                <w:iCs/>
                <w:color w:val="000000"/>
                <w:sz w:val="24"/>
                <w:szCs w:val="24"/>
                <w:lang w:val="uk-UA"/>
              </w:rPr>
              <w:t>нь</w:t>
            </w:r>
            <w:proofErr w:type="spellEnd"/>
            <w:r w:rsidRPr="00C50B7B">
              <w:rPr>
                <w:rFonts w:ascii="Times New Roman" w:eastAsia="Times New Roman" w:hAnsi="Times New Roman"/>
                <w:iCs/>
                <w:color w:val="000000"/>
                <w:sz w:val="24"/>
                <w:szCs w:val="24"/>
                <w:lang w:val="uk-UA"/>
              </w:rPr>
              <w:t xml:space="preserve"> державних органів або </w:t>
            </w:r>
            <w:proofErr w:type="spellStart"/>
            <w:r w:rsidRPr="00C50B7B">
              <w:rPr>
                <w:rFonts w:ascii="Times New Roman" w:eastAsia="Times New Roman" w:hAnsi="Times New Roman"/>
                <w:iCs/>
                <w:color w:val="000000"/>
                <w:sz w:val="24"/>
                <w:szCs w:val="24"/>
                <w:lang w:val="uk-UA"/>
              </w:rPr>
              <w:t>ненакладення</w:t>
            </w:r>
            <w:proofErr w:type="spellEnd"/>
            <w:r w:rsidRPr="00C50B7B">
              <w:rPr>
                <w:rFonts w:ascii="Times New Roman" w:eastAsia="Times New Roman" w:hAnsi="Times New Roman"/>
                <w:iCs/>
                <w:color w:val="000000"/>
                <w:sz w:val="24"/>
                <w:szCs w:val="24"/>
                <w:lang w:val="uk-UA"/>
              </w:rPr>
              <w:t xml:space="preserve"> електронного підпису. </w:t>
            </w:r>
          </w:p>
          <w:p w14:paraId="509288A7" w14:textId="77777777" w:rsidR="00180E34" w:rsidRDefault="00180E34" w:rsidP="00926EF3">
            <w:pPr>
              <w:widowControl w:val="0"/>
              <w:jc w:val="both"/>
              <w:rPr>
                <w:rFonts w:ascii="Times New Roman" w:eastAsia="Times New Roman" w:hAnsi="Times New Roman"/>
                <w:iCs/>
                <w:color w:val="000000"/>
                <w:sz w:val="24"/>
                <w:szCs w:val="24"/>
                <w:lang w:val="uk-UA"/>
              </w:rPr>
            </w:pPr>
            <w:r w:rsidRPr="00C50B7B">
              <w:rPr>
                <w:rFonts w:ascii="Times New Roman" w:eastAsia="Times New Roman" w:hAnsi="Times New Roman"/>
                <w:iCs/>
                <w:color w:val="000000"/>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091412B" w14:textId="77777777" w:rsidR="00180E34" w:rsidRDefault="00180E34" w:rsidP="00926EF3">
            <w:pPr>
              <w:widowControl w:val="0"/>
              <w:jc w:val="both"/>
              <w:rPr>
                <w:rFonts w:ascii="Times New Roman" w:eastAsia="Times New Roman" w:hAnsi="Times New Roman"/>
                <w:iCs/>
                <w:color w:val="000000"/>
                <w:sz w:val="24"/>
                <w:szCs w:val="24"/>
                <w:lang w:val="uk-UA"/>
              </w:rPr>
            </w:pPr>
            <w:r w:rsidRPr="00C50B7B">
              <w:rPr>
                <w:rFonts w:ascii="Times New Roman" w:eastAsia="Times New Roman" w:hAnsi="Times New Roman"/>
                <w:iCs/>
                <w:color w:val="000000"/>
                <w:sz w:val="24"/>
                <w:szCs w:val="24"/>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7F7DC192" w14:textId="77777777" w:rsidR="00180E34" w:rsidRPr="00C50B7B" w:rsidRDefault="00180E34" w:rsidP="00926EF3">
            <w:pPr>
              <w:widowControl w:val="0"/>
              <w:jc w:val="both"/>
              <w:rPr>
                <w:rFonts w:ascii="Times New Roman" w:eastAsia="Times New Roman" w:hAnsi="Times New Roman"/>
                <w:iCs/>
                <w:color w:val="000000"/>
                <w:sz w:val="24"/>
                <w:szCs w:val="24"/>
                <w:lang w:val="uk-UA"/>
              </w:rPr>
            </w:pPr>
            <w:r w:rsidRPr="00C50B7B">
              <w:rPr>
                <w:rFonts w:ascii="Times New Roman" w:eastAsia="Times New Roman" w:hAnsi="Times New Roman"/>
                <w:iCs/>
                <w:color w:val="000000"/>
                <w:sz w:val="24"/>
                <w:szCs w:val="24"/>
                <w:lang w:val="uk-UA"/>
              </w:rPr>
              <w:t>5. Учасники торгів — нерезиденти для виконання вимог</w:t>
            </w:r>
          </w:p>
          <w:p w14:paraId="1677EBA9" w14:textId="77777777" w:rsidR="00180E34" w:rsidRDefault="00180E34" w:rsidP="00926EF3">
            <w:pPr>
              <w:widowControl w:val="0"/>
              <w:jc w:val="both"/>
              <w:rPr>
                <w:rFonts w:ascii="Times New Roman" w:eastAsia="Times New Roman" w:hAnsi="Times New Roman"/>
                <w:iCs/>
                <w:color w:val="000000"/>
                <w:sz w:val="24"/>
                <w:szCs w:val="24"/>
                <w:lang w:val="uk-UA"/>
              </w:rPr>
            </w:pPr>
            <w:r w:rsidRPr="00C50B7B">
              <w:rPr>
                <w:rFonts w:ascii="Times New Roman" w:eastAsia="Times New Roman" w:hAnsi="Times New Roman"/>
                <w:iCs/>
                <w:color w:val="000000"/>
                <w:sz w:val="24"/>
                <w:szCs w:val="24"/>
                <w:lang w:val="uk-UA"/>
              </w:rPr>
              <w:t xml:space="preserve">щодо подання документів, передбачених </w:t>
            </w:r>
            <w:r w:rsidRPr="00C50B7B">
              <w:rPr>
                <w:rFonts w:ascii="Times New Roman" w:eastAsia="Times New Roman" w:hAnsi="Times New Roman"/>
                <w:b/>
                <w:bCs/>
                <w:i/>
                <w:color w:val="000000"/>
                <w:sz w:val="24"/>
                <w:szCs w:val="24"/>
                <w:lang w:val="uk-UA"/>
              </w:rPr>
              <w:t>Додатком 1</w:t>
            </w:r>
            <w:r w:rsidRPr="00C50B7B">
              <w:rPr>
                <w:rFonts w:ascii="Times New Roman" w:eastAsia="Times New Roman" w:hAnsi="Times New Roman"/>
                <w:iCs/>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988259" w14:textId="77777777" w:rsidR="00180E34" w:rsidRDefault="00180E34" w:rsidP="00926EF3">
            <w:pPr>
              <w:widowControl w:val="0"/>
              <w:jc w:val="both"/>
              <w:rPr>
                <w:rFonts w:ascii="Times New Roman" w:eastAsia="Times New Roman" w:hAnsi="Times New Roman"/>
                <w:iCs/>
                <w:color w:val="000000"/>
                <w:sz w:val="24"/>
                <w:szCs w:val="24"/>
                <w:lang w:val="uk-UA"/>
              </w:rPr>
            </w:pPr>
            <w:r w:rsidRPr="00C50B7B">
              <w:rPr>
                <w:rFonts w:ascii="Times New Roman" w:eastAsia="Times New Roman" w:hAnsi="Times New Roman"/>
                <w:iCs/>
                <w:color w:val="000000"/>
                <w:sz w:val="24"/>
                <w:szCs w:val="24"/>
                <w:lang w:val="uk-UA"/>
              </w:rPr>
              <w:t xml:space="preserve"> </w:t>
            </w:r>
            <w:bookmarkStart w:id="5" w:name="_Hlk135903017"/>
            <w:r w:rsidRPr="00C50B7B">
              <w:rPr>
                <w:rFonts w:ascii="Times New Roman" w:eastAsia="Times New Roman" w:hAnsi="Times New Roman"/>
                <w:iCs/>
                <w:color w:val="000000"/>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75137">
              <w:rPr>
                <w:rFonts w:ascii="Times New Roman" w:eastAsia="Times New Roman" w:hAnsi="Times New Roman"/>
                <w:iCs/>
                <w:color w:val="000000"/>
                <w:sz w:val="24"/>
                <w:szCs w:val="24"/>
                <w:highlight w:val="green"/>
                <w:lang w:val="uk-UA"/>
              </w:rPr>
              <w:t>,</w:t>
            </w:r>
            <w:r w:rsidRPr="00F75137">
              <w:rPr>
                <w:highlight w:val="green"/>
                <w:lang w:val="uk-UA"/>
              </w:rPr>
              <w:t xml:space="preserve"> </w:t>
            </w:r>
            <w:r w:rsidRPr="00F75137">
              <w:rPr>
                <w:rFonts w:ascii="Times New Roman" w:eastAsia="Times New Roman" w:hAnsi="Times New Roman"/>
                <w:iCs/>
                <w:color w:val="000000"/>
                <w:sz w:val="24"/>
                <w:szCs w:val="24"/>
                <w:highlight w:val="green"/>
                <w:lang w:val="uk-UA"/>
              </w:rPr>
              <w:t>жодних окремих підтверджень не потрібно подавати в складі тендерної пропозиції.</w:t>
            </w:r>
            <w:bookmarkEnd w:id="5"/>
          </w:p>
          <w:p w14:paraId="22CD3C8B" w14:textId="77777777" w:rsidR="00180E34" w:rsidRDefault="00180E34" w:rsidP="00926EF3">
            <w:pPr>
              <w:widowControl w:val="0"/>
              <w:jc w:val="both"/>
              <w:rPr>
                <w:rFonts w:ascii="Times New Roman" w:eastAsia="Times New Roman" w:hAnsi="Times New Roman"/>
                <w:iCs/>
                <w:color w:val="000000"/>
                <w:sz w:val="24"/>
                <w:szCs w:val="24"/>
                <w:lang w:val="uk-UA"/>
              </w:rPr>
            </w:pPr>
            <w:r w:rsidRPr="00C50B7B">
              <w:rPr>
                <w:rFonts w:ascii="Times New Roman" w:eastAsia="Times New Roman" w:hAnsi="Times New Roman"/>
                <w:iCs/>
                <w:color w:val="000000"/>
                <w:sz w:val="24"/>
                <w:szCs w:val="24"/>
                <w:lang w:val="uk-UA"/>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bookmarkStart w:id="6" w:name="_Hlk135903032"/>
            <w:r w:rsidRPr="00C50B7B">
              <w:rPr>
                <w:rFonts w:ascii="Times New Roman" w:eastAsia="Times New Roman" w:hAnsi="Times New Roman"/>
                <w:iCs/>
                <w:color w:val="000000"/>
                <w:sz w:val="24"/>
                <w:szCs w:val="24"/>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iCs/>
                <w:color w:val="000000"/>
                <w:sz w:val="24"/>
                <w:szCs w:val="24"/>
                <w:lang w:val="uk-UA"/>
              </w:rPr>
              <w:t xml:space="preserve">, </w:t>
            </w:r>
            <w:r w:rsidRPr="00F75137">
              <w:rPr>
                <w:rFonts w:ascii="Times New Roman" w:eastAsia="Times New Roman" w:hAnsi="Times New Roman"/>
                <w:iCs/>
                <w:color w:val="000000"/>
                <w:sz w:val="24"/>
                <w:szCs w:val="24"/>
                <w:highlight w:val="green"/>
                <w:lang w:val="uk-UA"/>
              </w:rPr>
              <w:t>жодних окремих підтверджень не потрібно подавати в складі тендерної пропозиції.</w:t>
            </w:r>
          </w:p>
          <w:bookmarkEnd w:id="6"/>
          <w:p w14:paraId="36985A6B" w14:textId="77777777" w:rsidR="00180E34" w:rsidRDefault="00180E34" w:rsidP="00926EF3">
            <w:pPr>
              <w:widowControl w:val="0"/>
              <w:jc w:val="both"/>
              <w:rPr>
                <w:rFonts w:ascii="Times New Roman" w:eastAsia="Times New Roman" w:hAnsi="Times New Roman"/>
                <w:iCs/>
                <w:color w:val="000000"/>
                <w:sz w:val="24"/>
                <w:szCs w:val="24"/>
                <w:lang w:val="uk-UA"/>
              </w:rPr>
            </w:pPr>
            <w:r w:rsidRPr="00C50B7B">
              <w:rPr>
                <w:rFonts w:ascii="Times New Roman" w:eastAsia="Times New Roman" w:hAnsi="Times New Roman"/>
                <w:iCs/>
                <w:color w:val="000000"/>
                <w:sz w:val="24"/>
                <w:szCs w:val="24"/>
                <w:lang w:val="uk-UA"/>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0DD17E03" w14:textId="77777777" w:rsidR="00180E34" w:rsidRDefault="00180E34" w:rsidP="00926EF3">
            <w:pPr>
              <w:widowControl w:val="0"/>
              <w:jc w:val="both"/>
              <w:rPr>
                <w:rFonts w:ascii="Times New Roman" w:eastAsia="Times New Roman" w:hAnsi="Times New Roman"/>
                <w:iCs/>
                <w:color w:val="000000"/>
                <w:sz w:val="24"/>
                <w:szCs w:val="24"/>
                <w:lang w:val="uk-UA"/>
              </w:rPr>
            </w:pPr>
            <w:r w:rsidRPr="00C50B7B">
              <w:rPr>
                <w:rFonts w:ascii="Times New Roman" w:eastAsia="Times New Roman" w:hAnsi="Times New Roman"/>
                <w:iCs/>
                <w:color w:val="000000"/>
                <w:sz w:val="24"/>
                <w:szCs w:val="24"/>
                <w:lang w:val="uk-UA"/>
              </w:rPr>
              <w:t xml:space="preserve">8. Учасник, який подав тендерну пропозицію, вважається таким, що згодний з </w:t>
            </w:r>
            <w:proofErr w:type="spellStart"/>
            <w:r w:rsidRPr="00C50B7B">
              <w:rPr>
                <w:rFonts w:ascii="Times New Roman" w:eastAsia="Times New Roman" w:hAnsi="Times New Roman"/>
                <w:iCs/>
                <w:color w:val="000000"/>
                <w:sz w:val="24"/>
                <w:szCs w:val="24"/>
                <w:lang w:val="uk-UA"/>
              </w:rPr>
              <w:t>проєктом</w:t>
            </w:r>
            <w:proofErr w:type="spellEnd"/>
            <w:r w:rsidRPr="00C50B7B">
              <w:rPr>
                <w:rFonts w:ascii="Times New Roman" w:eastAsia="Times New Roman" w:hAnsi="Times New Roman"/>
                <w:iCs/>
                <w:color w:val="000000"/>
                <w:sz w:val="24"/>
                <w:szCs w:val="24"/>
                <w:lang w:val="uk-UA"/>
              </w:rPr>
              <w:t xml:space="preserve"> договору про закупівлю, викладеним у </w:t>
            </w:r>
            <w:r w:rsidRPr="00C50B7B">
              <w:rPr>
                <w:rFonts w:ascii="Times New Roman" w:eastAsia="Times New Roman" w:hAnsi="Times New Roman"/>
                <w:b/>
                <w:bCs/>
                <w:i/>
                <w:color w:val="000000"/>
                <w:sz w:val="24"/>
                <w:szCs w:val="24"/>
                <w:lang w:val="uk-UA"/>
              </w:rPr>
              <w:t>Додатку 3</w:t>
            </w:r>
            <w:r w:rsidRPr="00C50B7B">
              <w:rPr>
                <w:rFonts w:ascii="Times New Roman" w:eastAsia="Times New Roman" w:hAnsi="Times New Roman"/>
                <w:iCs/>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w:t>
            </w:r>
          </w:p>
          <w:p w14:paraId="38DBE2FA" w14:textId="77777777" w:rsidR="00180E34" w:rsidRDefault="00180E34" w:rsidP="00926EF3">
            <w:pPr>
              <w:widowControl w:val="0"/>
              <w:jc w:val="both"/>
              <w:rPr>
                <w:rFonts w:ascii="Times New Roman" w:eastAsia="Times New Roman" w:hAnsi="Times New Roman"/>
                <w:iCs/>
                <w:color w:val="000000"/>
                <w:sz w:val="24"/>
                <w:szCs w:val="24"/>
                <w:lang w:val="uk-UA"/>
              </w:rPr>
            </w:pPr>
            <w:r w:rsidRPr="00C50B7B">
              <w:rPr>
                <w:rFonts w:ascii="Times New Roman" w:eastAsia="Times New Roman" w:hAnsi="Times New Roman"/>
                <w:iCs/>
                <w:color w:val="000000"/>
                <w:sz w:val="24"/>
                <w:szCs w:val="24"/>
                <w:lang w:val="uk-UA"/>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bookmarkStart w:id="7" w:name="_Hlk135903052"/>
            <w:r w:rsidRPr="00C50B7B">
              <w:rPr>
                <w:rFonts w:ascii="Times New Roman" w:eastAsia="Times New Roman" w:hAnsi="Times New Roman"/>
                <w:iCs/>
                <w:color w:val="000000"/>
                <w:sz w:val="24"/>
                <w:szCs w:val="24"/>
                <w:lang w:val="uk-UA"/>
              </w:rPr>
              <w:t>10.Фактом подання тендерної пропозиції учасник підтверджує</w:t>
            </w:r>
            <w:r>
              <w:rPr>
                <w:rFonts w:ascii="Times New Roman" w:eastAsia="Times New Roman" w:hAnsi="Times New Roman"/>
                <w:iCs/>
                <w:color w:val="000000"/>
                <w:sz w:val="24"/>
                <w:szCs w:val="24"/>
                <w:lang w:val="uk-UA"/>
              </w:rPr>
              <w:t xml:space="preserve"> </w:t>
            </w:r>
            <w:r w:rsidRPr="00F75137">
              <w:rPr>
                <w:rFonts w:ascii="Times New Roman" w:eastAsia="Times New Roman" w:hAnsi="Times New Roman"/>
                <w:iCs/>
                <w:color w:val="000000"/>
                <w:sz w:val="24"/>
                <w:szCs w:val="24"/>
                <w:highlight w:val="green"/>
                <w:lang w:val="uk-UA"/>
              </w:rPr>
              <w:t>(жодних окремих підтверджень не потрібно подавати в складі тендерної пропозиції</w:t>
            </w:r>
            <w:r>
              <w:rPr>
                <w:rFonts w:ascii="Times New Roman" w:eastAsia="Times New Roman" w:hAnsi="Times New Roman"/>
                <w:iCs/>
                <w:color w:val="000000"/>
                <w:sz w:val="24"/>
                <w:szCs w:val="24"/>
                <w:lang w:val="uk-UA"/>
              </w:rPr>
              <w:t>)</w:t>
            </w:r>
            <w:r w:rsidRPr="00C50B7B">
              <w:rPr>
                <w:rFonts w:ascii="Times New Roman" w:eastAsia="Times New Roman" w:hAnsi="Times New Roman"/>
                <w:iCs/>
                <w:color w:val="000000"/>
                <w:sz w:val="24"/>
                <w:szCs w:val="24"/>
                <w:lang w:val="uk-UA"/>
              </w:rPr>
              <w:t xml:space="preserve">, що у попередніх відносинах між Учасником та Замовником таку </w:t>
            </w:r>
            <w:proofErr w:type="spellStart"/>
            <w:r w:rsidRPr="00C50B7B">
              <w:rPr>
                <w:rFonts w:ascii="Times New Roman" w:eastAsia="Times New Roman" w:hAnsi="Times New Roman"/>
                <w:iCs/>
                <w:color w:val="000000"/>
                <w:sz w:val="24"/>
                <w:szCs w:val="24"/>
                <w:lang w:val="uk-UA"/>
              </w:rPr>
              <w:t>оперативно</w:t>
            </w:r>
            <w:proofErr w:type="spellEnd"/>
            <w:r w:rsidRPr="00C50B7B">
              <w:rPr>
                <w:rFonts w:ascii="Times New Roman" w:eastAsia="Times New Roman" w:hAnsi="Times New Roman"/>
                <w:iCs/>
                <w:color w:val="000000"/>
                <w:sz w:val="24"/>
                <w:szCs w:val="24"/>
                <w:lang w:val="uk-UA"/>
              </w:rPr>
              <w:t xml:space="preserve">-господарську/і санкцію/ї, передбачену/і пунктом 4 </w:t>
            </w:r>
            <w:r w:rsidRPr="00C50B7B">
              <w:rPr>
                <w:rFonts w:ascii="Times New Roman" w:eastAsia="Times New Roman" w:hAnsi="Times New Roman"/>
                <w:iCs/>
                <w:color w:val="000000"/>
                <w:sz w:val="24"/>
                <w:szCs w:val="24"/>
                <w:lang w:val="uk-UA"/>
              </w:rPr>
              <w:lastRenderedPageBreak/>
              <w:t>частини 1 статті 236 ГКУ, як відмова від встановлення господарських відносин на майбутнє, не було застосовано*</w:t>
            </w:r>
            <w:bookmarkEnd w:id="7"/>
            <w:r w:rsidRPr="00C50B7B">
              <w:rPr>
                <w:rFonts w:ascii="Times New Roman" w:eastAsia="Times New Roman" w:hAnsi="Times New Roman"/>
                <w:iCs/>
                <w:color w:val="000000"/>
                <w:sz w:val="24"/>
                <w:szCs w:val="24"/>
                <w:lang w:val="uk-UA"/>
              </w:rPr>
              <w:t xml:space="preserve">. 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w:t>
            </w:r>
          </w:p>
          <w:p w14:paraId="669F58E6" w14:textId="77777777" w:rsidR="00180E34" w:rsidRDefault="00180E34" w:rsidP="00926EF3">
            <w:pPr>
              <w:widowControl w:val="0"/>
              <w:jc w:val="both"/>
              <w:rPr>
                <w:rFonts w:ascii="Times New Roman" w:eastAsia="Times New Roman" w:hAnsi="Times New Roman"/>
                <w:iCs/>
                <w:color w:val="000000"/>
                <w:sz w:val="24"/>
                <w:szCs w:val="24"/>
                <w:lang w:val="uk-UA"/>
              </w:rPr>
            </w:pPr>
            <w:r w:rsidRPr="00C50B7B">
              <w:rPr>
                <w:rFonts w:ascii="Times New Roman" w:eastAsia="Times New Roman" w:hAnsi="Times New Roman"/>
                <w:iCs/>
                <w:color w:val="000000"/>
                <w:sz w:val="24"/>
                <w:szCs w:val="24"/>
                <w:lang w:val="uk-UA"/>
              </w:rPr>
              <w:t xml:space="preserve">11. Тендерна пропозиція учасника може містити документи з водяними знаками. </w:t>
            </w:r>
          </w:p>
          <w:p w14:paraId="0A2265B8" w14:textId="77777777" w:rsidR="00180E34" w:rsidRDefault="00180E34" w:rsidP="00926EF3">
            <w:pPr>
              <w:widowControl w:val="0"/>
              <w:jc w:val="both"/>
              <w:rPr>
                <w:rFonts w:ascii="Times New Roman" w:eastAsia="Times New Roman" w:hAnsi="Times New Roman"/>
                <w:iCs/>
                <w:color w:val="000000"/>
                <w:sz w:val="24"/>
                <w:szCs w:val="24"/>
                <w:lang w:val="uk-UA"/>
              </w:rPr>
            </w:pPr>
            <w:r w:rsidRPr="00C50B7B">
              <w:rPr>
                <w:rFonts w:ascii="Times New Roman" w:eastAsia="Times New Roman" w:hAnsi="Times New Roman"/>
                <w:iCs/>
                <w:color w:val="000000"/>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4A5087A" w14:textId="77777777" w:rsidR="00180E34" w:rsidRDefault="00180E34" w:rsidP="00926EF3">
            <w:pPr>
              <w:widowControl w:val="0"/>
              <w:jc w:val="both"/>
              <w:rPr>
                <w:rFonts w:ascii="Times New Roman" w:eastAsia="Times New Roman" w:hAnsi="Times New Roman"/>
                <w:iCs/>
                <w:color w:val="000000"/>
                <w:sz w:val="24"/>
                <w:szCs w:val="24"/>
                <w:lang w:val="uk-UA"/>
              </w:rPr>
            </w:pPr>
            <w:r w:rsidRPr="00C50B7B">
              <w:rPr>
                <w:rFonts w:ascii="Times New Roman" w:eastAsia="Times New Roman" w:hAnsi="Times New Roman"/>
                <w:iCs/>
                <w:color w:val="000000"/>
                <w:sz w:val="24"/>
                <w:szCs w:val="24"/>
                <w:lang w:val="uk-UA"/>
              </w:rPr>
              <w:t>— постанови Кабінету Міністрів України «Про забезпечення захисту національних інтересів за майбутніми</w:t>
            </w:r>
            <w:r>
              <w:rPr>
                <w:rFonts w:ascii="Times New Roman" w:eastAsia="Times New Roman" w:hAnsi="Times New Roman"/>
                <w:iCs/>
                <w:color w:val="000000"/>
                <w:sz w:val="24"/>
                <w:szCs w:val="24"/>
                <w:lang w:val="uk-UA"/>
              </w:rPr>
              <w:t xml:space="preserve"> </w:t>
            </w:r>
            <w:r w:rsidRPr="00C50B7B">
              <w:rPr>
                <w:rFonts w:ascii="Times New Roman" w:eastAsia="Times New Roman" w:hAnsi="Times New Roman"/>
                <w:iCs/>
                <w:color w:val="000000"/>
                <w:sz w:val="24"/>
                <w:szCs w:val="24"/>
                <w:lang w:val="uk-UA"/>
              </w:rPr>
              <w:t xml:space="preserve">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2A4318D9" w14:textId="77777777" w:rsidR="00180E34" w:rsidRDefault="00180E34" w:rsidP="00926EF3">
            <w:pPr>
              <w:widowControl w:val="0"/>
              <w:jc w:val="both"/>
              <w:rPr>
                <w:rFonts w:ascii="Times New Roman" w:eastAsia="Times New Roman" w:hAnsi="Times New Roman"/>
                <w:iCs/>
                <w:color w:val="000000"/>
                <w:sz w:val="24"/>
                <w:szCs w:val="24"/>
                <w:lang w:val="uk-UA"/>
              </w:rPr>
            </w:pPr>
            <w:r w:rsidRPr="00C50B7B">
              <w:rPr>
                <w:rFonts w:ascii="Times New Roman" w:eastAsia="Times New Roman" w:hAnsi="Times New Roman"/>
                <w:iCs/>
                <w:color w:val="000000"/>
                <w:sz w:val="24"/>
                <w:szCs w:val="24"/>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6B1CFF37" w14:textId="77777777" w:rsidR="00180E34" w:rsidRDefault="00180E34" w:rsidP="00926EF3">
            <w:pPr>
              <w:widowControl w:val="0"/>
              <w:jc w:val="both"/>
              <w:rPr>
                <w:rFonts w:ascii="Times New Roman" w:eastAsia="Times New Roman" w:hAnsi="Times New Roman"/>
                <w:iCs/>
                <w:color w:val="000000"/>
                <w:sz w:val="24"/>
                <w:szCs w:val="24"/>
                <w:lang w:val="uk-UA"/>
              </w:rPr>
            </w:pPr>
            <w:r w:rsidRPr="00C50B7B">
              <w:rPr>
                <w:rFonts w:ascii="Times New Roman" w:eastAsia="Times New Roman" w:hAnsi="Times New Roman"/>
                <w:iCs/>
                <w:color w:val="000000"/>
                <w:sz w:val="24"/>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5277DEA2" w14:textId="77777777" w:rsidR="00180E34" w:rsidRPr="00DE21CF" w:rsidRDefault="00180E34" w:rsidP="00926EF3">
            <w:pPr>
              <w:widowControl w:val="0"/>
              <w:jc w:val="both"/>
              <w:rPr>
                <w:rFonts w:ascii="Times New Roman" w:eastAsia="Times New Roman" w:hAnsi="Times New Roman"/>
                <w:iCs/>
                <w:color w:val="000000"/>
                <w:sz w:val="24"/>
                <w:szCs w:val="24"/>
                <w:highlight w:val="green"/>
                <w:lang w:val="uk-UA"/>
              </w:rPr>
            </w:pPr>
            <w:r w:rsidRPr="00C50B7B">
              <w:rPr>
                <w:rFonts w:ascii="Times New Roman" w:eastAsia="Times New Roman" w:hAnsi="Times New Roman"/>
                <w:iCs/>
                <w:color w:val="000000"/>
                <w:sz w:val="24"/>
                <w:szCs w:val="24"/>
                <w:lang w:val="uk-UA"/>
              </w:rPr>
              <w:t xml:space="preserve"> </w:t>
            </w:r>
            <w:bookmarkStart w:id="8" w:name="_Hlk135903089"/>
            <w:r w:rsidRPr="00490F01">
              <w:rPr>
                <w:rFonts w:ascii="Times New Roman" w:eastAsia="Times New Roman" w:hAnsi="Times New Roman"/>
                <w:iCs/>
                <w:color w:val="000000"/>
                <w:sz w:val="24"/>
                <w:szCs w:val="24"/>
                <w:lang w:val="uk-UA"/>
              </w:rPr>
              <w:t xml:space="preserve">А також враховувати, що в Україні </w:t>
            </w:r>
            <w:r w:rsidRPr="00DE21CF">
              <w:rPr>
                <w:rFonts w:ascii="Times New Roman" w:eastAsia="Times New Roman" w:hAnsi="Times New Roman"/>
                <w:iCs/>
                <w:color w:val="000000"/>
                <w:sz w:val="24"/>
                <w:szCs w:val="24"/>
                <w:highlight w:val="green"/>
                <w:lang w:val="uk-UA"/>
              </w:rPr>
              <w:t>замовникам</w:t>
            </w:r>
          </w:p>
          <w:p w14:paraId="5BA4DE37" w14:textId="77777777" w:rsidR="00180E34" w:rsidRPr="00DE21CF" w:rsidRDefault="00180E34" w:rsidP="00926EF3">
            <w:pPr>
              <w:widowControl w:val="0"/>
              <w:jc w:val="both"/>
              <w:rPr>
                <w:rFonts w:ascii="Times New Roman" w:eastAsia="Times New Roman" w:hAnsi="Times New Roman"/>
                <w:iCs/>
                <w:color w:val="000000"/>
                <w:sz w:val="24"/>
                <w:szCs w:val="24"/>
                <w:highlight w:val="green"/>
                <w:lang w:val="uk-UA"/>
              </w:rPr>
            </w:pPr>
            <w:r w:rsidRPr="00DE21CF">
              <w:rPr>
                <w:rFonts w:ascii="Times New Roman" w:eastAsia="Times New Roman" w:hAnsi="Times New Roman"/>
                <w:iCs/>
                <w:color w:val="000000"/>
                <w:sz w:val="24"/>
                <w:szCs w:val="24"/>
                <w:highlight w:val="green"/>
                <w:lang w:val="uk-UA"/>
              </w:rPr>
              <w:t>забороняється здійснювати публічні закупівлі товарів, робіт</w:t>
            </w:r>
            <w:r>
              <w:rPr>
                <w:rFonts w:ascii="Times New Roman" w:eastAsia="Times New Roman" w:hAnsi="Times New Roman"/>
                <w:iCs/>
                <w:color w:val="000000"/>
                <w:sz w:val="24"/>
                <w:szCs w:val="24"/>
                <w:highlight w:val="green"/>
                <w:lang w:val="uk-UA"/>
              </w:rPr>
              <w:t xml:space="preserve"> </w:t>
            </w:r>
            <w:r w:rsidRPr="00DE21CF">
              <w:rPr>
                <w:rFonts w:ascii="Times New Roman" w:eastAsia="Times New Roman" w:hAnsi="Times New Roman"/>
                <w:iCs/>
                <w:color w:val="000000"/>
                <w:sz w:val="24"/>
                <w:szCs w:val="24"/>
                <w:highlight w:val="green"/>
                <w:lang w:val="uk-UA"/>
              </w:rPr>
              <w:t>і послуг у громадян Російської Федерації/Республіки</w:t>
            </w:r>
            <w:r>
              <w:rPr>
                <w:rFonts w:ascii="Times New Roman" w:eastAsia="Times New Roman" w:hAnsi="Times New Roman"/>
                <w:iCs/>
                <w:color w:val="000000"/>
                <w:sz w:val="24"/>
                <w:szCs w:val="24"/>
                <w:highlight w:val="green"/>
                <w:lang w:val="uk-UA"/>
              </w:rPr>
              <w:t xml:space="preserve"> </w:t>
            </w:r>
            <w:r w:rsidRPr="00DE21CF">
              <w:rPr>
                <w:rFonts w:ascii="Times New Roman" w:eastAsia="Times New Roman" w:hAnsi="Times New Roman"/>
                <w:iCs/>
                <w:color w:val="000000"/>
                <w:sz w:val="24"/>
                <w:szCs w:val="24"/>
                <w:highlight w:val="green"/>
                <w:lang w:val="uk-UA"/>
              </w:rPr>
              <w:t>Білорусь (крім тих, що проживають на території України на</w:t>
            </w:r>
            <w:r>
              <w:rPr>
                <w:rFonts w:ascii="Times New Roman" w:eastAsia="Times New Roman" w:hAnsi="Times New Roman"/>
                <w:iCs/>
                <w:color w:val="000000"/>
                <w:sz w:val="24"/>
                <w:szCs w:val="24"/>
                <w:highlight w:val="green"/>
                <w:lang w:val="uk-UA"/>
              </w:rPr>
              <w:t xml:space="preserve"> </w:t>
            </w:r>
            <w:r w:rsidRPr="00DE21CF">
              <w:rPr>
                <w:rFonts w:ascii="Times New Roman" w:eastAsia="Times New Roman" w:hAnsi="Times New Roman"/>
                <w:iCs/>
                <w:color w:val="000000"/>
                <w:sz w:val="24"/>
                <w:szCs w:val="24"/>
                <w:highlight w:val="green"/>
                <w:lang w:val="uk-UA"/>
              </w:rPr>
              <w:t>законних підставах); юридичних осіб, утворених та</w:t>
            </w:r>
            <w:r>
              <w:rPr>
                <w:rFonts w:ascii="Times New Roman" w:eastAsia="Times New Roman" w:hAnsi="Times New Roman"/>
                <w:iCs/>
                <w:color w:val="000000"/>
                <w:sz w:val="24"/>
                <w:szCs w:val="24"/>
                <w:highlight w:val="green"/>
                <w:lang w:val="uk-UA"/>
              </w:rPr>
              <w:t xml:space="preserve"> </w:t>
            </w:r>
            <w:r w:rsidRPr="00DE21CF">
              <w:rPr>
                <w:rFonts w:ascii="Times New Roman" w:eastAsia="Times New Roman" w:hAnsi="Times New Roman"/>
                <w:iCs/>
                <w:color w:val="000000"/>
                <w:sz w:val="24"/>
                <w:szCs w:val="24"/>
                <w:highlight w:val="green"/>
                <w:lang w:val="uk-UA"/>
              </w:rPr>
              <w:t>зареєстрованих відповідно до законодавства Російської</w:t>
            </w:r>
            <w:r>
              <w:rPr>
                <w:rFonts w:ascii="Times New Roman" w:eastAsia="Times New Roman" w:hAnsi="Times New Roman"/>
                <w:iCs/>
                <w:color w:val="000000"/>
                <w:sz w:val="24"/>
                <w:szCs w:val="24"/>
                <w:highlight w:val="green"/>
                <w:lang w:val="uk-UA"/>
              </w:rPr>
              <w:t xml:space="preserve"> </w:t>
            </w:r>
            <w:r w:rsidRPr="00DE21CF">
              <w:rPr>
                <w:rFonts w:ascii="Times New Roman" w:eastAsia="Times New Roman" w:hAnsi="Times New Roman"/>
                <w:iCs/>
                <w:color w:val="000000"/>
                <w:sz w:val="24"/>
                <w:szCs w:val="24"/>
                <w:highlight w:val="green"/>
                <w:lang w:val="uk-UA"/>
              </w:rPr>
              <w:t>Федерації/Республіки Білорусь; юридичних осіб, утворених</w:t>
            </w:r>
            <w:r>
              <w:rPr>
                <w:rFonts w:ascii="Times New Roman" w:eastAsia="Times New Roman" w:hAnsi="Times New Roman"/>
                <w:iCs/>
                <w:color w:val="000000"/>
                <w:sz w:val="24"/>
                <w:szCs w:val="24"/>
                <w:highlight w:val="green"/>
                <w:lang w:val="uk-UA"/>
              </w:rPr>
              <w:t xml:space="preserve"> </w:t>
            </w:r>
            <w:r w:rsidRPr="00DE21CF">
              <w:rPr>
                <w:rFonts w:ascii="Times New Roman" w:eastAsia="Times New Roman" w:hAnsi="Times New Roman"/>
                <w:iCs/>
                <w:color w:val="000000"/>
                <w:sz w:val="24"/>
                <w:szCs w:val="24"/>
                <w:highlight w:val="green"/>
                <w:lang w:val="uk-UA"/>
              </w:rPr>
              <w:t>та зареєстрованих відповідно до законодавства України,</w:t>
            </w:r>
            <w:r>
              <w:rPr>
                <w:rFonts w:ascii="Times New Roman" w:eastAsia="Times New Roman" w:hAnsi="Times New Roman"/>
                <w:iCs/>
                <w:color w:val="000000"/>
                <w:sz w:val="24"/>
                <w:szCs w:val="24"/>
                <w:highlight w:val="green"/>
                <w:lang w:val="uk-UA"/>
              </w:rPr>
              <w:t xml:space="preserve"> </w:t>
            </w:r>
            <w:r w:rsidRPr="00DE21CF">
              <w:rPr>
                <w:rFonts w:ascii="Times New Roman" w:eastAsia="Times New Roman" w:hAnsi="Times New Roman"/>
                <w:iCs/>
                <w:color w:val="000000"/>
                <w:sz w:val="24"/>
                <w:szCs w:val="24"/>
                <w:highlight w:val="green"/>
                <w:lang w:val="uk-UA"/>
              </w:rPr>
              <w:t xml:space="preserve">кінцевим </w:t>
            </w:r>
            <w:proofErr w:type="spellStart"/>
            <w:r w:rsidRPr="00DE21CF">
              <w:rPr>
                <w:rFonts w:ascii="Times New Roman" w:eastAsia="Times New Roman" w:hAnsi="Times New Roman"/>
                <w:iCs/>
                <w:color w:val="000000"/>
                <w:sz w:val="24"/>
                <w:szCs w:val="24"/>
                <w:highlight w:val="green"/>
                <w:lang w:val="uk-UA"/>
              </w:rPr>
              <w:t>бенефіціарним</w:t>
            </w:r>
            <w:proofErr w:type="spellEnd"/>
            <w:r w:rsidRPr="00DE21CF">
              <w:rPr>
                <w:rFonts w:ascii="Times New Roman" w:eastAsia="Times New Roman" w:hAnsi="Times New Roman"/>
                <w:iCs/>
                <w:color w:val="000000"/>
                <w:sz w:val="24"/>
                <w:szCs w:val="24"/>
                <w:highlight w:val="green"/>
                <w:lang w:val="uk-UA"/>
              </w:rPr>
              <w:t xml:space="preserve"> власником, членом або учасником</w:t>
            </w:r>
          </w:p>
          <w:p w14:paraId="5EEDDD5D" w14:textId="77777777" w:rsidR="00180E34" w:rsidRPr="00DE21CF" w:rsidRDefault="00180E34" w:rsidP="00926EF3">
            <w:pPr>
              <w:widowControl w:val="0"/>
              <w:jc w:val="both"/>
              <w:rPr>
                <w:rFonts w:ascii="Times New Roman" w:eastAsia="Times New Roman" w:hAnsi="Times New Roman"/>
                <w:iCs/>
                <w:color w:val="000000"/>
                <w:sz w:val="24"/>
                <w:szCs w:val="24"/>
                <w:highlight w:val="green"/>
                <w:lang w:val="uk-UA"/>
              </w:rPr>
            </w:pPr>
            <w:r w:rsidRPr="00DE21CF">
              <w:rPr>
                <w:rFonts w:ascii="Times New Roman" w:eastAsia="Times New Roman" w:hAnsi="Times New Roman"/>
                <w:iCs/>
                <w:color w:val="000000"/>
                <w:sz w:val="24"/>
                <w:szCs w:val="24"/>
                <w:highlight w:val="green"/>
                <w:lang w:val="uk-UA"/>
              </w:rPr>
              <w:t>(акціонером), що має частку в статутному капіталі 10 і</w:t>
            </w:r>
          </w:p>
          <w:p w14:paraId="66521C83" w14:textId="77777777" w:rsidR="00180E34" w:rsidRPr="00DE21CF" w:rsidRDefault="00180E34" w:rsidP="00926EF3">
            <w:pPr>
              <w:widowControl w:val="0"/>
              <w:jc w:val="both"/>
              <w:rPr>
                <w:rFonts w:ascii="Times New Roman" w:eastAsia="Times New Roman" w:hAnsi="Times New Roman"/>
                <w:iCs/>
                <w:color w:val="000000"/>
                <w:sz w:val="24"/>
                <w:szCs w:val="24"/>
                <w:highlight w:val="green"/>
                <w:lang w:val="uk-UA"/>
              </w:rPr>
            </w:pPr>
            <w:r w:rsidRPr="00DE21CF">
              <w:rPr>
                <w:rFonts w:ascii="Times New Roman" w:eastAsia="Times New Roman" w:hAnsi="Times New Roman"/>
                <w:iCs/>
                <w:color w:val="000000"/>
                <w:sz w:val="24"/>
                <w:szCs w:val="24"/>
                <w:highlight w:val="green"/>
                <w:lang w:val="uk-UA"/>
              </w:rPr>
              <w:t>більше відсотків (далі — активи), якої є Російська</w:t>
            </w:r>
          </w:p>
          <w:p w14:paraId="771CC4B9" w14:textId="77777777" w:rsidR="00180E34" w:rsidRPr="00DE21CF" w:rsidRDefault="00180E34" w:rsidP="00926EF3">
            <w:pPr>
              <w:widowControl w:val="0"/>
              <w:jc w:val="both"/>
              <w:rPr>
                <w:rFonts w:ascii="Times New Roman" w:eastAsia="Times New Roman" w:hAnsi="Times New Roman"/>
                <w:iCs/>
                <w:color w:val="000000"/>
                <w:sz w:val="24"/>
                <w:szCs w:val="24"/>
                <w:highlight w:val="green"/>
                <w:lang w:val="uk-UA"/>
              </w:rPr>
            </w:pPr>
            <w:r w:rsidRPr="00DE21CF">
              <w:rPr>
                <w:rFonts w:ascii="Times New Roman" w:eastAsia="Times New Roman" w:hAnsi="Times New Roman"/>
                <w:iCs/>
                <w:color w:val="000000"/>
                <w:sz w:val="24"/>
                <w:szCs w:val="24"/>
                <w:highlight w:val="green"/>
                <w:lang w:val="uk-UA"/>
              </w:rPr>
              <w:t>Федерація/Республіка Білорусь, громадянин Російської</w:t>
            </w:r>
          </w:p>
          <w:p w14:paraId="25B3E611" w14:textId="77777777" w:rsidR="00180E34" w:rsidRPr="006F7689" w:rsidRDefault="00180E34" w:rsidP="00926EF3">
            <w:pPr>
              <w:widowControl w:val="0"/>
              <w:jc w:val="both"/>
              <w:rPr>
                <w:rFonts w:ascii="Times New Roman" w:eastAsia="Times New Roman" w:hAnsi="Times New Roman"/>
                <w:iCs/>
                <w:color w:val="000000"/>
                <w:sz w:val="24"/>
                <w:szCs w:val="24"/>
                <w:lang w:val="uk-UA"/>
              </w:rPr>
            </w:pPr>
            <w:r w:rsidRPr="00DE21CF">
              <w:rPr>
                <w:rFonts w:ascii="Times New Roman" w:eastAsia="Times New Roman" w:hAnsi="Times New Roman"/>
                <w:iCs/>
                <w:color w:val="000000"/>
                <w:sz w:val="24"/>
                <w:szCs w:val="24"/>
                <w:highlight w:val="green"/>
                <w:lang w:val="uk-UA"/>
              </w:rPr>
              <w:t>Федерації/Республіки Білорусь (крім тих, що проживають</w:t>
            </w:r>
            <w:r>
              <w:rPr>
                <w:rFonts w:ascii="Times New Roman" w:eastAsia="Times New Roman" w:hAnsi="Times New Roman"/>
                <w:iCs/>
                <w:color w:val="000000"/>
                <w:sz w:val="24"/>
                <w:szCs w:val="24"/>
                <w:highlight w:val="green"/>
                <w:lang w:val="uk-UA"/>
              </w:rPr>
              <w:t xml:space="preserve"> </w:t>
            </w:r>
            <w:r w:rsidRPr="00DE21CF">
              <w:rPr>
                <w:rFonts w:ascii="Times New Roman" w:eastAsia="Times New Roman" w:hAnsi="Times New Roman"/>
                <w:iCs/>
                <w:color w:val="000000"/>
                <w:sz w:val="24"/>
                <w:szCs w:val="24"/>
                <w:highlight w:val="green"/>
                <w:lang w:val="uk-UA"/>
              </w:rPr>
              <w:t>на території України на законних підставах), або</w:t>
            </w:r>
            <w:r>
              <w:rPr>
                <w:rFonts w:ascii="Times New Roman" w:eastAsia="Times New Roman" w:hAnsi="Times New Roman"/>
                <w:iCs/>
                <w:color w:val="000000"/>
                <w:sz w:val="24"/>
                <w:szCs w:val="24"/>
                <w:highlight w:val="green"/>
                <w:lang w:val="uk-UA"/>
              </w:rPr>
              <w:t xml:space="preserve"> </w:t>
            </w:r>
            <w:r w:rsidRPr="00DE21CF">
              <w:rPr>
                <w:rFonts w:ascii="Times New Roman" w:eastAsia="Times New Roman" w:hAnsi="Times New Roman"/>
                <w:iCs/>
                <w:color w:val="000000"/>
                <w:sz w:val="24"/>
                <w:szCs w:val="24"/>
                <w:highlight w:val="green"/>
                <w:lang w:val="uk-UA"/>
              </w:rPr>
              <w:t>юридичних осіб, утворених та зареєстрованих відповідно до</w:t>
            </w:r>
            <w:r>
              <w:rPr>
                <w:rFonts w:ascii="Times New Roman" w:eastAsia="Times New Roman" w:hAnsi="Times New Roman"/>
                <w:iCs/>
                <w:color w:val="000000"/>
                <w:sz w:val="24"/>
                <w:szCs w:val="24"/>
                <w:highlight w:val="green"/>
                <w:lang w:val="uk-UA"/>
              </w:rPr>
              <w:t xml:space="preserve"> </w:t>
            </w:r>
            <w:r w:rsidRPr="00DE21CF">
              <w:rPr>
                <w:rFonts w:ascii="Times New Roman" w:eastAsia="Times New Roman" w:hAnsi="Times New Roman"/>
                <w:iCs/>
                <w:color w:val="000000"/>
                <w:sz w:val="24"/>
                <w:szCs w:val="24"/>
                <w:highlight w:val="green"/>
                <w:lang w:val="uk-UA"/>
              </w:rPr>
              <w:t>законодавства Російської Федерації/Республіки Білорусь,</w:t>
            </w:r>
            <w:r>
              <w:rPr>
                <w:rFonts w:ascii="Times New Roman" w:eastAsia="Times New Roman" w:hAnsi="Times New Roman"/>
                <w:iCs/>
                <w:color w:val="000000"/>
                <w:sz w:val="24"/>
                <w:szCs w:val="24"/>
                <w:highlight w:val="green"/>
                <w:lang w:val="uk-UA"/>
              </w:rPr>
              <w:t xml:space="preserve"> </w:t>
            </w:r>
            <w:r w:rsidRPr="00DE21CF">
              <w:rPr>
                <w:rFonts w:ascii="Times New Roman" w:eastAsia="Times New Roman" w:hAnsi="Times New Roman"/>
                <w:iCs/>
                <w:color w:val="000000"/>
                <w:sz w:val="24"/>
                <w:szCs w:val="24"/>
                <w:highlight w:val="green"/>
                <w:lang w:val="uk-UA"/>
              </w:rPr>
              <w:t>крім випадків коли активи в установленому законодавством</w:t>
            </w:r>
            <w:r>
              <w:rPr>
                <w:rFonts w:ascii="Times New Roman" w:eastAsia="Times New Roman" w:hAnsi="Times New Roman"/>
                <w:iCs/>
                <w:color w:val="000000"/>
                <w:sz w:val="24"/>
                <w:szCs w:val="24"/>
                <w:highlight w:val="green"/>
                <w:lang w:val="uk-UA"/>
              </w:rPr>
              <w:t xml:space="preserve"> </w:t>
            </w:r>
            <w:r w:rsidRPr="00DE21CF">
              <w:rPr>
                <w:rFonts w:ascii="Times New Roman" w:eastAsia="Times New Roman" w:hAnsi="Times New Roman"/>
                <w:iCs/>
                <w:color w:val="000000"/>
                <w:sz w:val="24"/>
                <w:szCs w:val="24"/>
                <w:highlight w:val="green"/>
                <w:lang w:val="uk-UA"/>
              </w:rPr>
              <w:t>порядку передані в управління Національному агентству з</w:t>
            </w:r>
            <w:r>
              <w:rPr>
                <w:rFonts w:ascii="Times New Roman" w:eastAsia="Times New Roman" w:hAnsi="Times New Roman"/>
                <w:iCs/>
                <w:color w:val="000000"/>
                <w:sz w:val="24"/>
                <w:szCs w:val="24"/>
                <w:highlight w:val="green"/>
                <w:lang w:val="uk-UA"/>
              </w:rPr>
              <w:t xml:space="preserve"> </w:t>
            </w:r>
            <w:r w:rsidRPr="00DE21CF">
              <w:rPr>
                <w:rFonts w:ascii="Times New Roman" w:eastAsia="Times New Roman" w:hAnsi="Times New Roman"/>
                <w:iCs/>
                <w:color w:val="000000"/>
                <w:sz w:val="24"/>
                <w:szCs w:val="24"/>
                <w:highlight w:val="green"/>
                <w:lang w:val="uk-UA"/>
              </w:rPr>
              <w:t>питань виявлення, розшуку та управління активами,</w:t>
            </w:r>
            <w:r>
              <w:rPr>
                <w:rFonts w:ascii="Times New Roman" w:eastAsia="Times New Roman" w:hAnsi="Times New Roman"/>
                <w:iCs/>
                <w:color w:val="000000"/>
                <w:sz w:val="24"/>
                <w:szCs w:val="24"/>
                <w:highlight w:val="green"/>
                <w:lang w:val="uk-UA"/>
              </w:rPr>
              <w:t xml:space="preserve"> </w:t>
            </w:r>
            <w:r w:rsidRPr="00DE21CF">
              <w:rPr>
                <w:rFonts w:ascii="Times New Roman" w:eastAsia="Times New Roman" w:hAnsi="Times New Roman"/>
                <w:iCs/>
                <w:color w:val="000000"/>
                <w:sz w:val="24"/>
                <w:szCs w:val="24"/>
                <w:highlight w:val="green"/>
                <w:lang w:val="uk-UA"/>
              </w:rPr>
              <w:t>одержаними від корупційних та інших злочинів.</w:t>
            </w:r>
            <w:bookmarkEnd w:id="8"/>
          </w:p>
        </w:tc>
      </w:tr>
      <w:tr w:rsidR="00180E34" w:rsidRPr="002E797A" w14:paraId="0A91D620" w14:textId="77777777" w:rsidTr="00180E34">
        <w:trPr>
          <w:gridAfter w:val="1"/>
          <w:wAfter w:w="12" w:type="dxa"/>
          <w:trHeight w:val="1119"/>
        </w:trPr>
        <w:tc>
          <w:tcPr>
            <w:tcW w:w="704" w:type="dxa"/>
          </w:tcPr>
          <w:p w14:paraId="3DC5CFE7" w14:textId="77777777" w:rsidR="00180E34" w:rsidRPr="006F7689" w:rsidRDefault="00180E34" w:rsidP="00926EF3">
            <w:pPr>
              <w:widowControl w:val="0"/>
              <w:jc w:val="center"/>
              <w:rPr>
                <w:rFonts w:ascii="Times New Roman" w:hAnsi="Times New Roman"/>
                <w:sz w:val="24"/>
                <w:szCs w:val="24"/>
                <w:lang w:val="uk-UA"/>
              </w:rPr>
            </w:pPr>
            <w:r w:rsidRPr="006F7689">
              <w:rPr>
                <w:rFonts w:ascii="Times New Roman" w:eastAsia="Times New Roman" w:hAnsi="Times New Roman"/>
                <w:color w:val="000000"/>
                <w:sz w:val="24"/>
                <w:szCs w:val="24"/>
                <w:lang w:val="uk-UA"/>
              </w:rPr>
              <w:lastRenderedPageBreak/>
              <w:t>3</w:t>
            </w:r>
          </w:p>
        </w:tc>
        <w:tc>
          <w:tcPr>
            <w:tcW w:w="2268" w:type="dxa"/>
          </w:tcPr>
          <w:p w14:paraId="68C59CAB" w14:textId="77777777" w:rsidR="00180E34" w:rsidRPr="006F7689" w:rsidRDefault="00180E34" w:rsidP="00926EF3">
            <w:pPr>
              <w:widowControl w:val="0"/>
              <w:rPr>
                <w:rFonts w:ascii="Times New Roman" w:hAnsi="Times New Roman"/>
                <w:sz w:val="24"/>
                <w:szCs w:val="24"/>
                <w:lang w:val="uk-UA"/>
              </w:rPr>
            </w:pPr>
            <w:r w:rsidRPr="006F7689">
              <w:rPr>
                <w:rFonts w:ascii="Times New Roman" w:eastAsia="Times New Roman" w:hAnsi="Times New Roman"/>
                <w:b/>
                <w:bCs/>
                <w:color w:val="000000"/>
                <w:sz w:val="24"/>
                <w:szCs w:val="24"/>
                <w:lang w:val="uk-UA"/>
              </w:rPr>
              <w:t>Відхилення тендерних пропозицій</w:t>
            </w:r>
          </w:p>
        </w:tc>
        <w:tc>
          <w:tcPr>
            <w:tcW w:w="6799" w:type="dxa"/>
          </w:tcPr>
          <w:p w14:paraId="001849EE"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 xml:space="preserve">    Замовник відхиляє тендерну пропозицію із зазначенням аргументації в електронній системі </w:t>
            </w:r>
            <w:proofErr w:type="spellStart"/>
            <w:r w:rsidRPr="001846EA">
              <w:rPr>
                <w:rFonts w:ascii="Times New Roman" w:eastAsia="Times New Roman" w:hAnsi="Times New Roman"/>
                <w:color w:val="000000"/>
                <w:sz w:val="24"/>
                <w:szCs w:val="24"/>
                <w:lang w:val="uk-UA"/>
              </w:rPr>
              <w:t>закупівель</w:t>
            </w:r>
            <w:proofErr w:type="spellEnd"/>
            <w:r w:rsidRPr="001846EA">
              <w:rPr>
                <w:rFonts w:ascii="Times New Roman" w:eastAsia="Times New Roman" w:hAnsi="Times New Roman"/>
                <w:color w:val="000000"/>
                <w:sz w:val="24"/>
                <w:szCs w:val="24"/>
                <w:lang w:val="uk-UA"/>
              </w:rPr>
              <w:t xml:space="preserve"> у разі, коли: </w:t>
            </w:r>
          </w:p>
          <w:p w14:paraId="3ED8E1F7" w14:textId="77777777" w:rsidR="00180E34" w:rsidRPr="001846EA" w:rsidRDefault="00180E34" w:rsidP="00180E34">
            <w:pPr>
              <w:pStyle w:val="a3"/>
              <w:widowControl w:val="0"/>
              <w:numPr>
                <w:ilvl w:val="0"/>
                <w:numId w:val="4"/>
              </w:numPr>
              <w:jc w:val="both"/>
              <w:rPr>
                <w:rFonts w:ascii="Times New Roman" w:eastAsia="Times New Roman" w:hAnsi="Times New Roman"/>
                <w:color w:val="000000"/>
                <w:sz w:val="24"/>
                <w:szCs w:val="24"/>
                <w:lang w:val="uk-UA"/>
              </w:rPr>
            </w:pPr>
            <w:bookmarkStart w:id="9" w:name="_Hlk135903147"/>
            <w:r w:rsidRPr="001846EA">
              <w:rPr>
                <w:rFonts w:ascii="Times New Roman" w:eastAsia="Times New Roman" w:hAnsi="Times New Roman"/>
                <w:color w:val="000000"/>
                <w:sz w:val="24"/>
                <w:szCs w:val="24"/>
                <w:lang w:val="uk-UA"/>
              </w:rPr>
              <w:t xml:space="preserve">учасник процедури закупівлі: </w:t>
            </w:r>
          </w:p>
          <w:p w14:paraId="2161848B" w14:textId="77777777" w:rsidR="00180E34" w:rsidRPr="00CB6D1B" w:rsidRDefault="00180E34" w:rsidP="00926EF3">
            <w:pPr>
              <w:widowControl w:val="0"/>
              <w:jc w:val="both"/>
              <w:rPr>
                <w:rFonts w:ascii="Times New Roman" w:eastAsia="Times New Roman" w:hAnsi="Times New Roman"/>
                <w:color w:val="000000"/>
                <w:sz w:val="24"/>
                <w:szCs w:val="24"/>
                <w:highlight w:val="green"/>
                <w:lang w:val="uk-UA"/>
              </w:rPr>
            </w:pPr>
            <w:r w:rsidRPr="001846EA">
              <w:rPr>
                <w:rFonts w:ascii="Times New Roman" w:eastAsia="Times New Roman" w:hAnsi="Times New Roman"/>
                <w:color w:val="000000"/>
                <w:sz w:val="24"/>
                <w:szCs w:val="24"/>
                <w:lang w:val="uk-UA"/>
              </w:rPr>
              <w:t xml:space="preserve">- </w:t>
            </w:r>
            <w:r w:rsidRPr="00CB6D1B">
              <w:rPr>
                <w:rFonts w:ascii="Times New Roman" w:eastAsia="Times New Roman" w:hAnsi="Times New Roman"/>
                <w:color w:val="000000"/>
                <w:sz w:val="24"/>
                <w:szCs w:val="24"/>
                <w:highlight w:val="green"/>
                <w:lang w:val="uk-UA"/>
              </w:rPr>
              <w:t>підпадає під підстави, встановлені пунктом 47 цих</w:t>
            </w:r>
          </w:p>
          <w:p w14:paraId="3526985F" w14:textId="77777777" w:rsidR="00180E34" w:rsidRPr="00CB6D1B" w:rsidRDefault="00180E34" w:rsidP="00926EF3">
            <w:pPr>
              <w:widowControl w:val="0"/>
              <w:jc w:val="both"/>
              <w:rPr>
                <w:rFonts w:ascii="Times New Roman" w:eastAsia="Times New Roman" w:hAnsi="Times New Roman"/>
                <w:color w:val="000000"/>
                <w:sz w:val="24"/>
                <w:szCs w:val="24"/>
                <w:highlight w:val="green"/>
                <w:lang w:val="uk-UA"/>
              </w:rPr>
            </w:pPr>
            <w:r w:rsidRPr="00CB6D1B">
              <w:rPr>
                <w:rFonts w:ascii="Times New Roman" w:eastAsia="Times New Roman" w:hAnsi="Times New Roman"/>
                <w:color w:val="000000"/>
                <w:sz w:val="24"/>
                <w:szCs w:val="24"/>
                <w:highlight w:val="green"/>
                <w:lang w:val="uk-UA"/>
              </w:rPr>
              <w:t>особливостей;</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зазначив у тендерній пропозиції недостовірну</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інформацію, що є суттєвою для визначення результатів</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lastRenderedPageBreak/>
              <w:t>відкритих торгів, яку замовником виявлено згідно з абзацом</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першим пункту 42 цих особливостей;</w:t>
            </w:r>
          </w:p>
          <w:bookmarkEnd w:id="9"/>
          <w:p w14:paraId="24B0401E"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18987CF1"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46EA">
              <w:rPr>
                <w:rFonts w:ascii="Times New Roman" w:eastAsia="Times New Roman" w:hAnsi="Times New Roman"/>
                <w:color w:val="000000"/>
                <w:sz w:val="24"/>
                <w:szCs w:val="24"/>
                <w:lang w:val="uk-UA"/>
              </w:rPr>
              <w:t>невідповідностей</w:t>
            </w:r>
            <w:proofErr w:type="spellEnd"/>
            <w:r w:rsidRPr="001846EA">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w:t>
            </w:r>
            <w:proofErr w:type="spellStart"/>
            <w:r w:rsidRPr="001846EA">
              <w:rPr>
                <w:rFonts w:ascii="Times New Roman" w:eastAsia="Times New Roman" w:hAnsi="Times New Roman"/>
                <w:color w:val="000000"/>
                <w:sz w:val="24"/>
                <w:szCs w:val="24"/>
                <w:lang w:val="uk-UA"/>
              </w:rPr>
              <w:t>закупівель</w:t>
            </w:r>
            <w:proofErr w:type="spellEnd"/>
            <w:r w:rsidRPr="001846EA">
              <w:rPr>
                <w:rFonts w:ascii="Times New Roman" w:eastAsia="Times New Roman" w:hAnsi="Times New Roman"/>
                <w:color w:val="000000"/>
                <w:sz w:val="24"/>
                <w:szCs w:val="24"/>
                <w:lang w:val="uk-UA"/>
              </w:rPr>
              <w:t xml:space="preserve"> повідомлення з вимогою про усунення таких </w:t>
            </w:r>
            <w:proofErr w:type="spellStart"/>
            <w:r w:rsidRPr="001846EA">
              <w:rPr>
                <w:rFonts w:ascii="Times New Roman" w:eastAsia="Times New Roman" w:hAnsi="Times New Roman"/>
                <w:color w:val="000000"/>
                <w:sz w:val="24"/>
                <w:szCs w:val="24"/>
                <w:lang w:val="uk-UA"/>
              </w:rPr>
              <w:t>невідповідностей</w:t>
            </w:r>
            <w:proofErr w:type="spellEnd"/>
            <w:r w:rsidRPr="001846EA">
              <w:rPr>
                <w:rFonts w:ascii="Times New Roman" w:eastAsia="Times New Roman" w:hAnsi="Times New Roman"/>
                <w:color w:val="000000"/>
                <w:sz w:val="24"/>
                <w:szCs w:val="24"/>
                <w:lang w:val="uk-UA"/>
              </w:rPr>
              <w:t xml:space="preserve">; </w:t>
            </w:r>
          </w:p>
          <w:p w14:paraId="2CFDEC50" w14:textId="77777777" w:rsidR="00180E34" w:rsidRPr="00CB6D1B"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uk-UA"/>
              </w:rPr>
              <w:t xml:space="preserve">      </w:t>
            </w:r>
            <w:bookmarkStart w:id="10" w:name="_Hlk135903178"/>
            <w:r w:rsidRPr="00CB6D1B">
              <w:rPr>
                <w:rFonts w:ascii="Times New Roman" w:eastAsia="Times New Roman" w:hAnsi="Times New Roman"/>
                <w:color w:val="000000"/>
                <w:sz w:val="24"/>
                <w:szCs w:val="24"/>
                <w:highlight w:val="green"/>
                <w:lang w:val="uk-UA"/>
              </w:rPr>
              <w:t>не надав обґрунтування аномально низької ціни</w:t>
            </w:r>
          </w:p>
          <w:p w14:paraId="245F8CD6" w14:textId="77777777" w:rsidR="00180E34" w:rsidRPr="00CB6D1B" w:rsidRDefault="00180E34" w:rsidP="00926EF3">
            <w:pPr>
              <w:widowControl w:val="0"/>
              <w:jc w:val="both"/>
              <w:rPr>
                <w:rFonts w:ascii="Times New Roman" w:eastAsia="Times New Roman" w:hAnsi="Times New Roman"/>
                <w:color w:val="000000"/>
                <w:sz w:val="24"/>
                <w:szCs w:val="24"/>
                <w:highlight w:val="green"/>
                <w:lang w:val="uk-UA"/>
              </w:rPr>
            </w:pPr>
            <w:r w:rsidRPr="00CB6D1B">
              <w:rPr>
                <w:rFonts w:ascii="Times New Roman" w:eastAsia="Times New Roman" w:hAnsi="Times New Roman"/>
                <w:color w:val="000000"/>
                <w:sz w:val="24"/>
                <w:szCs w:val="24"/>
                <w:highlight w:val="green"/>
                <w:lang w:val="uk-UA"/>
              </w:rPr>
              <w:t>тендерної пропозиції протягом строку, визначеного абзацом</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першим частини чотирнадцятої статті 29 Закону/абзацом</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дев’ятим пункту 37 цих особливостей;</w:t>
            </w:r>
          </w:p>
          <w:p w14:paraId="00AAA412" w14:textId="77777777" w:rsidR="00180E34" w:rsidRPr="00CB6D1B" w:rsidRDefault="00180E34" w:rsidP="00926EF3">
            <w:pPr>
              <w:widowControl w:val="0"/>
              <w:jc w:val="both"/>
              <w:rPr>
                <w:rFonts w:ascii="Times New Roman" w:eastAsia="Times New Roman" w:hAnsi="Times New Roman"/>
                <w:color w:val="000000"/>
                <w:sz w:val="24"/>
                <w:szCs w:val="24"/>
                <w:highlight w:val="green"/>
                <w:lang w:val="uk-UA"/>
              </w:rPr>
            </w:pP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визначив конфіденційною інформацію, що не може</w:t>
            </w:r>
          </w:p>
          <w:p w14:paraId="2D64EE1A" w14:textId="77777777" w:rsidR="00180E34" w:rsidRPr="00CB6D1B" w:rsidRDefault="00180E34" w:rsidP="00926EF3">
            <w:pPr>
              <w:widowControl w:val="0"/>
              <w:jc w:val="both"/>
              <w:rPr>
                <w:rFonts w:ascii="Times New Roman" w:eastAsia="Times New Roman" w:hAnsi="Times New Roman"/>
                <w:color w:val="000000"/>
                <w:sz w:val="24"/>
                <w:szCs w:val="24"/>
                <w:highlight w:val="green"/>
                <w:lang w:val="uk-UA"/>
              </w:rPr>
            </w:pPr>
            <w:r w:rsidRPr="00CB6D1B">
              <w:rPr>
                <w:rFonts w:ascii="Times New Roman" w:eastAsia="Times New Roman" w:hAnsi="Times New Roman"/>
                <w:color w:val="000000"/>
                <w:sz w:val="24"/>
                <w:szCs w:val="24"/>
                <w:highlight w:val="green"/>
                <w:lang w:val="uk-UA"/>
              </w:rPr>
              <w:t>бути визначена як конфіденційна відповідно до вимог</w:t>
            </w:r>
          </w:p>
          <w:p w14:paraId="140F31B1" w14:textId="77777777" w:rsidR="00180E34" w:rsidRPr="00CB6D1B" w:rsidRDefault="00180E34" w:rsidP="00926EF3">
            <w:pPr>
              <w:widowControl w:val="0"/>
              <w:jc w:val="both"/>
              <w:rPr>
                <w:rFonts w:ascii="Times New Roman" w:eastAsia="Times New Roman" w:hAnsi="Times New Roman"/>
                <w:color w:val="000000"/>
                <w:sz w:val="24"/>
                <w:szCs w:val="24"/>
                <w:highlight w:val="green"/>
                <w:lang w:val="uk-UA"/>
              </w:rPr>
            </w:pPr>
            <w:r w:rsidRPr="00CB6D1B">
              <w:rPr>
                <w:rFonts w:ascii="Times New Roman" w:eastAsia="Times New Roman" w:hAnsi="Times New Roman"/>
                <w:color w:val="000000"/>
                <w:sz w:val="24"/>
                <w:szCs w:val="24"/>
                <w:highlight w:val="green"/>
                <w:lang w:val="uk-UA"/>
              </w:rPr>
              <w:t>пункту 40 цих особливостей;</w:t>
            </w:r>
          </w:p>
          <w:p w14:paraId="25F214E7" w14:textId="77777777" w:rsidR="00180E34" w:rsidRPr="00CB6D1B" w:rsidRDefault="00180E34" w:rsidP="00926EF3">
            <w:pPr>
              <w:widowControl w:val="0"/>
              <w:jc w:val="both"/>
              <w:rPr>
                <w:rFonts w:ascii="Times New Roman" w:eastAsia="Times New Roman" w:hAnsi="Times New Roman"/>
                <w:color w:val="000000"/>
                <w:sz w:val="24"/>
                <w:szCs w:val="24"/>
                <w:highlight w:val="green"/>
                <w:lang w:val="uk-UA"/>
              </w:rPr>
            </w:pP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є громадянином Російської Федерації/Республіки</w:t>
            </w:r>
          </w:p>
          <w:p w14:paraId="5318A996" w14:textId="77777777" w:rsidR="00180E34" w:rsidRPr="00CB6D1B" w:rsidRDefault="00180E34" w:rsidP="00926EF3">
            <w:pPr>
              <w:widowControl w:val="0"/>
              <w:jc w:val="both"/>
              <w:rPr>
                <w:rFonts w:ascii="Times New Roman" w:eastAsia="Times New Roman" w:hAnsi="Times New Roman"/>
                <w:color w:val="000000"/>
                <w:sz w:val="24"/>
                <w:szCs w:val="24"/>
                <w:highlight w:val="green"/>
                <w:lang w:val="uk-UA"/>
              </w:rPr>
            </w:pPr>
            <w:r w:rsidRPr="00CB6D1B">
              <w:rPr>
                <w:rFonts w:ascii="Times New Roman" w:eastAsia="Times New Roman" w:hAnsi="Times New Roman"/>
                <w:color w:val="000000"/>
                <w:sz w:val="24"/>
                <w:szCs w:val="24"/>
                <w:highlight w:val="green"/>
                <w:lang w:val="uk-UA"/>
              </w:rPr>
              <w:t>Білорусь (крім того, що проживає на території України на</w:t>
            </w:r>
          </w:p>
          <w:p w14:paraId="742EC282" w14:textId="77777777" w:rsidR="00180E34" w:rsidRPr="00CB6D1B" w:rsidRDefault="00180E34" w:rsidP="00926EF3">
            <w:pPr>
              <w:widowControl w:val="0"/>
              <w:jc w:val="both"/>
              <w:rPr>
                <w:rFonts w:ascii="Times New Roman" w:eastAsia="Times New Roman" w:hAnsi="Times New Roman"/>
                <w:color w:val="000000"/>
                <w:sz w:val="24"/>
                <w:szCs w:val="24"/>
                <w:highlight w:val="green"/>
                <w:lang w:val="uk-UA"/>
              </w:rPr>
            </w:pPr>
            <w:r w:rsidRPr="00CB6D1B">
              <w:rPr>
                <w:rFonts w:ascii="Times New Roman" w:eastAsia="Times New Roman" w:hAnsi="Times New Roman"/>
                <w:color w:val="000000"/>
                <w:sz w:val="24"/>
                <w:szCs w:val="24"/>
                <w:highlight w:val="green"/>
                <w:lang w:val="uk-UA"/>
              </w:rPr>
              <w:t>законних підставах); юридичною особою, утвореною та</w:t>
            </w:r>
          </w:p>
          <w:p w14:paraId="40E8E3AC" w14:textId="77777777" w:rsidR="00180E34" w:rsidRPr="00CB6D1B" w:rsidRDefault="00180E34" w:rsidP="00926EF3">
            <w:pPr>
              <w:widowControl w:val="0"/>
              <w:jc w:val="both"/>
              <w:rPr>
                <w:rFonts w:ascii="Times New Roman" w:eastAsia="Times New Roman" w:hAnsi="Times New Roman"/>
                <w:color w:val="000000"/>
                <w:sz w:val="24"/>
                <w:szCs w:val="24"/>
                <w:highlight w:val="green"/>
                <w:lang w:val="uk-UA"/>
              </w:rPr>
            </w:pPr>
            <w:r w:rsidRPr="00CB6D1B">
              <w:rPr>
                <w:rFonts w:ascii="Times New Roman" w:eastAsia="Times New Roman" w:hAnsi="Times New Roman"/>
                <w:color w:val="000000"/>
                <w:sz w:val="24"/>
                <w:szCs w:val="24"/>
                <w:highlight w:val="green"/>
                <w:lang w:val="uk-UA"/>
              </w:rPr>
              <w:t>зареєстрованою відповідно до законодавства Російської</w:t>
            </w:r>
          </w:p>
          <w:p w14:paraId="41730D6F" w14:textId="77777777" w:rsidR="00180E34" w:rsidRPr="00CB6D1B" w:rsidRDefault="00180E34" w:rsidP="00926EF3">
            <w:pPr>
              <w:widowControl w:val="0"/>
              <w:jc w:val="both"/>
              <w:rPr>
                <w:rFonts w:ascii="Times New Roman" w:eastAsia="Times New Roman" w:hAnsi="Times New Roman"/>
                <w:color w:val="000000"/>
                <w:sz w:val="24"/>
                <w:szCs w:val="24"/>
                <w:highlight w:val="green"/>
                <w:lang w:val="uk-UA"/>
              </w:rPr>
            </w:pPr>
            <w:r w:rsidRPr="00CB6D1B">
              <w:rPr>
                <w:rFonts w:ascii="Times New Roman" w:eastAsia="Times New Roman" w:hAnsi="Times New Roman"/>
                <w:color w:val="000000"/>
                <w:sz w:val="24"/>
                <w:szCs w:val="24"/>
                <w:highlight w:val="green"/>
                <w:lang w:val="uk-UA"/>
              </w:rPr>
              <w:t>Федерації/Республіки Білорусь; юридичною особою,</w:t>
            </w:r>
          </w:p>
          <w:p w14:paraId="75D72DE4" w14:textId="77777777" w:rsidR="00180E34" w:rsidRPr="00CB6D1B" w:rsidRDefault="00180E34" w:rsidP="00926EF3">
            <w:pPr>
              <w:widowControl w:val="0"/>
              <w:jc w:val="both"/>
              <w:rPr>
                <w:rFonts w:ascii="Times New Roman" w:eastAsia="Times New Roman" w:hAnsi="Times New Roman"/>
                <w:color w:val="000000"/>
                <w:sz w:val="24"/>
                <w:szCs w:val="24"/>
                <w:highlight w:val="green"/>
                <w:lang w:val="uk-UA"/>
              </w:rPr>
            </w:pPr>
            <w:r w:rsidRPr="00CB6D1B">
              <w:rPr>
                <w:rFonts w:ascii="Times New Roman" w:eastAsia="Times New Roman" w:hAnsi="Times New Roman"/>
                <w:color w:val="000000"/>
                <w:sz w:val="24"/>
                <w:szCs w:val="24"/>
                <w:highlight w:val="green"/>
                <w:lang w:val="uk-UA"/>
              </w:rPr>
              <w:t>утвореною та зареєстрованою відповідно до законодавства</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 xml:space="preserve">України, кінцевим </w:t>
            </w:r>
            <w:proofErr w:type="spellStart"/>
            <w:r w:rsidRPr="00CB6D1B">
              <w:rPr>
                <w:rFonts w:ascii="Times New Roman" w:eastAsia="Times New Roman" w:hAnsi="Times New Roman"/>
                <w:color w:val="000000"/>
                <w:sz w:val="24"/>
                <w:szCs w:val="24"/>
                <w:highlight w:val="green"/>
                <w:lang w:val="uk-UA"/>
              </w:rPr>
              <w:t>бенефіціарним</w:t>
            </w:r>
            <w:proofErr w:type="spellEnd"/>
            <w:r w:rsidRPr="00CB6D1B">
              <w:rPr>
                <w:rFonts w:ascii="Times New Roman" w:eastAsia="Times New Roman" w:hAnsi="Times New Roman"/>
                <w:color w:val="000000"/>
                <w:sz w:val="24"/>
                <w:szCs w:val="24"/>
                <w:highlight w:val="green"/>
                <w:lang w:val="uk-UA"/>
              </w:rPr>
              <w:t xml:space="preserve"> власником, членом або</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учасником (акціонером), що має частку в статутному</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капіталі 10 і більше відсотків (далі — активи), якої є</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Російська Федерація/Республіка Білорусь, громадянин</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Російської Федерації/Республіки Білорусь (крім того, що</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проживає на території України на законних підставах), або</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юридичною особою, утвореною та зареєстрованою</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відповідно до законодавства Російської</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Федерації/Республіки Білорусь, крім випадків коли активи в</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установленому законодавством порядку передані в</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управління Національному агентству з питань виявлення,</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розшуку та управління активами, одержаними від</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корупційних та інших злочинів; або пропонує в тендерній</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пропозиції товари походженням з Російської</w:t>
            </w:r>
          </w:p>
          <w:p w14:paraId="5B088A79" w14:textId="77777777" w:rsidR="00180E34" w:rsidRPr="00CB6D1B" w:rsidRDefault="00180E34" w:rsidP="00926EF3">
            <w:pPr>
              <w:widowControl w:val="0"/>
              <w:jc w:val="both"/>
              <w:rPr>
                <w:rFonts w:ascii="Times New Roman" w:eastAsia="Times New Roman" w:hAnsi="Times New Roman"/>
                <w:color w:val="000000"/>
                <w:sz w:val="24"/>
                <w:szCs w:val="24"/>
                <w:highlight w:val="green"/>
                <w:lang w:val="uk-UA"/>
              </w:rPr>
            </w:pPr>
            <w:r w:rsidRPr="00CB6D1B">
              <w:rPr>
                <w:rFonts w:ascii="Times New Roman" w:eastAsia="Times New Roman" w:hAnsi="Times New Roman"/>
                <w:color w:val="000000"/>
                <w:sz w:val="24"/>
                <w:szCs w:val="24"/>
                <w:highlight w:val="green"/>
                <w:lang w:val="uk-UA"/>
              </w:rPr>
              <w:t>Федерації/Республіки Білорусь (за винятком товарів,</w:t>
            </w:r>
          </w:p>
          <w:p w14:paraId="71B52D87" w14:textId="77777777" w:rsidR="00180E34" w:rsidRPr="00CB6D1B" w:rsidRDefault="00180E34" w:rsidP="00926EF3">
            <w:pPr>
              <w:widowControl w:val="0"/>
              <w:jc w:val="both"/>
              <w:rPr>
                <w:rFonts w:ascii="Times New Roman" w:eastAsia="Times New Roman" w:hAnsi="Times New Roman"/>
                <w:color w:val="000000"/>
                <w:sz w:val="24"/>
                <w:szCs w:val="24"/>
                <w:highlight w:val="green"/>
                <w:lang w:val="uk-UA"/>
              </w:rPr>
            </w:pPr>
            <w:r w:rsidRPr="00CB6D1B">
              <w:rPr>
                <w:rFonts w:ascii="Times New Roman" w:eastAsia="Times New Roman" w:hAnsi="Times New Roman"/>
                <w:color w:val="000000"/>
                <w:sz w:val="24"/>
                <w:szCs w:val="24"/>
                <w:highlight w:val="green"/>
                <w:lang w:val="uk-UA"/>
              </w:rPr>
              <w:t>необхідних для ремонту та обслуговування товарів</w:t>
            </w:r>
            <w:bookmarkEnd w:id="10"/>
            <w:r w:rsidRPr="00CB6D1B">
              <w:rPr>
                <w:rFonts w:ascii="Times New Roman" w:eastAsia="Times New Roman" w:hAnsi="Times New Roman"/>
                <w:color w:val="000000"/>
                <w:sz w:val="24"/>
                <w:szCs w:val="24"/>
                <w:highlight w:val="green"/>
                <w:lang w:val="uk-UA"/>
              </w:rPr>
              <w:t>,</w:t>
            </w:r>
          </w:p>
          <w:p w14:paraId="4EA0919F" w14:textId="77777777" w:rsidR="00180E34" w:rsidRPr="00CB6D1B" w:rsidRDefault="00180E34" w:rsidP="00926EF3">
            <w:pPr>
              <w:widowControl w:val="0"/>
              <w:jc w:val="both"/>
              <w:rPr>
                <w:rFonts w:ascii="Times New Roman" w:eastAsia="Times New Roman" w:hAnsi="Times New Roman"/>
                <w:color w:val="000000"/>
                <w:sz w:val="24"/>
                <w:szCs w:val="24"/>
                <w:highlight w:val="green"/>
                <w:lang w:val="uk-UA"/>
              </w:rPr>
            </w:pPr>
            <w:bookmarkStart w:id="11" w:name="_Hlk135903249"/>
            <w:r w:rsidRPr="00CB6D1B">
              <w:rPr>
                <w:rFonts w:ascii="Times New Roman" w:eastAsia="Times New Roman" w:hAnsi="Times New Roman"/>
                <w:color w:val="000000"/>
                <w:sz w:val="24"/>
                <w:szCs w:val="24"/>
                <w:highlight w:val="green"/>
                <w:lang w:val="uk-UA"/>
              </w:rPr>
              <w:t>придбаних до набрання чинності постановою Кабінету</w:t>
            </w:r>
          </w:p>
          <w:p w14:paraId="00FF6B17" w14:textId="77777777" w:rsidR="00180E34" w:rsidRPr="00CB6D1B" w:rsidRDefault="00180E34" w:rsidP="00926EF3">
            <w:pPr>
              <w:widowControl w:val="0"/>
              <w:jc w:val="both"/>
              <w:rPr>
                <w:rFonts w:ascii="Times New Roman" w:eastAsia="Times New Roman" w:hAnsi="Times New Roman"/>
                <w:color w:val="000000"/>
                <w:sz w:val="24"/>
                <w:szCs w:val="24"/>
                <w:highlight w:val="green"/>
                <w:lang w:val="uk-UA"/>
              </w:rPr>
            </w:pPr>
            <w:r w:rsidRPr="00CB6D1B">
              <w:rPr>
                <w:rFonts w:ascii="Times New Roman" w:eastAsia="Times New Roman" w:hAnsi="Times New Roman"/>
                <w:color w:val="000000"/>
                <w:sz w:val="24"/>
                <w:szCs w:val="24"/>
                <w:highlight w:val="green"/>
                <w:lang w:val="uk-UA"/>
              </w:rPr>
              <w:t>Міністрів України від 12 жовтня 2022 р.  № 1178 “Про</w:t>
            </w:r>
          </w:p>
          <w:p w14:paraId="61BBFB2A" w14:textId="77777777" w:rsidR="00180E34" w:rsidRPr="00CB6D1B" w:rsidRDefault="00180E34" w:rsidP="00926EF3">
            <w:pPr>
              <w:widowControl w:val="0"/>
              <w:jc w:val="both"/>
              <w:rPr>
                <w:rFonts w:ascii="Times New Roman" w:eastAsia="Times New Roman" w:hAnsi="Times New Roman"/>
                <w:color w:val="000000"/>
                <w:sz w:val="24"/>
                <w:szCs w:val="24"/>
                <w:highlight w:val="green"/>
                <w:lang w:val="uk-UA"/>
              </w:rPr>
            </w:pPr>
            <w:r w:rsidRPr="00CB6D1B">
              <w:rPr>
                <w:rFonts w:ascii="Times New Roman" w:eastAsia="Times New Roman" w:hAnsi="Times New Roman"/>
                <w:color w:val="000000"/>
                <w:sz w:val="24"/>
                <w:szCs w:val="24"/>
                <w:highlight w:val="green"/>
                <w:lang w:val="uk-UA"/>
              </w:rPr>
              <w:t>затвердження особливостей здійснення публічних</w:t>
            </w:r>
          </w:p>
          <w:p w14:paraId="039F61BD" w14:textId="77777777" w:rsidR="00180E34" w:rsidRPr="00CB6D1B" w:rsidRDefault="00180E34" w:rsidP="00926EF3">
            <w:pPr>
              <w:widowControl w:val="0"/>
              <w:jc w:val="both"/>
              <w:rPr>
                <w:rFonts w:ascii="Times New Roman" w:eastAsia="Times New Roman" w:hAnsi="Times New Roman"/>
                <w:color w:val="000000"/>
                <w:sz w:val="24"/>
                <w:szCs w:val="24"/>
                <w:highlight w:val="green"/>
                <w:lang w:val="uk-UA"/>
              </w:rPr>
            </w:pPr>
            <w:proofErr w:type="spellStart"/>
            <w:r w:rsidRPr="00CB6D1B">
              <w:rPr>
                <w:rFonts w:ascii="Times New Roman" w:eastAsia="Times New Roman" w:hAnsi="Times New Roman"/>
                <w:color w:val="000000"/>
                <w:sz w:val="24"/>
                <w:szCs w:val="24"/>
                <w:highlight w:val="green"/>
                <w:lang w:val="uk-UA"/>
              </w:rPr>
              <w:t>закупівель</w:t>
            </w:r>
            <w:proofErr w:type="spellEnd"/>
            <w:r w:rsidRPr="00CB6D1B">
              <w:rPr>
                <w:rFonts w:ascii="Times New Roman" w:eastAsia="Times New Roman" w:hAnsi="Times New Roman"/>
                <w:color w:val="000000"/>
                <w:sz w:val="24"/>
                <w:szCs w:val="24"/>
                <w:highlight w:val="green"/>
                <w:lang w:val="uk-UA"/>
              </w:rPr>
              <w:t xml:space="preserve"> товарів, робіт і послуг для замовників,</w:t>
            </w:r>
          </w:p>
          <w:p w14:paraId="147548AF" w14:textId="77777777" w:rsidR="00180E34" w:rsidRPr="00CB6D1B" w:rsidRDefault="00180E34" w:rsidP="00926EF3">
            <w:pPr>
              <w:widowControl w:val="0"/>
              <w:jc w:val="both"/>
              <w:rPr>
                <w:rFonts w:ascii="Times New Roman" w:eastAsia="Times New Roman" w:hAnsi="Times New Roman"/>
                <w:color w:val="000000"/>
                <w:sz w:val="24"/>
                <w:szCs w:val="24"/>
                <w:highlight w:val="green"/>
                <w:lang w:val="uk-UA"/>
              </w:rPr>
            </w:pPr>
            <w:r w:rsidRPr="00CB6D1B">
              <w:rPr>
                <w:rFonts w:ascii="Times New Roman" w:eastAsia="Times New Roman" w:hAnsi="Times New Roman"/>
                <w:color w:val="000000"/>
                <w:sz w:val="24"/>
                <w:szCs w:val="24"/>
                <w:highlight w:val="green"/>
                <w:lang w:val="uk-UA"/>
              </w:rPr>
              <w:t>передбачених Законом України “Про публічні закупівлі”, на</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період дії правового режиму воєнного стану в Україні та</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протягом 90 днів з дня його припинення або скасування”</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(Офіційний вісник України, 2022 р., № 84, ст. 5176);</w:t>
            </w:r>
          </w:p>
          <w:p w14:paraId="72721DD0"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2) тендерна пропозиція:</w:t>
            </w:r>
          </w:p>
          <w:p w14:paraId="1EEEB644" w14:textId="77777777" w:rsidR="00180E34" w:rsidRPr="00CB6D1B" w:rsidRDefault="00180E34" w:rsidP="00926EF3">
            <w:pPr>
              <w:widowControl w:val="0"/>
              <w:jc w:val="both"/>
              <w:rPr>
                <w:rFonts w:ascii="Times New Roman" w:eastAsia="Times New Roman" w:hAnsi="Times New Roman"/>
                <w:color w:val="000000"/>
                <w:sz w:val="24"/>
                <w:szCs w:val="24"/>
                <w:highlight w:val="green"/>
                <w:lang w:val="uk-UA"/>
              </w:rPr>
            </w:pPr>
            <w:r w:rsidRPr="001846EA">
              <w:rPr>
                <w:rFonts w:ascii="Times New Roman" w:eastAsia="Times New Roman" w:hAnsi="Times New Roman"/>
                <w:color w:val="000000"/>
                <w:sz w:val="24"/>
                <w:szCs w:val="24"/>
                <w:lang w:val="uk-UA"/>
              </w:rPr>
              <w:t xml:space="preserve">— </w:t>
            </w:r>
            <w:r w:rsidRPr="00CB6D1B">
              <w:rPr>
                <w:rFonts w:ascii="Times New Roman" w:eastAsia="Times New Roman" w:hAnsi="Times New Roman"/>
                <w:color w:val="000000"/>
                <w:sz w:val="24"/>
                <w:szCs w:val="24"/>
                <w:highlight w:val="green"/>
                <w:lang w:val="uk-UA"/>
              </w:rPr>
              <w:t>не відповідає умовам технічної специфікації та іншим</w:t>
            </w:r>
          </w:p>
          <w:p w14:paraId="46D3125D" w14:textId="77777777" w:rsidR="00180E34" w:rsidRPr="00CB6D1B" w:rsidRDefault="00180E34" w:rsidP="00926EF3">
            <w:pPr>
              <w:widowControl w:val="0"/>
              <w:jc w:val="both"/>
              <w:rPr>
                <w:rFonts w:ascii="Times New Roman" w:eastAsia="Times New Roman" w:hAnsi="Times New Roman"/>
                <w:color w:val="000000"/>
                <w:sz w:val="24"/>
                <w:szCs w:val="24"/>
                <w:highlight w:val="green"/>
                <w:lang w:val="uk-UA"/>
              </w:rPr>
            </w:pPr>
            <w:r w:rsidRPr="00CB6D1B">
              <w:rPr>
                <w:rFonts w:ascii="Times New Roman" w:eastAsia="Times New Roman" w:hAnsi="Times New Roman"/>
                <w:color w:val="000000"/>
                <w:sz w:val="24"/>
                <w:szCs w:val="24"/>
                <w:highlight w:val="green"/>
                <w:lang w:val="uk-UA"/>
              </w:rPr>
              <w:t>вимогам щодо предмета закупівлі тендерної документації,</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крім невідповідності в інформації та/або документах, що</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може бути усунена учасником процедури закупівлі</w:t>
            </w:r>
            <w:r>
              <w:rPr>
                <w:rFonts w:ascii="Times New Roman" w:eastAsia="Times New Roman" w:hAnsi="Times New Roman"/>
                <w:color w:val="000000"/>
                <w:sz w:val="24"/>
                <w:szCs w:val="24"/>
                <w:highlight w:val="green"/>
                <w:lang w:val="uk-UA"/>
              </w:rPr>
              <w:t xml:space="preserve"> </w:t>
            </w:r>
            <w:r w:rsidRPr="00CB6D1B">
              <w:rPr>
                <w:rFonts w:ascii="Times New Roman" w:eastAsia="Times New Roman" w:hAnsi="Times New Roman"/>
                <w:color w:val="000000"/>
                <w:sz w:val="24"/>
                <w:szCs w:val="24"/>
                <w:highlight w:val="green"/>
                <w:lang w:val="uk-UA"/>
              </w:rPr>
              <w:t>відповідно до пункту 43 цих особливостей;</w:t>
            </w:r>
          </w:p>
          <w:bookmarkEnd w:id="11"/>
          <w:p w14:paraId="2A745473"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 є такою, строк дії якої закінчився;</w:t>
            </w:r>
          </w:p>
          <w:p w14:paraId="4BD89160"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lastRenderedPageBreak/>
              <w:t>— є такою, ціна якої перевищує очікувану вартість</w:t>
            </w:r>
          </w:p>
          <w:p w14:paraId="4E4DE24C"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предмета закупівлі, визначену замовником в оголошенні</w:t>
            </w:r>
          </w:p>
          <w:p w14:paraId="1CEF4FF5"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про проведення відкритих торгів, якщо замовник у</w:t>
            </w:r>
          </w:p>
          <w:p w14:paraId="23DB3562"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тендерній документації не зазначив про прийняття до</w:t>
            </w:r>
          </w:p>
          <w:p w14:paraId="2B9BC01A"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розгляду тендерної пропозиції, ціна якої є вищою, ніж</w:t>
            </w:r>
          </w:p>
          <w:p w14:paraId="11257493"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очікувана вартість предмета закупівлі, визначена</w:t>
            </w:r>
          </w:p>
          <w:p w14:paraId="64F5D7AF"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603BD3"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 не відповідає вимогам, установленим у тендерній</w:t>
            </w:r>
          </w:p>
          <w:p w14:paraId="74E3F307"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документації відповідно до абзацу першого частини третьої статті 22 Закону;</w:t>
            </w:r>
          </w:p>
          <w:p w14:paraId="67EF4A87"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3) переможець процедури закупівлі:</w:t>
            </w:r>
          </w:p>
          <w:p w14:paraId="620B07F7"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 відмовився від підписання договору про закупівлю</w:t>
            </w:r>
          </w:p>
          <w:p w14:paraId="5C3D7049"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відповідно до вимог тендерної документації або укладення договору про закупівлю;</w:t>
            </w:r>
          </w:p>
          <w:p w14:paraId="3C098D64" w14:textId="77777777" w:rsidR="00180E34" w:rsidRPr="00CB6D1B" w:rsidRDefault="00180E34" w:rsidP="00926EF3">
            <w:pPr>
              <w:widowControl w:val="0"/>
              <w:jc w:val="both"/>
              <w:rPr>
                <w:rFonts w:ascii="Times New Roman" w:eastAsia="Times New Roman" w:hAnsi="Times New Roman"/>
                <w:color w:val="000000"/>
                <w:sz w:val="24"/>
                <w:szCs w:val="24"/>
                <w:highlight w:val="green"/>
                <w:lang w:val="uk-UA"/>
              </w:rPr>
            </w:pPr>
            <w:r w:rsidRPr="001846EA">
              <w:rPr>
                <w:rFonts w:ascii="Times New Roman" w:eastAsia="Times New Roman" w:hAnsi="Times New Roman"/>
                <w:color w:val="000000"/>
                <w:sz w:val="24"/>
                <w:szCs w:val="24"/>
                <w:lang w:val="uk-UA"/>
              </w:rPr>
              <w:t xml:space="preserve">— </w:t>
            </w:r>
            <w:bookmarkStart w:id="12" w:name="_Hlk135903300"/>
            <w:r w:rsidRPr="001846EA">
              <w:rPr>
                <w:rFonts w:ascii="Times New Roman" w:eastAsia="Times New Roman" w:hAnsi="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визначених </w:t>
            </w:r>
            <w:r w:rsidRPr="00CB6D1B">
              <w:rPr>
                <w:rFonts w:ascii="Times New Roman" w:eastAsia="Times New Roman" w:hAnsi="Times New Roman"/>
                <w:color w:val="000000"/>
                <w:sz w:val="24"/>
                <w:szCs w:val="24"/>
                <w:highlight w:val="green"/>
                <w:lang w:val="uk-UA"/>
              </w:rPr>
              <w:t>підпунктах 3, 5, 6 і 12 та в абзаці</w:t>
            </w:r>
          </w:p>
          <w:p w14:paraId="55820C3E"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CB6D1B">
              <w:rPr>
                <w:rFonts w:ascii="Times New Roman" w:eastAsia="Times New Roman" w:hAnsi="Times New Roman"/>
                <w:color w:val="000000"/>
                <w:sz w:val="24"/>
                <w:szCs w:val="24"/>
                <w:highlight w:val="green"/>
                <w:lang w:val="uk-UA"/>
              </w:rPr>
              <w:t>чотирнадцятому пункту 47 цих особливостей</w:t>
            </w:r>
            <w:r w:rsidRPr="001846EA">
              <w:rPr>
                <w:rFonts w:ascii="Times New Roman" w:eastAsia="Times New Roman" w:hAnsi="Times New Roman"/>
                <w:color w:val="000000"/>
                <w:sz w:val="24"/>
                <w:szCs w:val="24"/>
                <w:lang w:val="uk-UA"/>
              </w:rPr>
              <w:t>;</w:t>
            </w:r>
          </w:p>
          <w:bookmarkEnd w:id="12"/>
          <w:p w14:paraId="791C9B55"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 не надав копію ліцензії або документа дозвільного</w:t>
            </w:r>
          </w:p>
          <w:p w14:paraId="598012E6"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характеру (у разі їх наявності) відповідно до частини другої статті 41 Закону;</w:t>
            </w:r>
          </w:p>
          <w:p w14:paraId="2161E7AF"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 не надав забезпечення виконання договору про</w:t>
            </w:r>
          </w:p>
          <w:p w14:paraId="4401EE27"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закупівлю, якщо таке забезпечення вимагалося замовником;</w:t>
            </w:r>
          </w:p>
          <w:p w14:paraId="191A363F" w14:textId="77777777" w:rsidR="00180E34" w:rsidRPr="001846EA" w:rsidRDefault="00180E34" w:rsidP="00926EF3">
            <w:pPr>
              <w:widowControl w:val="0"/>
              <w:jc w:val="both"/>
              <w:rPr>
                <w:rFonts w:ascii="Times New Roman" w:eastAsia="Times New Roman" w:hAnsi="Times New Roman"/>
                <w:color w:val="000000"/>
                <w:sz w:val="24"/>
                <w:szCs w:val="24"/>
                <w:lang w:val="uk-UA"/>
              </w:rPr>
            </w:pPr>
            <w:bookmarkStart w:id="13" w:name="_Hlk135903323"/>
            <w:r w:rsidRPr="001846EA">
              <w:rPr>
                <w:rFonts w:ascii="Times New Roman" w:eastAsia="Times New Roman" w:hAnsi="Times New Roman"/>
                <w:color w:val="000000"/>
                <w:sz w:val="24"/>
                <w:szCs w:val="24"/>
                <w:lang w:val="uk-UA"/>
              </w:rPr>
              <w:t>— надав недостовірну інформацію, що є суттєвою для</w:t>
            </w:r>
          </w:p>
          <w:p w14:paraId="1D9FCDD4"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визначення результатів процедури закупівлі, яку</w:t>
            </w:r>
          </w:p>
          <w:p w14:paraId="16A807AC"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 xml:space="preserve">замовником виявлено згідно з абзацом другим пункту </w:t>
            </w:r>
            <w:r w:rsidRPr="00CB6D1B">
              <w:rPr>
                <w:rFonts w:ascii="Times New Roman" w:eastAsia="Times New Roman" w:hAnsi="Times New Roman"/>
                <w:color w:val="000000"/>
                <w:sz w:val="24"/>
                <w:szCs w:val="24"/>
                <w:highlight w:val="green"/>
                <w:lang w:val="uk-UA"/>
              </w:rPr>
              <w:t>42 цих Особливостей.</w:t>
            </w:r>
          </w:p>
          <w:bookmarkEnd w:id="13"/>
          <w:p w14:paraId="473B1A2A"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b/>
                <w:bCs/>
                <w:color w:val="000000"/>
                <w:sz w:val="24"/>
                <w:szCs w:val="24"/>
                <w:lang w:val="uk-UA"/>
              </w:rPr>
              <w:t>Замовник може відхилити тендерну пропозицію</w:t>
            </w:r>
            <w:r w:rsidRPr="001846EA">
              <w:rPr>
                <w:rFonts w:ascii="Times New Roman" w:eastAsia="Times New Roman" w:hAnsi="Times New Roman"/>
                <w:color w:val="000000"/>
                <w:sz w:val="24"/>
                <w:szCs w:val="24"/>
                <w:lang w:val="uk-UA"/>
              </w:rPr>
              <w:t xml:space="preserve"> із</w:t>
            </w:r>
          </w:p>
          <w:p w14:paraId="41679E71"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 xml:space="preserve">зазначенням аргументації в електронній системі </w:t>
            </w:r>
            <w:proofErr w:type="spellStart"/>
            <w:r w:rsidRPr="001846EA">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w:t>
            </w:r>
            <w:r w:rsidRPr="001846EA">
              <w:rPr>
                <w:rFonts w:ascii="Times New Roman" w:eastAsia="Times New Roman" w:hAnsi="Times New Roman"/>
                <w:color w:val="000000"/>
                <w:sz w:val="24"/>
                <w:szCs w:val="24"/>
                <w:lang w:val="uk-UA"/>
              </w:rPr>
              <w:t>у разі, коли:</w:t>
            </w:r>
          </w:p>
          <w:p w14:paraId="3F361F15"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1) учасник процедури закупівлі надав неналежне</w:t>
            </w:r>
          </w:p>
          <w:p w14:paraId="1A532DCA"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обґрунтування щодо ціни або вартості відповідних товарів, робіт чи послуг тендерної пропозиції, що є аномально низькою;</w:t>
            </w:r>
          </w:p>
          <w:p w14:paraId="04106AF7"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2) учасник процедури закупівлі не виконав свої</w:t>
            </w:r>
          </w:p>
          <w:p w14:paraId="04E42B46"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5CCFFB"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Інформація про відхилення тендерної пропозиції, у тому</w:t>
            </w:r>
          </w:p>
          <w:p w14:paraId="43A3A8D3"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числі підстави такого відхилення (з посиланням на</w:t>
            </w:r>
          </w:p>
          <w:p w14:paraId="78907BEB"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відповідні положення Особливостей та умови тендерної</w:t>
            </w:r>
          </w:p>
          <w:p w14:paraId="59EEDB55"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документації, яким така тендерна пропозиція та/або</w:t>
            </w:r>
          </w:p>
          <w:p w14:paraId="3B613A8C"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учасник не відповідають, із зазначенням, у чому саме</w:t>
            </w:r>
          </w:p>
          <w:p w14:paraId="1C0FF191"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полягає така невідповідність), протягом одного дня з дати</w:t>
            </w:r>
          </w:p>
          <w:p w14:paraId="2AB2FFF3"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 xml:space="preserve">ухвалення рішення оприлюднюється в електронній системі </w:t>
            </w:r>
            <w:proofErr w:type="spellStart"/>
            <w:r w:rsidRPr="001846EA">
              <w:rPr>
                <w:rFonts w:ascii="Times New Roman" w:eastAsia="Times New Roman" w:hAnsi="Times New Roman"/>
                <w:color w:val="000000"/>
                <w:sz w:val="24"/>
                <w:szCs w:val="24"/>
                <w:lang w:val="uk-UA"/>
              </w:rPr>
              <w:t>закупівель</w:t>
            </w:r>
            <w:proofErr w:type="spellEnd"/>
            <w:r w:rsidRPr="001846EA">
              <w:rPr>
                <w:rFonts w:ascii="Times New Roman" w:eastAsia="Times New Roman" w:hAnsi="Times New Roman"/>
                <w:color w:val="000000"/>
                <w:sz w:val="24"/>
                <w:szCs w:val="24"/>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1846EA">
              <w:rPr>
                <w:rFonts w:ascii="Times New Roman" w:eastAsia="Times New Roman" w:hAnsi="Times New Roman"/>
                <w:color w:val="000000"/>
                <w:sz w:val="24"/>
                <w:szCs w:val="24"/>
                <w:lang w:val="uk-UA"/>
              </w:rPr>
              <w:t>закупівель</w:t>
            </w:r>
            <w:proofErr w:type="spellEnd"/>
            <w:r w:rsidRPr="001846EA">
              <w:rPr>
                <w:rFonts w:ascii="Times New Roman" w:eastAsia="Times New Roman" w:hAnsi="Times New Roman"/>
                <w:color w:val="000000"/>
                <w:sz w:val="24"/>
                <w:szCs w:val="24"/>
                <w:lang w:val="uk-UA"/>
              </w:rPr>
              <w:t>.</w:t>
            </w:r>
          </w:p>
          <w:p w14:paraId="3011D090"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lastRenderedPageBreak/>
              <w:t>У разі коли учасник процедури закупівлі, тендерна</w:t>
            </w:r>
          </w:p>
          <w:p w14:paraId="367B0280"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пропозиція якого відхилена, вважає недостатньою</w:t>
            </w:r>
          </w:p>
          <w:p w14:paraId="281BA857"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аргументацію, зазначену в повідомленні, такий учасник</w:t>
            </w:r>
          </w:p>
          <w:p w14:paraId="4815E227" w14:textId="77777777" w:rsidR="00180E34" w:rsidRPr="001846EA" w:rsidRDefault="00180E34" w:rsidP="00926EF3">
            <w:pPr>
              <w:widowControl w:val="0"/>
              <w:jc w:val="both"/>
              <w:rPr>
                <w:rFonts w:ascii="Times New Roman" w:eastAsia="Times New Roman" w:hAnsi="Times New Roman"/>
                <w:color w:val="000000"/>
                <w:sz w:val="24"/>
                <w:szCs w:val="24"/>
                <w:lang w:val="uk-UA"/>
              </w:rPr>
            </w:pPr>
            <w:r w:rsidRPr="001846EA">
              <w:rPr>
                <w:rFonts w:ascii="Times New Roman" w:eastAsia="Times New Roman" w:hAnsi="Times New Roman"/>
                <w:color w:val="000000"/>
                <w:sz w:val="24"/>
                <w:szCs w:val="24"/>
                <w:lang w:val="uk-UA"/>
              </w:rPr>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846EA">
              <w:rPr>
                <w:rFonts w:ascii="Times New Roman" w:eastAsia="Times New Roman" w:hAnsi="Times New Roman"/>
                <w:color w:val="000000"/>
                <w:sz w:val="24"/>
                <w:szCs w:val="24"/>
                <w:lang w:val="uk-UA"/>
              </w:rPr>
              <w:t>закупівель</w:t>
            </w:r>
            <w:proofErr w:type="spellEnd"/>
            <w:r w:rsidRPr="001846EA">
              <w:rPr>
                <w:rFonts w:ascii="Times New Roman" w:eastAsia="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1846EA">
              <w:rPr>
                <w:rFonts w:ascii="Times New Roman" w:eastAsia="Times New Roman" w:hAnsi="Times New Roman"/>
                <w:color w:val="000000"/>
                <w:sz w:val="24"/>
                <w:szCs w:val="24"/>
                <w:lang w:val="uk-UA"/>
              </w:rPr>
              <w:t>закупівель</w:t>
            </w:r>
            <w:proofErr w:type="spellEnd"/>
            <w:r w:rsidRPr="001846EA">
              <w:rPr>
                <w:rFonts w:ascii="Times New Roman" w:eastAsia="Times New Roman" w:hAnsi="Times New Roman"/>
                <w:color w:val="000000"/>
                <w:sz w:val="24"/>
                <w:szCs w:val="24"/>
                <w:lang w:val="uk-UA"/>
              </w:rPr>
              <w:t xml:space="preserve"> відповідно </w:t>
            </w:r>
            <w:proofErr w:type="spellStart"/>
            <w:r w:rsidRPr="001846EA">
              <w:rPr>
                <w:rFonts w:ascii="Times New Roman" w:eastAsia="Times New Roman" w:hAnsi="Times New Roman"/>
                <w:color w:val="000000"/>
                <w:sz w:val="24"/>
                <w:szCs w:val="24"/>
                <w:lang w:val="uk-UA"/>
              </w:rPr>
              <w:t>достатті</w:t>
            </w:r>
            <w:proofErr w:type="spellEnd"/>
            <w:r w:rsidRPr="001846EA">
              <w:rPr>
                <w:rFonts w:ascii="Times New Roman" w:eastAsia="Times New Roman" w:hAnsi="Times New Roman"/>
                <w:color w:val="000000"/>
                <w:sz w:val="24"/>
                <w:szCs w:val="24"/>
                <w:lang w:val="uk-UA"/>
              </w:rPr>
              <w:t xml:space="preserve"> 10 Закону. </w:t>
            </w:r>
          </w:p>
        </w:tc>
      </w:tr>
      <w:tr w:rsidR="00180E34" w:rsidRPr="006F7689" w14:paraId="2C8B0BAF" w14:textId="77777777" w:rsidTr="00180E34">
        <w:trPr>
          <w:trHeight w:val="472"/>
        </w:trPr>
        <w:tc>
          <w:tcPr>
            <w:tcW w:w="9783" w:type="dxa"/>
            <w:gridSpan w:val="4"/>
          </w:tcPr>
          <w:p w14:paraId="17D048F1" w14:textId="77777777" w:rsidR="00180E34" w:rsidRPr="007039CB" w:rsidRDefault="00180E34" w:rsidP="00926EF3">
            <w:pPr>
              <w:widowControl w:val="0"/>
              <w:jc w:val="center"/>
              <w:rPr>
                <w:rFonts w:ascii="Times New Roman" w:hAnsi="Times New Roman"/>
                <w:sz w:val="24"/>
                <w:szCs w:val="24"/>
                <w:lang w:val="uk-UA"/>
              </w:rPr>
            </w:pPr>
            <w:r w:rsidRPr="007039CB">
              <w:rPr>
                <w:rFonts w:ascii="Times New Roman" w:eastAsia="Times New Roman" w:hAnsi="Times New Roman"/>
                <w:b/>
                <w:bCs/>
                <w:i/>
                <w:iCs/>
                <w:color w:val="000000"/>
                <w:sz w:val="24"/>
                <w:szCs w:val="24"/>
                <w:lang w:val="uk-UA"/>
              </w:rPr>
              <w:lastRenderedPageBreak/>
              <w:t>Розділ 6. Результати торгів та укладання договору про закупівлю</w:t>
            </w:r>
          </w:p>
        </w:tc>
      </w:tr>
      <w:tr w:rsidR="00180E34" w:rsidRPr="000F4597" w14:paraId="1F54D555" w14:textId="77777777" w:rsidTr="00180E34">
        <w:trPr>
          <w:gridAfter w:val="1"/>
          <w:wAfter w:w="12" w:type="dxa"/>
          <w:trHeight w:val="1119"/>
        </w:trPr>
        <w:tc>
          <w:tcPr>
            <w:tcW w:w="704" w:type="dxa"/>
          </w:tcPr>
          <w:p w14:paraId="6D4C1303" w14:textId="77777777" w:rsidR="00180E34" w:rsidRPr="006F7689" w:rsidRDefault="00180E34" w:rsidP="00926EF3">
            <w:pPr>
              <w:widowControl w:val="0"/>
              <w:jc w:val="center"/>
              <w:rPr>
                <w:rFonts w:ascii="Times New Roman" w:hAnsi="Times New Roman"/>
                <w:sz w:val="24"/>
                <w:szCs w:val="24"/>
                <w:lang w:val="uk-UA"/>
              </w:rPr>
            </w:pPr>
            <w:r w:rsidRPr="006F7689">
              <w:rPr>
                <w:rFonts w:ascii="Times New Roman" w:eastAsia="Times New Roman" w:hAnsi="Times New Roman"/>
                <w:color w:val="000000"/>
                <w:sz w:val="24"/>
                <w:szCs w:val="24"/>
                <w:lang w:val="uk-UA"/>
              </w:rPr>
              <w:t>1</w:t>
            </w:r>
          </w:p>
        </w:tc>
        <w:tc>
          <w:tcPr>
            <w:tcW w:w="2268" w:type="dxa"/>
          </w:tcPr>
          <w:p w14:paraId="1A823D26" w14:textId="77777777" w:rsidR="00180E34" w:rsidRPr="006F7689" w:rsidRDefault="00180E34" w:rsidP="00926EF3">
            <w:pPr>
              <w:widowControl w:val="0"/>
              <w:rPr>
                <w:rFonts w:ascii="Times New Roman" w:hAnsi="Times New Roman"/>
                <w:b/>
                <w:bCs/>
                <w:sz w:val="24"/>
                <w:szCs w:val="24"/>
                <w:lang w:val="uk-UA"/>
              </w:rPr>
            </w:pPr>
            <w:r w:rsidRPr="006F7689">
              <w:rPr>
                <w:rFonts w:ascii="Times New Roman" w:hAnsi="Times New Roman"/>
                <w:b/>
                <w:bCs/>
                <w:sz w:val="24"/>
                <w:szCs w:val="24"/>
                <w:lang w:val="uk-UA"/>
              </w:rPr>
              <w:t>Відміна тендеру чи визнання тендеру таким, що не відбувся</w:t>
            </w:r>
          </w:p>
        </w:tc>
        <w:tc>
          <w:tcPr>
            <w:tcW w:w="6799" w:type="dxa"/>
          </w:tcPr>
          <w:p w14:paraId="11709361" w14:textId="77777777" w:rsidR="00180E34" w:rsidRDefault="00180E34" w:rsidP="00926EF3">
            <w:pPr>
              <w:widowControl w:val="0"/>
              <w:jc w:val="both"/>
              <w:rPr>
                <w:rFonts w:ascii="Times New Roman" w:hAnsi="Times New Roman"/>
                <w:sz w:val="24"/>
                <w:szCs w:val="24"/>
                <w:lang w:val="uk-UA"/>
              </w:rPr>
            </w:pPr>
            <w:r w:rsidRPr="000F4597">
              <w:rPr>
                <w:rFonts w:ascii="Times New Roman" w:hAnsi="Times New Roman"/>
                <w:sz w:val="24"/>
                <w:szCs w:val="24"/>
                <w:lang w:val="uk-UA"/>
              </w:rPr>
              <w:t>1. Замовник відміняє відкриті торги у разі:</w:t>
            </w:r>
          </w:p>
          <w:p w14:paraId="26D2A909" w14:textId="77777777" w:rsidR="00180E34" w:rsidRDefault="00180E34" w:rsidP="00926EF3">
            <w:pPr>
              <w:widowControl w:val="0"/>
              <w:jc w:val="both"/>
              <w:rPr>
                <w:rFonts w:ascii="Times New Roman" w:hAnsi="Times New Roman"/>
                <w:sz w:val="24"/>
                <w:szCs w:val="24"/>
                <w:lang w:val="uk-UA"/>
              </w:rPr>
            </w:pPr>
            <w:r w:rsidRPr="000F4597">
              <w:rPr>
                <w:rFonts w:ascii="Times New Roman" w:hAnsi="Times New Roman"/>
                <w:sz w:val="24"/>
                <w:szCs w:val="24"/>
                <w:lang w:val="uk-UA"/>
              </w:rPr>
              <w:t xml:space="preserve"> 1) відсутності подальшої потреби в закупівлі товарів, робіт чи послуг; </w:t>
            </w:r>
          </w:p>
          <w:p w14:paraId="7AAB8BF8" w14:textId="77777777" w:rsidR="00180E34" w:rsidRDefault="00180E34" w:rsidP="00926EF3">
            <w:pPr>
              <w:widowControl w:val="0"/>
              <w:jc w:val="both"/>
              <w:rPr>
                <w:rFonts w:ascii="Times New Roman" w:hAnsi="Times New Roman"/>
                <w:sz w:val="24"/>
                <w:szCs w:val="24"/>
                <w:lang w:val="uk-UA"/>
              </w:rPr>
            </w:pPr>
            <w:r w:rsidRPr="000F4597">
              <w:rPr>
                <w:rFonts w:ascii="Times New Roman" w:hAnsi="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0F4597">
              <w:rPr>
                <w:rFonts w:ascii="Times New Roman" w:hAnsi="Times New Roman"/>
                <w:sz w:val="24"/>
                <w:szCs w:val="24"/>
                <w:lang w:val="uk-UA"/>
              </w:rPr>
              <w:t>закупівель</w:t>
            </w:r>
            <w:proofErr w:type="spellEnd"/>
            <w:r w:rsidRPr="000F4597">
              <w:rPr>
                <w:rFonts w:ascii="Times New Roman" w:hAnsi="Times New Roman"/>
                <w:sz w:val="24"/>
                <w:szCs w:val="24"/>
                <w:lang w:val="uk-UA"/>
              </w:rPr>
              <w:t xml:space="preserve">, з описом таких порушень; </w:t>
            </w:r>
          </w:p>
          <w:p w14:paraId="222590CC" w14:textId="77777777" w:rsidR="00180E34" w:rsidRDefault="00180E34" w:rsidP="00926EF3">
            <w:pPr>
              <w:widowControl w:val="0"/>
              <w:jc w:val="both"/>
              <w:rPr>
                <w:rFonts w:ascii="Times New Roman" w:hAnsi="Times New Roman"/>
                <w:sz w:val="24"/>
                <w:szCs w:val="24"/>
                <w:lang w:val="uk-UA"/>
              </w:rPr>
            </w:pPr>
            <w:r w:rsidRPr="000F4597">
              <w:rPr>
                <w:rFonts w:ascii="Times New Roman" w:hAnsi="Times New Roman"/>
                <w:sz w:val="24"/>
                <w:szCs w:val="24"/>
                <w:lang w:val="uk-UA"/>
              </w:rPr>
              <w:t>3) скорочення обсягу видатків на здійснення закупівлі товарів, робіт чи послуг;</w:t>
            </w:r>
          </w:p>
          <w:p w14:paraId="1630A493" w14:textId="77777777" w:rsidR="00180E34" w:rsidRDefault="00180E34" w:rsidP="00926EF3">
            <w:pPr>
              <w:widowControl w:val="0"/>
              <w:jc w:val="both"/>
              <w:rPr>
                <w:rFonts w:ascii="Times New Roman" w:hAnsi="Times New Roman"/>
                <w:sz w:val="24"/>
                <w:szCs w:val="24"/>
                <w:lang w:val="uk-UA"/>
              </w:rPr>
            </w:pPr>
            <w:r w:rsidRPr="000F4597">
              <w:rPr>
                <w:rFonts w:ascii="Times New Roman" w:hAnsi="Times New Roman"/>
                <w:sz w:val="24"/>
                <w:szCs w:val="24"/>
                <w:lang w:val="uk-UA"/>
              </w:rPr>
              <w:t xml:space="preserve"> 4) коли здійснення закупівлі стало неможливим внаслідок дії обставин непереборної сили. </w:t>
            </w:r>
          </w:p>
          <w:p w14:paraId="6326534C" w14:textId="77777777" w:rsidR="00180E34" w:rsidRDefault="00180E34" w:rsidP="00926EF3">
            <w:pPr>
              <w:widowControl w:val="0"/>
              <w:jc w:val="both"/>
              <w:rPr>
                <w:rFonts w:ascii="Times New Roman" w:hAnsi="Times New Roman"/>
                <w:sz w:val="24"/>
                <w:szCs w:val="24"/>
                <w:lang w:val="uk-UA"/>
              </w:rPr>
            </w:pPr>
            <w:r w:rsidRPr="000F4597">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F4597">
              <w:rPr>
                <w:rFonts w:ascii="Times New Roman" w:hAnsi="Times New Roman"/>
                <w:sz w:val="24"/>
                <w:szCs w:val="24"/>
                <w:lang w:val="uk-UA"/>
              </w:rPr>
              <w:t>закупівель</w:t>
            </w:r>
            <w:proofErr w:type="spellEnd"/>
            <w:r w:rsidRPr="000F4597">
              <w:rPr>
                <w:rFonts w:ascii="Times New Roman" w:hAnsi="Times New Roman"/>
                <w:sz w:val="24"/>
                <w:szCs w:val="24"/>
                <w:lang w:val="uk-UA"/>
              </w:rPr>
              <w:t xml:space="preserve"> підстави прийняття такого рішення. </w:t>
            </w:r>
          </w:p>
          <w:p w14:paraId="505677C7" w14:textId="77777777" w:rsidR="00180E34" w:rsidRDefault="00180E34" w:rsidP="00926EF3">
            <w:pPr>
              <w:widowControl w:val="0"/>
              <w:jc w:val="both"/>
              <w:rPr>
                <w:rFonts w:ascii="Times New Roman" w:hAnsi="Times New Roman"/>
                <w:sz w:val="24"/>
                <w:szCs w:val="24"/>
                <w:lang w:val="uk-UA"/>
              </w:rPr>
            </w:pPr>
            <w:r w:rsidRPr="000F4597">
              <w:rPr>
                <w:rFonts w:ascii="Times New Roman" w:hAnsi="Times New Roman"/>
                <w:sz w:val="24"/>
                <w:szCs w:val="24"/>
                <w:lang w:val="uk-UA"/>
              </w:rPr>
              <w:t xml:space="preserve">2. Відкриті торги автоматично відміняються електронною системою </w:t>
            </w:r>
            <w:proofErr w:type="spellStart"/>
            <w:r w:rsidRPr="000F4597">
              <w:rPr>
                <w:rFonts w:ascii="Times New Roman" w:hAnsi="Times New Roman"/>
                <w:sz w:val="24"/>
                <w:szCs w:val="24"/>
                <w:lang w:val="uk-UA"/>
              </w:rPr>
              <w:t>закупівель</w:t>
            </w:r>
            <w:proofErr w:type="spellEnd"/>
            <w:r w:rsidRPr="000F4597">
              <w:rPr>
                <w:rFonts w:ascii="Times New Roman" w:hAnsi="Times New Roman"/>
                <w:sz w:val="24"/>
                <w:szCs w:val="24"/>
                <w:lang w:val="uk-UA"/>
              </w:rPr>
              <w:t xml:space="preserve"> у разі: </w:t>
            </w:r>
          </w:p>
          <w:p w14:paraId="203E0016" w14:textId="77777777" w:rsidR="00180E34" w:rsidRDefault="00180E34" w:rsidP="00926EF3">
            <w:pPr>
              <w:widowControl w:val="0"/>
              <w:jc w:val="both"/>
              <w:rPr>
                <w:rFonts w:ascii="Times New Roman" w:hAnsi="Times New Roman"/>
                <w:sz w:val="24"/>
                <w:szCs w:val="24"/>
                <w:lang w:val="uk-UA"/>
              </w:rPr>
            </w:pPr>
            <w:r w:rsidRPr="000F4597">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Pr>
                <w:rFonts w:ascii="Times New Roman" w:hAnsi="Times New Roman"/>
                <w:sz w:val="24"/>
                <w:szCs w:val="24"/>
                <w:lang w:val="uk-UA"/>
              </w:rPr>
              <w:t>;</w:t>
            </w:r>
          </w:p>
          <w:p w14:paraId="059609F6" w14:textId="77777777" w:rsidR="00180E34" w:rsidRDefault="00180E34" w:rsidP="00926EF3">
            <w:pPr>
              <w:widowControl w:val="0"/>
              <w:jc w:val="both"/>
              <w:rPr>
                <w:rFonts w:ascii="Times New Roman" w:hAnsi="Times New Roman"/>
                <w:sz w:val="24"/>
                <w:szCs w:val="24"/>
                <w:lang w:val="uk-UA"/>
              </w:rPr>
            </w:pPr>
            <w:r w:rsidRPr="000F4597">
              <w:rPr>
                <w:rFonts w:ascii="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цими</w:t>
            </w:r>
            <w:r>
              <w:rPr>
                <w:rFonts w:ascii="Times New Roman" w:hAnsi="Times New Roman"/>
                <w:sz w:val="24"/>
                <w:szCs w:val="24"/>
                <w:lang w:val="uk-UA"/>
              </w:rPr>
              <w:t xml:space="preserve"> </w:t>
            </w:r>
            <w:r w:rsidRPr="000F4597">
              <w:rPr>
                <w:rFonts w:ascii="Times New Roman" w:hAnsi="Times New Roman"/>
                <w:sz w:val="24"/>
                <w:szCs w:val="24"/>
                <w:lang w:val="uk-UA"/>
              </w:rPr>
              <w:t>особливостями</w:t>
            </w:r>
            <w:bookmarkStart w:id="14" w:name="_Hlk135903373"/>
            <w:r w:rsidRPr="000F4597">
              <w:rPr>
                <w:rFonts w:ascii="Times New Roman" w:hAnsi="Times New Roman"/>
                <w:sz w:val="24"/>
                <w:szCs w:val="24"/>
                <w:lang w:val="uk-UA"/>
              </w:rPr>
              <w:t xml:space="preserve">. Електронною системою </w:t>
            </w:r>
            <w:proofErr w:type="spellStart"/>
            <w:r w:rsidRPr="000F4597">
              <w:rPr>
                <w:rFonts w:ascii="Times New Roman" w:hAnsi="Times New Roman"/>
                <w:sz w:val="24"/>
                <w:szCs w:val="24"/>
                <w:lang w:val="uk-UA"/>
              </w:rPr>
              <w:t>закупівель</w:t>
            </w:r>
            <w:proofErr w:type="spellEnd"/>
            <w:r w:rsidRPr="000F4597">
              <w:rPr>
                <w:rFonts w:ascii="Times New Roman" w:hAnsi="Times New Roman"/>
                <w:sz w:val="24"/>
                <w:szCs w:val="24"/>
                <w:lang w:val="uk-UA"/>
              </w:rPr>
              <w:t xml:space="preserve"> автоматично протягом одного робочого дня з дати настання підстав для відміни відкритих торгів, визначених </w:t>
            </w:r>
            <w:r w:rsidRPr="00CB6D1B">
              <w:rPr>
                <w:rFonts w:ascii="Times New Roman" w:hAnsi="Times New Roman"/>
                <w:sz w:val="24"/>
                <w:szCs w:val="24"/>
                <w:highlight w:val="green"/>
                <w:lang w:val="uk-UA"/>
              </w:rPr>
              <w:t>пунктом 51 Особливостей</w:t>
            </w:r>
            <w:r w:rsidRPr="000F4597">
              <w:rPr>
                <w:rFonts w:ascii="Times New Roman" w:hAnsi="Times New Roman"/>
                <w:sz w:val="24"/>
                <w:szCs w:val="24"/>
                <w:lang w:val="uk-UA"/>
              </w:rPr>
              <w:t>, оприлюднюється інформація про відміну відкритих торгів.</w:t>
            </w:r>
          </w:p>
          <w:bookmarkEnd w:id="14"/>
          <w:p w14:paraId="6808DE28" w14:textId="77777777" w:rsidR="00180E34" w:rsidRDefault="00180E34" w:rsidP="00926EF3">
            <w:pPr>
              <w:widowControl w:val="0"/>
              <w:jc w:val="both"/>
              <w:rPr>
                <w:rFonts w:ascii="Times New Roman" w:hAnsi="Times New Roman"/>
                <w:sz w:val="24"/>
                <w:szCs w:val="24"/>
                <w:lang w:val="uk-UA"/>
              </w:rPr>
            </w:pPr>
            <w:r w:rsidRPr="000F4597">
              <w:rPr>
                <w:rFonts w:ascii="Times New Roman" w:hAnsi="Times New Roman"/>
                <w:sz w:val="24"/>
                <w:szCs w:val="24"/>
                <w:lang w:val="uk-UA"/>
              </w:rPr>
              <w:t xml:space="preserve"> 3. Відкриті торги можуть бути відмінені частково (за лотом). </w:t>
            </w:r>
          </w:p>
          <w:p w14:paraId="373FA2C9" w14:textId="77777777" w:rsidR="00180E34" w:rsidRPr="006F7689" w:rsidRDefault="00180E34" w:rsidP="00926EF3">
            <w:pPr>
              <w:widowControl w:val="0"/>
              <w:jc w:val="both"/>
              <w:rPr>
                <w:rFonts w:ascii="Times New Roman" w:hAnsi="Times New Roman"/>
                <w:sz w:val="24"/>
                <w:szCs w:val="24"/>
                <w:lang w:val="uk-UA"/>
              </w:rPr>
            </w:pPr>
            <w:r w:rsidRPr="000F4597">
              <w:rPr>
                <w:rFonts w:ascii="Times New Roman" w:hAnsi="Times New Roman"/>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0F4597">
              <w:rPr>
                <w:rFonts w:ascii="Times New Roman" w:hAnsi="Times New Roman"/>
                <w:sz w:val="24"/>
                <w:szCs w:val="24"/>
                <w:lang w:val="uk-UA"/>
              </w:rPr>
              <w:t>закупівель</w:t>
            </w:r>
            <w:proofErr w:type="spellEnd"/>
            <w:r w:rsidRPr="000F4597">
              <w:rPr>
                <w:rFonts w:ascii="Times New Roman" w:hAnsi="Times New Roman"/>
                <w:sz w:val="24"/>
                <w:szCs w:val="24"/>
                <w:lang w:val="uk-UA"/>
              </w:rPr>
              <w:t xml:space="preserve"> в день її оприлюднення.</w:t>
            </w:r>
          </w:p>
        </w:tc>
      </w:tr>
      <w:tr w:rsidR="00180E34" w:rsidRPr="00995763" w14:paraId="366BCFAC" w14:textId="77777777" w:rsidTr="00180E34">
        <w:trPr>
          <w:gridAfter w:val="1"/>
          <w:wAfter w:w="12" w:type="dxa"/>
          <w:trHeight w:val="1119"/>
        </w:trPr>
        <w:tc>
          <w:tcPr>
            <w:tcW w:w="704" w:type="dxa"/>
          </w:tcPr>
          <w:p w14:paraId="606724D3" w14:textId="77777777" w:rsidR="00180E34" w:rsidRPr="006F7689" w:rsidRDefault="00180E34" w:rsidP="00926EF3">
            <w:pPr>
              <w:widowControl w:val="0"/>
              <w:jc w:val="center"/>
              <w:rPr>
                <w:rFonts w:ascii="Times New Roman" w:hAnsi="Times New Roman"/>
                <w:sz w:val="24"/>
                <w:szCs w:val="24"/>
                <w:lang w:val="uk-UA"/>
              </w:rPr>
            </w:pPr>
            <w:r w:rsidRPr="006F7689">
              <w:rPr>
                <w:rFonts w:ascii="Times New Roman" w:eastAsia="Times New Roman" w:hAnsi="Times New Roman"/>
                <w:color w:val="000000"/>
                <w:sz w:val="24"/>
                <w:szCs w:val="24"/>
                <w:lang w:val="uk-UA"/>
              </w:rPr>
              <w:t>3</w:t>
            </w:r>
          </w:p>
        </w:tc>
        <w:tc>
          <w:tcPr>
            <w:tcW w:w="2268" w:type="dxa"/>
          </w:tcPr>
          <w:p w14:paraId="6FFCA7EA" w14:textId="77777777" w:rsidR="00180E34" w:rsidRPr="006F7689" w:rsidRDefault="00180E34" w:rsidP="00926EF3">
            <w:pPr>
              <w:widowControl w:val="0"/>
              <w:rPr>
                <w:rFonts w:ascii="Times New Roman" w:hAnsi="Times New Roman"/>
                <w:sz w:val="24"/>
                <w:szCs w:val="24"/>
                <w:lang w:val="uk-UA"/>
              </w:rPr>
            </w:pPr>
            <w:proofErr w:type="spellStart"/>
            <w:r w:rsidRPr="006F7689">
              <w:rPr>
                <w:rFonts w:ascii="Times New Roman" w:eastAsia="Times New Roman" w:hAnsi="Times New Roman"/>
                <w:b/>
                <w:bCs/>
                <w:color w:val="000000"/>
                <w:sz w:val="24"/>
                <w:szCs w:val="24"/>
                <w:lang w:val="uk-UA"/>
              </w:rPr>
              <w:t>Проєкт</w:t>
            </w:r>
            <w:proofErr w:type="spellEnd"/>
            <w:r w:rsidRPr="006F7689">
              <w:rPr>
                <w:rFonts w:ascii="Times New Roman" w:eastAsia="Times New Roman" w:hAnsi="Times New Roman"/>
                <w:b/>
                <w:bCs/>
                <w:color w:val="000000"/>
                <w:sz w:val="24"/>
                <w:szCs w:val="24"/>
                <w:lang w:val="uk-UA"/>
              </w:rPr>
              <w:t xml:space="preserve"> договору про закупівлю</w:t>
            </w:r>
          </w:p>
        </w:tc>
        <w:tc>
          <w:tcPr>
            <w:tcW w:w="6799" w:type="dxa"/>
          </w:tcPr>
          <w:p w14:paraId="4AC2A01D" w14:textId="77777777" w:rsidR="00180E34" w:rsidRDefault="00180E34" w:rsidP="00926EF3">
            <w:pPr>
              <w:widowControl w:val="0"/>
              <w:ind w:right="120"/>
              <w:contextualSpacing/>
              <w:jc w:val="both"/>
              <w:rPr>
                <w:rFonts w:ascii="Times New Roman" w:eastAsia="Times New Roman" w:hAnsi="Times New Roman"/>
                <w:color w:val="000000"/>
                <w:sz w:val="24"/>
                <w:szCs w:val="24"/>
                <w:lang w:val="uk-UA"/>
              </w:rPr>
            </w:pPr>
            <w:proofErr w:type="spellStart"/>
            <w:r w:rsidRPr="00E17F1D">
              <w:rPr>
                <w:rFonts w:ascii="Times New Roman" w:eastAsia="Times New Roman" w:hAnsi="Times New Roman"/>
                <w:color w:val="000000"/>
                <w:sz w:val="24"/>
                <w:szCs w:val="24"/>
                <w:lang w:val="uk-UA"/>
              </w:rPr>
              <w:t>Проєкт</w:t>
            </w:r>
            <w:proofErr w:type="spellEnd"/>
            <w:r w:rsidRPr="00E17F1D">
              <w:rPr>
                <w:rFonts w:ascii="Times New Roman" w:eastAsia="Times New Roman" w:hAnsi="Times New Roman"/>
                <w:color w:val="000000"/>
                <w:sz w:val="24"/>
                <w:szCs w:val="24"/>
                <w:lang w:val="uk-UA"/>
              </w:rPr>
              <w:t xml:space="preserve"> договору про закупівлю викладено в </w:t>
            </w:r>
            <w:r w:rsidRPr="00E17F1D">
              <w:rPr>
                <w:rFonts w:ascii="Times New Roman" w:eastAsia="Times New Roman" w:hAnsi="Times New Roman"/>
                <w:b/>
                <w:bCs/>
                <w:i/>
                <w:iCs/>
                <w:color w:val="000000"/>
                <w:sz w:val="24"/>
                <w:szCs w:val="24"/>
                <w:lang w:val="uk-UA"/>
              </w:rPr>
              <w:t xml:space="preserve">Додатку 3 </w:t>
            </w:r>
            <w:r w:rsidRPr="00E17F1D">
              <w:rPr>
                <w:rFonts w:ascii="Times New Roman" w:eastAsia="Times New Roman" w:hAnsi="Times New Roman"/>
                <w:color w:val="000000"/>
                <w:sz w:val="24"/>
                <w:szCs w:val="24"/>
                <w:lang w:val="uk-UA"/>
              </w:rPr>
              <w:t xml:space="preserve">до цієї тендерної документації. </w:t>
            </w:r>
          </w:p>
          <w:p w14:paraId="278545CA" w14:textId="77777777" w:rsidR="00180E34" w:rsidRPr="00E17F1D" w:rsidRDefault="00180E34" w:rsidP="00926EF3">
            <w:pPr>
              <w:widowControl w:val="0"/>
              <w:ind w:right="120"/>
              <w:contextualSpacing/>
              <w:jc w:val="both"/>
              <w:rPr>
                <w:rFonts w:ascii="Times New Roman" w:eastAsia="Times New Roman" w:hAnsi="Times New Roman"/>
                <w:color w:val="000000"/>
                <w:sz w:val="24"/>
                <w:szCs w:val="24"/>
                <w:lang w:val="uk-UA"/>
              </w:rPr>
            </w:pPr>
            <w:r w:rsidRPr="00E17F1D">
              <w:rPr>
                <w:rFonts w:ascii="Times New Roman" w:eastAsia="Times New Roman" w:hAnsi="Times New Roman"/>
                <w:color w:val="000000"/>
                <w:sz w:val="24"/>
                <w:szCs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3ED31446" w14:textId="77777777" w:rsidR="00180E34" w:rsidRPr="00FA04D1" w:rsidRDefault="00180E34" w:rsidP="00926EF3">
            <w:pPr>
              <w:widowControl w:val="0"/>
              <w:ind w:right="120"/>
              <w:contextualSpacing/>
              <w:jc w:val="both"/>
              <w:rPr>
                <w:rFonts w:ascii="Times New Roman" w:eastAsia="Times New Roman" w:hAnsi="Times New Roman"/>
                <w:color w:val="000000"/>
                <w:sz w:val="24"/>
                <w:szCs w:val="24"/>
                <w:highlight w:val="green"/>
                <w:lang w:val="uk-UA"/>
              </w:rPr>
            </w:pPr>
            <w:r w:rsidRPr="00E17F1D">
              <w:rPr>
                <w:rFonts w:ascii="Times New Roman" w:eastAsia="Times New Roman" w:hAnsi="Times New Roman"/>
                <w:color w:val="000000"/>
                <w:sz w:val="24"/>
                <w:szCs w:val="24"/>
                <w:lang w:val="uk-UA"/>
              </w:rPr>
              <w:t>Документа</w:t>
            </w:r>
            <w:bookmarkStart w:id="15" w:name="_Hlk135903410"/>
            <w:r>
              <w:rPr>
                <w:rFonts w:ascii="Times New Roman" w:eastAsia="Times New Roman" w:hAnsi="Times New Roman"/>
                <w:color w:val="000000"/>
                <w:sz w:val="24"/>
                <w:szCs w:val="24"/>
                <w:lang w:val="uk-UA"/>
              </w:rPr>
              <w:t xml:space="preserve">. </w:t>
            </w:r>
            <w:r w:rsidRPr="00FA04D1">
              <w:rPr>
                <w:rFonts w:ascii="Times New Roman" w:eastAsia="Times New Roman" w:hAnsi="Times New Roman"/>
                <w:color w:val="000000"/>
                <w:sz w:val="24"/>
                <w:szCs w:val="24"/>
                <w:highlight w:val="green"/>
                <w:lang w:val="uk-UA"/>
              </w:rPr>
              <w:t>Переможець процедури закупівлі під час</w:t>
            </w:r>
          </w:p>
          <w:p w14:paraId="42BD9C9E" w14:textId="77777777" w:rsidR="00180E34" w:rsidRPr="00FA04D1" w:rsidRDefault="00180E34" w:rsidP="00926EF3">
            <w:pPr>
              <w:widowControl w:val="0"/>
              <w:ind w:right="120"/>
              <w:contextualSpacing/>
              <w:jc w:val="both"/>
              <w:rPr>
                <w:rFonts w:ascii="Times New Roman" w:eastAsia="Times New Roman" w:hAnsi="Times New Roman"/>
                <w:color w:val="000000"/>
                <w:sz w:val="24"/>
                <w:szCs w:val="24"/>
                <w:highlight w:val="green"/>
                <w:lang w:val="uk-UA"/>
              </w:rPr>
            </w:pPr>
            <w:r w:rsidRPr="00FA04D1">
              <w:rPr>
                <w:rFonts w:ascii="Times New Roman" w:eastAsia="Times New Roman" w:hAnsi="Times New Roman"/>
                <w:color w:val="000000"/>
                <w:sz w:val="24"/>
                <w:szCs w:val="24"/>
                <w:highlight w:val="green"/>
                <w:lang w:val="uk-UA"/>
              </w:rPr>
              <w:t>укладення договору про закупівлю повинен надати</w:t>
            </w:r>
          </w:p>
          <w:p w14:paraId="7F2E3568" w14:textId="77777777" w:rsidR="00180E34" w:rsidRPr="00E17F1D" w:rsidRDefault="00180E34" w:rsidP="00926EF3">
            <w:pPr>
              <w:widowControl w:val="0"/>
              <w:ind w:right="120"/>
              <w:contextualSpacing/>
              <w:jc w:val="both"/>
              <w:rPr>
                <w:rFonts w:ascii="Times New Roman" w:eastAsia="Times New Roman" w:hAnsi="Times New Roman"/>
                <w:i/>
                <w:iCs/>
                <w:strike/>
                <w:color w:val="000000"/>
                <w:sz w:val="24"/>
                <w:szCs w:val="24"/>
                <w:lang w:val="uk-UA"/>
              </w:rPr>
            </w:pPr>
            <w:r w:rsidRPr="00FA04D1">
              <w:rPr>
                <w:rFonts w:ascii="Times New Roman" w:eastAsia="Times New Roman" w:hAnsi="Times New Roman"/>
                <w:color w:val="000000"/>
                <w:sz w:val="24"/>
                <w:szCs w:val="24"/>
                <w:highlight w:val="green"/>
                <w:lang w:val="uk-UA"/>
              </w:rPr>
              <w:t>відповідну інформацію про право підписання договору про закупівлю.</w:t>
            </w:r>
          </w:p>
          <w:bookmarkEnd w:id="15"/>
          <w:p w14:paraId="2AC3D915" w14:textId="77777777" w:rsidR="00180E34" w:rsidRPr="00E17F1D" w:rsidRDefault="00180E34" w:rsidP="00926EF3">
            <w:pPr>
              <w:widowControl w:val="0"/>
              <w:ind w:right="120"/>
              <w:contextualSpacing/>
              <w:jc w:val="both"/>
              <w:rPr>
                <w:rFonts w:ascii="Times New Roman" w:eastAsia="Times New Roman" w:hAnsi="Times New Roman"/>
                <w:i/>
                <w:iCs/>
                <w:strike/>
                <w:color w:val="000000"/>
                <w:sz w:val="24"/>
                <w:szCs w:val="24"/>
                <w:lang w:val="uk-UA"/>
              </w:rPr>
            </w:pPr>
          </w:p>
        </w:tc>
      </w:tr>
      <w:tr w:rsidR="00180E34" w:rsidRPr="00E17F1D" w14:paraId="719F30D4" w14:textId="77777777" w:rsidTr="00180E34">
        <w:trPr>
          <w:gridAfter w:val="1"/>
          <w:wAfter w:w="12" w:type="dxa"/>
          <w:trHeight w:val="1119"/>
        </w:trPr>
        <w:tc>
          <w:tcPr>
            <w:tcW w:w="704" w:type="dxa"/>
          </w:tcPr>
          <w:p w14:paraId="610AD98A" w14:textId="77777777" w:rsidR="00180E34" w:rsidRPr="006F7689" w:rsidRDefault="00180E34" w:rsidP="00926EF3">
            <w:pPr>
              <w:widowControl w:val="0"/>
              <w:jc w:val="center"/>
              <w:rPr>
                <w:rFonts w:ascii="Times New Roman" w:hAnsi="Times New Roman"/>
                <w:sz w:val="24"/>
                <w:szCs w:val="24"/>
                <w:lang w:val="uk-UA"/>
              </w:rPr>
            </w:pPr>
            <w:r w:rsidRPr="006F7689">
              <w:rPr>
                <w:rFonts w:ascii="Times New Roman" w:eastAsia="Times New Roman" w:hAnsi="Times New Roman"/>
                <w:color w:val="000000"/>
                <w:sz w:val="24"/>
                <w:szCs w:val="24"/>
                <w:lang w:val="uk-UA"/>
              </w:rPr>
              <w:lastRenderedPageBreak/>
              <w:t>4</w:t>
            </w:r>
          </w:p>
        </w:tc>
        <w:tc>
          <w:tcPr>
            <w:tcW w:w="2268" w:type="dxa"/>
          </w:tcPr>
          <w:p w14:paraId="78487E16" w14:textId="77777777" w:rsidR="00180E34" w:rsidRPr="006F7689" w:rsidRDefault="00180E34" w:rsidP="00926EF3">
            <w:pPr>
              <w:widowControl w:val="0"/>
              <w:rPr>
                <w:rFonts w:ascii="Times New Roman" w:hAnsi="Times New Roman"/>
                <w:sz w:val="24"/>
                <w:szCs w:val="24"/>
                <w:lang w:val="uk-UA"/>
              </w:rPr>
            </w:pPr>
            <w:r w:rsidRPr="0067099B">
              <w:rPr>
                <w:rFonts w:ascii="Times New Roman" w:eastAsia="Times New Roman" w:hAnsi="Times New Roman"/>
                <w:b/>
                <w:bCs/>
                <w:color w:val="000000"/>
                <w:sz w:val="24"/>
                <w:szCs w:val="24"/>
                <w:lang w:val="uk-UA"/>
              </w:rPr>
              <w:t>Істотні умови, що обов’язково включаються до договору про закупівлю</w:t>
            </w:r>
          </w:p>
        </w:tc>
        <w:tc>
          <w:tcPr>
            <w:tcW w:w="6799" w:type="dxa"/>
          </w:tcPr>
          <w:p w14:paraId="101A14F8" w14:textId="77777777" w:rsidR="00180E34" w:rsidRPr="00FA04D1" w:rsidRDefault="00180E34" w:rsidP="00926EF3">
            <w:pPr>
              <w:widowControl w:val="0"/>
              <w:ind w:left="-100"/>
              <w:jc w:val="both"/>
              <w:rPr>
                <w:rFonts w:ascii="Times New Roman" w:hAnsi="Times New Roman"/>
                <w:sz w:val="24"/>
                <w:szCs w:val="24"/>
                <w:highlight w:val="green"/>
                <w:lang w:val="uk-UA"/>
              </w:rPr>
            </w:pPr>
            <w:bookmarkStart w:id="16" w:name="_Hlk135903444"/>
            <w:r w:rsidRPr="00FA04D1">
              <w:rPr>
                <w:rFonts w:ascii="Times New Roman" w:hAnsi="Times New Roman"/>
                <w:sz w:val="24"/>
                <w:szCs w:val="24"/>
                <w:highlight w:val="green"/>
                <w:lang w:val="uk-UA"/>
              </w:rPr>
              <w:t>Договір про закупівлю за результатами проведеної закупівл</w:t>
            </w:r>
            <w:r>
              <w:rPr>
                <w:rFonts w:ascii="Times New Roman" w:hAnsi="Times New Roman"/>
                <w:sz w:val="24"/>
                <w:szCs w:val="24"/>
                <w:highlight w:val="green"/>
                <w:lang w:val="uk-UA"/>
              </w:rPr>
              <w:t xml:space="preserve">і </w:t>
            </w:r>
            <w:r w:rsidRPr="00FA04D1">
              <w:rPr>
                <w:rFonts w:ascii="Times New Roman" w:hAnsi="Times New Roman"/>
                <w:sz w:val="24"/>
                <w:szCs w:val="24"/>
                <w:highlight w:val="green"/>
                <w:lang w:val="uk-UA"/>
              </w:rPr>
              <w:t>укладається відповідно до Цивільного і Господарського</w:t>
            </w:r>
            <w:r>
              <w:rPr>
                <w:rFonts w:ascii="Times New Roman" w:hAnsi="Times New Roman"/>
                <w:sz w:val="24"/>
                <w:szCs w:val="24"/>
                <w:highlight w:val="green"/>
                <w:lang w:val="uk-UA"/>
              </w:rPr>
              <w:t xml:space="preserve"> </w:t>
            </w:r>
            <w:r w:rsidRPr="00FA04D1">
              <w:rPr>
                <w:rFonts w:ascii="Times New Roman" w:hAnsi="Times New Roman"/>
                <w:sz w:val="24"/>
                <w:szCs w:val="24"/>
                <w:highlight w:val="green"/>
                <w:lang w:val="uk-UA"/>
              </w:rPr>
              <w:t>кодексів України з урахуванням положень статті 41 Закону,</w:t>
            </w:r>
            <w:r>
              <w:rPr>
                <w:rFonts w:ascii="Times New Roman" w:hAnsi="Times New Roman"/>
                <w:sz w:val="24"/>
                <w:szCs w:val="24"/>
                <w:highlight w:val="green"/>
                <w:lang w:val="uk-UA"/>
              </w:rPr>
              <w:t xml:space="preserve"> </w:t>
            </w:r>
            <w:r w:rsidRPr="00FA04D1">
              <w:rPr>
                <w:rFonts w:ascii="Times New Roman" w:hAnsi="Times New Roman"/>
                <w:sz w:val="24"/>
                <w:szCs w:val="24"/>
                <w:highlight w:val="green"/>
                <w:lang w:val="uk-UA"/>
              </w:rPr>
              <w:t>крім частин другої — п’ятої, сьомої — дев’ятої статті 41</w:t>
            </w:r>
            <w:r>
              <w:rPr>
                <w:rFonts w:ascii="Times New Roman" w:hAnsi="Times New Roman"/>
                <w:sz w:val="24"/>
                <w:szCs w:val="24"/>
                <w:highlight w:val="green"/>
                <w:lang w:val="uk-UA"/>
              </w:rPr>
              <w:t xml:space="preserve"> </w:t>
            </w:r>
            <w:r w:rsidRPr="00FA04D1">
              <w:rPr>
                <w:rFonts w:ascii="Times New Roman" w:hAnsi="Times New Roman"/>
                <w:sz w:val="24"/>
                <w:szCs w:val="24"/>
                <w:highlight w:val="green"/>
                <w:lang w:val="uk-UA"/>
              </w:rPr>
              <w:t>Закону та Особливостей.</w:t>
            </w:r>
          </w:p>
          <w:bookmarkEnd w:id="16"/>
          <w:p w14:paraId="53A3350D" w14:textId="77777777" w:rsidR="00180E34" w:rsidRDefault="00180E34" w:rsidP="00926EF3">
            <w:pPr>
              <w:widowControl w:val="0"/>
              <w:ind w:left="-100"/>
              <w:jc w:val="both"/>
              <w:rPr>
                <w:rFonts w:ascii="Times New Roman" w:hAnsi="Times New Roman"/>
                <w:sz w:val="24"/>
                <w:szCs w:val="24"/>
                <w:lang w:val="uk-UA"/>
              </w:rPr>
            </w:pPr>
            <w:r w:rsidRPr="00E17F1D">
              <w:rPr>
                <w:rFonts w:ascii="Times New Roman" w:hAnsi="Times New Roman"/>
                <w:sz w:val="24"/>
                <w:szCs w:val="24"/>
                <w:lang w:val="uk-UA"/>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37370E16" w14:textId="77777777" w:rsidR="00180E34" w:rsidRPr="00FA04D1" w:rsidRDefault="00180E34" w:rsidP="00926EF3">
            <w:pPr>
              <w:widowControl w:val="0"/>
              <w:ind w:left="-100"/>
              <w:jc w:val="both"/>
              <w:rPr>
                <w:rFonts w:ascii="Times New Roman" w:hAnsi="Times New Roman"/>
                <w:sz w:val="24"/>
                <w:szCs w:val="24"/>
                <w:highlight w:val="green"/>
                <w:lang w:val="uk-UA"/>
              </w:rPr>
            </w:pPr>
            <w:bookmarkStart w:id="17" w:name="_Hlk135903464"/>
            <w:r w:rsidRPr="00E17F1D">
              <w:rPr>
                <w:rFonts w:ascii="Times New Roman" w:hAnsi="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Pr="00FA04D1">
              <w:rPr>
                <w:rFonts w:ascii="Times New Roman" w:hAnsi="Times New Roman"/>
                <w:sz w:val="24"/>
                <w:szCs w:val="24"/>
                <w:highlight w:val="green"/>
                <w:lang w:val="uk-UA"/>
              </w:rPr>
              <w:t>,</w:t>
            </w:r>
            <w:r w:rsidRPr="00FA04D1">
              <w:rPr>
                <w:highlight w:val="green"/>
              </w:rPr>
              <w:t xml:space="preserve"> </w:t>
            </w:r>
            <w:r w:rsidRPr="00FA04D1">
              <w:rPr>
                <w:rFonts w:ascii="Times New Roman" w:hAnsi="Times New Roman"/>
                <w:sz w:val="24"/>
                <w:szCs w:val="24"/>
                <w:highlight w:val="green"/>
                <w:lang w:val="uk-UA"/>
              </w:rPr>
              <w:t>у тому числі за результатами електронного</w:t>
            </w:r>
            <w:r>
              <w:rPr>
                <w:rFonts w:ascii="Times New Roman" w:hAnsi="Times New Roman"/>
                <w:sz w:val="24"/>
                <w:szCs w:val="24"/>
                <w:highlight w:val="green"/>
                <w:lang w:val="uk-UA"/>
              </w:rPr>
              <w:t xml:space="preserve"> </w:t>
            </w:r>
            <w:r w:rsidRPr="00FA04D1">
              <w:rPr>
                <w:rFonts w:ascii="Times New Roman" w:hAnsi="Times New Roman"/>
                <w:sz w:val="24"/>
                <w:szCs w:val="24"/>
                <w:highlight w:val="green"/>
                <w:lang w:val="uk-UA"/>
              </w:rPr>
              <w:t>аукціону</w:t>
            </w:r>
            <w:r w:rsidRPr="00FA04D1">
              <w:rPr>
                <w:rFonts w:ascii="Times New Roman" w:hAnsi="Times New Roman"/>
                <w:sz w:val="24"/>
                <w:szCs w:val="24"/>
                <w:lang w:val="uk-UA"/>
              </w:rPr>
              <w:t>,</w:t>
            </w:r>
            <w:r w:rsidRPr="00E17F1D">
              <w:rPr>
                <w:rFonts w:ascii="Times New Roman" w:hAnsi="Times New Roman"/>
                <w:sz w:val="24"/>
                <w:szCs w:val="24"/>
                <w:lang w:val="uk-UA"/>
              </w:rPr>
              <w:t xml:space="preserve"> крім випадків: — визначення грошового еквівалента зобов’язання в іноземній валюті;</w:t>
            </w:r>
          </w:p>
          <w:bookmarkEnd w:id="17"/>
          <w:p w14:paraId="56243E14" w14:textId="77777777" w:rsidR="00180E34" w:rsidRDefault="00180E34" w:rsidP="00926EF3">
            <w:pPr>
              <w:widowControl w:val="0"/>
              <w:ind w:left="-100"/>
              <w:jc w:val="both"/>
              <w:rPr>
                <w:rFonts w:ascii="Times New Roman" w:hAnsi="Times New Roman"/>
                <w:sz w:val="24"/>
                <w:szCs w:val="24"/>
                <w:lang w:val="uk-UA"/>
              </w:rPr>
            </w:pPr>
            <w:r w:rsidRPr="00E17F1D">
              <w:rPr>
                <w:rFonts w:ascii="Times New Roman" w:hAnsi="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76E682C" w14:textId="77777777" w:rsidR="00180E34" w:rsidRPr="007B020B" w:rsidRDefault="00180E34" w:rsidP="00926EF3">
            <w:pPr>
              <w:widowControl w:val="0"/>
              <w:ind w:left="-100"/>
              <w:jc w:val="both"/>
              <w:rPr>
                <w:rFonts w:ascii="Times New Roman" w:hAnsi="Times New Roman"/>
                <w:sz w:val="24"/>
                <w:szCs w:val="24"/>
                <w:lang w:val="uk-UA"/>
              </w:rPr>
            </w:pPr>
            <w:r w:rsidRPr="00E17F1D">
              <w:rPr>
                <w:rFonts w:ascii="Times New Roman" w:hAnsi="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bl>
    <w:p w14:paraId="3A73FF16" w14:textId="77777777" w:rsidR="006F14B1" w:rsidRPr="006F14B1" w:rsidRDefault="006F14B1" w:rsidP="006F14B1">
      <w:pPr>
        <w:shd w:val="clear" w:color="auto" w:fill="FFFFFF"/>
        <w:spacing w:after="0" w:line="240" w:lineRule="auto"/>
        <w:ind w:firstLine="425"/>
        <w:jc w:val="both"/>
        <w:rPr>
          <w:rFonts w:ascii="Times New Roman" w:hAnsi="Times New Roman"/>
          <w:b/>
          <w:bCs/>
          <w:sz w:val="24"/>
          <w:szCs w:val="24"/>
          <w:lang w:val="uk-UA"/>
        </w:rPr>
      </w:pPr>
    </w:p>
    <w:p w14:paraId="0F0DC7C9" w14:textId="77777777" w:rsidR="006F14B1" w:rsidRPr="006F14B1" w:rsidRDefault="006F14B1" w:rsidP="006F14B1">
      <w:pPr>
        <w:shd w:val="clear" w:color="auto" w:fill="FFFFFF"/>
        <w:spacing w:after="0" w:line="240" w:lineRule="auto"/>
        <w:ind w:firstLine="425"/>
        <w:jc w:val="both"/>
        <w:rPr>
          <w:rFonts w:ascii="Times New Roman" w:hAnsi="Times New Roman"/>
          <w:b/>
          <w:bCs/>
          <w:sz w:val="24"/>
          <w:szCs w:val="24"/>
          <w:lang w:val="uk-UA"/>
        </w:rPr>
      </w:pPr>
    </w:p>
    <w:sectPr w:rsidR="006F14B1" w:rsidRPr="006F14B1" w:rsidSect="009D51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A74AED"/>
    <w:multiLevelType w:val="hybridMultilevel"/>
    <w:tmpl w:val="FEE2DCAC"/>
    <w:lvl w:ilvl="0" w:tplc="9A88EDD8">
      <w:numFmt w:val="bullet"/>
      <w:lvlText w:val="-"/>
      <w:lvlJc w:val="left"/>
      <w:pPr>
        <w:ind w:left="840" w:hanging="360"/>
      </w:pPr>
      <w:rPr>
        <w:rFonts w:ascii="Times New Roman" w:eastAsiaTheme="minorHAns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2322033">
    <w:abstractNumId w:val="4"/>
  </w:num>
  <w:num w:numId="2" w16cid:durableId="1498308824">
    <w:abstractNumId w:val="0"/>
  </w:num>
  <w:num w:numId="3" w16cid:durableId="2127307910">
    <w:abstractNumId w:val="2"/>
  </w:num>
  <w:num w:numId="4" w16cid:durableId="1679193280">
    <w:abstractNumId w:val="3"/>
  </w:num>
  <w:num w:numId="5" w16cid:durableId="1269314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13"/>
    <w:rsid w:val="00013F37"/>
    <w:rsid w:val="00180E34"/>
    <w:rsid w:val="004B38C2"/>
    <w:rsid w:val="00533439"/>
    <w:rsid w:val="0054648B"/>
    <w:rsid w:val="00693B0B"/>
    <w:rsid w:val="006D3147"/>
    <w:rsid w:val="006F14B1"/>
    <w:rsid w:val="007C211B"/>
    <w:rsid w:val="007C469A"/>
    <w:rsid w:val="008A7A4E"/>
    <w:rsid w:val="008F0AD5"/>
    <w:rsid w:val="00934F56"/>
    <w:rsid w:val="009D51CF"/>
    <w:rsid w:val="00CD6AB7"/>
    <w:rsid w:val="00D02E13"/>
    <w:rsid w:val="00E46FC5"/>
    <w:rsid w:val="00EB26EF"/>
    <w:rsid w:val="00FB6670"/>
    <w:rsid w:val="00FC0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0061"/>
  <w15:chartTrackingRefBased/>
  <w15:docId w15:val="{89F71BE9-3969-4182-A052-B3D71A02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FC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6EF"/>
    <w:pPr>
      <w:ind w:left="720"/>
      <w:contextualSpacing/>
    </w:pPr>
  </w:style>
  <w:style w:type="character" w:customStyle="1" w:styleId="FontStyle18">
    <w:name w:val="Font Style18"/>
    <w:rsid w:val="00EB26EF"/>
    <w:rPr>
      <w:rFonts w:ascii="Times New Roman" w:hAnsi="Times New Roman" w:cs="Times New Roman"/>
      <w:sz w:val="22"/>
      <w:szCs w:val="22"/>
    </w:rPr>
  </w:style>
  <w:style w:type="paragraph" w:customStyle="1" w:styleId="rvps2">
    <w:name w:val="rvps2"/>
    <w:basedOn w:val="a"/>
    <w:rsid w:val="00EB26EF"/>
    <w:pPr>
      <w:spacing w:before="100" w:beforeAutospacing="1" w:after="100" w:afterAutospacing="1" w:line="240" w:lineRule="auto"/>
    </w:pPr>
    <w:rPr>
      <w:rFonts w:ascii="Times New Roman" w:eastAsia="Times New Roman" w:hAnsi="Times New Roman"/>
      <w:sz w:val="24"/>
      <w:szCs w:val="24"/>
    </w:rPr>
  </w:style>
  <w:style w:type="table" w:styleId="a4">
    <w:name w:val="Table Grid"/>
    <w:basedOn w:val="a1"/>
    <w:uiPriority w:val="39"/>
    <w:rsid w:val="007C2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qFormat/>
    <w:rsid w:val="00180E34"/>
    <w:pPr>
      <w:spacing w:after="0" w:line="276" w:lineRule="auto"/>
    </w:pPr>
    <w:rPr>
      <w:rFonts w:ascii="Arial" w:eastAsia="Arial" w:hAnsi="Arial" w:cs="Arial"/>
      <w:color w:val="000000"/>
      <w:lang w:eastAsia="ru-RU"/>
    </w:rPr>
  </w:style>
  <w:style w:type="paragraph" w:customStyle="1" w:styleId="10">
    <w:name w:val="Без интервала1"/>
    <w:uiPriority w:val="1"/>
    <w:qFormat/>
    <w:rsid w:val="00180E34"/>
    <w:pPr>
      <w:spacing w:after="0" w:line="240" w:lineRule="auto"/>
    </w:pPr>
    <w:rPr>
      <w:rFonts w:ascii="Times New Roman" w:eastAsia="Times New Roman" w:hAnsi="Times New Roman" w:cs="Times New Roman"/>
      <w:sz w:val="24"/>
      <w:szCs w:val="24"/>
      <w:lang w:eastAsia="ru-RU"/>
    </w:rPr>
  </w:style>
  <w:style w:type="character" w:styleId="a5">
    <w:name w:val="Strong"/>
    <w:uiPriority w:val="22"/>
    <w:qFormat/>
    <w:rsid w:val="00180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17</Pages>
  <Words>7050</Words>
  <Characters>40190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2020-11-20T13:38:00Z</dcterms:created>
  <dcterms:modified xsi:type="dcterms:W3CDTF">2023-05-25T11:45:00Z</dcterms:modified>
</cp:coreProperties>
</file>