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7513A6DC" w14:textId="77777777" w:rsidR="00225E5E" w:rsidRPr="00225E5E" w:rsidRDefault="00225E5E" w:rsidP="00225E5E">
      <w:pPr>
        <w:spacing w:after="0"/>
        <w:jc w:val="right"/>
        <w:rPr>
          <w:rFonts w:ascii="Times New Roman" w:hAnsi="Times New Roman" w:cs="Times New Roman"/>
          <w:b/>
          <w:bCs/>
          <w:iCs/>
          <w:sz w:val="24"/>
          <w:szCs w:val="24"/>
          <w:lang w:val="ru-RU" w:eastAsia="ar-SA"/>
        </w:rPr>
      </w:pPr>
      <w:r w:rsidRPr="00225E5E">
        <w:rPr>
          <w:rFonts w:ascii="Times New Roman" w:hAnsi="Times New Roman" w:cs="Times New Roman"/>
          <w:b/>
          <w:bCs/>
          <w:iCs/>
          <w:sz w:val="24"/>
          <w:szCs w:val="24"/>
        </w:rPr>
        <w:t>Додаток 3</w:t>
      </w:r>
    </w:p>
    <w:p w14:paraId="0965DC59" w14:textId="3E73E395" w:rsidR="002F584D" w:rsidRPr="00225E5E" w:rsidRDefault="00F761EC" w:rsidP="00014579">
      <w:pPr>
        <w:widowControl w:val="0"/>
        <w:tabs>
          <w:tab w:val="left" w:pos="4860"/>
        </w:tabs>
        <w:autoSpaceDE w:val="0"/>
        <w:autoSpaceDN w:val="0"/>
        <w:adjustRightInd w:val="0"/>
        <w:spacing w:after="0"/>
        <w:rPr>
          <w:b/>
          <w:bCs/>
          <w:iCs/>
        </w:rPr>
      </w:pPr>
      <w:r>
        <w:rPr>
          <w:rFonts w:ascii="Times New Roman" w:hAnsi="Times New Roman" w:cs="Times New Roman"/>
          <w:b/>
          <w:bCs/>
          <w:iCs/>
          <w:sz w:val="24"/>
          <w:szCs w:val="24"/>
        </w:rPr>
        <w:t xml:space="preserve">                                                                                                                 </w:t>
      </w:r>
      <w:r w:rsidRPr="00F761EC">
        <w:rPr>
          <w:rFonts w:ascii="Times New Roman" w:hAnsi="Times New Roman" w:cs="Times New Roman"/>
          <w:b/>
          <w:bCs/>
          <w:iCs/>
          <w:sz w:val="24"/>
          <w:szCs w:val="24"/>
        </w:rPr>
        <w:t>до тендерної документації</w:t>
      </w: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08B4A2D1"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7F0766">
        <w:rPr>
          <w:rFonts w:ascii="Times New Roman" w:hAnsi="Times New Roman" w:cs="Times New Roman"/>
          <w:b/>
          <w:sz w:val="24"/>
          <w:szCs w:val="24"/>
          <w:lang w:val="ru-RU"/>
        </w:rPr>
        <w:t>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39EFB897"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BE72DF">
        <w:rPr>
          <w:rFonts w:ascii="Times New Roman" w:hAnsi="Times New Roman" w:cs="Times New Roman"/>
          <w:b/>
          <w:sz w:val="24"/>
          <w:szCs w:val="24"/>
        </w:rPr>
        <w:t>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00BE72DF">
        <w:rPr>
          <w:rFonts w:ascii="Times New Roman" w:hAnsi="Times New Roman" w:cs="Times New Roman"/>
          <w:b/>
          <w:sz w:val="24"/>
          <w:szCs w:val="24"/>
          <w:lang w:val="ru-RU"/>
        </w:rPr>
        <w:t>_</w:t>
      </w:r>
      <w:r w:rsidRPr="004E169D">
        <w:rPr>
          <w:rFonts w:ascii="Times New Roman" w:hAnsi="Times New Roman" w:cs="Times New Roman"/>
          <w:b/>
          <w:sz w:val="24"/>
          <w:szCs w:val="24"/>
        </w:rPr>
        <w:t xml:space="preserve"> 20</w:t>
      </w:r>
      <w:r w:rsidR="00F761EC">
        <w:rPr>
          <w:rFonts w:ascii="Times New Roman" w:hAnsi="Times New Roman" w:cs="Times New Roman"/>
          <w:b/>
          <w:sz w:val="24"/>
          <w:szCs w:val="24"/>
        </w:rPr>
        <w:t xml:space="preserve">23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6E744E">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23D7BCA5" w:rsidR="00BF1943" w:rsidRPr="004E169D" w:rsidRDefault="00F40277" w:rsidP="00D60927">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7F0766">
        <w:rPr>
          <w:rFonts w:ascii="Times New Roman" w:hAnsi="Times New Roman" w:cs="Times New Roman"/>
          <w:b/>
          <w:sz w:val="24"/>
          <w:szCs w:val="24"/>
        </w:rPr>
        <w:t xml:space="preserve"> </w:t>
      </w:r>
      <w:r w:rsidR="007F0766" w:rsidRPr="007F0766">
        <w:rPr>
          <w:rFonts w:ascii="Times New Roman" w:hAnsi="Times New Roman" w:cs="Times New Roman"/>
          <w:b/>
          <w:sz w:val="24"/>
          <w:szCs w:val="24"/>
        </w:rPr>
        <w:t>Кременчуцької міської ради Кременчуцького району Полтавської області</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5B241CED" w:rsidR="00F40277" w:rsidRPr="004E169D" w:rsidRDefault="00F40277"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52977353"/>
      <w:bookmarkStart w:id="2" w:name="_Hlk57806632"/>
      <w:r w:rsidR="007F0766" w:rsidRPr="007F0766">
        <w:rPr>
          <w:rFonts w:ascii="Times New Roman" w:hAnsi="Times New Roman" w:cs="Times New Roman"/>
          <w:b/>
          <w:sz w:val="24"/>
          <w:szCs w:val="24"/>
        </w:rPr>
        <w:t>Центрифуговані залізобетонні  стояки</w:t>
      </w:r>
      <w:r w:rsidR="00E41691" w:rsidRPr="00874C6E">
        <w:rPr>
          <w:rFonts w:ascii="Times New Roman" w:hAnsi="Times New Roman" w:cs="Times New Roman"/>
          <w:b/>
          <w:sz w:val="24"/>
          <w:szCs w:val="24"/>
        </w:rPr>
        <w:t>,</w:t>
      </w:r>
      <w:r w:rsidR="00EF59AA" w:rsidRPr="00874C6E">
        <w:rPr>
          <w:rFonts w:ascii="Times New Roman" w:hAnsi="Times New Roman" w:cs="Times New Roman"/>
          <w:b/>
          <w:sz w:val="24"/>
          <w:szCs w:val="24"/>
        </w:rPr>
        <w:t xml:space="preserve"> класифікація</w:t>
      </w:r>
      <w:r w:rsidR="00E41691" w:rsidRPr="00874C6E">
        <w:rPr>
          <w:rFonts w:ascii="Times New Roman" w:hAnsi="Times New Roman" w:cs="Times New Roman"/>
          <w:b/>
          <w:sz w:val="24"/>
          <w:szCs w:val="24"/>
        </w:rPr>
        <w:t xml:space="preserve"> за </w:t>
      </w:r>
      <w:r w:rsidR="00F34EC7" w:rsidRPr="00874C6E">
        <w:rPr>
          <w:rFonts w:ascii="Times New Roman" w:hAnsi="Times New Roman" w:cs="Times New Roman"/>
          <w:b/>
          <w:sz w:val="24"/>
          <w:szCs w:val="24"/>
        </w:rPr>
        <w:t>ДК 021:2015:</w:t>
      </w:r>
      <w:bookmarkEnd w:id="0"/>
      <w:r w:rsidR="00260329" w:rsidRPr="00874C6E">
        <w:rPr>
          <w:rFonts w:ascii="Times New Roman" w:hAnsi="Times New Roman" w:cs="Times New Roman"/>
          <w:b/>
          <w:iCs/>
          <w:sz w:val="24"/>
          <w:szCs w:val="24"/>
        </w:rPr>
        <w:t xml:space="preserve"> </w:t>
      </w:r>
      <w:bookmarkEnd w:id="1"/>
      <w:r w:rsidR="007F0766" w:rsidRPr="007F0766">
        <w:rPr>
          <w:rFonts w:ascii="Times New Roman" w:hAnsi="Times New Roman" w:cs="Times New Roman"/>
          <w:b/>
          <w:iCs/>
          <w:sz w:val="24"/>
          <w:szCs w:val="24"/>
        </w:rPr>
        <w:t>44210000-5  Конструкції та їх частини</w:t>
      </w:r>
      <w:r w:rsidR="00FC79F4" w:rsidRPr="00874C6E">
        <w:rPr>
          <w:rFonts w:ascii="Times New Roman" w:hAnsi="Times New Roman" w:cs="Times New Roman"/>
          <w:b/>
          <w:sz w:val="24"/>
          <w:szCs w:val="24"/>
        </w:rPr>
        <w:t xml:space="preserve"> </w:t>
      </w:r>
      <w:bookmarkEnd w:id="2"/>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B934652" w14:textId="705F5FFB" w:rsidR="00C3667B" w:rsidRPr="007A39BF" w:rsidRDefault="00F40277" w:rsidP="008401B9">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1.2. Асортимент, ціна, кількість та інші індивід</w:t>
      </w:r>
      <w:r w:rsidR="004F5B96" w:rsidRPr="004E169D">
        <w:rPr>
          <w:rFonts w:ascii="Times New Roman" w:hAnsi="Times New Roman" w:cs="Times New Roman"/>
          <w:sz w:val="24"/>
          <w:szCs w:val="24"/>
        </w:rPr>
        <w:t xml:space="preserve">уально визначені відомості про </w:t>
      </w:r>
      <w:r w:rsidR="00D173A3">
        <w:rPr>
          <w:rFonts w:ascii="Times New Roman" w:hAnsi="Times New Roman" w:cs="Times New Roman"/>
          <w:sz w:val="24"/>
          <w:szCs w:val="24"/>
        </w:rPr>
        <w:t>т</w:t>
      </w:r>
      <w:r w:rsidRPr="004E169D">
        <w:rPr>
          <w:rFonts w:ascii="Times New Roman" w:hAnsi="Times New Roman" w:cs="Times New Roman"/>
          <w:sz w:val="24"/>
          <w:szCs w:val="24"/>
        </w:rPr>
        <w:t>овар вказуються у Специфікаціях</w:t>
      </w:r>
      <w:r w:rsidR="008A0CE4" w:rsidRPr="004E169D">
        <w:rPr>
          <w:rFonts w:ascii="Times New Roman" w:hAnsi="Times New Roman" w:cs="Times New Roman"/>
          <w:sz w:val="24"/>
          <w:szCs w:val="24"/>
        </w:rPr>
        <w:t xml:space="preserve"> та(</w:t>
      </w:r>
      <w:r w:rsidRPr="004E169D">
        <w:rPr>
          <w:rFonts w:ascii="Times New Roman" w:hAnsi="Times New Roman" w:cs="Times New Roman"/>
          <w:sz w:val="24"/>
          <w:szCs w:val="24"/>
        </w:rPr>
        <w:t>або</w:t>
      </w:r>
      <w:r w:rsidR="008A0CE4" w:rsidRPr="004E169D">
        <w:rPr>
          <w:rFonts w:ascii="Times New Roman" w:hAnsi="Times New Roman" w:cs="Times New Roman"/>
          <w:sz w:val="24"/>
          <w:szCs w:val="24"/>
        </w:rPr>
        <w:t>)</w:t>
      </w:r>
      <w:r w:rsidRPr="004E169D">
        <w:rPr>
          <w:rFonts w:ascii="Times New Roman" w:hAnsi="Times New Roman" w:cs="Times New Roman"/>
          <w:sz w:val="24"/>
          <w:szCs w:val="24"/>
        </w:rPr>
        <w:t xml:space="preserve"> видаткових накладних (аб</w:t>
      </w:r>
      <w:r w:rsidR="001448BA" w:rsidRPr="004E169D">
        <w:rPr>
          <w:rFonts w:ascii="Times New Roman" w:hAnsi="Times New Roman" w:cs="Times New Roman"/>
          <w:sz w:val="24"/>
          <w:szCs w:val="24"/>
        </w:rPr>
        <w:t>о інших супровідних документах)</w:t>
      </w:r>
      <w:r w:rsidRPr="004E169D">
        <w:rPr>
          <w:rFonts w:ascii="Times New Roman" w:hAnsi="Times New Roman" w:cs="Times New Roman"/>
          <w:sz w:val="24"/>
          <w:szCs w:val="24"/>
        </w:rPr>
        <w:t xml:space="preserve">. </w:t>
      </w:r>
    </w:p>
    <w:p w14:paraId="075C468D"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CF0B4B">
      <w:pPr>
        <w:spacing w:after="0" w:line="240" w:lineRule="auto"/>
        <w:ind w:firstLine="708"/>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CF0B4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105CB08D" w:rsidR="00F40277" w:rsidRPr="004E169D" w:rsidRDefault="00CF0B4B"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3B3D2A7F" w:rsidR="00430BA8" w:rsidRPr="00D60927" w:rsidRDefault="00565B69" w:rsidP="00430B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B9604F">
        <w:rPr>
          <w:rFonts w:ascii="Times New Roman" w:hAnsi="Times New Roman" w:cs="Times New Roman"/>
          <w:color w:val="000000"/>
          <w:sz w:val="24"/>
          <w:szCs w:val="24"/>
        </w:rPr>
        <w:t>Оплата здійснюється</w:t>
      </w:r>
      <w:r w:rsidR="00EE2675">
        <w:rPr>
          <w:rFonts w:ascii="Times New Roman" w:hAnsi="Times New Roman" w:cs="Times New Roman"/>
          <w:color w:val="000000"/>
          <w:sz w:val="24"/>
          <w:szCs w:val="24"/>
        </w:rPr>
        <w:t xml:space="preserve"> протягом 10 календарних днів з моменту виставлення рахунку,</w:t>
      </w:r>
      <w:r w:rsidR="00B9604F">
        <w:rPr>
          <w:rFonts w:ascii="Times New Roman" w:hAnsi="Times New Roman" w:cs="Times New Roman"/>
          <w:color w:val="000000"/>
          <w:sz w:val="24"/>
          <w:szCs w:val="24"/>
        </w:rPr>
        <w:t xml:space="preserve"> шляхом перерахування коштів на рахунок Виконавця згідно рахунків, 100% </w:t>
      </w:r>
      <w:r w:rsidR="007906DC">
        <w:rPr>
          <w:rFonts w:ascii="Times New Roman" w:hAnsi="Times New Roman" w:cs="Times New Roman"/>
          <w:color w:val="000000"/>
          <w:sz w:val="24"/>
          <w:szCs w:val="24"/>
        </w:rPr>
        <w:t>передоплата</w:t>
      </w:r>
      <w:r w:rsidR="00B9604F">
        <w:rPr>
          <w:rFonts w:ascii="Times New Roman" w:hAnsi="Times New Roman" w:cs="Times New Roman"/>
          <w:color w:val="000000"/>
          <w:sz w:val="24"/>
          <w:szCs w:val="24"/>
        </w:rPr>
        <w:t xml:space="preserve">. </w:t>
      </w:r>
    </w:p>
    <w:p w14:paraId="7F1FF36E" w14:textId="77777777" w:rsidR="00622C55" w:rsidRPr="004E169D" w:rsidRDefault="00B13574"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18144D">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7A070530" w:rsidR="00AE2EBB" w:rsidRPr="004E169D" w:rsidRDefault="00AE2EBB"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Pr="00B357F3">
        <w:rPr>
          <w:rFonts w:ascii="Times New Roman" w:hAnsi="Times New Roman" w:cs="Times New Roman"/>
          <w:sz w:val="24"/>
          <w:szCs w:val="24"/>
        </w:rPr>
        <w:t xml:space="preserve">Товар повинен бути поставлений </w:t>
      </w:r>
      <w:r w:rsidRPr="00BD24CA">
        <w:rPr>
          <w:rFonts w:ascii="Times New Roman" w:hAnsi="Times New Roman" w:cs="Times New Roman"/>
          <w:sz w:val="24"/>
          <w:szCs w:val="24"/>
        </w:rPr>
        <w:t xml:space="preserve">протягом </w:t>
      </w:r>
      <w:r w:rsidR="000B663A">
        <w:rPr>
          <w:rFonts w:ascii="Times New Roman" w:hAnsi="Times New Roman" w:cs="Times New Roman"/>
          <w:sz w:val="24"/>
          <w:szCs w:val="24"/>
          <w:lang w:val="ru-RU"/>
        </w:rPr>
        <w:t>2</w:t>
      </w:r>
      <w:r w:rsidRPr="000B663A">
        <w:rPr>
          <w:rFonts w:ascii="Times New Roman" w:hAnsi="Times New Roman" w:cs="Times New Roman"/>
          <w:sz w:val="24"/>
          <w:szCs w:val="24"/>
        </w:rPr>
        <w:t xml:space="preserve"> (</w:t>
      </w:r>
      <w:r w:rsidR="000B663A">
        <w:rPr>
          <w:rFonts w:ascii="Times New Roman" w:hAnsi="Times New Roman" w:cs="Times New Roman"/>
          <w:sz w:val="24"/>
          <w:szCs w:val="24"/>
        </w:rPr>
        <w:t>двох</w:t>
      </w:r>
      <w:r w:rsidRPr="000B663A">
        <w:rPr>
          <w:rFonts w:ascii="Times New Roman" w:hAnsi="Times New Roman" w:cs="Times New Roman"/>
          <w:sz w:val="24"/>
          <w:szCs w:val="24"/>
        </w:rPr>
        <w:t>)</w:t>
      </w:r>
      <w:r w:rsidRPr="00BD24CA">
        <w:rPr>
          <w:rFonts w:ascii="Times New Roman" w:hAnsi="Times New Roman" w:cs="Times New Roman"/>
          <w:sz w:val="24"/>
          <w:szCs w:val="24"/>
        </w:rPr>
        <w:t xml:space="preserve"> робоч</w:t>
      </w:r>
      <w:r w:rsidR="000B663A">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0B663A">
        <w:rPr>
          <w:rFonts w:ascii="Times New Roman" w:hAnsi="Times New Roman" w:cs="Times New Roman"/>
          <w:sz w:val="24"/>
          <w:szCs w:val="24"/>
        </w:rPr>
        <w:t>і</w:t>
      </w:r>
      <w:r w:rsidR="00874C6E">
        <w:rPr>
          <w:rFonts w:ascii="Times New Roman" w:hAnsi="Times New Roman" w:cs="Times New Roman"/>
          <w:sz w:val="24"/>
          <w:szCs w:val="24"/>
        </w:rPr>
        <w:t>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r w:rsidRPr="00B357F3">
        <w:rPr>
          <w:rFonts w:ascii="Times New Roman" w:hAnsi="Times New Roman" w:cs="Times New Roman"/>
          <w:sz w:val="24"/>
          <w:szCs w:val="24"/>
        </w:rPr>
        <w:t>овару</w:t>
      </w:r>
      <w:r w:rsidR="00874C6E">
        <w:rPr>
          <w:rFonts w:ascii="Times New Roman" w:hAnsi="Times New Roman" w:cs="Times New Roman"/>
          <w:sz w:val="24"/>
          <w:szCs w:val="24"/>
        </w:rPr>
        <w:t>.</w:t>
      </w:r>
    </w:p>
    <w:p w14:paraId="50AAE8E3" w14:textId="3C0034A6" w:rsidR="00D84697" w:rsidRPr="000B78C2" w:rsidRDefault="00A04B23" w:rsidP="00B25560">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Передача </w:t>
      </w:r>
      <w:r w:rsidR="00331DEA">
        <w:rPr>
          <w:rFonts w:ascii="Times New Roman" w:hAnsi="Times New Roman" w:cs="Times New Roman"/>
          <w:sz w:val="24"/>
          <w:szCs w:val="24"/>
          <w:lang w:val="ru-RU"/>
        </w:rPr>
        <w:t>т</w:t>
      </w:r>
      <w:r w:rsidR="00785495" w:rsidRPr="004E169D">
        <w:rPr>
          <w:rFonts w:ascii="Times New Roman" w:hAnsi="Times New Roman" w:cs="Times New Roman"/>
          <w:sz w:val="24"/>
          <w:szCs w:val="24"/>
        </w:rPr>
        <w:t>овару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AB94020" w:rsidR="008D55F2" w:rsidRDefault="00763B08" w:rsidP="000B78C2">
      <w:pPr>
        <w:spacing w:after="0" w:line="240" w:lineRule="auto"/>
        <w:ind w:firstLine="708"/>
        <w:jc w:val="both"/>
        <w:rPr>
          <w:rFonts w:ascii="Times New Roman" w:hAnsi="Times New Roman" w:cs="Times New Roman"/>
          <w:color w:val="00000A"/>
          <w:sz w:val="24"/>
          <w:szCs w:val="24"/>
        </w:rPr>
      </w:pPr>
      <w:r w:rsidRPr="000B78C2">
        <w:rPr>
          <w:rFonts w:ascii="Times New Roman" w:hAnsi="Times New Roman" w:cs="Times New Roman"/>
          <w:sz w:val="24"/>
          <w:szCs w:val="24"/>
          <w:lang w:val="ru-RU"/>
        </w:rPr>
        <w:lastRenderedPageBreak/>
        <w:t>3.</w:t>
      </w:r>
      <w:r w:rsidR="00B2556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Постачальник за власний рахунок,</w:t>
      </w:r>
      <w:r w:rsidR="00035DDA">
        <w:rPr>
          <w:rFonts w:ascii="Times New Roman" w:hAnsi="Times New Roman" w:cs="Times New Roman"/>
          <w:sz w:val="24"/>
          <w:szCs w:val="24"/>
        </w:rPr>
        <w:t xml:space="preserve"> </w:t>
      </w:r>
      <w:r w:rsidR="00B25560" w:rsidRPr="004307B7">
        <w:rPr>
          <w:rFonts w:ascii="Times New Roman" w:hAnsi="Times New Roman" w:cs="Times New Roman"/>
          <w:sz w:val="24"/>
          <w:szCs w:val="24"/>
        </w:rPr>
        <w:t>самостійно здійснює зберігання товар</w:t>
      </w:r>
      <w:r w:rsidR="00035DDA">
        <w:rPr>
          <w:rFonts w:ascii="Times New Roman" w:hAnsi="Times New Roman" w:cs="Times New Roman"/>
          <w:sz w:val="24"/>
          <w:szCs w:val="24"/>
        </w:rPr>
        <w:t>у</w:t>
      </w:r>
      <w:r w:rsidR="00B25560" w:rsidRPr="004307B7">
        <w:rPr>
          <w:rFonts w:ascii="Times New Roman" w:hAnsi="Times New Roman" w:cs="Times New Roman"/>
          <w:sz w:val="24"/>
          <w:szCs w:val="24"/>
        </w:rPr>
        <w:t>, проводить навантаження та розвантаження товару</w:t>
      </w:r>
      <w:r w:rsidR="00035DDA">
        <w:rPr>
          <w:rFonts w:ascii="Times New Roman" w:hAnsi="Times New Roman" w:cs="Times New Roman"/>
          <w:sz w:val="24"/>
          <w:szCs w:val="24"/>
        </w:rPr>
        <w:t xml:space="preserve">, </w:t>
      </w:r>
      <w:r w:rsidR="000B78C2" w:rsidRPr="000B78C2">
        <w:rPr>
          <w:rFonts w:ascii="Times New Roman" w:hAnsi="Times New Roman" w:cs="Times New Roman"/>
          <w:sz w:val="24"/>
          <w:szCs w:val="24"/>
        </w:rPr>
        <w:t>доставку</w:t>
      </w:r>
      <w:r w:rsidR="00035DDA">
        <w:rPr>
          <w:rFonts w:ascii="Times New Roman" w:hAnsi="Times New Roman" w:cs="Times New Roman"/>
          <w:sz w:val="24"/>
          <w:szCs w:val="24"/>
        </w:rPr>
        <w:t xml:space="preserve"> до місцезнаходження Покупця.</w:t>
      </w:r>
    </w:p>
    <w:p w14:paraId="4E601D5B" w14:textId="64C35253" w:rsidR="00035DDA" w:rsidRDefault="00035DDA" w:rsidP="000B78C2">
      <w:pPr>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3.6. </w:t>
      </w:r>
      <w:r w:rsidRPr="004E169D">
        <w:rPr>
          <w:rFonts w:ascii="Times New Roman" w:hAnsi="Times New Roman" w:cs="Times New Roman"/>
          <w:color w:val="00000A"/>
          <w:sz w:val="24"/>
          <w:szCs w:val="24"/>
        </w:rPr>
        <w:t xml:space="preserve">Місце виконання Договору (передачі </w:t>
      </w:r>
      <w:r>
        <w:rPr>
          <w:rFonts w:ascii="Times New Roman" w:hAnsi="Times New Roman" w:cs="Times New Roman"/>
          <w:color w:val="00000A"/>
          <w:sz w:val="24"/>
          <w:szCs w:val="24"/>
        </w:rPr>
        <w:t>т</w:t>
      </w:r>
      <w:r w:rsidRPr="004E169D">
        <w:rPr>
          <w:rFonts w:ascii="Times New Roman" w:hAnsi="Times New Roman" w:cs="Times New Roman"/>
          <w:color w:val="00000A"/>
          <w:sz w:val="24"/>
          <w:szCs w:val="24"/>
        </w:rPr>
        <w:t>овару) –</w:t>
      </w:r>
      <w:r>
        <w:rPr>
          <w:rFonts w:ascii="Times New Roman" w:hAnsi="Times New Roman" w:cs="Times New Roman"/>
          <w:color w:val="00000A"/>
          <w:sz w:val="24"/>
          <w:szCs w:val="24"/>
        </w:rPr>
        <w:t xml:space="preserve"> </w:t>
      </w:r>
      <w:r>
        <w:rPr>
          <w:rFonts w:ascii="Times New Roman" w:hAnsi="Times New Roman" w:cs="Times New Roman"/>
          <w:color w:val="00000A"/>
          <w:spacing w:val="-9"/>
          <w:sz w:val="24"/>
          <w:szCs w:val="24"/>
        </w:rPr>
        <w:t xml:space="preserve">39631, </w:t>
      </w:r>
      <w:r w:rsidRPr="004E169D">
        <w:rPr>
          <w:rFonts w:ascii="Times New Roman" w:hAnsi="Times New Roman" w:cs="Times New Roman"/>
          <w:color w:val="00000A"/>
          <w:spacing w:val="-9"/>
          <w:sz w:val="24"/>
          <w:szCs w:val="24"/>
        </w:rPr>
        <w:t>Полтавська обл., м. Кременчук, вул. Київська, 69</w:t>
      </w:r>
      <w:r w:rsidRPr="004E169D">
        <w:rPr>
          <w:rFonts w:ascii="Times New Roman" w:hAnsi="Times New Roman" w:cs="Times New Roman"/>
          <w:color w:val="00000A"/>
          <w:sz w:val="24"/>
          <w:szCs w:val="24"/>
        </w:rPr>
        <w:t>.</w:t>
      </w:r>
    </w:p>
    <w:p w14:paraId="1C7244F4" w14:textId="343D3C04" w:rsidR="00B25560" w:rsidRPr="000B78C2" w:rsidRDefault="00B25560" w:rsidP="000B78C2">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3.</w:t>
      </w:r>
      <w:r w:rsidR="00035DDA">
        <w:rPr>
          <w:rFonts w:ascii="Times New Roman" w:hAnsi="Times New Roman" w:cs="Times New Roman"/>
          <w:color w:val="00000A"/>
          <w:sz w:val="24"/>
          <w:szCs w:val="24"/>
        </w:rPr>
        <w:t>7</w:t>
      </w:r>
      <w:r>
        <w:rPr>
          <w:rFonts w:ascii="Times New Roman" w:hAnsi="Times New Roman" w:cs="Times New Roman"/>
          <w:color w:val="00000A"/>
          <w:sz w:val="24"/>
          <w:szCs w:val="24"/>
        </w:rPr>
        <w:t xml:space="preserve">. </w:t>
      </w:r>
      <w:r w:rsidRPr="00B25560">
        <w:rPr>
          <w:rFonts w:ascii="Times New Roman" w:hAnsi="Times New Roman" w:cs="Times New Roman"/>
          <w:color w:val="00000A"/>
          <w:sz w:val="24"/>
          <w:szCs w:val="24"/>
        </w:rPr>
        <w:t>Якість Товару повинна відповідати вимогам відповідних діючих нормативних документів (ДСТУ, ТУ тощо)</w:t>
      </w:r>
    </w:p>
    <w:p w14:paraId="6EDF7C3B" w14:textId="671763D6" w:rsidR="00D83026" w:rsidRPr="00BB33AF" w:rsidRDefault="00083006" w:rsidP="00BB33AF">
      <w:pPr>
        <w:spacing w:after="0" w:line="240" w:lineRule="auto"/>
        <w:ind w:right="142" w:firstLine="340"/>
        <w:jc w:val="both"/>
        <w:rPr>
          <w:rFonts w:ascii="Times New Roman" w:eastAsia="Calibri" w:hAnsi="Times New Roman" w:cs="Times New Roman"/>
          <w:sz w:val="24"/>
          <w:szCs w:val="24"/>
        </w:rPr>
      </w:pPr>
      <w:r>
        <w:rPr>
          <w:rFonts w:ascii="Times New Roman" w:hAnsi="Times New Roman" w:cs="Times New Roman"/>
          <w:sz w:val="24"/>
          <w:szCs w:val="24"/>
          <w:lang w:val="ru-RU"/>
        </w:rPr>
        <w:t xml:space="preserve">      3.</w:t>
      </w:r>
      <w:r w:rsidR="00035DDA">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1 (одного) робочого дня.</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40CAF52E" w14:textId="77777777" w:rsidR="00083006" w:rsidRPr="00083006" w:rsidRDefault="00083006" w:rsidP="00083006">
      <w:pPr>
        <w:spacing w:after="0" w:line="240" w:lineRule="auto"/>
        <w:ind w:right="142" w:firstLine="340"/>
        <w:jc w:val="both"/>
        <w:rPr>
          <w:rFonts w:ascii="Times New Roman" w:hAnsi="Times New Roman" w:cs="Times New Roman"/>
          <w:sz w:val="24"/>
          <w:szCs w:val="24"/>
          <w:lang w:val="ru-RU"/>
        </w:rPr>
      </w:pPr>
    </w:p>
    <w:p w14:paraId="0C42CC3B" w14:textId="77777777" w:rsidR="00785495" w:rsidRPr="004E169D" w:rsidRDefault="001448BA" w:rsidP="00534F61">
      <w:pPr>
        <w:tabs>
          <w:tab w:val="left" w:pos="3844"/>
        </w:tabs>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80023F">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77777777" w:rsidR="00AE2EBB" w:rsidRPr="007377B6" w:rsidRDefault="00AE2EBB" w:rsidP="0080023F">
      <w:pPr>
        <w:spacing w:after="0" w:line="240" w:lineRule="auto"/>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80023F">
      <w:pPr>
        <w:spacing w:after="0" w:line="240" w:lineRule="auto"/>
        <w:ind w:firstLine="709"/>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80023F">
      <w:pPr>
        <w:spacing w:after="0" w:line="240" w:lineRule="auto"/>
        <w:ind w:firstLine="709"/>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00E48DA9" w:rsidR="00AE2EBB" w:rsidRPr="00D46A6B" w:rsidRDefault="00AE2EBB" w:rsidP="0080023F">
      <w:pPr>
        <w:spacing w:after="0" w:line="240" w:lineRule="auto"/>
        <w:ind w:firstLine="709"/>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3D191C46" w14:textId="7BD87E6A" w:rsidR="005562AE" w:rsidRDefault="00CD345E" w:rsidP="005562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5562AE">
      <w:pPr>
        <w:spacing w:after="0" w:line="240" w:lineRule="auto"/>
        <w:ind w:firstLine="709"/>
        <w:jc w:val="both"/>
        <w:rPr>
          <w:rFonts w:ascii="Times New Roman" w:hAnsi="Times New Roman" w:cs="Times New Roman"/>
          <w:sz w:val="24"/>
          <w:szCs w:val="24"/>
        </w:rPr>
      </w:pPr>
    </w:p>
    <w:p w14:paraId="6F1A2572" w14:textId="77777777" w:rsidR="008462E4" w:rsidRPr="004E169D" w:rsidRDefault="00A97F2B" w:rsidP="00A97F2B">
      <w:pPr>
        <w:spacing w:after="0" w:line="240" w:lineRule="auto"/>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4E169D">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536625C7" w:rsidR="00871587" w:rsidRDefault="003F3527" w:rsidP="00EE437B">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EE437B">
      <w:pPr>
        <w:spacing w:after="0"/>
        <w:ind w:firstLine="567"/>
        <w:jc w:val="both"/>
        <w:rPr>
          <w:rFonts w:ascii="Times New Roman" w:hAnsi="Times New Roman" w:cs="Times New Roman"/>
          <w:sz w:val="24"/>
          <w:szCs w:val="24"/>
        </w:rPr>
      </w:pPr>
    </w:p>
    <w:p w14:paraId="117BA187" w14:textId="77777777" w:rsidR="00B13574"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8462E4">
      <w:pPr>
        <w:spacing w:after="0" w:line="240" w:lineRule="auto"/>
        <w:jc w:val="both"/>
        <w:rPr>
          <w:rFonts w:ascii="Times New Roman" w:hAnsi="Times New Roman" w:cs="Times New Roman"/>
          <w:sz w:val="24"/>
          <w:szCs w:val="24"/>
        </w:rPr>
      </w:pPr>
    </w:p>
    <w:p w14:paraId="1520345F" w14:textId="77777777" w:rsidR="00AF7C80"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7AFFAACA" w:rsidR="00871587" w:rsidRPr="00871587" w:rsidRDefault="00AF7C80" w:rsidP="00871587">
      <w:pPr>
        <w:spacing w:after="0"/>
        <w:jc w:val="both"/>
        <w:rPr>
          <w:rFonts w:ascii="Times New Roman" w:hAnsi="Times New Roman" w:cs="Times New Roman"/>
          <w:sz w:val="24"/>
          <w:szCs w:val="24"/>
        </w:rPr>
      </w:pPr>
      <w:r w:rsidRPr="004E169D">
        <w:rPr>
          <w:rFonts w:ascii="Times New Roman" w:hAnsi="Times New Roman" w:cs="Times New Roman"/>
          <w:sz w:val="24"/>
          <w:szCs w:val="24"/>
        </w:rPr>
        <w:tab/>
      </w:r>
      <w:r w:rsidR="00871587">
        <w:rPr>
          <w:rFonts w:ascii="Times New Roman" w:hAnsi="Times New Roman" w:cs="Times New Roman"/>
          <w:sz w:val="24"/>
          <w:szCs w:val="24"/>
        </w:rPr>
        <w:t>7</w:t>
      </w:r>
      <w:r w:rsidR="00871587" w:rsidRPr="00871587">
        <w:rPr>
          <w:rFonts w:ascii="Times New Roman" w:hAnsi="Times New Roman" w:cs="Times New Roman"/>
          <w:sz w:val="24"/>
          <w:szCs w:val="24"/>
        </w:rPr>
        <w:t xml:space="preserve">.1. Цей Договір набуває чинності з моменту підписання </w:t>
      </w:r>
      <w:r w:rsidR="007A39BF">
        <w:rPr>
          <w:rFonts w:ascii="Times New Roman" w:hAnsi="Times New Roman" w:cs="Times New Roman"/>
          <w:sz w:val="24"/>
          <w:szCs w:val="24"/>
        </w:rPr>
        <w:t>та</w:t>
      </w:r>
      <w:r w:rsidR="00871587" w:rsidRPr="00871587">
        <w:rPr>
          <w:rFonts w:ascii="Times New Roman" w:hAnsi="Times New Roman" w:cs="Times New Roman"/>
          <w:sz w:val="24"/>
          <w:szCs w:val="24"/>
        </w:rPr>
        <w:t xml:space="preserve"> діє до </w:t>
      </w:r>
      <w:r w:rsidR="00871587" w:rsidRPr="00871587">
        <w:rPr>
          <w:rFonts w:ascii="Times New Roman" w:hAnsi="Times New Roman" w:cs="Times New Roman"/>
          <w:b/>
          <w:sz w:val="24"/>
          <w:szCs w:val="24"/>
        </w:rPr>
        <w:t>31 грудня 202</w:t>
      </w:r>
      <w:r w:rsidR="00F761EC">
        <w:rPr>
          <w:rFonts w:ascii="Times New Roman" w:hAnsi="Times New Roman" w:cs="Times New Roman"/>
          <w:b/>
          <w:sz w:val="24"/>
          <w:szCs w:val="24"/>
        </w:rPr>
        <w:t>3</w:t>
      </w:r>
      <w:r w:rsidR="00871587" w:rsidRPr="00871587">
        <w:rPr>
          <w:rFonts w:ascii="Times New Roman" w:hAnsi="Times New Roman" w:cs="Times New Roman"/>
          <w:b/>
          <w:sz w:val="24"/>
          <w:szCs w:val="24"/>
        </w:rPr>
        <w:t xml:space="preserve"> року</w:t>
      </w:r>
      <w:r w:rsidR="00871587" w:rsidRPr="00871587">
        <w:rPr>
          <w:rFonts w:ascii="Times New Roman" w:hAnsi="Times New Roman" w:cs="Times New Roman"/>
          <w:sz w:val="24"/>
          <w:szCs w:val="24"/>
        </w:rPr>
        <w:t xml:space="preserve"> </w:t>
      </w:r>
      <w:r w:rsidR="00871587" w:rsidRPr="00871587">
        <w:rPr>
          <w:rStyle w:val="FontStyle142"/>
          <w:sz w:val="24"/>
          <w:szCs w:val="24"/>
        </w:rPr>
        <w:t>або до повного виконання сторонами усіх зобов'язань за цим Договором</w:t>
      </w:r>
      <w:r w:rsidR="00871587" w:rsidRPr="00871587">
        <w:rPr>
          <w:rFonts w:ascii="Times New Roman" w:hAnsi="Times New Roman" w:cs="Times New Roman"/>
          <w:sz w:val="24"/>
          <w:szCs w:val="24"/>
        </w:rPr>
        <w:t>.</w:t>
      </w:r>
    </w:p>
    <w:p w14:paraId="1E80E74C" w14:textId="53BA4B1D" w:rsidR="00871587" w:rsidRPr="00871587" w:rsidRDefault="00871587" w:rsidP="00871587">
      <w:pPr>
        <w:pStyle w:val="rvps2"/>
        <w:shd w:val="clear" w:color="auto" w:fill="FFFFFF"/>
        <w:spacing w:before="0" w:beforeAutospacing="0" w:after="0" w:afterAutospacing="0"/>
        <w:ind w:firstLine="709"/>
        <w:jc w:val="both"/>
        <w:rPr>
          <w:color w:val="000000"/>
          <w:lang w:val="uk-UA"/>
        </w:rPr>
      </w:pPr>
      <w:r>
        <w:rPr>
          <w:lang w:val="uk-UA"/>
        </w:rPr>
        <w:t>7</w:t>
      </w:r>
      <w:r w:rsidRPr="00871587">
        <w:rPr>
          <w:lang w:val="uk-UA"/>
        </w:rPr>
        <w:t xml:space="preserve">.2.  </w:t>
      </w:r>
      <w:r w:rsidR="004F798D">
        <w:t>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p>
    <w:p w14:paraId="52360E73"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w:t>
      </w:r>
      <w:r w:rsidRPr="00871587">
        <w:rPr>
          <w:rFonts w:ascii="Times New Roman" w:hAnsi="Times New Roman" w:cs="Times New Roman"/>
          <w:sz w:val="24"/>
          <w:szCs w:val="24"/>
        </w:rPr>
        <w:lastRenderedPageBreak/>
        <w:t xml:space="preserve">зобов’язання, винна Сторона відшкодовує іншій стороні всі збитки, понесені внаслідок такого порушення. </w:t>
      </w:r>
    </w:p>
    <w:p w14:paraId="7ED52252"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5192AE1B"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.5. Усі додатки до цього Договору є невід’ємними частинами.</w:t>
      </w:r>
    </w:p>
    <w:p w14:paraId="032E27A4"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.6.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4B0E9928" w:rsidR="004E6F98" w:rsidRPr="004E169D" w:rsidRDefault="00871587" w:rsidP="00D6092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1A884327" w14:textId="77777777" w:rsidR="00A65360" w:rsidRDefault="00104829" w:rsidP="00D75BB8">
            <w:pPr>
              <w:jc w:val="center"/>
              <w:rPr>
                <w:rFonts w:ascii="Times New Roman" w:hAnsi="Times New Roman" w:cs="Times New Roman"/>
                <w:b/>
              </w:rPr>
            </w:pPr>
            <w:r w:rsidRPr="000F7A39">
              <w:rPr>
                <w:rFonts w:ascii="Times New Roman" w:hAnsi="Times New Roman" w:cs="Times New Roman"/>
                <w:b/>
              </w:rPr>
              <w:t>Постачальник</w:t>
            </w:r>
          </w:p>
          <w:p w14:paraId="7884E26A" w14:textId="77777777" w:rsidR="00D75BB8" w:rsidRPr="000F7A39" w:rsidRDefault="00D75BB8" w:rsidP="00D75BB8">
            <w:pPr>
              <w:rPr>
                <w:rFonts w:ascii="Times New Roman" w:hAnsi="Times New Roman" w:cs="Times New Roman"/>
                <w:b/>
              </w:rPr>
            </w:pP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01F38017" w14:textId="77777777" w:rsidR="00534F61" w:rsidRDefault="00104829" w:rsidP="00D75BB8">
            <w:pPr>
              <w:jc w:val="center"/>
              <w:rPr>
                <w:rFonts w:ascii="Times New Roman" w:hAnsi="Times New Roman" w:cs="Times New Roman"/>
                <w:b/>
                <w:szCs w:val="24"/>
              </w:rPr>
            </w:pPr>
            <w:r w:rsidRPr="001448BA">
              <w:rPr>
                <w:rFonts w:ascii="Times New Roman" w:hAnsi="Times New Roman" w:cs="Times New Roman"/>
                <w:b/>
                <w:szCs w:val="24"/>
              </w:rPr>
              <w:t>Покупець</w:t>
            </w:r>
          </w:p>
          <w:p w14:paraId="75859E30" w14:textId="77777777" w:rsidR="003D2DC1" w:rsidRPr="001448BA" w:rsidRDefault="003D2DC1" w:rsidP="00D75BB8">
            <w:pPr>
              <w:jc w:val="center"/>
              <w:rPr>
                <w:rFonts w:ascii="Times New Roman" w:hAnsi="Times New Roman" w:cs="Times New Roman"/>
                <w:b/>
                <w:szCs w:val="24"/>
              </w:rPr>
            </w:pP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7E8A7C59" w14:textId="0D4A9CF7" w:rsidR="009C6C5A" w:rsidRDefault="009C6C5A" w:rsidP="009C6C5A">
            <w:pPr>
              <w:rPr>
                <w:rFonts w:ascii="Times New Roman" w:hAnsi="Times New Roman" w:cs="Times New Roman"/>
                <w:szCs w:val="24"/>
              </w:rPr>
            </w:pPr>
            <w:r>
              <w:rPr>
                <w:rFonts w:ascii="Times New Roman" w:hAnsi="Times New Roman" w:cs="Times New Roman"/>
                <w:szCs w:val="24"/>
              </w:rPr>
              <w:t xml:space="preserve">Р/р </w:t>
            </w:r>
            <w:r w:rsidR="007F0766" w:rsidRPr="007F0766">
              <w:rPr>
                <w:rFonts w:ascii="Times New Roman" w:hAnsi="Times New Roman" w:cs="Times New Roman"/>
                <w:lang w:val="en-US"/>
              </w:rPr>
              <w:t>UA</w:t>
            </w:r>
            <w:r w:rsidR="007F0766" w:rsidRPr="00632594">
              <w:rPr>
                <w:rFonts w:ascii="Times New Roman" w:hAnsi="Times New Roman" w:cs="Times New Roman"/>
                <w:lang w:val="ru-RU"/>
              </w:rPr>
              <w:t>333052990000026001001203831</w:t>
            </w:r>
          </w:p>
          <w:p w14:paraId="21D1715F"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529F05C9"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7F0766" w:rsidRPr="007F0766">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0BC83255" w:rsidR="009C6C5A" w:rsidRDefault="009C6C5A" w:rsidP="009C6C5A">
            <w:pPr>
              <w:rPr>
                <w:rFonts w:ascii="Times New Roman" w:hAnsi="Times New Roman" w:cs="Times New Roman"/>
              </w:rPr>
            </w:pPr>
            <w:r>
              <w:rPr>
                <w:rFonts w:ascii="Times New Roman" w:hAnsi="Times New Roman" w:cs="Times New Roman"/>
                <w:szCs w:val="24"/>
              </w:rPr>
              <w:t>Т</w:t>
            </w:r>
            <w:r w:rsidRPr="001448BA">
              <w:rPr>
                <w:rFonts w:ascii="Times New Roman" w:hAnsi="Times New Roman" w:cs="Times New Roman"/>
                <w:szCs w:val="24"/>
              </w:rPr>
              <w:t xml:space="preserve">ел. </w:t>
            </w:r>
            <w:r>
              <w:rPr>
                <w:rFonts w:ascii="Times New Roman" w:hAnsi="Times New Roman" w:cs="Times New Roman"/>
              </w:rPr>
              <w:t>(05366)5-10-72, 5-</w:t>
            </w:r>
            <w:r w:rsidRPr="00FE1A3D">
              <w:rPr>
                <w:rFonts w:ascii="Times New Roman" w:hAnsi="Times New Roman" w:cs="Times New Roman"/>
              </w:rPr>
              <w:t>19</w:t>
            </w:r>
            <w:r>
              <w:rPr>
                <w:rFonts w:ascii="Times New Roman" w:hAnsi="Times New Roman" w:cs="Times New Roman"/>
              </w:rPr>
              <w:t xml:space="preserve">-28, </w:t>
            </w:r>
          </w:p>
          <w:p w14:paraId="23EF026C" w14:textId="184AE1E1" w:rsidR="00632594" w:rsidRPr="00FE1A3D" w:rsidRDefault="00632594" w:rsidP="009C6C5A">
            <w:pPr>
              <w:rPr>
                <w:rFonts w:ascii="Times New Roman" w:hAnsi="Times New Roman" w:cs="Times New Roman"/>
                <w:szCs w:val="24"/>
              </w:rPr>
            </w:pPr>
            <w:r w:rsidRPr="00632594">
              <w:rPr>
                <w:rFonts w:ascii="Times New Roman" w:hAnsi="Times New Roman" w:cs="Times New Roman"/>
                <w:szCs w:val="24"/>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1CCAD63" w14:textId="6E8CDB4A" w:rsidR="00EA4E7B" w:rsidRDefault="00EA4E7B" w:rsidP="00A818BE">
      <w:pPr>
        <w:spacing w:after="0" w:line="240" w:lineRule="auto"/>
        <w:rPr>
          <w:rFonts w:ascii="Times New Roman" w:hAnsi="Times New Roman" w:cs="Times New Roman"/>
          <w:szCs w:val="24"/>
        </w:rPr>
      </w:pPr>
      <w:r>
        <w:rPr>
          <w:rFonts w:ascii="Times New Roman" w:hAnsi="Times New Roman" w:cs="Times New Roman"/>
          <w:szCs w:val="24"/>
        </w:rPr>
        <w:t xml:space="preserve">Директор </w:t>
      </w:r>
      <w:r w:rsidR="00A77C79">
        <w:rPr>
          <w:rFonts w:ascii="Times New Roman" w:hAnsi="Times New Roman" w:cs="Times New Roman"/>
          <w:szCs w:val="24"/>
        </w:rPr>
        <w:t>_______________</w:t>
      </w:r>
      <w:r w:rsidR="00FB19D7">
        <w:rPr>
          <w:rFonts w:ascii="Times New Roman" w:hAnsi="Times New Roman" w:cs="Times New Roman"/>
          <w:szCs w:val="24"/>
        </w:rPr>
        <w:t xml:space="preserve"> </w:t>
      </w:r>
      <w:r w:rsidR="00D75BB8">
        <w:rPr>
          <w:rFonts w:ascii="Times New Roman" w:hAnsi="Times New Roman" w:cs="Times New Roman"/>
          <w:szCs w:val="24"/>
          <w:lang w:val="ru-RU"/>
        </w:rPr>
        <w:t>(ініціали, прізвище)</w:t>
      </w:r>
      <w:r w:rsidRPr="00C57BD2">
        <w:rPr>
          <w:rFonts w:ascii="Times New Roman" w:hAnsi="Times New Roman" w:cs="Times New Roman"/>
          <w:szCs w:val="24"/>
        </w:rPr>
        <w:t xml:space="preserve">    </w:t>
      </w:r>
      <w:r w:rsidR="003D2DC1">
        <w:rPr>
          <w:rFonts w:ascii="Times New Roman" w:hAnsi="Times New Roman" w:cs="Times New Roman"/>
          <w:szCs w:val="24"/>
        </w:rPr>
        <w:t xml:space="preserve">       </w:t>
      </w:r>
      <w:r w:rsidR="00D334BA">
        <w:rPr>
          <w:rFonts w:ascii="Times New Roman" w:hAnsi="Times New Roman" w:cs="Times New Roman"/>
          <w:szCs w:val="24"/>
        </w:rPr>
        <w:t xml:space="preserve">   </w:t>
      </w:r>
      <w:r>
        <w:rPr>
          <w:rFonts w:ascii="Times New Roman" w:hAnsi="Times New Roman" w:cs="Times New Roman"/>
          <w:szCs w:val="24"/>
        </w:rPr>
        <w:t xml:space="preserve">Директор </w:t>
      </w:r>
      <w:r w:rsidR="00A77C79">
        <w:rPr>
          <w:rFonts w:ascii="Times New Roman" w:hAnsi="Times New Roman" w:cs="Times New Roman"/>
          <w:szCs w:val="24"/>
        </w:rPr>
        <w:t xml:space="preserve">_______________ </w:t>
      </w:r>
      <w:r>
        <w:rPr>
          <w:rFonts w:ascii="Times New Roman" w:hAnsi="Times New Roman" w:cs="Times New Roman"/>
          <w:szCs w:val="24"/>
        </w:rPr>
        <w:t>О.М.</w:t>
      </w:r>
      <w:r w:rsidR="00FB19D7">
        <w:rPr>
          <w:rFonts w:ascii="Times New Roman" w:hAnsi="Times New Roman" w:cs="Times New Roman"/>
          <w:szCs w:val="24"/>
          <w:lang w:val="ru-RU"/>
        </w:rPr>
        <w:t xml:space="preserve"> </w:t>
      </w:r>
      <w:r w:rsidR="00FB19D7">
        <w:rPr>
          <w:rFonts w:ascii="Times New Roman" w:hAnsi="Times New Roman" w:cs="Times New Roman"/>
          <w:szCs w:val="24"/>
        </w:rPr>
        <w:t>Вертюх</w:t>
      </w:r>
    </w:p>
    <w:p w14:paraId="242466F0" w14:textId="77777777" w:rsidR="00D75BB8" w:rsidRPr="00FB19D7" w:rsidRDefault="00D75BB8"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(підпис)</w:t>
      </w:r>
    </w:p>
    <w:sectPr w:rsidR="00D75BB8"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E972" w14:textId="77777777" w:rsidR="00F64844" w:rsidRDefault="00F64844" w:rsidP="006B41D0">
      <w:pPr>
        <w:spacing w:after="0" w:line="240" w:lineRule="auto"/>
      </w:pPr>
      <w:r>
        <w:separator/>
      </w:r>
    </w:p>
  </w:endnote>
  <w:endnote w:type="continuationSeparator" w:id="0">
    <w:p w14:paraId="6AA9F1FE" w14:textId="77777777" w:rsidR="00F64844" w:rsidRDefault="00F64844"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EAA7" w14:textId="77777777" w:rsidR="00F64844" w:rsidRDefault="00F64844" w:rsidP="006B41D0">
      <w:pPr>
        <w:spacing w:after="0" w:line="240" w:lineRule="auto"/>
      </w:pPr>
      <w:r>
        <w:separator/>
      </w:r>
    </w:p>
  </w:footnote>
  <w:footnote w:type="continuationSeparator" w:id="0">
    <w:p w14:paraId="1B72034C" w14:textId="77777777" w:rsidR="00F64844" w:rsidRDefault="00F64844"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42372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5DDA"/>
    <w:rsid w:val="00036179"/>
    <w:rsid w:val="000422A0"/>
    <w:rsid w:val="00042B6E"/>
    <w:rsid w:val="00044984"/>
    <w:rsid w:val="000466C6"/>
    <w:rsid w:val="00046849"/>
    <w:rsid w:val="00046FFE"/>
    <w:rsid w:val="00053D37"/>
    <w:rsid w:val="00054668"/>
    <w:rsid w:val="000565D9"/>
    <w:rsid w:val="000621AF"/>
    <w:rsid w:val="00062F1E"/>
    <w:rsid w:val="00063D43"/>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663A"/>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C86"/>
    <w:rsid w:val="001A79D7"/>
    <w:rsid w:val="001B0AC3"/>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10663"/>
    <w:rsid w:val="00210EAF"/>
    <w:rsid w:val="002124FA"/>
    <w:rsid w:val="00213A7A"/>
    <w:rsid w:val="00214838"/>
    <w:rsid w:val="00215815"/>
    <w:rsid w:val="00216F69"/>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577E8"/>
    <w:rsid w:val="00260329"/>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4038"/>
    <w:rsid w:val="004844AE"/>
    <w:rsid w:val="0048630C"/>
    <w:rsid w:val="00486DC9"/>
    <w:rsid w:val="0048779A"/>
    <w:rsid w:val="00490271"/>
    <w:rsid w:val="0049137C"/>
    <w:rsid w:val="00491C59"/>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4F798D"/>
    <w:rsid w:val="005042EB"/>
    <w:rsid w:val="005059AB"/>
    <w:rsid w:val="00507A27"/>
    <w:rsid w:val="005106E8"/>
    <w:rsid w:val="0051075A"/>
    <w:rsid w:val="00510CC8"/>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377D"/>
    <w:rsid w:val="006161B1"/>
    <w:rsid w:val="00617D26"/>
    <w:rsid w:val="00621085"/>
    <w:rsid w:val="00622C55"/>
    <w:rsid w:val="006233A9"/>
    <w:rsid w:val="006247D0"/>
    <w:rsid w:val="006254DA"/>
    <w:rsid w:val="00627D1D"/>
    <w:rsid w:val="00631515"/>
    <w:rsid w:val="00631650"/>
    <w:rsid w:val="00631CE2"/>
    <w:rsid w:val="00631E16"/>
    <w:rsid w:val="00632594"/>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6DC"/>
    <w:rsid w:val="00790ED5"/>
    <w:rsid w:val="0079317E"/>
    <w:rsid w:val="00796875"/>
    <w:rsid w:val="00796D72"/>
    <w:rsid w:val="0079773B"/>
    <w:rsid w:val="007A1C80"/>
    <w:rsid w:val="007A39BF"/>
    <w:rsid w:val="007A5E36"/>
    <w:rsid w:val="007A64A5"/>
    <w:rsid w:val="007A6CFF"/>
    <w:rsid w:val="007A7173"/>
    <w:rsid w:val="007B08A6"/>
    <w:rsid w:val="007B6A49"/>
    <w:rsid w:val="007B6CC9"/>
    <w:rsid w:val="007C2522"/>
    <w:rsid w:val="007C3318"/>
    <w:rsid w:val="007C4EF0"/>
    <w:rsid w:val="007C7B72"/>
    <w:rsid w:val="007D0211"/>
    <w:rsid w:val="007D1227"/>
    <w:rsid w:val="007D2258"/>
    <w:rsid w:val="007D24FB"/>
    <w:rsid w:val="007D2ACB"/>
    <w:rsid w:val="007D330E"/>
    <w:rsid w:val="007D335D"/>
    <w:rsid w:val="007E0979"/>
    <w:rsid w:val="007E63CA"/>
    <w:rsid w:val="007E6981"/>
    <w:rsid w:val="007F00CF"/>
    <w:rsid w:val="007F0766"/>
    <w:rsid w:val="007F122F"/>
    <w:rsid w:val="007F20D4"/>
    <w:rsid w:val="007F3556"/>
    <w:rsid w:val="007F48A6"/>
    <w:rsid w:val="007F4E25"/>
    <w:rsid w:val="007F609E"/>
    <w:rsid w:val="0080023F"/>
    <w:rsid w:val="0080138F"/>
    <w:rsid w:val="0080212A"/>
    <w:rsid w:val="00802159"/>
    <w:rsid w:val="00803327"/>
    <w:rsid w:val="008035D8"/>
    <w:rsid w:val="008045DB"/>
    <w:rsid w:val="00807AB6"/>
    <w:rsid w:val="00810712"/>
    <w:rsid w:val="00813101"/>
    <w:rsid w:val="00815CA5"/>
    <w:rsid w:val="0082053F"/>
    <w:rsid w:val="00822811"/>
    <w:rsid w:val="00823461"/>
    <w:rsid w:val="00825754"/>
    <w:rsid w:val="00832F1C"/>
    <w:rsid w:val="00833BDF"/>
    <w:rsid w:val="00835174"/>
    <w:rsid w:val="008373AC"/>
    <w:rsid w:val="008401B9"/>
    <w:rsid w:val="00840AC8"/>
    <w:rsid w:val="00840FD2"/>
    <w:rsid w:val="00842A9E"/>
    <w:rsid w:val="008462E4"/>
    <w:rsid w:val="008468E9"/>
    <w:rsid w:val="00847475"/>
    <w:rsid w:val="00847A95"/>
    <w:rsid w:val="00850064"/>
    <w:rsid w:val="00852CE0"/>
    <w:rsid w:val="00853905"/>
    <w:rsid w:val="00860770"/>
    <w:rsid w:val="008610A3"/>
    <w:rsid w:val="00864A0D"/>
    <w:rsid w:val="00866584"/>
    <w:rsid w:val="00867EB4"/>
    <w:rsid w:val="00871587"/>
    <w:rsid w:val="008732E6"/>
    <w:rsid w:val="00874C6E"/>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6077"/>
    <w:rsid w:val="008C6135"/>
    <w:rsid w:val="008C7743"/>
    <w:rsid w:val="008D01F4"/>
    <w:rsid w:val="008D076A"/>
    <w:rsid w:val="008D2571"/>
    <w:rsid w:val="008D55F2"/>
    <w:rsid w:val="008E28C1"/>
    <w:rsid w:val="008E4EF8"/>
    <w:rsid w:val="008F202A"/>
    <w:rsid w:val="008F37A5"/>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4793B"/>
    <w:rsid w:val="00953F09"/>
    <w:rsid w:val="00955778"/>
    <w:rsid w:val="0095596A"/>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539D"/>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1026D"/>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6E4F"/>
    <w:rsid w:val="00A6785B"/>
    <w:rsid w:val="00A67A64"/>
    <w:rsid w:val="00A7312D"/>
    <w:rsid w:val="00A74A71"/>
    <w:rsid w:val="00A7777B"/>
    <w:rsid w:val="00A77C79"/>
    <w:rsid w:val="00A818BE"/>
    <w:rsid w:val="00A829B2"/>
    <w:rsid w:val="00A85862"/>
    <w:rsid w:val="00A8692E"/>
    <w:rsid w:val="00A91105"/>
    <w:rsid w:val="00A9690B"/>
    <w:rsid w:val="00A97F2B"/>
    <w:rsid w:val="00AA0DE1"/>
    <w:rsid w:val="00AA2EE4"/>
    <w:rsid w:val="00AA5D53"/>
    <w:rsid w:val="00AA640F"/>
    <w:rsid w:val="00AB02E1"/>
    <w:rsid w:val="00AB368D"/>
    <w:rsid w:val="00AB3973"/>
    <w:rsid w:val="00AB399D"/>
    <w:rsid w:val="00AB6205"/>
    <w:rsid w:val="00AC191A"/>
    <w:rsid w:val="00AC388E"/>
    <w:rsid w:val="00AC4CED"/>
    <w:rsid w:val="00AC6528"/>
    <w:rsid w:val="00AC6F10"/>
    <w:rsid w:val="00AD201C"/>
    <w:rsid w:val="00AD2D1F"/>
    <w:rsid w:val="00AD72F4"/>
    <w:rsid w:val="00AE1D29"/>
    <w:rsid w:val="00AE2EBB"/>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381A"/>
    <w:rsid w:val="00B14CA4"/>
    <w:rsid w:val="00B14DDC"/>
    <w:rsid w:val="00B16837"/>
    <w:rsid w:val="00B20187"/>
    <w:rsid w:val="00B22821"/>
    <w:rsid w:val="00B23C23"/>
    <w:rsid w:val="00B2470D"/>
    <w:rsid w:val="00B248A2"/>
    <w:rsid w:val="00B25560"/>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9604F"/>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3DAF"/>
    <w:rsid w:val="00BE0612"/>
    <w:rsid w:val="00BE3B4A"/>
    <w:rsid w:val="00BE4CA8"/>
    <w:rsid w:val="00BE6A92"/>
    <w:rsid w:val="00BE72DF"/>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D345E"/>
    <w:rsid w:val="00CD5C8F"/>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52CF"/>
    <w:rsid w:val="00D059A2"/>
    <w:rsid w:val="00D102D4"/>
    <w:rsid w:val="00D12466"/>
    <w:rsid w:val="00D12682"/>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23A3"/>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2675"/>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8C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603C3"/>
    <w:rsid w:val="00F64844"/>
    <w:rsid w:val="00F66865"/>
    <w:rsid w:val="00F761EC"/>
    <w:rsid w:val="00F77428"/>
    <w:rsid w:val="00F81576"/>
    <w:rsid w:val="00F82DA2"/>
    <w:rsid w:val="00F82FC5"/>
    <w:rsid w:val="00F83B0D"/>
    <w:rsid w:val="00F83C6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C79F4"/>
    <w:rsid w:val="00FD0187"/>
    <w:rsid w:val="00FD04DD"/>
    <w:rsid w:val="00FD4028"/>
    <w:rsid w:val="00FD47C7"/>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324</cp:revision>
  <cp:lastPrinted>2020-11-18T10:36:00Z</cp:lastPrinted>
  <dcterms:created xsi:type="dcterms:W3CDTF">2018-04-17T05:27:00Z</dcterms:created>
  <dcterms:modified xsi:type="dcterms:W3CDTF">2023-03-15T12:25:00Z</dcterms:modified>
</cp:coreProperties>
</file>