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18D9"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УПРАВЛІННЯ ОСВІТИ, КУЛЬТУРИ, МОЛОДІ ТА СПОРТУ</w:t>
      </w:r>
    </w:p>
    <w:p w14:paraId="115F21B1"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МУКАЧІВСЬКОЇ МІСЬКОЇ РАДИ</w:t>
      </w:r>
    </w:p>
    <w:p w14:paraId="099C2E9D"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47B4F010"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036A640B"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tbl>
      <w:tblPr>
        <w:tblpPr w:leftFromText="180" w:rightFromText="180" w:vertAnchor="text" w:horzAnchor="margin" w:tblpXSpec="right" w:tblpY="-28"/>
        <w:tblW w:w="106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5672"/>
      </w:tblGrid>
      <w:tr w:rsidR="007B2282" w:rsidRPr="007B2282" w14:paraId="69EC526E" w14:textId="77777777" w:rsidTr="00825EFB">
        <w:trPr>
          <w:trHeight w:val="352"/>
        </w:trPr>
        <w:tc>
          <w:tcPr>
            <w:tcW w:w="4928" w:type="dxa"/>
            <w:tcBorders>
              <w:top w:val="nil"/>
              <w:left w:val="nil"/>
              <w:bottom w:val="nil"/>
              <w:right w:val="nil"/>
            </w:tcBorders>
          </w:tcPr>
          <w:p w14:paraId="238C9F63" w14:textId="77777777" w:rsidR="007B2282" w:rsidRPr="007B2282" w:rsidRDefault="007B2282" w:rsidP="007B2282">
            <w:pPr>
              <w:spacing w:after="0" w:line="240" w:lineRule="auto"/>
              <w:ind w:right="-391"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64CB64F1" w14:textId="77777777" w:rsidR="007B2282" w:rsidRPr="007B2282" w:rsidRDefault="007B2282" w:rsidP="007B2282">
            <w:pPr>
              <w:spacing w:after="0" w:line="240" w:lineRule="auto"/>
              <w:jc w:val="center"/>
              <w:rPr>
                <w:rFonts w:ascii="Times New Roman" w:eastAsia="Times New Roman" w:hAnsi="Times New Roman" w:cs="Times New Roman"/>
                <w:bCs/>
                <w:noProof/>
                <w:lang w:val="uk-UA" w:eastAsia="ru-RU"/>
              </w:rPr>
            </w:pPr>
            <w:r w:rsidRPr="007B2282">
              <w:rPr>
                <w:rFonts w:ascii="Times New Roman" w:eastAsia="Times New Roman" w:hAnsi="Times New Roman" w:cs="Times New Roman"/>
                <w:bCs/>
                <w:lang w:val="uk-UA" w:eastAsia="ru-RU"/>
              </w:rPr>
              <w:t>«</w:t>
            </w:r>
            <w:r w:rsidRPr="007B2282">
              <w:rPr>
                <w:rFonts w:ascii="Times New Roman" w:eastAsia="Times New Roman" w:hAnsi="Times New Roman" w:cs="Times New Roman"/>
                <w:bCs/>
                <w:noProof/>
                <w:lang w:val="uk-UA" w:eastAsia="ru-RU"/>
              </w:rPr>
              <w:t>ЗАТВЕРДЖЕНО</w:t>
            </w:r>
            <w:r w:rsidRPr="007B2282">
              <w:rPr>
                <w:rFonts w:ascii="Times New Roman" w:eastAsia="Times New Roman" w:hAnsi="Times New Roman" w:cs="Times New Roman"/>
                <w:bCs/>
                <w:lang w:val="uk-UA" w:eastAsia="ru-RU"/>
              </w:rPr>
              <w:t>»</w:t>
            </w:r>
          </w:p>
        </w:tc>
      </w:tr>
      <w:tr w:rsidR="007B2282" w:rsidRPr="007B2282" w14:paraId="3B57B762" w14:textId="77777777" w:rsidTr="00825EFB">
        <w:trPr>
          <w:trHeight w:val="80"/>
        </w:trPr>
        <w:tc>
          <w:tcPr>
            <w:tcW w:w="4928" w:type="dxa"/>
            <w:tcBorders>
              <w:top w:val="nil"/>
              <w:left w:val="nil"/>
              <w:bottom w:val="nil"/>
              <w:right w:val="nil"/>
            </w:tcBorders>
          </w:tcPr>
          <w:p w14:paraId="2A2340D8" w14:textId="77777777" w:rsidR="007B2282" w:rsidRPr="007B2282" w:rsidRDefault="007B2282" w:rsidP="007B2282">
            <w:pPr>
              <w:spacing w:after="0" w:line="240" w:lineRule="auto"/>
              <w:ind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257B741D" w14:textId="77777777"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bCs/>
                <w:lang w:val="uk-UA" w:eastAsia="ru-RU"/>
              </w:rPr>
            </w:pPr>
            <w:r w:rsidRPr="007B2282">
              <w:rPr>
                <w:rFonts w:ascii="Times New Roman" w:eastAsia="Times New Roman" w:hAnsi="Times New Roman" w:cs="Times New Roman"/>
                <w:bCs/>
                <w:lang w:val="uk-UA" w:eastAsia="ru-RU"/>
              </w:rPr>
              <w:t xml:space="preserve">  </w:t>
            </w:r>
            <w:r w:rsidRPr="007B2282">
              <w:rPr>
                <w:rFonts w:ascii="Times New Roman" w:eastAsia="Calibri" w:hAnsi="Times New Roman" w:cs="Times New Roman"/>
              </w:rPr>
              <w:t xml:space="preserve">Протоколом </w:t>
            </w:r>
            <w:proofErr w:type="spellStart"/>
            <w:r w:rsidRPr="007B2282">
              <w:rPr>
                <w:rFonts w:ascii="Times New Roman" w:eastAsia="Calibri" w:hAnsi="Times New Roman" w:cs="Times New Roman"/>
              </w:rPr>
              <w:t>уповноваженої</w:t>
            </w:r>
            <w:proofErr w:type="spellEnd"/>
            <w:r w:rsidRPr="007B2282">
              <w:rPr>
                <w:rFonts w:ascii="Times New Roman" w:eastAsia="Calibri" w:hAnsi="Times New Roman" w:cs="Times New Roman"/>
              </w:rPr>
              <w:t xml:space="preserve"> особи</w:t>
            </w:r>
          </w:p>
          <w:p w14:paraId="0C22479E" w14:textId="513CBD7C"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0F3572">
              <w:rPr>
                <w:rFonts w:ascii="Times New Roman" w:eastAsia="Times New Roman" w:hAnsi="Times New Roman" w:cs="Times New Roman"/>
                <w:noProof/>
                <w:lang w:val="uk-UA" w:eastAsia="ru-RU"/>
              </w:rPr>
              <w:t xml:space="preserve">№ б/н від </w:t>
            </w:r>
            <w:r w:rsidR="000F3572">
              <w:rPr>
                <w:rFonts w:ascii="Times New Roman" w:eastAsia="Times New Roman" w:hAnsi="Times New Roman" w:cs="Times New Roman"/>
                <w:noProof/>
                <w:lang w:val="uk-UA" w:eastAsia="ru-RU"/>
              </w:rPr>
              <w:t>14</w:t>
            </w:r>
            <w:r w:rsidR="00F16A62" w:rsidRPr="000F3572">
              <w:rPr>
                <w:rFonts w:ascii="Times New Roman" w:eastAsia="Times New Roman" w:hAnsi="Times New Roman" w:cs="Times New Roman"/>
                <w:noProof/>
                <w:lang w:val="uk-UA" w:eastAsia="ru-RU"/>
              </w:rPr>
              <w:t xml:space="preserve"> </w:t>
            </w:r>
            <w:r w:rsidR="00237774" w:rsidRPr="000F3572">
              <w:rPr>
                <w:rFonts w:ascii="Times New Roman" w:eastAsia="Times New Roman" w:hAnsi="Times New Roman" w:cs="Times New Roman"/>
                <w:noProof/>
                <w:lang w:val="uk-UA" w:eastAsia="ru-RU"/>
              </w:rPr>
              <w:t>чер</w:t>
            </w:r>
            <w:r w:rsidR="0037687D" w:rsidRPr="000F3572">
              <w:rPr>
                <w:rFonts w:ascii="Times New Roman" w:eastAsia="Times New Roman" w:hAnsi="Times New Roman" w:cs="Times New Roman"/>
                <w:noProof/>
                <w:lang w:val="uk-UA" w:eastAsia="ru-RU"/>
              </w:rPr>
              <w:t>вня</w:t>
            </w:r>
            <w:r w:rsidRPr="000F3572">
              <w:rPr>
                <w:rFonts w:ascii="Times New Roman" w:eastAsia="Times New Roman" w:hAnsi="Times New Roman" w:cs="Times New Roman"/>
                <w:noProof/>
                <w:lang w:val="uk-UA" w:eastAsia="ru-RU"/>
              </w:rPr>
              <w:t xml:space="preserve"> 2023</w:t>
            </w:r>
            <w:r w:rsidRPr="009336E9">
              <w:rPr>
                <w:rFonts w:ascii="Times New Roman" w:eastAsia="Times New Roman" w:hAnsi="Times New Roman" w:cs="Times New Roman"/>
                <w:noProof/>
                <w:lang w:val="uk-UA" w:eastAsia="ru-RU"/>
              </w:rPr>
              <w:t xml:space="preserve"> р.</w:t>
            </w:r>
          </w:p>
          <w:p w14:paraId="2BFFC1CA" w14:textId="365C9174"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Calibri" w:hAnsi="Times New Roman" w:cs="Times New Roman"/>
                <w:lang w:val="uk-UA"/>
              </w:rPr>
              <w:t>_________________ Мошинська В.В</w:t>
            </w:r>
            <w:r w:rsidRPr="007B2282">
              <w:rPr>
                <w:rFonts w:ascii="Calibri" w:eastAsia="Calibri" w:hAnsi="Calibri" w:cs="Times New Roman"/>
              </w:rPr>
              <w:t>.</w:t>
            </w:r>
          </w:p>
          <w:p w14:paraId="0DBA3389" w14:textId="77777777" w:rsidR="007B2282" w:rsidRPr="007B2282" w:rsidRDefault="007B2282" w:rsidP="007B2282">
            <w:pPr>
              <w:spacing w:after="0" w:line="240" w:lineRule="auto"/>
              <w:jc w:val="center"/>
              <w:rPr>
                <w:rFonts w:ascii="Times New Roman" w:eastAsia="Times New Roman" w:hAnsi="Times New Roman" w:cs="Times New Roman"/>
                <w:lang w:val="uk-UA" w:eastAsia="ru-RU"/>
              </w:rPr>
            </w:pPr>
          </w:p>
        </w:tc>
      </w:tr>
    </w:tbl>
    <w:p w14:paraId="2F22EF50" w14:textId="77777777" w:rsidR="007B2282" w:rsidRPr="007B2282" w:rsidRDefault="007B2282" w:rsidP="007B2282">
      <w:pPr>
        <w:keepNext/>
        <w:keepLines/>
        <w:suppressAutoHyphens/>
        <w:spacing w:after="0" w:line="240" w:lineRule="auto"/>
        <w:jc w:val="center"/>
        <w:outlineLvl w:val="0"/>
        <w:rPr>
          <w:rFonts w:ascii="Times New Roman" w:eastAsia="Times New Roman" w:hAnsi="Times New Roman" w:cs="Times New Roman"/>
          <w:b/>
          <w:bCs/>
          <w:kern w:val="1"/>
          <w:lang w:eastAsia="ar-SA"/>
        </w:rPr>
      </w:pPr>
    </w:p>
    <w:p w14:paraId="6A439931" w14:textId="77777777" w:rsidR="007B2282" w:rsidRPr="007B2282" w:rsidRDefault="007B2282" w:rsidP="007B2282">
      <w:pPr>
        <w:spacing w:after="0" w:line="240" w:lineRule="auto"/>
        <w:ind w:firstLine="567"/>
        <w:jc w:val="center"/>
        <w:rPr>
          <w:rFonts w:ascii="Times New Roman" w:eastAsia="Times New Roman" w:hAnsi="Times New Roman" w:cs="Times New Roman"/>
          <w:b/>
          <w:snapToGrid w:val="0"/>
          <w:lang w:val="uk-UA" w:eastAsia="ru-RU"/>
        </w:rPr>
      </w:pPr>
    </w:p>
    <w:p w14:paraId="3E58D16E"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706740A0"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442727E5"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2D325A14"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tbl>
      <w:tblPr>
        <w:tblW w:w="0" w:type="auto"/>
        <w:tblInd w:w="288" w:type="dxa"/>
        <w:tblLayout w:type="fixed"/>
        <w:tblLook w:val="0000" w:firstRow="0" w:lastRow="0" w:firstColumn="0" w:lastColumn="0" w:noHBand="0" w:noVBand="0"/>
      </w:tblPr>
      <w:tblGrid>
        <w:gridCol w:w="9559"/>
      </w:tblGrid>
      <w:tr w:rsidR="00BE400F" w:rsidRPr="00BE400F" w14:paraId="1D1F4998" w14:textId="77777777" w:rsidTr="00465BEE">
        <w:tc>
          <w:tcPr>
            <w:tcW w:w="9559" w:type="dxa"/>
            <w:tcBorders>
              <w:top w:val="nil"/>
              <w:left w:val="nil"/>
              <w:bottom w:val="nil"/>
              <w:right w:val="nil"/>
            </w:tcBorders>
          </w:tcPr>
          <w:p w14:paraId="63325622" w14:textId="2DAFF5BF" w:rsidR="00BE400F" w:rsidRPr="00BE400F" w:rsidRDefault="00E90583" w:rsidP="00E90583">
            <w:pPr>
              <w:spacing w:after="0" w:line="276" w:lineRule="auto"/>
              <w:ind w:firstLine="567"/>
              <w:rPr>
                <w:rFonts w:ascii="Times New Roman" w:eastAsia="Calibri" w:hAnsi="Times New Roman" w:cs="Times New Roman"/>
                <w:b/>
                <w:bCs/>
                <w:sz w:val="24"/>
                <w:szCs w:val="24"/>
                <w:lang w:val="uk-UA"/>
              </w:rPr>
            </w:pPr>
            <w:r>
              <w:rPr>
                <w:rFonts w:ascii="Times New Roman" w:eastAsia="Calibri" w:hAnsi="Times New Roman" w:cs="Times New Roman"/>
                <w:b/>
                <w:sz w:val="24"/>
                <w:szCs w:val="24"/>
                <w:lang w:val="uk-UA"/>
              </w:rPr>
              <w:t xml:space="preserve">                                   </w:t>
            </w:r>
            <w:r w:rsidR="00BE400F" w:rsidRPr="00BE400F">
              <w:rPr>
                <w:rFonts w:ascii="Times New Roman" w:eastAsia="Calibri" w:hAnsi="Times New Roman" w:cs="Times New Roman"/>
                <w:b/>
                <w:sz w:val="24"/>
                <w:szCs w:val="24"/>
                <w:lang w:val="uk-UA"/>
              </w:rPr>
              <w:t>ТЕНДЕРНА ДОКУМЕНТАЦІЯ</w:t>
            </w:r>
          </w:p>
        </w:tc>
      </w:tr>
    </w:tbl>
    <w:p w14:paraId="0FF5F292"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69677ED0" w14:textId="77777777" w:rsidR="00BE400F" w:rsidRPr="00BE400F" w:rsidRDefault="00BE400F" w:rsidP="00BE400F">
      <w:pPr>
        <w:spacing w:after="0" w:line="276" w:lineRule="auto"/>
        <w:ind w:firstLine="567"/>
        <w:jc w:val="center"/>
        <w:outlineLvl w:val="0"/>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ЩОДО ПРОВЕДЕННЯ</w:t>
      </w:r>
    </w:p>
    <w:p w14:paraId="4278DF1C"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ВІДКРИТИХ ТОРГІВ НА ЗАКУПІВЛЮ</w:t>
      </w:r>
    </w:p>
    <w:p w14:paraId="3213FE14" w14:textId="1497C5B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(з особливостями)</w:t>
      </w:r>
    </w:p>
    <w:p w14:paraId="6AEBC08C" w14:textId="77777777" w:rsidR="00E90583" w:rsidRDefault="00E90583" w:rsidP="00E90583">
      <w:pPr>
        <w:jc w:val="center"/>
        <w:rPr>
          <w:b/>
          <w:bCs/>
          <w:lang w:val="uk-UA"/>
        </w:rPr>
      </w:pPr>
      <w:bookmarkStart w:id="0" w:name="_Hlk127278812"/>
    </w:p>
    <w:p w14:paraId="3F330133" w14:textId="77777777" w:rsidR="00E90583" w:rsidRDefault="00E90583" w:rsidP="00E90583">
      <w:pPr>
        <w:jc w:val="center"/>
        <w:rPr>
          <w:b/>
          <w:bCs/>
          <w:lang w:val="uk-UA"/>
        </w:rPr>
      </w:pPr>
    </w:p>
    <w:p w14:paraId="4A3F06F9" w14:textId="7146ABA0" w:rsidR="00E90583" w:rsidRPr="00E90583" w:rsidRDefault="00E90583" w:rsidP="00E90583">
      <w:pPr>
        <w:jc w:val="center"/>
        <w:rPr>
          <w:rFonts w:ascii="Times New Roman" w:hAnsi="Times New Roman" w:cs="Times New Roman"/>
          <w:b/>
          <w:bCs/>
          <w:sz w:val="28"/>
          <w:szCs w:val="28"/>
          <w:lang w:val="uk-UA"/>
        </w:rPr>
      </w:pPr>
      <w:r w:rsidRPr="00E90583">
        <w:rPr>
          <w:rFonts w:ascii="Times New Roman" w:hAnsi="Times New Roman" w:cs="Times New Roman"/>
          <w:b/>
          <w:bCs/>
          <w:sz w:val="28"/>
          <w:szCs w:val="28"/>
          <w:lang w:val="uk-UA"/>
        </w:rPr>
        <w:t>«Щебінь, пісок»</w:t>
      </w:r>
    </w:p>
    <w:p w14:paraId="6EFB50CD" w14:textId="77777777" w:rsidR="00E90583" w:rsidRPr="00E90583" w:rsidRDefault="00E90583" w:rsidP="00E90583">
      <w:pPr>
        <w:jc w:val="center"/>
        <w:rPr>
          <w:rFonts w:ascii="Times New Roman" w:hAnsi="Times New Roman" w:cs="Times New Roman"/>
          <w:b/>
          <w:bCs/>
          <w:sz w:val="28"/>
          <w:szCs w:val="28"/>
          <w:lang w:val="uk-UA"/>
        </w:rPr>
      </w:pPr>
      <w:r w:rsidRPr="00E90583">
        <w:rPr>
          <w:rFonts w:ascii="Times New Roman" w:hAnsi="Times New Roman" w:cs="Times New Roman"/>
          <w:b/>
          <w:bCs/>
          <w:sz w:val="28"/>
          <w:szCs w:val="28"/>
          <w:lang w:val="uk-UA"/>
        </w:rPr>
        <w:t>(код ДК 021 : 15 : 14210000-6 — Гравій, пісок, щебінь і наповнювачі)</w:t>
      </w:r>
    </w:p>
    <w:bookmarkEnd w:id="0"/>
    <w:p w14:paraId="166610D6" w14:textId="77777777" w:rsidR="00BE400F" w:rsidRPr="00E90583" w:rsidRDefault="00BE400F" w:rsidP="00BE400F">
      <w:pPr>
        <w:spacing w:after="0" w:line="276" w:lineRule="auto"/>
        <w:ind w:firstLine="567"/>
        <w:jc w:val="center"/>
        <w:rPr>
          <w:rFonts w:ascii="Times New Roman" w:eastAsia="Calibri" w:hAnsi="Times New Roman" w:cs="Times New Roman"/>
          <w:b/>
          <w:bCs/>
          <w:sz w:val="28"/>
          <w:szCs w:val="28"/>
          <w:lang w:val="uk-UA"/>
        </w:rPr>
      </w:pPr>
    </w:p>
    <w:p w14:paraId="769E69FB" w14:textId="77777777" w:rsidR="007B2282" w:rsidRPr="00BE400F" w:rsidRDefault="007B2282" w:rsidP="007B2282">
      <w:pPr>
        <w:spacing w:after="0" w:line="276" w:lineRule="auto"/>
        <w:ind w:firstLine="567"/>
        <w:jc w:val="center"/>
        <w:rPr>
          <w:rFonts w:ascii="Times New Roman" w:eastAsia="Calibri" w:hAnsi="Times New Roman" w:cs="Times New Roman"/>
          <w:b/>
          <w:sz w:val="24"/>
          <w:szCs w:val="24"/>
          <w:lang w:val="uk-UA"/>
        </w:rPr>
      </w:pPr>
    </w:p>
    <w:p w14:paraId="3654B07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6A03208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150467B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50C7F12"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B73C555" w14:textId="77777777" w:rsidR="007B2282" w:rsidRPr="007B2282" w:rsidRDefault="007B2282" w:rsidP="007B2282">
      <w:pPr>
        <w:spacing w:after="0" w:line="276" w:lineRule="auto"/>
        <w:jc w:val="center"/>
        <w:rPr>
          <w:rFonts w:ascii="Times New Roman" w:eastAsia="Calibri" w:hAnsi="Times New Roman" w:cs="Times New Roman"/>
          <w:b/>
          <w:bCs/>
          <w:lang w:val="uk-UA"/>
        </w:rPr>
      </w:pPr>
    </w:p>
    <w:p w14:paraId="1366280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11A0EFF"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FBE3BE7"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700D0301"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E39216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0C2E60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00049B4"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618551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E84E689"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B8D02CA"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C30BE5E"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FBF4F96" w14:textId="377F2526" w:rsidR="007B2282" w:rsidRDefault="007B2282" w:rsidP="007B2282">
      <w:pPr>
        <w:spacing w:after="0" w:line="276" w:lineRule="auto"/>
        <w:ind w:firstLine="567"/>
        <w:jc w:val="center"/>
        <w:rPr>
          <w:rFonts w:ascii="Times New Roman" w:eastAsia="Calibri" w:hAnsi="Times New Roman" w:cs="Times New Roman"/>
          <w:b/>
          <w:bCs/>
          <w:lang w:val="uk-UA"/>
        </w:rPr>
      </w:pPr>
      <w:r w:rsidRPr="00BE400F">
        <w:rPr>
          <w:rFonts w:ascii="Calibri" w:eastAsia="Calibri" w:hAnsi="Calibri" w:cs="Times New Roman"/>
          <w:noProof/>
          <w:sz w:val="24"/>
          <w:szCs w:val="24"/>
          <w:lang w:val="uk-UA" w:eastAsia="uk-UA"/>
        </w:rPr>
        <mc:AlternateContent>
          <mc:Choice Requires="wps">
            <w:drawing>
              <wp:anchor distT="0" distB="0" distL="114300" distR="114300" simplePos="0" relativeHeight="251659264" behindDoc="0" locked="0" layoutInCell="1" allowOverlap="1" wp14:anchorId="64FCEBC0" wp14:editId="12A0A96D">
                <wp:simplePos x="0" y="0"/>
                <wp:positionH relativeFrom="column">
                  <wp:posOffset>6127750</wp:posOffset>
                </wp:positionH>
                <wp:positionV relativeFrom="paragraph">
                  <wp:posOffset>175895</wp:posOffset>
                </wp:positionV>
                <wp:extent cx="428625" cy="381000"/>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3C4A0EB0" id="Прямоугольник 1" o:spid="_x0000_s1026" style="position:absolute;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" stroked="f"/>
            </w:pict>
          </mc:Fallback>
        </mc:AlternateContent>
      </w:r>
      <w:r w:rsidRPr="00BE400F">
        <w:rPr>
          <w:rFonts w:ascii="Times New Roman" w:eastAsia="Calibri" w:hAnsi="Times New Roman" w:cs="Times New Roman"/>
          <w:b/>
          <w:bCs/>
          <w:sz w:val="24"/>
          <w:szCs w:val="24"/>
          <w:lang w:val="uk-UA"/>
        </w:rPr>
        <w:t>м. Мукачево – 2023</w:t>
      </w:r>
      <w:r w:rsidR="00BE400F">
        <w:rPr>
          <w:rFonts w:ascii="Times New Roman" w:eastAsia="Calibri" w:hAnsi="Times New Roman" w:cs="Times New Roman"/>
          <w:b/>
          <w:bCs/>
          <w:sz w:val="24"/>
          <w:szCs w:val="24"/>
          <w:lang w:val="uk-UA"/>
        </w:rPr>
        <w:t xml:space="preserve"> </w:t>
      </w:r>
      <w:r w:rsidRPr="00BE400F">
        <w:rPr>
          <w:rFonts w:ascii="Times New Roman" w:eastAsia="Calibri" w:hAnsi="Times New Roman" w:cs="Times New Roman"/>
          <w:b/>
          <w:bCs/>
          <w:sz w:val="24"/>
          <w:szCs w:val="24"/>
          <w:lang w:val="uk-UA"/>
        </w:rPr>
        <w:t>р</w:t>
      </w:r>
      <w:r w:rsidRPr="007B2282">
        <w:rPr>
          <w:rFonts w:ascii="Times New Roman" w:eastAsia="Calibri" w:hAnsi="Times New Roman" w:cs="Times New Roman"/>
          <w:b/>
          <w:bCs/>
          <w:lang w:val="uk-UA"/>
        </w:rPr>
        <w:t>.</w:t>
      </w:r>
      <w:r>
        <w:rPr>
          <w:rFonts w:ascii="Times New Roman" w:eastAsia="Calibri" w:hAnsi="Times New Roman" w:cs="Times New Roman"/>
          <w:b/>
          <w:bCs/>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B413F2">
        <w:tc>
          <w:tcPr>
            <w:tcW w:w="300" w:type="pct"/>
            <w:shd w:val="clear" w:color="auto" w:fill="FFFFFF"/>
            <w:hideMark/>
          </w:tcPr>
          <w:p w14:paraId="5B1E225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1D5C0D0" w:rsidR="00B413F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 xml:space="preserve">Про затвердження особливостей здійснення публічних </w:t>
            </w:r>
            <w:proofErr w:type="spellStart"/>
            <w:r w:rsidRPr="00624182">
              <w:rPr>
                <w:rFonts w:ascii="Times New Roman" w:eastAsia="Times New Roman" w:hAnsi="Times New Roman" w:cs="Times New Roman"/>
                <w:sz w:val="24"/>
                <w:szCs w:val="24"/>
                <w:lang w:val="uk-UA" w:eastAsia="ru-RU"/>
              </w:rPr>
              <w:t>закупівель</w:t>
            </w:r>
            <w:proofErr w:type="spellEnd"/>
            <w:r w:rsidRPr="00624182">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 xml:space="preserve">з урахуванням </w:t>
            </w:r>
            <w:r w:rsidR="007B2282" w:rsidRPr="001071B3">
              <w:rPr>
                <w:rFonts w:ascii="Times New Roman" w:eastAsia="Times New Roman" w:hAnsi="Times New Roman" w:cs="Times New Roman"/>
                <w:sz w:val="24"/>
                <w:szCs w:val="24"/>
                <w:lang w:val="uk-UA" w:eastAsia="ru-RU"/>
              </w:rPr>
              <w:t>Особливостей</w:t>
            </w:r>
            <w:r w:rsidR="001071B3" w:rsidRPr="001071B3">
              <w:rPr>
                <w:rFonts w:ascii="Times New Roman" w:eastAsia="Times New Roman" w:hAnsi="Times New Roman" w:cs="Times New Roman"/>
                <w:sz w:val="24"/>
                <w:szCs w:val="24"/>
                <w:lang w:val="uk-UA" w:eastAsia="ru-RU"/>
              </w:rPr>
              <w:t>.</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7B2282" w:rsidRPr="00B413F2" w14:paraId="1D5B26D6" w14:textId="77777777" w:rsidTr="00B413F2">
        <w:tc>
          <w:tcPr>
            <w:tcW w:w="300" w:type="pct"/>
            <w:shd w:val="clear" w:color="auto" w:fill="FFFFFF"/>
            <w:hideMark/>
          </w:tcPr>
          <w:p w14:paraId="5DC1D7B6"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7DE52373"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rPr>
              <w:t>Управління освіти, культури, молоді та спорту Мукачівської міської ради</w:t>
            </w:r>
          </w:p>
        </w:tc>
      </w:tr>
      <w:tr w:rsidR="007B2282" w:rsidRPr="00B413F2" w14:paraId="476181C2" w14:textId="77777777" w:rsidTr="00B413F2">
        <w:tc>
          <w:tcPr>
            <w:tcW w:w="300" w:type="pct"/>
            <w:shd w:val="clear" w:color="auto" w:fill="FFFFFF"/>
            <w:hideMark/>
          </w:tcPr>
          <w:p w14:paraId="4CED8F8C"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1347B201"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eastAsia="uk-UA"/>
              </w:rPr>
              <w:t>89600, Україна, Закарпатська обл., Мукачево, площа Духновича Олександра, 2</w:t>
            </w:r>
          </w:p>
        </w:tc>
      </w:tr>
      <w:tr w:rsidR="007B2282" w:rsidRPr="00B413F2" w14:paraId="0B03E51B" w14:textId="77777777" w:rsidTr="00B413F2">
        <w:tc>
          <w:tcPr>
            <w:tcW w:w="300" w:type="pct"/>
            <w:shd w:val="clear" w:color="auto" w:fill="FFFFFF"/>
            <w:hideMark/>
          </w:tcPr>
          <w:p w14:paraId="02BBCE6A"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874AD40" w14:textId="77777777"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7B2282">
              <w:rPr>
                <w:rFonts w:ascii="Times New Roman" w:eastAsia="Times New Roman" w:hAnsi="Times New Roman"/>
                <w:sz w:val="24"/>
                <w:szCs w:val="24"/>
              </w:rPr>
              <w:t>Мошинська</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Валерія</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Валеріївна</w:t>
            </w:r>
            <w:proofErr w:type="spellEnd"/>
            <w:r w:rsidRPr="007B2282">
              <w:rPr>
                <w:rFonts w:ascii="Times New Roman" w:eastAsia="Times New Roman" w:hAnsi="Times New Roman"/>
                <w:sz w:val="24"/>
                <w:szCs w:val="24"/>
                <w:lang w:val="uk-UA"/>
              </w:rPr>
              <w:t xml:space="preserve"> -</w:t>
            </w:r>
            <w:r w:rsidRPr="007B2282">
              <w:rPr>
                <w:rFonts w:ascii="Times New Roman" w:eastAsia="Times New Roman" w:hAnsi="Times New Roman"/>
                <w:sz w:val="24"/>
                <w:szCs w:val="24"/>
              </w:rPr>
              <w:t xml:space="preserve"> старший </w:t>
            </w:r>
            <w:proofErr w:type="spellStart"/>
            <w:r w:rsidRPr="007B2282">
              <w:rPr>
                <w:rFonts w:ascii="Times New Roman" w:eastAsia="Times New Roman" w:hAnsi="Times New Roman"/>
                <w:sz w:val="24"/>
                <w:szCs w:val="24"/>
              </w:rPr>
              <w:t>економіст</w:t>
            </w:r>
            <w:proofErr w:type="spellEnd"/>
            <w:r w:rsidRPr="007B2282">
              <w:rPr>
                <w:rFonts w:ascii="Times New Roman" w:eastAsia="Times New Roman" w:hAnsi="Times New Roman"/>
                <w:sz w:val="24"/>
                <w:szCs w:val="24"/>
                <w:lang w:val="uk-UA"/>
              </w:rPr>
              <w:t>, уповноважена особа</w:t>
            </w:r>
          </w:p>
          <w:p w14:paraId="6F27412C" w14:textId="57B9A543"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rPr>
            </w:pPr>
            <w:proofErr w:type="spellStart"/>
            <w:r w:rsidRPr="007B2282">
              <w:rPr>
                <w:rFonts w:ascii="Times New Roman" w:eastAsia="Times New Roman" w:hAnsi="Times New Roman"/>
                <w:sz w:val="24"/>
                <w:szCs w:val="24"/>
              </w:rPr>
              <w:t>електронна</w:t>
            </w:r>
            <w:proofErr w:type="spellEnd"/>
            <w:r w:rsidRPr="007B2282">
              <w:rPr>
                <w:rFonts w:ascii="Times New Roman" w:eastAsia="Times New Roman" w:hAnsi="Times New Roman"/>
                <w:sz w:val="24"/>
                <w:szCs w:val="24"/>
              </w:rPr>
              <w:t xml:space="preserve"> адреса </w:t>
            </w:r>
            <w:hyperlink r:id="rId6" w:history="1">
              <w:r w:rsidRPr="007B2282">
                <w:rPr>
                  <w:rStyle w:val="a3"/>
                  <w:rFonts w:ascii="Times New Roman" w:eastAsia="Times New Roman" w:hAnsi="Times New Roman"/>
                  <w:sz w:val="24"/>
                  <w:szCs w:val="24"/>
                </w:rPr>
                <w:t>osvitammr@gmail.com</w:t>
              </w:r>
            </w:hyperlink>
            <w:r w:rsidRPr="007B2282">
              <w:rPr>
                <w:rFonts w:ascii="Times New Roman" w:eastAsia="Times New Roman" w:hAnsi="Times New Roman"/>
                <w:sz w:val="24"/>
                <w:szCs w:val="24"/>
              </w:rPr>
              <w:t xml:space="preserve"> </w:t>
            </w:r>
          </w:p>
          <w:p w14:paraId="4CD7B9E8" w14:textId="04F54F64"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proofErr w:type="spellStart"/>
            <w:r w:rsidRPr="007B2282">
              <w:rPr>
                <w:rFonts w:ascii="Times New Roman" w:eastAsia="Times New Roman" w:hAnsi="Times New Roman" w:cs="Times New Roman"/>
                <w:sz w:val="24"/>
                <w:szCs w:val="24"/>
                <w:lang w:val="uk-UA" w:eastAsia="ru-RU"/>
              </w:rPr>
              <w:t>тел</w:t>
            </w:r>
            <w:proofErr w:type="spellEnd"/>
            <w:r w:rsidRPr="007B2282">
              <w:rPr>
                <w:rFonts w:ascii="Times New Roman" w:eastAsia="Times New Roman" w:hAnsi="Times New Roman" w:cs="Times New Roman"/>
                <w:sz w:val="24"/>
                <w:szCs w:val="24"/>
                <w:lang w:val="uk-UA" w:eastAsia="ru-RU"/>
              </w:rPr>
              <w:t>. +380509090094</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411C139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5434">
              <w:rPr>
                <w:rFonts w:ascii="Times New Roman" w:eastAsia="Times New Roman" w:hAnsi="Times New Roman" w:cs="Times New Roman"/>
                <w:sz w:val="24"/>
                <w:szCs w:val="24"/>
                <w:lang w:val="uk-UA" w:eastAsia="ru-RU"/>
              </w:rPr>
              <w:t xml:space="preserve"> з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B413F2" w:rsidRPr="00FC3E33" w14:paraId="2C4E19C5" w14:textId="77777777" w:rsidTr="00B413F2">
        <w:tc>
          <w:tcPr>
            <w:tcW w:w="300" w:type="pct"/>
            <w:shd w:val="clear" w:color="auto" w:fill="FFFFFF"/>
            <w:hideMark/>
          </w:tcPr>
          <w:p w14:paraId="42FB84E9"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3C2656BA" w14:textId="7A69669E" w:rsidR="00F65434" w:rsidRPr="00F65434" w:rsidRDefault="00F65434" w:rsidP="00F65434">
            <w:pPr>
              <w:rPr>
                <w:rFonts w:ascii="Times New Roman" w:hAnsi="Times New Roman" w:cs="Times New Roman"/>
                <w:sz w:val="24"/>
                <w:szCs w:val="24"/>
                <w:lang w:val="uk-UA"/>
              </w:rPr>
            </w:pPr>
            <w:r w:rsidRPr="00F65434">
              <w:rPr>
                <w:rFonts w:ascii="Times New Roman" w:hAnsi="Times New Roman" w:cs="Times New Roman"/>
                <w:b/>
                <w:bCs/>
                <w:sz w:val="24"/>
                <w:szCs w:val="24"/>
                <w:lang w:val="uk-UA"/>
              </w:rPr>
              <w:t>«Щебінь, пісок»</w:t>
            </w:r>
            <w:r>
              <w:rPr>
                <w:rFonts w:ascii="Times New Roman" w:hAnsi="Times New Roman" w:cs="Times New Roman"/>
                <w:b/>
                <w:bCs/>
                <w:sz w:val="24"/>
                <w:szCs w:val="24"/>
                <w:lang w:val="uk-UA"/>
              </w:rPr>
              <w:t xml:space="preserve"> </w:t>
            </w:r>
            <w:r w:rsidRPr="00F65434">
              <w:rPr>
                <w:rFonts w:ascii="Times New Roman" w:hAnsi="Times New Roman" w:cs="Times New Roman"/>
                <w:sz w:val="24"/>
                <w:szCs w:val="24"/>
                <w:lang w:val="uk-UA"/>
              </w:rPr>
              <w:t>(код ДК 021 : 15 : 14210000-6 — Гравій, пісок, щебінь і наповнювачі)</w:t>
            </w:r>
          </w:p>
          <w:p w14:paraId="57C7EFF9" w14:textId="6D286BF5" w:rsidR="0037687D" w:rsidRPr="0037687D" w:rsidRDefault="0037687D" w:rsidP="0037687D">
            <w:pPr>
              <w:spacing w:after="0" w:line="240" w:lineRule="auto"/>
              <w:jc w:val="both"/>
              <w:rPr>
                <w:rFonts w:ascii="Times New Roman" w:eastAsia="Times New Roman" w:hAnsi="Times New Roman" w:cs="Times New Roman"/>
                <w:i/>
                <w:iCs/>
                <w:sz w:val="24"/>
                <w:szCs w:val="24"/>
                <w:lang w:val="uk-UA" w:eastAsia="ru-RU"/>
              </w:rPr>
            </w:pP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526EEFD0" w:rsidR="00B413F2" w:rsidRPr="00B413F2" w:rsidRDefault="00B413F2" w:rsidP="007B2282">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закупівля 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12D8C5D4" w:rsidR="00B413F2" w:rsidRPr="00B413F2" w:rsidRDefault="00F65434" w:rsidP="007B2282">
            <w:pPr>
              <w:spacing w:after="0" w:line="240" w:lineRule="auto"/>
              <w:rPr>
                <w:rFonts w:ascii="Times New Roman" w:eastAsia="Times New Roman" w:hAnsi="Times New Roman" w:cs="Times New Roman"/>
                <w:sz w:val="24"/>
                <w:szCs w:val="24"/>
                <w:lang w:val="uk-UA" w:eastAsia="ru-RU"/>
              </w:rPr>
            </w:pPr>
            <w:proofErr w:type="spellStart"/>
            <w:r w:rsidRPr="00E57EC3">
              <w:rPr>
                <w:rFonts w:ascii="Times New Roman" w:hAnsi="Times New Roman" w:cs="Times New Roman"/>
                <w:sz w:val="24"/>
                <w:szCs w:val="24"/>
              </w:rPr>
              <w:t>місце</w:t>
            </w:r>
            <w:proofErr w:type="spellEnd"/>
            <w:r w:rsidRPr="00E57EC3">
              <w:rPr>
                <w:rFonts w:ascii="Times New Roman" w:hAnsi="Times New Roman" w:cs="Times New Roman"/>
                <w:sz w:val="24"/>
                <w:szCs w:val="24"/>
              </w:rPr>
              <w:t xml:space="preserve">, </w:t>
            </w:r>
            <w:proofErr w:type="spellStart"/>
            <w:r w:rsidRPr="00E57EC3">
              <w:rPr>
                <w:rFonts w:ascii="Times New Roman" w:hAnsi="Times New Roman" w:cs="Times New Roman"/>
                <w:sz w:val="24"/>
                <w:szCs w:val="24"/>
              </w:rPr>
              <w:t>кількість</w:t>
            </w:r>
            <w:proofErr w:type="spellEnd"/>
            <w:r w:rsidRPr="00E57EC3">
              <w:rPr>
                <w:rFonts w:ascii="Times New Roman" w:hAnsi="Times New Roman" w:cs="Times New Roman"/>
                <w:sz w:val="24"/>
                <w:szCs w:val="24"/>
              </w:rPr>
              <w:t xml:space="preserve">, </w:t>
            </w:r>
            <w:proofErr w:type="spellStart"/>
            <w:r w:rsidRPr="00E57EC3">
              <w:rPr>
                <w:rFonts w:ascii="Times New Roman" w:hAnsi="Times New Roman" w:cs="Times New Roman"/>
                <w:sz w:val="24"/>
                <w:szCs w:val="24"/>
              </w:rPr>
              <w:t>обсяг</w:t>
            </w:r>
            <w:proofErr w:type="spellEnd"/>
            <w:r w:rsidRPr="00E57EC3">
              <w:rPr>
                <w:rFonts w:ascii="Times New Roman" w:hAnsi="Times New Roman" w:cs="Times New Roman"/>
                <w:sz w:val="24"/>
                <w:szCs w:val="24"/>
              </w:rPr>
              <w:t xml:space="preserve"> поставки </w:t>
            </w:r>
            <w:proofErr w:type="spellStart"/>
            <w:r w:rsidRPr="00E57EC3">
              <w:rPr>
                <w:rFonts w:ascii="Times New Roman" w:hAnsi="Times New Roman" w:cs="Times New Roman"/>
                <w:sz w:val="24"/>
                <w:szCs w:val="24"/>
              </w:rPr>
              <w:t>товарів</w:t>
            </w:r>
            <w:proofErr w:type="spellEnd"/>
            <w:r w:rsidRPr="00E57EC3">
              <w:rPr>
                <w:rFonts w:ascii="Times New Roman" w:hAnsi="Times New Roman" w:cs="Times New Roman"/>
                <w:sz w:val="24"/>
                <w:szCs w:val="24"/>
              </w:rPr>
              <w:t xml:space="preserve"> (</w:t>
            </w:r>
            <w:proofErr w:type="spellStart"/>
            <w:r w:rsidRPr="00E57EC3">
              <w:rPr>
                <w:rFonts w:ascii="Times New Roman" w:hAnsi="Times New Roman" w:cs="Times New Roman"/>
                <w:sz w:val="24"/>
                <w:szCs w:val="24"/>
              </w:rPr>
              <w:t>надання</w:t>
            </w:r>
            <w:proofErr w:type="spellEnd"/>
            <w:r w:rsidRPr="00E57EC3">
              <w:rPr>
                <w:rFonts w:ascii="Times New Roman" w:hAnsi="Times New Roman" w:cs="Times New Roman"/>
                <w:sz w:val="24"/>
                <w:szCs w:val="24"/>
              </w:rPr>
              <w:t xml:space="preserve"> </w:t>
            </w:r>
            <w:proofErr w:type="spellStart"/>
            <w:r w:rsidRPr="00E57EC3">
              <w:rPr>
                <w:rFonts w:ascii="Times New Roman" w:hAnsi="Times New Roman" w:cs="Times New Roman"/>
                <w:sz w:val="24"/>
                <w:szCs w:val="24"/>
              </w:rPr>
              <w:t>послуг</w:t>
            </w:r>
            <w:proofErr w:type="spellEnd"/>
            <w:r w:rsidRPr="00E57EC3">
              <w:rPr>
                <w:rFonts w:ascii="Times New Roman" w:hAnsi="Times New Roman" w:cs="Times New Roman"/>
                <w:sz w:val="24"/>
                <w:szCs w:val="24"/>
              </w:rPr>
              <w:t xml:space="preserve">, </w:t>
            </w:r>
            <w:proofErr w:type="spellStart"/>
            <w:r w:rsidRPr="00E57EC3">
              <w:rPr>
                <w:rFonts w:ascii="Times New Roman" w:hAnsi="Times New Roman" w:cs="Times New Roman"/>
                <w:sz w:val="24"/>
                <w:szCs w:val="24"/>
              </w:rPr>
              <w:t>виконання</w:t>
            </w:r>
            <w:proofErr w:type="spellEnd"/>
            <w:r w:rsidRPr="00E57EC3">
              <w:rPr>
                <w:rFonts w:ascii="Times New Roman" w:hAnsi="Times New Roman" w:cs="Times New Roman"/>
                <w:sz w:val="24"/>
                <w:szCs w:val="24"/>
              </w:rPr>
              <w:t xml:space="preserve"> </w:t>
            </w:r>
            <w:proofErr w:type="spellStart"/>
            <w:r w:rsidRPr="00E57EC3">
              <w:rPr>
                <w:rFonts w:ascii="Times New Roman" w:hAnsi="Times New Roman" w:cs="Times New Roman"/>
                <w:sz w:val="24"/>
                <w:szCs w:val="24"/>
              </w:rPr>
              <w:t>робіт</w:t>
            </w:r>
            <w:proofErr w:type="spellEnd"/>
            <w:r w:rsidRPr="00E57EC3">
              <w:rPr>
                <w:rFonts w:ascii="Times New Roman" w:hAnsi="Times New Roman" w:cs="Times New Roman"/>
                <w:sz w:val="24"/>
                <w:szCs w:val="24"/>
              </w:rPr>
              <w:t>)</w:t>
            </w:r>
          </w:p>
        </w:tc>
        <w:tc>
          <w:tcPr>
            <w:tcW w:w="3150" w:type="pct"/>
            <w:shd w:val="clear" w:color="auto" w:fill="FFFFFF"/>
            <w:hideMark/>
          </w:tcPr>
          <w:p w14:paraId="03D5B5CB" w14:textId="77777777" w:rsidR="00F65434" w:rsidRPr="00F65434" w:rsidRDefault="007B2282" w:rsidP="00F65434">
            <w:pPr>
              <w:ind w:right="120" w:firstLine="559"/>
              <w:jc w:val="both"/>
              <w:rPr>
                <w:rFonts w:ascii="Times New Roman" w:hAnsi="Times New Roman" w:cs="Times New Roman"/>
                <w:sz w:val="24"/>
                <w:szCs w:val="24"/>
              </w:rPr>
            </w:pPr>
            <w:r w:rsidRPr="00F65434">
              <w:rPr>
                <w:rFonts w:ascii="Times New Roman" w:eastAsia="Times New Roman" w:hAnsi="Times New Roman" w:cs="Times New Roman"/>
                <w:sz w:val="24"/>
                <w:szCs w:val="24"/>
                <w:lang w:val="uk-UA" w:eastAsia="ru-RU"/>
              </w:rPr>
              <w:t xml:space="preserve">Місце надання послуг: </w:t>
            </w:r>
            <w:r w:rsidR="00F65434" w:rsidRPr="00F65434">
              <w:rPr>
                <w:rFonts w:ascii="Times New Roman" w:hAnsi="Times New Roman" w:cs="Times New Roman"/>
                <w:sz w:val="24"/>
                <w:szCs w:val="24"/>
              </w:rPr>
              <w:t xml:space="preserve">за адресами </w:t>
            </w:r>
            <w:proofErr w:type="spellStart"/>
            <w:r w:rsidR="00F65434" w:rsidRPr="00F65434">
              <w:rPr>
                <w:rFonts w:ascii="Times New Roman" w:hAnsi="Times New Roman" w:cs="Times New Roman"/>
                <w:sz w:val="24"/>
                <w:szCs w:val="24"/>
              </w:rPr>
              <w:t>Замовника</w:t>
            </w:r>
            <w:proofErr w:type="spellEnd"/>
            <w:r w:rsidR="00F65434" w:rsidRPr="00F65434">
              <w:rPr>
                <w:rFonts w:ascii="Times New Roman" w:hAnsi="Times New Roman" w:cs="Times New Roman"/>
                <w:sz w:val="24"/>
                <w:szCs w:val="24"/>
              </w:rPr>
              <w:t xml:space="preserve"> ( </w:t>
            </w:r>
            <w:proofErr w:type="spellStart"/>
            <w:r w:rsidR="00F65434" w:rsidRPr="00F65434">
              <w:rPr>
                <w:rFonts w:ascii="Times New Roman" w:hAnsi="Times New Roman" w:cs="Times New Roman"/>
                <w:sz w:val="24"/>
                <w:szCs w:val="24"/>
              </w:rPr>
              <w:t>згідно</w:t>
            </w:r>
            <w:proofErr w:type="spellEnd"/>
            <w:r w:rsidR="00F65434" w:rsidRPr="00F65434">
              <w:rPr>
                <w:rFonts w:ascii="Times New Roman" w:hAnsi="Times New Roman" w:cs="Times New Roman"/>
                <w:sz w:val="24"/>
                <w:szCs w:val="24"/>
              </w:rPr>
              <w:t xml:space="preserve"> </w:t>
            </w:r>
            <w:proofErr w:type="spellStart"/>
            <w:r w:rsidR="00F65434" w:rsidRPr="00F65434">
              <w:rPr>
                <w:rFonts w:ascii="Times New Roman" w:hAnsi="Times New Roman" w:cs="Times New Roman"/>
                <w:sz w:val="24"/>
                <w:szCs w:val="24"/>
              </w:rPr>
              <w:t>Додатку</w:t>
            </w:r>
            <w:proofErr w:type="spellEnd"/>
            <w:r w:rsidR="00F65434" w:rsidRPr="00F65434">
              <w:rPr>
                <w:rFonts w:ascii="Times New Roman" w:hAnsi="Times New Roman" w:cs="Times New Roman"/>
                <w:sz w:val="24"/>
                <w:szCs w:val="24"/>
              </w:rPr>
              <w:t xml:space="preserve"> 2 до проекту Договору)</w:t>
            </w:r>
          </w:p>
          <w:p w14:paraId="1422A9BD" w14:textId="77777777" w:rsidR="00F65434" w:rsidRPr="00880535" w:rsidRDefault="00F65434" w:rsidP="00F65434">
            <w:pPr>
              <w:spacing w:after="0" w:line="240" w:lineRule="auto"/>
              <w:contextualSpacing/>
              <w:jc w:val="both"/>
              <w:rPr>
                <w:rFonts w:ascii="Times New Roman" w:hAnsi="Times New Roman"/>
                <w:bCs/>
                <w:sz w:val="24"/>
                <w:szCs w:val="24"/>
                <w:lang w:eastAsia="ru-RU"/>
              </w:rPr>
            </w:pPr>
            <w:proofErr w:type="spellStart"/>
            <w:r w:rsidRPr="00880535">
              <w:rPr>
                <w:rFonts w:ascii="Times New Roman" w:hAnsi="Times New Roman"/>
                <w:sz w:val="24"/>
                <w:szCs w:val="24"/>
              </w:rPr>
              <w:t>Кількість</w:t>
            </w:r>
            <w:proofErr w:type="spellEnd"/>
            <w:r w:rsidRPr="00880535">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Додатку</w:t>
            </w:r>
            <w:proofErr w:type="spellEnd"/>
            <w:r>
              <w:rPr>
                <w:rFonts w:ascii="Times New Roman" w:hAnsi="Times New Roman"/>
                <w:sz w:val="24"/>
                <w:szCs w:val="24"/>
              </w:rPr>
              <w:t xml:space="preserve"> 3 до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p>
          <w:p w14:paraId="62AD202D" w14:textId="5D40A5BA" w:rsidR="00B413F2" w:rsidRPr="00B413F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sz w:val="24"/>
                <w:szCs w:val="24"/>
                <w:lang w:val="uk-UA" w:eastAsia="ru-RU"/>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7468E978" w:rsidR="00B413F2" w:rsidRPr="00B413F2" w:rsidRDefault="00C46737" w:rsidP="007B228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строки </w:t>
            </w:r>
            <w:r w:rsidR="00F65434">
              <w:rPr>
                <w:rFonts w:ascii="Times New Roman" w:eastAsia="Times New Roman" w:hAnsi="Times New Roman" w:cs="Times New Roman"/>
                <w:sz w:val="24"/>
                <w:szCs w:val="24"/>
                <w:lang w:val="uk-UA" w:eastAsia="ru-RU"/>
              </w:rPr>
              <w:t>поставки товару</w:t>
            </w:r>
          </w:p>
        </w:tc>
        <w:tc>
          <w:tcPr>
            <w:tcW w:w="3150" w:type="pct"/>
            <w:shd w:val="clear" w:color="auto" w:fill="FFFFFF"/>
            <w:hideMark/>
          </w:tcPr>
          <w:p w14:paraId="44894EEA" w14:textId="2B560ED0" w:rsidR="00B413F2" w:rsidRPr="000A0BFC" w:rsidRDefault="000F3572" w:rsidP="007B2282">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sz w:val="24"/>
                <w:szCs w:val="24"/>
                <w:lang w:val="uk-UA" w:eastAsia="ru-RU"/>
              </w:rPr>
              <w:t xml:space="preserve">Сім днів з моменту підписання Договору але не пізніше </w:t>
            </w:r>
            <w:r w:rsidR="000201E0">
              <w:rPr>
                <w:rFonts w:ascii="Times New Roman" w:eastAsia="Times New Roman" w:hAnsi="Times New Roman" w:cs="Times New Roman"/>
                <w:b/>
                <w:bCs/>
                <w:i/>
                <w:iCs/>
                <w:sz w:val="24"/>
                <w:szCs w:val="24"/>
                <w:lang w:val="uk-UA" w:eastAsia="ru-RU"/>
              </w:rPr>
              <w:t>01</w:t>
            </w:r>
            <w:r w:rsidR="00B413F2" w:rsidRPr="003275C0">
              <w:rPr>
                <w:rFonts w:ascii="Times New Roman" w:eastAsia="Times New Roman" w:hAnsi="Times New Roman" w:cs="Times New Roman"/>
                <w:b/>
                <w:bCs/>
                <w:i/>
                <w:iCs/>
                <w:sz w:val="24"/>
                <w:szCs w:val="24"/>
                <w:lang w:val="uk-UA" w:eastAsia="ru-RU"/>
              </w:rPr>
              <w:t>.</w:t>
            </w:r>
            <w:r w:rsidR="003275C0" w:rsidRPr="003275C0">
              <w:rPr>
                <w:rFonts w:ascii="Times New Roman" w:eastAsia="Times New Roman" w:hAnsi="Times New Roman" w:cs="Times New Roman"/>
                <w:b/>
                <w:bCs/>
                <w:i/>
                <w:iCs/>
                <w:sz w:val="24"/>
                <w:szCs w:val="24"/>
                <w:lang w:val="uk-UA" w:eastAsia="ru-RU"/>
              </w:rPr>
              <w:t>0</w:t>
            </w:r>
            <w:r w:rsidR="003275C0">
              <w:rPr>
                <w:rFonts w:ascii="Times New Roman" w:eastAsia="Times New Roman" w:hAnsi="Times New Roman" w:cs="Times New Roman"/>
                <w:b/>
                <w:bCs/>
                <w:i/>
                <w:iCs/>
                <w:sz w:val="24"/>
                <w:szCs w:val="24"/>
                <w:lang w:val="uk-UA" w:eastAsia="ru-RU"/>
              </w:rPr>
              <w:t>8</w:t>
            </w:r>
            <w:r w:rsidR="00B413F2" w:rsidRPr="003275C0">
              <w:rPr>
                <w:rFonts w:ascii="Times New Roman" w:eastAsia="Times New Roman" w:hAnsi="Times New Roman" w:cs="Times New Roman"/>
                <w:b/>
                <w:bCs/>
                <w:i/>
                <w:iCs/>
                <w:sz w:val="24"/>
                <w:szCs w:val="24"/>
                <w:lang w:val="uk-UA" w:eastAsia="ru-RU"/>
              </w:rPr>
              <w:t>.2023</w:t>
            </w:r>
            <w:r w:rsidR="000A0BFC" w:rsidRPr="003275C0">
              <w:rPr>
                <w:rFonts w:ascii="Times New Roman" w:eastAsia="Times New Roman" w:hAnsi="Times New Roman" w:cs="Times New Roman"/>
                <w:b/>
                <w:bCs/>
                <w:i/>
                <w:iCs/>
                <w:sz w:val="24"/>
                <w:szCs w:val="24"/>
                <w:lang w:val="uk-UA" w:eastAsia="ru-RU"/>
              </w:rPr>
              <w:t xml:space="preserve"> року</w:t>
            </w:r>
          </w:p>
        </w:tc>
      </w:tr>
      <w:tr w:rsidR="00405482" w:rsidRPr="00B413F2" w14:paraId="35D7048C" w14:textId="77777777" w:rsidTr="00B413F2">
        <w:tc>
          <w:tcPr>
            <w:tcW w:w="300" w:type="pct"/>
            <w:shd w:val="clear" w:color="auto" w:fill="FFFFFF"/>
          </w:tcPr>
          <w:p w14:paraId="535D3BC0" w14:textId="0D2778B0" w:rsidR="00405482" w:rsidRPr="00B413F2" w:rsidRDefault="00405482" w:rsidP="007B228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3ACA181B" w14:textId="086308CA" w:rsidR="00405482" w:rsidRPr="00C46737" w:rsidRDefault="00405482" w:rsidP="007B228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оплати</w:t>
            </w:r>
          </w:p>
        </w:tc>
        <w:tc>
          <w:tcPr>
            <w:tcW w:w="3150" w:type="pct"/>
            <w:shd w:val="clear" w:color="auto" w:fill="FFFFFF"/>
          </w:tcPr>
          <w:p w14:paraId="3EDEC8E8" w14:textId="77777777" w:rsidR="007C1551" w:rsidRDefault="007C1551" w:rsidP="007C1551">
            <w:pPr>
              <w:ind w:firstLine="426"/>
              <w:jc w:val="both"/>
              <w:rPr>
                <w:rFonts w:ascii="Times New Roman" w:hAnsi="Times New Roman"/>
                <w:sz w:val="24"/>
                <w:szCs w:val="24"/>
              </w:rPr>
            </w:pPr>
            <w:proofErr w:type="spellStart"/>
            <w:r>
              <w:rPr>
                <w:rFonts w:ascii="Times New Roman" w:hAnsi="Times New Roman"/>
                <w:sz w:val="24"/>
                <w:szCs w:val="24"/>
              </w:rPr>
              <w:t>Розрахунки</w:t>
            </w:r>
            <w:proofErr w:type="spellEnd"/>
            <w:r>
              <w:rPr>
                <w:rFonts w:ascii="Times New Roman" w:hAnsi="Times New Roman"/>
                <w:sz w:val="24"/>
                <w:szCs w:val="24"/>
              </w:rPr>
              <w:t xml:space="preserve"> за Товар </w:t>
            </w:r>
            <w:proofErr w:type="spellStart"/>
            <w:r>
              <w:rPr>
                <w:rFonts w:ascii="Times New Roman" w:hAnsi="Times New Roman"/>
                <w:sz w:val="24"/>
                <w:szCs w:val="24"/>
              </w:rPr>
              <w:t>проводяться</w:t>
            </w:r>
            <w:proofErr w:type="spellEnd"/>
            <w:r>
              <w:rPr>
                <w:rFonts w:ascii="Times New Roman" w:hAnsi="Times New Roman"/>
                <w:sz w:val="24"/>
                <w:szCs w:val="24"/>
              </w:rPr>
              <w:t xml:space="preserve"> шляхом </w:t>
            </w:r>
            <w:proofErr w:type="spellStart"/>
            <w:r>
              <w:rPr>
                <w:rFonts w:ascii="Times New Roman" w:hAnsi="Times New Roman"/>
                <w:sz w:val="24"/>
                <w:szCs w:val="24"/>
              </w:rPr>
              <w:t>безготівкового</w:t>
            </w:r>
            <w:proofErr w:type="spellEnd"/>
            <w:r>
              <w:rPr>
                <w:rFonts w:ascii="Times New Roman" w:hAnsi="Times New Roman"/>
                <w:sz w:val="24"/>
                <w:szCs w:val="24"/>
              </w:rPr>
              <w:t xml:space="preserve"> </w:t>
            </w:r>
            <w:proofErr w:type="spellStart"/>
            <w:r>
              <w:rPr>
                <w:rFonts w:ascii="Times New Roman" w:hAnsi="Times New Roman"/>
                <w:sz w:val="24"/>
                <w:szCs w:val="24"/>
              </w:rPr>
              <w:t>переказу</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на </w:t>
            </w:r>
            <w:proofErr w:type="spellStart"/>
            <w:r>
              <w:rPr>
                <w:rFonts w:ascii="Times New Roman" w:hAnsi="Times New Roman"/>
                <w:sz w:val="24"/>
                <w:szCs w:val="24"/>
              </w:rPr>
              <w:t>поточний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вказаний</w:t>
            </w:r>
            <w:proofErr w:type="spellEnd"/>
            <w:r>
              <w:rPr>
                <w:rFonts w:ascii="Times New Roman" w:hAnsi="Times New Roman"/>
                <w:sz w:val="24"/>
                <w:szCs w:val="24"/>
              </w:rPr>
              <w:t xml:space="preserve"> у </w:t>
            </w:r>
            <w:proofErr w:type="spellStart"/>
            <w:r>
              <w:rPr>
                <w:rFonts w:ascii="Times New Roman" w:hAnsi="Times New Roman"/>
                <w:sz w:val="24"/>
                <w:szCs w:val="24"/>
              </w:rPr>
              <w:t>даному</w:t>
            </w:r>
            <w:proofErr w:type="spellEnd"/>
            <w:r>
              <w:rPr>
                <w:rFonts w:ascii="Times New Roman" w:hAnsi="Times New Roman"/>
                <w:sz w:val="24"/>
                <w:szCs w:val="24"/>
              </w:rPr>
              <w:t xml:space="preserve"> </w:t>
            </w:r>
            <w:proofErr w:type="spellStart"/>
            <w:r>
              <w:rPr>
                <w:rFonts w:ascii="Times New Roman" w:hAnsi="Times New Roman"/>
                <w:sz w:val="24"/>
                <w:szCs w:val="24"/>
              </w:rPr>
              <w:t>Договорі</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r>
              <w:rPr>
                <w:rFonts w:ascii="Times New Roman" w:hAnsi="Times New Roman"/>
                <w:sz w:val="24"/>
                <w:szCs w:val="24"/>
                <w:lang w:val="uk-UA"/>
              </w:rPr>
              <w:lastRenderedPageBreak/>
              <w:t>10</w:t>
            </w:r>
            <w:r>
              <w:rPr>
                <w:rFonts w:ascii="Times New Roman" w:hAnsi="Times New Roman"/>
                <w:sz w:val="24"/>
                <w:szCs w:val="24"/>
              </w:rPr>
              <w:t xml:space="preserve"> (</w:t>
            </w:r>
            <w:proofErr w:type="gramStart"/>
            <w:r>
              <w:rPr>
                <w:rFonts w:ascii="Times New Roman" w:hAnsi="Times New Roman"/>
                <w:sz w:val="24"/>
                <w:szCs w:val="24"/>
                <w:lang w:val="uk-UA"/>
              </w:rPr>
              <w:t>десяти</w:t>
            </w:r>
            <w:r>
              <w:rPr>
                <w:rFonts w:ascii="Times New Roman" w:hAnsi="Times New Roman"/>
                <w:sz w:val="24"/>
                <w:szCs w:val="24"/>
              </w:rPr>
              <w:t xml:space="preserve">)  </w:t>
            </w:r>
            <w:r>
              <w:rPr>
                <w:rFonts w:ascii="Times New Roman" w:hAnsi="Times New Roman"/>
                <w:sz w:val="24"/>
                <w:szCs w:val="24"/>
                <w:lang w:val="uk-UA"/>
              </w:rPr>
              <w:t>робочих</w:t>
            </w:r>
            <w:proofErr w:type="gram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з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Товару </w:t>
            </w:r>
            <w:proofErr w:type="spellStart"/>
            <w:r>
              <w:rPr>
                <w:rFonts w:ascii="Times New Roman" w:hAnsi="Times New Roman"/>
                <w:sz w:val="24"/>
                <w:szCs w:val="24"/>
              </w:rPr>
              <w:t>Покупцем</w:t>
            </w:r>
            <w:proofErr w:type="spellEnd"/>
            <w:r>
              <w:rPr>
                <w:rFonts w:ascii="Times New Roman" w:hAnsi="Times New Roman"/>
                <w:sz w:val="24"/>
                <w:szCs w:val="24"/>
              </w:rPr>
              <w:t xml:space="preserve"> на </w:t>
            </w:r>
            <w:proofErr w:type="spellStart"/>
            <w:r>
              <w:rPr>
                <w:rFonts w:ascii="Times New Roman" w:hAnsi="Times New Roman"/>
                <w:sz w:val="24"/>
                <w:szCs w:val="24"/>
              </w:rPr>
              <w:t>підставі</w:t>
            </w:r>
            <w:proofErr w:type="spellEnd"/>
            <w:r>
              <w:rPr>
                <w:rFonts w:ascii="Times New Roman" w:hAnsi="Times New Roman"/>
                <w:sz w:val="24"/>
                <w:szCs w:val="24"/>
              </w:rPr>
              <w:t xml:space="preserve"> </w:t>
            </w:r>
            <w:proofErr w:type="spellStart"/>
            <w:r>
              <w:rPr>
                <w:rFonts w:ascii="Times New Roman" w:hAnsi="Times New Roman"/>
                <w:sz w:val="24"/>
                <w:szCs w:val="24"/>
              </w:rPr>
              <w:t>видаткової</w:t>
            </w:r>
            <w:proofErr w:type="spellEnd"/>
            <w:r>
              <w:rPr>
                <w:rFonts w:ascii="Times New Roman" w:hAnsi="Times New Roman"/>
                <w:sz w:val="24"/>
                <w:szCs w:val="24"/>
              </w:rPr>
              <w:t xml:space="preserve"> </w:t>
            </w:r>
            <w:proofErr w:type="spellStart"/>
            <w:r>
              <w:rPr>
                <w:rFonts w:ascii="Times New Roman" w:hAnsi="Times New Roman"/>
                <w:sz w:val="24"/>
                <w:szCs w:val="24"/>
              </w:rPr>
              <w:t>накладної</w:t>
            </w:r>
            <w:proofErr w:type="spellEnd"/>
            <w:r>
              <w:rPr>
                <w:rFonts w:ascii="Times New Roman" w:hAnsi="Times New Roman"/>
                <w:sz w:val="24"/>
                <w:szCs w:val="24"/>
              </w:rPr>
              <w:t xml:space="preserve">, </w:t>
            </w:r>
            <w:proofErr w:type="spellStart"/>
            <w:r>
              <w:rPr>
                <w:rFonts w:ascii="Times New Roman" w:hAnsi="Times New Roman"/>
                <w:sz w:val="24"/>
                <w:szCs w:val="24"/>
              </w:rPr>
              <w:t>підписаної</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уповноваженими</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представниками</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та </w:t>
            </w:r>
            <w:proofErr w:type="spellStart"/>
            <w:r>
              <w:rPr>
                <w:rFonts w:ascii="Times New Roman" w:hAnsi="Times New Roman"/>
                <w:sz w:val="24"/>
                <w:szCs w:val="24"/>
              </w:rPr>
              <w:t>отриманого</w:t>
            </w:r>
            <w:proofErr w:type="spellEnd"/>
            <w:r>
              <w:rPr>
                <w:rFonts w:ascii="Times New Roman" w:hAnsi="Times New Roman"/>
                <w:sz w:val="24"/>
                <w:szCs w:val="24"/>
              </w:rPr>
              <w:t xml:space="preserve"> </w:t>
            </w:r>
            <w:proofErr w:type="spellStart"/>
            <w:r>
              <w:rPr>
                <w:rFonts w:ascii="Times New Roman" w:hAnsi="Times New Roman"/>
                <w:sz w:val="24"/>
                <w:szCs w:val="24"/>
              </w:rPr>
              <w:t>Покупцем</w:t>
            </w:r>
            <w:proofErr w:type="spellEnd"/>
            <w:r>
              <w:rPr>
                <w:rFonts w:ascii="Times New Roman" w:hAnsi="Times New Roman"/>
                <w:sz w:val="24"/>
                <w:szCs w:val="24"/>
              </w:rPr>
              <w:t xml:space="preserve"> </w:t>
            </w:r>
            <w:proofErr w:type="spellStart"/>
            <w:r>
              <w:rPr>
                <w:rFonts w:ascii="Times New Roman" w:hAnsi="Times New Roman"/>
                <w:sz w:val="24"/>
                <w:szCs w:val="24"/>
              </w:rPr>
              <w:t>рахунку-фактури</w:t>
            </w:r>
            <w:proofErr w:type="spellEnd"/>
            <w:r>
              <w:rPr>
                <w:rFonts w:ascii="Times New Roman" w:hAnsi="Times New Roman"/>
                <w:sz w:val="24"/>
                <w:szCs w:val="24"/>
              </w:rPr>
              <w:t xml:space="preserve"> на оплату Товару.</w:t>
            </w:r>
          </w:p>
          <w:p w14:paraId="760B981A" w14:textId="79EE1D16" w:rsidR="00405482" w:rsidRPr="007C1551" w:rsidRDefault="00405482" w:rsidP="00405482">
            <w:pPr>
              <w:spacing w:after="0" w:line="240" w:lineRule="auto"/>
              <w:jc w:val="both"/>
              <w:rPr>
                <w:rFonts w:ascii="Times New Roman" w:eastAsia="Times New Roman" w:hAnsi="Times New Roman" w:cs="Times New Roman"/>
                <w:i/>
                <w:iCs/>
                <w:sz w:val="24"/>
                <w:szCs w:val="24"/>
                <w:lang w:eastAsia="ru-RU"/>
              </w:rPr>
            </w:pPr>
          </w:p>
        </w:tc>
      </w:tr>
      <w:tr w:rsidR="008048BF" w:rsidRPr="00B413F2" w14:paraId="4EC6FDE5" w14:textId="77777777" w:rsidTr="00DF64D8">
        <w:tc>
          <w:tcPr>
            <w:tcW w:w="300" w:type="pct"/>
            <w:shd w:val="clear" w:color="auto" w:fill="FFFFFF"/>
          </w:tcPr>
          <w:p w14:paraId="36CCAE5A" w14:textId="4E98D042" w:rsidR="008048BF" w:rsidRDefault="008048BF" w:rsidP="008048BF">
            <w:pPr>
              <w:spacing w:after="0" w:line="240" w:lineRule="auto"/>
              <w:jc w:val="center"/>
              <w:rPr>
                <w:rFonts w:ascii="Times New Roman" w:eastAsia="Times New Roman" w:hAnsi="Times New Roman" w:cs="Times New Roman"/>
                <w:sz w:val="24"/>
                <w:szCs w:val="24"/>
                <w:lang w:val="uk-UA" w:eastAsia="ru-RU"/>
              </w:rPr>
            </w:pPr>
            <w:bookmarkStart w:id="1" w:name="_Hlk129810018"/>
            <w:r>
              <w:rPr>
                <w:rFonts w:ascii="Times New Roman" w:eastAsia="Times New Roman" w:hAnsi="Times New Roman" w:cs="Times New Roman"/>
                <w:sz w:val="24"/>
                <w:szCs w:val="24"/>
                <w:lang w:val="uk-UA" w:eastAsia="ru-RU"/>
              </w:rPr>
              <w:lastRenderedPageBreak/>
              <w:t>4.6.</w:t>
            </w:r>
          </w:p>
        </w:tc>
        <w:tc>
          <w:tcPr>
            <w:tcW w:w="1550" w:type="pct"/>
            <w:shd w:val="clear" w:color="auto" w:fill="FFFFFF"/>
          </w:tcPr>
          <w:p w14:paraId="654970CF" w14:textId="07ACDCEB" w:rsidR="008048BF" w:rsidRPr="003275C0" w:rsidRDefault="008048BF" w:rsidP="008048BF">
            <w:pPr>
              <w:spacing w:after="0" w:line="240" w:lineRule="auto"/>
              <w:rPr>
                <w:rFonts w:ascii="Times New Roman" w:eastAsia="Times New Roman" w:hAnsi="Times New Roman" w:cs="Times New Roman"/>
                <w:sz w:val="24"/>
                <w:szCs w:val="24"/>
                <w:lang w:val="uk-UA" w:eastAsia="ru-RU"/>
              </w:rPr>
            </w:pPr>
            <w:r w:rsidRPr="003275C0">
              <w:rPr>
                <w:rFonts w:ascii="Times New Roman" w:eastAsia="Times New Roman" w:hAnsi="Times New Roman"/>
                <w:sz w:val="24"/>
                <w:szCs w:val="24"/>
                <w:lang w:val="uk-UA" w:eastAsia="ru-RU"/>
              </w:rPr>
              <w:t>Очікувана вартість</w:t>
            </w:r>
          </w:p>
        </w:tc>
        <w:tc>
          <w:tcPr>
            <w:tcW w:w="3150" w:type="pct"/>
            <w:tcBorders>
              <w:top w:val="single" w:sz="4" w:space="0" w:color="000000"/>
              <w:left w:val="single" w:sz="4" w:space="0" w:color="000000"/>
              <w:bottom w:val="single" w:sz="4" w:space="0" w:color="000000"/>
              <w:right w:val="single" w:sz="4" w:space="0" w:color="000000"/>
            </w:tcBorders>
            <w:shd w:val="clear" w:color="auto" w:fill="auto"/>
          </w:tcPr>
          <w:p w14:paraId="4D79A54B" w14:textId="5FF8410A" w:rsidR="008048BF" w:rsidRPr="003275C0" w:rsidRDefault="00BF7879" w:rsidP="008048BF">
            <w:pPr>
              <w:spacing w:after="0" w:line="240" w:lineRule="auto"/>
              <w:jc w:val="both"/>
              <w:rPr>
                <w:rFonts w:ascii="Times New Roman" w:eastAsia="Times New Roman" w:hAnsi="Times New Roman" w:cs="Times New Roman"/>
                <w:i/>
                <w:iCs/>
                <w:sz w:val="24"/>
                <w:szCs w:val="24"/>
                <w:lang w:val="uk-UA" w:eastAsia="ru-RU"/>
              </w:rPr>
            </w:pPr>
            <w:r w:rsidRPr="00F87938">
              <w:rPr>
                <w:rFonts w:ascii="Times New Roman" w:eastAsia="Times New Roman" w:hAnsi="Times New Roman"/>
                <w:b/>
                <w:color w:val="000000"/>
                <w:sz w:val="24"/>
                <w:szCs w:val="24"/>
                <w:lang w:val="uk-UA"/>
              </w:rPr>
              <w:t xml:space="preserve"> </w:t>
            </w:r>
            <w:r w:rsidR="00F87938" w:rsidRPr="00F87938">
              <w:rPr>
                <w:rFonts w:ascii="Times New Roman" w:eastAsia="Times New Roman" w:hAnsi="Times New Roman"/>
                <w:b/>
                <w:color w:val="000000"/>
                <w:sz w:val="24"/>
                <w:szCs w:val="24"/>
                <w:lang w:val="uk-UA"/>
              </w:rPr>
              <w:t>158</w:t>
            </w:r>
            <w:r w:rsidR="00F87938">
              <w:rPr>
                <w:rFonts w:ascii="Times New Roman" w:eastAsia="Times New Roman" w:hAnsi="Times New Roman"/>
                <w:b/>
                <w:color w:val="000000"/>
                <w:sz w:val="24"/>
                <w:szCs w:val="24"/>
                <w:lang w:val="uk-UA"/>
              </w:rPr>
              <w:t xml:space="preserve"> </w:t>
            </w:r>
            <w:r w:rsidR="00F87938" w:rsidRPr="00F87938">
              <w:rPr>
                <w:rFonts w:ascii="Times New Roman" w:eastAsia="Times New Roman" w:hAnsi="Times New Roman"/>
                <w:b/>
                <w:color w:val="000000"/>
                <w:sz w:val="24"/>
                <w:szCs w:val="24"/>
                <w:lang w:val="uk-UA"/>
              </w:rPr>
              <w:t>600,00</w:t>
            </w:r>
            <w:r w:rsidRPr="00F87938">
              <w:rPr>
                <w:rFonts w:ascii="Times New Roman" w:eastAsia="Times New Roman" w:hAnsi="Times New Roman"/>
                <w:b/>
                <w:color w:val="000000"/>
                <w:sz w:val="24"/>
                <w:szCs w:val="24"/>
                <w:lang w:val="uk-UA"/>
              </w:rPr>
              <w:t xml:space="preserve"> </w:t>
            </w:r>
            <w:r w:rsidR="001D5B21" w:rsidRPr="00F87938">
              <w:rPr>
                <w:rFonts w:ascii="Times New Roman" w:eastAsia="Times New Roman" w:hAnsi="Times New Roman"/>
                <w:b/>
                <w:color w:val="000000"/>
                <w:sz w:val="24"/>
                <w:szCs w:val="24"/>
                <w:lang w:val="uk-UA"/>
              </w:rPr>
              <w:t>грн. з ПДВ</w:t>
            </w:r>
          </w:p>
        </w:tc>
      </w:tr>
      <w:bookmarkEnd w:id="1"/>
      <w:tr w:rsidR="008048BF" w:rsidRPr="00B413F2" w14:paraId="73DBF619" w14:textId="77777777" w:rsidTr="00B413F2">
        <w:tc>
          <w:tcPr>
            <w:tcW w:w="300" w:type="pct"/>
            <w:shd w:val="clear" w:color="auto" w:fill="FFFFFF"/>
            <w:hideMark/>
          </w:tcPr>
          <w:p w14:paraId="7B47D8E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8048BF" w:rsidRPr="00B413F2" w14:paraId="09E5C4B6" w14:textId="77777777" w:rsidTr="00B413F2">
        <w:tc>
          <w:tcPr>
            <w:tcW w:w="300" w:type="pct"/>
            <w:shd w:val="clear" w:color="auto" w:fill="FFFFFF"/>
            <w:hideMark/>
          </w:tcPr>
          <w:p w14:paraId="587D0767"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8048BF" w:rsidRPr="00B413F2" w14:paraId="6AF09E00" w14:textId="77777777" w:rsidTr="00B413F2">
        <w:tc>
          <w:tcPr>
            <w:tcW w:w="300" w:type="pct"/>
            <w:shd w:val="clear" w:color="auto" w:fill="FFFFFF"/>
            <w:hideMark/>
          </w:tcPr>
          <w:p w14:paraId="4EB83EC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6918ACD"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886BF24"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545F9002" w:rsidR="008048BF" w:rsidRPr="00B413F2"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048BF" w:rsidRPr="007B2282" w14:paraId="752C6C2A" w14:textId="77777777" w:rsidTr="00B413F2">
        <w:tc>
          <w:tcPr>
            <w:tcW w:w="300" w:type="pct"/>
            <w:shd w:val="clear" w:color="auto" w:fill="FFFFFF"/>
          </w:tcPr>
          <w:p w14:paraId="42BDE882" w14:textId="03125D3A"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146EFE7A" w:rsidR="008048BF" w:rsidRPr="001071B3" w:rsidRDefault="008048BF" w:rsidP="008048BF">
            <w:pPr>
              <w:spacing w:after="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125422D" w:rsidR="008048BF" w:rsidRPr="00621D5A"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823A44C" w14:textId="77777777" w:rsidTr="00B413F2">
        <w:tc>
          <w:tcPr>
            <w:tcW w:w="5000" w:type="pct"/>
            <w:gridSpan w:val="3"/>
            <w:shd w:val="clear" w:color="auto" w:fill="FFFFFF"/>
            <w:hideMark/>
          </w:tcPr>
          <w:p w14:paraId="2BEA574B"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8048BF" w:rsidRPr="00FC3E33" w14:paraId="44A3E496" w14:textId="77777777" w:rsidTr="00B413F2">
        <w:tc>
          <w:tcPr>
            <w:tcW w:w="300" w:type="pct"/>
            <w:shd w:val="clear" w:color="auto" w:fill="FFFFFF"/>
            <w:hideMark/>
          </w:tcPr>
          <w:p w14:paraId="6A62DF7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25BD06F5"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w:t>
            </w:r>
            <w:r w:rsidRPr="00237774">
              <w:rPr>
                <w:rFonts w:ascii="Times New Roman" w:eastAsia="Times New Roman" w:hAnsi="Times New Roman" w:cs="Times New Roman"/>
                <w:b/>
                <w:bCs/>
                <w:i/>
                <w:iCs/>
                <w:sz w:val="24"/>
                <w:szCs w:val="24"/>
                <w:lang w:val="uk-UA" w:eastAsia="ru-RU"/>
              </w:rPr>
              <w:t>протягом трьох днів</w:t>
            </w:r>
            <w:r w:rsidRPr="00237774">
              <w:rPr>
                <w:rFonts w:ascii="Times New Roman" w:eastAsia="Times New Roman" w:hAnsi="Times New Roman" w:cs="Times New Roman"/>
                <w:sz w:val="24"/>
                <w:szCs w:val="24"/>
                <w:lang w:val="uk-UA" w:eastAsia="ru-RU"/>
              </w:rPr>
              <w:t xml:space="preserve"> з дати їх оприлюднення надати </w:t>
            </w:r>
            <w:r w:rsidRPr="00237774">
              <w:rPr>
                <w:rFonts w:ascii="Times New Roman" w:eastAsia="Times New Roman" w:hAnsi="Times New Roman" w:cs="Times New Roman"/>
                <w:sz w:val="24"/>
                <w:szCs w:val="24"/>
                <w:lang w:val="uk-UA" w:eastAsia="ru-RU"/>
              </w:rPr>
              <w:lastRenderedPageBreak/>
              <w:t xml:space="preserve">роз’яснення на звернення шляхом оприлюднення його в електронній системі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w:t>
            </w:r>
          </w:p>
          <w:p w14:paraId="5FC0AFEE"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C44C0C4" w14:textId="7E2A2FDF" w:rsidR="008048BF" w:rsidRPr="00B413F2"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w:t>
            </w:r>
            <w:r w:rsidRPr="00237774">
              <w:rPr>
                <w:rFonts w:ascii="Times New Roman" w:eastAsia="Times New Roman" w:hAnsi="Times New Roman" w:cs="Times New Roman"/>
                <w:b/>
                <w:bCs/>
                <w:i/>
                <w:iCs/>
                <w:sz w:val="24"/>
                <w:szCs w:val="24"/>
                <w:lang w:val="uk-UA" w:eastAsia="ru-RU"/>
              </w:rPr>
              <w:t>не менш як на чотири дні</w:t>
            </w:r>
            <w:r w:rsidRPr="00237774">
              <w:rPr>
                <w:rFonts w:ascii="Times New Roman" w:eastAsia="Times New Roman" w:hAnsi="Times New Roman" w:cs="Times New Roman"/>
                <w:sz w:val="24"/>
                <w:szCs w:val="24"/>
                <w:lang w:val="uk-UA" w:eastAsia="ru-RU"/>
              </w:rPr>
              <w:t>.</w:t>
            </w:r>
          </w:p>
        </w:tc>
      </w:tr>
      <w:tr w:rsidR="008048BF" w:rsidRPr="00B413F2" w14:paraId="7FC56026" w14:textId="77777777" w:rsidTr="00B413F2">
        <w:tc>
          <w:tcPr>
            <w:tcW w:w="300" w:type="pct"/>
            <w:shd w:val="clear" w:color="auto" w:fill="FFFFFF"/>
            <w:hideMark/>
          </w:tcPr>
          <w:p w14:paraId="5E852FF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238202DB"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7774">
              <w:rPr>
                <w:rFonts w:ascii="Times New Roman" w:eastAsia="Times New Roman" w:hAnsi="Times New Roman" w:cs="Times New Roman"/>
                <w:sz w:val="24"/>
                <w:szCs w:val="24"/>
                <w:lang w:val="uk-UA" w:eastAsia="ru-RU"/>
              </w:rPr>
              <w:t>внести</w:t>
            </w:r>
            <w:proofErr w:type="spellEnd"/>
            <w:r w:rsidRPr="00237774">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237774">
              <w:rPr>
                <w:rFonts w:ascii="Times New Roman" w:eastAsia="Times New Roman" w:hAnsi="Times New Roman" w:cs="Times New Roman"/>
                <w:b/>
                <w:bCs/>
                <w:i/>
                <w:iCs/>
                <w:sz w:val="24"/>
                <w:szCs w:val="24"/>
                <w:lang w:val="uk-UA" w:eastAsia="ru-RU"/>
              </w:rPr>
              <w:t>не менше чотирьох днів</w:t>
            </w:r>
            <w:r w:rsidRPr="00237774">
              <w:rPr>
                <w:rFonts w:ascii="Times New Roman" w:eastAsia="Times New Roman" w:hAnsi="Times New Roman" w:cs="Times New Roman"/>
                <w:sz w:val="24"/>
                <w:szCs w:val="24"/>
                <w:lang w:val="uk-UA" w:eastAsia="ru-RU"/>
              </w:rPr>
              <w:t>.</w:t>
            </w:r>
          </w:p>
          <w:p w14:paraId="2F7A3EBB" w14:textId="4DB43F4C" w:rsidR="008048BF" w:rsidRPr="00B413F2"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7774">
              <w:rPr>
                <w:rFonts w:ascii="Times New Roman" w:eastAsia="Times New Roman" w:hAnsi="Times New Roman" w:cs="Times New Roman"/>
                <w:sz w:val="24"/>
                <w:szCs w:val="24"/>
                <w:lang w:val="uk-UA" w:eastAsia="ru-RU"/>
              </w:rPr>
              <w:t>машинозчитувальному</w:t>
            </w:r>
            <w:proofErr w:type="spellEnd"/>
            <w:r w:rsidRPr="00237774">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r w:rsidR="008048BF" w:rsidRPr="009A7F70">
              <w:rPr>
                <w:rFonts w:ascii="Times New Roman" w:eastAsia="Times New Roman" w:hAnsi="Times New Roman" w:cs="Times New Roman"/>
                <w:sz w:val="24"/>
                <w:szCs w:val="24"/>
                <w:lang w:val="uk-UA" w:eastAsia="ru-RU"/>
              </w:rPr>
              <w:t>.</w:t>
            </w:r>
          </w:p>
        </w:tc>
      </w:tr>
      <w:tr w:rsidR="008048BF" w:rsidRPr="00B413F2" w14:paraId="620D9D9C" w14:textId="77777777" w:rsidTr="00B413F2">
        <w:tc>
          <w:tcPr>
            <w:tcW w:w="5000" w:type="pct"/>
            <w:gridSpan w:val="3"/>
            <w:shd w:val="clear" w:color="auto" w:fill="FFFFFF"/>
            <w:hideMark/>
          </w:tcPr>
          <w:p w14:paraId="5206984D"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8048BF" w:rsidRPr="00FC3E33" w14:paraId="318F9B0F" w14:textId="77777777" w:rsidTr="00B413F2">
        <w:tc>
          <w:tcPr>
            <w:tcW w:w="300" w:type="pct"/>
            <w:shd w:val="clear" w:color="auto" w:fill="FFFFFF"/>
            <w:hideMark/>
          </w:tcPr>
          <w:p w14:paraId="3F644922"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6D000202" w:rsidR="008048BF" w:rsidRDefault="00237774" w:rsidP="008048BF">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8048BF" w:rsidRPr="00B413F2">
              <w:rPr>
                <w:rFonts w:ascii="Times New Roman" w:eastAsia="Times New Roman" w:hAnsi="Times New Roman" w:cs="Times New Roman"/>
                <w:sz w:val="24"/>
                <w:szCs w:val="24"/>
                <w:lang w:val="uk-UA" w:eastAsia="ru-RU"/>
              </w:rPr>
              <w:t>:</w:t>
            </w:r>
          </w:p>
          <w:p w14:paraId="2835645E" w14:textId="77777777" w:rsidR="008048BF" w:rsidRPr="00AC2592"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w:t>
            </w:r>
            <w:r w:rsidRPr="00AC2592">
              <w:rPr>
                <w:rFonts w:ascii="Times New Roman" w:eastAsia="Times New Roman" w:hAnsi="Times New Roman" w:cs="Times New Roman"/>
                <w:sz w:val="24"/>
                <w:szCs w:val="24"/>
                <w:lang w:val="uk-UA" w:eastAsia="ru-RU"/>
              </w:rPr>
              <w:lastRenderedPageBreak/>
              <w:t xml:space="preserve">встановленим у </w:t>
            </w:r>
            <w:r w:rsidRPr="00C34C16">
              <w:rPr>
                <w:rFonts w:ascii="Times New Roman" w:eastAsia="Times New Roman" w:hAnsi="Times New Roman" w:cs="Times New Roman"/>
                <w:b/>
                <w:bCs/>
                <w:i/>
                <w:i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23583A53" w14:textId="7D0AC74E"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Pr>
                <w:rFonts w:ascii="Times New Roman" w:eastAsia="Times New Roman" w:hAnsi="Times New Roman" w:cs="Times New Roman"/>
                <w:sz w:val="24"/>
                <w:szCs w:val="24"/>
                <w:lang w:val="uk-UA" w:eastAsia="ru-RU"/>
              </w:rPr>
              <w:t xml:space="preserve">у </w:t>
            </w:r>
            <w:r w:rsidRPr="001071B3">
              <w:rPr>
                <w:rFonts w:ascii="Times New Roman" w:eastAsia="Times New Roman" w:hAnsi="Times New Roman" w:cs="Times New Roman"/>
                <w:sz w:val="24"/>
                <w:szCs w:val="24"/>
                <w:lang w:val="uk-UA" w:eastAsia="ru-RU"/>
              </w:rPr>
              <w:t>відкритих торгах, встановлені пунктом 4</w:t>
            </w:r>
            <w:r w:rsidR="00237774">
              <w:rPr>
                <w:rFonts w:ascii="Times New Roman" w:eastAsia="Times New Roman" w:hAnsi="Times New Roman" w:cs="Times New Roman"/>
                <w:sz w:val="24"/>
                <w:szCs w:val="24"/>
                <w:lang w:val="uk-UA" w:eastAsia="ru-RU"/>
              </w:rPr>
              <w:t>4</w:t>
            </w:r>
            <w:r w:rsidRPr="001071B3">
              <w:rPr>
                <w:rFonts w:ascii="Times New Roman" w:eastAsia="Times New Roman" w:hAnsi="Times New Roman" w:cs="Times New Roman"/>
                <w:sz w:val="24"/>
                <w:szCs w:val="24"/>
                <w:lang w:val="uk-UA" w:eastAsia="ru-RU"/>
              </w:rPr>
              <w:t xml:space="preserve">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 xml:space="preserve">у </w:t>
            </w:r>
            <w:r w:rsidRPr="00C34C16">
              <w:rPr>
                <w:rFonts w:ascii="Times New Roman" w:eastAsia="Times New Roman" w:hAnsi="Times New Roman" w:cs="Times New Roman"/>
                <w:b/>
                <w:bCs/>
                <w:i/>
                <w:iCs/>
                <w:sz w:val="24"/>
                <w:szCs w:val="24"/>
                <w:lang w:val="uk-UA" w:eastAsia="ru-RU"/>
              </w:rPr>
              <w:t>Додатку № 2</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C34C16">
              <w:rPr>
                <w:rFonts w:ascii="Times New Roman" w:eastAsia="Times New Roman" w:hAnsi="Times New Roman" w:cs="Times New Roman"/>
                <w:b/>
                <w:bCs/>
                <w:i/>
                <w:iCs/>
                <w:sz w:val="24"/>
                <w:szCs w:val="24"/>
                <w:lang w:val="uk-UA" w:eastAsia="ru-RU"/>
              </w:rPr>
              <w:t>Додатку № 3</w:t>
            </w:r>
            <w:r>
              <w:rPr>
                <w:rFonts w:ascii="Times New Roman" w:eastAsia="Times New Roman" w:hAnsi="Times New Roman" w:cs="Times New Roman"/>
                <w:sz w:val="24"/>
                <w:szCs w:val="24"/>
                <w:lang w:val="uk-UA" w:eastAsia="ru-RU"/>
              </w:rPr>
              <w:t xml:space="preserve"> до тендерної документації;</w:t>
            </w:r>
          </w:p>
          <w:p w14:paraId="1E6D69B8" w14:textId="7BACDEA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C01A3">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20D71ADF" w14:textId="1B64E4F0" w:rsidR="008048BF" w:rsidRPr="00C46737"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листи-згоди на обробку персональних даних всіх осіб, персональні дані яких містяться у складі тендерної пропозиції Учасника за формою, встановленою </w:t>
            </w:r>
            <w:r w:rsidRPr="00AB28C8">
              <w:rPr>
                <w:rFonts w:ascii="Times New Roman" w:eastAsia="Times New Roman" w:hAnsi="Times New Roman" w:cs="Times New Roman"/>
                <w:b/>
                <w:bCs/>
                <w:i/>
                <w:iCs/>
                <w:sz w:val="24"/>
                <w:szCs w:val="24"/>
                <w:lang w:val="uk-UA" w:eastAsia="ru-RU"/>
              </w:rPr>
              <w:t xml:space="preserve">Додатком </w:t>
            </w:r>
            <w:r w:rsidR="007C1551">
              <w:rPr>
                <w:rFonts w:ascii="Times New Roman" w:eastAsia="Times New Roman" w:hAnsi="Times New Roman" w:cs="Times New Roman"/>
                <w:b/>
                <w:bCs/>
                <w:i/>
                <w:iCs/>
                <w:sz w:val="24"/>
                <w:szCs w:val="24"/>
                <w:lang w:val="uk-UA" w:eastAsia="ru-RU"/>
              </w:rPr>
              <w:t>6</w:t>
            </w:r>
            <w:r>
              <w:rPr>
                <w:rFonts w:ascii="Times New Roman" w:eastAsia="Times New Roman" w:hAnsi="Times New Roman" w:cs="Times New Roman"/>
                <w:sz w:val="24"/>
                <w:szCs w:val="24"/>
                <w:lang w:val="uk-UA" w:eastAsia="ru-RU"/>
              </w:rPr>
              <w:t xml:space="preserve"> до тендерної документації.</w:t>
            </w:r>
          </w:p>
          <w:p w14:paraId="5DD214A6" w14:textId="7229EC0B"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048BF" w:rsidRPr="008F49C3" w:rsidRDefault="008048BF" w:rsidP="008048BF">
            <w:pPr>
              <w:pStyle w:val="a4"/>
              <w:numPr>
                <w:ilvl w:val="0"/>
                <w:numId w:val="1"/>
              </w:numPr>
              <w:spacing w:after="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050BBEFB"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EAA686B"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A74A46A"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7D464A7"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237774">
              <w:rPr>
                <w:rFonts w:ascii="Times New Roman" w:eastAsia="Times New Roman" w:hAnsi="Times New Roman" w:cs="Times New Roman"/>
                <w:sz w:val="24"/>
                <w:szCs w:val="24"/>
                <w:lang w:val="uk-UA" w:eastAsia="ru-RU"/>
              </w:rPr>
              <w:lastRenderedPageBreak/>
              <w:t>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A2634F5" w14:textId="33465E8F"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із накладанням кваліфікованого електронного підпису. </w:t>
            </w:r>
          </w:p>
          <w:p w14:paraId="66CA701F" w14:textId="2DA67103"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7F3C3C49" w14:textId="6CA1A96B"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237774">
              <w:rPr>
                <w:rFonts w:ascii="Times New Roman" w:eastAsia="Times New Roman" w:hAnsi="Times New Roman" w:cs="Times New Roman"/>
                <w:sz w:val="24"/>
                <w:szCs w:val="24"/>
                <w:lang w:val="uk-UA" w:eastAsia="ru-RU"/>
              </w:rPr>
              <w:t>их</w:t>
            </w:r>
            <w:proofErr w:type="spellEnd"/>
            <w:r w:rsidRPr="00237774">
              <w:rPr>
                <w:rFonts w:ascii="Times New Roman" w:eastAsia="Times New Roman" w:hAnsi="Times New Roman" w:cs="Times New Roman"/>
                <w:sz w:val="24"/>
                <w:szCs w:val="24"/>
                <w:lang w:val="uk-UA" w:eastAsia="ru-RU"/>
              </w:rPr>
              <w:t>) документа(</w:t>
            </w:r>
            <w:proofErr w:type="spellStart"/>
            <w:r w:rsidRPr="00237774">
              <w:rPr>
                <w:rFonts w:ascii="Times New Roman" w:eastAsia="Times New Roman" w:hAnsi="Times New Roman" w:cs="Times New Roman"/>
                <w:sz w:val="24"/>
                <w:szCs w:val="24"/>
                <w:lang w:val="uk-UA" w:eastAsia="ru-RU"/>
              </w:rPr>
              <w:t>ів</w:t>
            </w:r>
            <w:proofErr w:type="spellEnd"/>
            <w:r w:rsidRPr="0023777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складеного учасником, </w:t>
            </w:r>
            <w:r w:rsidRPr="00237774">
              <w:rPr>
                <w:rFonts w:ascii="Times New Roman" w:eastAsia="Times New Roman" w:hAnsi="Times New Roman" w:cs="Times New Roman"/>
                <w:sz w:val="24"/>
                <w:szCs w:val="24"/>
                <w:lang w:val="uk-UA" w:eastAsia="ru-RU"/>
              </w:rPr>
              <w:t>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44E1B35B"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1AA8732"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Перелік формальних помилок, затверджений наказом Мінекономіки від 15.04.2020 № 710:</w:t>
            </w:r>
          </w:p>
          <w:p w14:paraId="26115A8A"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2CB1DA7"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уживання великої літери; </w:t>
            </w:r>
          </w:p>
          <w:p w14:paraId="453D4804"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B008BB5"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використання слова або </w:t>
            </w:r>
            <w:proofErr w:type="spellStart"/>
            <w:r w:rsidRPr="00237774">
              <w:rPr>
                <w:rFonts w:ascii="Times New Roman" w:eastAsia="Times New Roman" w:hAnsi="Times New Roman" w:cs="Times New Roman"/>
                <w:sz w:val="24"/>
                <w:szCs w:val="24"/>
                <w:lang w:val="uk-UA" w:eastAsia="ru-RU"/>
              </w:rPr>
              <w:t>мовного</w:t>
            </w:r>
            <w:proofErr w:type="spellEnd"/>
            <w:r w:rsidRPr="00237774">
              <w:rPr>
                <w:rFonts w:ascii="Times New Roman" w:eastAsia="Times New Roman" w:hAnsi="Times New Roman" w:cs="Times New Roman"/>
                <w:sz w:val="24"/>
                <w:szCs w:val="24"/>
                <w:lang w:val="uk-UA" w:eastAsia="ru-RU"/>
              </w:rPr>
              <w:t xml:space="preserve"> звороту, запозичених з іншої мови; </w:t>
            </w:r>
          </w:p>
          <w:p w14:paraId="3EFC8FD2"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7A2648CC"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9C3AE53"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3037580"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w:t>
            </w:r>
            <w:r w:rsidRPr="00237774">
              <w:rPr>
                <w:rFonts w:ascii="Times New Roman" w:eastAsia="Times New Roman" w:hAnsi="Times New Roman" w:cs="Times New Roman"/>
                <w:sz w:val="24"/>
                <w:szCs w:val="24"/>
                <w:lang w:val="uk-UA" w:eastAsia="ru-RU"/>
              </w:rPr>
              <w:lastRenderedPageBreak/>
              <w:t xml:space="preserve">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6BF970D"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F12A89C"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9DB4F2C"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D793767"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E4F6441"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C5D294"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E2C3DBF"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249BB40"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1A1718C"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237774">
              <w:rPr>
                <w:rFonts w:ascii="Times New Roman" w:eastAsia="Times New Roman" w:hAnsi="Times New Roman" w:cs="Times New Roman"/>
                <w:sz w:val="24"/>
                <w:szCs w:val="24"/>
                <w:lang w:val="uk-UA" w:eastAsia="ru-RU"/>
              </w:rPr>
              <w:lastRenderedPageBreak/>
              <w:t xml:space="preserve">відповідно до законодавства після того, як відповідний документ (документи) був (були) поданий (подані). </w:t>
            </w:r>
          </w:p>
          <w:p w14:paraId="698DE5E4"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3B95A76"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D0134A"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Приклади формальних помилок:</w:t>
            </w:r>
          </w:p>
          <w:p w14:paraId="61810773"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237774">
              <w:rPr>
                <w:rFonts w:ascii="Times New Roman" w:eastAsia="Times New Roman" w:hAnsi="Times New Roman" w:cs="Times New Roman"/>
                <w:sz w:val="24"/>
                <w:szCs w:val="24"/>
                <w:lang w:val="uk-UA" w:eastAsia="ru-RU"/>
              </w:rPr>
              <w:t>львів</w:t>
            </w:r>
            <w:proofErr w:type="spellEnd"/>
            <w:r w:rsidRPr="00237774">
              <w:rPr>
                <w:rFonts w:ascii="Times New Roman" w:eastAsia="Times New Roman" w:hAnsi="Times New Roman" w:cs="Times New Roman"/>
                <w:sz w:val="24"/>
                <w:szCs w:val="24"/>
                <w:lang w:val="uk-UA" w:eastAsia="ru-RU"/>
              </w:rPr>
              <w:t xml:space="preserve">» замість «місто Львів»; </w:t>
            </w:r>
          </w:p>
          <w:p w14:paraId="2E07B380"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787DFE7A"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4988B61"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w:t>
            </w:r>
            <w:proofErr w:type="spellStart"/>
            <w:r w:rsidRPr="00237774">
              <w:rPr>
                <w:rFonts w:ascii="Times New Roman" w:eastAsia="Times New Roman" w:hAnsi="Times New Roman" w:cs="Times New Roman"/>
                <w:sz w:val="24"/>
                <w:szCs w:val="24"/>
                <w:lang w:val="uk-UA" w:eastAsia="ru-RU"/>
              </w:rPr>
              <w:t>тендернапропозиція</w:t>
            </w:r>
            <w:proofErr w:type="spellEnd"/>
            <w:r w:rsidRPr="00237774">
              <w:rPr>
                <w:rFonts w:ascii="Times New Roman" w:eastAsia="Times New Roman" w:hAnsi="Times New Roman" w:cs="Times New Roman"/>
                <w:sz w:val="24"/>
                <w:szCs w:val="24"/>
                <w:lang w:val="uk-UA" w:eastAsia="ru-RU"/>
              </w:rPr>
              <w:t>» замість «тендерна пропозиція»;</w:t>
            </w:r>
          </w:p>
          <w:p w14:paraId="3B27C1DC"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w:t>
            </w:r>
            <w:proofErr w:type="spellStart"/>
            <w:r w:rsidRPr="00237774">
              <w:rPr>
                <w:rFonts w:ascii="Times New Roman" w:eastAsia="Times New Roman" w:hAnsi="Times New Roman" w:cs="Times New Roman"/>
                <w:sz w:val="24"/>
                <w:szCs w:val="24"/>
                <w:lang w:val="uk-UA" w:eastAsia="ru-RU"/>
              </w:rPr>
              <w:t>срток</w:t>
            </w:r>
            <w:proofErr w:type="spellEnd"/>
            <w:r w:rsidRPr="00237774">
              <w:rPr>
                <w:rFonts w:ascii="Times New Roman" w:eastAsia="Times New Roman" w:hAnsi="Times New Roman" w:cs="Times New Roman"/>
                <w:sz w:val="24"/>
                <w:szCs w:val="24"/>
                <w:lang w:val="uk-UA" w:eastAsia="ru-RU"/>
              </w:rPr>
              <w:t xml:space="preserve"> поставки» замість «строк поставки»;</w:t>
            </w:r>
          </w:p>
          <w:p w14:paraId="7F44E28B"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10B3F598" w:rsidR="008048BF" w:rsidRPr="00601FFA" w:rsidRDefault="00237774" w:rsidP="00237774">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r w:rsidR="008048BF">
              <w:rPr>
                <w:rFonts w:ascii="Times New Roman" w:eastAsia="Times New Roman" w:hAnsi="Times New Roman" w:cs="Times New Roman"/>
                <w:sz w:val="24"/>
                <w:szCs w:val="24"/>
                <w:lang w:val="uk-UA" w:eastAsia="ru-RU"/>
              </w:rPr>
              <w:t>.</w:t>
            </w:r>
          </w:p>
        </w:tc>
      </w:tr>
      <w:tr w:rsidR="008048BF" w:rsidRPr="001071B3" w14:paraId="583CBDFE" w14:textId="77777777" w:rsidTr="00B413F2">
        <w:tc>
          <w:tcPr>
            <w:tcW w:w="300" w:type="pct"/>
            <w:shd w:val="clear" w:color="auto" w:fill="FFFFFF"/>
            <w:hideMark/>
          </w:tcPr>
          <w:p w14:paraId="6D3C63C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8048BF" w:rsidRPr="001071B3" w14:paraId="3278E1D4" w14:textId="77777777" w:rsidTr="00B413F2">
        <w:tc>
          <w:tcPr>
            <w:tcW w:w="300" w:type="pct"/>
            <w:shd w:val="clear" w:color="auto" w:fill="FFFFFF"/>
            <w:hideMark/>
          </w:tcPr>
          <w:p w14:paraId="2D51A386"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8048BF" w:rsidRPr="00FC3E33" w14:paraId="6E161195" w14:textId="77777777" w:rsidTr="00B413F2">
        <w:tc>
          <w:tcPr>
            <w:tcW w:w="300" w:type="pct"/>
            <w:shd w:val="clear" w:color="auto" w:fill="FFFFFF"/>
            <w:hideMark/>
          </w:tcPr>
          <w:p w14:paraId="627C4CCB"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w:t>
            </w:r>
            <w:r w:rsidRPr="00C34C16">
              <w:rPr>
                <w:rFonts w:ascii="Times New Roman" w:eastAsia="Times New Roman" w:hAnsi="Times New Roman" w:cs="Times New Roman"/>
                <w:b/>
                <w:bCs/>
                <w:sz w:val="24"/>
                <w:szCs w:val="24"/>
                <w:lang w:val="uk-UA" w:eastAsia="ru-RU"/>
              </w:rPr>
              <w:t xml:space="preserve">протягом 90 днів </w:t>
            </w:r>
            <w:r w:rsidRPr="00DC0363">
              <w:rPr>
                <w:rFonts w:ascii="Times New Roman" w:eastAsia="Times New Roman" w:hAnsi="Times New Roman" w:cs="Times New Roman"/>
                <w:sz w:val="24"/>
                <w:szCs w:val="24"/>
                <w:lang w:val="uk-UA" w:eastAsia="ru-RU"/>
              </w:rPr>
              <w:t>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1F1E8E70" w14:textId="77777777" w:rsidR="00237774" w:rsidRPr="00237774"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24B1CF3" w14:textId="77777777" w:rsidR="00237774" w:rsidRPr="00237774"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6A2944F" w14:textId="77777777" w:rsidR="00237774" w:rsidRPr="00237774"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66206241" w14:textId="77777777" w:rsidR="00237774" w:rsidRPr="00237774"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0366435D" w:rsidR="008048BF" w:rsidRPr="006343C2"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237774">
              <w:rPr>
                <w:rFonts w:ascii="Times New Roman" w:eastAsia="Times New Roman" w:hAnsi="Times New Roman" w:cs="Times New Roman"/>
                <w:sz w:val="24"/>
                <w:szCs w:val="24"/>
                <w:lang w:val="uk-UA" w:eastAsia="ru-RU"/>
              </w:rPr>
              <w:lastRenderedPageBreak/>
              <w:t xml:space="preserve">тендерної пропозиції, повідомивши про це замовникові через електронну систему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w:t>
            </w:r>
            <w:r w:rsidR="008048BF" w:rsidRPr="006343C2">
              <w:rPr>
                <w:rFonts w:ascii="Times New Roman" w:eastAsia="Times New Roman" w:hAnsi="Times New Roman" w:cs="Times New Roman"/>
                <w:sz w:val="24"/>
                <w:szCs w:val="24"/>
                <w:lang w:val="uk-UA" w:eastAsia="ru-RU"/>
              </w:rPr>
              <w:t>.</w:t>
            </w:r>
          </w:p>
        </w:tc>
      </w:tr>
      <w:tr w:rsidR="008048BF" w:rsidRPr="001071B3" w14:paraId="6A22E26F" w14:textId="77777777" w:rsidTr="00B413F2">
        <w:tc>
          <w:tcPr>
            <w:tcW w:w="300" w:type="pct"/>
            <w:shd w:val="clear" w:color="auto" w:fill="FFFFFF"/>
            <w:hideMark/>
          </w:tcPr>
          <w:p w14:paraId="5FAD85D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78F832FE"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C34C16">
              <w:rPr>
                <w:rFonts w:ascii="Times New Roman" w:eastAsia="Times New Roman" w:hAnsi="Times New Roman" w:cs="Times New Roman"/>
                <w:b/>
                <w:b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355EB1F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sidR="00237774">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C34C16">
              <w:rPr>
                <w:rFonts w:ascii="Times New Roman" w:eastAsia="Times New Roman" w:hAnsi="Times New Roman" w:cs="Times New Roman"/>
                <w:b/>
                <w:bCs/>
                <w:sz w:val="24"/>
                <w:szCs w:val="24"/>
                <w:lang w:val="uk-UA" w:eastAsia="ru-RU"/>
              </w:rPr>
              <w:t>Додатку № 2</w:t>
            </w:r>
            <w:r>
              <w:rPr>
                <w:rFonts w:ascii="Times New Roman" w:eastAsia="Times New Roman" w:hAnsi="Times New Roman" w:cs="Times New Roman"/>
                <w:sz w:val="24"/>
                <w:szCs w:val="24"/>
                <w:lang w:val="uk-UA" w:eastAsia="ru-RU"/>
              </w:rPr>
              <w:t>.</w:t>
            </w:r>
          </w:p>
        </w:tc>
      </w:tr>
      <w:tr w:rsidR="008048BF" w:rsidRPr="00B413F2" w14:paraId="41AB5BAD" w14:textId="77777777" w:rsidTr="00B413F2">
        <w:tc>
          <w:tcPr>
            <w:tcW w:w="300" w:type="pct"/>
            <w:shd w:val="clear" w:color="auto" w:fill="FFFFFF"/>
            <w:hideMark/>
          </w:tcPr>
          <w:p w14:paraId="5755A27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C34C16">
              <w:rPr>
                <w:rFonts w:ascii="Times New Roman" w:eastAsia="Times New Roman" w:hAnsi="Times New Roman" w:cs="Times New Roman"/>
                <w:b/>
                <w:bCs/>
                <w:sz w:val="24"/>
                <w:szCs w:val="24"/>
                <w:lang w:val="uk-UA" w:eastAsia="ru-RU"/>
              </w:rPr>
              <w:t>Додатку № 3</w:t>
            </w:r>
            <w:r>
              <w:rPr>
                <w:rFonts w:ascii="Times New Roman" w:eastAsia="Times New Roman" w:hAnsi="Times New Roman" w:cs="Times New Roman"/>
                <w:sz w:val="24"/>
                <w:szCs w:val="24"/>
                <w:lang w:val="uk-UA" w:eastAsia="ru-RU"/>
              </w:rPr>
              <w:t>.</w:t>
            </w:r>
          </w:p>
        </w:tc>
      </w:tr>
      <w:tr w:rsidR="008048BF" w:rsidRPr="00FC3E33" w14:paraId="0A2E9528" w14:textId="77777777" w:rsidTr="00B413F2">
        <w:tc>
          <w:tcPr>
            <w:tcW w:w="300" w:type="pct"/>
            <w:shd w:val="clear" w:color="auto" w:fill="FFFFFF"/>
            <w:hideMark/>
          </w:tcPr>
          <w:p w14:paraId="65E8C58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4632C0AD" w:rsidR="008048BF" w:rsidRPr="00B413F2" w:rsidRDefault="006344F6"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Учасник у складі тендерної пропозиції надає довідку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8048BF" w:rsidRPr="00FC3E33" w14:paraId="17634555" w14:textId="77777777" w:rsidTr="00B413F2">
        <w:tc>
          <w:tcPr>
            <w:tcW w:w="300" w:type="pct"/>
            <w:shd w:val="clear" w:color="auto" w:fill="FFFFFF"/>
            <w:hideMark/>
          </w:tcPr>
          <w:p w14:paraId="381CC53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8048BF" w:rsidRPr="007B2282" w14:paraId="78868C1E" w14:textId="77777777" w:rsidTr="00B413F2">
        <w:tc>
          <w:tcPr>
            <w:tcW w:w="300" w:type="pct"/>
            <w:shd w:val="clear" w:color="auto" w:fill="FFFFFF"/>
          </w:tcPr>
          <w:p w14:paraId="70B31089" w14:textId="3BF6A18F"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342A0F40" w:rsidR="008048BF" w:rsidRPr="00016C3E"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EDCAF12" w14:textId="77777777" w:rsidTr="00B413F2">
        <w:tc>
          <w:tcPr>
            <w:tcW w:w="5000" w:type="pct"/>
            <w:gridSpan w:val="3"/>
            <w:shd w:val="clear" w:color="auto" w:fill="FFFFFF"/>
            <w:hideMark/>
          </w:tcPr>
          <w:p w14:paraId="5667956F"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8048BF" w:rsidRPr="006343C2" w14:paraId="4708C387" w14:textId="77777777" w:rsidTr="00B413F2">
        <w:tc>
          <w:tcPr>
            <w:tcW w:w="300" w:type="pct"/>
            <w:shd w:val="clear" w:color="auto" w:fill="FFFFFF"/>
            <w:hideMark/>
          </w:tcPr>
          <w:p w14:paraId="5335270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8048BF" w:rsidRPr="003275C0" w:rsidRDefault="008048BF" w:rsidP="008048BF">
            <w:pPr>
              <w:spacing w:after="0" w:line="240" w:lineRule="auto"/>
              <w:rPr>
                <w:rFonts w:ascii="Times New Roman" w:eastAsia="Times New Roman" w:hAnsi="Times New Roman" w:cs="Times New Roman"/>
                <w:sz w:val="24"/>
                <w:szCs w:val="24"/>
                <w:lang w:val="uk-UA" w:eastAsia="ru-RU"/>
              </w:rPr>
            </w:pPr>
            <w:r w:rsidRPr="003275C0">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21FBEADC" w:rsidR="008048BF" w:rsidRPr="003275C0" w:rsidRDefault="008048BF" w:rsidP="008048BF">
            <w:pPr>
              <w:spacing w:after="0" w:line="240" w:lineRule="auto"/>
              <w:jc w:val="both"/>
              <w:rPr>
                <w:rFonts w:ascii="Times New Roman" w:eastAsia="Times New Roman" w:hAnsi="Times New Roman" w:cs="Times New Roman"/>
                <w:i/>
                <w:iCs/>
                <w:sz w:val="24"/>
                <w:szCs w:val="24"/>
                <w:lang w:val="uk-UA" w:eastAsia="ru-RU"/>
              </w:rPr>
            </w:pPr>
            <w:r w:rsidRPr="003275C0">
              <w:rPr>
                <w:rFonts w:ascii="Times New Roman" w:eastAsia="Times New Roman" w:hAnsi="Times New Roman" w:cs="Times New Roman"/>
                <w:sz w:val="24"/>
                <w:szCs w:val="24"/>
                <w:lang w:val="uk-UA" w:eastAsia="ru-RU"/>
              </w:rPr>
              <w:t xml:space="preserve">Кінцевий строк подання тендерних пропозицій: </w:t>
            </w:r>
            <w:r w:rsidR="000F3572" w:rsidRPr="000F3572">
              <w:rPr>
                <w:rFonts w:ascii="Times New Roman" w:eastAsia="Times New Roman" w:hAnsi="Times New Roman" w:cs="Times New Roman"/>
                <w:b/>
                <w:bCs/>
                <w:sz w:val="24"/>
                <w:szCs w:val="24"/>
                <w:lang w:val="uk-UA" w:eastAsia="ru-RU"/>
              </w:rPr>
              <w:t>2</w:t>
            </w:r>
            <w:r w:rsidR="00FC3E33">
              <w:rPr>
                <w:rFonts w:ascii="Times New Roman" w:eastAsia="Times New Roman" w:hAnsi="Times New Roman" w:cs="Times New Roman"/>
                <w:b/>
                <w:bCs/>
                <w:sz w:val="24"/>
                <w:szCs w:val="24"/>
                <w:lang w:val="uk-UA" w:eastAsia="ru-RU"/>
              </w:rPr>
              <w:t>2</w:t>
            </w:r>
            <w:r w:rsidRPr="000F3572">
              <w:rPr>
                <w:rFonts w:ascii="Times New Roman" w:eastAsia="Times New Roman" w:hAnsi="Times New Roman" w:cs="Times New Roman"/>
                <w:b/>
                <w:bCs/>
                <w:sz w:val="24"/>
                <w:szCs w:val="24"/>
                <w:lang w:val="uk-UA" w:eastAsia="ru-RU"/>
              </w:rPr>
              <w:t>.0</w:t>
            </w:r>
            <w:r w:rsidR="009E791F" w:rsidRPr="000F3572">
              <w:rPr>
                <w:rFonts w:ascii="Times New Roman" w:eastAsia="Times New Roman" w:hAnsi="Times New Roman" w:cs="Times New Roman"/>
                <w:b/>
                <w:bCs/>
                <w:sz w:val="24"/>
                <w:szCs w:val="24"/>
                <w:lang w:val="uk-UA" w:eastAsia="ru-RU"/>
              </w:rPr>
              <w:t>6</w:t>
            </w:r>
            <w:r w:rsidRPr="000F3572">
              <w:rPr>
                <w:rFonts w:ascii="Times New Roman" w:eastAsia="Times New Roman" w:hAnsi="Times New Roman" w:cs="Times New Roman"/>
                <w:b/>
                <w:bCs/>
                <w:sz w:val="24"/>
                <w:szCs w:val="24"/>
                <w:lang w:val="uk-UA" w:eastAsia="ru-RU"/>
              </w:rPr>
              <w:t>.2023 року до 00.00 год.</w:t>
            </w:r>
            <w:r w:rsidRPr="003275C0">
              <w:rPr>
                <w:rFonts w:ascii="Times New Roman" w:eastAsia="Times New Roman" w:hAnsi="Times New Roman" w:cs="Times New Roman"/>
                <w:sz w:val="24"/>
                <w:szCs w:val="24"/>
                <w:lang w:val="uk-UA" w:eastAsia="ru-RU"/>
              </w:rPr>
              <w:t xml:space="preserve"> </w:t>
            </w:r>
          </w:p>
          <w:p w14:paraId="3015952E" w14:textId="41A978F8" w:rsidR="008048BF" w:rsidRPr="003275C0" w:rsidRDefault="008048BF" w:rsidP="008048BF">
            <w:pPr>
              <w:spacing w:after="0" w:line="240" w:lineRule="auto"/>
              <w:jc w:val="both"/>
              <w:rPr>
                <w:rFonts w:ascii="Times New Roman" w:eastAsia="Times New Roman" w:hAnsi="Times New Roman" w:cs="Times New Roman"/>
                <w:sz w:val="24"/>
                <w:szCs w:val="24"/>
                <w:lang w:val="uk-UA" w:eastAsia="ru-RU"/>
              </w:rPr>
            </w:pPr>
            <w:r w:rsidRPr="003275C0">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3275C0">
              <w:rPr>
                <w:rFonts w:ascii="Times New Roman" w:eastAsia="Times New Roman" w:hAnsi="Times New Roman" w:cs="Times New Roman"/>
                <w:sz w:val="24"/>
                <w:szCs w:val="24"/>
                <w:lang w:val="uk-UA" w:eastAsia="ru-RU"/>
              </w:rPr>
              <w:t>закупівель</w:t>
            </w:r>
            <w:proofErr w:type="spellEnd"/>
            <w:r w:rsidRPr="003275C0">
              <w:rPr>
                <w:rFonts w:ascii="Times New Roman" w:eastAsia="Times New Roman" w:hAnsi="Times New Roman" w:cs="Times New Roman"/>
                <w:sz w:val="24"/>
                <w:szCs w:val="24"/>
                <w:lang w:val="uk-UA" w:eastAsia="ru-RU"/>
              </w:rPr>
              <w:t>.</w:t>
            </w:r>
          </w:p>
        </w:tc>
      </w:tr>
      <w:tr w:rsidR="008048BF" w:rsidRPr="00FC3E33" w14:paraId="71A9E7CE" w14:textId="77777777" w:rsidTr="00B413F2">
        <w:tc>
          <w:tcPr>
            <w:tcW w:w="300" w:type="pct"/>
            <w:shd w:val="clear" w:color="auto" w:fill="FFFFFF"/>
            <w:hideMark/>
          </w:tcPr>
          <w:p w14:paraId="3641E64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02FA52A6"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eastAsia="ru-RU"/>
              </w:rPr>
            </w:pPr>
            <w:r w:rsidRPr="009E791F">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E791F">
              <w:rPr>
                <w:rFonts w:ascii="Times New Roman" w:eastAsia="Times New Roman" w:hAnsi="Times New Roman"/>
                <w:sz w:val="24"/>
                <w:szCs w:val="24"/>
                <w:lang w:val="uk-UA" w:eastAsia="ru-RU"/>
              </w:rPr>
              <w:t>закупівель</w:t>
            </w:r>
            <w:proofErr w:type="spellEnd"/>
            <w:r w:rsidRPr="009E791F">
              <w:rPr>
                <w:rFonts w:ascii="Times New Roman" w:eastAsia="Times New Roman" w:hAnsi="Times New Roman"/>
                <w:sz w:val="24"/>
                <w:szCs w:val="24"/>
                <w:lang w:val="uk-UA" w:eastAsia="ru-RU"/>
              </w:rPr>
              <w:t xml:space="preserve"> відповідно до статті 30 Закону.</w:t>
            </w:r>
          </w:p>
          <w:p w14:paraId="58416BF1"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eastAsia="ru-RU"/>
              </w:rPr>
            </w:pPr>
            <w:r w:rsidRPr="009E791F">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9E791F">
              <w:rPr>
                <w:rFonts w:ascii="Times New Roman" w:eastAsia="Times New Roman" w:hAnsi="Times New Roman"/>
                <w:sz w:val="24"/>
                <w:szCs w:val="24"/>
                <w:lang w:val="uk-UA" w:eastAsia="ru-RU"/>
              </w:rPr>
              <w:t>закупівель</w:t>
            </w:r>
            <w:proofErr w:type="spellEnd"/>
            <w:r w:rsidRPr="009E791F">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w:t>
            </w:r>
            <w:r w:rsidRPr="009E791F">
              <w:rPr>
                <w:rFonts w:ascii="Times New Roman" w:eastAsia="Times New Roman" w:hAnsi="Times New Roman"/>
                <w:sz w:val="24"/>
                <w:szCs w:val="24"/>
                <w:lang w:val="uk-UA" w:eastAsia="ru-RU"/>
              </w:rPr>
              <w:lastRenderedPageBreak/>
              <w:t>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0D6DAE3"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eastAsia="ru-RU"/>
              </w:rPr>
            </w:pPr>
            <w:r w:rsidRPr="009E791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D981B3F"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eastAsia="ru-RU"/>
              </w:rPr>
            </w:pPr>
            <w:r w:rsidRPr="009E791F">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3F59FF20" w:rsidR="008048BF" w:rsidRPr="00B413F2"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9E791F">
              <w:rPr>
                <w:rFonts w:ascii="Times New Roman" w:eastAsia="Times New Roman" w:hAnsi="Times New Roman"/>
                <w:sz w:val="24"/>
                <w:szCs w:val="24"/>
                <w:lang w:val="uk-UA" w:eastAsia="ru-RU"/>
              </w:rPr>
              <w:t>закупівель</w:t>
            </w:r>
            <w:proofErr w:type="spellEnd"/>
            <w:r w:rsidRPr="009E791F">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E791F">
              <w:rPr>
                <w:rFonts w:ascii="Times New Roman" w:eastAsia="Times New Roman" w:hAnsi="Times New Roman"/>
                <w:sz w:val="24"/>
                <w:szCs w:val="24"/>
                <w:lang w:val="uk-UA" w:eastAsia="ru-RU"/>
              </w:rPr>
              <w:t>закупівель</w:t>
            </w:r>
            <w:proofErr w:type="spellEnd"/>
            <w:r w:rsidRPr="009E791F">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048BF" w:rsidRPr="00B413F2" w14:paraId="0143B341" w14:textId="77777777" w:rsidTr="00B413F2">
        <w:tc>
          <w:tcPr>
            <w:tcW w:w="5000" w:type="pct"/>
            <w:gridSpan w:val="3"/>
            <w:shd w:val="clear" w:color="auto" w:fill="FFFFFF"/>
            <w:hideMark/>
          </w:tcPr>
          <w:p w14:paraId="1E2EB789"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8048BF" w:rsidRPr="00B413F2" w14:paraId="6FF08B5A" w14:textId="77777777" w:rsidTr="00B413F2">
        <w:tc>
          <w:tcPr>
            <w:tcW w:w="300" w:type="pct"/>
            <w:shd w:val="clear" w:color="auto" w:fill="FFFFFF"/>
            <w:hideMark/>
          </w:tcPr>
          <w:p w14:paraId="1D4065B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8048BF" w:rsidRPr="00FC3E33" w14:paraId="6830562A" w14:textId="77777777" w:rsidTr="00B413F2">
        <w:tc>
          <w:tcPr>
            <w:tcW w:w="300" w:type="pct"/>
            <w:shd w:val="clear" w:color="auto" w:fill="FFFFFF"/>
            <w:hideMark/>
          </w:tcPr>
          <w:p w14:paraId="7A1EE06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8048BF" w:rsidRPr="00B413F2" w:rsidRDefault="008048BF" w:rsidP="008048BF">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2D04DA9C"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E791F">
              <w:rPr>
                <w:rFonts w:ascii="Times New Roman" w:eastAsia="Times New Roman" w:hAnsi="Times New Roman"/>
                <w:sz w:val="24"/>
                <w:szCs w:val="24"/>
                <w:lang w:val="uk-UA"/>
              </w:rPr>
              <w:t>бенефіціарним</w:t>
            </w:r>
            <w:proofErr w:type="spellEnd"/>
            <w:r w:rsidRPr="009E791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2E4359A1"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lastRenderedPageBreak/>
              <w:t xml:space="preserve">У разі якщо учасник або його кінцевий </w:t>
            </w:r>
            <w:proofErr w:type="spellStart"/>
            <w:r w:rsidRPr="009E791F">
              <w:rPr>
                <w:rFonts w:ascii="Times New Roman" w:eastAsia="Times New Roman" w:hAnsi="Times New Roman"/>
                <w:sz w:val="24"/>
                <w:szCs w:val="24"/>
                <w:lang w:val="uk-UA"/>
              </w:rPr>
              <w:t>бенефіціарний</w:t>
            </w:r>
            <w:proofErr w:type="spellEnd"/>
            <w:r w:rsidRPr="009E791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8D24FDA"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E791F">
              <w:rPr>
                <w:rFonts w:ascii="Times New Roman" w:eastAsia="Times New Roman" w:hAnsi="Times New Roman"/>
                <w:sz w:val="24"/>
                <w:szCs w:val="24"/>
                <w:lang w:val="uk-UA"/>
              </w:rPr>
              <w:t>зареєструваний</w:t>
            </w:r>
            <w:proofErr w:type="spellEnd"/>
            <w:r w:rsidRPr="009E791F">
              <w:rPr>
                <w:rFonts w:ascii="Times New Roman" w:eastAsia="Times New Roman" w:hAnsi="Times New Roman"/>
                <w:sz w:val="24"/>
                <w:szCs w:val="24"/>
                <w:lang w:val="uk-UA"/>
              </w:rPr>
              <w:t xml:space="preserve"> на території України свій національний паспорт</w:t>
            </w:r>
          </w:p>
          <w:p w14:paraId="674E3A48"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або </w:t>
            </w:r>
          </w:p>
          <w:p w14:paraId="3F1EBF10"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посвідку на постійне чи тимчасове проживання на території України</w:t>
            </w:r>
          </w:p>
          <w:p w14:paraId="199499AA"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або </w:t>
            </w:r>
          </w:p>
          <w:p w14:paraId="74D7C1DB"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434EA1E"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або </w:t>
            </w:r>
          </w:p>
          <w:p w14:paraId="4D06489B"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051C35A2"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6423ABB"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5D3D839"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або </w:t>
            </w:r>
          </w:p>
          <w:p w14:paraId="3B1AD6B4"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0FAB829F"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1BECF53"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У разі якщо учасник або його кінцевий </w:t>
            </w:r>
            <w:proofErr w:type="spellStart"/>
            <w:r w:rsidRPr="009E791F">
              <w:rPr>
                <w:rFonts w:ascii="Times New Roman" w:eastAsia="Times New Roman" w:hAnsi="Times New Roman"/>
                <w:sz w:val="24"/>
                <w:szCs w:val="24"/>
                <w:lang w:val="uk-UA"/>
              </w:rPr>
              <w:t>бенефіціарний</w:t>
            </w:r>
            <w:proofErr w:type="spellEnd"/>
            <w:r w:rsidRPr="009E791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r w:rsidRPr="009E791F">
              <w:rPr>
                <w:rFonts w:ascii="Times New Roman" w:eastAsia="Times New Roman" w:hAnsi="Times New Roman"/>
                <w:sz w:val="24"/>
                <w:szCs w:val="24"/>
                <w:lang w:val="uk-UA"/>
              </w:rPr>
              <w:lastRenderedPageBreak/>
              <w:t xml:space="preserve">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E791F">
              <w:rPr>
                <w:rFonts w:ascii="Times New Roman" w:eastAsia="Times New Roman" w:hAnsi="Times New Roman"/>
                <w:sz w:val="24"/>
                <w:szCs w:val="24"/>
                <w:lang w:val="uk-UA"/>
              </w:rPr>
              <w:t>бенефіціарним</w:t>
            </w:r>
            <w:proofErr w:type="spellEnd"/>
            <w:r w:rsidRPr="009E791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50247A85"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27D1237"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w:t>
            </w:r>
            <w:r w:rsidRPr="009E791F">
              <w:rPr>
                <w:rFonts w:ascii="Times New Roman" w:eastAsia="Times New Roman" w:hAnsi="Times New Roman"/>
                <w:sz w:val="24"/>
                <w:szCs w:val="24"/>
                <w:lang w:val="uk-UA"/>
              </w:rPr>
              <w:lastRenderedPageBreak/>
              <w:t>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308FEA"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9E791F">
              <w:rPr>
                <w:rFonts w:ascii="Times New Roman" w:eastAsia="Times New Roman" w:hAnsi="Times New Roman"/>
                <w:sz w:val="24"/>
                <w:szCs w:val="24"/>
                <w:lang w:val="uk-UA"/>
              </w:rPr>
              <w:t>закупівель</w:t>
            </w:r>
            <w:proofErr w:type="spellEnd"/>
            <w:r w:rsidRPr="009E791F">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90DC5DE"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9E791F">
              <w:rPr>
                <w:rFonts w:ascii="Times New Roman" w:eastAsia="Times New Roman" w:hAnsi="Times New Roman"/>
                <w:sz w:val="24"/>
                <w:szCs w:val="24"/>
                <w:lang w:val="uk-UA"/>
              </w:rPr>
              <w:t>обгрунтування</w:t>
            </w:r>
            <w:proofErr w:type="spellEnd"/>
            <w:r w:rsidRPr="009E791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506CC8E3"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7863943D"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F3AD7F5"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F7B85C8"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0C810D7"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63AD104"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9E791F">
              <w:rPr>
                <w:rFonts w:ascii="Times New Roman" w:eastAsia="Times New Roman" w:hAnsi="Times New Roman"/>
                <w:sz w:val="24"/>
                <w:szCs w:val="24"/>
                <w:lang w:val="uk-UA"/>
              </w:rPr>
              <w:lastRenderedPageBreak/>
              <w:t xml:space="preserve">вимогою про усунення таких </w:t>
            </w:r>
            <w:proofErr w:type="spellStart"/>
            <w:r w:rsidRPr="009E791F">
              <w:rPr>
                <w:rFonts w:ascii="Times New Roman" w:eastAsia="Times New Roman" w:hAnsi="Times New Roman"/>
                <w:sz w:val="24"/>
                <w:szCs w:val="24"/>
                <w:lang w:val="uk-UA"/>
              </w:rPr>
              <w:t>невідповідностей</w:t>
            </w:r>
            <w:proofErr w:type="spellEnd"/>
            <w:r w:rsidRPr="009E791F">
              <w:rPr>
                <w:rFonts w:ascii="Times New Roman" w:eastAsia="Times New Roman" w:hAnsi="Times New Roman"/>
                <w:sz w:val="24"/>
                <w:szCs w:val="24"/>
                <w:lang w:val="uk-UA"/>
              </w:rPr>
              <w:t xml:space="preserve"> в електронній системі </w:t>
            </w:r>
            <w:proofErr w:type="spellStart"/>
            <w:r w:rsidRPr="009E791F">
              <w:rPr>
                <w:rFonts w:ascii="Times New Roman" w:eastAsia="Times New Roman" w:hAnsi="Times New Roman"/>
                <w:sz w:val="24"/>
                <w:szCs w:val="24"/>
                <w:lang w:val="uk-UA"/>
              </w:rPr>
              <w:t>закупівель</w:t>
            </w:r>
            <w:proofErr w:type="spellEnd"/>
            <w:r w:rsidRPr="009E791F">
              <w:rPr>
                <w:rFonts w:ascii="Times New Roman" w:eastAsia="Times New Roman" w:hAnsi="Times New Roman"/>
                <w:sz w:val="24"/>
                <w:szCs w:val="24"/>
                <w:lang w:val="uk-UA"/>
              </w:rPr>
              <w:t>.</w:t>
            </w:r>
          </w:p>
          <w:p w14:paraId="19712FD1"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6442298"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EFE781"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E791F">
              <w:rPr>
                <w:rFonts w:ascii="Times New Roman" w:eastAsia="Times New Roman" w:hAnsi="Times New Roman"/>
                <w:sz w:val="24"/>
                <w:szCs w:val="24"/>
                <w:lang w:val="uk-UA"/>
              </w:rPr>
              <w:t>невідповідностей</w:t>
            </w:r>
            <w:proofErr w:type="spellEnd"/>
            <w:r w:rsidRPr="009E791F">
              <w:rPr>
                <w:rFonts w:ascii="Times New Roman" w:eastAsia="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49101DF"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319015F9" w:rsidR="008048B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48BF" w:rsidRPr="001071B3" w14:paraId="5D44A479" w14:textId="77777777" w:rsidTr="00B413F2">
        <w:tc>
          <w:tcPr>
            <w:tcW w:w="300" w:type="pct"/>
            <w:shd w:val="clear" w:color="auto" w:fill="FFFFFF"/>
            <w:hideMark/>
          </w:tcPr>
          <w:p w14:paraId="21666C8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37CA3C84" w14:textId="77777777" w:rsidR="009E791F" w:rsidRPr="009E791F" w:rsidRDefault="009E791F" w:rsidP="009E791F">
            <w:pPr>
              <w:spacing w:after="0" w:line="240" w:lineRule="auto"/>
              <w:ind w:firstLine="312"/>
              <w:jc w:val="both"/>
              <w:rPr>
                <w:rFonts w:ascii="Times New Roman" w:hAnsi="Times New Roman"/>
                <w:sz w:val="24"/>
                <w:szCs w:val="24"/>
                <w:lang w:val="uk-UA"/>
              </w:rPr>
            </w:pPr>
            <w:r w:rsidRPr="009E791F">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9E791F">
              <w:rPr>
                <w:rFonts w:ascii="Times New Roman" w:hAnsi="Times New Roman"/>
                <w:sz w:val="24"/>
                <w:szCs w:val="24"/>
                <w:lang w:val="uk-UA"/>
              </w:rPr>
              <w:t>закупівель</w:t>
            </w:r>
            <w:proofErr w:type="spellEnd"/>
            <w:r w:rsidRPr="009E791F">
              <w:rPr>
                <w:rFonts w:ascii="Times New Roman" w:hAnsi="Times New Roman"/>
                <w:sz w:val="24"/>
                <w:szCs w:val="24"/>
                <w:lang w:val="uk-UA"/>
              </w:rPr>
              <w:t xml:space="preserve"> у разі, коли:</w:t>
            </w:r>
          </w:p>
          <w:p w14:paraId="29E7A5A0" w14:textId="77777777" w:rsidR="009E791F" w:rsidRPr="009E791F" w:rsidRDefault="009E791F" w:rsidP="009E791F">
            <w:pPr>
              <w:spacing w:after="0" w:line="240" w:lineRule="auto"/>
              <w:ind w:firstLine="312"/>
              <w:jc w:val="both"/>
              <w:rPr>
                <w:rFonts w:ascii="Times New Roman" w:hAnsi="Times New Roman"/>
                <w:b/>
                <w:bCs/>
                <w:sz w:val="24"/>
                <w:szCs w:val="24"/>
                <w:lang w:val="uk-UA"/>
              </w:rPr>
            </w:pPr>
            <w:r w:rsidRPr="009E791F">
              <w:rPr>
                <w:rFonts w:ascii="Times New Roman" w:hAnsi="Times New Roman"/>
                <w:b/>
                <w:bCs/>
                <w:sz w:val="24"/>
                <w:szCs w:val="24"/>
                <w:lang w:val="uk-UA"/>
              </w:rPr>
              <w:t>1) учасник процедури закупівлі:</w:t>
            </w:r>
          </w:p>
          <w:p w14:paraId="70F89E8D"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підпадає під підстави, встановлені пунктом 47 цих особливостей;</w:t>
            </w:r>
          </w:p>
          <w:p w14:paraId="0CE78CC0"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0F493D"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14:paraId="27797870"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E791F">
              <w:rPr>
                <w:rFonts w:ascii="Times New Roman" w:hAnsi="Times New Roman"/>
                <w:sz w:val="24"/>
                <w:szCs w:val="24"/>
                <w:lang w:val="uk-UA"/>
              </w:rPr>
              <w:t>невідповідностей</w:t>
            </w:r>
            <w:proofErr w:type="spellEnd"/>
            <w:r w:rsidRPr="009E791F">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9E791F">
              <w:rPr>
                <w:rFonts w:ascii="Times New Roman" w:hAnsi="Times New Roman"/>
                <w:sz w:val="24"/>
                <w:szCs w:val="24"/>
                <w:lang w:val="uk-UA"/>
              </w:rPr>
              <w:t>закупівель</w:t>
            </w:r>
            <w:proofErr w:type="spellEnd"/>
            <w:r w:rsidRPr="009E791F">
              <w:rPr>
                <w:rFonts w:ascii="Times New Roman" w:hAnsi="Times New Roman"/>
                <w:sz w:val="24"/>
                <w:szCs w:val="24"/>
                <w:lang w:val="uk-UA"/>
              </w:rPr>
              <w:t xml:space="preserve"> повідомлення з вимогою про усунення таких </w:t>
            </w:r>
            <w:proofErr w:type="spellStart"/>
            <w:r w:rsidRPr="009E791F">
              <w:rPr>
                <w:rFonts w:ascii="Times New Roman" w:hAnsi="Times New Roman"/>
                <w:sz w:val="24"/>
                <w:szCs w:val="24"/>
                <w:lang w:val="uk-UA"/>
              </w:rPr>
              <w:t>невідповідностей</w:t>
            </w:r>
            <w:proofErr w:type="spellEnd"/>
            <w:r w:rsidRPr="009E791F">
              <w:rPr>
                <w:rFonts w:ascii="Times New Roman" w:hAnsi="Times New Roman"/>
                <w:sz w:val="24"/>
                <w:szCs w:val="24"/>
                <w:lang w:val="uk-UA"/>
              </w:rPr>
              <w:t>;</w:t>
            </w:r>
          </w:p>
          <w:p w14:paraId="7A0E1AE7"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A2B154B"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31DC9E03"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E791F">
              <w:rPr>
                <w:rFonts w:ascii="Times New Roman" w:hAnsi="Times New Roman"/>
                <w:sz w:val="24"/>
                <w:szCs w:val="24"/>
                <w:lang w:val="uk-UA"/>
              </w:rPr>
              <w:t>бенефіціарним</w:t>
            </w:r>
            <w:proofErr w:type="spellEnd"/>
            <w:r w:rsidRPr="009E791F">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791F">
              <w:rPr>
                <w:rFonts w:ascii="Times New Roman" w:hAnsi="Times New Roman"/>
                <w:sz w:val="24"/>
                <w:szCs w:val="24"/>
                <w:lang w:val="uk-UA"/>
              </w:rPr>
              <w:t>закупівель</w:t>
            </w:r>
            <w:proofErr w:type="spellEnd"/>
            <w:r w:rsidRPr="009E791F">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A6A2AB" w14:textId="77777777" w:rsidR="009E791F" w:rsidRPr="009E791F" w:rsidRDefault="009E791F" w:rsidP="009E791F">
            <w:pPr>
              <w:spacing w:after="0" w:line="240" w:lineRule="auto"/>
              <w:ind w:firstLine="312"/>
              <w:jc w:val="both"/>
              <w:rPr>
                <w:rFonts w:ascii="Times New Roman" w:hAnsi="Times New Roman"/>
                <w:b/>
                <w:bCs/>
                <w:sz w:val="24"/>
                <w:szCs w:val="24"/>
                <w:lang w:val="uk-UA"/>
              </w:rPr>
            </w:pPr>
            <w:r w:rsidRPr="009E791F">
              <w:rPr>
                <w:rFonts w:ascii="Times New Roman" w:hAnsi="Times New Roman"/>
                <w:b/>
                <w:bCs/>
                <w:sz w:val="24"/>
                <w:szCs w:val="24"/>
                <w:lang w:val="uk-UA"/>
              </w:rPr>
              <w:t>2) тендерна пропозиція:</w:t>
            </w:r>
          </w:p>
          <w:p w14:paraId="05B2FD8C" w14:textId="77777777" w:rsidR="009E791F" w:rsidRPr="009E791F"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w:t>
            </w:r>
            <w:r w:rsidRPr="009E791F">
              <w:rPr>
                <w:rFonts w:ascii="Times New Roman" w:hAnsi="Times New Roman"/>
                <w:sz w:val="24"/>
                <w:szCs w:val="24"/>
                <w:lang w:val="uk-UA"/>
              </w:rPr>
              <w:lastRenderedPageBreak/>
              <w:t>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EB58E1F" w14:textId="77777777" w:rsidR="009E791F" w:rsidRPr="009E791F"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є такою, строк дії якої закінчився;</w:t>
            </w:r>
          </w:p>
          <w:p w14:paraId="5619FFD2" w14:textId="77777777" w:rsidR="009E791F" w:rsidRPr="009E791F"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77FCD9" w14:textId="77777777" w:rsidR="009E791F" w:rsidRPr="009E791F"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C2BD758" w14:textId="77777777" w:rsidR="009E791F" w:rsidRPr="009E791F" w:rsidRDefault="009E791F" w:rsidP="009E791F">
            <w:pPr>
              <w:spacing w:after="0" w:line="240" w:lineRule="auto"/>
              <w:ind w:firstLine="312"/>
              <w:jc w:val="both"/>
              <w:rPr>
                <w:rFonts w:ascii="Times New Roman" w:hAnsi="Times New Roman"/>
                <w:sz w:val="24"/>
                <w:szCs w:val="24"/>
                <w:lang w:val="uk-UA"/>
              </w:rPr>
            </w:pPr>
          </w:p>
          <w:p w14:paraId="58F0FB85" w14:textId="77777777" w:rsidR="009E791F" w:rsidRPr="009E791F" w:rsidRDefault="009E791F" w:rsidP="009E791F">
            <w:pPr>
              <w:spacing w:after="0" w:line="240" w:lineRule="auto"/>
              <w:ind w:firstLine="312"/>
              <w:jc w:val="both"/>
              <w:rPr>
                <w:rFonts w:ascii="Times New Roman" w:hAnsi="Times New Roman"/>
                <w:b/>
                <w:bCs/>
                <w:sz w:val="24"/>
                <w:szCs w:val="24"/>
                <w:lang w:val="uk-UA"/>
              </w:rPr>
            </w:pPr>
            <w:r w:rsidRPr="009E791F">
              <w:rPr>
                <w:rFonts w:ascii="Times New Roman" w:hAnsi="Times New Roman"/>
                <w:b/>
                <w:bCs/>
                <w:sz w:val="24"/>
                <w:szCs w:val="24"/>
                <w:lang w:val="uk-UA"/>
              </w:rPr>
              <w:t>3) переможець процедури закупівлі:</w:t>
            </w:r>
          </w:p>
          <w:p w14:paraId="5B3A5CA5" w14:textId="77777777" w:rsidR="009E791F" w:rsidRPr="009E791F"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9010BEB" w14:textId="77777777" w:rsidR="009E791F" w:rsidRPr="009E791F"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331860" w14:textId="77777777" w:rsidR="009E791F" w:rsidRPr="009E791F"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B3B0B32" w14:textId="77777777" w:rsidR="009E791F" w:rsidRPr="009E791F"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293B5A" w14:textId="77777777" w:rsidR="009E791F" w:rsidRPr="009E791F" w:rsidRDefault="009E791F" w:rsidP="009E791F">
            <w:pPr>
              <w:spacing w:after="0" w:line="240" w:lineRule="auto"/>
              <w:ind w:firstLine="312"/>
              <w:jc w:val="both"/>
              <w:rPr>
                <w:rFonts w:ascii="Times New Roman" w:hAnsi="Times New Roman"/>
                <w:sz w:val="24"/>
                <w:szCs w:val="24"/>
                <w:lang w:val="uk-UA"/>
              </w:rPr>
            </w:pPr>
          </w:p>
          <w:p w14:paraId="0FD6E2C2" w14:textId="77777777" w:rsidR="009E791F" w:rsidRPr="009E791F" w:rsidRDefault="009E791F" w:rsidP="009E791F">
            <w:pPr>
              <w:spacing w:after="0" w:line="240" w:lineRule="auto"/>
              <w:ind w:firstLine="312"/>
              <w:jc w:val="both"/>
              <w:rPr>
                <w:rFonts w:ascii="Times New Roman" w:hAnsi="Times New Roman"/>
                <w:sz w:val="24"/>
                <w:szCs w:val="24"/>
                <w:lang w:val="uk-UA"/>
              </w:rPr>
            </w:pPr>
            <w:r w:rsidRPr="009E791F">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9E791F">
              <w:rPr>
                <w:rFonts w:ascii="Times New Roman" w:hAnsi="Times New Roman"/>
                <w:sz w:val="24"/>
                <w:szCs w:val="24"/>
                <w:lang w:val="uk-UA"/>
              </w:rPr>
              <w:t>закупівель</w:t>
            </w:r>
            <w:proofErr w:type="spellEnd"/>
            <w:r w:rsidRPr="009E791F">
              <w:rPr>
                <w:rFonts w:ascii="Times New Roman" w:hAnsi="Times New Roman"/>
                <w:sz w:val="24"/>
                <w:szCs w:val="24"/>
                <w:lang w:val="uk-UA"/>
              </w:rPr>
              <w:t xml:space="preserve"> у разі, коли:</w:t>
            </w:r>
          </w:p>
          <w:p w14:paraId="41C5F814" w14:textId="77777777" w:rsidR="009E791F" w:rsidRPr="009E791F" w:rsidRDefault="009E791F" w:rsidP="009E791F">
            <w:pPr>
              <w:spacing w:after="0" w:line="240" w:lineRule="auto"/>
              <w:ind w:firstLine="312"/>
              <w:jc w:val="both"/>
              <w:rPr>
                <w:rFonts w:ascii="Times New Roman" w:hAnsi="Times New Roman"/>
                <w:sz w:val="24"/>
                <w:szCs w:val="24"/>
                <w:lang w:val="uk-UA"/>
              </w:rPr>
            </w:pPr>
          </w:p>
          <w:p w14:paraId="62CAFBAB" w14:textId="77777777" w:rsidR="009E791F" w:rsidRPr="009E791F" w:rsidRDefault="009E791F" w:rsidP="009E791F">
            <w:pPr>
              <w:pStyle w:val="a4"/>
              <w:numPr>
                <w:ilvl w:val="0"/>
                <w:numId w:val="23"/>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25B83F" w14:textId="77777777" w:rsidR="009E791F" w:rsidRPr="009E791F" w:rsidRDefault="009E791F" w:rsidP="009E791F">
            <w:pPr>
              <w:pStyle w:val="a4"/>
              <w:numPr>
                <w:ilvl w:val="0"/>
                <w:numId w:val="23"/>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1A1CA8" w14:textId="77777777" w:rsidR="009E791F" w:rsidRPr="009E791F" w:rsidRDefault="009E791F" w:rsidP="009E791F">
            <w:pPr>
              <w:spacing w:after="0" w:line="240" w:lineRule="auto"/>
              <w:ind w:firstLine="312"/>
              <w:jc w:val="both"/>
              <w:rPr>
                <w:rFonts w:ascii="Times New Roman" w:hAnsi="Times New Roman"/>
                <w:sz w:val="24"/>
                <w:szCs w:val="24"/>
                <w:lang w:val="uk-UA"/>
              </w:rPr>
            </w:pPr>
          </w:p>
          <w:p w14:paraId="1ECA35B8" w14:textId="77777777" w:rsidR="009E791F" w:rsidRPr="009E791F" w:rsidRDefault="009E791F" w:rsidP="009E791F">
            <w:pPr>
              <w:spacing w:after="0" w:line="240" w:lineRule="auto"/>
              <w:ind w:firstLine="312"/>
              <w:jc w:val="both"/>
              <w:rPr>
                <w:rFonts w:ascii="Times New Roman" w:hAnsi="Times New Roman"/>
                <w:sz w:val="24"/>
                <w:szCs w:val="24"/>
                <w:lang w:val="uk-UA"/>
              </w:rPr>
            </w:pPr>
            <w:r w:rsidRPr="009E791F">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E791F">
              <w:rPr>
                <w:rFonts w:ascii="Times New Roman" w:hAnsi="Times New Roman"/>
                <w:sz w:val="24"/>
                <w:szCs w:val="24"/>
                <w:lang w:val="uk-UA"/>
              </w:rPr>
              <w:t>закупівель</w:t>
            </w:r>
            <w:proofErr w:type="spellEnd"/>
            <w:r w:rsidRPr="009E791F">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E791F">
              <w:rPr>
                <w:rFonts w:ascii="Times New Roman" w:hAnsi="Times New Roman"/>
                <w:sz w:val="24"/>
                <w:szCs w:val="24"/>
                <w:lang w:val="uk-UA"/>
              </w:rPr>
              <w:t>закупівель</w:t>
            </w:r>
            <w:proofErr w:type="spellEnd"/>
            <w:r w:rsidRPr="009E791F">
              <w:rPr>
                <w:rFonts w:ascii="Times New Roman" w:hAnsi="Times New Roman"/>
                <w:sz w:val="24"/>
                <w:szCs w:val="24"/>
                <w:lang w:val="uk-UA"/>
              </w:rPr>
              <w:t>.</w:t>
            </w:r>
          </w:p>
          <w:p w14:paraId="3DF0E316" w14:textId="1227CC45" w:rsidR="008048BF" w:rsidRPr="0024015B" w:rsidRDefault="009E791F" w:rsidP="009E791F">
            <w:pPr>
              <w:spacing w:after="0" w:line="240" w:lineRule="auto"/>
              <w:ind w:firstLine="312"/>
              <w:jc w:val="both"/>
              <w:rPr>
                <w:rFonts w:ascii="Times New Roman" w:eastAsia="Times New Roman" w:hAnsi="Times New Roman" w:cs="Times New Roman"/>
                <w:sz w:val="24"/>
                <w:szCs w:val="24"/>
                <w:lang w:val="uk-UA" w:eastAsia="ru-RU"/>
              </w:rPr>
            </w:pPr>
            <w:r w:rsidRPr="009E791F">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8048BF" w:rsidRPr="00BD6C65">
              <w:rPr>
                <w:rFonts w:ascii="Times New Roman" w:hAnsi="Times New Roman"/>
                <w:sz w:val="24"/>
                <w:szCs w:val="24"/>
                <w:lang w:val="uk-UA"/>
              </w:rPr>
              <w:t>.</w:t>
            </w:r>
          </w:p>
        </w:tc>
      </w:tr>
      <w:tr w:rsidR="008048BF" w:rsidRPr="00B413F2" w14:paraId="547621F5" w14:textId="77777777" w:rsidTr="00B413F2">
        <w:tc>
          <w:tcPr>
            <w:tcW w:w="5000" w:type="pct"/>
            <w:gridSpan w:val="3"/>
            <w:shd w:val="clear" w:color="auto" w:fill="FFFFFF"/>
            <w:hideMark/>
          </w:tcPr>
          <w:p w14:paraId="2D669BDC" w14:textId="42A68A8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8048BF" w:rsidRPr="006343C2" w14:paraId="62D4EABA" w14:textId="77777777" w:rsidTr="00B413F2">
        <w:tc>
          <w:tcPr>
            <w:tcW w:w="300" w:type="pct"/>
            <w:shd w:val="clear" w:color="auto" w:fill="FFFFFF"/>
            <w:hideMark/>
          </w:tcPr>
          <w:p w14:paraId="5301A871"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18C6DB3E" w:rsidR="008048BF" w:rsidRPr="00B413F2" w:rsidRDefault="009E791F" w:rsidP="008048BF">
            <w:pPr>
              <w:spacing w:after="0" w:line="240" w:lineRule="auto"/>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Відміна відкритих торгів</w:t>
            </w:r>
          </w:p>
        </w:tc>
        <w:tc>
          <w:tcPr>
            <w:tcW w:w="3150" w:type="pct"/>
            <w:shd w:val="clear" w:color="auto" w:fill="FFFFFF"/>
            <w:hideMark/>
          </w:tcPr>
          <w:p w14:paraId="6BCB847A"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Замовник відміняє відкриті торги у разі:</w:t>
            </w:r>
          </w:p>
          <w:p w14:paraId="79A62F7B"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777888ED"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з описом таких порушень;</w:t>
            </w:r>
          </w:p>
          <w:p w14:paraId="6629E70E"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7091E0C5"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768D9DB"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xml:space="preserve"> підстави прийняття такого рішення. </w:t>
            </w:r>
          </w:p>
          <w:p w14:paraId="7C7A7CCC"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xml:space="preserve"> у разі:</w:t>
            </w:r>
          </w:p>
          <w:p w14:paraId="0212A0F0"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FB4D05C"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6AA239A"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Електронною системою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24B50A"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334248A1" w:rsidR="008048BF" w:rsidRPr="00B413F2"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xml:space="preserve"> в день її оприлюднення.</w:t>
            </w:r>
          </w:p>
        </w:tc>
      </w:tr>
      <w:tr w:rsidR="008048BF" w:rsidRPr="00F057C0" w14:paraId="155B707C" w14:textId="77777777" w:rsidTr="00B413F2">
        <w:tc>
          <w:tcPr>
            <w:tcW w:w="300" w:type="pct"/>
            <w:shd w:val="clear" w:color="auto" w:fill="FFFFFF"/>
            <w:hideMark/>
          </w:tcPr>
          <w:p w14:paraId="1D3DD00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6489126D" w14:textId="77777777" w:rsidR="009E791F" w:rsidRPr="009E791F" w:rsidRDefault="009E791F" w:rsidP="009E791F">
            <w:pPr>
              <w:spacing w:after="0" w:line="240" w:lineRule="auto"/>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9E791F">
              <w:rPr>
                <w:rFonts w:ascii="Times New Roman" w:eastAsia="Times New Roman" w:hAnsi="Times New Roman" w:cs="Times New Roman"/>
                <w:b/>
                <w:bCs/>
                <w:i/>
                <w:iCs/>
                <w:sz w:val="24"/>
                <w:szCs w:val="24"/>
                <w:lang w:val="uk-UA" w:eastAsia="ru-RU"/>
              </w:rPr>
              <w:t>не може бути укладено раніше</w:t>
            </w:r>
            <w:r w:rsidRPr="009E791F">
              <w:rPr>
                <w:rFonts w:ascii="Times New Roman" w:eastAsia="Times New Roman" w:hAnsi="Times New Roman" w:cs="Times New Roman"/>
                <w:sz w:val="24"/>
                <w:szCs w:val="24"/>
                <w:lang w:val="uk-UA" w:eastAsia="ru-RU"/>
              </w:rPr>
              <w:t xml:space="preserve"> </w:t>
            </w:r>
            <w:r w:rsidRPr="009E791F">
              <w:rPr>
                <w:rFonts w:ascii="Times New Roman" w:eastAsia="Times New Roman" w:hAnsi="Times New Roman" w:cs="Times New Roman"/>
                <w:b/>
                <w:bCs/>
                <w:i/>
                <w:iCs/>
                <w:sz w:val="24"/>
                <w:szCs w:val="24"/>
                <w:lang w:val="uk-UA" w:eastAsia="ru-RU"/>
              </w:rPr>
              <w:t>ніж через п’ять днів</w:t>
            </w:r>
            <w:r w:rsidRPr="009E791F">
              <w:rPr>
                <w:rFonts w:ascii="Times New Roman" w:eastAsia="Times New Roman" w:hAnsi="Times New Roman" w:cs="Times New Roman"/>
                <w:sz w:val="24"/>
                <w:szCs w:val="24"/>
                <w:lang w:val="uk-UA" w:eastAsia="ru-RU"/>
              </w:rPr>
              <w:t xml:space="preserve"> з дати оприлюднення в електронній системі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7994D9E1" w14:textId="77777777" w:rsidR="009E791F" w:rsidRPr="009E791F" w:rsidRDefault="009E791F" w:rsidP="009E791F">
            <w:pPr>
              <w:spacing w:after="0" w:line="240" w:lineRule="auto"/>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E791F">
              <w:rPr>
                <w:rFonts w:ascii="Times New Roman" w:eastAsia="Times New Roman" w:hAnsi="Times New Roman" w:cs="Times New Roman"/>
                <w:b/>
                <w:bCs/>
                <w:i/>
                <w:iCs/>
                <w:sz w:val="24"/>
                <w:szCs w:val="24"/>
                <w:lang w:val="uk-UA" w:eastAsia="ru-RU"/>
              </w:rPr>
              <w:t>не пізніше ніж через 15 днів</w:t>
            </w:r>
            <w:r w:rsidRPr="009E791F">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9E791F">
              <w:rPr>
                <w:rFonts w:ascii="Times New Roman" w:eastAsia="Times New Roman" w:hAnsi="Times New Roman" w:cs="Times New Roman"/>
                <w:b/>
                <w:bCs/>
                <w:i/>
                <w:iCs/>
                <w:sz w:val="24"/>
                <w:szCs w:val="24"/>
                <w:lang w:val="uk-UA" w:eastAsia="ru-RU"/>
              </w:rPr>
              <w:t>до 60 днів</w:t>
            </w:r>
            <w:r w:rsidRPr="009E791F">
              <w:rPr>
                <w:rFonts w:ascii="Times New Roman" w:eastAsia="Times New Roman" w:hAnsi="Times New Roman" w:cs="Times New Roman"/>
                <w:sz w:val="24"/>
                <w:szCs w:val="24"/>
                <w:lang w:val="uk-UA" w:eastAsia="ru-RU"/>
              </w:rPr>
              <w:t xml:space="preserve">. </w:t>
            </w:r>
          </w:p>
          <w:p w14:paraId="6E88E8E4" w14:textId="5E77775C" w:rsidR="008048BF" w:rsidRPr="00B413F2" w:rsidRDefault="009E791F" w:rsidP="009E791F">
            <w:pPr>
              <w:spacing w:after="0" w:line="240" w:lineRule="auto"/>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048BF" w:rsidRPr="00B413F2" w14:paraId="223525F7" w14:textId="77777777" w:rsidTr="00B413F2">
        <w:tc>
          <w:tcPr>
            <w:tcW w:w="300" w:type="pct"/>
            <w:shd w:val="clear" w:color="auto" w:fill="FFFFFF"/>
            <w:hideMark/>
          </w:tcPr>
          <w:p w14:paraId="6FF7100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4F89D23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BE400F">
              <w:rPr>
                <w:rFonts w:ascii="Times New Roman" w:eastAsia="Times New Roman" w:hAnsi="Times New Roman" w:cs="Times New Roman"/>
                <w:b/>
                <w:bCs/>
                <w:i/>
                <w:iCs/>
                <w:sz w:val="24"/>
                <w:szCs w:val="24"/>
                <w:lang w:val="uk-UA" w:eastAsia="ru-RU"/>
              </w:rPr>
              <w:t xml:space="preserve">Додатку № </w:t>
            </w:r>
            <w:r w:rsidR="007C1551">
              <w:rPr>
                <w:rFonts w:ascii="Times New Roman" w:eastAsia="Times New Roman" w:hAnsi="Times New Roman" w:cs="Times New Roman"/>
                <w:b/>
                <w:bCs/>
                <w:i/>
                <w:iCs/>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 Учасник у складі тендерної пропозиції має надати лист-згоду з умовами </w:t>
            </w:r>
            <w:proofErr w:type="spellStart"/>
            <w:r>
              <w:rPr>
                <w:rFonts w:ascii="Times New Roman" w:eastAsia="Times New Roman" w:hAnsi="Times New Roman" w:cs="Times New Roman"/>
                <w:sz w:val="24"/>
                <w:szCs w:val="24"/>
                <w:lang w:val="uk-UA" w:eastAsia="ru-RU"/>
              </w:rPr>
              <w:t>проєкту</w:t>
            </w:r>
            <w:proofErr w:type="spellEnd"/>
            <w:r>
              <w:rPr>
                <w:rFonts w:ascii="Times New Roman" w:eastAsia="Times New Roman" w:hAnsi="Times New Roman" w:cs="Times New Roman"/>
                <w:sz w:val="24"/>
                <w:szCs w:val="24"/>
                <w:lang w:val="uk-UA" w:eastAsia="ru-RU"/>
              </w:rPr>
              <w:t xml:space="preserve"> договору.</w:t>
            </w:r>
          </w:p>
        </w:tc>
      </w:tr>
      <w:tr w:rsidR="008048BF" w:rsidRPr="00B413F2" w14:paraId="13765E1F" w14:textId="77777777" w:rsidTr="00B413F2">
        <w:tc>
          <w:tcPr>
            <w:tcW w:w="300" w:type="pct"/>
            <w:shd w:val="clear" w:color="auto" w:fill="FFFFFF"/>
            <w:hideMark/>
          </w:tcPr>
          <w:p w14:paraId="6BFE27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5DB8442C" w14:textId="77777777" w:rsidR="000B5804" w:rsidRDefault="000B5804" w:rsidP="000B5804">
            <w:pPr>
              <w:pStyle w:val="10"/>
              <w:widowControl w:val="0"/>
              <w:jc w:val="both"/>
              <w:rPr>
                <w:rFonts w:ascii="Times New Roman" w:hAnsi="Times New Roman"/>
                <w:sz w:val="24"/>
                <w:szCs w:val="24"/>
              </w:rPr>
            </w:pPr>
            <w:r w:rsidRPr="00335C3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335C38">
              <w:rPr>
                <w:rFonts w:ascii="Times New Roman" w:hAnsi="Times New Roman"/>
                <w:b/>
                <w:bCs/>
                <w:sz w:val="24"/>
                <w:szCs w:val="24"/>
              </w:rPr>
              <w:t>, у тому числі за результатами електронного аукціону</w:t>
            </w:r>
            <w:r>
              <w:rPr>
                <w:rFonts w:ascii="Times New Roman" w:hAnsi="Times New Roman"/>
                <w:sz w:val="24"/>
                <w:szCs w:val="24"/>
              </w:rPr>
              <w:t>, крім випадків:</w:t>
            </w:r>
            <w:r w:rsidRPr="00335C38">
              <w:rPr>
                <w:rFonts w:ascii="Times New Roman" w:hAnsi="Times New Roman"/>
                <w:sz w:val="24"/>
                <w:szCs w:val="24"/>
              </w:rPr>
              <w:br/>
              <w:t>— визначення грошового еквівалента зобов’яза</w:t>
            </w:r>
            <w:r>
              <w:rPr>
                <w:rFonts w:ascii="Times New Roman" w:hAnsi="Times New Roman"/>
                <w:sz w:val="24"/>
                <w:szCs w:val="24"/>
              </w:rPr>
              <w:t>ння в іноземній валюті;</w:t>
            </w:r>
            <w:r w:rsidRPr="00335C38">
              <w:rPr>
                <w:rFonts w:ascii="Times New Roman" w:hAnsi="Times New Roman"/>
                <w:sz w:val="24"/>
                <w:szCs w:val="24"/>
              </w:rPr>
              <w:br/>
              <w:t>— перерахунку ціни в бік зменшення ціни тендерної пропозиції переможця б</w:t>
            </w:r>
            <w:r>
              <w:rPr>
                <w:rFonts w:ascii="Times New Roman" w:hAnsi="Times New Roman"/>
                <w:sz w:val="24"/>
                <w:szCs w:val="24"/>
              </w:rPr>
              <w:t>ез зменшення обсягів закупівлі;</w:t>
            </w:r>
            <w:r w:rsidRPr="00335C38">
              <w:rPr>
                <w:rFonts w:ascii="Times New Roman" w:hAnsi="Times New Roman"/>
                <w:sz w:val="24"/>
                <w:szCs w:val="24"/>
              </w:rPr>
              <w:br/>
              <w:t>— 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sz w:val="24"/>
                <w:szCs w:val="24"/>
              </w:rPr>
              <w:t>.</w:t>
            </w:r>
          </w:p>
          <w:p w14:paraId="011C3483" w14:textId="77777777" w:rsidR="000B5804" w:rsidRPr="00CD281B" w:rsidRDefault="000B5804" w:rsidP="000B5804">
            <w:pPr>
              <w:pStyle w:val="10"/>
              <w:widowControl w:val="0"/>
              <w:jc w:val="both"/>
              <w:rPr>
                <w:rFonts w:ascii="Times New Roman" w:hAnsi="Times New Roman"/>
                <w:sz w:val="24"/>
                <w:szCs w:val="24"/>
              </w:rPr>
            </w:pPr>
            <w:r w:rsidRPr="00335C38">
              <w:rPr>
                <w:rFonts w:ascii="Times New Roman" w:hAnsi="Times New Roman"/>
                <w:sz w:val="24"/>
                <w:szCs w:val="24"/>
              </w:rPr>
              <w:t> </w:t>
            </w:r>
            <w:bookmarkStart w:id="2" w:name="_Ref434319629"/>
            <w:r w:rsidRPr="00CD281B">
              <w:rPr>
                <w:rFonts w:ascii="Times New Roman" w:hAnsi="Times New Roman"/>
                <w:sz w:val="24"/>
                <w:szCs w:val="24"/>
              </w:rPr>
              <w:t xml:space="preserve"> </w:t>
            </w:r>
            <w:bookmarkEnd w:id="2"/>
            <w:r w:rsidRPr="00E41B65">
              <w:rPr>
                <w:rFonts w:ascii="Times New Roman" w:hAnsi="Times New Roman"/>
                <w:b/>
                <w:i/>
                <w:sz w:val="24"/>
                <w:szCs w:val="24"/>
              </w:rPr>
              <w:t>Істотні умови договору</w:t>
            </w:r>
            <w:r w:rsidRPr="00CD281B">
              <w:rPr>
                <w:rFonts w:ascii="Times New Roman" w:hAnsi="Times New Roman"/>
                <w:sz w:val="24"/>
                <w:szCs w:val="24"/>
              </w:rPr>
              <w:t xml:space="preserve"> про закупівлю не можуть змінюватися після його підписання до виконання зобов’язань сторонами в повному обсязі, крім випадків:</w:t>
            </w:r>
          </w:p>
          <w:p w14:paraId="321747FA"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1) зменшення обсягів закупівлі, зокрема з урахуванням фактичного обсягу видатків замовника;</w:t>
            </w:r>
          </w:p>
          <w:p w14:paraId="4231191D"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281B">
              <w:rPr>
                <w:rFonts w:ascii="Times New Roman" w:hAnsi="Times New Roman"/>
                <w:sz w:val="24"/>
                <w:szCs w:val="24"/>
              </w:rPr>
              <w:t>пропорційно</w:t>
            </w:r>
            <w:proofErr w:type="spellEnd"/>
            <w:r w:rsidRPr="00CD281B">
              <w:rPr>
                <w:rFonts w:ascii="Times New Roman" w:hAnsi="Times New Roman"/>
                <w:sz w:val="24"/>
                <w:szCs w:val="24"/>
              </w:rPr>
              <w:t xml:space="preserve"> коливанню ціни такого товару на ринку (відсоток збільшення ціни за одиницю товару не може </w:t>
            </w:r>
            <w:r w:rsidRPr="00CD281B">
              <w:rPr>
                <w:rFonts w:ascii="Times New Roman" w:hAnsi="Times New Roman"/>
                <w:sz w:val="24"/>
                <w:szCs w:val="24"/>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9D43F6"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C453564"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1E3570"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FF4EA0C"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61C39876"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 xml:space="preserve">оподаткування – </w:t>
            </w:r>
            <w:proofErr w:type="spellStart"/>
            <w:r w:rsidRPr="00CD281B">
              <w:rPr>
                <w:rFonts w:ascii="Times New Roman" w:hAnsi="Times New Roman"/>
                <w:sz w:val="24"/>
                <w:szCs w:val="24"/>
              </w:rPr>
              <w:t>пропорційно</w:t>
            </w:r>
            <w:proofErr w:type="spellEnd"/>
            <w:r w:rsidRPr="00CD281B">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D281B">
              <w:rPr>
                <w:rFonts w:ascii="Times New Roman" w:hAnsi="Times New Roman"/>
                <w:sz w:val="24"/>
                <w:szCs w:val="24"/>
              </w:rPr>
              <w:t>пропорційно</w:t>
            </w:r>
            <w:proofErr w:type="spellEnd"/>
            <w:r w:rsidRPr="00CD281B">
              <w:rPr>
                <w:rFonts w:ascii="Times New Roman" w:hAnsi="Times New Roman"/>
                <w:sz w:val="24"/>
                <w:szCs w:val="24"/>
              </w:rPr>
              <w:t xml:space="preserve"> до зміни податкового навантаження внаслідок зміни системи оподаткування;</w:t>
            </w:r>
          </w:p>
          <w:p w14:paraId="27BCD95C"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281B">
              <w:rPr>
                <w:rFonts w:ascii="Times New Roman" w:hAnsi="Times New Roman"/>
                <w:sz w:val="24"/>
                <w:szCs w:val="24"/>
              </w:rPr>
              <w:t>Platts</w:t>
            </w:r>
            <w:proofErr w:type="spellEnd"/>
            <w:r w:rsidRPr="00CD281B">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EB66E1"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8) зміни умов у зв’язку із застосуванням положень частини шостої статті 41 Закону.</w:t>
            </w:r>
          </w:p>
          <w:p w14:paraId="6BD69203"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lang w:val="ru-RU"/>
              </w:rPr>
              <w:t xml:space="preserve">У </w:t>
            </w:r>
            <w:proofErr w:type="spellStart"/>
            <w:r w:rsidRPr="00CD281B">
              <w:rPr>
                <w:rFonts w:ascii="Times New Roman" w:hAnsi="Times New Roman"/>
                <w:sz w:val="24"/>
                <w:szCs w:val="24"/>
                <w:lang w:val="ru-RU"/>
              </w:rPr>
              <w:t>разі</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внесення</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змін</w:t>
            </w:r>
            <w:proofErr w:type="spellEnd"/>
            <w:r w:rsidRPr="00CD281B">
              <w:rPr>
                <w:rFonts w:ascii="Times New Roman" w:hAnsi="Times New Roman"/>
                <w:sz w:val="24"/>
                <w:szCs w:val="24"/>
                <w:lang w:val="ru-RU"/>
              </w:rPr>
              <w:t xml:space="preserve"> до </w:t>
            </w:r>
            <w:proofErr w:type="spellStart"/>
            <w:r w:rsidRPr="00CD281B">
              <w:rPr>
                <w:rFonts w:ascii="Times New Roman" w:hAnsi="Times New Roman"/>
                <w:sz w:val="24"/>
                <w:szCs w:val="24"/>
                <w:lang w:val="ru-RU"/>
              </w:rPr>
              <w:t>істотних</w:t>
            </w:r>
            <w:proofErr w:type="spellEnd"/>
            <w:r w:rsidRPr="00CD281B">
              <w:rPr>
                <w:rFonts w:ascii="Times New Roman" w:hAnsi="Times New Roman"/>
                <w:sz w:val="24"/>
                <w:szCs w:val="24"/>
                <w:lang w:val="ru-RU"/>
              </w:rPr>
              <w:t xml:space="preserve"> умов договору про </w:t>
            </w:r>
            <w:proofErr w:type="spellStart"/>
            <w:r w:rsidRPr="00CD281B">
              <w:rPr>
                <w:rFonts w:ascii="Times New Roman" w:hAnsi="Times New Roman"/>
                <w:sz w:val="24"/>
                <w:szCs w:val="24"/>
                <w:lang w:val="ru-RU"/>
              </w:rPr>
              <w:t>закупівлю</w:t>
            </w:r>
            <w:proofErr w:type="spellEnd"/>
            <w:r w:rsidRPr="00CD281B">
              <w:rPr>
                <w:rFonts w:ascii="Times New Roman" w:hAnsi="Times New Roman"/>
                <w:sz w:val="24"/>
                <w:szCs w:val="24"/>
                <w:lang w:val="ru-RU"/>
              </w:rPr>
              <w:t xml:space="preserve"> у </w:t>
            </w:r>
            <w:proofErr w:type="spellStart"/>
            <w:r w:rsidRPr="00CD281B">
              <w:rPr>
                <w:rFonts w:ascii="Times New Roman" w:hAnsi="Times New Roman"/>
                <w:sz w:val="24"/>
                <w:szCs w:val="24"/>
                <w:lang w:val="ru-RU"/>
              </w:rPr>
              <w:t>випадках</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передбачених</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цим</w:t>
            </w:r>
            <w:proofErr w:type="spellEnd"/>
            <w:r w:rsidRPr="00CD281B">
              <w:rPr>
                <w:rFonts w:ascii="Times New Roman" w:hAnsi="Times New Roman"/>
                <w:sz w:val="24"/>
                <w:szCs w:val="24"/>
                <w:lang w:val="ru-RU"/>
              </w:rPr>
              <w:t xml:space="preserve"> пунктом, </w:t>
            </w:r>
            <w:proofErr w:type="spellStart"/>
            <w:r w:rsidRPr="00CD281B">
              <w:rPr>
                <w:rFonts w:ascii="Times New Roman" w:hAnsi="Times New Roman"/>
                <w:sz w:val="24"/>
                <w:szCs w:val="24"/>
                <w:lang w:val="ru-RU"/>
              </w:rPr>
              <w:t>замовник</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обов’язково</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оприлюднює</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повідомлення</w:t>
            </w:r>
            <w:proofErr w:type="spellEnd"/>
            <w:r w:rsidRPr="00CD281B">
              <w:rPr>
                <w:rFonts w:ascii="Times New Roman" w:hAnsi="Times New Roman"/>
                <w:sz w:val="24"/>
                <w:szCs w:val="24"/>
                <w:lang w:val="ru-RU"/>
              </w:rPr>
              <w:t xml:space="preserve"> про </w:t>
            </w:r>
            <w:proofErr w:type="spellStart"/>
            <w:r w:rsidRPr="00CD281B">
              <w:rPr>
                <w:rFonts w:ascii="Times New Roman" w:hAnsi="Times New Roman"/>
                <w:sz w:val="24"/>
                <w:szCs w:val="24"/>
                <w:lang w:val="ru-RU"/>
              </w:rPr>
              <w:t>внесення</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змін</w:t>
            </w:r>
            <w:proofErr w:type="spellEnd"/>
            <w:r w:rsidRPr="00CD281B">
              <w:rPr>
                <w:rFonts w:ascii="Times New Roman" w:hAnsi="Times New Roman"/>
                <w:sz w:val="24"/>
                <w:szCs w:val="24"/>
                <w:lang w:val="ru-RU"/>
              </w:rPr>
              <w:t xml:space="preserve"> </w:t>
            </w:r>
            <w:proofErr w:type="gramStart"/>
            <w:r w:rsidRPr="00CD281B">
              <w:rPr>
                <w:rFonts w:ascii="Times New Roman" w:hAnsi="Times New Roman"/>
                <w:sz w:val="24"/>
                <w:szCs w:val="24"/>
                <w:lang w:val="ru-RU"/>
              </w:rPr>
              <w:t>до договору</w:t>
            </w:r>
            <w:proofErr w:type="gramEnd"/>
            <w:r w:rsidRPr="00CD281B">
              <w:rPr>
                <w:rFonts w:ascii="Times New Roman" w:hAnsi="Times New Roman"/>
                <w:sz w:val="24"/>
                <w:szCs w:val="24"/>
                <w:lang w:val="ru-RU"/>
              </w:rPr>
              <w:t xml:space="preserve"> про </w:t>
            </w:r>
            <w:proofErr w:type="spellStart"/>
            <w:r w:rsidRPr="00CD281B">
              <w:rPr>
                <w:rFonts w:ascii="Times New Roman" w:hAnsi="Times New Roman"/>
                <w:sz w:val="24"/>
                <w:szCs w:val="24"/>
                <w:lang w:val="ru-RU"/>
              </w:rPr>
              <w:t>закупівлю</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відповідно</w:t>
            </w:r>
            <w:proofErr w:type="spellEnd"/>
            <w:r w:rsidRPr="00CD281B">
              <w:rPr>
                <w:rFonts w:ascii="Times New Roman" w:hAnsi="Times New Roman"/>
                <w:sz w:val="24"/>
                <w:szCs w:val="24"/>
                <w:lang w:val="ru-RU"/>
              </w:rPr>
              <w:t xml:space="preserve"> до </w:t>
            </w:r>
            <w:proofErr w:type="spellStart"/>
            <w:r w:rsidRPr="00CD281B">
              <w:rPr>
                <w:rFonts w:ascii="Times New Roman" w:hAnsi="Times New Roman"/>
                <w:sz w:val="24"/>
                <w:szCs w:val="24"/>
                <w:lang w:val="ru-RU"/>
              </w:rPr>
              <w:t>вимог</w:t>
            </w:r>
            <w:proofErr w:type="spellEnd"/>
            <w:r w:rsidRPr="00CD281B">
              <w:rPr>
                <w:rFonts w:ascii="Times New Roman" w:hAnsi="Times New Roman"/>
                <w:sz w:val="24"/>
                <w:szCs w:val="24"/>
                <w:lang w:val="ru-RU"/>
              </w:rPr>
              <w:t xml:space="preserve"> Закону з </w:t>
            </w:r>
            <w:proofErr w:type="spellStart"/>
            <w:r w:rsidRPr="00CD281B">
              <w:rPr>
                <w:rFonts w:ascii="Times New Roman" w:hAnsi="Times New Roman"/>
                <w:sz w:val="24"/>
                <w:szCs w:val="24"/>
                <w:lang w:val="ru-RU"/>
              </w:rPr>
              <w:t>урахуванням</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особливостей</w:t>
            </w:r>
            <w:proofErr w:type="spellEnd"/>
            <w:r w:rsidRPr="00CD281B">
              <w:rPr>
                <w:rFonts w:ascii="Times New Roman" w:hAnsi="Times New Roman"/>
                <w:sz w:val="24"/>
                <w:szCs w:val="24"/>
                <w:lang w:val="ru-RU"/>
              </w:rPr>
              <w:t>.</w:t>
            </w:r>
          </w:p>
          <w:p w14:paraId="68AEC2DC" w14:textId="31853112" w:rsidR="008048BF" w:rsidRPr="007C1551" w:rsidRDefault="008048BF" w:rsidP="009E791F">
            <w:pPr>
              <w:spacing w:after="0" w:line="240" w:lineRule="auto"/>
              <w:ind w:firstLine="170"/>
              <w:jc w:val="both"/>
              <w:rPr>
                <w:rFonts w:ascii="Times New Roman" w:eastAsia="Times New Roman" w:hAnsi="Times New Roman" w:cs="Times New Roman"/>
                <w:sz w:val="24"/>
                <w:szCs w:val="24"/>
                <w:highlight w:val="yellow"/>
                <w:lang w:val="uk-UA" w:eastAsia="ru-RU"/>
              </w:rPr>
            </w:pPr>
          </w:p>
        </w:tc>
      </w:tr>
      <w:tr w:rsidR="008048BF" w:rsidRPr="00B413F2" w14:paraId="1631BB4E" w14:textId="77777777" w:rsidTr="00B413F2">
        <w:tc>
          <w:tcPr>
            <w:tcW w:w="300" w:type="pct"/>
            <w:shd w:val="clear" w:color="auto" w:fill="FFFFFF"/>
            <w:hideMark/>
          </w:tcPr>
          <w:p w14:paraId="3F0589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579DA151" w:rsidR="008048BF" w:rsidRPr="00B413F2" w:rsidRDefault="006D68DA" w:rsidP="006D68DA">
            <w:pPr>
              <w:spacing w:after="0" w:line="240" w:lineRule="auto"/>
              <w:ind w:firstLine="170"/>
              <w:jc w:val="both"/>
              <w:rPr>
                <w:rFonts w:ascii="Times New Roman" w:eastAsia="Times New Roman" w:hAnsi="Times New Roman" w:cs="Times New Roman"/>
                <w:sz w:val="24"/>
                <w:szCs w:val="24"/>
                <w:lang w:val="uk-UA" w:eastAsia="ru-RU"/>
              </w:rPr>
            </w:pPr>
            <w:r w:rsidRPr="006D68DA">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6D68DA">
              <w:rPr>
                <w:rFonts w:ascii="Times New Roman" w:eastAsia="Times New Roman" w:hAnsi="Times New Roman" w:cs="Times New Roman"/>
                <w:sz w:val="24"/>
                <w:szCs w:val="24"/>
                <w:lang w:val="uk-UA" w:eastAsia="ru-RU"/>
              </w:rPr>
              <w:lastRenderedPageBreak/>
              <w:t>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048BF" w:rsidRPr="007B2282" w14:paraId="06FEA553" w14:textId="77777777" w:rsidTr="00B413F2">
        <w:tc>
          <w:tcPr>
            <w:tcW w:w="300" w:type="pct"/>
            <w:shd w:val="clear" w:color="auto" w:fill="FFFFFF"/>
            <w:hideMark/>
          </w:tcPr>
          <w:p w14:paraId="0CEB549D"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BD8CB5E" w14:textId="6C4EF361"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72192243" w14:textId="57AE8EDB" w:rsidR="00263E2C" w:rsidRDefault="00263E2C">
      <w:pPr>
        <w:rPr>
          <w:lang w:val="uk-UA"/>
        </w:rPr>
      </w:pPr>
    </w:p>
    <w:p w14:paraId="5EAB43F2" w14:textId="340E69C9" w:rsidR="00263E2C" w:rsidRDefault="00263E2C">
      <w:pPr>
        <w:rPr>
          <w:lang w:val="uk-UA"/>
        </w:rPr>
      </w:pPr>
    </w:p>
    <w:sectPr w:rsidR="00263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2A1"/>
    <w:multiLevelType w:val="multilevel"/>
    <w:tmpl w:val="951008B4"/>
    <w:lvl w:ilvl="0">
      <w:start w:val="1"/>
      <w:numFmt w:val="decimal"/>
      <w:lvlText w:val="%1."/>
      <w:lvlJc w:val="left"/>
      <w:pPr>
        <w:ind w:left="396" w:hanging="360"/>
      </w:pPr>
      <w:rPr>
        <w:rFonts w:eastAsia="Times New Roman" w:hint="default"/>
      </w:rPr>
    </w:lvl>
    <w:lvl w:ilvl="1">
      <w:start w:val="2"/>
      <w:numFmt w:val="decimal"/>
      <w:isLgl/>
      <w:lvlText w:val="%1.%2"/>
      <w:lvlJc w:val="left"/>
      <w:pPr>
        <w:ind w:left="411" w:hanging="375"/>
      </w:pPr>
      <w:rPr>
        <w:rFonts w:hint="default"/>
      </w:rPr>
    </w:lvl>
    <w:lvl w:ilvl="2">
      <w:start w:val="1"/>
      <w:numFmt w:val="decimal"/>
      <w:isLgl/>
      <w:lvlText w:val="%1.%2.%3"/>
      <w:lvlJc w:val="left"/>
      <w:pPr>
        <w:ind w:left="756"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36" w:hanging="1800"/>
      </w:pPr>
      <w:rPr>
        <w:rFont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0572A"/>
    <w:multiLevelType w:val="hybridMultilevel"/>
    <w:tmpl w:val="CF20A47A"/>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3" w15:restartNumberingAfterBreak="0">
    <w:nsid w:val="0D2A3168"/>
    <w:multiLevelType w:val="multilevel"/>
    <w:tmpl w:val="1F36DF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F3B60F2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CF7A2E"/>
    <w:multiLevelType w:val="hybridMultilevel"/>
    <w:tmpl w:val="A2121FBE"/>
    <w:lvl w:ilvl="0" w:tplc="04220009">
      <w:start w:val="1"/>
      <w:numFmt w:val="bullet"/>
      <w:lvlText w:val=""/>
      <w:lvlJc w:val="left"/>
      <w:pPr>
        <w:ind w:left="1074" w:hanging="360"/>
      </w:pPr>
      <w:rPr>
        <w:rFonts w:ascii="Wingdings" w:hAnsi="Wingdings"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8" w15:restartNumberingAfterBreak="0">
    <w:nsid w:val="21CC3BCC"/>
    <w:multiLevelType w:val="hybridMultilevel"/>
    <w:tmpl w:val="4822A2F6"/>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9" w15:restartNumberingAfterBreak="0">
    <w:nsid w:val="23860CC5"/>
    <w:multiLevelType w:val="multilevel"/>
    <w:tmpl w:val="2F0C4816"/>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269F6442"/>
    <w:multiLevelType w:val="hybridMultilevel"/>
    <w:tmpl w:val="6A000D5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2A3B60"/>
    <w:multiLevelType w:val="hybridMultilevel"/>
    <w:tmpl w:val="490CE2BA"/>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12" w15:restartNumberingAfterBreak="0">
    <w:nsid w:val="2838160A"/>
    <w:multiLevelType w:val="hybridMultilevel"/>
    <w:tmpl w:val="CFEC10E2"/>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653BAB"/>
    <w:multiLevelType w:val="hybridMultilevel"/>
    <w:tmpl w:val="EE44594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F46219"/>
    <w:multiLevelType w:val="multilevel"/>
    <w:tmpl w:val="1CFA246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7E3F99"/>
    <w:multiLevelType w:val="hybridMultilevel"/>
    <w:tmpl w:val="B268C0E6"/>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22"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14"/>
  </w:num>
  <w:num w:numId="5">
    <w:abstractNumId w:val="16"/>
  </w:num>
  <w:num w:numId="6">
    <w:abstractNumId w:val="20"/>
  </w:num>
  <w:num w:numId="7">
    <w:abstractNumId w:val="5"/>
  </w:num>
  <w:num w:numId="8">
    <w:abstractNumId w:val="18"/>
  </w:num>
  <w:num w:numId="9">
    <w:abstractNumId w:val="10"/>
  </w:num>
  <w:num w:numId="10">
    <w:abstractNumId w:val="12"/>
  </w:num>
  <w:num w:numId="11">
    <w:abstractNumId w:val="17"/>
  </w:num>
  <w:num w:numId="12">
    <w:abstractNumId w:val="15"/>
  </w:num>
  <w:num w:numId="13">
    <w:abstractNumId w:val="22"/>
  </w:num>
  <w:num w:numId="14">
    <w:abstractNumId w:val="4"/>
  </w:num>
  <w:num w:numId="15">
    <w:abstractNumId w:val="7"/>
  </w:num>
  <w:num w:numId="16">
    <w:abstractNumId w:val="0"/>
  </w:num>
  <w:num w:numId="17">
    <w:abstractNumId w:val="9"/>
  </w:num>
  <w:num w:numId="18">
    <w:abstractNumId w:val="3"/>
  </w:num>
  <w:num w:numId="19">
    <w:abstractNumId w:val="19"/>
  </w:num>
  <w:num w:numId="20">
    <w:abstractNumId w:val="8"/>
  </w:num>
  <w:num w:numId="21">
    <w:abstractNumId w:val="2"/>
  </w:num>
  <w:num w:numId="22">
    <w:abstractNumId w:val="21"/>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01E0"/>
    <w:rsid w:val="00054EC7"/>
    <w:rsid w:val="000A0BFC"/>
    <w:rsid w:val="000A5534"/>
    <w:rsid w:val="000B5804"/>
    <w:rsid w:val="000C5A02"/>
    <w:rsid w:val="000E37F3"/>
    <w:rsid w:val="000F3572"/>
    <w:rsid w:val="001071B3"/>
    <w:rsid w:val="001359D1"/>
    <w:rsid w:val="00163578"/>
    <w:rsid w:val="00164776"/>
    <w:rsid w:val="00165328"/>
    <w:rsid w:val="0016630F"/>
    <w:rsid w:val="001C0B40"/>
    <w:rsid w:val="001D2DBA"/>
    <w:rsid w:val="001D5B21"/>
    <w:rsid w:val="00237774"/>
    <w:rsid w:val="00237B9D"/>
    <w:rsid w:val="0024015B"/>
    <w:rsid w:val="0024263C"/>
    <w:rsid w:val="00262241"/>
    <w:rsid w:val="002626D5"/>
    <w:rsid w:val="00263E2C"/>
    <w:rsid w:val="00263E8D"/>
    <w:rsid w:val="002768B6"/>
    <w:rsid w:val="003275C0"/>
    <w:rsid w:val="0037687D"/>
    <w:rsid w:val="003B5D89"/>
    <w:rsid w:val="004041EC"/>
    <w:rsid w:val="00405482"/>
    <w:rsid w:val="00406334"/>
    <w:rsid w:val="00427DE2"/>
    <w:rsid w:val="0047100A"/>
    <w:rsid w:val="004B1925"/>
    <w:rsid w:val="004B3D0D"/>
    <w:rsid w:val="004E52BB"/>
    <w:rsid w:val="004E597C"/>
    <w:rsid w:val="00502948"/>
    <w:rsid w:val="00532D1D"/>
    <w:rsid w:val="0057470F"/>
    <w:rsid w:val="005C7632"/>
    <w:rsid w:val="005D29D0"/>
    <w:rsid w:val="005D6123"/>
    <w:rsid w:val="00601FFA"/>
    <w:rsid w:val="00621D5A"/>
    <w:rsid w:val="0063244A"/>
    <w:rsid w:val="006343C2"/>
    <w:rsid w:val="006344F6"/>
    <w:rsid w:val="00641EA4"/>
    <w:rsid w:val="006623D7"/>
    <w:rsid w:val="0068071F"/>
    <w:rsid w:val="006930DF"/>
    <w:rsid w:val="006B6135"/>
    <w:rsid w:val="006D0931"/>
    <w:rsid w:val="006D666D"/>
    <w:rsid w:val="006D68DA"/>
    <w:rsid w:val="006F252D"/>
    <w:rsid w:val="006F3590"/>
    <w:rsid w:val="007157DD"/>
    <w:rsid w:val="00717447"/>
    <w:rsid w:val="007509E9"/>
    <w:rsid w:val="00771A4B"/>
    <w:rsid w:val="00774478"/>
    <w:rsid w:val="007A2C33"/>
    <w:rsid w:val="007A34BA"/>
    <w:rsid w:val="007B2282"/>
    <w:rsid w:val="007C1551"/>
    <w:rsid w:val="007C261B"/>
    <w:rsid w:val="007F1012"/>
    <w:rsid w:val="008048BF"/>
    <w:rsid w:val="00852BE3"/>
    <w:rsid w:val="00854573"/>
    <w:rsid w:val="00897571"/>
    <w:rsid w:val="00897BF9"/>
    <w:rsid w:val="008B2D2F"/>
    <w:rsid w:val="008E52A5"/>
    <w:rsid w:val="008F49C3"/>
    <w:rsid w:val="008F54BC"/>
    <w:rsid w:val="008F7D5E"/>
    <w:rsid w:val="00906049"/>
    <w:rsid w:val="0091577C"/>
    <w:rsid w:val="009336E9"/>
    <w:rsid w:val="0096594B"/>
    <w:rsid w:val="00975411"/>
    <w:rsid w:val="009C75F6"/>
    <w:rsid w:val="009E791F"/>
    <w:rsid w:val="009F3F3A"/>
    <w:rsid w:val="00A07EAE"/>
    <w:rsid w:val="00A10B74"/>
    <w:rsid w:val="00A22F84"/>
    <w:rsid w:val="00A52A40"/>
    <w:rsid w:val="00A91173"/>
    <w:rsid w:val="00AA6430"/>
    <w:rsid w:val="00AB28C8"/>
    <w:rsid w:val="00AC2592"/>
    <w:rsid w:val="00B060FF"/>
    <w:rsid w:val="00B413F2"/>
    <w:rsid w:val="00B86050"/>
    <w:rsid w:val="00BC0EFF"/>
    <w:rsid w:val="00BD54BF"/>
    <w:rsid w:val="00BD6F43"/>
    <w:rsid w:val="00BE400F"/>
    <w:rsid w:val="00BF3F8D"/>
    <w:rsid w:val="00BF7879"/>
    <w:rsid w:val="00C20E45"/>
    <w:rsid w:val="00C348B0"/>
    <w:rsid w:val="00C34C16"/>
    <w:rsid w:val="00C42478"/>
    <w:rsid w:val="00C45B71"/>
    <w:rsid w:val="00C46737"/>
    <w:rsid w:val="00C95141"/>
    <w:rsid w:val="00CB1DF9"/>
    <w:rsid w:val="00CD0936"/>
    <w:rsid w:val="00CD42D5"/>
    <w:rsid w:val="00CE7D1C"/>
    <w:rsid w:val="00CF103F"/>
    <w:rsid w:val="00D0542B"/>
    <w:rsid w:val="00D15F4A"/>
    <w:rsid w:val="00D17558"/>
    <w:rsid w:val="00D2734C"/>
    <w:rsid w:val="00D6077D"/>
    <w:rsid w:val="00DC01A3"/>
    <w:rsid w:val="00DC0363"/>
    <w:rsid w:val="00E01EE1"/>
    <w:rsid w:val="00E04971"/>
    <w:rsid w:val="00E6493C"/>
    <w:rsid w:val="00E65A65"/>
    <w:rsid w:val="00E75DBA"/>
    <w:rsid w:val="00E90583"/>
    <w:rsid w:val="00E96987"/>
    <w:rsid w:val="00EA2F86"/>
    <w:rsid w:val="00EA4289"/>
    <w:rsid w:val="00ED217D"/>
    <w:rsid w:val="00F057C0"/>
    <w:rsid w:val="00F16A62"/>
    <w:rsid w:val="00F55353"/>
    <w:rsid w:val="00F65434"/>
    <w:rsid w:val="00F84E59"/>
    <w:rsid w:val="00F8603F"/>
    <w:rsid w:val="00F87938"/>
    <w:rsid w:val="00FA5A0F"/>
    <w:rsid w:val="00FC396C"/>
    <w:rsid w:val="00FC3E33"/>
    <w:rsid w:val="00FC724E"/>
    <w:rsid w:val="00FD0964"/>
    <w:rsid w:val="00FD735E"/>
    <w:rsid w:val="00FE2D04"/>
    <w:rsid w:val="00FE5C5E"/>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24D5BCB5-9716-49B4-AA0C-9C0DD3D2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basedOn w:val="a0"/>
    <w:uiPriority w:val="99"/>
    <w:semiHidden/>
    <w:unhideWhenUsed/>
    <w:rsid w:val="007B2282"/>
    <w:rPr>
      <w:color w:val="605E5C"/>
      <w:shd w:val="clear" w:color="auto" w:fill="E1DFDD"/>
    </w:rPr>
  </w:style>
  <w:style w:type="paragraph" w:customStyle="1" w:styleId="10">
    <w:name w:val="Звичайний1"/>
    <w:uiPriority w:val="99"/>
    <w:rsid w:val="000B5804"/>
    <w:pPr>
      <w:spacing w:after="0" w:line="240" w:lineRule="auto"/>
    </w:pPr>
    <w:rPr>
      <w:rFonts w:ascii="Calibri" w:eastAsia="Times New Roman" w:hAnsi="Calibri" w:cs="Calibri"/>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mm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095A-AEF7-4DFA-AE0A-8EC742AF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27361</Words>
  <Characters>15597</Characters>
  <Application>Microsoft Office Word</Application>
  <DocSecurity>0</DocSecurity>
  <Lines>129</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Valeriya</cp:lastModifiedBy>
  <cp:revision>14</cp:revision>
  <cp:lastPrinted>2023-06-12T13:02:00Z</cp:lastPrinted>
  <dcterms:created xsi:type="dcterms:W3CDTF">2023-05-15T07:06:00Z</dcterms:created>
  <dcterms:modified xsi:type="dcterms:W3CDTF">2023-06-14T12:17:00Z</dcterms:modified>
</cp:coreProperties>
</file>