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bookmarkStart w:id="0" w:name="_GoBack"/>
      <w:bookmarkEnd w:id="0"/>
    </w:p>
    <w:p w:rsidR="007B6B27" w:rsidRDefault="007B6B27" w:rsidP="003D1E56">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Додаток  № 4</w:t>
      </w:r>
    </w:p>
    <w:p w:rsidR="009C5F31"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C62A91" w:rsidRPr="00C62A91" w:rsidRDefault="00936F43" w:rsidP="00C62A91">
      <w:pPr>
        <w:keepLines/>
        <w:autoSpaceDE w:val="0"/>
        <w:autoSpaceDN w:val="0"/>
        <w:spacing w:after="0" w:line="240" w:lineRule="auto"/>
        <w:ind w:firstLine="709"/>
        <w:jc w:val="both"/>
        <w:rPr>
          <w:rFonts w:ascii="Times New Roman" w:hAnsi="Times New Roman"/>
          <w:b/>
          <w:iCs/>
          <w:sz w:val="24"/>
          <w:szCs w:val="24"/>
        </w:rPr>
      </w:pPr>
      <w:r>
        <w:rPr>
          <w:rFonts w:ascii="Times New Roman" w:hAnsi="Times New Roman"/>
          <w:b/>
          <w:bCs/>
          <w:iCs/>
          <w:sz w:val="24"/>
          <w:szCs w:val="24"/>
        </w:rPr>
        <w:t>на закупівлю послуг</w:t>
      </w:r>
      <w:r w:rsidR="004E343F">
        <w:rPr>
          <w:rFonts w:ascii="Times New Roman" w:hAnsi="Times New Roman"/>
          <w:b/>
          <w:bCs/>
          <w:iCs/>
          <w:sz w:val="24"/>
          <w:szCs w:val="24"/>
        </w:rPr>
        <w:t>:</w:t>
      </w:r>
      <w:r w:rsidR="004E343F">
        <w:rPr>
          <w:rFonts w:ascii="Times New Roman" w:hAnsi="Times New Roman"/>
          <w:b/>
          <w:sz w:val="24"/>
          <w:szCs w:val="24"/>
        </w:rPr>
        <w:t xml:space="preserve"> </w:t>
      </w:r>
      <w:r w:rsidR="00C62A91" w:rsidRPr="00C62A91">
        <w:rPr>
          <w:rFonts w:ascii="Times New Roman" w:hAnsi="Times New Roman" w:cs="Times New Roman"/>
          <w:b/>
          <w:bCs/>
          <w:color w:val="000000"/>
          <w:sz w:val="24"/>
          <w:szCs w:val="24"/>
        </w:rPr>
        <w:t>нанесення горизонтальної дорожньої розмітки на вулицях міста Івано</w:t>
      </w:r>
      <w:r w:rsidR="00565F85">
        <w:rPr>
          <w:rFonts w:ascii="Times New Roman" w:hAnsi="Times New Roman" w:cs="Times New Roman"/>
          <w:b/>
          <w:bCs/>
          <w:color w:val="000000"/>
          <w:sz w:val="24"/>
          <w:szCs w:val="24"/>
        </w:rPr>
        <w:t>-Франківськ, згідно переліку № 5</w:t>
      </w:r>
      <w:r w:rsidR="00C62A91" w:rsidRPr="00C62A91">
        <w:rPr>
          <w:rFonts w:ascii="Times New Roman" w:hAnsi="Times New Roman" w:cs="Times New Roman"/>
          <w:b/>
          <w:bCs/>
          <w:color w:val="000000"/>
          <w:sz w:val="24"/>
          <w:szCs w:val="24"/>
        </w:rPr>
        <w:t xml:space="preserve"> (поточний ремонт) </w:t>
      </w:r>
      <w:r w:rsidR="00C62A91" w:rsidRPr="00C62A91">
        <w:rPr>
          <w:rFonts w:ascii="Times New Roman" w:eastAsia="Times New Roman" w:hAnsi="Times New Roman"/>
          <w:b/>
          <w:sz w:val="24"/>
          <w:szCs w:val="24"/>
        </w:rPr>
        <w:t xml:space="preserve">за </w:t>
      </w:r>
      <w:r w:rsidR="00C62A91" w:rsidRPr="00C62A91">
        <w:rPr>
          <w:rFonts w:ascii="Times New Roman" w:hAnsi="Times New Roman"/>
          <w:b/>
          <w:iCs/>
          <w:sz w:val="24"/>
          <w:szCs w:val="24"/>
        </w:rPr>
        <w:t>(</w:t>
      </w:r>
      <w:r w:rsidR="00C62A91" w:rsidRPr="00C62A91">
        <w:rPr>
          <w:rStyle w:val="af8"/>
          <w:rFonts w:ascii="Times New Roman" w:hAnsi="Times New Roman"/>
          <w:b/>
          <w:iCs/>
          <w:sz w:val="24"/>
          <w:szCs w:val="24"/>
          <w:lang w:val="uk-UA"/>
        </w:rPr>
        <w:t>ДК 021:2015–45</w:t>
      </w:r>
      <w:r w:rsidR="00C62A91" w:rsidRPr="00C62A91">
        <w:rPr>
          <w:rFonts w:ascii="Times New Roman" w:hAnsi="Times New Roman"/>
          <w:b/>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C62A91" w:rsidRPr="00C62A91">
        <w:rPr>
          <w:rFonts w:ascii="Times New Roman" w:hAnsi="Times New Roman"/>
          <w:b/>
          <w:iCs/>
          <w:sz w:val="24"/>
          <w:szCs w:val="24"/>
        </w:rPr>
        <w:t xml:space="preserve"> ДБН А.2.2-3:2014.</w:t>
      </w:r>
    </w:p>
    <w:p w:rsidR="00C62A91" w:rsidRDefault="00C62A91" w:rsidP="004E343F">
      <w:pPr>
        <w:pStyle w:val="a5"/>
        <w:tabs>
          <w:tab w:val="left" w:pos="567"/>
        </w:tabs>
        <w:spacing w:after="0" w:line="240" w:lineRule="auto"/>
        <w:ind w:left="0" w:right="-284"/>
        <w:jc w:val="both"/>
        <w:rPr>
          <w:rFonts w:ascii="Times New Roman" w:eastAsia="Arial" w:hAnsi="Times New Roman" w:cs="Times New Roman"/>
          <w:i/>
          <w:color w:val="000000"/>
          <w:sz w:val="24"/>
          <w:szCs w:val="24"/>
          <w:lang w:eastAsia="ar-SA"/>
        </w:rPr>
      </w:pPr>
    </w:p>
    <w:p w:rsidR="0027737E" w:rsidRPr="004949CC" w:rsidRDefault="004E343F" w:rsidP="004E343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E343F">
      <w:pPr>
        <w:widowControl w:val="0"/>
        <w:spacing w:after="0" w:line="240" w:lineRule="auto"/>
        <w:jc w:val="both"/>
        <w:rPr>
          <w:rFonts w:ascii="Times New Roman" w:eastAsia="Times New Roman" w:hAnsi="Times New Roman" w:cs="Times New Roman"/>
          <w:color w:val="FF0000"/>
          <w:sz w:val="24"/>
          <w:szCs w:val="24"/>
          <w:lang w:eastAsia="uk-UA" w:bidi="uk-UA"/>
        </w:rPr>
      </w:pPr>
    </w:p>
    <w:p w:rsidR="00787F49" w:rsidRPr="00CB63C0" w:rsidRDefault="00CB63C0" w:rsidP="00CB63C0">
      <w:pPr>
        <w:pStyle w:val="a5"/>
        <w:tabs>
          <w:tab w:val="left" w:pos="708"/>
          <w:tab w:val="center" w:pos="4819"/>
          <w:tab w:val="right" w:pos="9639"/>
        </w:tabs>
        <w:suppressAutoHyphens/>
        <w:snapToGrid w:val="0"/>
        <w:spacing w:after="0" w:line="240" w:lineRule="auto"/>
        <w:ind w:left="1429"/>
        <w:jc w:val="both"/>
        <w:rPr>
          <w:rFonts w:ascii="Times New Roman" w:hAnsi="Times New Roman" w:cs="Times New Roman"/>
          <w:b/>
          <w:color w:val="FF0000"/>
          <w:sz w:val="24"/>
          <w:szCs w:val="24"/>
        </w:rPr>
      </w:pPr>
      <w:r>
        <w:rPr>
          <w:rFonts w:ascii="Times New Roman" w:eastAsia="Arial" w:hAnsi="Times New Roman" w:cs="Times New Roman"/>
          <w:b/>
          <w:bCs/>
          <w:sz w:val="24"/>
          <w:szCs w:val="24"/>
          <w:lang w:eastAsia="ru-RU"/>
        </w:rPr>
        <w:t xml:space="preserve">1. </w:t>
      </w:r>
      <w:r w:rsidR="0095537E" w:rsidRPr="00CB63C0">
        <w:rPr>
          <w:rFonts w:ascii="Times New Roman" w:eastAsia="Arial" w:hAnsi="Times New Roman" w:cs="Times New Roman"/>
          <w:b/>
          <w:bCs/>
          <w:sz w:val="24"/>
          <w:szCs w:val="24"/>
          <w:lang w:eastAsia="ru-RU"/>
        </w:rPr>
        <w:t>ТЕХНІЧНА СПЕЦИФІКАЦІЯ</w:t>
      </w:r>
    </w:p>
    <w:p w:rsidR="00CB63C0" w:rsidRPr="00466411" w:rsidRDefault="00CB63C0" w:rsidP="00CB63C0">
      <w:pPr>
        <w:tabs>
          <w:tab w:val="left" w:pos="708"/>
          <w:tab w:val="center" w:pos="4819"/>
          <w:tab w:val="right" w:pos="9639"/>
        </w:tabs>
        <w:spacing w:after="0" w:line="240" w:lineRule="auto"/>
        <w:ind w:firstLine="709"/>
        <w:jc w:val="both"/>
        <w:rPr>
          <w:rFonts w:ascii="Times New Roman" w:hAnsi="Times New Roman" w:cs="Times New Roman"/>
          <w:i/>
          <w:sz w:val="24"/>
          <w:szCs w:val="24"/>
        </w:rPr>
      </w:pPr>
      <w:r>
        <w:rPr>
          <w:rFonts w:ascii="Times New Roman" w:hAnsi="Times New Roman" w:cs="Times New Roman"/>
          <w:bCs/>
          <w:i/>
          <w:color w:val="000000"/>
          <w:sz w:val="24"/>
          <w:szCs w:val="24"/>
        </w:rPr>
        <w:t>Умови виконання робіт: п</w:t>
      </w:r>
      <w:r w:rsidRPr="00396C20">
        <w:rPr>
          <w:rFonts w:ascii="Times New Roman" w:hAnsi="Times New Roman" w:cs="Times New Roman"/>
          <w:bCs/>
          <w:i/>
          <w:color w:val="000000"/>
          <w:sz w:val="24"/>
          <w:szCs w:val="24"/>
        </w:rPr>
        <w:t>ровдення робіт на одній половині проїзної частини при систематичному русі транспорту на другій к=1,2</w:t>
      </w:r>
    </w:p>
    <w:tbl>
      <w:tblPr>
        <w:tblStyle w:val="a4"/>
        <w:tblW w:w="10031" w:type="dxa"/>
        <w:tblLayout w:type="fixed"/>
        <w:tblLook w:val="04A0" w:firstRow="1" w:lastRow="0" w:firstColumn="1" w:lastColumn="0" w:noHBand="0" w:noVBand="1"/>
      </w:tblPr>
      <w:tblGrid>
        <w:gridCol w:w="675"/>
        <w:gridCol w:w="1276"/>
        <w:gridCol w:w="5954"/>
        <w:gridCol w:w="1275"/>
        <w:gridCol w:w="851"/>
      </w:tblGrid>
      <w:tr w:rsidR="00CB63C0" w:rsidRPr="00AB6E6E" w:rsidTr="00CB63C0">
        <w:tc>
          <w:tcPr>
            <w:tcW w:w="675" w:type="dxa"/>
            <w:vAlign w:val="center"/>
          </w:tcPr>
          <w:p w:rsidR="00CB63C0" w:rsidRPr="00AB6E6E" w:rsidRDefault="00CB63C0" w:rsidP="00CB63C0">
            <w:pPr>
              <w:keepLines/>
              <w:autoSpaceDE w:val="0"/>
              <w:autoSpaceDN w:val="0"/>
              <w:jc w:val="center"/>
              <w:rPr>
                <w:rFonts w:ascii="Times New Roman" w:hAnsi="Times New Roman"/>
                <w:spacing w:val="-3"/>
              </w:rPr>
            </w:pPr>
            <w:r w:rsidRPr="00AB6E6E">
              <w:rPr>
                <w:rFonts w:ascii="Times New Roman" w:hAnsi="Times New Roman"/>
                <w:spacing w:val="-3"/>
              </w:rPr>
              <w:t>№</w:t>
            </w:r>
          </w:p>
          <w:p w:rsidR="00CB63C0" w:rsidRPr="00AB6E6E" w:rsidRDefault="00CB63C0" w:rsidP="00CB63C0">
            <w:pPr>
              <w:keepLines/>
              <w:autoSpaceDE w:val="0"/>
              <w:autoSpaceDN w:val="0"/>
              <w:jc w:val="center"/>
              <w:rPr>
                <w:rFonts w:ascii="Times New Roman" w:hAnsi="Times New Roman"/>
              </w:rPr>
            </w:pPr>
            <w:r>
              <w:rPr>
                <w:rFonts w:ascii="Times New Roman" w:hAnsi="Times New Roman"/>
                <w:spacing w:val="-3"/>
              </w:rPr>
              <w:t>п/п</w:t>
            </w:r>
          </w:p>
        </w:tc>
        <w:tc>
          <w:tcPr>
            <w:tcW w:w="1276" w:type="dxa"/>
            <w:vAlign w:val="center"/>
          </w:tcPr>
          <w:p w:rsidR="00CB63C0" w:rsidRPr="00AB6E6E" w:rsidRDefault="00CB63C0" w:rsidP="00CB63C0">
            <w:pPr>
              <w:keepLines/>
              <w:autoSpaceDE w:val="0"/>
              <w:autoSpaceDN w:val="0"/>
              <w:jc w:val="center"/>
              <w:rPr>
                <w:rFonts w:ascii="Times New Roman" w:hAnsi="Times New Roman"/>
                <w:spacing w:val="-3"/>
              </w:rPr>
            </w:pPr>
            <w:r w:rsidRPr="00AB6E6E">
              <w:rPr>
                <w:rFonts w:ascii="Times New Roman" w:hAnsi="Times New Roman"/>
                <w:spacing w:val="-3"/>
              </w:rPr>
              <w:t>Обґрунту-</w:t>
            </w:r>
          </w:p>
          <w:p w:rsidR="00CB63C0" w:rsidRPr="00AB6E6E" w:rsidRDefault="00CB63C0" w:rsidP="00CB63C0">
            <w:pPr>
              <w:keepLines/>
              <w:autoSpaceDE w:val="0"/>
              <w:autoSpaceDN w:val="0"/>
              <w:jc w:val="center"/>
              <w:rPr>
                <w:rFonts w:ascii="Times New Roman" w:hAnsi="Times New Roman"/>
                <w:spacing w:val="-3"/>
              </w:rPr>
            </w:pPr>
            <w:r w:rsidRPr="00AB6E6E">
              <w:rPr>
                <w:rFonts w:ascii="Times New Roman" w:hAnsi="Times New Roman"/>
                <w:spacing w:val="-3"/>
              </w:rPr>
              <w:t>вання</w:t>
            </w:r>
          </w:p>
          <w:p w:rsidR="00CB63C0" w:rsidRPr="00AB6E6E" w:rsidRDefault="00CB63C0" w:rsidP="00CB63C0">
            <w:pPr>
              <w:keepLines/>
              <w:autoSpaceDE w:val="0"/>
              <w:autoSpaceDN w:val="0"/>
              <w:jc w:val="center"/>
              <w:rPr>
                <w:rFonts w:ascii="Times New Roman" w:hAnsi="Times New Roman"/>
                <w:spacing w:val="-3"/>
              </w:rPr>
            </w:pPr>
            <w:r w:rsidRPr="00AB6E6E">
              <w:rPr>
                <w:rFonts w:ascii="Times New Roman" w:hAnsi="Times New Roman"/>
                <w:spacing w:val="-3"/>
              </w:rPr>
              <w:t>(шифр</w:t>
            </w:r>
          </w:p>
          <w:p w:rsidR="00CB63C0" w:rsidRPr="00AB6E6E" w:rsidRDefault="00CB63C0" w:rsidP="00CB63C0">
            <w:pPr>
              <w:keepLines/>
              <w:autoSpaceDE w:val="0"/>
              <w:autoSpaceDN w:val="0"/>
              <w:jc w:val="center"/>
              <w:rPr>
                <w:rFonts w:ascii="Times New Roman" w:hAnsi="Times New Roman"/>
              </w:rPr>
            </w:pPr>
            <w:r w:rsidRPr="00AB6E6E">
              <w:rPr>
                <w:rFonts w:ascii="Times New Roman" w:hAnsi="Times New Roman"/>
                <w:spacing w:val="-3"/>
              </w:rPr>
              <w:t>норми)</w:t>
            </w:r>
          </w:p>
        </w:tc>
        <w:tc>
          <w:tcPr>
            <w:tcW w:w="5954" w:type="dxa"/>
            <w:vAlign w:val="center"/>
          </w:tcPr>
          <w:p w:rsidR="00CB63C0" w:rsidRPr="00AB6E6E" w:rsidRDefault="00CB63C0" w:rsidP="00CB63C0">
            <w:pPr>
              <w:keepLines/>
              <w:autoSpaceDE w:val="0"/>
              <w:autoSpaceDN w:val="0"/>
              <w:jc w:val="center"/>
              <w:rPr>
                <w:rFonts w:ascii="Times New Roman" w:hAnsi="Times New Roman"/>
              </w:rPr>
            </w:pPr>
            <w:r w:rsidRPr="00AB6E6E">
              <w:rPr>
                <w:rFonts w:ascii="Times New Roman" w:hAnsi="Times New Roman"/>
                <w:spacing w:val="-3"/>
              </w:rPr>
              <w:t>Найменування робіт і витрат</w:t>
            </w:r>
          </w:p>
        </w:tc>
        <w:tc>
          <w:tcPr>
            <w:tcW w:w="1275" w:type="dxa"/>
            <w:vAlign w:val="center"/>
          </w:tcPr>
          <w:p w:rsidR="00CB63C0" w:rsidRPr="00AB6E6E" w:rsidRDefault="00CB63C0" w:rsidP="00CB63C0">
            <w:pPr>
              <w:keepLines/>
              <w:autoSpaceDE w:val="0"/>
              <w:autoSpaceDN w:val="0"/>
              <w:jc w:val="center"/>
              <w:rPr>
                <w:rFonts w:ascii="Times New Roman" w:hAnsi="Times New Roman"/>
                <w:spacing w:val="-3"/>
              </w:rPr>
            </w:pPr>
            <w:r w:rsidRPr="00AB6E6E">
              <w:rPr>
                <w:rFonts w:ascii="Times New Roman" w:hAnsi="Times New Roman"/>
                <w:spacing w:val="-3"/>
              </w:rPr>
              <w:t>Одиниця</w:t>
            </w:r>
          </w:p>
          <w:p w:rsidR="00CB63C0" w:rsidRPr="00AB6E6E" w:rsidRDefault="00CB63C0" w:rsidP="00CB63C0">
            <w:pPr>
              <w:keepLines/>
              <w:autoSpaceDE w:val="0"/>
              <w:autoSpaceDN w:val="0"/>
              <w:jc w:val="center"/>
              <w:rPr>
                <w:rFonts w:ascii="Times New Roman" w:hAnsi="Times New Roman"/>
              </w:rPr>
            </w:pPr>
            <w:r w:rsidRPr="00AB6E6E">
              <w:rPr>
                <w:rFonts w:ascii="Times New Roman" w:hAnsi="Times New Roman"/>
                <w:spacing w:val="-3"/>
              </w:rPr>
              <w:t>виміру</w:t>
            </w:r>
          </w:p>
        </w:tc>
        <w:tc>
          <w:tcPr>
            <w:tcW w:w="851" w:type="dxa"/>
            <w:vAlign w:val="center"/>
          </w:tcPr>
          <w:p w:rsidR="00CB63C0" w:rsidRPr="00AB6E6E" w:rsidRDefault="00CB63C0" w:rsidP="00CB63C0">
            <w:pPr>
              <w:keepLines/>
              <w:autoSpaceDE w:val="0"/>
              <w:autoSpaceDN w:val="0"/>
              <w:jc w:val="center"/>
              <w:rPr>
                <w:rFonts w:ascii="Times New Roman" w:hAnsi="Times New Roman"/>
                <w:spacing w:val="-3"/>
              </w:rPr>
            </w:pPr>
            <w:r w:rsidRPr="00AB6E6E">
              <w:rPr>
                <w:rFonts w:ascii="Times New Roman" w:hAnsi="Times New Roman"/>
                <w:spacing w:val="-3"/>
              </w:rPr>
              <w:t>Кіль-</w:t>
            </w:r>
          </w:p>
          <w:p w:rsidR="00CB63C0" w:rsidRPr="00AB6E6E" w:rsidRDefault="00CB63C0" w:rsidP="00CB63C0">
            <w:pPr>
              <w:keepLines/>
              <w:autoSpaceDE w:val="0"/>
              <w:autoSpaceDN w:val="0"/>
              <w:jc w:val="center"/>
              <w:rPr>
                <w:rFonts w:ascii="Times New Roman" w:hAnsi="Times New Roman"/>
              </w:rPr>
            </w:pPr>
            <w:r w:rsidRPr="00AB6E6E">
              <w:rPr>
                <w:rFonts w:ascii="Times New Roman" w:hAnsi="Times New Roman"/>
                <w:spacing w:val="-3"/>
              </w:rPr>
              <w:t>кість</w:t>
            </w:r>
          </w:p>
        </w:tc>
      </w:tr>
      <w:tr w:rsidR="00CB63C0" w:rsidRPr="00AB6E6E" w:rsidTr="00CB63C0">
        <w:tc>
          <w:tcPr>
            <w:tcW w:w="675" w:type="dxa"/>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z w:val="24"/>
                <w:szCs w:val="24"/>
              </w:rPr>
              <w:t xml:space="preserve"> </w:t>
            </w:r>
          </w:p>
        </w:tc>
        <w:tc>
          <w:tcPr>
            <w:tcW w:w="1276" w:type="dxa"/>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z w:val="24"/>
                <w:szCs w:val="24"/>
              </w:rPr>
              <w:t xml:space="preserve"> </w:t>
            </w:r>
          </w:p>
        </w:tc>
        <w:tc>
          <w:tcPr>
            <w:tcW w:w="5954" w:type="dxa"/>
          </w:tcPr>
          <w:p w:rsidR="00CB63C0" w:rsidRPr="00AB6E6E" w:rsidRDefault="00CB63C0" w:rsidP="00CB63C0">
            <w:pPr>
              <w:keepLines/>
              <w:autoSpaceDE w:val="0"/>
              <w:autoSpaceDN w:val="0"/>
              <w:jc w:val="center"/>
              <w:rPr>
                <w:rFonts w:ascii="Times New Roman" w:hAnsi="Times New Roman"/>
                <w:b/>
                <w:bCs/>
                <w:spacing w:val="-3"/>
                <w:sz w:val="24"/>
                <w:szCs w:val="24"/>
                <w:u w:val="single"/>
              </w:rPr>
            </w:pPr>
            <w:r w:rsidRPr="00AB6E6E">
              <w:rPr>
                <w:rFonts w:ascii="Times New Roman" w:hAnsi="Times New Roman"/>
                <w:b/>
                <w:bCs/>
                <w:spacing w:val="-3"/>
                <w:sz w:val="24"/>
                <w:szCs w:val="24"/>
                <w:u w:val="single"/>
              </w:rPr>
              <w:t>Розд</w:t>
            </w:r>
            <w:r w:rsidRPr="00AB6E6E">
              <w:rPr>
                <w:rFonts w:ascii="Times New Roman" w:hAnsi="Times New Roman"/>
                <w:b/>
                <w:bCs/>
                <w:spacing w:val="-3"/>
                <w:sz w:val="24"/>
                <w:szCs w:val="24"/>
                <w:u w:val="single"/>
                <w:lang w:val="en-US"/>
              </w:rPr>
              <w:t>i</w:t>
            </w:r>
            <w:r w:rsidRPr="00AB6E6E">
              <w:rPr>
                <w:rFonts w:ascii="Times New Roman" w:hAnsi="Times New Roman"/>
                <w:b/>
                <w:bCs/>
                <w:spacing w:val="-3"/>
                <w:sz w:val="24"/>
                <w:szCs w:val="24"/>
                <w:u w:val="single"/>
              </w:rPr>
              <w:t>л 1. Вулиця МАЗЕПИ  (від Дорошенка до</w:t>
            </w:r>
          </w:p>
          <w:p w:rsidR="00CB63C0" w:rsidRPr="00AB6E6E" w:rsidRDefault="00CB63C0" w:rsidP="00CB63C0">
            <w:pPr>
              <w:keepLines/>
              <w:autoSpaceDE w:val="0"/>
              <w:autoSpaceDN w:val="0"/>
              <w:jc w:val="center"/>
              <w:rPr>
                <w:rFonts w:ascii="Times New Roman" w:hAnsi="Times New Roman"/>
                <w:sz w:val="24"/>
                <w:szCs w:val="24"/>
              </w:rPr>
            </w:pPr>
            <w:r w:rsidRPr="00AB6E6E">
              <w:rPr>
                <w:rFonts w:ascii="Times New Roman" w:hAnsi="Times New Roman"/>
                <w:b/>
                <w:bCs/>
                <w:spacing w:val="-3"/>
                <w:sz w:val="24"/>
                <w:szCs w:val="24"/>
                <w:u w:val="single"/>
                <w:lang w:val="en-US"/>
              </w:rPr>
              <w:t>Бельведерської)</w:t>
            </w:r>
          </w:p>
        </w:tc>
        <w:tc>
          <w:tcPr>
            <w:tcW w:w="1275" w:type="dxa"/>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z w:val="24"/>
                <w:szCs w:val="24"/>
              </w:rPr>
              <w:t xml:space="preserve"> </w:t>
            </w:r>
          </w:p>
        </w:tc>
        <w:tc>
          <w:tcPr>
            <w:tcW w:w="851" w:type="dxa"/>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z w:val="24"/>
                <w:szCs w:val="24"/>
              </w:rPr>
              <w:t xml:space="preserve"> </w:t>
            </w:r>
          </w:p>
        </w:tc>
      </w:tr>
      <w:tr w:rsidR="00CB63C0" w:rsidRPr="00AB6E6E" w:rsidTr="00CB63C0">
        <w:tc>
          <w:tcPr>
            <w:tcW w:w="675" w:type="dxa"/>
          </w:tcPr>
          <w:p w:rsidR="00CB63C0" w:rsidRPr="00AB6E6E" w:rsidRDefault="00CB63C0" w:rsidP="00CB63C0">
            <w:pPr>
              <w:pStyle w:val="a5"/>
              <w:keepLines/>
              <w:numPr>
                <w:ilvl w:val="0"/>
                <w:numId w:val="24"/>
              </w:numPr>
              <w:autoSpaceDE w:val="0"/>
              <w:autoSpaceDN w:val="0"/>
              <w:jc w:val="right"/>
              <w:rPr>
                <w:rFonts w:ascii="Times New Roman" w:hAnsi="Times New Roman"/>
                <w:sz w:val="24"/>
                <w:szCs w:val="24"/>
              </w:rPr>
            </w:pPr>
            <w:r w:rsidRPr="00AB6E6E">
              <w:rPr>
                <w:rFonts w:ascii="Times New Roman" w:hAnsi="Times New Roman"/>
                <w:spacing w:val="-3"/>
                <w:sz w:val="24"/>
                <w:szCs w:val="24"/>
              </w:rPr>
              <w:t>1</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201,75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1,345</w:t>
            </w:r>
          </w:p>
        </w:tc>
      </w:tr>
      <w:tr w:rsidR="00CB63C0" w:rsidRPr="00AB6E6E" w:rsidTr="00CB63C0">
        <w:tc>
          <w:tcPr>
            <w:tcW w:w="675" w:type="dxa"/>
          </w:tcPr>
          <w:p w:rsidR="00CB63C0" w:rsidRPr="00AB6E6E" w:rsidRDefault="00CB63C0" w:rsidP="00CB63C0">
            <w:pPr>
              <w:pStyle w:val="a5"/>
              <w:keepLines/>
              <w:numPr>
                <w:ilvl w:val="0"/>
                <w:numId w:val="24"/>
              </w:numPr>
              <w:autoSpaceDE w:val="0"/>
              <w:autoSpaceDN w:val="0"/>
              <w:jc w:val="right"/>
              <w:rPr>
                <w:rFonts w:ascii="Times New Roman" w:hAnsi="Times New Roman"/>
                <w:spacing w:val="-3"/>
                <w:sz w:val="24"/>
                <w:szCs w:val="24"/>
              </w:rPr>
            </w:pP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pacing w:val="-3"/>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лінії1.4 (Лінія жовтий колір) (ширина 10 см,товщина шару 0,54 мм, 80 м2) /проведення робiт наоднiй половинi проїзної частини при систематичному 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pacing w:val="-3"/>
                <w:sz w:val="24"/>
                <w:szCs w:val="24"/>
              </w:rPr>
            </w:pPr>
            <w:r w:rsidRPr="00AB6E6E">
              <w:rPr>
                <w:rFonts w:ascii="Times New Roman" w:hAnsi="Times New Roman"/>
                <w:spacing w:val="-3"/>
                <w:sz w:val="24"/>
                <w:szCs w:val="24"/>
              </w:rPr>
              <w:t>0,8</w:t>
            </w:r>
          </w:p>
        </w:tc>
      </w:tr>
      <w:tr w:rsidR="00CB63C0" w:rsidRPr="00AB6E6E" w:rsidTr="00CB63C0">
        <w:tc>
          <w:tcPr>
            <w:tcW w:w="675" w:type="dxa"/>
          </w:tcPr>
          <w:p w:rsidR="00CB63C0" w:rsidRPr="00AB6E6E" w:rsidRDefault="00CB63C0" w:rsidP="00CB63C0">
            <w:pPr>
              <w:pStyle w:val="a5"/>
              <w:keepLines/>
              <w:numPr>
                <w:ilvl w:val="0"/>
                <w:numId w:val="24"/>
              </w:numPr>
              <w:autoSpaceDE w:val="0"/>
              <w:autoSpaceDN w:val="0"/>
              <w:jc w:val="right"/>
              <w:rPr>
                <w:rFonts w:ascii="Times New Roman" w:hAnsi="Times New Roman"/>
                <w:sz w:val="24"/>
                <w:szCs w:val="24"/>
              </w:rPr>
            </w:pPr>
            <w:r w:rsidRPr="00AB6E6E">
              <w:rPr>
                <w:rFonts w:ascii="Times New Roman" w:hAnsi="Times New Roman"/>
                <w:spacing w:val="-3"/>
                <w:sz w:val="24"/>
                <w:szCs w:val="24"/>
              </w:rPr>
              <w:t>5</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лінії1.5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0,4</w:t>
            </w:r>
          </w:p>
        </w:tc>
      </w:tr>
      <w:tr w:rsidR="00CB63C0" w:rsidRPr="00AB6E6E" w:rsidTr="00CB63C0">
        <w:tc>
          <w:tcPr>
            <w:tcW w:w="675" w:type="dxa"/>
          </w:tcPr>
          <w:p w:rsidR="00CB63C0" w:rsidRPr="00466411" w:rsidRDefault="00CB63C0" w:rsidP="00CB63C0">
            <w:pPr>
              <w:pStyle w:val="a5"/>
              <w:numPr>
                <w:ilvl w:val="0"/>
                <w:numId w:val="24"/>
              </w:numPr>
              <w:tabs>
                <w:tab w:val="left" w:pos="708"/>
                <w:tab w:val="center" w:pos="4819"/>
                <w:tab w:val="right" w:pos="9639"/>
              </w:tabs>
              <w:jc w:val="both"/>
              <w:rPr>
                <w:rFonts w:ascii="Times New Roman" w:hAnsi="Times New Roman"/>
                <w:sz w:val="24"/>
                <w:szCs w:val="24"/>
              </w:rPr>
            </w:pP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лінії1.6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42,83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0,426</w:t>
            </w:r>
          </w:p>
        </w:tc>
      </w:tr>
      <w:tr w:rsidR="00CB63C0" w:rsidRPr="00AB6E6E" w:rsidTr="00CB63C0">
        <w:tc>
          <w:tcPr>
            <w:tcW w:w="675" w:type="dxa"/>
          </w:tcPr>
          <w:p w:rsidR="00CB63C0" w:rsidRPr="00466411" w:rsidRDefault="00CB63C0" w:rsidP="00CB63C0">
            <w:pPr>
              <w:pStyle w:val="a5"/>
              <w:numPr>
                <w:ilvl w:val="0"/>
                <w:numId w:val="24"/>
              </w:numPr>
              <w:tabs>
                <w:tab w:val="left" w:pos="708"/>
                <w:tab w:val="center" w:pos="4819"/>
                <w:tab w:val="right" w:pos="9639"/>
              </w:tabs>
              <w:jc w:val="both"/>
              <w:rPr>
                <w:rFonts w:ascii="Times New Roman" w:hAnsi="Times New Roman"/>
                <w:sz w:val="24"/>
                <w:szCs w:val="24"/>
              </w:rPr>
            </w:pP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лінії1.7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66,0м2)[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0,88</w:t>
            </w:r>
          </w:p>
        </w:tc>
      </w:tr>
      <w:tr w:rsidR="00CB63C0" w:rsidRPr="00AB6E6E" w:rsidTr="00CB63C0">
        <w:tc>
          <w:tcPr>
            <w:tcW w:w="675" w:type="dxa"/>
          </w:tcPr>
          <w:p w:rsidR="00CB63C0" w:rsidRPr="00466411" w:rsidRDefault="00CB63C0" w:rsidP="00CB63C0">
            <w:pPr>
              <w:pStyle w:val="a5"/>
              <w:numPr>
                <w:ilvl w:val="0"/>
                <w:numId w:val="24"/>
              </w:numPr>
              <w:tabs>
                <w:tab w:val="left" w:pos="708"/>
                <w:tab w:val="center" w:pos="4819"/>
                <w:tab w:val="right" w:pos="9639"/>
              </w:tabs>
              <w:jc w:val="both"/>
              <w:rPr>
                <w:rFonts w:ascii="Times New Roman" w:hAnsi="Times New Roman"/>
                <w:sz w:val="24"/>
                <w:szCs w:val="24"/>
              </w:rPr>
            </w:pP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лінії1.8 (ширина 20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товщина шару 0,6 мм, 3,63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0,055</w:t>
            </w:r>
          </w:p>
        </w:tc>
      </w:tr>
      <w:tr w:rsidR="00CB63C0" w:rsidRPr="00AB6E6E" w:rsidTr="00CB63C0">
        <w:tc>
          <w:tcPr>
            <w:tcW w:w="675" w:type="dxa"/>
          </w:tcPr>
          <w:p w:rsidR="00CB63C0" w:rsidRPr="00466411" w:rsidRDefault="00CB63C0" w:rsidP="00CB63C0">
            <w:pPr>
              <w:pStyle w:val="a5"/>
              <w:numPr>
                <w:ilvl w:val="0"/>
                <w:numId w:val="24"/>
              </w:numPr>
              <w:tabs>
                <w:tab w:val="left" w:pos="708"/>
                <w:tab w:val="center" w:pos="4819"/>
                <w:tab w:val="right" w:pos="9639"/>
              </w:tabs>
              <w:jc w:val="both"/>
              <w:rPr>
                <w:rFonts w:ascii="Times New Roman" w:hAnsi="Times New Roman"/>
                <w:sz w:val="24"/>
                <w:szCs w:val="24"/>
              </w:rPr>
            </w:pPr>
          </w:p>
        </w:tc>
        <w:tc>
          <w:tcPr>
            <w:tcW w:w="1276" w:type="dxa"/>
            <w:tcBorders>
              <w:bottom w:val="single" w:sz="4" w:space="0" w:color="auto"/>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КБ27-45-8</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1.10.2 (жовтий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колір, "Стоянку заборонено" - 135 м)(ширина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135</w:t>
            </w:r>
          </w:p>
        </w:tc>
      </w:tr>
      <w:tr w:rsidR="00CB63C0" w:rsidRPr="00AB6E6E" w:rsidTr="00CB63C0">
        <w:tc>
          <w:tcPr>
            <w:tcW w:w="675" w:type="dxa"/>
          </w:tcPr>
          <w:p w:rsidR="00CB63C0" w:rsidRPr="00466411" w:rsidRDefault="00CB63C0" w:rsidP="00CB63C0">
            <w:pPr>
              <w:tabs>
                <w:tab w:val="left" w:pos="708"/>
                <w:tab w:val="center" w:pos="4819"/>
                <w:tab w:val="right" w:pos="9639"/>
              </w:tabs>
              <w:ind w:right="-108"/>
              <w:jc w:val="both"/>
              <w:rPr>
                <w:rFonts w:ascii="Times New Roman" w:hAnsi="Times New Roman"/>
                <w:sz w:val="24"/>
                <w:szCs w:val="24"/>
              </w:rPr>
            </w:pPr>
            <w:r w:rsidRPr="00466411">
              <w:rPr>
                <w:rFonts w:ascii="Times New Roman" w:hAnsi="Times New Roman"/>
                <w:sz w:val="24"/>
                <w:szCs w:val="24"/>
              </w:rPr>
              <w:t xml:space="preserve">       8.</w:t>
            </w:r>
          </w:p>
        </w:tc>
        <w:tc>
          <w:tcPr>
            <w:tcW w:w="1276" w:type="dxa"/>
          </w:tcPr>
          <w:p w:rsidR="00CB63C0" w:rsidRPr="00AB6E6E" w:rsidRDefault="00CB63C0" w:rsidP="00CB63C0">
            <w:pPr>
              <w:keepLines/>
              <w:autoSpaceDE w:val="0"/>
              <w:autoSpaceDN w:val="0"/>
              <w:ind w:left="-108"/>
              <w:rPr>
                <w:rFonts w:ascii="Times New Roman" w:hAnsi="Times New Roman"/>
                <w:spacing w:val="-3"/>
                <w:sz w:val="24"/>
                <w:szCs w:val="24"/>
              </w:rPr>
            </w:pPr>
            <w:r w:rsidRPr="00AB6E6E">
              <w:rPr>
                <w:rFonts w:ascii="Times New Roman" w:hAnsi="Times New Roman"/>
                <w:spacing w:val="-3"/>
                <w:sz w:val="24"/>
                <w:szCs w:val="24"/>
              </w:rPr>
              <w:t xml:space="preserve"> 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лінії1.11 (ширина 15</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 товщина шару 0,54 мм, 7,87 м2)[ /проведення робiт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 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 /під час нанесення розмітки</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типу ліній 1.3, 1.9, 1.11 фарбою за два проходи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маркірувальної машини/]</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0,035</w:t>
            </w:r>
          </w:p>
        </w:tc>
      </w:tr>
      <w:tr w:rsidR="00CB63C0" w:rsidRPr="00AB6E6E" w:rsidTr="00CB63C0">
        <w:tc>
          <w:tcPr>
            <w:tcW w:w="675" w:type="dxa"/>
          </w:tcPr>
          <w:p w:rsidR="00CB63C0" w:rsidRPr="00466411" w:rsidRDefault="00CB63C0" w:rsidP="00CB63C0">
            <w:pPr>
              <w:tabs>
                <w:tab w:val="left" w:pos="708"/>
                <w:tab w:val="center" w:pos="4819"/>
                <w:tab w:val="right" w:pos="9639"/>
              </w:tabs>
              <w:jc w:val="both"/>
              <w:rPr>
                <w:rFonts w:ascii="Times New Roman" w:hAnsi="Times New Roman"/>
                <w:sz w:val="24"/>
                <w:szCs w:val="24"/>
              </w:rPr>
            </w:pPr>
            <w:r w:rsidRPr="00466411">
              <w:rPr>
                <w:rFonts w:ascii="Times New Roman" w:hAnsi="Times New Roman"/>
                <w:sz w:val="24"/>
                <w:szCs w:val="24"/>
              </w:rPr>
              <w:t xml:space="preserve">      9</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КБ27-45-6</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1.12 (стоп-</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лінії)(товщина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11,24</w:t>
            </w:r>
          </w:p>
        </w:tc>
      </w:tr>
      <w:tr w:rsidR="00CB63C0" w:rsidRPr="00AB6E6E" w:rsidTr="00CB63C0">
        <w:tc>
          <w:tcPr>
            <w:tcW w:w="675" w:type="dxa"/>
          </w:tcPr>
          <w:p w:rsidR="00CB63C0" w:rsidRPr="00466411" w:rsidRDefault="00CB63C0" w:rsidP="00CB63C0">
            <w:pPr>
              <w:tabs>
                <w:tab w:val="left" w:pos="708"/>
                <w:tab w:val="center" w:pos="4819"/>
                <w:tab w:val="right" w:pos="9639"/>
              </w:tabs>
              <w:jc w:val="both"/>
              <w:rPr>
                <w:rFonts w:ascii="Times New Roman" w:hAnsi="Times New Roman"/>
                <w:sz w:val="24"/>
                <w:szCs w:val="24"/>
              </w:rPr>
            </w:pPr>
            <w:r w:rsidRPr="00466411">
              <w:rPr>
                <w:rFonts w:ascii="Times New Roman" w:hAnsi="Times New Roman"/>
                <w:sz w:val="24"/>
                <w:szCs w:val="24"/>
              </w:rPr>
              <w:t xml:space="preserve">     </w:t>
            </w:r>
            <w:r>
              <w:rPr>
                <w:rFonts w:ascii="Times New Roman" w:hAnsi="Times New Roman"/>
                <w:sz w:val="24"/>
                <w:szCs w:val="24"/>
              </w:rPr>
              <w:t xml:space="preserve">    </w:t>
            </w:r>
            <w:r w:rsidRPr="00466411">
              <w:rPr>
                <w:rFonts w:ascii="Times New Roman" w:hAnsi="Times New Roman"/>
                <w:sz w:val="24"/>
                <w:szCs w:val="24"/>
              </w:rPr>
              <w:t>10.</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1.13(дати дорогу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18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3,15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11.   </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КБ27-45-2</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220,0</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12.</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230,0</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13.</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1.17.1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(зупинки ГТ - 160 мп)[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16,0</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14.</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1.17.3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(напис "Легенда" - 3 шт)[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1,14</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15.</w:t>
            </w:r>
          </w:p>
        </w:tc>
        <w:tc>
          <w:tcPr>
            <w:tcW w:w="1276" w:type="dxa"/>
            <w:tcBorders>
              <w:bottom w:val="single" w:sz="4" w:space="0" w:color="auto"/>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1.18 (стрілки - 16</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12,87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w:t>
            </w:r>
            <w:r w:rsidRPr="00466411">
              <w:rPr>
                <w:rFonts w:ascii="Times New Roman" w:hAnsi="Times New Roman"/>
                <w:sz w:val="24"/>
                <w:szCs w:val="24"/>
              </w:rPr>
              <w:lastRenderedPageBreak/>
              <w:t>16.</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маркірувальними машинами, тип лінії 1.19 (стрілки - 2</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транспорту на другiй/]</w:t>
            </w:r>
          </w:p>
          <w:p w:rsidR="00CB63C0" w:rsidRPr="00AB6E6E" w:rsidRDefault="00CB63C0" w:rsidP="00CB63C0">
            <w:pPr>
              <w:keepLines/>
              <w:autoSpaceDE w:val="0"/>
              <w:autoSpaceDN w:val="0"/>
              <w:rPr>
                <w:rFonts w:ascii="Times New Roman" w:hAnsi="Times New Roman"/>
                <w:sz w:val="24"/>
                <w:szCs w:val="24"/>
              </w:rPr>
            </w:pP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1,84</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lastRenderedPageBreak/>
              <w:t xml:space="preserve">   17.</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1.20 (дати дорогу -2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2,46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18.</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КБ27-45-7</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1.27 (2 шт)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19.</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КБ27-45-10</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1.34 (ширина 10</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 Позначення меж окремих місць для паркування)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10 м2) [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20.</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КБ27-45-12</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1.35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місць для паркування індивідуального транспорту осіб з</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інвалідністю - 3 шт.)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1,62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keepLines/>
              <w:autoSpaceDE w:val="0"/>
              <w:autoSpaceDN w:val="0"/>
              <w:rPr>
                <w:rFonts w:ascii="Times New Roman" w:hAnsi="Times New Roman"/>
                <w:sz w:val="24"/>
                <w:szCs w:val="24"/>
              </w:rPr>
            </w:pPr>
          </w:p>
        </w:tc>
        <w:tc>
          <w:tcPr>
            <w:tcW w:w="5954" w:type="dxa"/>
          </w:tcPr>
          <w:tbl>
            <w:tblPr>
              <w:tblW w:w="0" w:type="auto"/>
              <w:jc w:val="center"/>
              <w:tblLayout w:type="fixed"/>
              <w:tblCellMar>
                <w:left w:w="28" w:type="dxa"/>
                <w:right w:w="28" w:type="dxa"/>
              </w:tblCellMar>
              <w:tblLook w:val="0000" w:firstRow="0" w:lastRow="0" w:firstColumn="0" w:lastColumn="0" w:noHBand="0" w:noVBand="0"/>
            </w:tblPr>
            <w:tblGrid>
              <w:gridCol w:w="5387"/>
            </w:tblGrid>
            <w:tr w:rsidR="00CB63C0" w:rsidRPr="00AB6E6E" w:rsidTr="00CB63C0">
              <w:trPr>
                <w:jc w:val="center"/>
              </w:trPr>
              <w:tc>
                <w:tcPr>
                  <w:tcW w:w="5387" w:type="dxa"/>
                  <w:tcBorders>
                    <w:top w:val="nil"/>
                    <w:left w:val="single" w:sz="4" w:space="0" w:color="auto"/>
                    <w:bottom w:val="nil"/>
                    <w:right w:val="single" w:sz="4" w:space="0" w:color="auto"/>
                  </w:tcBorders>
                  <w:vAlign w:val="center"/>
                </w:tcPr>
                <w:p w:rsidR="00CB63C0" w:rsidRPr="00AB6E6E" w:rsidRDefault="00CB63C0" w:rsidP="00CB63C0">
                  <w:pPr>
                    <w:keepLines/>
                    <w:autoSpaceDE w:val="0"/>
                    <w:autoSpaceDN w:val="0"/>
                    <w:spacing w:after="0" w:line="240" w:lineRule="auto"/>
                    <w:jc w:val="center"/>
                    <w:rPr>
                      <w:rFonts w:ascii="Times New Roman" w:hAnsi="Times New Roman" w:cs="Times New Roman"/>
                      <w:b/>
                      <w:bCs/>
                      <w:sz w:val="24"/>
                      <w:szCs w:val="24"/>
                    </w:rPr>
                  </w:pPr>
                  <w:r w:rsidRPr="00AB6E6E">
                    <w:rPr>
                      <w:rFonts w:ascii="Times New Roman" w:hAnsi="Times New Roman" w:cs="Times New Roman"/>
                      <w:b/>
                      <w:bCs/>
                      <w:spacing w:val="-3"/>
                      <w:sz w:val="24"/>
                      <w:szCs w:val="24"/>
                      <w:u w:val="single"/>
                      <w:lang w:val="en-US"/>
                    </w:rPr>
                    <w:t>Роздiл 2. Вулиця ГУРИКА</w:t>
                  </w:r>
                </w:p>
              </w:tc>
            </w:tr>
          </w:tbl>
          <w:p w:rsidR="00CB63C0" w:rsidRPr="00AB6E6E" w:rsidRDefault="00CB63C0" w:rsidP="00CB63C0">
            <w:pPr>
              <w:keepLines/>
              <w:autoSpaceDE w:val="0"/>
              <w:autoSpaceDN w:val="0"/>
              <w:rPr>
                <w:rFonts w:ascii="Times New Roman" w:hAnsi="Times New Roman"/>
                <w:sz w:val="24"/>
                <w:szCs w:val="24"/>
              </w:rPr>
            </w:pPr>
          </w:p>
        </w:tc>
        <w:tc>
          <w:tcPr>
            <w:tcW w:w="1275" w:type="dxa"/>
          </w:tcPr>
          <w:p w:rsidR="00CB63C0" w:rsidRPr="00AB6E6E" w:rsidRDefault="00CB63C0" w:rsidP="00CB63C0">
            <w:pPr>
              <w:keepLines/>
              <w:autoSpaceDE w:val="0"/>
              <w:autoSpaceDN w:val="0"/>
              <w:jc w:val="center"/>
              <w:rPr>
                <w:rFonts w:ascii="Times New Roman" w:hAnsi="Times New Roman"/>
                <w:sz w:val="24"/>
                <w:szCs w:val="24"/>
              </w:rPr>
            </w:pPr>
          </w:p>
        </w:tc>
        <w:tc>
          <w:tcPr>
            <w:tcW w:w="851" w:type="dxa"/>
          </w:tcPr>
          <w:p w:rsidR="00CB63C0" w:rsidRPr="00AB6E6E" w:rsidRDefault="00CB63C0" w:rsidP="00CB63C0">
            <w:pPr>
              <w:keepLines/>
              <w:autoSpaceDE w:val="0"/>
              <w:autoSpaceDN w:val="0"/>
              <w:jc w:val="right"/>
              <w:rPr>
                <w:rFonts w:ascii="Times New Roman" w:hAnsi="Times New Roman"/>
                <w:sz w:val="24"/>
                <w:szCs w:val="24"/>
              </w:rPr>
            </w:pP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21.</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51,75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0,345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22.</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лінії1.3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64,5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 /під час нанесення розмітки</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типу ліній 1.3, 1.9, 1.11 фарбою за два проходи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маркірувальної машини/]</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0,215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23.</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лінії1.5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2,81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0,075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24.</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лінії1.6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17,58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0,175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25.</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лінії1.7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18,15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0,242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lastRenderedPageBreak/>
              <w:t xml:space="preserve">   26.</w:t>
            </w:r>
          </w:p>
        </w:tc>
        <w:tc>
          <w:tcPr>
            <w:tcW w:w="1276" w:type="dxa"/>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КБ27-45-1</w:t>
            </w: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лінії1.8 (ширина 20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5,34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0,081</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27</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КБ27-45-6</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1.12 (стоп-</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лінії)(товщина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28</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1.13(дати дорогу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6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1,05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29</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КБ27-45-2</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70,5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30</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 xml:space="preserve">    31</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1.17.1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(зупинки ГТ - 65 мп)[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6,5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32</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1.18 (стрілки - 10</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8,7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33</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1.20 (дати дорогу -2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2,46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34</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КБ27-45-7</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1.27 (2 шт)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35</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КБ27-45-18</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1.28,1(2 шт)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4,22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36</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КБ27-45-10</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1.34 (ширина 10</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см. Позначення меж окремих місць для паркування)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5,1 м2) [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w:t>
            </w:r>
          </w:p>
          <w:p w:rsidR="00CB63C0" w:rsidRPr="00AB6E6E" w:rsidRDefault="00CB63C0" w:rsidP="00CB63C0">
            <w:pPr>
              <w:keepLines/>
              <w:autoSpaceDE w:val="0"/>
              <w:autoSpaceDN w:val="0"/>
              <w:rPr>
                <w:rFonts w:ascii="Times New Roman" w:hAnsi="Times New Roman"/>
                <w:sz w:val="24"/>
                <w:szCs w:val="24"/>
              </w:rPr>
            </w:pP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0,051</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lastRenderedPageBreak/>
              <w:t>37</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КБ27-45-12</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1.35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місць для паркування індивідуального транспорту осіб з</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інвалідністю - 2 шт.)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1,08</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38</w:t>
            </w:r>
          </w:p>
        </w:tc>
        <w:tc>
          <w:tcPr>
            <w:tcW w:w="1276" w:type="dxa"/>
            <w:tcBorders>
              <w:bottom w:val="single" w:sz="4" w:space="0" w:color="auto"/>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КБ27-45-13</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1.36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виділеної на проїзній частині велосипедної смуги - 6</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1,86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39</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КБ27-45-24</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nil"/>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1.37(Позначає</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напрямки руху на велосипедній доріжці, велосипедній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смузі - 6 шт.) (товщина шару 0,6 мм) [ /проведення робiт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 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nil"/>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0,9</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keepLines/>
              <w:autoSpaceDE w:val="0"/>
              <w:autoSpaceDN w:val="0"/>
              <w:rPr>
                <w:rFonts w:ascii="Times New Roman" w:hAnsi="Times New Roman"/>
                <w:sz w:val="24"/>
                <w:szCs w:val="24"/>
              </w:rPr>
            </w:pPr>
          </w:p>
        </w:tc>
        <w:tc>
          <w:tcPr>
            <w:tcW w:w="5954" w:type="dxa"/>
          </w:tcPr>
          <w:p w:rsidR="00CB63C0" w:rsidRPr="00AB6E6E" w:rsidRDefault="00CB63C0" w:rsidP="00CB63C0">
            <w:pPr>
              <w:keepLines/>
              <w:autoSpaceDE w:val="0"/>
              <w:autoSpaceDN w:val="0"/>
              <w:rPr>
                <w:rFonts w:ascii="Times New Roman" w:hAnsi="Times New Roman"/>
                <w:b/>
                <w:bCs/>
                <w:sz w:val="24"/>
                <w:szCs w:val="24"/>
              </w:rPr>
            </w:pPr>
            <w:r w:rsidRPr="00AB6E6E">
              <w:rPr>
                <w:rFonts w:ascii="Times New Roman" w:hAnsi="Times New Roman"/>
                <w:b/>
                <w:bCs/>
                <w:spacing w:val="-3"/>
                <w:sz w:val="24"/>
                <w:szCs w:val="24"/>
              </w:rPr>
              <w:t>Роздiл 3. Бульвари ПІВНІЧНИЙ і ПІВДЕННИЙ</w:t>
            </w:r>
          </w:p>
        </w:tc>
        <w:tc>
          <w:tcPr>
            <w:tcW w:w="1275" w:type="dxa"/>
          </w:tcPr>
          <w:p w:rsidR="00CB63C0" w:rsidRPr="00AB6E6E" w:rsidRDefault="00CB63C0" w:rsidP="00CB63C0">
            <w:pPr>
              <w:keepLines/>
              <w:autoSpaceDE w:val="0"/>
              <w:autoSpaceDN w:val="0"/>
              <w:jc w:val="center"/>
              <w:rPr>
                <w:rFonts w:ascii="Times New Roman" w:hAnsi="Times New Roman"/>
                <w:sz w:val="24"/>
                <w:szCs w:val="24"/>
              </w:rPr>
            </w:pPr>
          </w:p>
        </w:tc>
        <w:tc>
          <w:tcPr>
            <w:tcW w:w="851" w:type="dxa"/>
          </w:tcPr>
          <w:p w:rsidR="00CB63C0" w:rsidRPr="00AB6E6E" w:rsidRDefault="00CB63C0" w:rsidP="00CB63C0">
            <w:pPr>
              <w:keepLines/>
              <w:autoSpaceDE w:val="0"/>
              <w:autoSpaceDN w:val="0"/>
              <w:jc w:val="right"/>
              <w:rPr>
                <w:rFonts w:ascii="Times New Roman" w:hAnsi="Times New Roman"/>
                <w:sz w:val="24"/>
                <w:szCs w:val="24"/>
              </w:rPr>
            </w:pP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40</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442,5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w:t>
            </w:r>
            <w:r>
              <w:rPr>
                <w:rFonts w:ascii="Times New Roman" w:hAnsi="Times New Roman"/>
                <w:spacing w:val="-3"/>
                <w:sz w:val="24"/>
                <w:szCs w:val="24"/>
              </w:rPr>
              <w:t>67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41</w:t>
            </w:r>
          </w:p>
        </w:tc>
        <w:tc>
          <w:tcPr>
            <w:tcW w:w="1276" w:type="dxa"/>
          </w:tcPr>
          <w:p w:rsidR="00CB63C0" w:rsidRPr="00AB6E6E" w:rsidRDefault="00CB63C0" w:rsidP="00CB63C0">
            <w:pPr>
              <w:keepLines/>
              <w:autoSpaceDE w:val="0"/>
              <w:autoSpaceDN w:val="0"/>
              <w:rPr>
                <w:rFonts w:ascii="Times New Roman" w:hAnsi="Times New Roman"/>
                <w:b/>
                <w:sz w:val="24"/>
                <w:szCs w:val="24"/>
              </w:rPr>
            </w:pPr>
            <w:r w:rsidRPr="00AB6E6E">
              <w:rPr>
                <w:rFonts w:ascii="Times New Roman" w:eastAsia="Times New Roman" w:hAnsi="Times New Roman"/>
                <w:spacing w:val="-3"/>
                <w:sz w:val="24"/>
                <w:szCs w:val="24"/>
              </w:rPr>
              <w:t xml:space="preserve"> КБ27-45-1</w:t>
            </w: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лінії1.3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180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 /під час нанесення розмітки</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типу ліній 1.3, 1.9, 1.11 фарбою за два проходи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маркірувальної машини/]</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Pr>
                <w:rFonts w:ascii="Times New Roman" w:hAnsi="Times New Roman"/>
                <w:spacing w:val="-3"/>
                <w:sz w:val="24"/>
                <w:szCs w:val="24"/>
              </w:rPr>
              <w:t>0,47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42</w:t>
            </w:r>
          </w:p>
        </w:tc>
        <w:tc>
          <w:tcPr>
            <w:tcW w:w="1276"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r w:rsidRPr="00AB6E6E">
              <w:rPr>
                <w:rFonts w:ascii="Times New Roman" w:eastAsia="Times New Roman" w:hAnsi="Times New Roman"/>
                <w:spacing w:val="-3"/>
                <w:sz w:val="24"/>
                <w:szCs w:val="24"/>
              </w:rPr>
              <w:t>КБ27-45-1</w:t>
            </w: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лінії1.5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26,25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43</w:t>
            </w:r>
          </w:p>
        </w:tc>
        <w:tc>
          <w:tcPr>
            <w:tcW w:w="1276" w:type="dxa"/>
            <w:tcBorders>
              <w:bottom w:val="single" w:sz="4" w:space="0" w:color="auto"/>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КБ27-45-1</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лінії1.6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57,28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w:t>
            </w:r>
            <w:r>
              <w:rPr>
                <w:rFonts w:ascii="Times New Roman" w:hAnsi="Times New Roman"/>
                <w:spacing w:val="-3"/>
                <w:sz w:val="24"/>
                <w:szCs w:val="24"/>
              </w:rPr>
              <w:t>438</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44</w:t>
            </w:r>
          </w:p>
        </w:tc>
        <w:tc>
          <w:tcPr>
            <w:tcW w:w="1276" w:type="dxa"/>
            <w:tcBorders>
              <w:bottom w:val="single" w:sz="4" w:space="0" w:color="auto"/>
            </w:tcBorders>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лінії1.7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54,37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Pr>
                <w:rFonts w:ascii="Times New Roman" w:hAnsi="Times New Roman"/>
                <w:spacing w:val="-3"/>
                <w:sz w:val="24"/>
                <w:szCs w:val="24"/>
              </w:rPr>
              <w:t>0,698</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45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лінії1.8 (ширина 20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15,18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0,23</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lastRenderedPageBreak/>
              <w:t>46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лінії1.11 (ширина 15</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 товщина шару 0,54 мм, 14,62 м2)[ /проведення робiт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 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 /під час нанесення розмітки</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типу ліній 1.3, 1.9, 1.11 фарбою за два проходи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маркірувальної машини/]</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0,065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47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КБ27-45-6</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1.12 (стоп-</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лінії)(товщина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Pr>
                <w:rFonts w:ascii="Times New Roman" w:hAnsi="Times New Roman"/>
                <w:spacing w:val="-3"/>
                <w:sz w:val="24"/>
                <w:szCs w:val="24"/>
              </w:rPr>
              <w:t>15,6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48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1.13(дати дорогу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31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Pr>
                <w:rFonts w:ascii="Times New Roman" w:hAnsi="Times New Roman"/>
                <w:spacing w:val="-3"/>
                <w:sz w:val="24"/>
                <w:szCs w:val="24"/>
              </w:rPr>
              <w:t>3,5</w:t>
            </w:r>
            <w:r w:rsidRPr="00AB6E6E">
              <w:rPr>
                <w:rFonts w:ascii="Times New Roman" w:hAnsi="Times New Roman"/>
                <w:spacing w:val="-3"/>
                <w:sz w:val="24"/>
                <w:szCs w:val="24"/>
              </w:rPr>
              <w:t>25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49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Pr>
                <w:rFonts w:ascii="Times New Roman" w:hAnsi="Times New Roman"/>
                <w:spacing w:val="-3"/>
                <w:sz w:val="24"/>
                <w:szCs w:val="24"/>
              </w:rPr>
              <w:t>326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50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1.15 (Велопереїзд</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червоно-білий) (47,7 мп, ширина - 1,8 мп, товщина шару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0,6 мм) - 85,86 м2 Червоного кольору - 70 м2, білого</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кольору - 15,86 м2[ /проведення робiт на однiй половинi</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проїзної частини при систематичному русi транспорту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85,86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51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Pr>
                <w:rFonts w:ascii="Times New Roman" w:hAnsi="Times New Roman"/>
                <w:spacing w:val="-3"/>
                <w:sz w:val="24"/>
                <w:szCs w:val="24"/>
              </w:rPr>
              <w:t>236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52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1.17.1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(зупинки ГТ - 200 мп)[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20</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53</w:t>
            </w:r>
          </w:p>
        </w:tc>
        <w:tc>
          <w:tcPr>
            <w:tcW w:w="1276" w:type="dxa"/>
            <w:tcBorders>
              <w:bottom w:val="single" w:sz="4" w:space="0" w:color="auto"/>
            </w:tcBorders>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1.18 (стрілки - 30</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28,3</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54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1.20 (дати дорогу -10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nil"/>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Pr>
                <w:rFonts w:ascii="Times New Roman" w:hAnsi="Times New Roman"/>
                <w:spacing w:val="-3"/>
                <w:sz w:val="24"/>
                <w:szCs w:val="24"/>
              </w:rPr>
              <w:t>9,84</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55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КБ27-45-18</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1.28,1 (12 шт)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25,2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lastRenderedPageBreak/>
              <w:t>56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КБ27-45-14</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1.28.3 (6 шт)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5,4</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57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КБ27-45-10</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1.34 (ширина 10</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 Позначення меж окремих місць для паркування)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11,1 м2) [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0,111</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58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1.35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місць для паркування індивідуального транспорту осіб з</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інвалідністю - 2 шт.)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1,08</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59</w:t>
            </w:r>
          </w:p>
        </w:tc>
        <w:tc>
          <w:tcPr>
            <w:tcW w:w="1276" w:type="dxa"/>
            <w:tcBorders>
              <w:bottom w:val="single" w:sz="4" w:space="0" w:color="auto"/>
            </w:tcBorders>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1.36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виділеної на проїзній частині велосипедної смуги - 50</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15,5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Pr>
          <w:p w:rsidR="00CB63C0" w:rsidRPr="00AB6E6E" w:rsidRDefault="00CB63C0" w:rsidP="00CB63C0">
            <w:pPr>
              <w:keepLines/>
              <w:autoSpaceDE w:val="0"/>
              <w:autoSpaceDN w:val="0"/>
              <w:rPr>
                <w:rFonts w:ascii="Times New Roman" w:hAnsi="Times New Roman"/>
                <w:b/>
                <w:bCs/>
                <w:spacing w:val="-3"/>
                <w:sz w:val="24"/>
                <w:szCs w:val="24"/>
              </w:rPr>
            </w:pPr>
            <w:r w:rsidRPr="00AB6E6E">
              <w:rPr>
                <w:rFonts w:ascii="Times New Roman" w:hAnsi="Times New Roman"/>
                <w:b/>
                <w:bCs/>
                <w:spacing w:val="-3"/>
                <w:sz w:val="24"/>
                <w:szCs w:val="24"/>
              </w:rPr>
              <w:t>Роздiл 4. Вулиця КОРОЛЯ ДАНИЛА (від Ленкавського</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b/>
                <w:bCs/>
                <w:spacing w:val="-3"/>
                <w:sz w:val="24"/>
                <w:szCs w:val="24"/>
              </w:rPr>
              <w:t>до вул. Вороного)</w:t>
            </w:r>
          </w:p>
        </w:tc>
        <w:tc>
          <w:tcPr>
            <w:tcW w:w="1275" w:type="dxa"/>
          </w:tcPr>
          <w:p w:rsidR="00CB63C0" w:rsidRPr="00AB6E6E" w:rsidRDefault="00CB63C0" w:rsidP="00CB63C0">
            <w:pPr>
              <w:keepLines/>
              <w:autoSpaceDE w:val="0"/>
              <w:autoSpaceDN w:val="0"/>
              <w:rPr>
                <w:rFonts w:ascii="Times New Roman" w:hAnsi="Times New Roman"/>
                <w:sz w:val="24"/>
                <w:szCs w:val="24"/>
              </w:rPr>
            </w:pPr>
          </w:p>
        </w:tc>
        <w:tc>
          <w:tcPr>
            <w:tcW w:w="851" w:type="dxa"/>
          </w:tcPr>
          <w:p w:rsidR="00CB63C0" w:rsidRPr="00AB6E6E" w:rsidRDefault="00CB63C0" w:rsidP="00CB63C0">
            <w:pPr>
              <w:keepLines/>
              <w:autoSpaceDE w:val="0"/>
              <w:autoSpaceDN w:val="0"/>
              <w:jc w:val="right"/>
              <w:rPr>
                <w:rFonts w:ascii="Times New Roman" w:hAnsi="Times New Roman"/>
                <w:sz w:val="24"/>
                <w:szCs w:val="24"/>
              </w:rPr>
            </w:pP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60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8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0,08</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61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лінії1.6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9,98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0,149</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62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лінії1.7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1,75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0,035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63</w:t>
            </w:r>
          </w:p>
        </w:tc>
        <w:tc>
          <w:tcPr>
            <w:tcW w:w="1276" w:type="dxa"/>
            <w:tcBorders>
              <w:bottom w:val="single" w:sz="4" w:space="0" w:color="auto"/>
            </w:tcBorders>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27,2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64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1.17.1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(зупинки ГТ - 40 мп)[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4</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vAlign w:val="center"/>
          </w:tcPr>
          <w:p w:rsidR="00CB63C0" w:rsidRPr="00AB6E6E" w:rsidRDefault="00CB63C0" w:rsidP="00CB63C0">
            <w:pPr>
              <w:keepLines/>
              <w:autoSpaceDE w:val="0"/>
              <w:autoSpaceDN w:val="0"/>
              <w:jc w:val="center"/>
              <w:rPr>
                <w:rFonts w:ascii="Times New Roman" w:hAnsi="Times New Roman"/>
                <w:b/>
                <w:bCs/>
                <w:sz w:val="24"/>
                <w:szCs w:val="24"/>
              </w:rPr>
            </w:pPr>
            <w:r w:rsidRPr="00AB6E6E">
              <w:rPr>
                <w:rFonts w:ascii="Times New Roman" w:hAnsi="Times New Roman"/>
                <w:b/>
                <w:bCs/>
                <w:spacing w:val="-3"/>
                <w:sz w:val="24"/>
                <w:szCs w:val="24"/>
                <w:u w:val="single"/>
                <w:lang w:val="en-US"/>
              </w:rPr>
              <w:t>Роздiл 5. Вулиця БЕЛЬВЕДЕРСЬКА</w:t>
            </w:r>
          </w:p>
        </w:tc>
        <w:tc>
          <w:tcPr>
            <w:tcW w:w="1275" w:type="dxa"/>
          </w:tcPr>
          <w:p w:rsidR="00CB63C0" w:rsidRPr="00AB6E6E" w:rsidRDefault="00CB63C0" w:rsidP="00CB63C0">
            <w:pPr>
              <w:keepLines/>
              <w:autoSpaceDE w:val="0"/>
              <w:autoSpaceDN w:val="0"/>
              <w:rPr>
                <w:rFonts w:ascii="Times New Roman" w:hAnsi="Times New Roman"/>
                <w:sz w:val="24"/>
                <w:szCs w:val="24"/>
              </w:rPr>
            </w:pPr>
          </w:p>
        </w:tc>
        <w:tc>
          <w:tcPr>
            <w:tcW w:w="851" w:type="dxa"/>
          </w:tcPr>
          <w:p w:rsidR="00CB63C0" w:rsidRPr="00AB6E6E" w:rsidRDefault="00CB63C0" w:rsidP="00CB63C0">
            <w:pPr>
              <w:keepLines/>
              <w:autoSpaceDE w:val="0"/>
              <w:autoSpaceDN w:val="0"/>
              <w:jc w:val="right"/>
              <w:rPr>
                <w:rFonts w:ascii="Times New Roman" w:hAnsi="Times New Roman"/>
                <w:sz w:val="24"/>
                <w:szCs w:val="24"/>
              </w:rPr>
            </w:pP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65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31,5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0,315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66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лінії1.5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3,87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0,155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67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лінії1.6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21,44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68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лінії1.7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5,75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0,115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69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КБ27-45-6</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1.12 (стоп-</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лінії)(товщина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2,8</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70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150</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71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1.15 (Велопереїзд</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червоно-білий) (38 мп, ширина - 1,8 мп, товщина шару 0,</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6 мм) - 68,4 м2 Червоного кольору - 56,26 м2, білого</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кольору - 12,17 м2[ /проведення робiт на однiй половинi</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проїзної частини при систематичному русi транспорту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68,4</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72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10,7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73</w:t>
            </w:r>
          </w:p>
        </w:tc>
        <w:tc>
          <w:tcPr>
            <w:tcW w:w="1276" w:type="dxa"/>
            <w:tcBorders>
              <w:bottom w:val="single" w:sz="4" w:space="0" w:color="auto"/>
            </w:tcBorders>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1.17.1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(зупинки ГТ - 85 мп)[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8,5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vAlign w:val="center"/>
          </w:tcPr>
          <w:tbl>
            <w:tblPr>
              <w:tblW w:w="0" w:type="auto"/>
              <w:jc w:val="center"/>
              <w:tblLayout w:type="fixed"/>
              <w:tblCellMar>
                <w:left w:w="28" w:type="dxa"/>
                <w:right w:w="28" w:type="dxa"/>
              </w:tblCellMar>
              <w:tblLook w:val="0000" w:firstRow="0" w:lastRow="0" w:firstColumn="0" w:lastColumn="0" w:noHBand="0" w:noVBand="0"/>
            </w:tblPr>
            <w:tblGrid>
              <w:gridCol w:w="5387"/>
            </w:tblGrid>
            <w:tr w:rsidR="00CB63C0" w:rsidRPr="00AB6E6E" w:rsidTr="00CB63C0">
              <w:trPr>
                <w:jc w:val="center"/>
              </w:trPr>
              <w:tc>
                <w:tcPr>
                  <w:tcW w:w="5387" w:type="dxa"/>
                  <w:tcBorders>
                    <w:top w:val="nil"/>
                    <w:left w:val="single" w:sz="4" w:space="0" w:color="auto"/>
                    <w:bottom w:val="nil"/>
                    <w:right w:val="single" w:sz="4" w:space="0" w:color="auto"/>
                  </w:tcBorders>
                  <w:vAlign w:val="center"/>
                </w:tcPr>
                <w:p w:rsidR="00CB63C0" w:rsidRPr="00AB6E6E" w:rsidRDefault="00CB63C0" w:rsidP="00CB63C0">
                  <w:pPr>
                    <w:keepLines/>
                    <w:autoSpaceDE w:val="0"/>
                    <w:autoSpaceDN w:val="0"/>
                    <w:spacing w:after="0" w:line="240" w:lineRule="auto"/>
                    <w:jc w:val="center"/>
                    <w:rPr>
                      <w:rFonts w:ascii="Times New Roman" w:hAnsi="Times New Roman" w:cs="Times New Roman"/>
                      <w:b/>
                      <w:bCs/>
                      <w:sz w:val="24"/>
                      <w:szCs w:val="24"/>
                    </w:rPr>
                  </w:pPr>
                  <w:r w:rsidRPr="00AB6E6E">
                    <w:rPr>
                      <w:rFonts w:ascii="Times New Roman" w:hAnsi="Times New Roman" w:cs="Times New Roman"/>
                      <w:b/>
                      <w:bCs/>
                      <w:spacing w:val="-3"/>
                      <w:sz w:val="24"/>
                      <w:szCs w:val="24"/>
                      <w:u w:val="single"/>
                      <w:lang w:val="en-US"/>
                    </w:rPr>
                    <w:t>Роздiл 7. Вулиця Л.ГУЗАРА</w:t>
                  </w:r>
                </w:p>
              </w:tc>
            </w:tr>
          </w:tbl>
          <w:p w:rsidR="00CB63C0" w:rsidRPr="00AB6E6E" w:rsidRDefault="00CB63C0" w:rsidP="00CB63C0">
            <w:pPr>
              <w:keepLines/>
              <w:autoSpaceDE w:val="0"/>
              <w:autoSpaceDN w:val="0"/>
              <w:jc w:val="center"/>
              <w:rPr>
                <w:rFonts w:ascii="Times New Roman" w:hAnsi="Times New Roman"/>
                <w:b/>
                <w:sz w:val="24"/>
                <w:szCs w:val="24"/>
              </w:rPr>
            </w:pPr>
          </w:p>
        </w:tc>
        <w:tc>
          <w:tcPr>
            <w:tcW w:w="1275" w:type="dxa"/>
            <w:vAlign w:val="center"/>
          </w:tcPr>
          <w:p w:rsidR="00CB63C0" w:rsidRPr="00AB6E6E" w:rsidRDefault="00CB63C0" w:rsidP="00CB63C0">
            <w:pPr>
              <w:keepLines/>
              <w:autoSpaceDE w:val="0"/>
              <w:autoSpaceDN w:val="0"/>
              <w:jc w:val="center"/>
              <w:rPr>
                <w:rFonts w:ascii="Times New Roman" w:hAnsi="Times New Roman"/>
                <w:sz w:val="24"/>
                <w:szCs w:val="24"/>
              </w:rPr>
            </w:pPr>
            <w:r w:rsidRPr="00AB6E6E">
              <w:rPr>
                <w:rFonts w:ascii="Times New Roman" w:hAnsi="Times New Roman"/>
                <w:sz w:val="24"/>
                <w:szCs w:val="24"/>
              </w:rPr>
              <w:t xml:space="preserve"> </w:t>
            </w:r>
          </w:p>
        </w:tc>
        <w:tc>
          <w:tcPr>
            <w:tcW w:w="851" w:type="dxa"/>
            <w:vAlign w:val="center"/>
          </w:tcPr>
          <w:p w:rsidR="00CB63C0" w:rsidRPr="00AB6E6E" w:rsidRDefault="00CB63C0" w:rsidP="00CB63C0">
            <w:pPr>
              <w:keepLines/>
              <w:autoSpaceDE w:val="0"/>
              <w:autoSpaceDN w:val="0"/>
              <w:jc w:val="center"/>
              <w:rPr>
                <w:rFonts w:ascii="Times New Roman" w:hAnsi="Times New Roman"/>
                <w:sz w:val="24"/>
                <w:szCs w:val="24"/>
              </w:rPr>
            </w:pPr>
            <w:r w:rsidRPr="00AB6E6E">
              <w:rPr>
                <w:rFonts w:ascii="Times New Roman" w:hAnsi="Times New Roman"/>
                <w:sz w:val="24"/>
                <w:szCs w:val="24"/>
              </w:rPr>
              <w:t xml:space="preserve"> </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74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27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0,27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lastRenderedPageBreak/>
              <w:t>7</w:t>
            </w:r>
            <w:r>
              <w:rPr>
                <w:rFonts w:ascii="Times New Roman" w:hAnsi="Times New Roman"/>
                <w:sz w:val="24"/>
                <w:szCs w:val="24"/>
              </w:rPr>
              <w:t>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лінії1.5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1,67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0,067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76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лінії1.6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3,21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0,048</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77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лінії1.7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2,25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0,045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78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КБ27-45-8</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1.10.2 (жовтий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колір, "Стоянку заборонено" - 655 м)(ширина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65,5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79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КБ27-45-6</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1.12 (стоп-</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лінії)(товщина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80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112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81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1.15 (Велопереїзд</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червоно-білий) (26,5 мп, ширина - 1,8 мп, товщина шару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0,6 мм) - 47,7 м2 Червоного кольору - 39,21 м2, білого</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кольору - 8,49 м2[ /проведення робiт на однiй половинi</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проїзної частини при систематичному русi транспорту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47,7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82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5,8</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83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1.17.1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(зупинки ГТ - 21,0 мп)[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2,1</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84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1.18 (стрілки - 8</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7,54</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lastRenderedPageBreak/>
              <w:t>85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КБ27-45-7</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1.27 (9 шт)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16,2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86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1.36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виділеної на проїзній частині велосипедної смуги - 7</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4,34</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Pr>
          <w:p w:rsidR="00CB63C0" w:rsidRPr="00AB6E6E" w:rsidRDefault="00CB63C0" w:rsidP="00CB63C0">
            <w:pPr>
              <w:keepLines/>
              <w:autoSpaceDE w:val="0"/>
              <w:autoSpaceDN w:val="0"/>
              <w:jc w:val="center"/>
              <w:rPr>
                <w:rFonts w:ascii="Times New Roman" w:hAnsi="Times New Roman"/>
                <w:b/>
                <w:bCs/>
                <w:sz w:val="24"/>
                <w:szCs w:val="24"/>
              </w:rPr>
            </w:pPr>
            <w:r w:rsidRPr="00AB6E6E">
              <w:rPr>
                <w:rFonts w:ascii="Times New Roman" w:hAnsi="Times New Roman"/>
                <w:b/>
                <w:bCs/>
                <w:spacing w:val="-3"/>
                <w:sz w:val="24"/>
                <w:szCs w:val="24"/>
                <w:u w:val="single"/>
                <w:lang w:val="en-US"/>
              </w:rPr>
              <w:t>Роздiл 8. Вулиця МАНЮХА</w:t>
            </w:r>
          </w:p>
        </w:tc>
        <w:tc>
          <w:tcPr>
            <w:tcW w:w="1275" w:type="dxa"/>
          </w:tcPr>
          <w:p w:rsidR="00CB63C0" w:rsidRPr="00AB6E6E" w:rsidRDefault="00CB63C0" w:rsidP="00CB63C0">
            <w:pPr>
              <w:keepLines/>
              <w:autoSpaceDE w:val="0"/>
              <w:autoSpaceDN w:val="0"/>
              <w:rPr>
                <w:rFonts w:ascii="Times New Roman" w:hAnsi="Times New Roman"/>
                <w:sz w:val="24"/>
                <w:szCs w:val="24"/>
              </w:rPr>
            </w:pPr>
          </w:p>
        </w:tc>
        <w:tc>
          <w:tcPr>
            <w:tcW w:w="851" w:type="dxa"/>
          </w:tcPr>
          <w:p w:rsidR="00CB63C0" w:rsidRPr="00AB6E6E" w:rsidRDefault="00CB63C0" w:rsidP="00CB63C0">
            <w:pPr>
              <w:keepLines/>
              <w:autoSpaceDE w:val="0"/>
              <w:autoSpaceDN w:val="0"/>
              <w:jc w:val="right"/>
              <w:rPr>
                <w:rFonts w:ascii="Times New Roman" w:hAnsi="Times New Roman"/>
                <w:sz w:val="24"/>
                <w:szCs w:val="24"/>
              </w:rPr>
            </w:pP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87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1.1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30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88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1.5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2,82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0,113</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89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Pr>
                <w:rFonts w:ascii="Times New Roman" w:hAnsi="Times New Roman"/>
                <w:spacing w:val="-3"/>
                <w:sz w:val="24"/>
                <w:szCs w:val="24"/>
              </w:rPr>
              <w:t xml:space="preserve"> </w:t>
            </w:r>
            <w:r w:rsidRPr="00AB6E6E">
              <w:rPr>
                <w:rFonts w:ascii="Times New Roman" w:hAnsi="Times New Roman"/>
                <w:spacing w:val="-3"/>
                <w:sz w:val="24"/>
                <w:szCs w:val="24"/>
              </w:rPr>
              <w:t>1.6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4,02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0,06</w:t>
            </w:r>
          </w:p>
        </w:tc>
      </w:tr>
      <w:tr w:rsidR="00CB63C0" w:rsidRPr="00AB6E6E" w:rsidTr="00CB63C0">
        <w:trPr>
          <w:trHeight w:val="1550"/>
        </w:trPr>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90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35,2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Pr>
          <w:p w:rsidR="00CB63C0" w:rsidRPr="00AB6E6E" w:rsidRDefault="00CB63C0" w:rsidP="00CB63C0">
            <w:pPr>
              <w:keepLines/>
              <w:autoSpaceDE w:val="0"/>
              <w:autoSpaceDN w:val="0"/>
              <w:rPr>
                <w:rFonts w:ascii="Times New Roman" w:hAnsi="Times New Roman"/>
                <w:b/>
                <w:bCs/>
                <w:sz w:val="24"/>
                <w:szCs w:val="24"/>
              </w:rPr>
            </w:pPr>
            <w:r w:rsidRPr="00AB6E6E">
              <w:rPr>
                <w:rFonts w:ascii="Times New Roman" w:hAnsi="Times New Roman"/>
                <w:b/>
                <w:bCs/>
                <w:spacing w:val="-3"/>
                <w:sz w:val="24"/>
                <w:szCs w:val="24"/>
                <w:u w:val="single"/>
                <w:lang w:val="en-US"/>
              </w:rPr>
              <w:t>Роздiл 9. Вулиця ПАНАСА МИРНОГО</w:t>
            </w:r>
          </w:p>
        </w:tc>
        <w:tc>
          <w:tcPr>
            <w:tcW w:w="1275" w:type="dxa"/>
          </w:tcPr>
          <w:p w:rsidR="00CB63C0" w:rsidRPr="00AB6E6E" w:rsidRDefault="00CB63C0" w:rsidP="00CB63C0">
            <w:pPr>
              <w:keepLines/>
              <w:autoSpaceDE w:val="0"/>
              <w:autoSpaceDN w:val="0"/>
              <w:rPr>
                <w:rFonts w:ascii="Times New Roman" w:hAnsi="Times New Roman"/>
                <w:sz w:val="24"/>
                <w:szCs w:val="24"/>
              </w:rPr>
            </w:pPr>
          </w:p>
        </w:tc>
        <w:tc>
          <w:tcPr>
            <w:tcW w:w="851" w:type="dxa"/>
          </w:tcPr>
          <w:p w:rsidR="00CB63C0" w:rsidRPr="00AB6E6E" w:rsidRDefault="00CB63C0" w:rsidP="00CB63C0">
            <w:pPr>
              <w:keepLines/>
              <w:autoSpaceDE w:val="0"/>
              <w:autoSpaceDN w:val="0"/>
              <w:jc w:val="right"/>
              <w:rPr>
                <w:rFonts w:ascii="Times New Roman" w:hAnsi="Times New Roman"/>
                <w:sz w:val="24"/>
                <w:szCs w:val="24"/>
              </w:rPr>
            </w:pP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91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1.1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0,025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92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1.7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6,55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0,131</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93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КБ27-45-8</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1.10.2 (жовтий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колір, "Стоянку заборонено" - 100 м)</w:t>
            </w:r>
            <w:r w:rsidR="00F215D4">
              <w:rPr>
                <w:rFonts w:ascii="Times New Roman" w:hAnsi="Times New Roman"/>
                <w:spacing w:val="-3"/>
                <w:sz w:val="24"/>
                <w:szCs w:val="24"/>
              </w:rPr>
              <w:t xml:space="preserve"> </w:t>
            </w:r>
            <w:r w:rsidRPr="00AB6E6E">
              <w:rPr>
                <w:rFonts w:ascii="Times New Roman" w:hAnsi="Times New Roman"/>
                <w:spacing w:val="-3"/>
                <w:sz w:val="24"/>
                <w:szCs w:val="24"/>
              </w:rPr>
              <w:t>(ширина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10</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94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1.13(дати дорогу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8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1,4</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lastRenderedPageBreak/>
              <w:t>95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110</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96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97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1.18 (стрілки - 4</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3,48</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98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1.20 (дати дорогу -2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2,46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Pr>
          <w:tbl>
            <w:tblPr>
              <w:tblW w:w="0" w:type="auto"/>
              <w:jc w:val="center"/>
              <w:tblLayout w:type="fixed"/>
              <w:tblCellMar>
                <w:left w:w="28" w:type="dxa"/>
                <w:right w:w="28" w:type="dxa"/>
              </w:tblCellMar>
              <w:tblLook w:val="0000" w:firstRow="0" w:lastRow="0" w:firstColumn="0" w:lastColumn="0" w:noHBand="0" w:noVBand="0"/>
            </w:tblPr>
            <w:tblGrid>
              <w:gridCol w:w="5387"/>
            </w:tblGrid>
            <w:tr w:rsidR="00CB63C0" w:rsidRPr="00AB6E6E" w:rsidTr="00CB63C0">
              <w:trPr>
                <w:jc w:val="center"/>
              </w:trPr>
              <w:tc>
                <w:tcPr>
                  <w:tcW w:w="5387" w:type="dxa"/>
                  <w:tcBorders>
                    <w:top w:val="nil"/>
                    <w:left w:val="single" w:sz="4" w:space="0" w:color="auto"/>
                    <w:bottom w:val="nil"/>
                    <w:right w:val="single" w:sz="4" w:space="0" w:color="auto"/>
                  </w:tcBorders>
                  <w:vAlign w:val="center"/>
                </w:tcPr>
                <w:p w:rsidR="00CB63C0" w:rsidRPr="00AB6E6E" w:rsidRDefault="00CB63C0" w:rsidP="00CB63C0">
                  <w:pPr>
                    <w:keepLines/>
                    <w:autoSpaceDE w:val="0"/>
                    <w:autoSpaceDN w:val="0"/>
                    <w:spacing w:after="0" w:line="240" w:lineRule="auto"/>
                    <w:jc w:val="center"/>
                    <w:rPr>
                      <w:rFonts w:ascii="Times New Roman" w:hAnsi="Times New Roman" w:cs="Times New Roman"/>
                      <w:b/>
                      <w:bCs/>
                      <w:sz w:val="24"/>
                      <w:szCs w:val="24"/>
                    </w:rPr>
                  </w:pPr>
                  <w:r w:rsidRPr="00AB6E6E">
                    <w:rPr>
                      <w:rFonts w:ascii="Times New Roman" w:hAnsi="Times New Roman" w:cs="Times New Roman"/>
                      <w:b/>
                      <w:bCs/>
                      <w:spacing w:val="-3"/>
                      <w:sz w:val="24"/>
                      <w:szCs w:val="24"/>
                      <w:u w:val="single"/>
                      <w:lang w:val="en-US"/>
                    </w:rPr>
                    <w:t>Роздiл 10. Вулиця ДНІСТРОВСЬКА</w:t>
                  </w:r>
                </w:p>
              </w:tc>
            </w:tr>
            <w:tr w:rsidR="00CB63C0" w:rsidRPr="00AB6E6E" w:rsidTr="00CB63C0">
              <w:trPr>
                <w:trHeight w:val="80"/>
                <w:jc w:val="center"/>
              </w:trPr>
              <w:tc>
                <w:tcPr>
                  <w:tcW w:w="5387" w:type="dxa"/>
                  <w:tcBorders>
                    <w:top w:val="nil"/>
                    <w:left w:val="single" w:sz="4" w:space="0" w:color="auto"/>
                    <w:bottom w:val="nil"/>
                    <w:right w:val="single" w:sz="4" w:space="0" w:color="auto"/>
                  </w:tcBorders>
                  <w:vAlign w:val="center"/>
                </w:tcPr>
                <w:p w:rsidR="00CB63C0" w:rsidRPr="00AB6E6E" w:rsidRDefault="00CB63C0" w:rsidP="00CB63C0">
                  <w:pPr>
                    <w:keepLines/>
                    <w:autoSpaceDE w:val="0"/>
                    <w:autoSpaceDN w:val="0"/>
                    <w:spacing w:after="0" w:line="240" w:lineRule="auto"/>
                    <w:jc w:val="center"/>
                    <w:rPr>
                      <w:rFonts w:ascii="Times New Roman" w:hAnsi="Times New Roman" w:cs="Times New Roman"/>
                      <w:b/>
                      <w:bCs/>
                      <w:sz w:val="24"/>
                      <w:szCs w:val="24"/>
                    </w:rPr>
                  </w:pPr>
                </w:p>
              </w:tc>
            </w:tr>
          </w:tbl>
          <w:p w:rsidR="00CB63C0" w:rsidRPr="00AB6E6E" w:rsidRDefault="00CB63C0" w:rsidP="00CB63C0">
            <w:pPr>
              <w:keepLines/>
              <w:autoSpaceDE w:val="0"/>
              <w:autoSpaceDN w:val="0"/>
              <w:rPr>
                <w:rFonts w:ascii="Times New Roman" w:hAnsi="Times New Roman"/>
                <w:sz w:val="24"/>
                <w:szCs w:val="24"/>
              </w:rPr>
            </w:pPr>
          </w:p>
        </w:tc>
        <w:tc>
          <w:tcPr>
            <w:tcW w:w="1275" w:type="dxa"/>
          </w:tcPr>
          <w:p w:rsidR="00CB63C0" w:rsidRPr="00AB6E6E" w:rsidRDefault="00CB63C0" w:rsidP="00CB63C0">
            <w:pPr>
              <w:keepLines/>
              <w:autoSpaceDE w:val="0"/>
              <w:autoSpaceDN w:val="0"/>
              <w:rPr>
                <w:rFonts w:ascii="Times New Roman" w:hAnsi="Times New Roman"/>
                <w:sz w:val="24"/>
                <w:szCs w:val="24"/>
              </w:rPr>
            </w:pPr>
          </w:p>
        </w:tc>
        <w:tc>
          <w:tcPr>
            <w:tcW w:w="851" w:type="dxa"/>
          </w:tcPr>
          <w:p w:rsidR="00CB63C0" w:rsidRPr="00AB6E6E" w:rsidRDefault="00CB63C0" w:rsidP="00CB63C0">
            <w:pPr>
              <w:keepLines/>
              <w:autoSpaceDE w:val="0"/>
              <w:autoSpaceDN w:val="0"/>
              <w:jc w:val="right"/>
              <w:rPr>
                <w:rFonts w:ascii="Times New Roman" w:hAnsi="Times New Roman"/>
                <w:sz w:val="24"/>
                <w:szCs w:val="24"/>
              </w:rPr>
            </w:pP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99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1.1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26,0м2)[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0,26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100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1.6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4,69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101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1.7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6,8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0,136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102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1.10.2 (жовтий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колір, "Стоянку заборонено" - 100 м)(ширина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10</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103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КБ27-45-6</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1.12 (стоп-</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лінії)(товщина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6,9</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104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146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lastRenderedPageBreak/>
              <w:t>105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5,2</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106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1.17.1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(зупинки ГТ - 60 мп)[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107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1.18 (стрілки - 12</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11,27</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108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КБ27-45-7</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1.27 (5 шт)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9</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vAlign w:val="center"/>
          </w:tcPr>
          <w:tbl>
            <w:tblPr>
              <w:tblW w:w="0" w:type="auto"/>
              <w:jc w:val="center"/>
              <w:tblLayout w:type="fixed"/>
              <w:tblCellMar>
                <w:left w:w="28" w:type="dxa"/>
                <w:right w:w="28" w:type="dxa"/>
              </w:tblCellMar>
              <w:tblLook w:val="0000" w:firstRow="0" w:lastRow="0" w:firstColumn="0" w:lastColumn="0" w:noHBand="0" w:noVBand="0"/>
            </w:tblPr>
            <w:tblGrid>
              <w:gridCol w:w="5387"/>
            </w:tblGrid>
            <w:tr w:rsidR="00CB63C0" w:rsidRPr="00AB6E6E" w:rsidTr="00CB63C0">
              <w:trPr>
                <w:jc w:val="center"/>
              </w:trPr>
              <w:tc>
                <w:tcPr>
                  <w:tcW w:w="5387" w:type="dxa"/>
                  <w:tcBorders>
                    <w:top w:val="nil"/>
                    <w:left w:val="single" w:sz="4" w:space="0" w:color="auto"/>
                    <w:bottom w:val="nil"/>
                    <w:right w:val="single" w:sz="4" w:space="0" w:color="auto"/>
                  </w:tcBorders>
                  <w:vAlign w:val="center"/>
                </w:tcPr>
                <w:p w:rsidR="00CB63C0" w:rsidRPr="00AB6E6E" w:rsidRDefault="00CB63C0" w:rsidP="00CB63C0">
                  <w:pPr>
                    <w:keepLines/>
                    <w:autoSpaceDE w:val="0"/>
                    <w:autoSpaceDN w:val="0"/>
                    <w:spacing w:after="0" w:line="240" w:lineRule="auto"/>
                    <w:jc w:val="center"/>
                    <w:rPr>
                      <w:rFonts w:ascii="Times New Roman" w:hAnsi="Times New Roman" w:cs="Times New Roman"/>
                      <w:b/>
                      <w:bCs/>
                      <w:sz w:val="24"/>
                      <w:szCs w:val="24"/>
                    </w:rPr>
                  </w:pPr>
                  <w:r w:rsidRPr="00AB6E6E">
                    <w:rPr>
                      <w:rFonts w:ascii="Times New Roman" w:hAnsi="Times New Roman" w:cs="Times New Roman"/>
                      <w:b/>
                      <w:bCs/>
                      <w:spacing w:val="-3"/>
                      <w:sz w:val="24"/>
                      <w:szCs w:val="24"/>
                      <w:u w:val="single"/>
                      <w:lang w:val="en-US"/>
                    </w:rPr>
                    <w:t xml:space="preserve">Роздiл 11. Вулиця СОФРОНА МУДРОГО </w:t>
                  </w:r>
                </w:p>
              </w:tc>
            </w:tr>
            <w:tr w:rsidR="00CB63C0" w:rsidRPr="00AB6E6E" w:rsidTr="00CB63C0">
              <w:trPr>
                <w:jc w:val="center"/>
              </w:trPr>
              <w:tc>
                <w:tcPr>
                  <w:tcW w:w="5387" w:type="dxa"/>
                  <w:tcBorders>
                    <w:top w:val="nil"/>
                    <w:left w:val="single" w:sz="4" w:space="0" w:color="auto"/>
                    <w:bottom w:val="nil"/>
                    <w:right w:val="single" w:sz="4" w:space="0" w:color="auto"/>
                  </w:tcBorders>
                  <w:vAlign w:val="center"/>
                </w:tcPr>
                <w:p w:rsidR="00CB63C0" w:rsidRPr="00AB6E6E" w:rsidRDefault="00CB63C0" w:rsidP="00CB63C0">
                  <w:pPr>
                    <w:keepLines/>
                    <w:autoSpaceDE w:val="0"/>
                    <w:autoSpaceDN w:val="0"/>
                    <w:spacing w:after="0" w:line="240" w:lineRule="auto"/>
                    <w:jc w:val="center"/>
                    <w:rPr>
                      <w:rFonts w:ascii="Times New Roman" w:hAnsi="Times New Roman" w:cs="Times New Roman"/>
                      <w:b/>
                      <w:bCs/>
                      <w:sz w:val="24"/>
                      <w:szCs w:val="24"/>
                    </w:rPr>
                  </w:pPr>
                  <w:r w:rsidRPr="00AB6E6E">
                    <w:rPr>
                      <w:rFonts w:ascii="Times New Roman" w:hAnsi="Times New Roman" w:cs="Times New Roman"/>
                      <w:b/>
                      <w:bCs/>
                      <w:sz w:val="24"/>
                      <w:szCs w:val="24"/>
                    </w:rPr>
                    <w:t xml:space="preserve"> </w:t>
                  </w:r>
                </w:p>
              </w:tc>
            </w:tr>
          </w:tbl>
          <w:p w:rsidR="00CB63C0" w:rsidRPr="00AB6E6E" w:rsidRDefault="00CB63C0" w:rsidP="00CB63C0">
            <w:pPr>
              <w:keepLines/>
              <w:autoSpaceDE w:val="0"/>
              <w:autoSpaceDN w:val="0"/>
              <w:jc w:val="center"/>
              <w:rPr>
                <w:rFonts w:ascii="Times New Roman" w:hAnsi="Times New Roman"/>
                <w:sz w:val="24"/>
                <w:szCs w:val="24"/>
              </w:rPr>
            </w:pPr>
          </w:p>
        </w:tc>
        <w:tc>
          <w:tcPr>
            <w:tcW w:w="1275" w:type="dxa"/>
            <w:vAlign w:val="center"/>
          </w:tcPr>
          <w:p w:rsidR="00CB63C0" w:rsidRPr="00AB6E6E" w:rsidRDefault="00CB63C0" w:rsidP="00CB63C0">
            <w:pPr>
              <w:keepLines/>
              <w:autoSpaceDE w:val="0"/>
              <w:autoSpaceDN w:val="0"/>
              <w:jc w:val="center"/>
              <w:rPr>
                <w:rFonts w:ascii="Times New Roman" w:hAnsi="Times New Roman"/>
                <w:sz w:val="24"/>
                <w:szCs w:val="24"/>
              </w:rPr>
            </w:pPr>
            <w:r w:rsidRPr="00AB6E6E">
              <w:rPr>
                <w:rFonts w:ascii="Times New Roman" w:hAnsi="Times New Roman"/>
                <w:sz w:val="24"/>
                <w:szCs w:val="24"/>
              </w:rPr>
              <w:t xml:space="preserve"> </w:t>
            </w:r>
          </w:p>
        </w:tc>
        <w:tc>
          <w:tcPr>
            <w:tcW w:w="851" w:type="dxa"/>
            <w:vAlign w:val="center"/>
          </w:tcPr>
          <w:p w:rsidR="00CB63C0" w:rsidRPr="00AB6E6E" w:rsidRDefault="00CB63C0" w:rsidP="00CB63C0">
            <w:pPr>
              <w:keepLines/>
              <w:autoSpaceDE w:val="0"/>
              <w:autoSpaceDN w:val="0"/>
              <w:jc w:val="center"/>
              <w:rPr>
                <w:rFonts w:ascii="Times New Roman" w:hAnsi="Times New Roman"/>
                <w:sz w:val="24"/>
                <w:szCs w:val="24"/>
              </w:rPr>
            </w:pPr>
            <w:r w:rsidRPr="00AB6E6E">
              <w:rPr>
                <w:rFonts w:ascii="Times New Roman" w:hAnsi="Times New Roman"/>
                <w:sz w:val="24"/>
                <w:szCs w:val="24"/>
              </w:rPr>
              <w:t xml:space="preserve"> </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109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1.1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30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 xml:space="preserve">русi транспорту на другiй/]               </w:t>
            </w:r>
          </w:p>
          <w:p w:rsidR="00CB63C0" w:rsidRPr="00AB6E6E" w:rsidRDefault="00CB63C0" w:rsidP="00CB63C0">
            <w:pPr>
              <w:keepLines/>
              <w:autoSpaceDE w:val="0"/>
              <w:autoSpaceDN w:val="0"/>
              <w:rPr>
                <w:rFonts w:ascii="Times New Roman" w:hAnsi="Times New Roman"/>
                <w:sz w:val="24"/>
                <w:szCs w:val="24"/>
              </w:rPr>
            </w:pP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110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1.3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10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 /під час нанесення розмітки</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типу ліній 1.3, 1.9, 1.11 фарбою за два проходи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маркірувальної машини/]</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111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1.6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6,7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112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1.7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3,25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0,065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113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1.8 (ширина 20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1,72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0,026</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114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1.13</w:t>
            </w:r>
            <w:r w:rsidR="00F215D4">
              <w:rPr>
                <w:rFonts w:ascii="Times New Roman" w:hAnsi="Times New Roman"/>
                <w:spacing w:val="-3"/>
                <w:sz w:val="24"/>
                <w:szCs w:val="24"/>
              </w:rPr>
              <w:t xml:space="preserve"> </w:t>
            </w:r>
            <w:r w:rsidRPr="00AB6E6E">
              <w:rPr>
                <w:rFonts w:ascii="Times New Roman" w:hAnsi="Times New Roman"/>
                <w:spacing w:val="-3"/>
                <w:sz w:val="24"/>
                <w:szCs w:val="24"/>
              </w:rPr>
              <w:t xml:space="preserve">(дати дорогу </w:t>
            </w:r>
            <w:r w:rsidRPr="00AB6E6E">
              <w:rPr>
                <w:rFonts w:ascii="Times New Roman" w:hAnsi="Times New Roman"/>
                <w:spacing w:val="-3"/>
                <w:sz w:val="24"/>
                <w:szCs w:val="24"/>
              </w:rPr>
              <w:lastRenderedPageBreak/>
              <w:t>-25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4,375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lastRenderedPageBreak/>
              <w:t>115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84</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116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40</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117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1.18 (стрілки - 7</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7,41</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118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1.20 (дати дорогу -5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6,15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119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КБ27-45-10</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1.34 (ширина 10</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 Позначення меж окремих місць для паркування)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 м2) [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0,01</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w:t>
            </w:r>
            <w:r w:rsidRPr="00466411">
              <w:rPr>
                <w:rFonts w:ascii="Times New Roman" w:hAnsi="Times New Roman"/>
                <w:sz w:val="24"/>
                <w:szCs w:val="24"/>
              </w:rPr>
              <w:t>2</w:t>
            </w:r>
            <w:r>
              <w:rPr>
                <w:rFonts w:ascii="Times New Roman" w:hAnsi="Times New Roman"/>
                <w:sz w:val="24"/>
                <w:szCs w:val="24"/>
              </w:rPr>
              <w:t>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1.35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місць для паркування індивідуального транспорту осіб з</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інвалідністю - 2 шт.)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1,08</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Pr>
          <w:p w:rsidR="00CB63C0" w:rsidRPr="00AB6E6E" w:rsidRDefault="00CB63C0" w:rsidP="00CB63C0">
            <w:pPr>
              <w:keepLines/>
              <w:autoSpaceDE w:val="0"/>
              <w:autoSpaceDN w:val="0"/>
              <w:jc w:val="center"/>
              <w:rPr>
                <w:rFonts w:ascii="Times New Roman" w:hAnsi="Times New Roman"/>
                <w:b/>
                <w:bCs/>
                <w:sz w:val="24"/>
                <w:szCs w:val="24"/>
              </w:rPr>
            </w:pPr>
            <w:r w:rsidRPr="00AB6E6E">
              <w:rPr>
                <w:rFonts w:ascii="Times New Roman" w:hAnsi="Times New Roman"/>
                <w:b/>
                <w:bCs/>
                <w:spacing w:val="-3"/>
                <w:sz w:val="24"/>
                <w:szCs w:val="24"/>
                <w:u w:val="single"/>
                <w:lang w:val="en-US"/>
              </w:rPr>
              <w:t>Роздiл 12. Вулиця КОВАЛЬСЬК</w:t>
            </w:r>
            <w:r w:rsidRPr="00AB6E6E">
              <w:rPr>
                <w:rFonts w:ascii="Times New Roman" w:hAnsi="Times New Roman"/>
                <w:b/>
                <w:bCs/>
                <w:spacing w:val="-3"/>
                <w:sz w:val="24"/>
                <w:szCs w:val="24"/>
                <w:u w:val="single"/>
              </w:rPr>
              <w:t>А</w:t>
            </w:r>
          </w:p>
        </w:tc>
        <w:tc>
          <w:tcPr>
            <w:tcW w:w="1275" w:type="dxa"/>
          </w:tcPr>
          <w:p w:rsidR="00CB63C0" w:rsidRPr="00AB6E6E" w:rsidRDefault="00CB63C0" w:rsidP="00CB63C0">
            <w:pPr>
              <w:keepLines/>
              <w:autoSpaceDE w:val="0"/>
              <w:autoSpaceDN w:val="0"/>
              <w:rPr>
                <w:rFonts w:ascii="Times New Roman" w:hAnsi="Times New Roman"/>
                <w:sz w:val="24"/>
                <w:szCs w:val="24"/>
              </w:rPr>
            </w:pPr>
          </w:p>
        </w:tc>
        <w:tc>
          <w:tcPr>
            <w:tcW w:w="851" w:type="dxa"/>
          </w:tcPr>
          <w:p w:rsidR="00CB63C0" w:rsidRPr="00AB6E6E" w:rsidRDefault="00CB63C0" w:rsidP="00CB63C0">
            <w:pPr>
              <w:keepLines/>
              <w:autoSpaceDE w:val="0"/>
              <w:autoSpaceDN w:val="0"/>
              <w:jc w:val="right"/>
              <w:rPr>
                <w:rFonts w:ascii="Times New Roman" w:hAnsi="Times New Roman"/>
                <w:sz w:val="24"/>
                <w:szCs w:val="24"/>
              </w:rPr>
            </w:pP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121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1.1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14,5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0,145</w:t>
            </w:r>
          </w:p>
        </w:tc>
      </w:tr>
      <w:tr w:rsidR="00CB63C0" w:rsidRPr="00AB6E6E" w:rsidTr="00CB63C0">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122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1.6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мм,5,36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0,08</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123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F215D4">
            <w:pPr>
              <w:keepLines/>
              <w:autoSpaceDE w:val="0"/>
              <w:autoSpaceDN w:val="0"/>
              <w:rPr>
                <w:rFonts w:ascii="Times New Roman" w:hAnsi="Times New Roman"/>
                <w:sz w:val="24"/>
                <w:szCs w:val="24"/>
              </w:rPr>
            </w:pPr>
            <w:r w:rsidRPr="00AB6E6E">
              <w:rPr>
                <w:rFonts w:ascii="Times New Roman" w:hAnsi="Times New Roman"/>
                <w:spacing w:val="-3"/>
                <w:sz w:val="24"/>
                <w:szCs w:val="24"/>
              </w:rPr>
              <w:t>Нанесення горизонтальної дорожньої розмітки фарбою</w:t>
            </w:r>
            <w:r w:rsidR="00F215D4">
              <w:rPr>
                <w:rFonts w:ascii="Times New Roman" w:hAnsi="Times New Roman"/>
                <w:spacing w:val="-3"/>
                <w:sz w:val="24"/>
                <w:szCs w:val="24"/>
              </w:rPr>
              <w:t xml:space="preserve"> </w:t>
            </w: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1.7 (ширина 10 см,</w:t>
            </w:r>
            <w:r w:rsidR="00F215D4">
              <w:rPr>
                <w:rFonts w:ascii="Times New Roman" w:hAnsi="Times New Roman"/>
                <w:spacing w:val="-3"/>
                <w:sz w:val="24"/>
                <w:szCs w:val="24"/>
              </w:rPr>
              <w:t xml:space="preserve"> </w:t>
            </w:r>
            <w:r w:rsidRPr="00AB6E6E">
              <w:rPr>
                <w:rFonts w:ascii="Times New Roman" w:hAnsi="Times New Roman"/>
                <w:spacing w:val="-3"/>
                <w:sz w:val="24"/>
                <w:szCs w:val="24"/>
              </w:rPr>
              <w:t>товщина шару 0,54 мм, 3,75 м2)[ /проведення робiт на</w:t>
            </w:r>
            <w:r w:rsidR="00F215D4">
              <w:rPr>
                <w:rFonts w:ascii="Times New Roman" w:hAnsi="Times New Roman"/>
                <w:spacing w:val="-3"/>
                <w:sz w:val="24"/>
                <w:szCs w:val="24"/>
              </w:rPr>
              <w:t xml:space="preserve"> </w:t>
            </w:r>
            <w:r w:rsidRPr="00AB6E6E">
              <w:rPr>
                <w:rFonts w:ascii="Times New Roman" w:hAnsi="Times New Roman"/>
                <w:spacing w:val="-3"/>
                <w:sz w:val="24"/>
                <w:szCs w:val="24"/>
              </w:rPr>
              <w:t>однiй половинi проїзної частини при систематичному</w:t>
            </w:r>
            <w:r w:rsidR="00F215D4">
              <w:rPr>
                <w:rFonts w:ascii="Times New Roman" w:hAnsi="Times New Roman"/>
                <w:spacing w:val="-3"/>
                <w:sz w:val="24"/>
                <w:szCs w:val="24"/>
              </w:rPr>
              <w:t xml:space="preserve"> </w:t>
            </w: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0,075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124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КБ27-45-8</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F215D4">
            <w:pPr>
              <w:keepLines/>
              <w:autoSpaceDE w:val="0"/>
              <w:autoSpaceDN w:val="0"/>
              <w:rPr>
                <w:rFonts w:ascii="Times New Roman" w:hAnsi="Times New Roman"/>
                <w:sz w:val="24"/>
                <w:szCs w:val="24"/>
              </w:rPr>
            </w:pPr>
            <w:r w:rsidRPr="00AB6E6E">
              <w:rPr>
                <w:rFonts w:ascii="Times New Roman" w:hAnsi="Times New Roman"/>
                <w:spacing w:val="-3"/>
                <w:sz w:val="24"/>
                <w:szCs w:val="24"/>
              </w:rPr>
              <w:t>Нанесення горизонтальної дорожньої розмітки фарбою</w:t>
            </w:r>
            <w:r w:rsidR="00F215D4">
              <w:rPr>
                <w:rFonts w:ascii="Times New Roman" w:hAnsi="Times New Roman"/>
                <w:spacing w:val="-3"/>
                <w:sz w:val="24"/>
                <w:szCs w:val="24"/>
              </w:rPr>
              <w:t xml:space="preserve"> </w:t>
            </w:r>
            <w:r w:rsidRPr="00AB6E6E">
              <w:rPr>
                <w:rFonts w:ascii="Times New Roman" w:hAnsi="Times New Roman"/>
                <w:spacing w:val="-3"/>
                <w:sz w:val="24"/>
                <w:szCs w:val="24"/>
              </w:rPr>
              <w:t>маркірувальними машинами, тип лінії 1.10.2 (жовтий</w:t>
            </w:r>
            <w:r w:rsidR="00F215D4">
              <w:rPr>
                <w:rFonts w:ascii="Times New Roman" w:hAnsi="Times New Roman"/>
                <w:spacing w:val="-3"/>
                <w:sz w:val="24"/>
                <w:szCs w:val="24"/>
              </w:rPr>
              <w:t xml:space="preserve"> </w:t>
            </w:r>
            <w:r w:rsidRPr="00AB6E6E">
              <w:rPr>
                <w:rFonts w:ascii="Times New Roman" w:hAnsi="Times New Roman"/>
                <w:spacing w:val="-3"/>
                <w:sz w:val="24"/>
                <w:szCs w:val="24"/>
              </w:rPr>
              <w:t>колір, "Стоянку заборонено" - 26 м)</w:t>
            </w:r>
            <w:r w:rsidR="00F215D4">
              <w:rPr>
                <w:rFonts w:ascii="Times New Roman" w:hAnsi="Times New Roman"/>
                <w:spacing w:val="-3"/>
                <w:sz w:val="24"/>
                <w:szCs w:val="24"/>
              </w:rPr>
              <w:t xml:space="preserve"> </w:t>
            </w:r>
            <w:r w:rsidRPr="00AB6E6E">
              <w:rPr>
                <w:rFonts w:ascii="Times New Roman" w:hAnsi="Times New Roman"/>
                <w:spacing w:val="-3"/>
                <w:sz w:val="24"/>
                <w:szCs w:val="24"/>
              </w:rPr>
              <w:t>(ширина 10 см,</w:t>
            </w:r>
            <w:r w:rsidR="00F215D4">
              <w:rPr>
                <w:rFonts w:ascii="Times New Roman" w:hAnsi="Times New Roman"/>
                <w:spacing w:val="-3"/>
                <w:sz w:val="24"/>
                <w:szCs w:val="24"/>
              </w:rPr>
              <w:t xml:space="preserve"> </w:t>
            </w:r>
            <w:r w:rsidRPr="00AB6E6E">
              <w:rPr>
                <w:rFonts w:ascii="Times New Roman" w:hAnsi="Times New Roman"/>
                <w:spacing w:val="-3"/>
                <w:sz w:val="24"/>
                <w:szCs w:val="24"/>
              </w:rPr>
              <w:lastRenderedPageBreak/>
              <w:t>товщина шару 0,54 мм)[ /проведення робiт на однiй</w:t>
            </w:r>
            <w:r w:rsidR="00F215D4">
              <w:rPr>
                <w:rFonts w:ascii="Times New Roman" w:hAnsi="Times New Roman"/>
                <w:spacing w:val="-3"/>
                <w:sz w:val="24"/>
                <w:szCs w:val="24"/>
              </w:rPr>
              <w:t xml:space="preserve"> </w:t>
            </w:r>
            <w:r w:rsidRPr="00AB6E6E">
              <w:rPr>
                <w:rFonts w:ascii="Times New Roman" w:hAnsi="Times New Roman"/>
                <w:spacing w:val="-3"/>
                <w:sz w:val="24"/>
                <w:szCs w:val="24"/>
              </w:rPr>
              <w:t>половинi проїзної частини при систематичному русi</w:t>
            </w:r>
            <w:r w:rsidR="00F215D4">
              <w:rPr>
                <w:rFonts w:ascii="Times New Roman" w:hAnsi="Times New Roman"/>
                <w:spacing w:val="-3"/>
                <w:sz w:val="24"/>
                <w:szCs w:val="24"/>
              </w:rPr>
              <w:t xml:space="preserve"> </w:t>
            </w: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2,6</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lastRenderedPageBreak/>
              <w:t>125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16</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126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nil"/>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nil"/>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11</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keepLines/>
              <w:autoSpaceDE w:val="0"/>
              <w:autoSpaceDN w:val="0"/>
              <w:rPr>
                <w:rFonts w:ascii="Times New Roman" w:hAnsi="Times New Roman"/>
                <w:b/>
                <w:sz w:val="24"/>
                <w:szCs w:val="24"/>
              </w:rPr>
            </w:pPr>
          </w:p>
        </w:tc>
        <w:tc>
          <w:tcPr>
            <w:tcW w:w="5954" w:type="dxa"/>
          </w:tcPr>
          <w:p w:rsidR="00CB63C0" w:rsidRPr="00AB6E6E" w:rsidRDefault="00CB63C0" w:rsidP="00CB63C0">
            <w:pPr>
              <w:tabs>
                <w:tab w:val="left" w:pos="708"/>
                <w:tab w:val="center" w:pos="4819"/>
                <w:tab w:val="right" w:pos="9639"/>
              </w:tabs>
              <w:jc w:val="center"/>
              <w:rPr>
                <w:rFonts w:ascii="Times New Roman" w:hAnsi="Times New Roman"/>
                <w:b/>
                <w:bCs/>
                <w:sz w:val="24"/>
                <w:szCs w:val="24"/>
              </w:rPr>
            </w:pPr>
            <w:r w:rsidRPr="00AB6E6E">
              <w:rPr>
                <w:rFonts w:ascii="Times New Roman" w:hAnsi="Times New Roman"/>
                <w:b/>
                <w:bCs/>
                <w:spacing w:val="-3"/>
                <w:sz w:val="24"/>
                <w:szCs w:val="24"/>
                <w:u w:val="single"/>
                <w:lang w:val="en-US"/>
              </w:rPr>
              <w:t>Роздiл 13. Вулиця МИКОЛАЙЧУКА</w:t>
            </w:r>
          </w:p>
        </w:tc>
        <w:tc>
          <w:tcPr>
            <w:tcW w:w="1275"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851"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127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264,15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1,761</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128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лінії1.3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60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 /під час нанесення розмітки</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типу ліній 1.3, 1.9, 1.11 фарбою за два проходи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маркірувальної машини/]</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0,2</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129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1.4 (ширина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12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0,12</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w:t>
            </w:r>
            <w:r w:rsidRPr="00466411">
              <w:rPr>
                <w:rFonts w:ascii="Times New Roman" w:hAnsi="Times New Roman"/>
                <w:sz w:val="24"/>
                <w:szCs w:val="24"/>
              </w:rPr>
              <w:t>3</w:t>
            </w:r>
            <w:r>
              <w:rPr>
                <w:rFonts w:ascii="Times New Roman" w:hAnsi="Times New Roman"/>
                <w:sz w:val="24"/>
                <w:szCs w:val="24"/>
              </w:rPr>
              <w:t>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1.5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11,25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131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1.6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49,74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0,495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132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1.7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86,47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1,153</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133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1.8 (ширина 20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1,98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0,03</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134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КБ27-45-8</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1.10.2 (жовтий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колір, "Стоянку заборонено" - 115 м)</w:t>
            </w:r>
            <w:r w:rsidR="00F215D4">
              <w:rPr>
                <w:rFonts w:ascii="Times New Roman" w:hAnsi="Times New Roman"/>
                <w:spacing w:val="-3"/>
                <w:sz w:val="24"/>
                <w:szCs w:val="24"/>
              </w:rPr>
              <w:t xml:space="preserve"> </w:t>
            </w:r>
            <w:r w:rsidRPr="00AB6E6E">
              <w:rPr>
                <w:rFonts w:ascii="Times New Roman" w:hAnsi="Times New Roman"/>
                <w:spacing w:val="-3"/>
                <w:sz w:val="24"/>
                <w:szCs w:val="24"/>
              </w:rPr>
              <w:t>(ширина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товщина шару 0,54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11,5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lastRenderedPageBreak/>
              <w:t>135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1.11 (ширина 15</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 товщина шару 0,54 мм, 5,62 м2)[ /проведення робiт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 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 /під час нанесення розмітки</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типу ліній 1.3, 1.9, 1.11 фарбою за два проходи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маркірувальної машини/]</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0,025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136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КБ27-45-6</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1.12 (стоп-лінії)</w:t>
            </w:r>
            <w:r w:rsidR="00F215D4">
              <w:rPr>
                <w:rFonts w:ascii="Times New Roman" w:hAnsi="Times New Roman"/>
                <w:spacing w:val="-3"/>
                <w:sz w:val="24"/>
                <w:szCs w:val="24"/>
              </w:rPr>
              <w:t xml:space="preserve"> </w:t>
            </w: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9,4</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137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1.13(дати дорогу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35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6,125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138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270</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139</w:t>
            </w:r>
          </w:p>
        </w:tc>
        <w:tc>
          <w:tcPr>
            <w:tcW w:w="1276" w:type="dxa"/>
            <w:tcBorders>
              <w:bottom w:val="single" w:sz="4" w:space="0" w:color="auto"/>
            </w:tcBorders>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245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140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1.17.1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(зупинки ГТ - 130 мп)[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13</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141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1.18 (стрілки - 46</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45,66</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142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1.19 (стрілки - 3</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2,76</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143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1.20 (дати дорогу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8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9,84</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144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КБ27-45-14</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1.28.3 (12 шт)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10,8</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lastRenderedPageBreak/>
              <w:t>145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КБ27-45-10</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1.34 (ширина 10</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 Позначення меж окремих місць для паркування)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30 м2) [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146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1.35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місць для паркування індивідуального транспорту осіб з</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інвалідністю - 11 шт.)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5,94</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147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1.36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виділеної на проїзній частині велосипедної смуги - 28</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17,36</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148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1.37 ( означає</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напрямки руху на велосипедній доріжці, велосипедній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смузі - 28 шт.) (товщина шару 0,6 мм)[ /проведення робiт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 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4,2</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keepLines/>
              <w:autoSpaceDE w:val="0"/>
              <w:autoSpaceDN w:val="0"/>
              <w:rPr>
                <w:rFonts w:ascii="Times New Roman" w:hAnsi="Times New Roman"/>
                <w:b/>
                <w:sz w:val="24"/>
                <w:szCs w:val="24"/>
              </w:rPr>
            </w:pPr>
          </w:p>
        </w:tc>
        <w:tc>
          <w:tcPr>
            <w:tcW w:w="5954" w:type="dxa"/>
          </w:tcPr>
          <w:p w:rsidR="00CB63C0" w:rsidRPr="00AB6E6E" w:rsidRDefault="00CB63C0" w:rsidP="00CB63C0">
            <w:pPr>
              <w:tabs>
                <w:tab w:val="left" w:pos="708"/>
                <w:tab w:val="center" w:pos="4819"/>
                <w:tab w:val="right" w:pos="9639"/>
              </w:tabs>
              <w:jc w:val="center"/>
              <w:rPr>
                <w:rFonts w:ascii="Times New Roman" w:hAnsi="Times New Roman"/>
                <w:b/>
                <w:bCs/>
                <w:sz w:val="24"/>
                <w:szCs w:val="24"/>
              </w:rPr>
            </w:pPr>
            <w:r w:rsidRPr="00AB6E6E">
              <w:rPr>
                <w:rFonts w:ascii="Times New Roman" w:hAnsi="Times New Roman"/>
                <w:b/>
                <w:bCs/>
                <w:spacing w:val="-3"/>
                <w:sz w:val="24"/>
                <w:szCs w:val="24"/>
                <w:u w:val="single"/>
                <w:lang w:val="en-US"/>
              </w:rPr>
              <w:t>Роздiл 14. Вулиця СИМОНЕНКА</w:t>
            </w:r>
          </w:p>
        </w:tc>
        <w:tc>
          <w:tcPr>
            <w:tcW w:w="1275"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851"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149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57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0,38</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w:t>
            </w:r>
            <w:r w:rsidRPr="00466411">
              <w:rPr>
                <w:rFonts w:ascii="Times New Roman" w:hAnsi="Times New Roman"/>
                <w:sz w:val="24"/>
                <w:szCs w:val="24"/>
              </w:rPr>
              <w:t>5</w:t>
            </w:r>
            <w:r>
              <w:rPr>
                <w:rFonts w:ascii="Times New Roman" w:hAnsi="Times New Roman"/>
                <w:sz w:val="24"/>
                <w:szCs w:val="24"/>
              </w:rPr>
              <w:t>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лінії1.3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82,5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 /під час нанесення розмітки</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типу ліній 1.3, 1.9, 1.11 фарбою за два проходи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маркірувальної машини/]</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0,275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151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keepLines/>
              <w:autoSpaceDE w:val="0"/>
              <w:autoSpaceDN w:val="0"/>
              <w:rPr>
                <w:rFonts w:ascii="Times New Roman" w:eastAsia="Times New Roman" w:hAnsi="Times New Roman"/>
                <w:spacing w:val="-3"/>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лінії1.4 (Лінія жовтий колір) (ширина 10 см,товщина шару 0,54 мм, 30,0 м2) /проведення робiт наоднiй половинi проїзної частини 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pacing w:val="-3"/>
                <w:sz w:val="24"/>
                <w:szCs w:val="24"/>
              </w:rPr>
            </w:pPr>
            <w:r w:rsidRPr="00AB6E6E">
              <w:rPr>
                <w:rFonts w:ascii="Times New Roman" w:hAnsi="Times New Roman"/>
                <w:spacing w:val="-3"/>
                <w:sz w:val="24"/>
                <w:szCs w:val="24"/>
              </w:rPr>
              <w:t>0,3</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152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лінії1.5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5,06м2)[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0,135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153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лінії1.6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41,2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0,41</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lastRenderedPageBreak/>
              <w:t>154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лінії1.7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35,25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0,47</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155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keepLines/>
              <w:autoSpaceDE w:val="0"/>
              <w:autoSpaceDN w:val="0"/>
              <w:rPr>
                <w:rFonts w:ascii="Times New Roman" w:eastAsia="Times New Roman" w:hAnsi="Times New Roman"/>
                <w:spacing w:val="-3"/>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лінії1.8 (ширина 20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4,62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pacing w:val="-3"/>
                <w:sz w:val="24"/>
                <w:szCs w:val="24"/>
              </w:rPr>
            </w:pPr>
            <w:r w:rsidRPr="00AB6E6E">
              <w:rPr>
                <w:rFonts w:ascii="Times New Roman" w:hAnsi="Times New Roman"/>
                <w:spacing w:val="-3"/>
                <w:sz w:val="24"/>
                <w:szCs w:val="24"/>
              </w:rPr>
              <w:t>0,07</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156</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КБ27-45-8</w:t>
            </w:r>
          </w:p>
          <w:p w:rsidR="00CB63C0" w:rsidRPr="00AB6E6E" w:rsidRDefault="00CB63C0" w:rsidP="00CB63C0">
            <w:pPr>
              <w:keepLines/>
              <w:autoSpaceDE w:val="0"/>
              <w:autoSpaceDN w:val="0"/>
              <w:rPr>
                <w:rFonts w:ascii="Times New Roman" w:hAnsi="Times New Roman"/>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1.10.2 (жовтий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колір, "Стоянку заборонено" - 35 м)(ширина 10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center"/>
              <w:rPr>
                <w:rFonts w:ascii="Times New Roman" w:hAnsi="Times New Roman"/>
                <w:sz w:val="24"/>
                <w:szCs w:val="24"/>
              </w:rPr>
            </w:pPr>
            <w:r w:rsidRPr="00AB6E6E">
              <w:rPr>
                <w:rFonts w:ascii="Times New Roman" w:hAnsi="Times New Roman"/>
                <w:spacing w:val="-3"/>
                <w:sz w:val="24"/>
                <w:szCs w:val="24"/>
              </w:rPr>
              <w:t>3,5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157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КБ27-45-6</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1.12 (стоп-</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лінії)(товщина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1,2</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158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1.13(дати дорогу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45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7,875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159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397,6</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160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55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161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1.17.1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(зупинки ГТ - 200мп)[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20,0</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162</w:t>
            </w:r>
          </w:p>
        </w:tc>
        <w:tc>
          <w:tcPr>
            <w:tcW w:w="1276" w:type="dxa"/>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КБ27-45-3</w:t>
            </w:r>
          </w:p>
          <w:p w:rsidR="00CB63C0" w:rsidRPr="00AB6E6E" w:rsidRDefault="00CB63C0" w:rsidP="00CB63C0">
            <w:pPr>
              <w:keepLines/>
              <w:autoSpaceDE w:val="0"/>
              <w:autoSpaceDN w:val="0"/>
              <w:rPr>
                <w:rFonts w:ascii="Times New Roman" w:eastAsia="Times New Roman" w:hAnsi="Times New Roman"/>
                <w:spacing w:val="-3"/>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 xml:space="preserve">маркірувальними машинами, тип лінії 1.17.3 «Легенда </w:t>
            </w:r>
            <w:r w:rsidRPr="00AB6E6E">
              <w:rPr>
                <w:rFonts w:ascii="Times New Roman" w:hAnsi="Times New Roman"/>
                <w:spacing w:val="-3"/>
                <w:sz w:val="24"/>
                <w:szCs w:val="24"/>
                <w:lang w:val="en-US"/>
              </w:rPr>
              <w:t>TAXI</w:t>
            </w:r>
            <w:r w:rsidRPr="00AB6E6E">
              <w:rPr>
                <w:rFonts w:ascii="Times New Roman" w:hAnsi="Times New Roman"/>
                <w:spacing w:val="-3"/>
                <w:sz w:val="24"/>
                <w:szCs w:val="24"/>
              </w:rPr>
              <w:t>» 3 шт.  (лінія -жовтий колір) (ширина - 10 см, товщина шару 0,6 мм) [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pacing w:val="-3"/>
                <w:sz w:val="24"/>
                <w:szCs w:val="24"/>
              </w:rPr>
            </w:pPr>
            <w:r w:rsidRPr="00AB6E6E">
              <w:rPr>
                <w:rFonts w:ascii="Times New Roman" w:hAnsi="Times New Roman"/>
                <w:spacing w:val="-3"/>
                <w:sz w:val="24"/>
                <w:szCs w:val="24"/>
              </w:rPr>
              <w:t>1,14</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163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1.18 (стрілки - 6</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6,6</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lastRenderedPageBreak/>
              <w:t>164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1.20 (дати дорогу -5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6,15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165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1.22)(товщина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pacing w:val="-3"/>
                <w:sz w:val="24"/>
                <w:szCs w:val="24"/>
              </w:rPr>
            </w:pPr>
            <w:r w:rsidRPr="00AB6E6E">
              <w:rPr>
                <w:rFonts w:ascii="Times New Roman" w:hAnsi="Times New Roman"/>
                <w:spacing w:val="-3"/>
                <w:sz w:val="24"/>
                <w:szCs w:val="24"/>
              </w:rPr>
              <w:t>3,3</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166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29723F" w:rsidRDefault="00CB63C0" w:rsidP="00F215D4">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маркірувальними машинами, тип лінії 1.39.1</w:t>
            </w:r>
            <w:r>
              <w:rPr>
                <w:rFonts w:ascii="Times New Roman" w:hAnsi="Times New Roman"/>
                <w:spacing w:val="-3"/>
                <w:sz w:val="24"/>
                <w:szCs w:val="24"/>
              </w:rPr>
              <w:t xml:space="preserve"> (наближення до ділянок доріг (вулиць), на які є вихід з території шкіл) (товщина шару 0,6 мм) </w:t>
            </w:r>
            <w:r w:rsidRPr="00AB6E6E">
              <w:rPr>
                <w:rFonts w:ascii="Times New Roman" w:hAnsi="Times New Roman"/>
                <w:spacing w:val="-3"/>
                <w:sz w:val="24"/>
                <w:szCs w:val="24"/>
              </w:rPr>
              <w:t>[ /проведення робiт на однiй</w:t>
            </w:r>
            <w:r w:rsidR="00F215D4">
              <w:rPr>
                <w:rFonts w:ascii="Times New Roman" w:hAnsi="Times New Roman"/>
                <w:spacing w:val="-3"/>
                <w:sz w:val="24"/>
                <w:szCs w:val="24"/>
              </w:rPr>
              <w:t xml:space="preserve"> </w:t>
            </w:r>
            <w:r w:rsidRPr="00AB6E6E">
              <w:rPr>
                <w:rFonts w:ascii="Times New Roman" w:hAnsi="Times New Roman"/>
                <w:spacing w:val="-3"/>
                <w:sz w:val="24"/>
                <w:szCs w:val="24"/>
              </w:rPr>
              <w:t>половинi проїзної частини при систематичному русi</w:t>
            </w:r>
            <w:r w:rsidR="00F215D4">
              <w:rPr>
                <w:rFonts w:ascii="Times New Roman" w:hAnsi="Times New Roman"/>
                <w:spacing w:val="-3"/>
                <w:sz w:val="24"/>
                <w:szCs w:val="24"/>
              </w:rPr>
              <w:t xml:space="preserve"> </w:t>
            </w: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3,78</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p>
        </w:tc>
        <w:tc>
          <w:tcPr>
            <w:tcW w:w="1276"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Pr>
          <w:p w:rsidR="00CB63C0" w:rsidRPr="00AB6E6E" w:rsidRDefault="00CB63C0" w:rsidP="00CB63C0">
            <w:pPr>
              <w:keepLines/>
              <w:autoSpaceDE w:val="0"/>
              <w:autoSpaceDN w:val="0"/>
              <w:jc w:val="center"/>
              <w:rPr>
                <w:rFonts w:ascii="Times New Roman" w:hAnsi="Times New Roman"/>
                <w:b/>
                <w:bCs/>
                <w:spacing w:val="-3"/>
                <w:sz w:val="24"/>
                <w:szCs w:val="24"/>
                <w:u w:val="single"/>
              </w:rPr>
            </w:pPr>
            <w:r w:rsidRPr="00AB6E6E">
              <w:rPr>
                <w:rFonts w:ascii="Times New Roman" w:hAnsi="Times New Roman"/>
                <w:b/>
                <w:bCs/>
                <w:spacing w:val="-3"/>
                <w:sz w:val="24"/>
                <w:szCs w:val="24"/>
                <w:u w:val="single"/>
              </w:rPr>
              <w:t>Розд</w:t>
            </w:r>
            <w:r w:rsidRPr="00AB6E6E">
              <w:rPr>
                <w:rFonts w:ascii="Times New Roman" w:hAnsi="Times New Roman"/>
                <w:b/>
                <w:bCs/>
                <w:spacing w:val="-3"/>
                <w:sz w:val="24"/>
                <w:szCs w:val="24"/>
                <w:u w:val="single"/>
                <w:lang w:val="en-US"/>
              </w:rPr>
              <w:t>i</w:t>
            </w:r>
            <w:r w:rsidRPr="00AB6E6E">
              <w:rPr>
                <w:rFonts w:ascii="Times New Roman" w:hAnsi="Times New Roman"/>
                <w:b/>
                <w:bCs/>
                <w:spacing w:val="-3"/>
                <w:sz w:val="24"/>
                <w:szCs w:val="24"/>
                <w:u w:val="single"/>
              </w:rPr>
              <w:t>л 15. Вулиця СТУСА ( від вул.Симоненка до</w:t>
            </w:r>
          </w:p>
          <w:p w:rsidR="00CB63C0" w:rsidRPr="00AB6E6E" w:rsidRDefault="00CB63C0" w:rsidP="00CB63C0">
            <w:pPr>
              <w:tabs>
                <w:tab w:val="left" w:pos="708"/>
                <w:tab w:val="center" w:pos="4819"/>
                <w:tab w:val="right" w:pos="9639"/>
              </w:tabs>
              <w:jc w:val="both"/>
              <w:rPr>
                <w:rFonts w:ascii="Times New Roman" w:hAnsi="Times New Roman"/>
                <w:b/>
                <w:sz w:val="24"/>
                <w:szCs w:val="24"/>
              </w:rPr>
            </w:pPr>
            <w:r w:rsidRPr="00AB6E6E">
              <w:rPr>
                <w:rFonts w:ascii="Times New Roman" w:hAnsi="Times New Roman"/>
                <w:b/>
                <w:bCs/>
                <w:spacing w:val="-3"/>
                <w:sz w:val="24"/>
                <w:szCs w:val="24"/>
                <w:u w:val="single"/>
                <w:lang w:val="en-US"/>
              </w:rPr>
              <w:t>вул.Миколайчука)</w:t>
            </w:r>
          </w:p>
        </w:tc>
        <w:tc>
          <w:tcPr>
            <w:tcW w:w="1275"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851" w:type="dxa"/>
          </w:tcPr>
          <w:p w:rsidR="00CB63C0" w:rsidRPr="00AB6E6E" w:rsidRDefault="00CB63C0" w:rsidP="00CB63C0">
            <w:pPr>
              <w:tabs>
                <w:tab w:val="left" w:pos="708"/>
                <w:tab w:val="center" w:pos="4819"/>
                <w:tab w:val="right" w:pos="9639"/>
              </w:tabs>
              <w:jc w:val="both"/>
              <w:rPr>
                <w:rFonts w:ascii="Times New Roman" w:hAnsi="Times New Roman"/>
                <w:b/>
                <w:sz w:val="24"/>
                <w:szCs w:val="24"/>
              </w:rPr>
            </w:pP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167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54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Pr>
                <w:rFonts w:ascii="Times New Roman" w:hAnsi="Times New Roman"/>
                <w:spacing w:val="-3"/>
                <w:sz w:val="24"/>
                <w:szCs w:val="24"/>
              </w:rPr>
              <w:t>0,3</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1</w:t>
            </w:r>
            <w:r>
              <w:rPr>
                <w:rFonts w:ascii="Times New Roman" w:hAnsi="Times New Roman"/>
                <w:sz w:val="24"/>
                <w:szCs w:val="24"/>
              </w:rPr>
              <w:t>68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лінії1.3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72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русi транспорту на другiй/][ /під час нанесення розмітки</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типу ліній 1.3, 1.9, 1.11 фарбою за два проходи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маркірувальної машини/]</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0,24</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169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keepLines/>
              <w:autoSpaceDE w:val="0"/>
              <w:autoSpaceDN w:val="0"/>
              <w:rPr>
                <w:rFonts w:ascii="Times New Roman" w:eastAsia="Times New Roman" w:hAnsi="Times New Roman"/>
                <w:spacing w:val="-3"/>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лінії1.4 (Лінія жовтий колір) (ширина 10 см,товщина шару 0,54 мм, 35,0 м2) /проведення робiт наоднiй половинi проїзної частини 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pacing w:val="-3"/>
                <w:sz w:val="24"/>
                <w:szCs w:val="24"/>
              </w:rPr>
            </w:pPr>
            <w:r w:rsidRPr="00AB6E6E">
              <w:rPr>
                <w:rFonts w:ascii="Times New Roman" w:hAnsi="Times New Roman"/>
                <w:spacing w:val="-3"/>
                <w:sz w:val="24"/>
                <w:szCs w:val="24"/>
              </w:rPr>
              <w:t>0,35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1</w:t>
            </w:r>
            <w:r>
              <w:rPr>
                <w:rFonts w:ascii="Times New Roman" w:hAnsi="Times New Roman"/>
                <w:sz w:val="24"/>
                <w:szCs w:val="24"/>
              </w:rPr>
              <w:t>70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nil"/>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лінії1.5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14,43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nil"/>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nil"/>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0,385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1</w:t>
            </w:r>
            <w:r>
              <w:rPr>
                <w:rFonts w:ascii="Times New Roman" w:hAnsi="Times New Roman"/>
                <w:sz w:val="24"/>
                <w:szCs w:val="24"/>
              </w:rPr>
              <w:t>71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nil"/>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лінії1.6 (ширина 15 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45,27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nil"/>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nil"/>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0,351</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172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лінії1.7 (ширина 15см,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28,88 м2)[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0,385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1</w:t>
            </w:r>
            <w:r>
              <w:rPr>
                <w:rFonts w:ascii="Times New Roman" w:hAnsi="Times New Roman"/>
                <w:sz w:val="24"/>
                <w:szCs w:val="24"/>
              </w:rPr>
              <w:t>73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лінії1.11 (ширина 15</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 товщина шару 0,54 мм, 3,5 м2)[ /проведення робiт</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 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русi транспорту на другiй/][ /під час нанесення розмітки</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типу ліній 1.3, 1.9, 1.11 фарбою за два проходи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маркірувальної машини/]</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0,029</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lastRenderedPageBreak/>
              <w:t>1</w:t>
            </w:r>
            <w:r>
              <w:rPr>
                <w:rFonts w:ascii="Times New Roman" w:hAnsi="Times New Roman"/>
                <w:sz w:val="24"/>
                <w:szCs w:val="24"/>
              </w:rPr>
              <w:t>74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КБ27-45-6</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1.12 (стоп-</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лінії)(товщина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6,5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175</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1.13(дати дорогу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45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7,875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sidRPr="00466411">
              <w:rPr>
                <w:rFonts w:ascii="Times New Roman" w:hAnsi="Times New Roman"/>
                <w:sz w:val="24"/>
                <w:szCs w:val="24"/>
              </w:rPr>
              <w:t>1</w:t>
            </w:r>
            <w:r>
              <w:rPr>
                <w:rFonts w:ascii="Times New Roman" w:hAnsi="Times New Roman"/>
                <w:sz w:val="24"/>
                <w:szCs w:val="24"/>
              </w:rPr>
              <w:t>76</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1.14.1</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(пішоходний перехід)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214</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177</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keepLines/>
              <w:autoSpaceDE w:val="0"/>
              <w:autoSpaceDN w:val="0"/>
              <w:rPr>
                <w:rFonts w:ascii="Times New Roman" w:eastAsia="Times New Roman" w:hAnsi="Times New Roman"/>
                <w:spacing w:val="-3"/>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1.16.1 (Острівці)</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pacing w:val="-3"/>
                <w:sz w:val="24"/>
                <w:szCs w:val="24"/>
              </w:rPr>
            </w:pPr>
            <w:r w:rsidRPr="00AB6E6E">
              <w:rPr>
                <w:rFonts w:ascii="Times New Roman" w:hAnsi="Times New Roman"/>
                <w:spacing w:val="-3"/>
                <w:sz w:val="24"/>
                <w:szCs w:val="24"/>
              </w:rPr>
              <w:t>70</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178</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1.17.1 (лінія -</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жовтий колір) (ширина - 10 см,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(зупинки ГТ – 145 мп)[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14,5</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179</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1.18 (стрілки - 15</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шт) (товщина шару 0,6 мм)[ /проведення робiт на однiй</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половинi проїзної частини при систематичному русi</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15,03</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180</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1.20 (дати дорогу -2 шт) (товщина шару 0,6 мм)[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2,26</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181</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1.22 (Наближення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до місця, де встановлені дорожні пагорби)(товщина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шару 0,6 мм)[ /проведення робiт на однiй половинi</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проїзної частини при систематичному русi транспорту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3,2</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182</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КБ27-45-10</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1.34 (ширина 10</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см. Позначення меж окремих місць для паркування)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(товщина шару 0,54 мм, 30 м2) [ /проведення робiт на</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однiй половинi проїзної частини при систематичному</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км лінії</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0,3</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t>183</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КБ27-45-12</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1.35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місць для паркування індивідуального транспорту осіб з</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lastRenderedPageBreak/>
              <w:t>інвалідністю - 6 шт.) (товщина шару 0,6 мм)[</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/проведення робiт на однiй половинi проїзної частини</w:t>
            </w:r>
          </w:p>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lastRenderedPageBreak/>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3,24</w:t>
            </w:r>
          </w:p>
        </w:tc>
      </w:tr>
      <w:tr w:rsidR="00CB63C0" w:rsidRPr="00AB6E6E" w:rsidTr="00F215D4">
        <w:tc>
          <w:tcPr>
            <w:tcW w:w="675" w:type="dxa"/>
          </w:tcPr>
          <w:p w:rsidR="00CB63C0" w:rsidRPr="00466411" w:rsidRDefault="00CB63C0" w:rsidP="00CB63C0">
            <w:pPr>
              <w:tabs>
                <w:tab w:val="left" w:pos="708"/>
                <w:tab w:val="center" w:pos="4819"/>
                <w:tab w:val="right" w:pos="9639"/>
              </w:tabs>
              <w:jc w:val="right"/>
              <w:rPr>
                <w:rFonts w:ascii="Times New Roman" w:hAnsi="Times New Roman"/>
                <w:sz w:val="24"/>
                <w:szCs w:val="24"/>
              </w:rPr>
            </w:pPr>
            <w:r>
              <w:rPr>
                <w:rFonts w:ascii="Times New Roman" w:hAnsi="Times New Roman"/>
                <w:sz w:val="24"/>
                <w:szCs w:val="24"/>
              </w:rPr>
              <w:lastRenderedPageBreak/>
              <w:t>184</w:t>
            </w:r>
          </w:p>
        </w:tc>
        <w:tc>
          <w:tcPr>
            <w:tcW w:w="1276" w:type="dxa"/>
          </w:tcPr>
          <w:p w:rsidR="00CB63C0" w:rsidRPr="00AB6E6E" w:rsidRDefault="00CB63C0" w:rsidP="00CB63C0">
            <w:pPr>
              <w:keepLines/>
              <w:autoSpaceDE w:val="0"/>
              <w:autoSpaceDN w:val="0"/>
              <w:rPr>
                <w:rFonts w:ascii="Times New Roman" w:eastAsia="Times New Roman" w:hAnsi="Times New Roman"/>
                <w:spacing w:val="-3"/>
                <w:sz w:val="24"/>
                <w:szCs w:val="24"/>
              </w:rPr>
            </w:pPr>
            <w:r w:rsidRPr="00AB6E6E">
              <w:rPr>
                <w:rFonts w:ascii="Times New Roman" w:eastAsia="Times New Roman" w:hAnsi="Times New Roman"/>
                <w:spacing w:val="-3"/>
                <w:sz w:val="24"/>
                <w:szCs w:val="24"/>
              </w:rPr>
              <w:t>КБ27-45-13</w:t>
            </w:r>
          </w:p>
          <w:p w:rsidR="00CB63C0" w:rsidRPr="00AB6E6E" w:rsidRDefault="00CB63C0" w:rsidP="00CB63C0">
            <w:pPr>
              <w:tabs>
                <w:tab w:val="left" w:pos="708"/>
                <w:tab w:val="center" w:pos="4819"/>
                <w:tab w:val="right" w:pos="9639"/>
              </w:tabs>
              <w:jc w:val="both"/>
              <w:rPr>
                <w:rFonts w:ascii="Times New Roman" w:hAnsi="Times New Roman"/>
                <w:b/>
                <w:sz w:val="24"/>
                <w:szCs w:val="24"/>
              </w:rPr>
            </w:pPr>
          </w:p>
        </w:tc>
        <w:tc>
          <w:tcPr>
            <w:tcW w:w="5954" w:type="dxa"/>
            <w:tcBorders>
              <w:top w:val="single" w:sz="4" w:space="0" w:color="auto"/>
              <w:left w:val="nil"/>
              <w:bottom w:val="single" w:sz="4" w:space="0" w:color="auto"/>
              <w:right w:val="nil"/>
            </w:tcBorders>
          </w:tcPr>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Нанесення горизонтальної дорожньої розмітки фарбою</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маркірувальними машинами, тип лінії 1.36 (Позначення</w:t>
            </w:r>
          </w:p>
          <w:p w:rsidR="00CB63C0" w:rsidRPr="00AB6E6E" w:rsidRDefault="00CB63C0" w:rsidP="00CB63C0">
            <w:pPr>
              <w:keepLines/>
              <w:autoSpaceDE w:val="0"/>
              <w:autoSpaceDN w:val="0"/>
              <w:rPr>
                <w:rFonts w:ascii="Times New Roman" w:hAnsi="Times New Roman"/>
                <w:spacing w:val="-3"/>
                <w:sz w:val="24"/>
                <w:szCs w:val="24"/>
              </w:rPr>
            </w:pPr>
            <w:r w:rsidRPr="00AB6E6E">
              <w:rPr>
                <w:rFonts w:ascii="Times New Roman" w:hAnsi="Times New Roman"/>
                <w:spacing w:val="-3"/>
                <w:sz w:val="24"/>
                <w:szCs w:val="24"/>
              </w:rPr>
              <w:t>велосипедної доріжки - 8шт.) (товщина шару 0,6 мм) [ /проведення робiт на однiй половинi проїзної частини при систематичному русi транспорту на другiй/]</w:t>
            </w:r>
          </w:p>
        </w:tc>
        <w:tc>
          <w:tcPr>
            <w:tcW w:w="1275" w:type="dxa"/>
            <w:tcBorders>
              <w:top w:val="single" w:sz="4" w:space="0" w:color="auto"/>
              <w:left w:val="single" w:sz="4" w:space="0" w:color="auto"/>
              <w:bottom w:val="single" w:sz="4" w:space="0" w:color="auto"/>
              <w:right w:val="nil"/>
            </w:tcBorders>
          </w:tcPr>
          <w:p w:rsidR="00CB63C0" w:rsidRPr="00AB6E6E" w:rsidRDefault="00CB63C0" w:rsidP="00CB63C0">
            <w:pPr>
              <w:keepLines/>
              <w:autoSpaceDE w:val="0"/>
              <w:autoSpaceDN w:val="0"/>
              <w:rPr>
                <w:rFonts w:ascii="Times New Roman" w:hAnsi="Times New Roman"/>
                <w:sz w:val="24"/>
                <w:szCs w:val="24"/>
              </w:rPr>
            </w:pPr>
            <w:r w:rsidRPr="00AB6E6E">
              <w:rPr>
                <w:rFonts w:ascii="Times New Roman" w:hAnsi="Times New Roman"/>
                <w:spacing w:val="-3"/>
                <w:sz w:val="24"/>
                <w:szCs w:val="24"/>
              </w:rPr>
              <w:t xml:space="preserve">  м2</w:t>
            </w:r>
          </w:p>
        </w:tc>
        <w:tc>
          <w:tcPr>
            <w:tcW w:w="851" w:type="dxa"/>
            <w:tcBorders>
              <w:top w:val="single" w:sz="4" w:space="0" w:color="auto"/>
              <w:left w:val="single" w:sz="4" w:space="0" w:color="auto"/>
              <w:bottom w:val="single" w:sz="4" w:space="0" w:color="auto"/>
              <w:right w:val="single" w:sz="4" w:space="0" w:color="auto"/>
            </w:tcBorders>
          </w:tcPr>
          <w:p w:rsidR="00CB63C0" w:rsidRPr="00AB6E6E" w:rsidRDefault="00CB63C0" w:rsidP="00CB63C0">
            <w:pPr>
              <w:keepLines/>
              <w:autoSpaceDE w:val="0"/>
              <w:autoSpaceDN w:val="0"/>
              <w:jc w:val="right"/>
              <w:rPr>
                <w:rFonts w:ascii="Times New Roman" w:hAnsi="Times New Roman"/>
                <w:sz w:val="24"/>
                <w:szCs w:val="24"/>
              </w:rPr>
            </w:pPr>
            <w:r w:rsidRPr="00AB6E6E">
              <w:rPr>
                <w:rFonts w:ascii="Times New Roman" w:hAnsi="Times New Roman"/>
                <w:spacing w:val="-3"/>
                <w:sz w:val="24"/>
                <w:szCs w:val="24"/>
              </w:rPr>
              <w:t>2,48</w:t>
            </w:r>
          </w:p>
        </w:tc>
      </w:tr>
    </w:tbl>
    <w:p w:rsidR="00565F85" w:rsidRDefault="00565F85" w:rsidP="00787F49">
      <w:pPr>
        <w:tabs>
          <w:tab w:val="left" w:pos="708"/>
          <w:tab w:val="center" w:pos="4819"/>
          <w:tab w:val="right" w:pos="9639"/>
        </w:tabs>
        <w:spacing w:after="0" w:line="240" w:lineRule="auto"/>
        <w:jc w:val="both"/>
        <w:rPr>
          <w:rFonts w:ascii="Times New Roman" w:hAnsi="Times New Roman" w:cs="Times New Roman"/>
          <w:b/>
          <w:sz w:val="24"/>
          <w:szCs w:val="24"/>
        </w:rPr>
      </w:pPr>
    </w:p>
    <w:p w:rsidR="009A23AF" w:rsidRPr="00430708" w:rsidRDefault="0049226C" w:rsidP="0049226C">
      <w:pPr>
        <w:spacing w:after="20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A23AF" w:rsidRPr="00430708">
        <w:rPr>
          <w:rFonts w:ascii="Times New Roman" w:hAnsi="Times New Roman" w:cs="Times New Roman"/>
          <w:sz w:val="24"/>
          <w:szCs w:val="24"/>
        </w:rPr>
        <w:t>Для розрахунку кошторисної документації Учасник має застосовувати індивідуальні ресурсні елементні кошторисні норми на будівельні роботи, що затверджені  Замовником і є обов’язковими для виконання, відповідно до  п.1.7 «Вказівок щодо застосування ресурсних елементних кошторисних норм на будівельні роботи» КНУ РЕКНб, затверджених наказом Міністерства розвитку громад та територій України 31.12.2021 №</w:t>
      </w:r>
      <w:r w:rsidR="009A23AF">
        <w:rPr>
          <w:rFonts w:ascii="Times New Roman" w:hAnsi="Times New Roman" w:cs="Times New Roman"/>
          <w:sz w:val="24"/>
          <w:szCs w:val="24"/>
        </w:rPr>
        <w:t xml:space="preserve"> </w:t>
      </w:r>
      <w:r w:rsidR="009A23AF" w:rsidRPr="00430708">
        <w:rPr>
          <w:rFonts w:ascii="Times New Roman" w:hAnsi="Times New Roman" w:cs="Times New Roman"/>
          <w:sz w:val="24"/>
          <w:szCs w:val="24"/>
        </w:rPr>
        <w:t>374, пп.2.2, 2.3 «Настанови з розроблення ресурсни</w:t>
      </w:r>
      <w:r w:rsidR="009A23AF">
        <w:rPr>
          <w:rFonts w:ascii="Times New Roman" w:hAnsi="Times New Roman" w:cs="Times New Roman"/>
          <w:sz w:val="24"/>
          <w:szCs w:val="24"/>
        </w:rPr>
        <w:t xml:space="preserve">х елементних кошторисних норм» </w:t>
      </w:r>
      <w:r w:rsidR="009A23AF" w:rsidRPr="00430708">
        <w:rPr>
          <w:rFonts w:ascii="Times New Roman" w:hAnsi="Times New Roman" w:cs="Times New Roman"/>
          <w:sz w:val="24"/>
          <w:szCs w:val="24"/>
        </w:rPr>
        <w:t>КНУ, затверджених наказом Міністерства розвитку громад та територій України 30.04.2022 року №</w:t>
      </w:r>
      <w:r w:rsidR="009A23AF">
        <w:rPr>
          <w:rFonts w:ascii="Times New Roman" w:hAnsi="Times New Roman" w:cs="Times New Roman"/>
          <w:sz w:val="24"/>
          <w:szCs w:val="24"/>
        </w:rPr>
        <w:t xml:space="preserve"> </w:t>
      </w:r>
      <w:r w:rsidR="009A23AF" w:rsidRPr="00430708">
        <w:rPr>
          <w:rFonts w:ascii="Times New Roman" w:hAnsi="Times New Roman" w:cs="Times New Roman"/>
          <w:sz w:val="24"/>
          <w:szCs w:val="24"/>
        </w:rPr>
        <w:t xml:space="preserve">67, а саме: </w:t>
      </w:r>
    </w:p>
    <w:p w:rsidR="009A23AF" w:rsidRPr="009603C3" w:rsidRDefault="009603C3" w:rsidP="00CD3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A23AF" w:rsidRPr="009603C3">
        <w:rPr>
          <w:rFonts w:ascii="Times New Roman" w:hAnsi="Times New Roman" w:cs="Times New Roman"/>
          <w:sz w:val="24"/>
          <w:szCs w:val="24"/>
        </w:rPr>
        <w:t>Індивідуальна ресурсна елементна кошторисна норма на будівельні роботи № КБ27-45-6 на нанесення горизонтальної дорожньої розмітки фарбою маркірувальними машинами, тип лінії 1.12 (стоп-лінії) (товщина шару 0,6 мм);</w:t>
      </w:r>
    </w:p>
    <w:tbl>
      <w:tblPr>
        <w:tblW w:w="10290" w:type="dxa"/>
        <w:jc w:val="center"/>
        <w:tblLayout w:type="fixed"/>
        <w:tblCellMar>
          <w:left w:w="28" w:type="dxa"/>
          <w:right w:w="28" w:type="dxa"/>
        </w:tblCellMar>
        <w:tblLook w:val="0000" w:firstRow="0" w:lastRow="0" w:firstColumn="0" w:lastColumn="0" w:noHBand="0" w:noVBand="0"/>
      </w:tblPr>
      <w:tblGrid>
        <w:gridCol w:w="1701"/>
        <w:gridCol w:w="43"/>
        <w:gridCol w:w="5627"/>
        <w:gridCol w:w="1247"/>
        <w:gridCol w:w="1248"/>
        <w:gridCol w:w="424"/>
      </w:tblGrid>
      <w:tr w:rsidR="0095537E" w:rsidRPr="009A23AF" w:rsidTr="00247237">
        <w:trPr>
          <w:jc w:val="center"/>
        </w:trPr>
        <w:tc>
          <w:tcPr>
            <w:tcW w:w="10290" w:type="dxa"/>
            <w:gridSpan w:val="6"/>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КБ27-45-6</w:t>
            </w:r>
          </w:p>
        </w:tc>
      </w:tr>
      <w:tr w:rsidR="0095537E" w:rsidRPr="009A23AF" w:rsidTr="00247237">
        <w:trPr>
          <w:jc w:val="center"/>
        </w:trPr>
        <w:tc>
          <w:tcPr>
            <w:tcW w:w="10290" w:type="dxa"/>
            <w:gridSpan w:val="6"/>
            <w:tcBorders>
              <w:top w:val="nil"/>
              <w:left w:val="nil"/>
              <w:bottom w:val="nil"/>
              <w:right w:val="nil"/>
            </w:tcBorders>
          </w:tcPr>
          <w:p w:rsidR="0095537E" w:rsidRPr="009A23AF" w:rsidRDefault="00BF045F" w:rsidP="00BF045F">
            <w:pPr>
              <w:keepLines/>
              <w:autoSpaceDE w:val="0"/>
              <w:autoSpaceDN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95537E" w:rsidRPr="009A23AF">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машинами, тип лінії 1.12 (стоп-лінії)</w:t>
            </w:r>
            <w:r w:rsidR="009603C3">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(товщина шару 0,6 мм)</w:t>
            </w:r>
          </w:p>
        </w:tc>
      </w:tr>
      <w:tr w:rsidR="0095537E" w:rsidRPr="009A23AF" w:rsidTr="0095537E">
        <w:trPr>
          <w:gridAfter w:val="1"/>
          <w:wAfter w:w="424"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9603C3">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r w:rsidR="009603C3">
              <w:rPr>
                <w:rFonts w:ascii="Times New Roman" w:hAnsi="Times New Roman" w:cs="Times New Roman"/>
                <w:spacing w:val="-3"/>
                <w:sz w:val="24"/>
                <w:szCs w:val="24"/>
              </w:rPr>
              <w:t xml:space="preserve"> </w:t>
            </w: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95537E">
        <w:trPr>
          <w:gridAfter w:val="1"/>
          <w:wAfter w:w="424"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10 м2</w:t>
            </w:r>
          </w:p>
        </w:tc>
      </w:tr>
      <w:tr w:rsidR="0095537E" w:rsidRPr="009A23AF" w:rsidTr="00C92D38">
        <w:trPr>
          <w:gridAfter w:val="1"/>
          <w:wAfter w:w="424" w:type="dxa"/>
          <w:trHeight w:val="230"/>
          <w:jc w:val="center"/>
        </w:trPr>
        <w:tc>
          <w:tcPr>
            <w:tcW w:w="1744" w:type="dxa"/>
            <w:gridSpan w:val="2"/>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627" w:type="dxa"/>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015B97" w:rsidP="0095537E">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w:t>
            </w:r>
            <w:r w:rsidR="0095537E" w:rsidRPr="009A23AF">
              <w:rPr>
                <w:rFonts w:ascii="Times New Roman" w:hAnsi="Times New Roman" w:cs="Times New Roman"/>
                <w:spacing w:val="-3"/>
                <w:sz w:val="24"/>
                <w:szCs w:val="24"/>
              </w:rPr>
              <w:t>иміру</w:t>
            </w:r>
          </w:p>
        </w:tc>
        <w:tc>
          <w:tcPr>
            <w:tcW w:w="1248" w:type="dxa"/>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C92D38">
        <w:trPr>
          <w:gridAfter w:val="1"/>
          <w:wAfter w:w="424" w:type="dxa"/>
          <w:trHeight w:val="184"/>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27" w:type="dxa"/>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424" w:type="dxa"/>
          <w:jc w:val="center"/>
        </w:trPr>
        <w:tc>
          <w:tcPr>
            <w:tcW w:w="1744" w:type="dxa"/>
            <w:gridSpan w:val="2"/>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27" w:type="dxa"/>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3,63</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0,001</w:t>
            </w:r>
          </w:p>
        </w:tc>
      </w:tr>
      <w:tr w:rsidR="0095537E" w:rsidRPr="009A23AF" w:rsidTr="00C92D38">
        <w:trPr>
          <w:gridAfter w:val="1"/>
          <w:wAfter w:w="424" w:type="dxa"/>
          <w:jc w:val="center"/>
        </w:trPr>
        <w:tc>
          <w:tcPr>
            <w:tcW w:w="1744"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62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r w:rsidRPr="009A23AF">
              <w:rPr>
                <w:rFonts w:ascii="Times New Roman" w:hAnsi="Times New Roman" w:cs="Times New Roman"/>
                <w:spacing w:val="-3"/>
                <w:sz w:val="24"/>
                <w:szCs w:val="24"/>
              </w:rPr>
              <w:t xml:space="preserve">                                        </w:t>
            </w:r>
            <w:r w:rsidRPr="009A23AF">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C92D38">
        <w:trPr>
          <w:gridAfter w:val="1"/>
          <w:wAfter w:w="424" w:type="dxa"/>
          <w:trHeight w:val="1306"/>
          <w:jc w:val="center"/>
        </w:trPr>
        <w:tc>
          <w:tcPr>
            <w:tcW w:w="1744" w:type="dxa"/>
            <w:gridSpan w:val="2"/>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62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0,54</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10,8</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w:t>
            </w:r>
          </w:p>
        </w:tc>
      </w:tr>
    </w:tbl>
    <w:p w:rsidR="00264F27" w:rsidRPr="00264F27" w:rsidRDefault="00264F27" w:rsidP="00264F27">
      <w:pPr>
        <w:spacing w:after="0" w:line="240" w:lineRule="auto"/>
        <w:ind w:left="360"/>
        <w:jc w:val="both"/>
        <w:rPr>
          <w:rFonts w:ascii="Times New Roman" w:hAnsi="Times New Roman" w:cs="Times New Roman"/>
          <w:sz w:val="24"/>
          <w:szCs w:val="24"/>
        </w:rPr>
      </w:pPr>
    </w:p>
    <w:p w:rsidR="00595031" w:rsidRDefault="00595031" w:rsidP="00264F27">
      <w:pPr>
        <w:pStyle w:val="a5"/>
        <w:spacing w:after="0" w:line="240" w:lineRule="auto"/>
        <w:jc w:val="both"/>
        <w:rPr>
          <w:rFonts w:ascii="Times New Roman" w:hAnsi="Times New Roman" w:cs="Times New Roman"/>
          <w:sz w:val="24"/>
          <w:szCs w:val="24"/>
        </w:rPr>
      </w:pPr>
    </w:p>
    <w:p w:rsidR="00595031" w:rsidRPr="009603C3" w:rsidRDefault="009603C3" w:rsidP="00CD329C">
      <w:pPr>
        <w:spacing w:after="200" w:line="240" w:lineRule="auto"/>
        <w:ind w:left="-284"/>
        <w:jc w:val="both"/>
        <w:rPr>
          <w:rFonts w:ascii="Times New Roman" w:hAnsi="Times New Roman" w:cs="Times New Roman"/>
          <w:sz w:val="24"/>
          <w:szCs w:val="24"/>
        </w:rPr>
      </w:pPr>
      <w:r w:rsidRPr="009603C3">
        <w:rPr>
          <w:rFonts w:ascii="Times New Roman" w:hAnsi="Times New Roman" w:cs="Times New Roman"/>
          <w:sz w:val="24"/>
          <w:szCs w:val="24"/>
        </w:rPr>
        <w:t xml:space="preserve">2. </w:t>
      </w:r>
      <w:r w:rsidR="00595031" w:rsidRPr="009603C3">
        <w:rPr>
          <w:rFonts w:ascii="Times New Roman" w:hAnsi="Times New Roman" w:cs="Times New Roman"/>
          <w:sz w:val="24"/>
          <w:szCs w:val="24"/>
        </w:rPr>
        <w:t>Індивідуальна ресурсна елементна кошторисна норма на будівельні роботи № КБ27-45-7 на нанесення горизонтальної дорожньої розмітки фарбою маркірувальними машинами, тип лінії 1.27 (товщина шару 0,6 мм);</w:t>
      </w:r>
    </w:p>
    <w:tbl>
      <w:tblPr>
        <w:tblW w:w="10262" w:type="dxa"/>
        <w:jc w:val="center"/>
        <w:tblLayout w:type="fixed"/>
        <w:tblCellMar>
          <w:left w:w="28" w:type="dxa"/>
          <w:right w:w="28" w:type="dxa"/>
        </w:tblCellMar>
        <w:tblLook w:val="0000" w:firstRow="0" w:lastRow="0" w:firstColumn="0" w:lastColumn="0" w:noHBand="0" w:noVBand="0"/>
      </w:tblPr>
      <w:tblGrid>
        <w:gridCol w:w="1533"/>
        <w:gridCol w:w="168"/>
        <w:gridCol w:w="5670"/>
        <w:gridCol w:w="1247"/>
        <w:gridCol w:w="1248"/>
        <w:gridCol w:w="396"/>
      </w:tblGrid>
      <w:tr w:rsidR="0084282F" w:rsidTr="009603C3">
        <w:trPr>
          <w:jc w:val="center"/>
        </w:trPr>
        <w:tc>
          <w:tcPr>
            <w:tcW w:w="10262" w:type="dxa"/>
            <w:gridSpan w:val="6"/>
            <w:tcBorders>
              <w:top w:val="nil"/>
              <w:left w:val="nil"/>
              <w:bottom w:val="nil"/>
              <w:right w:val="nil"/>
            </w:tcBorders>
          </w:tcPr>
          <w:p w:rsidR="0084282F" w:rsidRPr="009603C3" w:rsidRDefault="0084282F" w:rsidP="009603C3">
            <w:pPr>
              <w:keepLines/>
              <w:autoSpaceDE w:val="0"/>
              <w:autoSpaceDN w:val="0"/>
              <w:spacing w:after="0" w:line="240" w:lineRule="auto"/>
              <w:jc w:val="center"/>
              <w:rPr>
                <w:rFonts w:ascii="Times New Roman" w:hAnsi="Times New Roman" w:cs="Times New Roman"/>
                <w:b/>
                <w:bCs/>
                <w:spacing w:val="-3"/>
                <w:sz w:val="24"/>
                <w:szCs w:val="24"/>
              </w:rPr>
            </w:pPr>
            <w:r w:rsidRPr="009603C3">
              <w:rPr>
                <w:rFonts w:ascii="Times New Roman" w:hAnsi="Times New Roman" w:cs="Times New Roman"/>
                <w:b/>
                <w:bCs/>
                <w:spacing w:val="-3"/>
                <w:sz w:val="24"/>
                <w:szCs w:val="24"/>
              </w:rPr>
              <w:lastRenderedPageBreak/>
              <w:t>Індивідуальна ресурсна елементна</w:t>
            </w:r>
          </w:p>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b/>
                <w:bCs/>
                <w:spacing w:val="-3"/>
                <w:sz w:val="24"/>
                <w:szCs w:val="24"/>
              </w:rPr>
              <w:t xml:space="preserve">кошторисна норма на будівельні роботи № </w:t>
            </w:r>
            <w:r w:rsidRPr="009603C3">
              <w:rPr>
                <w:rFonts w:ascii="Times New Roman" w:hAnsi="Times New Roman" w:cs="Times New Roman"/>
                <w:b/>
                <w:bCs/>
                <w:spacing w:val="-3"/>
                <w:sz w:val="24"/>
                <w:szCs w:val="24"/>
                <w:u w:val="single"/>
              </w:rPr>
              <w:t>КБ27-45-7</w:t>
            </w:r>
          </w:p>
        </w:tc>
      </w:tr>
      <w:tr w:rsidR="0084282F" w:rsidTr="009603C3">
        <w:trPr>
          <w:jc w:val="center"/>
        </w:trPr>
        <w:tc>
          <w:tcPr>
            <w:tcW w:w="10262" w:type="dxa"/>
            <w:gridSpan w:val="6"/>
            <w:tcBorders>
              <w:top w:val="nil"/>
              <w:left w:val="nil"/>
              <w:bottom w:val="nil"/>
              <w:right w:val="nil"/>
            </w:tcBorders>
          </w:tcPr>
          <w:p w:rsidR="0084282F" w:rsidRPr="009603C3" w:rsidRDefault="009603C3" w:rsidP="009603C3">
            <w:pPr>
              <w:keepLine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на н</w:t>
            </w:r>
            <w:r w:rsidR="0084282F" w:rsidRPr="009603C3">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84282F" w:rsidRPr="009603C3">
              <w:rPr>
                <w:rFonts w:ascii="Times New Roman" w:hAnsi="Times New Roman" w:cs="Times New Roman"/>
                <w:spacing w:val="-3"/>
                <w:sz w:val="24"/>
                <w:szCs w:val="24"/>
              </w:rPr>
              <w:t>машинами, тип лінії 1.27 (товщина шару 0,6 мм)</w:t>
            </w:r>
          </w:p>
        </w:tc>
      </w:tr>
      <w:tr w:rsidR="0084282F" w:rsidTr="009603C3">
        <w:trPr>
          <w:gridAfter w:val="1"/>
          <w:wAfter w:w="396" w:type="dxa"/>
          <w:jc w:val="center"/>
        </w:trPr>
        <w:tc>
          <w:tcPr>
            <w:tcW w:w="1701" w:type="dxa"/>
            <w:gridSpan w:val="2"/>
            <w:tcBorders>
              <w:top w:val="nil"/>
              <w:left w:val="nil"/>
              <w:bottom w:val="nil"/>
              <w:right w:val="nil"/>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Склад робіт:</w:t>
            </w:r>
          </w:p>
        </w:tc>
        <w:tc>
          <w:tcPr>
            <w:tcW w:w="8165" w:type="dxa"/>
            <w:gridSpan w:val="3"/>
            <w:tcBorders>
              <w:top w:val="nil"/>
              <w:left w:val="nil"/>
              <w:bottom w:val="nil"/>
              <w:right w:val="nil"/>
            </w:tcBorders>
          </w:tcPr>
          <w:p w:rsidR="0084282F" w:rsidRPr="009603C3" w:rsidRDefault="0084282F" w:rsidP="009603C3">
            <w:pPr>
              <w:keepLines/>
              <w:autoSpaceDE w:val="0"/>
              <w:autoSpaceDN w:val="0"/>
              <w:spacing w:after="0" w:line="240" w:lineRule="auto"/>
              <w:rPr>
                <w:rFonts w:ascii="Times New Roman" w:hAnsi="Times New Roman" w:cs="Times New Roman"/>
                <w:spacing w:val="-3"/>
                <w:sz w:val="24"/>
                <w:szCs w:val="24"/>
              </w:rPr>
            </w:pPr>
            <w:r w:rsidRPr="009603C3">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84282F" w:rsidRPr="009603C3" w:rsidRDefault="0084282F" w:rsidP="009603C3">
            <w:pPr>
              <w:keepLines/>
              <w:autoSpaceDE w:val="0"/>
              <w:autoSpaceDN w:val="0"/>
              <w:spacing w:after="0" w:line="240" w:lineRule="auto"/>
              <w:rPr>
                <w:rFonts w:ascii="Times New Roman" w:hAnsi="Times New Roman" w:cs="Times New Roman"/>
                <w:spacing w:val="-3"/>
                <w:sz w:val="24"/>
                <w:szCs w:val="24"/>
              </w:rPr>
            </w:pPr>
            <w:r w:rsidRPr="009603C3">
              <w:rPr>
                <w:rFonts w:ascii="Times New Roman" w:hAnsi="Times New Roman" w:cs="Times New Roman"/>
                <w:spacing w:val="-3"/>
                <w:sz w:val="24"/>
                <w:szCs w:val="24"/>
              </w:rPr>
              <w:t>конусами (віхи напрямні). 2. Очищення покриття. 3. Нанесення горизонтальної</w:t>
            </w: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дорожньої розмітки фарбою маркірувальними машинами. 4. Регулювання руху під час</w:t>
            </w:r>
            <w:r w:rsidR="009603C3">
              <w:rPr>
                <w:rFonts w:ascii="Times New Roman" w:hAnsi="Times New Roman" w:cs="Times New Roman"/>
                <w:spacing w:val="-3"/>
                <w:sz w:val="24"/>
                <w:szCs w:val="24"/>
              </w:rPr>
              <w:t xml:space="preserve"> </w:t>
            </w:r>
            <w:r w:rsidRPr="009603C3">
              <w:rPr>
                <w:rFonts w:ascii="Times New Roman" w:hAnsi="Times New Roman" w:cs="Times New Roman"/>
                <w:spacing w:val="-3"/>
                <w:sz w:val="24"/>
                <w:szCs w:val="24"/>
              </w:rPr>
              <w:t>виконання робіт. 5. Забезпечення прикриття під час виконання робіт.</w:t>
            </w:r>
          </w:p>
        </w:tc>
      </w:tr>
      <w:tr w:rsidR="0084282F" w:rsidTr="009603C3">
        <w:trPr>
          <w:gridAfter w:val="1"/>
          <w:wAfter w:w="396" w:type="dxa"/>
          <w:jc w:val="center"/>
        </w:trPr>
        <w:tc>
          <w:tcPr>
            <w:tcW w:w="1701" w:type="dxa"/>
            <w:gridSpan w:val="2"/>
            <w:tcBorders>
              <w:top w:val="nil"/>
              <w:left w:val="nil"/>
              <w:bottom w:val="nil"/>
              <w:right w:val="nil"/>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 xml:space="preserve">Вимірник: </w:t>
            </w:r>
          </w:p>
        </w:tc>
        <w:tc>
          <w:tcPr>
            <w:tcW w:w="8165" w:type="dxa"/>
            <w:gridSpan w:val="3"/>
            <w:tcBorders>
              <w:top w:val="nil"/>
              <w:left w:val="nil"/>
              <w:bottom w:val="nil"/>
              <w:right w:val="nil"/>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10 м2</w:t>
            </w:r>
          </w:p>
        </w:tc>
      </w:tr>
      <w:tr w:rsidR="0084282F" w:rsidTr="009603C3">
        <w:trPr>
          <w:gridAfter w:val="1"/>
          <w:wAfter w:w="396" w:type="dxa"/>
          <w:trHeight w:val="276"/>
          <w:jc w:val="center"/>
        </w:trPr>
        <w:tc>
          <w:tcPr>
            <w:tcW w:w="1533" w:type="dxa"/>
            <w:vMerge w:val="restart"/>
            <w:tcBorders>
              <w:top w:val="single" w:sz="12" w:space="0" w:color="auto"/>
              <w:left w:val="single" w:sz="12" w:space="0" w:color="auto"/>
              <w:bottom w:val="nil"/>
              <w:right w:val="single" w:sz="4" w:space="0" w:color="auto"/>
            </w:tcBorders>
            <w:vAlign w:val="center"/>
          </w:tcPr>
          <w:p w:rsidR="0084282F" w:rsidRPr="009603C3" w:rsidRDefault="0084282F" w:rsidP="009603C3">
            <w:pPr>
              <w:keepLines/>
              <w:autoSpaceDE w:val="0"/>
              <w:autoSpaceDN w:val="0"/>
              <w:spacing w:after="0" w:line="240" w:lineRule="auto"/>
              <w:jc w:val="center"/>
              <w:rPr>
                <w:rFonts w:ascii="Times New Roman" w:hAnsi="Times New Roman" w:cs="Times New Roman"/>
                <w:spacing w:val="-3"/>
                <w:sz w:val="24"/>
                <w:szCs w:val="24"/>
              </w:rPr>
            </w:pPr>
            <w:r w:rsidRPr="009603C3">
              <w:rPr>
                <w:rFonts w:ascii="Times New Roman" w:hAnsi="Times New Roman" w:cs="Times New Roman"/>
                <w:spacing w:val="-3"/>
                <w:sz w:val="24"/>
                <w:szCs w:val="24"/>
              </w:rPr>
              <w:t>Шифр</w:t>
            </w:r>
          </w:p>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ресурсу</w:t>
            </w:r>
          </w:p>
        </w:tc>
        <w:tc>
          <w:tcPr>
            <w:tcW w:w="5838" w:type="dxa"/>
            <w:gridSpan w:val="2"/>
            <w:vMerge w:val="restart"/>
            <w:tcBorders>
              <w:top w:val="single" w:sz="12" w:space="0" w:color="auto"/>
              <w:left w:val="nil"/>
              <w:bottom w:val="nil"/>
              <w:right w:val="nil"/>
            </w:tcBorders>
            <w:vAlign w:val="center"/>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84282F" w:rsidRPr="009603C3" w:rsidRDefault="0084282F" w:rsidP="009603C3">
            <w:pPr>
              <w:keepLines/>
              <w:autoSpaceDE w:val="0"/>
              <w:autoSpaceDN w:val="0"/>
              <w:spacing w:after="0" w:line="240" w:lineRule="auto"/>
              <w:jc w:val="center"/>
              <w:rPr>
                <w:rFonts w:ascii="Times New Roman" w:hAnsi="Times New Roman" w:cs="Times New Roman"/>
                <w:spacing w:val="-3"/>
                <w:sz w:val="24"/>
                <w:szCs w:val="24"/>
              </w:rPr>
            </w:pPr>
            <w:r w:rsidRPr="009603C3">
              <w:rPr>
                <w:rFonts w:ascii="Times New Roman" w:hAnsi="Times New Roman" w:cs="Times New Roman"/>
                <w:spacing w:val="-3"/>
                <w:sz w:val="24"/>
                <w:szCs w:val="24"/>
              </w:rPr>
              <w:t>Одиниця</w:t>
            </w:r>
          </w:p>
          <w:p w:rsidR="0084282F" w:rsidRPr="009603C3" w:rsidRDefault="00015B97" w:rsidP="009603C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w:t>
            </w:r>
            <w:r w:rsidR="0084282F" w:rsidRPr="009603C3">
              <w:rPr>
                <w:rFonts w:ascii="Times New Roman" w:hAnsi="Times New Roman" w:cs="Times New Roman"/>
                <w:spacing w:val="-3"/>
                <w:sz w:val="24"/>
                <w:szCs w:val="24"/>
              </w:rPr>
              <w:t>иміру</w:t>
            </w:r>
          </w:p>
        </w:tc>
        <w:tc>
          <w:tcPr>
            <w:tcW w:w="1248" w:type="dxa"/>
            <w:vMerge w:val="restart"/>
            <w:tcBorders>
              <w:top w:val="single" w:sz="12" w:space="0" w:color="auto"/>
              <w:left w:val="nil"/>
              <w:bottom w:val="nil"/>
              <w:right w:val="single" w:sz="12" w:space="0" w:color="auto"/>
            </w:tcBorders>
            <w:vAlign w:val="center"/>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Показник</w:t>
            </w:r>
          </w:p>
        </w:tc>
      </w:tr>
      <w:tr w:rsidR="0084282F" w:rsidTr="009603C3">
        <w:trPr>
          <w:gridAfter w:val="1"/>
          <w:wAfter w:w="396" w:type="dxa"/>
          <w:trHeight w:val="184"/>
          <w:jc w:val="center"/>
        </w:trPr>
        <w:tc>
          <w:tcPr>
            <w:tcW w:w="1533" w:type="dxa"/>
            <w:tcBorders>
              <w:top w:val="nil"/>
              <w:left w:val="single" w:sz="12" w:space="0" w:color="auto"/>
              <w:bottom w:val="nil"/>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z w:val="24"/>
                <w:szCs w:val="24"/>
              </w:rPr>
              <w:t xml:space="preserve"> </w:t>
            </w:r>
          </w:p>
        </w:tc>
        <w:tc>
          <w:tcPr>
            <w:tcW w:w="5838" w:type="dxa"/>
            <w:gridSpan w:val="2"/>
            <w:tcBorders>
              <w:top w:val="nil"/>
              <w:left w:val="nil"/>
              <w:bottom w:val="nil"/>
              <w:right w:val="nil"/>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z w:val="24"/>
                <w:szCs w:val="24"/>
              </w:rPr>
              <w:t xml:space="preserve"> </w:t>
            </w:r>
          </w:p>
        </w:tc>
      </w:tr>
      <w:tr w:rsidR="0084282F" w:rsidTr="009603C3">
        <w:trPr>
          <w:gridAfter w:val="1"/>
          <w:wAfter w:w="396" w:type="dxa"/>
          <w:jc w:val="center"/>
        </w:trPr>
        <w:tc>
          <w:tcPr>
            <w:tcW w:w="1533" w:type="dxa"/>
            <w:tcBorders>
              <w:top w:val="single" w:sz="12" w:space="0" w:color="auto"/>
              <w:left w:val="single" w:sz="12" w:space="0" w:color="auto"/>
              <w:bottom w:val="single" w:sz="4" w:space="0" w:color="auto"/>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1</w:t>
            </w:r>
          </w:p>
        </w:tc>
        <w:tc>
          <w:tcPr>
            <w:tcW w:w="5838" w:type="dxa"/>
            <w:gridSpan w:val="2"/>
            <w:tcBorders>
              <w:top w:val="single" w:sz="12" w:space="0" w:color="auto"/>
              <w:left w:val="nil"/>
              <w:bottom w:val="single" w:sz="4" w:space="0" w:color="auto"/>
              <w:right w:val="nil"/>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4</w:t>
            </w:r>
          </w:p>
        </w:tc>
      </w:tr>
      <w:tr w:rsidR="0084282F" w:rsidTr="009603C3">
        <w:trPr>
          <w:gridAfter w:val="1"/>
          <w:wAfter w:w="396" w:type="dxa"/>
          <w:jc w:val="center"/>
        </w:trPr>
        <w:tc>
          <w:tcPr>
            <w:tcW w:w="1533" w:type="dxa"/>
            <w:tcBorders>
              <w:top w:val="nil"/>
              <w:left w:val="single" w:sz="12"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 xml:space="preserve"> </w:t>
            </w:r>
          </w:p>
        </w:tc>
        <w:tc>
          <w:tcPr>
            <w:tcW w:w="5838" w:type="dxa"/>
            <w:gridSpan w:val="2"/>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84282F" w:rsidRPr="009603C3" w:rsidRDefault="0084282F" w:rsidP="009603C3">
            <w:pPr>
              <w:keepLines/>
              <w:autoSpaceDE w:val="0"/>
              <w:autoSpaceDN w:val="0"/>
              <w:spacing w:after="0" w:line="240" w:lineRule="auto"/>
              <w:jc w:val="right"/>
              <w:rPr>
                <w:rFonts w:ascii="Times New Roman" w:hAnsi="Times New Roman" w:cs="Times New Roman"/>
                <w:sz w:val="24"/>
                <w:szCs w:val="24"/>
              </w:rPr>
            </w:pPr>
            <w:r w:rsidRPr="009603C3">
              <w:rPr>
                <w:rFonts w:ascii="Times New Roman" w:hAnsi="Times New Roman" w:cs="Times New Roman"/>
                <w:sz w:val="24"/>
                <w:szCs w:val="24"/>
              </w:rPr>
              <w:t xml:space="preserve"> </w:t>
            </w:r>
          </w:p>
        </w:tc>
      </w:tr>
      <w:tr w:rsidR="0084282F" w:rsidTr="009603C3">
        <w:trPr>
          <w:gridAfter w:val="1"/>
          <w:wAfter w:w="396" w:type="dxa"/>
          <w:jc w:val="center"/>
        </w:trPr>
        <w:tc>
          <w:tcPr>
            <w:tcW w:w="1533" w:type="dxa"/>
            <w:tcBorders>
              <w:top w:val="nil"/>
              <w:left w:val="single" w:sz="12"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1</w:t>
            </w:r>
          </w:p>
        </w:tc>
        <w:tc>
          <w:tcPr>
            <w:tcW w:w="5838" w:type="dxa"/>
            <w:gridSpan w:val="2"/>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84282F" w:rsidRPr="009603C3" w:rsidRDefault="0084282F" w:rsidP="009603C3">
            <w:pPr>
              <w:keepLines/>
              <w:autoSpaceDE w:val="0"/>
              <w:autoSpaceDN w:val="0"/>
              <w:spacing w:after="0" w:line="240" w:lineRule="auto"/>
              <w:jc w:val="right"/>
              <w:rPr>
                <w:rFonts w:ascii="Times New Roman" w:hAnsi="Times New Roman" w:cs="Times New Roman"/>
                <w:sz w:val="24"/>
                <w:szCs w:val="24"/>
              </w:rPr>
            </w:pPr>
            <w:r w:rsidRPr="009603C3">
              <w:rPr>
                <w:rFonts w:ascii="Times New Roman" w:hAnsi="Times New Roman" w:cs="Times New Roman"/>
                <w:spacing w:val="-3"/>
                <w:sz w:val="24"/>
                <w:szCs w:val="24"/>
              </w:rPr>
              <w:t>3,63</w:t>
            </w:r>
          </w:p>
        </w:tc>
      </w:tr>
      <w:tr w:rsidR="0084282F" w:rsidTr="009603C3">
        <w:trPr>
          <w:gridAfter w:val="1"/>
          <w:wAfter w:w="396" w:type="dxa"/>
          <w:jc w:val="center"/>
        </w:trPr>
        <w:tc>
          <w:tcPr>
            <w:tcW w:w="1533" w:type="dxa"/>
            <w:tcBorders>
              <w:top w:val="nil"/>
              <w:left w:val="single" w:sz="12"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2</w:t>
            </w:r>
          </w:p>
        </w:tc>
        <w:tc>
          <w:tcPr>
            <w:tcW w:w="5838" w:type="dxa"/>
            <w:gridSpan w:val="2"/>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84282F" w:rsidRPr="009603C3" w:rsidRDefault="0084282F" w:rsidP="009603C3">
            <w:pPr>
              <w:keepLines/>
              <w:autoSpaceDE w:val="0"/>
              <w:autoSpaceDN w:val="0"/>
              <w:spacing w:after="0" w:line="240" w:lineRule="auto"/>
              <w:jc w:val="right"/>
              <w:rPr>
                <w:rFonts w:ascii="Times New Roman" w:hAnsi="Times New Roman" w:cs="Times New Roman"/>
                <w:sz w:val="24"/>
                <w:szCs w:val="24"/>
              </w:rPr>
            </w:pPr>
            <w:r w:rsidRPr="009603C3">
              <w:rPr>
                <w:rFonts w:ascii="Times New Roman" w:hAnsi="Times New Roman" w:cs="Times New Roman"/>
                <w:spacing w:val="-3"/>
                <w:sz w:val="24"/>
                <w:szCs w:val="24"/>
              </w:rPr>
              <w:t>3</w:t>
            </w:r>
          </w:p>
        </w:tc>
      </w:tr>
      <w:tr w:rsidR="0084282F" w:rsidTr="009603C3">
        <w:trPr>
          <w:gridAfter w:val="1"/>
          <w:wAfter w:w="396" w:type="dxa"/>
          <w:jc w:val="center"/>
        </w:trPr>
        <w:tc>
          <w:tcPr>
            <w:tcW w:w="1533" w:type="dxa"/>
            <w:tcBorders>
              <w:top w:val="nil"/>
              <w:left w:val="single" w:sz="12"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 xml:space="preserve"> </w:t>
            </w:r>
          </w:p>
        </w:tc>
        <w:tc>
          <w:tcPr>
            <w:tcW w:w="5838" w:type="dxa"/>
            <w:gridSpan w:val="2"/>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 xml:space="preserve"> </w:t>
            </w:r>
          </w:p>
        </w:tc>
      </w:tr>
      <w:tr w:rsidR="0084282F" w:rsidTr="009603C3">
        <w:trPr>
          <w:gridAfter w:val="1"/>
          <w:wAfter w:w="396" w:type="dxa"/>
          <w:jc w:val="center"/>
        </w:trPr>
        <w:tc>
          <w:tcPr>
            <w:tcW w:w="1533" w:type="dxa"/>
            <w:tcBorders>
              <w:top w:val="nil"/>
              <w:left w:val="single" w:sz="12"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КБМ201-11</w:t>
            </w:r>
          </w:p>
        </w:tc>
        <w:tc>
          <w:tcPr>
            <w:tcW w:w="5838" w:type="dxa"/>
            <w:gridSpan w:val="2"/>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84282F" w:rsidRPr="009603C3" w:rsidRDefault="0084282F" w:rsidP="009603C3">
            <w:pPr>
              <w:keepLines/>
              <w:autoSpaceDE w:val="0"/>
              <w:autoSpaceDN w:val="0"/>
              <w:spacing w:after="0" w:line="240" w:lineRule="auto"/>
              <w:jc w:val="right"/>
              <w:rPr>
                <w:rFonts w:ascii="Times New Roman" w:hAnsi="Times New Roman" w:cs="Times New Roman"/>
                <w:sz w:val="24"/>
                <w:szCs w:val="24"/>
              </w:rPr>
            </w:pPr>
            <w:r w:rsidRPr="009603C3">
              <w:rPr>
                <w:rFonts w:ascii="Times New Roman" w:hAnsi="Times New Roman" w:cs="Times New Roman"/>
                <w:spacing w:val="-3"/>
                <w:sz w:val="24"/>
                <w:szCs w:val="24"/>
              </w:rPr>
              <w:t>1,1</w:t>
            </w:r>
          </w:p>
        </w:tc>
      </w:tr>
      <w:tr w:rsidR="0084282F" w:rsidTr="009603C3">
        <w:trPr>
          <w:gridAfter w:val="1"/>
          <w:wAfter w:w="396" w:type="dxa"/>
          <w:jc w:val="center"/>
        </w:trPr>
        <w:tc>
          <w:tcPr>
            <w:tcW w:w="1533" w:type="dxa"/>
            <w:tcBorders>
              <w:top w:val="nil"/>
              <w:left w:val="single" w:sz="12"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pacing w:val="-3"/>
                <w:sz w:val="24"/>
                <w:szCs w:val="24"/>
              </w:rPr>
            </w:pPr>
            <w:r w:rsidRPr="009603C3">
              <w:rPr>
                <w:rFonts w:ascii="Times New Roman" w:hAnsi="Times New Roman" w:cs="Times New Roman"/>
                <w:spacing w:val="-3"/>
                <w:sz w:val="24"/>
                <w:szCs w:val="24"/>
              </w:rPr>
              <w:t>КБМ212-</w:t>
            </w: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1601</w:t>
            </w:r>
          </w:p>
        </w:tc>
        <w:tc>
          <w:tcPr>
            <w:tcW w:w="5838" w:type="dxa"/>
            <w:gridSpan w:val="2"/>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84282F" w:rsidRPr="009603C3" w:rsidRDefault="0084282F" w:rsidP="009603C3">
            <w:pPr>
              <w:keepLines/>
              <w:autoSpaceDE w:val="0"/>
              <w:autoSpaceDN w:val="0"/>
              <w:spacing w:after="0" w:line="240" w:lineRule="auto"/>
              <w:jc w:val="right"/>
              <w:rPr>
                <w:rFonts w:ascii="Times New Roman" w:hAnsi="Times New Roman" w:cs="Times New Roman"/>
                <w:sz w:val="24"/>
                <w:szCs w:val="24"/>
              </w:rPr>
            </w:pPr>
            <w:r w:rsidRPr="009603C3">
              <w:rPr>
                <w:rFonts w:ascii="Times New Roman" w:hAnsi="Times New Roman" w:cs="Times New Roman"/>
                <w:spacing w:val="-3"/>
                <w:sz w:val="24"/>
                <w:szCs w:val="24"/>
              </w:rPr>
              <w:t>0,001</w:t>
            </w:r>
          </w:p>
        </w:tc>
      </w:tr>
      <w:tr w:rsidR="0084282F" w:rsidTr="009603C3">
        <w:trPr>
          <w:gridAfter w:val="1"/>
          <w:wAfter w:w="396" w:type="dxa"/>
          <w:jc w:val="center"/>
        </w:trPr>
        <w:tc>
          <w:tcPr>
            <w:tcW w:w="1533" w:type="dxa"/>
            <w:tcBorders>
              <w:top w:val="nil"/>
              <w:left w:val="single" w:sz="12"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pacing w:val="-3"/>
                <w:sz w:val="24"/>
                <w:szCs w:val="24"/>
              </w:rPr>
            </w:pPr>
            <w:r w:rsidRPr="009603C3">
              <w:rPr>
                <w:rFonts w:ascii="Times New Roman" w:hAnsi="Times New Roman" w:cs="Times New Roman"/>
                <w:spacing w:val="-3"/>
                <w:sz w:val="24"/>
                <w:szCs w:val="24"/>
              </w:rPr>
              <w:t>КБМ212-</w:t>
            </w: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2215</w:t>
            </w:r>
          </w:p>
        </w:tc>
        <w:tc>
          <w:tcPr>
            <w:tcW w:w="5838" w:type="dxa"/>
            <w:gridSpan w:val="2"/>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pacing w:val="-3"/>
                <w:sz w:val="24"/>
                <w:szCs w:val="24"/>
              </w:rPr>
            </w:pPr>
            <w:r w:rsidRPr="009603C3">
              <w:rPr>
                <w:rFonts w:ascii="Times New Roman" w:hAnsi="Times New Roman" w:cs="Times New Roman"/>
                <w:spacing w:val="-3"/>
                <w:sz w:val="24"/>
                <w:szCs w:val="24"/>
              </w:rPr>
              <w:t xml:space="preserve"> Машина маркірувальна самохідна, місткість 460 л</w:t>
            </w: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 xml:space="preserve">                                        </w:t>
            </w:r>
            <w:r w:rsidRPr="009603C3">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84282F" w:rsidRPr="009603C3" w:rsidRDefault="0084282F" w:rsidP="009603C3">
            <w:pPr>
              <w:keepLines/>
              <w:autoSpaceDE w:val="0"/>
              <w:autoSpaceDN w:val="0"/>
              <w:spacing w:after="0" w:line="240" w:lineRule="auto"/>
              <w:jc w:val="center"/>
              <w:rPr>
                <w:rFonts w:ascii="Times New Roman" w:hAnsi="Times New Roman" w:cs="Times New Roman"/>
                <w:sz w:val="24"/>
                <w:szCs w:val="24"/>
              </w:rPr>
            </w:pPr>
            <w:r w:rsidRPr="009603C3">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84282F" w:rsidRPr="009603C3" w:rsidRDefault="0084282F" w:rsidP="009603C3">
            <w:pPr>
              <w:keepLines/>
              <w:autoSpaceDE w:val="0"/>
              <w:autoSpaceDN w:val="0"/>
              <w:spacing w:after="0" w:line="240" w:lineRule="auto"/>
              <w:jc w:val="right"/>
              <w:rPr>
                <w:rFonts w:ascii="Times New Roman" w:hAnsi="Times New Roman" w:cs="Times New Roman"/>
                <w:sz w:val="24"/>
                <w:szCs w:val="24"/>
              </w:rPr>
            </w:pPr>
            <w:r w:rsidRPr="009603C3">
              <w:rPr>
                <w:rFonts w:ascii="Times New Roman" w:hAnsi="Times New Roman" w:cs="Times New Roman"/>
                <w:spacing w:val="-3"/>
                <w:sz w:val="24"/>
                <w:szCs w:val="24"/>
              </w:rPr>
              <w:t>1,1</w:t>
            </w:r>
          </w:p>
        </w:tc>
      </w:tr>
      <w:tr w:rsidR="0084282F" w:rsidRPr="00A41AAD" w:rsidTr="009603C3">
        <w:trPr>
          <w:gridAfter w:val="1"/>
          <w:wAfter w:w="396" w:type="dxa"/>
          <w:trHeight w:val="1388"/>
          <w:jc w:val="center"/>
        </w:trPr>
        <w:tc>
          <w:tcPr>
            <w:tcW w:w="1533" w:type="dxa"/>
            <w:tcBorders>
              <w:top w:val="nil"/>
              <w:left w:val="single" w:sz="12" w:space="0" w:color="auto"/>
              <w:bottom w:val="single" w:sz="12" w:space="0" w:color="auto"/>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 xml:space="preserve"> С1633-64ВД-1</w:t>
            </w: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С1633-63ВД-1</w:t>
            </w: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С1546-102-1</w:t>
            </w:r>
          </w:p>
        </w:tc>
        <w:tc>
          <w:tcPr>
            <w:tcW w:w="5838" w:type="dxa"/>
            <w:gridSpan w:val="2"/>
            <w:tcBorders>
              <w:top w:val="nil"/>
              <w:left w:val="single" w:sz="4" w:space="0" w:color="auto"/>
              <w:bottom w:val="single" w:sz="12" w:space="0" w:color="auto"/>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pacing w:val="-3"/>
                <w:sz w:val="24"/>
                <w:szCs w:val="24"/>
              </w:rPr>
            </w:pPr>
            <w:r w:rsidRPr="009603C3">
              <w:rPr>
                <w:rFonts w:ascii="Times New Roman" w:hAnsi="Times New Roman" w:cs="Times New Roman"/>
                <w:spacing w:val="-3"/>
                <w:sz w:val="24"/>
                <w:szCs w:val="24"/>
              </w:rPr>
              <w:t xml:space="preserve"> Розчинник для фарби </w:t>
            </w:r>
          </w:p>
          <w:p w:rsidR="0084282F" w:rsidRPr="009603C3" w:rsidRDefault="0084282F" w:rsidP="009603C3">
            <w:pPr>
              <w:keepLines/>
              <w:autoSpaceDE w:val="0"/>
              <w:autoSpaceDN w:val="0"/>
              <w:spacing w:after="0" w:line="240" w:lineRule="auto"/>
              <w:rPr>
                <w:rFonts w:ascii="Times New Roman" w:hAnsi="Times New Roman" w:cs="Times New Roman"/>
                <w:spacing w:val="-3"/>
                <w:sz w:val="24"/>
                <w:szCs w:val="24"/>
              </w:rPr>
            </w:pPr>
          </w:p>
          <w:p w:rsidR="0084282F" w:rsidRPr="009603C3" w:rsidRDefault="0084282F" w:rsidP="009603C3">
            <w:pPr>
              <w:keepLines/>
              <w:autoSpaceDE w:val="0"/>
              <w:autoSpaceDN w:val="0"/>
              <w:spacing w:after="0" w:line="240" w:lineRule="auto"/>
              <w:rPr>
                <w:rFonts w:ascii="Times New Roman" w:hAnsi="Times New Roman" w:cs="Times New Roman"/>
                <w:spacing w:val="-3"/>
                <w:sz w:val="24"/>
                <w:szCs w:val="24"/>
              </w:rPr>
            </w:pPr>
            <w:r w:rsidRPr="009603C3">
              <w:rPr>
                <w:rFonts w:ascii="Times New Roman" w:hAnsi="Times New Roman" w:cs="Times New Roman"/>
                <w:spacing w:val="-3"/>
                <w:sz w:val="24"/>
                <w:szCs w:val="24"/>
              </w:rPr>
              <w:t>Фарба дорожня</w:t>
            </w:r>
          </w:p>
          <w:p w:rsidR="0084282F" w:rsidRPr="009603C3" w:rsidRDefault="0084282F" w:rsidP="009603C3">
            <w:pPr>
              <w:keepLines/>
              <w:autoSpaceDE w:val="0"/>
              <w:autoSpaceDN w:val="0"/>
              <w:spacing w:after="0" w:line="240" w:lineRule="auto"/>
              <w:rPr>
                <w:rFonts w:ascii="Times New Roman" w:hAnsi="Times New Roman" w:cs="Times New Roman"/>
                <w:spacing w:val="-3"/>
                <w:sz w:val="24"/>
                <w:szCs w:val="24"/>
              </w:rPr>
            </w:pP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 xml:space="preserve">            кг</w:t>
            </w: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 xml:space="preserve">            кг</w:t>
            </w: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 xml:space="preserve">              0,58</w:t>
            </w: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 xml:space="preserve">              11,6</w:t>
            </w: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p>
          <w:p w:rsidR="0084282F" w:rsidRPr="009603C3" w:rsidRDefault="0084282F" w:rsidP="009603C3">
            <w:pPr>
              <w:keepLines/>
              <w:autoSpaceDE w:val="0"/>
              <w:autoSpaceDN w:val="0"/>
              <w:spacing w:after="0" w:line="240" w:lineRule="auto"/>
              <w:rPr>
                <w:rFonts w:ascii="Times New Roman" w:hAnsi="Times New Roman" w:cs="Times New Roman"/>
                <w:sz w:val="24"/>
                <w:szCs w:val="24"/>
              </w:rPr>
            </w:pPr>
            <w:r w:rsidRPr="009603C3">
              <w:rPr>
                <w:rFonts w:ascii="Times New Roman" w:hAnsi="Times New Roman" w:cs="Times New Roman"/>
                <w:sz w:val="24"/>
                <w:szCs w:val="24"/>
              </w:rPr>
              <w:t>3,0</w:t>
            </w:r>
          </w:p>
        </w:tc>
      </w:tr>
    </w:tbl>
    <w:p w:rsidR="00595031" w:rsidRDefault="00595031" w:rsidP="00264F27">
      <w:pPr>
        <w:pStyle w:val="a5"/>
        <w:spacing w:after="0" w:line="240" w:lineRule="auto"/>
        <w:jc w:val="both"/>
        <w:rPr>
          <w:rFonts w:ascii="Times New Roman" w:hAnsi="Times New Roman" w:cs="Times New Roman"/>
          <w:sz w:val="24"/>
          <w:szCs w:val="24"/>
        </w:rPr>
      </w:pPr>
    </w:p>
    <w:p w:rsidR="009603C3" w:rsidRDefault="009603C3" w:rsidP="00264F27">
      <w:pPr>
        <w:pStyle w:val="a5"/>
        <w:spacing w:after="0" w:line="240" w:lineRule="auto"/>
        <w:jc w:val="both"/>
        <w:rPr>
          <w:rFonts w:ascii="Times New Roman" w:hAnsi="Times New Roman" w:cs="Times New Roman"/>
          <w:sz w:val="24"/>
          <w:szCs w:val="24"/>
        </w:rPr>
      </w:pPr>
    </w:p>
    <w:p w:rsidR="00C62A91" w:rsidRDefault="009603C3" w:rsidP="00CD329C">
      <w:pPr>
        <w:pStyle w:val="a5"/>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00264F27" w:rsidRPr="00C92D38">
        <w:rPr>
          <w:rFonts w:ascii="Times New Roman" w:hAnsi="Times New Roman" w:cs="Times New Roman"/>
          <w:sz w:val="24"/>
          <w:szCs w:val="24"/>
        </w:rPr>
        <w:t>Індивідуальна ресурсна елементна кошторисна норма на будівельні роботи № КБ27-45-8</w:t>
      </w:r>
      <w:r w:rsidR="00264F27">
        <w:rPr>
          <w:rFonts w:ascii="Times New Roman" w:hAnsi="Times New Roman" w:cs="Times New Roman"/>
          <w:sz w:val="24"/>
          <w:szCs w:val="24"/>
        </w:rPr>
        <w:t xml:space="preserve"> на н</w:t>
      </w:r>
      <w:r w:rsidR="00264F27" w:rsidRPr="00C92D38">
        <w:rPr>
          <w:rFonts w:ascii="Times New Roman" w:hAnsi="Times New Roman" w:cs="Times New Roman"/>
          <w:sz w:val="24"/>
          <w:szCs w:val="24"/>
        </w:rPr>
        <w:t>анесення горизонтальної дорожньої розмітки фарбою маркірувальними машинами, тип лінії 1.10.2 (жовтий колір, "Стоянку заборонено")</w:t>
      </w:r>
      <w:r w:rsidR="00264F27">
        <w:rPr>
          <w:rFonts w:ascii="Times New Roman" w:hAnsi="Times New Roman" w:cs="Times New Roman"/>
          <w:sz w:val="24"/>
          <w:szCs w:val="24"/>
        </w:rPr>
        <w:t xml:space="preserve"> </w:t>
      </w:r>
      <w:r w:rsidR="00264F27" w:rsidRPr="00C92D38">
        <w:rPr>
          <w:rFonts w:ascii="Times New Roman" w:hAnsi="Times New Roman" w:cs="Times New Roman"/>
          <w:sz w:val="24"/>
          <w:szCs w:val="24"/>
        </w:rPr>
        <w:t>(ширина 10 см, товщина шару 0,54 мм)</w:t>
      </w:r>
    </w:p>
    <w:p w:rsidR="009603C3" w:rsidRDefault="009603C3" w:rsidP="00264F27">
      <w:pPr>
        <w:pStyle w:val="a5"/>
        <w:spacing w:after="0" w:line="240" w:lineRule="auto"/>
        <w:jc w:val="both"/>
        <w:rPr>
          <w:rFonts w:ascii="Times New Roman" w:hAnsi="Times New Roman" w:cs="Times New Roman"/>
          <w:sz w:val="24"/>
          <w:szCs w:val="24"/>
        </w:rPr>
      </w:pPr>
    </w:p>
    <w:tbl>
      <w:tblPr>
        <w:tblW w:w="9951" w:type="dxa"/>
        <w:jc w:val="center"/>
        <w:tblLayout w:type="fixed"/>
        <w:tblCellMar>
          <w:left w:w="28" w:type="dxa"/>
          <w:right w:w="28" w:type="dxa"/>
        </w:tblCellMar>
        <w:tblLook w:val="0000" w:firstRow="0" w:lastRow="0" w:firstColumn="0" w:lastColumn="0" w:noHBand="0" w:noVBand="0"/>
      </w:tblPr>
      <w:tblGrid>
        <w:gridCol w:w="1701"/>
        <w:gridCol w:w="29"/>
        <w:gridCol w:w="5641"/>
        <w:gridCol w:w="1247"/>
        <w:gridCol w:w="1248"/>
        <w:gridCol w:w="85"/>
      </w:tblGrid>
      <w:tr w:rsidR="0095537E" w:rsidRPr="009A23AF" w:rsidTr="00015B97">
        <w:trPr>
          <w:jc w:val="center"/>
        </w:trPr>
        <w:tc>
          <w:tcPr>
            <w:tcW w:w="9951" w:type="dxa"/>
            <w:gridSpan w:val="6"/>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КБ27-45-8</w:t>
            </w:r>
          </w:p>
        </w:tc>
      </w:tr>
      <w:tr w:rsidR="0095537E" w:rsidRPr="009A23AF" w:rsidTr="00015B97">
        <w:trPr>
          <w:jc w:val="center"/>
        </w:trPr>
        <w:tc>
          <w:tcPr>
            <w:tcW w:w="9951" w:type="dxa"/>
            <w:gridSpan w:val="6"/>
            <w:tcBorders>
              <w:top w:val="nil"/>
              <w:left w:val="nil"/>
              <w:bottom w:val="nil"/>
              <w:right w:val="nil"/>
            </w:tcBorders>
          </w:tcPr>
          <w:p w:rsidR="0095537E" w:rsidRPr="009A23AF" w:rsidRDefault="00BF045F" w:rsidP="00BF045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95537E" w:rsidRPr="009A23AF">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машинами, тип лінії 1.10.2 (жовтий колір, "Стоянку заборонено")</w:t>
            </w:r>
            <w:r w:rsidR="009603C3">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(ширина 10 см,</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товщина шару 0,54 мм)</w:t>
            </w:r>
          </w:p>
        </w:tc>
      </w:tr>
      <w:tr w:rsidR="0095537E" w:rsidRPr="009A23AF" w:rsidTr="00015B97">
        <w:trPr>
          <w:gridAfter w:val="1"/>
          <w:wAfter w:w="85"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9603C3">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r w:rsidR="009603C3">
              <w:rPr>
                <w:rFonts w:ascii="Times New Roman" w:hAnsi="Times New Roman" w:cs="Times New Roman"/>
                <w:spacing w:val="-3"/>
                <w:sz w:val="24"/>
                <w:szCs w:val="24"/>
              </w:rPr>
              <w:t xml:space="preserve"> </w:t>
            </w: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015B97">
        <w:trPr>
          <w:gridAfter w:val="1"/>
          <w:wAfter w:w="85" w:type="dxa"/>
          <w:jc w:val="center"/>
        </w:trPr>
        <w:tc>
          <w:tcPr>
            <w:tcW w:w="1701" w:type="dxa"/>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4"/>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 км розмітки</w:t>
            </w:r>
          </w:p>
        </w:tc>
      </w:tr>
      <w:tr w:rsidR="0095537E" w:rsidRPr="009A23AF" w:rsidTr="00015B97">
        <w:trPr>
          <w:gridAfter w:val="1"/>
          <w:wAfter w:w="85" w:type="dxa"/>
          <w:trHeight w:val="276"/>
          <w:jc w:val="center"/>
        </w:trPr>
        <w:tc>
          <w:tcPr>
            <w:tcW w:w="1730" w:type="dxa"/>
            <w:gridSpan w:val="2"/>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641" w:type="dxa"/>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Виміру</w:t>
            </w:r>
          </w:p>
        </w:tc>
        <w:tc>
          <w:tcPr>
            <w:tcW w:w="1248" w:type="dxa"/>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015B97">
        <w:trPr>
          <w:gridAfter w:val="1"/>
          <w:wAfter w:w="85" w:type="dxa"/>
          <w:trHeight w:val="184"/>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41" w:type="dxa"/>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015B97">
        <w:trPr>
          <w:gridAfter w:val="1"/>
          <w:wAfter w:w="85" w:type="dxa"/>
          <w:jc w:val="center"/>
        </w:trPr>
        <w:tc>
          <w:tcPr>
            <w:tcW w:w="1730" w:type="dxa"/>
            <w:gridSpan w:val="2"/>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41" w:type="dxa"/>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015B97">
        <w:trPr>
          <w:gridAfter w:val="1"/>
          <w:wAfter w:w="85"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015B97">
        <w:trPr>
          <w:gridAfter w:val="1"/>
          <w:wAfter w:w="85"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3,63</w:t>
            </w:r>
          </w:p>
        </w:tc>
      </w:tr>
      <w:tr w:rsidR="0095537E" w:rsidRPr="009A23AF" w:rsidTr="00015B97">
        <w:trPr>
          <w:gridAfter w:val="1"/>
          <w:wAfter w:w="85"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015B97">
        <w:trPr>
          <w:gridAfter w:val="1"/>
          <w:wAfter w:w="85"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015B97">
        <w:trPr>
          <w:gridAfter w:val="1"/>
          <w:wAfter w:w="85"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015B97">
        <w:trPr>
          <w:gridAfter w:val="1"/>
          <w:wAfter w:w="85" w:type="dxa"/>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lastRenderedPageBreak/>
              <w:t>1601</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lastRenderedPageBreak/>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0,001</w:t>
            </w:r>
          </w:p>
        </w:tc>
      </w:tr>
      <w:tr w:rsidR="0095537E" w:rsidRPr="009A23AF" w:rsidTr="00015B97">
        <w:trPr>
          <w:gridAfter w:val="1"/>
          <w:wAfter w:w="85" w:type="dxa"/>
          <w:trHeight w:val="938"/>
          <w:jc w:val="center"/>
        </w:trPr>
        <w:tc>
          <w:tcPr>
            <w:tcW w:w="1730" w:type="dxa"/>
            <w:gridSpan w:val="2"/>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lastRenderedPageBreak/>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641"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b/>
                <w:bCs/>
                <w:spacing w:val="-3"/>
                <w:sz w:val="24"/>
                <w:szCs w:val="24"/>
                <w:u w:val="single"/>
              </w:rPr>
            </w:pPr>
            <w:r w:rsidRPr="009A23AF">
              <w:rPr>
                <w:rFonts w:ascii="Times New Roman" w:hAnsi="Times New Roman" w:cs="Times New Roman"/>
                <w:b/>
                <w:bCs/>
                <w:spacing w:val="-3"/>
                <w:sz w:val="24"/>
                <w:szCs w:val="24"/>
              </w:rPr>
              <w:t xml:space="preserve">                                    </w:t>
            </w:r>
            <w:r w:rsidRPr="009A23AF">
              <w:rPr>
                <w:rFonts w:ascii="Times New Roman" w:hAnsi="Times New Roman" w:cs="Times New Roman"/>
                <w:b/>
                <w:bCs/>
                <w:spacing w:val="-3"/>
                <w:sz w:val="24"/>
                <w:szCs w:val="24"/>
                <w:u w:val="single"/>
              </w:rPr>
              <w:t>Матеріали</w:t>
            </w: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015B97">
        <w:trPr>
          <w:gridAfter w:val="1"/>
          <w:wAfter w:w="85" w:type="dxa"/>
          <w:trHeight w:val="1512"/>
          <w:jc w:val="center"/>
        </w:trPr>
        <w:tc>
          <w:tcPr>
            <w:tcW w:w="1730" w:type="dxa"/>
            <w:gridSpan w:val="2"/>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641"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4,535</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90,7</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30,00</w:t>
            </w:r>
          </w:p>
        </w:tc>
      </w:tr>
    </w:tbl>
    <w:p w:rsidR="00264F27" w:rsidRDefault="00C92D38" w:rsidP="00BF045F">
      <w:pPr>
        <w:spacing w:after="200" w:line="240" w:lineRule="auto"/>
        <w:jc w:val="both"/>
        <w:rPr>
          <w:rFonts w:ascii="Times New Roman" w:hAnsi="Times New Roman" w:cs="Times New Roman"/>
          <w:sz w:val="24"/>
          <w:szCs w:val="24"/>
        </w:rPr>
      </w:pPr>
      <w:r w:rsidRPr="009A23AF">
        <w:rPr>
          <w:rFonts w:ascii="Times New Roman" w:hAnsi="Times New Roman" w:cs="Times New Roman"/>
          <w:sz w:val="24"/>
          <w:szCs w:val="24"/>
        </w:rPr>
        <w:t xml:space="preserve">     </w:t>
      </w:r>
    </w:p>
    <w:p w:rsidR="00264F27" w:rsidRDefault="00143EC6" w:rsidP="00CD329C">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w:t>
      </w:r>
      <w:r w:rsidR="00264F27">
        <w:rPr>
          <w:rFonts w:ascii="Times New Roman" w:hAnsi="Times New Roman" w:cs="Times New Roman"/>
          <w:sz w:val="24"/>
          <w:szCs w:val="24"/>
        </w:rPr>
        <w:t xml:space="preserve"> </w:t>
      </w:r>
      <w:r w:rsidR="00264F27" w:rsidRPr="00264F27">
        <w:rPr>
          <w:rFonts w:ascii="Times New Roman" w:hAnsi="Times New Roman" w:cs="Times New Roman"/>
          <w:sz w:val="24"/>
          <w:szCs w:val="24"/>
        </w:rPr>
        <w:t>Індивідуальна ресурсна елементна кошторисна норма на будівельні роботи № КБ27-45-10 на нанесення горизонтальної дорожньої розмітки фарбою маркірувальними машинами, тип лінії 1.34 (ширина 10 см. позначення меж окремих місць для парку</w:t>
      </w:r>
      <w:r w:rsidR="00264F27">
        <w:rPr>
          <w:rFonts w:ascii="Times New Roman" w:hAnsi="Times New Roman" w:cs="Times New Roman"/>
          <w:sz w:val="24"/>
          <w:szCs w:val="24"/>
        </w:rPr>
        <w:t xml:space="preserve">вання) (товщина шару 0,54 мм). </w:t>
      </w:r>
    </w:p>
    <w:p w:rsidR="00264F27" w:rsidRPr="00264F27" w:rsidRDefault="00264F27" w:rsidP="00264F27">
      <w:pPr>
        <w:spacing w:after="0" w:line="240" w:lineRule="auto"/>
        <w:ind w:left="360"/>
        <w:jc w:val="both"/>
        <w:rPr>
          <w:rFonts w:ascii="Times New Roman" w:hAnsi="Times New Roman" w:cs="Times New Roman"/>
          <w:sz w:val="24"/>
          <w:szCs w:val="24"/>
        </w:rPr>
      </w:pPr>
      <w:r w:rsidRPr="00264F27">
        <w:rPr>
          <w:rFonts w:ascii="Times New Roman" w:hAnsi="Times New Roman" w:cs="Times New Roman"/>
          <w:sz w:val="24"/>
          <w:szCs w:val="24"/>
        </w:rPr>
        <w:t xml:space="preserve">                 </w:t>
      </w:r>
    </w:p>
    <w:tbl>
      <w:tblPr>
        <w:tblW w:w="10107" w:type="dxa"/>
        <w:jc w:val="center"/>
        <w:tblLayout w:type="fixed"/>
        <w:tblCellMar>
          <w:left w:w="28" w:type="dxa"/>
          <w:right w:w="28" w:type="dxa"/>
        </w:tblCellMar>
        <w:tblLook w:val="0000" w:firstRow="0" w:lastRow="0" w:firstColumn="0" w:lastColumn="0" w:noHBand="0" w:noVBand="0"/>
      </w:tblPr>
      <w:tblGrid>
        <w:gridCol w:w="1533"/>
        <w:gridCol w:w="168"/>
        <w:gridCol w:w="5670"/>
        <w:gridCol w:w="1247"/>
        <w:gridCol w:w="1248"/>
        <w:gridCol w:w="241"/>
      </w:tblGrid>
      <w:tr w:rsidR="0095537E" w:rsidRPr="009A23AF" w:rsidTr="00015B97">
        <w:trPr>
          <w:jc w:val="center"/>
        </w:trPr>
        <w:tc>
          <w:tcPr>
            <w:tcW w:w="10107" w:type="dxa"/>
            <w:gridSpan w:val="6"/>
            <w:tcBorders>
              <w:top w:val="nil"/>
              <w:left w:val="nil"/>
              <w:bottom w:val="nil"/>
              <w:right w:val="nil"/>
            </w:tcBorders>
          </w:tcPr>
          <w:p w:rsidR="0095537E" w:rsidRPr="009A23AF" w:rsidRDefault="00C92D38"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sz w:val="24"/>
                <w:szCs w:val="24"/>
              </w:rPr>
              <w:t xml:space="preserve">           </w:t>
            </w:r>
            <w:r w:rsidR="0095537E"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КБ27-45-10</w:t>
            </w:r>
          </w:p>
        </w:tc>
      </w:tr>
      <w:tr w:rsidR="0095537E" w:rsidRPr="009A23AF" w:rsidTr="00015B97">
        <w:trPr>
          <w:jc w:val="center"/>
        </w:trPr>
        <w:tc>
          <w:tcPr>
            <w:tcW w:w="10107" w:type="dxa"/>
            <w:gridSpan w:val="6"/>
            <w:tcBorders>
              <w:top w:val="nil"/>
              <w:left w:val="nil"/>
              <w:bottom w:val="nil"/>
              <w:right w:val="nil"/>
            </w:tcBorders>
          </w:tcPr>
          <w:p w:rsidR="0095537E" w:rsidRPr="009A23AF" w:rsidRDefault="0095537E" w:rsidP="00BF045F">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на Нанесення горизонтальної дорожньої розмітки фарбою маркірувальними</w:t>
            </w:r>
            <w:r w:rsidR="00BF045F">
              <w:rPr>
                <w:rFonts w:ascii="Times New Roman" w:hAnsi="Times New Roman" w:cs="Times New Roman"/>
                <w:spacing w:val="-3"/>
                <w:sz w:val="24"/>
                <w:szCs w:val="24"/>
              </w:rPr>
              <w:t xml:space="preserve"> </w:t>
            </w:r>
            <w:r w:rsidRPr="009A23AF">
              <w:rPr>
                <w:rFonts w:ascii="Times New Roman" w:hAnsi="Times New Roman" w:cs="Times New Roman"/>
                <w:spacing w:val="-3"/>
                <w:sz w:val="24"/>
                <w:szCs w:val="24"/>
              </w:rPr>
              <w:t>машинами, тип лінії 1.34 (ширина 10 см. Позначення меж окремих місць для</w:t>
            </w:r>
            <w:r w:rsidR="00BF045F">
              <w:rPr>
                <w:rFonts w:ascii="Times New Roman" w:hAnsi="Times New Roman" w:cs="Times New Roman"/>
                <w:spacing w:val="-3"/>
                <w:sz w:val="24"/>
                <w:szCs w:val="24"/>
              </w:rPr>
              <w:t xml:space="preserve"> </w:t>
            </w:r>
            <w:r w:rsidRPr="009A23AF">
              <w:rPr>
                <w:rFonts w:ascii="Times New Roman" w:hAnsi="Times New Roman" w:cs="Times New Roman"/>
                <w:spacing w:val="-3"/>
                <w:sz w:val="24"/>
                <w:szCs w:val="24"/>
              </w:rPr>
              <w:t xml:space="preserve">паркування) (товщина шару 0,54 мм) </w:t>
            </w:r>
          </w:p>
        </w:tc>
      </w:tr>
      <w:tr w:rsidR="0095537E" w:rsidRPr="009A23AF" w:rsidTr="00015B97">
        <w:trPr>
          <w:gridAfter w:val="1"/>
          <w:wAfter w:w="241"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143EC6">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r w:rsidR="00143EC6">
              <w:rPr>
                <w:rFonts w:ascii="Times New Roman" w:hAnsi="Times New Roman" w:cs="Times New Roman"/>
                <w:spacing w:val="-3"/>
                <w:sz w:val="24"/>
                <w:szCs w:val="24"/>
              </w:rPr>
              <w:t xml:space="preserve"> </w:t>
            </w: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015B97">
        <w:trPr>
          <w:gridAfter w:val="1"/>
          <w:wAfter w:w="241"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км лінії</w:t>
            </w:r>
          </w:p>
        </w:tc>
      </w:tr>
      <w:tr w:rsidR="0095537E" w:rsidRPr="009A23AF" w:rsidTr="00015B97">
        <w:trPr>
          <w:gridAfter w:val="1"/>
          <w:wAfter w:w="241" w:type="dxa"/>
          <w:trHeight w:val="276"/>
          <w:jc w:val="center"/>
        </w:trPr>
        <w:tc>
          <w:tcPr>
            <w:tcW w:w="1533" w:type="dxa"/>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838" w:type="dxa"/>
            <w:gridSpan w:val="2"/>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015B97" w:rsidP="0095537E">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w:t>
            </w:r>
            <w:r w:rsidR="0095537E" w:rsidRPr="009A23AF">
              <w:rPr>
                <w:rFonts w:ascii="Times New Roman" w:hAnsi="Times New Roman" w:cs="Times New Roman"/>
                <w:spacing w:val="-3"/>
                <w:sz w:val="24"/>
                <w:szCs w:val="24"/>
              </w:rPr>
              <w:t>иміру</w:t>
            </w:r>
          </w:p>
        </w:tc>
        <w:tc>
          <w:tcPr>
            <w:tcW w:w="1248" w:type="dxa"/>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015B97">
        <w:trPr>
          <w:gridAfter w:val="1"/>
          <w:wAfter w:w="241" w:type="dxa"/>
          <w:trHeight w:val="184"/>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838" w:type="dxa"/>
            <w:gridSpan w:val="2"/>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015B97">
        <w:trPr>
          <w:gridAfter w:val="1"/>
          <w:wAfter w:w="241" w:type="dxa"/>
          <w:jc w:val="center"/>
        </w:trPr>
        <w:tc>
          <w:tcPr>
            <w:tcW w:w="1533" w:type="dxa"/>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838" w:type="dxa"/>
            <w:gridSpan w:val="2"/>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015B97">
        <w:trPr>
          <w:gridAfter w:val="1"/>
          <w:wAfter w:w="241"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015B97">
        <w:trPr>
          <w:gridAfter w:val="1"/>
          <w:wAfter w:w="241"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3,99</w:t>
            </w:r>
          </w:p>
        </w:tc>
      </w:tr>
      <w:tr w:rsidR="0095537E" w:rsidRPr="009A23AF" w:rsidTr="00015B97">
        <w:trPr>
          <w:gridAfter w:val="1"/>
          <w:wAfter w:w="241"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015B97">
        <w:trPr>
          <w:gridAfter w:val="1"/>
          <w:wAfter w:w="241"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015B97">
        <w:trPr>
          <w:gridAfter w:val="1"/>
          <w:wAfter w:w="241"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1,21</w:t>
            </w:r>
          </w:p>
        </w:tc>
      </w:tr>
      <w:tr w:rsidR="0095537E" w:rsidRPr="009A23AF" w:rsidTr="00015B97">
        <w:trPr>
          <w:gridAfter w:val="1"/>
          <w:wAfter w:w="241"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0,18</w:t>
            </w:r>
          </w:p>
        </w:tc>
      </w:tr>
      <w:tr w:rsidR="0095537E" w:rsidRPr="009A23AF" w:rsidTr="00015B97">
        <w:trPr>
          <w:gridAfter w:val="1"/>
          <w:wAfter w:w="241" w:type="dxa"/>
          <w:jc w:val="center"/>
        </w:trPr>
        <w:tc>
          <w:tcPr>
            <w:tcW w:w="1533"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838"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r w:rsidRPr="009A23AF">
              <w:rPr>
                <w:rFonts w:ascii="Times New Roman" w:hAnsi="Times New Roman" w:cs="Times New Roman"/>
                <w:spacing w:val="-3"/>
                <w:sz w:val="24"/>
                <w:szCs w:val="24"/>
              </w:rPr>
              <w:t xml:space="preserve">                                   </w:t>
            </w:r>
            <w:r w:rsidRPr="009A23AF">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0,89</w:t>
            </w:r>
          </w:p>
        </w:tc>
      </w:tr>
      <w:tr w:rsidR="0095537E" w:rsidRPr="009A23AF" w:rsidTr="00015B97">
        <w:trPr>
          <w:gridAfter w:val="1"/>
          <w:wAfter w:w="241" w:type="dxa"/>
          <w:trHeight w:val="2709"/>
          <w:jc w:val="center"/>
        </w:trPr>
        <w:tc>
          <w:tcPr>
            <w:tcW w:w="1533" w:type="dxa"/>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838" w:type="dxa"/>
            <w:gridSpan w:val="2"/>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4,535</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90,7</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772D81">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w:t>
            </w:r>
          </w:p>
        </w:tc>
      </w:tr>
    </w:tbl>
    <w:p w:rsidR="0095537E" w:rsidRDefault="0095537E" w:rsidP="00F03A92">
      <w:pPr>
        <w:rPr>
          <w:rFonts w:ascii="Times New Roman" w:hAnsi="Times New Roman" w:cs="Times New Roman"/>
          <w:sz w:val="24"/>
          <w:szCs w:val="24"/>
        </w:rPr>
      </w:pPr>
    </w:p>
    <w:p w:rsidR="009A23AF" w:rsidRPr="009A23AF" w:rsidRDefault="00772D81" w:rsidP="00015B97">
      <w:pPr>
        <w:pStyle w:val="a5"/>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5.</w:t>
      </w:r>
      <w:r w:rsidR="00264F27">
        <w:rPr>
          <w:rFonts w:ascii="Times New Roman" w:hAnsi="Times New Roman" w:cs="Times New Roman"/>
          <w:sz w:val="24"/>
          <w:szCs w:val="24"/>
        </w:rPr>
        <w:t xml:space="preserve"> </w:t>
      </w:r>
      <w:r w:rsidR="00264F27" w:rsidRPr="004D36AA">
        <w:rPr>
          <w:rFonts w:ascii="Times New Roman" w:hAnsi="Times New Roman" w:cs="Times New Roman"/>
          <w:sz w:val="24"/>
          <w:szCs w:val="24"/>
        </w:rPr>
        <w:t xml:space="preserve">Індивідуальна ресурсна елементна кошторисна норма на </w:t>
      </w:r>
      <w:r w:rsidR="00264F27">
        <w:rPr>
          <w:rFonts w:ascii="Times New Roman" w:hAnsi="Times New Roman" w:cs="Times New Roman"/>
          <w:sz w:val="24"/>
          <w:szCs w:val="24"/>
        </w:rPr>
        <w:t>будівельні роботи №КБ27-45-12 на н</w:t>
      </w:r>
      <w:r w:rsidR="00264F27" w:rsidRPr="004D36AA">
        <w:rPr>
          <w:rFonts w:ascii="Times New Roman" w:hAnsi="Times New Roman" w:cs="Times New Roman"/>
          <w:sz w:val="24"/>
          <w:szCs w:val="24"/>
        </w:rPr>
        <w:t>анесення горизонтальної дорожньої розмітки фарбою маркіруваль</w:t>
      </w:r>
      <w:r w:rsidR="00264F27">
        <w:rPr>
          <w:rFonts w:ascii="Times New Roman" w:hAnsi="Times New Roman" w:cs="Times New Roman"/>
          <w:sz w:val="24"/>
          <w:szCs w:val="24"/>
        </w:rPr>
        <w:t xml:space="preserve">ними машинами, тип лінії </w:t>
      </w:r>
      <w:r w:rsidR="00264F27">
        <w:rPr>
          <w:rFonts w:ascii="Times New Roman" w:hAnsi="Times New Roman" w:cs="Times New Roman"/>
          <w:sz w:val="24"/>
          <w:szCs w:val="24"/>
        </w:rPr>
        <w:lastRenderedPageBreak/>
        <w:t>1.35 (п</w:t>
      </w:r>
      <w:r w:rsidR="00264F27" w:rsidRPr="004D36AA">
        <w:rPr>
          <w:rFonts w:ascii="Times New Roman" w:hAnsi="Times New Roman" w:cs="Times New Roman"/>
          <w:sz w:val="24"/>
          <w:szCs w:val="24"/>
        </w:rPr>
        <w:t>означення місць для паркування індивідуального</w:t>
      </w:r>
      <w:r w:rsidR="00015B97">
        <w:rPr>
          <w:rFonts w:ascii="Times New Roman" w:hAnsi="Times New Roman" w:cs="Times New Roman"/>
          <w:sz w:val="24"/>
          <w:szCs w:val="24"/>
        </w:rPr>
        <w:t xml:space="preserve"> транспорту осіб з інвалідністю</w:t>
      </w:r>
      <w:r w:rsidR="00264F27" w:rsidRPr="004D36AA">
        <w:rPr>
          <w:rFonts w:ascii="Times New Roman" w:hAnsi="Times New Roman" w:cs="Times New Roman"/>
          <w:sz w:val="24"/>
          <w:szCs w:val="24"/>
        </w:rPr>
        <w:t>) (товщина шару 0,6</w:t>
      </w:r>
      <w:r w:rsidR="00264F27">
        <w:rPr>
          <w:rFonts w:ascii="Times New Roman" w:hAnsi="Times New Roman" w:cs="Times New Roman"/>
          <w:sz w:val="24"/>
          <w:szCs w:val="24"/>
        </w:rPr>
        <w:t xml:space="preserve"> мм).</w:t>
      </w:r>
    </w:p>
    <w:tbl>
      <w:tblPr>
        <w:tblW w:w="9951" w:type="dxa"/>
        <w:jc w:val="center"/>
        <w:tblLayout w:type="fixed"/>
        <w:tblCellMar>
          <w:left w:w="28" w:type="dxa"/>
          <w:right w:w="28" w:type="dxa"/>
        </w:tblCellMar>
        <w:tblLook w:val="0000" w:firstRow="0" w:lastRow="0" w:firstColumn="0" w:lastColumn="0" w:noHBand="0" w:noVBand="0"/>
      </w:tblPr>
      <w:tblGrid>
        <w:gridCol w:w="1674"/>
        <w:gridCol w:w="27"/>
        <w:gridCol w:w="5670"/>
        <w:gridCol w:w="1247"/>
        <w:gridCol w:w="1248"/>
        <w:gridCol w:w="85"/>
      </w:tblGrid>
      <w:tr w:rsidR="0095537E" w:rsidRPr="009A23AF" w:rsidTr="00015B97">
        <w:trPr>
          <w:jc w:val="center"/>
        </w:trPr>
        <w:tc>
          <w:tcPr>
            <w:tcW w:w="9951" w:type="dxa"/>
            <w:gridSpan w:val="6"/>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b/>
                <w:bCs/>
                <w:spacing w:val="-3"/>
                <w:sz w:val="24"/>
                <w:szCs w:val="24"/>
              </w:rPr>
            </w:pPr>
            <w:r w:rsidRPr="009A23AF">
              <w:rPr>
                <w:rFonts w:ascii="Times New Roman" w:hAnsi="Times New Roman" w:cs="Times New Roman"/>
                <w:b/>
                <w:bCs/>
                <w:spacing w:val="-3"/>
                <w:sz w:val="24"/>
                <w:szCs w:val="24"/>
              </w:rPr>
              <w:t>Індивідуальна ресурсна елементна</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rPr>
              <w:t xml:space="preserve">кошторисна норма на будівельні роботи № </w:t>
            </w:r>
            <w:r w:rsidRPr="009A23AF">
              <w:rPr>
                <w:rFonts w:ascii="Times New Roman" w:hAnsi="Times New Roman" w:cs="Times New Roman"/>
                <w:b/>
                <w:bCs/>
                <w:spacing w:val="-3"/>
                <w:sz w:val="24"/>
                <w:szCs w:val="24"/>
                <w:u w:val="single"/>
              </w:rPr>
              <w:t>КБ27-45-12</w:t>
            </w:r>
          </w:p>
        </w:tc>
      </w:tr>
      <w:tr w:rsidR="0095537E" w:rsidRPr="009A23AF" w:rsidTr="00015B97">
        <w:trPr>
          <w:jc w:val="center"/>
        </w:trPr>
        <w:tc>
          <w:tcPr>
            <w:tcW w:w="9951" w:type="dxa"/>
            <w:gridSpan w:val="6"/>
            <w:tcBorders>
              <w:top w:val="nil"/>
              <w:left w:val="nil"/>
              <w:bottom w:val="nil"/>
              <w:right w:val="nil"/>
            </w:tcBorders>
          </w:tcPr>
          <w:p w:rsidR="0095537E" w:rsidRPr="009A23AF" w:rsidRDefault="009F622A" w:rsidP="009F622A">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95537E" w:rsidRPr="009A23AF">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машинами, т</w:t>
            </w:r>
            <w:r w:rsidR="00015B97">
              <w:rPr>
                <w:rFonts w:ascii="Times New Roman" w:hAnsi="Times New Roman" w:cs="Times New Roman"/>
                <w:spacing w:val="-3"/>
                <w:sz w:val="24"/>
                <w:szCs w:val="24"/>
              </w:rPr>
              <w:t>ип лінії 1.35 (п</w:t>
            </w:r>
            <w:r w:rsidR="0095537E" w:rsidRPr="009A23AF">
              <w:rPr>
                <w:rFonts w:ascii="Times New Roman" w:hAnsi="Times New Roman" w:cs="Times New Roman"/>
                <w:spacing w:val="-3"/>
                <w:sz w:val="24"/>
                <w:szCs w:val="24"/>
              </w:rPr>
              <w:t>означення місць для паркування індивідуального</w:t>
            </w:r>
            <w:r>
              <w:rPr>
                <w:rFonts w:ascii="Times New Roman" w:hAnsi="Times New Roman" w:cs="Times New Roman"/>
                <w:spacing w:val="-3"/>
                <w:sz w:val="24"/>
                <w:szCs w:val="24"/>
              </w:rPr>
              <w:t xml:space="preserve"> </w:t>
            </w:r>
            <w:r w:rsidR="0095537E" w:rsidRPr="009A23AF">
              <w:rPr>
                <w:rFonts w:ascii="Times New Roman" w:hAnsi="Times New Roman" w:cs="Times New Roman"/>
                <w:spacing w:val="-3"/>
                <w:sz w:val="24"/>
                <w:szCs w:val="24"/>
              </w:rPr>
              <w:t>транспорту осіб з інвалідністю ) (товщина шару 0,6 мм)</w:t>
            </w:r>
          </w:p>
        </w:tc>
      </w:tr>
      <w:tr w:rsidR="0095537E" w:rsidRPr="009A23AF" w:rsidTr="00015B97">
        <w:trPr>
          <w:gridAfter w:val="1"/>
          <w:wAfter w:w="85"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Склад робіт:</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конусами (віхи напрямні). 2. Очищення покриття. 3. Нанесення горизонтальної</w:t>
            </w:r>
          </w:p>
          <w:p w:rsidR="0095537E" w:rsidRPr="009A23AF" w:rsidRDefault="0095537E" w:rsidP="000C2323">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дорожньої розмітки фарбою маркірувальними машинами. 4. Регулювання руху під час</w:t>
            </w:r>
            <w:r w:rsidR="000C2323">
              <w:rPr>
                <w:rFonts w:ascii="Times New Roman" w:hAnsi="Times New Roman" w:cs="Times New Roman"/>
                <w:spacing w:val="-3"/>
                <w:sz w:val="24"/>
                <w:szCs w:val="24"/>
              </w:rPr>
              <w:t xml:space="preserve"> </w:t>
            </w:r>
            <w:r w:rsidRPr="009A23AF">
              <w:rPr>
                <w:rFonts w:ascii="Times New Roman" w:hAnsi="Times New Roman" w:cs="Times New Roman"/>
                <w:spacing w:val="-3"/>
                <w:sz w:val="24"/>
                <w:szCs w:val="24"/>
              </w:rPr>
              <w:t>виконання робіт. 5. Забезпечення прикриття під час виконання робіт.</w:t>
            </w:r>
          </w:p>
        </w:tc>
      </w:tr>
      <w:tr w:rsidR="0095537E" w:rsidRPr="009A23AF" w:rsidTr="00015B97">
        <w:trPr>
          <w:gridAfter w:val="1"/>
          <w:wAfter w:w="85" w:type="dxa"/>
          <w:jc w:val="center"/>
        </w:trPr>
        <w:tc>
          <w:tcPr>
            <w:tcW w:w="1701" w:type="dxa"/>
            <w:gridSpan w:val="2"/>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Вимірник: </w:t>
            </w:r>
          </w:p>
        </w:tc>
        <w:tc>
          <w:tcPr>
            <w:tcW w:w="8165" w:type="dxa"/>
            <w:gridSpan w:val="3"/>
            <w:tcBorders>
              <w:top w:val="nil"/>
              <w:left w:val="nil"/>
              <w:bottom w:val="nil"/>
              <w:right w:val="nil"/>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10 м2</w:t>
            </w:r>
          </w:p>
        </w:tc>
      </w:tr>
      <w:tr w:rsidR="0095537E" w:rsidRPr="009A23AF" w:rsidTr="00015B97">
        <w:trPr>
          <w:gridAfter w:val="1"/>
          <w:wAfter w:w="85" w:type="dxa"/>
          <w:trHeight w:val="276"/>
          <w:jc w:val="center"/>
        </w:trPr>
        <w:tc>
          <w:tcPr>
            <w:tcW w:w="1674" w:type="dxa"/>
            <w:tcBorders>
              <w:top w:val="single" w:sz="12" w:space="0" w:color="auto"/>
              <w:left w:val="single" w:sz="12"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Шифр</w:t>
            </w:r>
          </w:p>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ресурсу</w:t>
            </w:r>
          </w:p>
        </w:tc>
        <w:tc>
          <w:tcPr>
            <w:tcW w:w="5697" w:type="dxa"/>
            <w:gridSpan w:val="2"/>
            <w:tcBorders>
              <w:top w:val="single" w:sz="12" w:space="0" w:color="auto"/>
              <w:left w:val="nil"/>
              <w:bottom w:val="nil"/>
              <w:right w:val="nil"/>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pacing w:val="-3"/>
                <w:sz w:val="24"/>
                <w:szCs w:val="24"/>
              </w:rPr>
            </w:pPr>
            <w:r w:rsidRPr="009A23AF">
              <w:rPr>
                <w:rFonts w:ascii="Times New Roman" w:hAnsi="Times New Roman" w:cs="Times New Roman"/>
                <w:spacing w:val="-3"/>
                <w:sz w:val="24"/>
                <w:szCs w:val="24"/>
              </w:rPr>
              <w:t>Одиниця</w:t>
            </w:r>
          </w:p>
          <w:p w:rsidR="0095537E" w:rsidRPr="009A23AF" w:rsidRDefault="00015B97" w:rsidP="0095537E">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w:t>
            </w:r>
            <w:r w:rsidR="0095537E" w:rsidRPr="009A23AF">
              <w:rPr>
                <w:rFonts w:ascii="Times New Roman" w:hAnsi="Times New Roman" w:cs="Times New Roman"/>
                <w:spacing w:val="-3"/>
                <w:sz w:val="24"/>
                <w:szCs w:val="24"/>
              </w:rPr>
              <w:t>иміру</w:t>
            </w:r>
          </w:p>
        </w:tc>
        <w:tc>
          <w:tcPr>
            <w:tcW w:w="1248" w:type="dxa"/>
            <w:tcBorders>
              <w:top w:val="single" w:sz="12" w:space="0" w:color="auto"/>
              <w:left w:val="nil"/>
              <w:bottom w:val="nil"/>
              <w:right w:val="single" w:sz="12" w:space="0" w:color="auto"/>
            </w:tcBorders>
            <w:vAlign w:val="center"/>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Показник</w:t>
            </w:r>
          </w:p>
        </w:tc>
      </w:tr>
      <w:tr w:rsidR="0095537E" w:rsidRPr="009A23AF" w:rsidTr="00015B97">
        <w:trPr>
          <w:gridAfter w:val="1"/>
          <w:wAfter w:w="85" w:type="dxa"/>
          <w:trHeight w:val="184"/>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97" w:type="dxa"/>
            <w:gridSpan w:val="2"/>
            <w:tcBorders>
              <w:top w:val="nil"/>
              <w:left w:val="nil"/>
              <w:bottom w:val="nil"/>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015B97">
        <w:trPr>
          <w:gridAfter w:val="1"/>
          <w:wAfter w:w="85" w:type="dxa"/>
          <w:jc w:val="center"/>
        </w:trPr>
        <w:tc>
          <w:tcPr>
            <w:tcW w:w="1674" w:type="dxa"/>
            <w:tcBorders>
              <w:top w:val="single" w:sz="12" w:space="0" w:color="auto"/>
              <w:left w:val="single" w:sz="12"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97" w:type="dxa"/>
            <w:gridSpan w:val="2"/>
            <w:tcBorders>
              <w:top w:val="single" w:sz="12" w:space="0" w:color="auto"/>
              <w:left w:val="nil"/>
              <w:bottom w:val="single" w:sz="4" w:space="0" w:color="auto"/>
              <w:right w:val="nil"/>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4</w:t>
            </w:r>
          </w:p>
        </w:tc>
      </w:tr>
      <w:tr w:rsidR="0095537E" w:rsidRPr="009A23AF" w:rsidTr="00015B97">
        <w:trPr>
          <w:gridAfter w:val="1"/>
          <w:wAfter w:w="85"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015B97">
        <w:trPr>
          <w:gridAfter w:val="1"/>
          <w:wAfter w:w="85"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3,63</w:t>
            </w:r>
          </w:p>
        </w:tc>
      </w:tr>
      <w:tr w:rsidR="0095537E" w:rsidRPr="009A23AF" w:rsidTr="00015B97">
        <w:trPr>
          <w:gridAfter w:val="1"/>
          <w:wAfter w:w="85"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3</w:t>
            </w:r>
          </w:p>
        </w:tc>
      </w:tr>
      <w:tr w:rsidR="0095537E" w:rsidRPr="009A23AF" w:rsidTr="00015B97">
        <w:trPr>
          <w:gridAfter w:val="1"/>
          <w:wAfter w:w="85"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w:t>
            </w:r>
          </w:p>
        </w:tc>
      </w:tr>
      <w:tr w:rsidR="0095537E" w:rsidRPr="009A23AF" w:rsidTr="00015B97">
        <w:trPr>
          <w:gridAfter w:val="1"/>
          <w:wAfter w:w="85"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КБМ201-11</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015B97">
        <w:trPr>
          <w:gridAfter w:val="1"/>
          <w:wAfter w:w="85"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1601</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0,001</w:t>
            </w:r>
          </w:p>
        </w:tc>
      </w:tr>
      <w:tr w:rsidR="0095537E" w:rsidRPr="009A23AF" w:rsidTr="00015B97">
        <w:trPr>
          <w:gridAfter w:val="1"/>
          <w:wAfter w:w="85" w:type="dxa"/>
          <w:jc w:val="center"/>
        </w:trPr>
        <w:tc>
          <w:tcPr>
            <w:tcW w:w="1674" w:type="dxa"/>
            <w:tcBorders>
              <w:top w:val="nil"/>
              <w:left w:val="single" w:sz="12"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КБМ212-</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2215</w:t>
            </w:r>
          </w:p>
        </w:tc>
        <w:tc>
          <w:tcPr>
            <w:tcW w:w="5697" w:type="dxa"/>
            <w:gridSpan w:val="2"/>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Машина маркірувальна самохідна, місткість 460 л</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b/>
                <w:bCs/>
                <w:sz w:val="24"/>
                <w:szCs w:val="24"/>
                <w:u w:val="single"/>
              </w:rPr>
            </w:pPr>
            <w:r w:rsidRPr="009A23AF">
              <w:rPr>
                <w:rFonts w:ascii="Times New Roman" w:hAnsi="Times New Roman" w:cs="Times New Roman"/>
                <w:spacing w:val="-3"/>
                <w:sz w:val="24"/>
                <w:szCs w:val="24"/>
              </w:rPr>
              <w:t xml:space="preserve">                                 </w:t>
            </w:r>
            <w:r w:rsidRPr="009A23AF">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95537E" w:rsidRPr="009A23AF" w:rsidRDefault="0095537E" w:rsidP="0095537E">
            <w:pPr>
              <w:keepLines/>
              <w:autoSpaceDE w:val="0"/>
              <w:autoSpaceDN w:val="0"/>
              <w:spacing w:after="0" w:line="240" w:lineRule="auto"/>
              <w:jc w:val="center"/>
              <w:rPr>
                <w:rFonts w:ascii="Times New Roman" w:hAnsi="Times New Roman" w:cs="Times New Roman"/>
                <w:sz w:val="24"/>
                <w:szCs w:val="24"/>
              </w:rPr>
            </w:pPr>
            <w:r w:rsidRPr="009A23AF">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95537E" w:rsidRPr="009A23AF" w:rsidRDefault="0095537E" w:rsidP="0095537E">
            <w:pPr>
              <w:keepLines/>
              <w:autoSpaceDE w:val="0"/>
              <w:autoSpaceDN w:val="0"/>
              <w:spacing w:after="0" w:line="240" w:lineRule="auto"/>
              <w:jc w:val="right"/>
              <w:rPr>
                <w:rFonts w:ascii="Times New Roman" w:hAnsi="Times New Roman" w:cs="Times New Roman"/>
                <w:sz w:val="24"/>
                <w:szCs w:val="24"/>
              </w:rPr>
            </w:pPr>
            <w:r w:rsidRPr="009A23AF">
              <w:rPr>
                <w:rFonts w:ascii="Times New Roman" w:hAnsi="Times New Roman" w:cs="Times New Roman"/>
                <w:spacing w:val="-3"/>
                <w:sz w:val="24"/>
                <w:szCs w:val="24"/>
              </w:rPr>
              <w:t>1,1</w:t>
            </w:r>
          </w:p>
        </w:tc>
      </w:tr>
      <w:tr w:rsidR="0095537E" w:rsidRPr="009A23AF" w:rsidTr="00015B97">
        <w:trPr>
          <w:gridAfter w:val="1"/>
          <w:wAfter w:w="85" w:type="dxa"/>
          <w:trHeight w:val="1594"/>
          <w:jc w:val="center"/>
        </w:trPr>
        <w:tc>
          <w:tcPr>
            <w:tcW w:w="1674" w:type="dxa"/>
            <w:tcBorders>
              <w:top w:val="nil"/>
              <w:left w:val="single" w:sz="12"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С1633-64ВД-1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С1633-63ВД-1</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С1546-102-1</w:t>
            </w:r>
          </w:p>
        </w:tc>
        <w:tc>
          <w:tcPr>
            <w:tcW w:w="5697" w:type="dxa"/>
            <w:gridSpan w:val="2"/>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 xml:space="preserve"> Розчинник для фарби </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r w:rsidRPr="009A23AF">
              <w:rPr>
                <w:rFonts w:ascii="Times New Roman" w:hAnsi="Times New Roman" w:cs="Times New Roman"/>
                <w:spacing w:val="-3"/>
                <w:sz w:val="24"/>
                <w:szCs w:val="24"/>
              </w:rPr>
              <w:t>Фарба дорожня</w:t>
            </w:r>
          </w:p>
          <w:p w:rsidR="0095537E" w:rsidRPr="009A23AF" w:rsidRDefault="0095537E" w:rsidP="0095537E">
            <w:pPr>
              <w:keepLines/>
              <w:autoSpaceDE w:val="0"/>
              <w:autoSpaceDN w:val="0"/>
              <w:spacing w:after="0" w:line="240" w:lineRule="auto"/>
              <w:rPr>
                <w:rFonts w:ascii="Times New Roman" w:hAnsi="Times New Roman" w:cs="Times New Roman"/>
                <w:spacing w:val="-3"/>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0,54</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10,8</w:t>
            </w:r>
          </w:p>
          <w:p w:rsidR="0095537E" w:rsidRPr="009A23AF" w:rsidRDefault="0095537E" w:rsidP="0095537E">
            <w:pPr>
              <w:keepLines/>
              <w:autoSpaceDE w:val="0"/>
              <w:autoSpaceDN w:val="0"/>
              <w:spacing w:after="0" w:line="240" w:lineRule="auto"/>
              <w:rPr>
                <w:rFonts w:ascii="Times New Roman" w:hAnsi="Times New Roman" w:cs="Times New Roman"/>
                <w:sz w:val="24"/>
                <w:szCs w:val="24"/>
              </w:rPr>
            </w:pPr>
            <w:r w:rsidRPr="009A23AF">
              <w:rPr>
                <w:rFonts w:ascii="Times New Roman" w:hAnsi="Times New Roman" w:cs="Times New Roman"/>
                <w:sz w:val="24"/>
                <w:szCs w:val="24"/>
              </w:rPr>
              <w:t xml:space="preserve">              3,00</w:t>
            </w:r>
          </w:p>
        </w:tc>
      </w:tr>
    </w:tbl>
    <w:p w:rsidR="0049226C" w:rsidRDefault="0049226C" w:rsidP="00D02B63">
      <w:pPr>
        <w:spacing w:after="200" w:line="240" w:lineRule="auto"/>
        <w:ind w:left="360"/>
        <w:jc w:val="both"/>
        <w:rPr>
          <w:rFonts w:ascii="Times New Roman" w:hAnsi="Times New Roman" w:cs="Times New Roman"/>
          <w:sz w:val="24"/>
          <w:szCs w:val="24"/>
        </w:rPr>
      </w:pPr>
    </w:p>
    <w:p w:rsidR="00595031" w:rsidRPr="00772D81" w:rsidRDefault="00772D81" w:rsidP="00015B97">
      <w:pPr>
        <w:pStyle w:val="a5"/>
        <w:spacing w:after="200" w:line="240" w:lineRule="auto"/>
        <w:ind w:left="0"/>
        <w:jc w:val="both"/>
        <w:rPr>
          <w:rFonts w:ascii="Times New Roman" w:hAnsi="Times New Roman" w:cs="Times New Roman"/>
          <w:sz w:val="24"/>
          <w:szCs w:val="24"/>
        </w:rPr>
      </w:pPr>
      <w:r w:rsidRPr="00772D81">
        <w:rPr>
          <w:rFonts w:ascii="Times New Roman" w:hAnsi="Times New Roman" w:cs="Times New Roman"/>
          <w:sz w:val="24"/>
          <w:szCs w:val="24"/>
        </w:rPr>
        <w:t xml:space="preserve">6. </w:t>
      </w:r>
      <w:r w:rsidR="00595031" w:rsidRPr="00772D81">
        <w:rPr>
          <w:rFonts w:ascii="Times New Roman" w:hAnsi="Times New Roman" w:cs="Times New Roman"/>
          <w:sz w:val="24"/>
          <w:szCs w:val="24"/>
        </w:rPr>
        <w:t>Індивідуальна ресурсна елементна кошторисна норма на буд</w:t>
      </w:r>
      <w:r>
        <w:rPr>
          <w:rFonts w:ascii="Times New Roman" w:hAnsi="Times New Roman" w:cs="Times New Roman"/>
          <w:sz w:val="24"/>
          <w:szCs w:val="24"/>
        </w:rPr>
        <w:t>івельні роботи № КБ27-45-13 на н</w:t>
      </w:r>
      <w:r w:rsidR="00595031" w:rsidRPr="00772D81">
        <w:rPr>
          <w:rFonts w:ascii="Times New Roman" w:hAnsi="Times New Roman" w:cs="Times New Roman"/>
          <w:sz w:val="24"/>
          <w:szCs w:val="24"/>
        </w:rPr>
        <w:t>анесення горизонтальної дорожньої розмітки фарбою маркірувальними машинами, тип лінії 1.36 (Позначення виділеної на проїзній частині велосипедної смуги ) (товщина шару 0,6 мм).</w:t>
      </w:r>
    </w:p>
    <w:tbl>
      <w:tblPr>
        <w:tblW w:w="9937" w:type="dxa"/>
        <w:jc w:val="center"/>
        <w:tblLayout w:type="fixed"/>
        <w:tblCellMar>
          <w:left w:w="28" w:type="dxa"/>
          <w:right w:w="28" w:type="dxa"/>
        </w:tblCellMar>
        <w:tblLook w:val="0000" w:firstRow="0" w:lastRow="0" w:firstColumn="0" w:lastColumn="0" w:noHBand="0" w:noVBand="0"/>
      </w:tblPr>
      <w:tblGrid>
        <w:gridCol w:w="1707"/>
        <w:gridCol w:w="9"/>
        <w:gridCol w:w="5676"/>
        <w:gridCol w:w="1250"/>
        <w:gridCol w:w="1251"/>
        <w:gridCol w:w="44"/>
      </w:tblGrid>
      <w:tr w:rsidR="00A723BB" w:rsidRPr="00772D81" w:rsidTr="00015B97">
        <w:trPr>
          <w:jc w:val="center"/>
        </w:trPr>
        <w:tc>
          <w:tcPr>
            <w:tcW w:w="9937" w:type="dxa"/>
            <w:gridSpan w:val="6"/>
            <w:tcBorders>
              <w:top w:val="nil"/>
              <w:left w:val="nil"/>
              <w:bottom w:val="nil"/>
              <w:right w:val="nil"/>
            </w:tcBorders>
          </w:tcPr>
          <w:p w:rsidR="00A723BB" w:rsidRPr="00772D81" w:rsidRDefault="00A723BB" w:rsidP="009603C3">
            <w:pPr>
              <w:keepLines/>
              <w:autoSpaceDE w:val="0"/>
              <w:autoSpaceDN w:val="0"/>
              <w:spacing w:after="0" w:line="240" w:lineRule="auto"/>
              <w:jc w:val="center"/>
              <w:rPr>
                <w:rFonts w:ascii="Times New Roman" w:hAnsi="Times New Roman" w:cs="Times New Roman"/>
                <w:b/>
                <w:bCs/>
                <w:spacing w:val="-3"/>
                <w:sz w:val="24"/>
                <w:szCs w:val="24"/>
              </w:rPr>
            </w:pPr>
            <w:r w:rsidRPr="00772D81">
              <w:rPr>
                <w:rFonts w:ascii="Times New Roman" w:hAnsi="Times New Roman" w:cs="Times New Roman"/>
                <w:b/>
                <w:bCs/>
                <w:spacing w:val="-3"/>
                <w:sz w:val="24"/>
                <w:szCs w:val="24"/>
              </w:rPr>
              <w:t>Індивідуальна ресурсна елементна</w:t>
            </w:r>
          </w:p>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b/>
                <w:bCs/>
                <w:spacing w:val="-3"/>
                <w:sz w:val="24"/>
                <w:szCs w:val="24"/>
              </w:rPr>
              <w:t xml:space="preserve">кошторисна норма на будівельні роботи № </w:t>
            </w:r>
            <w:r w:rsidRPr="00772D81">
              <w:rPr>
                <w:rFonts w:ascii="Times New Roman" w:hAnsi="Times New Roman" w:cs="Times New Roman"/>
                <w:b/>
                <w:bCs/>
                <w:spacing w:val="-3"/>
                <w:sz w:val="24"/>
                <w:szCs w:val="24"/>
                <w:u w:val="single"/>
              </w:rPr>
              <w:t>КБ27-45-13</w:t>
            </w:r>
          </w:p>
        </w:tc>
      </w:tr>
      <w:tr w:rsidR="00A723BB" w:rsidRPr="00772D81" w:rsidTr="00015B97">
        <w:trPr>
          <w:jc w:val="center"/>
        </w:trPr>
        <w:tc>
          <w:tcPr>
            <w:tcW w:w="9937" w:type="dxa"/>
            <w:gridSpan w:val="6"/>
            <w:tcBorders>
              <w:top w:val="nil"/>
              <w:left w:val="nil"/>
              <w:bottom w:val="nil"/>
              <w:right w:val="nil"/>
            </w:tcBorders>
          </w:tcPr>
          <w:p w:rsidR="00A723BB" w:rsidRPr="00772D81" w:rsidRDefault="00163E5A" w:rsidP="00163E5A">
            <w:pPr>
              <w:keepLines/>
              <w:autoSpaceDE w:val="0"/>
              <w:autoSpaceDN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A723BB" w:rsidRPr="00772D81">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015B97">
              <w:rPr>
                <w:rFonts w:ascii="Times New Roman" w:hAnsi="Times New Roman" w:cs="Times New Roman"/>
                <w:spacing w:val="-3"/>
                <w:sz w:val="24"/>
                <w:szCs w:val="24"/>
              </w:rPr>
              <w:t>машинами, тип лінії 1.36 (п</w:t>
            </w:r>
            <w:r w:rsidR="00A723BB" w:rsidRPr="00772D81">
              <w:rPr>
                <w:rFonts w:ascii="Times New Roman" w:hAnsi="Times New Roman" w:cs="Times New Roman"/>
                <w:spacing w:val="-3"/>
                <w:sz w:val="24"/>
                <w:szCs w:val="24"/>
              </w:rPr>
              <w:t>означення виділеної на проїзній частині велосипедної</w:t>
            </w:r>
            <w:r>
              <w:rPr>
                <w:rFonts w:ascii="Times New Roman" w:hAnsi="Times New Roman" w:cs="Times New Roman"/>
                <w:spacing w:val="-3"/>
                <w:sz w:val="24"/>
                <w:szCs w:val="24"/>
              </w:rPr>
              <w:t xml:space="preserve"> </w:t>
            </w:r>
            <w:r w:rsidR="00A723BB" w:rsidRPr="00772D81">
              <w:rPr>
                <w:rFonts w:ascii="Times New Roman" w:hAnsi="Times New Roman" w:cs="Times New Roman"/>
                <w:spacing w:val="-3"/>
                <w:sz w:val="24"/>
                <w:szCs w:val="24"/>
              </w:rPr>
              <w:t xml:space="preserve">смуги ) (товщина шару 0,6 мм) </w:t>
            </w:r>
          </w:p>
        </w:tc>
      </w:tr>
      <w:tr w:rsidR="00A723BB" w:rsidRPr="00772D81" w:rsidTr="00015B97">
        <w:trPr>
          <w:gridAfter w:val="1"/>
          <w:wAfter w:w="44" w:type="dxa"/>
          <w:jc w:val="center"/>
        </w:trPr>
        <w:tc>
          <w:tcPr>
            <w:tcW w:w="1707" w:type="dxa"/>
            <w:tcBorders>
              <w:top w:val="nil"/>
              <w:left w:val="nil"/>
              <w:bottom w:val="nil"/>
              <w:right w:val="nil"/>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Склад робіт:</w:t>
            </w:r>
          </w:p>
        </w:tc>
        <w:tc>
          <w:tcPr>
            <w:tcW w:w="8186" w:type="dxa"/>
            <w:gridSpan w:val="4"/>
            <w:tcBorders>
              <w:top w:val="nil"/>
              <w:left w:val="nil"/>
              <w:bottom w:val="nil"/>
              <w:right w:val="nil"/>
            </w:tcBorders>
          </w:tcPr>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конусами (віхи напрямні). 2. Очищення покриття. 3. Нанесення горизонтальної</w:t>
            </w:r>
          </w:p>
          <w:p w:rsidR="00A723BB" w:rsidRPr="00772D81" w:rsidRDefault="00A723BB" w:rsidP="00163E5A">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дорожньої розмітки фарбою маркірувальними машинами. 4. Регулювання руху під час</w:t>
            </w:r>
            <w:r w:rsidR="00163E5A">
              <w:rPr>
                <w:rFonts w:ascii="Times New Roman" w:hAnsi="Times New Roman" w:cs="Times New Roman"/>
                <w:spacing w:val="-3"/>
                <w:sz w:val="24"/>
                <w:szCs w:val="24"/>
              </w:rPr>
              <w:t xml:space="preserve"> </w:t>
            </w:r>
            <w:r w:rsidRPr="00772D81">
              <w:rPr>
                <w:rFonts w:ascii="Times New Roman" w:hAnsi="Times New Roman" w:cs="Times New Roman"/>
                <w:spacing w:val="-3"/>
                <w:sz w:val="24"/>
                <w:szCs w:val="24"/>
              </w:rPr>
              <w:t>виконання робіт. 5. Забезпечення прикриття під час виконання робіт.</w:t>
            </w:r>
          </w:p>
        </w:tc>
      </w:tr>
      <w:tr w:rsidR="00A723BB" w:rsidRPr="00772D81" w:rsidTr="00015B97">
        <w:trPr>
          <w:gridAfter w:val="1"/>
          <w:wAfter w:w="44" w:type="dxa"/>
          <w:jc w:val="center"/>
        </w:trPr>
        <w:tc>
          <w:tcPr>
            <w:tcW w:w="1707" w:type="dxa"/>
            <w:tcBorders>
              <w:top w:val="nil"/>
              <w:left w:val="nil"/>
              <w:bottom w:val="nil"/>
              <w:right w:val="nil"/>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 xml:space="preserve">Вимірник: </w:t>
            </w:r>
          </w:p>
        </w:tc>
        <w:tc>
          <w:tcPr>
            <w:tcW w:w="8186" w:type="dxa"/>
            <w:gridSpan w:val="4"/>
            <w:tcBorders>
              <w:top w:val="nil"/>
              <w:left w:val="nil"/>
              <w:bottom w:val="nil"/>
              <w:right w:val="nil"/>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10 м2</w:t>
            </w:r>
          </w:p>
        </w:tc>
      </w:tr>
      <w:tr w:rsidR="00A723BB" w:rsidRPr="00772D81" w:rsidTr="00015B97">
        <w:trPr>
          <w:gridAfter w:val="1"/>
          <w:wAfter w:w="44" w:type="dxa"/>
          <w:trHeight w:val="276"/>
          <w:jc w:val="center"/>
        </w:trPr>
        <w:tc>
          <w:tcPr>
            <w:tcW w:w="1716" w:type="dxa"/>
            <w:gridSpan w:val="2"/>
            <w:tcBorders>
              <w:top w:val="single" w:sz="12" w:space="0" w:color="auto"/>
              <w:left w:val="single" w:sz="12" w:space="0" w:color="auto"/>
              <w:bottom w:val="nil"/>
              <w:right w:val="single" w:sz="4" w:space="0" w:color="auto"/>
            </w:tcBorders>
            <w:vAlign w:val="center"/>
          </w:tcPr>
          <w:p w:rsidR="00A723BB" w:rsidRPr="00772D81" w:rsidRDefault="00A723BB" w:rsidP="009603C3">
            <w:pPr>
              <w:keepLines/>
              <w:autoSpaceDE w:val="0"/>
              <w:autoSpaceDN w:val="0"/>
              <w:spacing w:after="0" w:line="240" w:lineRule="auto"/>
              <w:jc w:val="center"/>
              <w:rPr>
                <w:rFonts w:ascii="Times New Roman" w:hAnsi="Times New Roman" w:cs="Times New Roman"/>
                <w:spacing w:val="-3"/>
                <w:sz w:val="24"/>
                <w:szCs w:val="24"/>
              </w:rPr>
            </w:pPr>
            <w:r w:rsidRPr="00772D81">
              <w:rPr>
                <w:rFonts w:ascii="Times New Roman" w:hAnsi="Times New Roman" w:cs="Times New Roman"/>
                <w:spacing w:val="-3"/>
                <w:sz w:val="24"/>
                <w:szCs w:val="24"/>
              </w:rPr>
              <w:t>Шифр</w:t>
            </w:r>
          </w:p>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ресурсу</w:t>
            </w:r>
          </w:p>
        </w:tc>
        <w:tc>
          <w:tcPr>
            <w:tcW w:w="5676" w:type="dxa"/>
            <w:tcBorders>
              <w:top w:val="single" w:sz="12" w:space="0" w:color="auto"/>
              <w:left w:val="nil"/>
              <w:bottom w:val="nil"/>
              <w:right w:val="nil"/>
            </w:tcBorders>
            <w:vAlign w:val="center"/>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Найменування ресурсу</w:t>
            </w:r>
          </w:p>
        </w:tc>
        <w:tc>
          <w:tcPr>
            <w:tcW w:w="1250" w:type="dxa"/>
            <w:tcBorders>
              <w:top w:val="single" w:sz="12" w:space="0" w:color="auto"/>
              <w:left w:val="single" w:sz="4" w:space="0" w:color="auto"/>
              <w:bottom w:val="nil"/>
              <w:right w:val="single" w:sz="4" w:space="0" w:color="auto"/>
            </w:tcBorders>
            <w:vAlign w:val="center"/>
          </w:tcPr>
          <w:p w:rsidR="00A723BB" w:rsidRPr="00772D81" w:rsidRDefault="00A723BB" w:rsidP="009603C3">
            <w:pPr>
              <w:keepLines/>
              <w:autoSpaceDE w:val="0"/>
              <w:autoSpaceDN w:val="0"/>
              <w:spacing w:after="0" w:line="240" w:lineRule="auto"/>
              <w:jc w:val="center"/>
              <w:rPr>
                <w:rFonts w:ascii="Times New Roman" w:hAnsi="Times New Roman" w:cs="Times New Roman"/>
                <w:spacing w:val="-3"/>
                <w:sz w:val="24"/>
                <w:szCs w:val="24"/>
              </w:rPr>
            </w:pPr>
            <w:r w:rsidRPr="00772D81">
              <w:rPr>
                <w:rFonts w:ascii="Times New Roman" w:hAnsi="Times New Roman" w:cs="Times New Roman"/>
                <w:spacing w:val="-3"/>
                <w:sz w:val="24"/>
                <w:szCs w:val="24"/>
              </w:rPr>
              <w:t>Одиниця</w:t>
            </w:r>
          </w:p>
          <w:p w:rsidR="00A723BB" w:rsidRPr="00772D81" w:rsidRDefault="00AD2768" w:rsidP="009603C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w:t>
            </w:r>
            <w:r w:rsidR="00A723BB" w:rsidRPr="00772D81">
              <w:rPr>
                <w:rFonts w:ascii="Times New Roman" w:hAnsi="Times New Roman" w:cs="Times New Roman"/>
                <w:spacing w:val="-3"/>
                <w:sz w:val="24"/>
                <w:szCs w:val="24"/>
              </w:rPr>
              <w:t>иміру</w:t>
            </w:r>
          </w:p>
        </w:tc>
        <w:tc>
          <w:tcPr>
            <w:tcW w:w="1251" w:type="dxa"/>
            <w:tcBorders>
              <w:top w:val="single" w:sz="12" w:space="0" w:color="auto"/>
              <w:left w:val="nil"/>
              <w:bottom w:val="nil"/>
              <w:right w:val="single" w:sz="12" w:space="0" w:color="auto"/>
            </w:tcBorders>
            <w:vAlign w:val="center"/>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Показник</w:t>
            </w:r>
          </w:p>
        </w:tc>
      </w:tr>
      <w:tr w:rsidR="00A723BB" w:rsidRPr="00772D81" w:rsidTr="00015B97">
        <w:trPr>
          <w:gridAfter w:val="1"/>
          <w:wAfter w:w="44" w:type="dxa"/>
          <w:trHeight w:val="184"/>
          <w:jc w:val="center"/>
        </w:trPr>
        <w:tc>
          <w:tcPr>
            <w:tcW w:w="1716" w:type="dxa"/>
            <w:gridSpan w:val="2"/>
            <w:tcBorders>
              <w:top w:val="nil"/>
              <w:left w:val="single" w:sz="12" w:space="0" w:color="auto"/>
              <w:bottom w:val="nil"/>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5676" w:type="dxa"/>
            <w:tcBorders>
              <w:top w:val="nil"/>
              <w:left w:val="nil"/>
              <w:bottom w:val="nil"/>
              <w:right w:val="nil"/>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1250"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1251" w:type="dxa"/>
            <w:tcBorders>
              <w:top w:val="nil"/>
              <w:left w:val="nil"/>
              <w:bottom w:val="nil"/>
              <w:right w:val="single" w:sz="12"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r>
      <w:tr w:rsidR="00A723BB" w:rsidRPr="00772D81" w:rsidTr="00015B97">
        <w:trPr>
          <w:gridAfter w:val="1"/>
          <w:wAfter w:w="44" w:type="dxa"/>
          <w:jc w:val="center"/>
        </w:trPr>
        <w:tc>
          <w:tcPr>
            <w:tcW w:w="1716" w:type="dxa"/>
            <w:gridSpan w:val="2"/>
            <w:tcBorders>
              <w:top w:val="single" w:sz="12" w:space="0" w:color="auto"/>
              <w:left w:val="single" w:sz="12" w:space="0" w:color="auto"/>
              <w:bottom w:val="single" w:sz="4" w:space="0" w:color="auto"/>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1</w:t>
            </w:r>
          </w:p>
        </w:tc>
        <w:tc>
          <w:tcPr>
            <w:tcW w:w="5676" w:type="dxa"/>
            <w:tcBorders>
              <w:top w:val="single" w:sz="12" w:space="0" w:color="auto"/>
              <w:left w:val="nil"/>
              <w:bottom w:val="single" w:sz="4" w:space="0" w:color="auto"/>
              <w:right w:val="nil"/>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2</w:t>
            </w:r>
          </w:p>
        </w:tc>
        <w:tc>
          <w:tcPr>
            <w:tcW w:w="1250" w:type="dxa"/>
            <w:tcBorders>
              <w:top w:val="single" w:sz="12" w:space="0" w:color="auto"/>
              <w:left w:val="single" w:sz="4" w:space="0" w:color="auto"/>
              <w:bottom w:val="single" w:sz="4" w:space="0" w:color="auto"/>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3</w:t>
            </w:r>
          </w:p>
        </w:tc>
        <w:tc>
          <w:tcPr>
            <w:tcW w:w="1251" w:type="dxa"/>
            <w:tcBorders>
              <w:top w:val="single" w:sz="12" w:space="0" w:color="auto"/>
              <w:left w:val="nil"/>
              <w:bottom w:val="single" w:sz="4" w:space="0" w:color="auto"/>
              <w:right w:val="single" w:sz="12"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4</w:t>
            </w:r>
          </w:p>
        </w:tc>
      </w:tr>
      <w:tr w:rsidR="00A723BB" w:rsidRPr="00772D81" w:rsidTr="00015B97">
        <w:trPr>
          <w:gridAfter w:val="1"/>
          <w:wAfter w:w="44" w:type="dxa"/>
          <w:jc w:val="center"/>
        </w:trPr>
        <w:tc>
          <w:tcPr>
            <w:tcW w:w="1716" w:type="dxa"/>
            <w:gridSpan w:val="2"/>
            <w:tcBorders>
              <w:top w:val="nil"/>
              <w:left w:val="single" w:sz="12"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5676"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b/>
                <w:bCs/>
                <w:spacing w:val="-3"/>
                <w:sz w:val="24"/>
                <w:szCs w:val="24"/>
                <w:u w:val="single"/>
              </w:rPr>
              <w:t>Заробітна плата робітників</w:t>
            </w:r>
          </w:p>
        </w:tc>
        <w:tc>
          <w:tcPr>
            <w:tcW w:w="1250"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1251" w:type="dxa"/>
            <w:tcBorders>
              <w:top w:val="nil"/>
              <w:left w:val="single" w:sz="4" w:space="0" w:color="auto"/>
              <w:bottom w:val="nil"/>
              <w:right w:val="single" w:sz="12" w:space="0" w:color="auto"/>
            </w:tcBorders>
          </w:tcPr>
          <w:p w:rsidR="00A723BB" w:rsidRPr="00772D81" w:rsidRDefault="00A723BB"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z w:val="24"/>
                <w:szCs w:val="24"/>
              </w:rPr>
              <w:t xml:space="preserve"> </w:t>
            </w:r>
          </w:p>
        </w:tc>
      </w:tr>
      <w:tr w:rsidR="00A723BB" w:rsidRPr="00772D81" w:rsidTr="00015B97">
        <w:trPr>
          <w:gridAfter w:val="1"/>
          <w:wAfter w:w="44" w:type="dxa"/>
          <w:jc w:val="center"/>
        </w:trPr>
        <w:tc>
          <w:tcPr>
            <w:tcW w:w="1716" w:type="dxa"/>
            <w:gridSpan w:val="2"/>
            <w:tcBorders>
              <w:top w:val="nil"/>
              <w:left w:val="single" w:sz="12"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1</w:t>
            </w:r>
          </w:p>
        </w:tc>
        <w:tc>
          <w:tcPr>
            <w:tcW w:w="5676"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 xml:space="preserve"> Витрати труда робiтникiв - будiвельникiв (ТС 1)</w:t>
            </w:r>
          </w:p>
        </w:tc>
        <w:tc>
          <w:tcPr>
            <w:tcW w:w="1250"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люд.год</w:t>
            </w:r>
          </w:p>
        </w:tc>
        <w:tc>
          <w:tcPr>
            <w:tcW w:w="1251" w:type="dxa"/>
            <w:tcBorders>
              <w:top w:val="nil"/>
              <w:left w:val="single" w:sz="4" w:space="0" w:color="auto"/>
              <w:bottom w:val="nil"/>
              <w:right w:val="single" w:sz="12" w:space="0" w:color="auto"/>
            </w:tcBorders>
          </w:tcPr>
          <w:p w:rsidR="00A723BB" w:rsidRPr="00772D81" w:rsidRDefault="00A723BB"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pacing w:val="-3"/>
                <w:sz w:val="24"/>
                <w:szCs w:val="24"/>
              </w:rPr>
              <w:t>3,63</w:t>
            </w:r>
          </w:p>
        </w:tc>
      </w:tr>
      <w:tr w:rsidR="00A723BB" w:rsidRPr="00772D81" w:rsidTr="00015B97">
        <w:trPr>
          <w:gridAfter w:val="1"/>
          <w:wAfter w:w="44" w:type="dxa"/>
          <w:jc w:val="center"/>
        </w:trPr>
        <w:tc>
          <w:tcPr>
            <w:tcW w:w="1716" w:type="dxa"/>
            <w:gridSpan w:val="2"/>
            <w:tcBorders>
              <w:top w:val="nil"/>
              <w:left w:val="single" w:sz="12"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lastRenderedPageBreak/>
              <w:t>2</w:t>
            </w:r>
          </w:p>
        </w:tc>
        <w:tc>
          <w:tcPr>
            <w:tcW w:w="5676"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 xml:space="preserve"> Середнiй розряд робiт (ТС 1)</w:t>
            </w:r>
          </w:p>
        </w:tc>
        <w:tc>
          <w:tcPr>
            <w:tcW w:w="1250"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1251" w:type="dxa"/>
            <w:tcBorders>
              <w:top w:val="nil"/>
              <w:left w:val="single" w:sz="4" w:space="0" w:color="auto"/>
              <w:bottom w:val="nil"/>
              <w:right w:val="single" w:sz="12" w:space="0" w:color="auto"/>
            </w:tcBorders>
          </w:tcPr>
          <w:p w:rsidR="00A723BB" w:rsidRPr="00772D81" w:rsidRDefault="00A723BB"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pacing w:val="-3"/>
                <w:sz w:val="24"/>
                <w:szCs w:val="24"/>
              </w:rPr>
              <w:t>3</w:t>
            </w:r>
          </w:p>
        </w:tc>
      </w:tr>
      <w:tr w:rsidR="00A723BB" w:rsidRPr="00772D81" w:rsidTr="00015B97">
        <w:trPr>
          <w:gridAfter w:val="1"/>
          <w:wAfter w:w="44" w:type="dxa"/>
          <w:jc w:val="center"/>
        </w:trPr>
        <w:tc>
          <w:tcPr>
            <w:tcW w:w="1716" w:type="dxa"/>
            <w:gridSpan w:val="2"/>
            <w:tcBorders>
              <w:top w:val="nil"/>
              <w:left w:val="single" w:sz="12"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5676"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b/>
                <w:bCs/>
                <w:spacing w:val="-3"/>
                <w:sz w:val="24"/>
                <w:szCs w:val="24"/>
                <w:u w:val="single"/>
              </w:rPr>
              <w:t>Машини та механізми</w:t>
            </w:r>
          </w:p>
        </w:tc>
        <w:tc>
          <w:tcPr>
            <w:tcW w:w="1250"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1251" w:type="dxa"/>
            <w:tcBorders>
              <w:top w:val="nil"/>
              <w:left w:val="single" w:sz="4" w:space="0" w:color="auto"/>
              <w:bottom w:val="nil"/>
              <w:right w:val="single" w:sz="12"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w:t>
            </w:r>
          </w:p>
        </w:tc>
      </w:tr>
      <w:tr w:rsidR="00A723BB" w:rsidRPr="00772D81" w:rsidTr="00015B97">
        <w:trPr>
          <w:gridAfter w:val="1"/>
          <w:wAfter w:w="44" w:type="dxa"/>
          <w:jc w:val="center"/>
        </w:trPr>
        <w:tc>
          <w:tcPr>
            <w:tcW w:w="1716" w:type="dxa"/>
            <w:gridSpan w:val="2"/>
            <w:tcBorders>
              <w:top w:val="nil"/>
              <w:left w:val="single" w:sz="12"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КБМ201-11</w:t>
            </w:r>
          </w:p>
        </w:tc>
        <w:tc>
          <w:tcPr>
            <w:tcW w:w="5676"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 xml:space="preserve"> Автомобілі бортові, вантажопідйомність 3 т</w:t>
            </w:r>
          </w:p>
        </w:tc>
        <w:tc>
          <w:tcPr>
            <w:tcW w:w="1250"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маш.год</w:t>
            </w:r>
          </w:p>
        </w:tc>
        <w:tc>
          <w:tcPr>
            <w:tcW w:w="1251" w:type="dxa"/>
            <w:tcBorders>
              <w:top w:val="nil"/>
              <w:left w:val="single" w:sz="4" w:space="0" w:color="auto"/>
              <w:bottom w:val="nil"/>
              <w:right w:val="single" w:sz="12" w:space="0" w:color="auto"/>
            </w:tcBorders>
          </w:tcPr>
          <w:p w:rsidR="00A723BB" w:rsidRPr="00772D81" w:rsidRDefault="00A723BB"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pacing w:val="-3"/>
                <w:sz w:val="24"/>
                <w:szCs w:val="24"/>
              </w:rPr>
              <w:t>1,1</w:t>
            </w:r>
          </w:p>
        </w:tc>
      </w:tr>
      <w:tr w:rsidR="00A723BB" w:rsidRPr="00772D81" w:rsidTr="00015B97">
        <w:trPr>
          <w:gridAfter w:val="1"/>
          <w:wAfter w:w="44" w:type="dxa"/>
          <w:jc w:val="center"/>
        </w:trPr>
        <w:tc>
          <w:tcPr>
            <w:tcW w:w="1716" w:type="dxa"/>
            <w:gridSpan w:val="2"/>
            <w:tcBorders>
              <w:top w:val="nil"/>
              <w:left w:val="single" w:sz="12"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КБМ212-</w:t>
            </w: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1601</w:t>
            </w:r>
          </w:p>
        </w:tc>
        <w:tc>
          <w:tcPr>
            <w:tcW w:w="5676"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 xml:space="preserve"> Машини поливально-мийні, місткість 6000 л</w:t>
            </w:r>
          </w:p>
        </w:tc>
        <w:tc>
          <w:tcPr>
            <w:tcW w:w="1250"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маш.год</w:t>
            </w:r>
          </w:p>
        </w:tc>
        <w:tc>
          <w:tcPr>
            <w:tcW w:w="1251" w:type="dxa"/>
            <w:tcBorders>
              <w:top w:val="nil"/>
              <w:left w:val="single" w:sz="4" w:space="0" w:color="auto"/>
              <w:bottom w:val="nil"/>
              <w:right w:val="single" w:sz="12" w:space="0" w:color="auto"/>
            </w:tcBorders>
          </w:tcPr>
          <w:p w:rsidR="00A723BB" w:rsidRPr="00772D81" w:rsidRDefault="00A723BB"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pacing w:val="-3"/>
                <w:sz w:val="24"/>
                <w:szCs w:val="24"/>
              </w:rPr>
              <w:t>0,001</w:t>
            </w:r>
          </w:p>
        </w:tc>
      </w:tr>
      <w:tr w:rsidR="00A723BB" w:rsidRPr="00772D81" w:rsidTr="00015B97">
        <w:trPr>
          <w:gridAfter w:val="1"/>
          <w:wAfter w:w="44" w:type="dxa"/>
          <w:jc w:val="center"/>
        </w:trPr>
        <w:tc>
          <w:tcPr>
            <w:tcW w:w="1716" w:type="dxa"/>
            <w:gridSpan w:val="2"/>
            <w:tcBorders>
              <w:top w:val="nil"/>
              <w:left w:val="single" w:sz="12"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КБМ212-</w:t>
            </w:r>
          </w:p>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2215</w:t>
            </w:r>
          </w:p>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p>
        </w:tc>
        <w:tc>
          <w:tcPr>
            <w:tcW w:w="5676"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 xml:space="preserve"> Машина маркірувальна самохідна, місткість 460 л</w:t>
            </w:r>
          </w:p>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p>
          <w:p w:rsidR="00A723BB" w:rsidRPr="00772D81" w:rsidRDefault="00A723BB" w:rsidP="009603C3">
            <w:pPr>
              <w:keepLines/>
              <w:autoSpaceDE w:val="0"/>
              <w:autoSpaceDN w:val="0"/>
              <w:spacing w:after="0" w:line="240" w:lineRule="auto"/>
              <w:rPr>
                <w:rFonts w:ascii="Times New Roman" w:hAnsi="Times New Roman" w:cs="Times New Roman"/>
                <w:b/>
                <w:bCs/>
                <w:sz w:val="24"/>
                <w:szCs w:val="24"/>
                <w:u w:val="single"/>
              </w:rPr>
            </w:pPr>
            <w:r w:rsidRPr="00772D81">
              <w:rPr>
                <w:rFonts w:ascii="Times New Roman" w:hAnsi="Times New Roman" w:cs="Times New Roman"/>
                <w:spacing w:val="-3"/>
                <w:sz w:val="24"/>
                <w:szCs w:val="24"/>
              </w:rPr>
              <w:t xml:space="preserve">                                     </w:t>
            </w:r>
            <w:r w:rsidRPr="00772D81">
              <w:rPr>
                <w:rFonts w:ascii="Times New Roman" w:hAnsi="Times New Roman" w:cs="Times New Roman"/>
                <w:b/>
                <w:bCs/>
                <w:spacing w:val="-3"/>
                <w:sz w:val="24"/>
                <w:szCs w:val="24"/>
                <w:u w:val="single"/>
              </w:rPr>
              <w:t>Матеріали</w:t>
            </w:r>
          </w:p>
        </w:tc>
        <w:tc>
          <w:tcPr>
            <w:tcW w:w="1250" w:type="dxa"/>
            <w:tcBorders>
              <w:top w:val="nil"/>
              <w:left w:val="single" w:sz="4" w:space="0" w:color="auto"/>
              <w:bottom w:val="nil"/>
              <w:right w:val="single" w:sz="4" w:space="0" w:color="auto"/>
            </w:tcBorders>
          </w:tcPr>
          <w:p w:rsidR="00A723BB" w:rsidRPr="00772D81" w:rsidRDefault="00A723BB"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маш.год</w:t>
            </w:r>
          </w:p>
        </w:tc>
        <w:tc>
          <w:tcPr>
            <w:tcW w:w="1251" w:type="dxa"/>
            <w:tcBorders>
              <w:top w:val="nil"/>
              <w:left w:val="single" w:sz="4" w:space="0" w:color="auto"/>
              <w:bottom w:val="nil"/>
              <w:right w:val="single" w:sz="12" w:space="0" w:color="auto"/>
            </w:tcBorders>
          </w:tcPr>
          <w:p w:rsidR="00A723BB" w:rsidRPr="00772D81" w:rsidRDefault="00A723BB"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pacing w:val="-3"/>
                <w:sz w:val="24"/>
                <w:szCs w:val="24"/>
              </w:rPr>
              <w:t>1,1</w:t>
            </w:r>
          </w:p>
        </w:tc>
      </w:tr>
      <w:tr w:rsidR="00A723BB" w:rsidRPr="00772D81" w:rsidTr="00015B97">
        <w:trPr>
          <w:gridAfter w:val="1"/>
          <w:wAfter w:w="44" w:type="dxa"/>
          <w:trHeight w:val="1480"/>
          <w:jc w:val="center"/>
        </w:trPr>
        <w:tc>
          <w:tcPr>
            <w:tcW w:w="1716" w:type="dxa"/>
            <w:gridSpan w:val="2"/>
            <w:tcBorders>
              <w:top w:val="nil"/>
              <w:left w:val="single" w:sz="12" w:space="0" w:color="auto"/>
              <w:bottom w:val="single" w:sz="12" w:space="0" w:color="auto"/>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С1633-64ВД-1</w:t>
            </w: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С1633-63ВД-1</w:t>
            </w: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С1546-102-1</w:t>
            </w:r>
          </w:p>
        </w:tc>
        <w:tc>
          <w:tcPr>
            <w:tcW w:w="5676" w:type="dxa"/>
            <w:tcBorders>
              <w:top w:val="nil"/>
              <w:left w:val="single" w:sz="4" w:space="0" w:color="auto"/>
              <w:bottom w:val="single" w:sz="12" w:space="0" w:color="auto"/>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 xml:space="preserve"> Розчинник для фарби </w:t>
            </w:r>
          </w:p>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p>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Фарба дорожня</w:t>
            </w:r>
          </w:p>
          <w:p w:rsidR="00A723BB" w:rsidRPr="00772D81" w:rsidRDefault="00A723BB" w:rsidP="009603C3">
            <w:pPr>
              <w:keepLines/>
              <w:autoSpaceDE w:val="0"/>
              <w:autoSpaceDN w:val="0"/>
              <w:spacing w:after="0" w:line="240" w:lineRule="auto"/>
              <w:rPr>
                <w:rFonts w:ascii="Times New Roman" w:hAnsi="Times New Roman" w:cs="Times New Roman"/>
                <w:spacing w:val="-3"/>
                <w:sz w:val="24"/>
                <w:szCs w:val="24"/>
              </w:rPr>
            </w:pP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Кульки скляні</w:t>
            </w:r>
          </w:p>
        </w:tc>
        <w:tc>
          <w:tcPr>
            <w:tcW w:w="1250" w:type="dxa"/>
            <w:tcBorders>
              <w:top w:val="nil"/>
              <w:left w:val="single" w:sz="4" w:space="0" w:color="auto"/>
              <w:bottom w:val="single" w:sz="12" w:space="0" w:color="auto"/>
              <w:right w:val="single" w:sz="4"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кг</w:t>
            </w: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кг</w:t>
            </w: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кг</w:t>
            </w:r>
          </w:p>
        </w:tc>
        <w:tc>
          <w:tcPr>
            <w:tcW w:w="1251" w:type="dxa"/>
            <w:tcBorders>
              <w:top w:val="nil"/>
              <w:left w:val="single" w:sz="4" w:space="0" w:color="auto"/>
              <w:bottom w:val="single" w:sz="12" w:space="0" w:color="auto"/>
              <w:right w:val="single" w:sz="12" w:space="0" w:color="auto"/>
            </w:tcBorders>
          </w:tcPr>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0,54</w:t>
            </w: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10,8</w:t>
            </w:r>
          </w:p>
          <w:p w:rsidR="00A723BB" w:rsidRPr="00772D81" w:rsidRDefault="00A723BB"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3,00</w:t>
            </w:r>
          </w:p>
        </w:tc>
      </w:tr>
    </w:tbl>
    <w:p w:rsidR="00595031" w:rsidRDefault="00595031" w:rsidP="00D02B63">
      <w:pPr>
        <w:spacing w:after="200" w:line="240" w:lineRule="auto"/>
        <w:ind w:left="360"/>
        <w:jc w:val="both"/>
        <w:rPr>
          <w:rFonts w:ascii="Times New Roman" w:hAnsi="Times New Roman" w:cs="Times New Roman"/>
          <w:sz w:val="24"/>
          <w:szCs w:val="24"/>
        </w:rPr>
      </w:pPr>
    </w:p>
    <w:p w:rsidR="003024E7" w:rsidRPr="0049226C" w:rsidRDefault="00772D81" w:rsidP="00B74C41">
      <w:pPr>
        <w:spacing w:after="200" w:line="240" w:lineRule="auto"/>
        <w:ind w:left="-284"/>
        <w:jc w:val="both"/>
        <w:rPr>
          <w:rFonts w:ascii="Times New Roman" w:hAnsi="Times New Roman" w:cs="Times New Roman"/>
          <w:sz w:val="24"/>
          <w:szCs w:val="24"/>
        </w:rPr>
      </w:pPr>
      <w:r>
        <w:rPr>
          <w:rFonts w:ascii="Times New Roman" w:hAnsi="Times New Roman" w:cs="Times New Roman"/>
          <w:sz w:val="24"/>
          <w:szCs w:val="24"/>
        </w:rPr>
        <w:t>7</w:t>
      </w:r>
      <w:r w:rsidR="00D02B63" w:rsidRPr="0049226C">
        <w:rPr>
          <w:rFonts w:ascii="Times New Roman" w:hAnsi="Times New Roman" w:cs="Times New Roman"/>
          <w:sz w:val="24"/>
          <w:szCs w:val="24"/>
        </w:rPr>
        <w:t xml:space="preserve">. </w:t>
      </w:r>
      <w:r w:rsidR="003024E7" w:rsidRPr="0049226C">
        <w:rPr>
          <w:rFonts w:ascii="Times New Roman" w:hAnsi="Times New Roman" w:cs="Times New Roman"/>
          <w:sz w:val="24"/>
          <w:szCs w:val="24"/>
        </w:rPr>
        <w:t>Індивідуальна ресурсна елементна кошторисна норма на буд</w:t>
      </w:r>
      <w:r w:rsidR="00D02B63" w:rsidRPr="0049226C">
        <w:rPr>
          <w:rFonts w:ascii="Times New Roman" w:hAnsi="Times New Roman" w:cs="Times New Roman"/>
          <w:sz w:val="24"/>
          <w:szCs w:val="24"/>
        </w:rPr>
        <w:t>івельні роботи № КБ27-45-14 на н</w:t>
      </w:r>
      <w:r w:rsidR="003024E7" w:rsidRPr="0049226C">
        <w:rPr>
          <w:rFonts w:ascii="Times New Roman" w:hAnsi="Times New Roman" w:cs="Times New Roman"/>
          <w:sz w:val="24"/>
          <w:szCs w:val="24"/>
        </w:rPr>
        <w:t>анесення горизонтальної дорожньої розмітки фарбою маркірувальними</w:t>
      </w:r>
      <w:r w:rsidR="00D02B63" w:rsidRPr="0049226C">
        <w:rPr>
          <w:rFonts w:ascii="Times New Roman" w:hAnsi="Times New Roman" w:cs="Times New Roman"/>
          <w:sz w:val="24"/>
          <w:szCs w:val="24"/>
        </w:rPr>
        <w:t xml:space="preserve"> </w:t>
      </w:r>
      <w:r w:rsidR="003024E7" w:rsidRPr="0049226C">
        <w:rPr>
          <w:rFonts w:ascii="Times New Roman" w:hAnsi="Times New Roman" w:cs="Times New Roman"/>
          <w:sz w:val="24"/>
          <w:szCs w:val="24"/>
        </w:rPr>
        <w:t>машинами, тип лінії 1.28.3 (товщина шару 0,6 мм).</w:t>
      </w:r>
    </w:p>
    <w:tbl>
      <w:tblPr>
        <w:tblW w:w="9895" w:type="dxa"/>
        <w:jc w:val="center"/>
        <w:tblLayout w:type="fixed"/>
        <w:tblCellMar>
          <w:left w:w="28" w:type="dxa"/>
          <w:right w:w="28" w:type="dxa"/>
        </w:tblCellMar>
        <w:tblLook w:val="0000" w:firstRow="0" w:lastRow="0" w:firstColumn="0" w:lastColumn="0" w:noHBand="0" w:noVBand="0"/>
      </w:tblPr>
      <w:tblGrid>
        <w:gridCol w:w="1674"/>
        <w:gridCol w:w="27"/>
        <w:gridCol w:w="5670"/>
        <w:gridCol w:w="1247"/>
        <w:gridCol w:w="1248"/>
        <w:gridCol w:w="29"/>
      </w:tblGrid>
      <w:tr w:rsidR="0049226C" w:rsidRPr="00772D81" w:rsidTr="00163E5A">
        <w:trPr>
          <w:jc w:val="center"/>
        </w:trPr>
        <w:tc>
          <w:tcPr>
            <w:tcW w:w="9895" w:type="dxa"/>
            <w:gridSpan w:val="6"/>
            <w:tcBorders>
              <w:top w:val="nil"/>
              <w:left w:val="nil"/>
              <w:bottom w:val="nil"/>
              <w:right w:val="nil"/>
            </w:tcBorders>
          </w:tcPr>
          <w:p w:rsidR="0049226C" w:rsidRPr="00772D81" w:rsidRDefault="0049226C" w:rsidP="009603C3">
            <w:pPr>
              <w:keepLines/>
              <w:autoSpaceDE w:val="0"/>
              <w:autoSpaceDN w:val="0"/>
              <w:spacing w:after="0" w:line="240" w:lineRule="auto"/>
              <w:jc w:val="center"/>
              <w:rPr>
                <w:rFonts w:ascii="Times New Roman" w:hAnsi="Times New Roman" w:cs="Times New Roman"/>
                <w:b/>
                <w:bCs/>
                <w:spacing w:val="-3"/>
                <w:sz w:val="24"/>
                <w:szCs w:val="24"/>
              </w:rPr>
            </w:pPr>
            <w:r w:rsidRPr="00772D81">
              <w:rPr>
                <w:rFonts w:ascii="Times New Roman" w:hAnsi="Times New Roman" w:cs="Times New Roman"/>
                <w:b/>
                <w:bCs/>
                <w:spacing w:val="-3"/>
                <w:sz w:val="24"/>
                <w:szCs w:val="24"/>
              </w:rPr>
              <w:t>Індивідуальна ресурсна елементна</w:t>
            </w:r>
          </w:p>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b/>
                <w:bCs/>
                <w:spacing w:val="-3"/>
                <w:sz w:val="24"/>
                <w:szCs w:val="24"/>
              </w:rPr>
              <w:t xml:space="preserve">кошторисна норма на будівельні роботи № </w:t>
            </w:r>
            <w:r w:rsidRPr="00772D81">
              <w:rPr>
                <w:rFonts w:ascii="Times New Roman" w:hAnsi="Times New Roman" w:cs="Times New Roman"/>
                <w:b/>
                <w:bCs/>
                <w:spacing w:val="-3"/>
                <w:sz w:val="24"/>
                <w:szCs w:val="24"/>
                <w:u w:val="single"/>
              </w:rPr>
              <w:t>КБ27-45-14</w:t>
            </w:r>
          </w:p>
        </w:tc>
      </w:tr>
      <w:tr w:rsidR="0049226C" w:rsidRPr="00772D81" w:rsidTr="00163E5A">
        <w:trPr>
          <w:jc w:val="center"/>
        </w:trPr>
        <w:tc>
          <w:tcPr>
            <w:tcW w:w="9895" w:type="dxa"/>
            <w:gridSpan w:val="6"/>
            <w:tcBorders>
              <w:top w:val="nil"/>
              <w:left w:val="nil"/>
              <w:bottom w:val="nil"/>
              <w:right w:val="nil"/>
            </w:tcBorders>
          </w:tcPr>
          <w:p w:rsidR="0049226C" w:rsidRPr="00772D81" w:rsidRDefault="00163E5A" w:rsidP="00163E5A">
            <w:pPr>
              <w:keepLines/>
              <w:autoSpaceDE w:val="0"/>
              <w:autoSpaceDN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49226C" w:rsidRPr="00772D81">
              <w:rPr>
                <w:rFonts w:ascii="Times New Roman" w:hAnsi="Times New Roman" w:cs="Times New Roman"/>
                <w:spacing w:val="-3"/>
                <w:sz w:val="24"/>
                <w:szCs w:val="24"/>
              </w:rPr>
              <w:t xml:space="preserve">на </w:t>
            </w:r>
            <w:r>
              <w:rPr>
                <w:rFonts w:ascii="Times New Roman" w:hAnsi="Times New Roman" w:cs="Times New Roman"/>
                <w:spacing w:val="-3"/>
                <w:sz w:val="24"/>
                <w:szCs w:val="24"/>
              </w:rPr>
              <w:t>н</w:t>
            </w:r>
            <w:r w:rsidR="0049226C" w:rsidRPr="00772D81">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49226C" w:rsidRPr="00772D81">
              <w:rPr>
                <w:rFonts w:ascii="Times New Roman" w:hAnsi="Times New Roman" w:cs="Times New Roman"/>
                <w:spacing w:val="-3"/>
                <w:sz w:val="24"/>
                <w:szCs w:val="24"/>
              </w:rPr>
              <w:t>машинами, тип лінії 1.28.3 (товщина шару 0,6 мм)</w:t>
            </w:r>
          </w:p>
        </w:tc>
      </w:tr>
      <w:tr w:rsidR="0049226C" w:rsidRPr="00772D81" w:rsidTr="00163E5A">
        <w:trPr>
          <w:gridAfter w:val="1"/>
          <w:wAfter w:w="29" w:type="dxa"/>
          <w:jc w:val="center"/>
        </w:trPr>
        <w:tc>
          <w:tcPr>
            <w:tcW w:w="1701" w:type="dxa"/>
            <w:gridSpan w:val="2"/>
            <w:tcBorders>
              <w:top w:val="nil"/>
              <w:left w:val="nil"/>
              <w:bottom w:val="nil"/>
              <w:right w:val="nil"/>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Склад робіт:</w:t>
            </w:r>
          </w:p>
        </w:tc>
        <w:tc>
          <w:tcPr>
            <w:tcW w:w="8165" w:type="dxa"/>
            <w:gridSpan w:val="3"/>
            <w:tcBorders>
              <w:top w:val="nil"/>
              <w:left w:val="nil"/>
              <w:bottom w:val="nil"/>
              <w:right w:val="nil"/>
            </w:tcBorders>
          </w:tcPr>
          <w:p w:rsidR="0049226C" w:rsidRPr="00772D81" w:rsidRDefault="0049226C" w:rsidP="0049226C">
            <w:pPr>
              <w:keepLines/>
              <w:autoSpaceDE w:val="0"/>
              <w:autoSpaceDN w:val="0"/>
              <w:spacing w:after="0" w:line="240" w:lineRule="auto"/>
              <w:jc w:val="both"/>
              <w:rPr>
                <w:rFonts w:ascii="Times New Roman" w:hAnsi="Times New Roman" w:cs="Times New Roman"/>
                <w:spacing w:val="-3"/>
                <w:sz w:val="24"/>
                <w:szCs w:val="24"/>
              </w:rPr>
            </w:pPr>
            <w:r w:rsidRPr="00772D81">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49226C" w:rsidRPr="00772D81" w:rsidRDefault="0049226C" w:rsidP="0049226C">
            <w:pPr>
              <w:keepLines/>
              <w:autoSpaceDE w:val="0"/>
              <w:autoSpaceDN w:val="0"/>
              <w:spacing w:after="0" w:line="240" w:lineRule="auto"/>
              <w:jc w:val="both"/>
              <w:rPr>
                <w:rFonts w:ascii="Times New Roman" w:hAnsi="Times New Roman" w:cs="Times New Roman"/>
                <w:spacing w:val="-3"/>
                <w:sz w:val="24"/>
                <w:szCs w:val="24"/>
              </w:rPr>
            </w:pPr>
            <w:r w:rsidRPr="00772D81">
              <w:rPr>
                <w:rFonts w:ascii="Times New Roman" w:hAnsi="Times New Roman" w:cs="Times New Roman"/>
                <w:spacing w:val="-3"/>
                <w:sz w:val="24"/>
                <w:szCs w:val="24"/>
              </w:rPr>
              <w:t>конусами (віхи напрямні). 2. Очищення покриття. 3. Нанесення горизонтальної</w:t>
            </w:r>
          </w:p>
          <w:p w:rsidR="0049226C" w:rsidRPr="00772D81" w:rsidRDefault="0049226C" w:rsidP="00651554">
            <w:pPr>
              <w:keepLines/>
              <w:autoSpaceDE w:val="0"/>
              <w:autoSpaceDN w:val="0"/>
              <w:spacing w:after="0" w:line="240" w:lineRule="auto"/>
              <w:jc w:val="both"/>
              <w:rPr>
                <w:rFonts w:ascii="Times New Roman" w:hAnsi="Times New Roman" w:cs="Times New Roman"/>
                <w:sz w:val="24"/>
                <w:szCs w:val="24"/>
              </w:rPr>
            </w:pPr>
            <w:r w:rsidRPr="00772D81">
              <w:rPr>
                <w:rFonts w:ascii="Times New Roman" w:hAnsi="Times New Roman" w:cs="Times New Roman"/>
                <w:spacing w:val="-3"/>
                <w:sz w:val="24"/>
                <w:szCs w:val="24"/>
              </w:rPr>
              <w:t>дорожньої розмітки фарбою маркірувальними машинами. 4. Регулювання руху під час виконання робіт. 5. Забезпечення прикриття під час виконання робіт.</w:t>
            </w:r>
          </w:p>
        </w:tc>
      </w:tr>
      <w:tr w:rsidR="0049226C" w:rsidRPr="00772D81" w:rsidTr="00163E5A">
        <w:trPr>
          <w:gridAfter w:val="1"/>
          <w:wAfter w:w="29" w:type="dxa"/>
          <w:jc w:val="center"/>
        </w:trPr>
        <w:tc>
          <w:tcPr>
            <w:tcW w:w="1701" w:type="dxa"/>
            <w:gridSpan w:val="2"/>
            <w:tcBorders>
              <w:top w:val="nil"/>
              <w:left w:val="nil"/>
              <w:bottom w:val="nil"/>
              <w:right w:val="nil"/>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 xml:space="preserve">Вимірник: </w:t>
            </w:r>
          </w:p>
        </w:tc>
        <w:tc>
          <w:tcPr>
            <w:tcW w:w="8165" w:type="dxa"/>
            <w:gridSpan w:val="3"/>
            <w:tcBorders>
              <w:top w:val="nil"/>
              <w:left w:val="nil"/>
              <w:bottom w:val="nil"/>
              <w:right w:val="nil"/>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10 м2</w:t>
            </w:r>
          </w:p>
        </w:tc>
      </w:tr>
      <w:tr w:rsidR="0049226C" w:rsidRPr="00772D81" w:rsidTr="00163E5A">
        <w:trPr>
          <w:gridAfter w:val="1"/>
          <w:wAfter w:w="29" w:type="dxa"/>
          <w:trHeight w:val="276"/>
          <w:jc w:val="center"/>
        </w:trPr>
        <w:tc>
          <w:tcPr>
            <w:tcW w:w="1674" w:type="dxa"/>
            <w:tcBorders>
              <w:top w:val="single" w:sz="12" w:space="0" w:color="auto"/>
              <w:left w:val="single" w:sz="12" w:space="0" w:color="auto"/>
              <w:bottom w:val="nil"/>
              <w:right w:val="single" w:sz="4" w:space="0" w:color="auto"/>
            </w:tcBorders>
            <w:vAlign w:val="center"/>
          </w:tcPr>
          <w:p w:rsidR="0049226C" w:rsidRPr="00772D81" w:rsidRDefault="0049226C" w:rsidP="009603C3">
            <w:pPr>
              <w:keepLines/>
              <w:autoSpaceDE w:val="0"/>
              <w:autoSpaceDN w:val="0"/>
              <w:spacing w:after="0" w:line="240" w:lineRule="auto"/>
              <w:jc w:val="center"/>
              <w:rPr>
                <w:rFonts w:ascii="Times New Roman" w:hAnsi="Times New Roman" w:cs="Times New Roman"/>
                <w:spacing w:val="-3"/>
                <w:sz w:val="24"/>
                <w:szCs w:val="24"/>
              </w:rPr>
            </w:pPr>
            <w:r w:rsidRPr="00772D81">
              <w:rPr>
                <w:rFonts w:ascii="Times New Roman" w:hAnsi="Times New Roman" w:cs="Times New Roman"/>
                <w:spacing w:val="-3"/>
                <w:sz w:val="24"/>
                <w:szCs w:val="24"/>
              </w:rPr>
              <w:t>Шифр</w:t>
            </w:r>
          </w:p>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ресурсу</w:t>
            </w:r>
          </w:p>
        </w:tc>
        <w:tc>
          <w:tcPr>
            <w:tcW w:w="5697" w:type="dxa"/>
            <w:gridSpan w:val="2"/>
            <w:tcBorders>
              <w:top w:val="single" w:sz="12" w:space="0" w:color="auto"/>
              <w:left w:val="nil"/>
              <w:bottom w:val="nil"/>
              <w:right w:val="nil"/>
            </w:tcBorders>
            <w:vAlign w:val="center"/>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49226C" w:rsidRPr="00772D81" w:rsidRDefault="0049226C" w:rsidP="009603C3">
            <w:pPr>
              <w:keepLines/>
              <w:autoSpaceDE w:val="0"/>
              <w:autoSpaceDN w:val="0"/>
              <w:spacing w:after="0" w:line="240" w:lineRule="auto"/>
              <w:jc w:val="center"/>
              <w:rPr>
                <w:rFonts w:ascii="Times New Roman" w:hAnsi="Times New Roman" w:cs="Times New Roman"/>
                <w:spacing w:val="-3"/>
                <w:sz w:val="24"/>
                <w:szCs w:val="24"/>
              </w:rPr>
            </w:pPr>
            <w:r w:rsidRPr="00772D81">
              <w:rPr>
                <w:rFonts w:ascii="Times New Roman" w:hAnsi="Times New Roman" w:cs="Times New Roman"/>
                <w:spacing w:val="-3"/>
                <w:sz w:val="24"/>
                <w:szCs w:val="24"/>
              </w:rPr>
              <w:t>Одиниця</w:t>
            </w:r>
          </w:p>
          <w:p w:rsidR="0049226C" w:rsidRPr="00772D81" w:rsidRDefault="00015B97" w:rsidP="009603C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w:t>
            </w:r>
            <w:r w:rsidR="0049226C" w:rsidRPr="00772D81">
              <w:rPr>
                <w:rFonts w:ascii="Times New Roman" w:hAnsi="Times New Roman" w:cs="Times New Roman"/>
                <w:spacing w:val="-3"/>
                <w:sz w:val="24"/>
                <w:szCs w:val="24"/>
              </w:rPr>
              <w:t>иміру</w:t>
            </w:r>
          </w:p>
        </w:tc>
        <w:tc>
          <w:tcPr>
            <w:tcW w:w="1248" w:type="dxa"/>
            <w:tcBorders>
              <w:top w:val="single" w:sz="12" w:space="0" w:color="auto"/>
              <w:left w:val="nil"/>
              <w:bottom w:val="nil"/>
              <w:right w:val="single" w:sz="12" w:space="0" w:color="auto"/>
            </w:tcBorders>
            <w:vAlign w:val="center"/>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Показник</w:t>
            </w:r>
          </w:p>
        </w:tc>
      </w:tr>
      <w:tr w:rsidR="0049226C" w:rsidRPr="00772D81" w:rsidTr="00163E5A">
        <w:trPr>
          <w:gridAfter w:val="1"/>
          <w:wAfter w:w="29" w:type="dxa"/>
          <w:trHeight w:val="184"/>
          <w:jc w:val="center"/>
        </w:trPr>
        <w:tc>
          <w:tcPr>
            <w:tcW w:w="1674" w:type="dxa"/>
            <w:tcBorders>
              <w:top w:val="nil"/>
              <w:left w:val="single" w:sz="12" w:space="0" w:color="auto"/>
              <w:bottom w:val="nil"/>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5697" w:type="dxa"/>
            <w:gridSpan w:val="2"/>
            <w:tcBorders>
              <w:top w:val="nil"/>
              <w:left w:val="nil"/>
              <w:bottom w:val="nil"/>
              <w:right w:val="nil"/>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r>
      <w:tr w:rsidR="0049226C" w:rsidRPr="00772D81" w:rsidTr="00163E5A">
        <w:trPr>
          <w:gridAfter w:val="1"/>
          <w:wAfter w:w="29" w:type="dxa"/>
          <w:jc w:val="center"/>
        </w:trPr>
        <w:tc>
          <w:tcPr>
            <w:tcW w:w="1674" w:type="dxa"/>
            <w:tcBorders>
              <w:top w:val="single" w:sz="12" w:space="0" w:color="auto"/>
              <w:left w:val="single" w:sz="12" w:space="0" w:color="auto"/>
              <w:bottom w:val="single" w:sz="4" w:space="0" w:color="auto"/>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1</w:t>
            </w:r>
          </w:p>
        </w:tc>
        <w:tc>
          <w:tcPr>
            <w:tcW w:w="5697" w:type="dxa"/>
            <w:gridSpan w:val="2"/>
            <w:tcBorders>
              <w:top w:val="single" w:sz="12" w:space="0" w:color="auto"/>
              <w:left w:val="nil"/>
              <w:bottom w:val="single" w:sz="4" w:space="0" w:color="auto"/>
              <w:right w:val="nil"/>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4</w:t>
            </w:r>
          </w:p>
        </w:tc>
      </w:tr>
      <w:tr w:rsidR="0049226C" w:rsidRPr="00772D81" w:rsidTr="00163E5A">
        <w:trPr>
          <w:gridAfter w:val="1"/>
          <w:wAfter w:w="29" w:type="dxa"/>
          <w:jc w:val="center"/>
        </w:trPr>
        <w:tc>
          <w:tcPr>
            <w:tcW w:w="1674" w:type="dxa"/>
            <w:tcBorders>
              <w:top w:val="nil"/>
              <w:left w:val="single" w:sz="12"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49226C" w:rsidRPr="00772D81" w:rsidRDefault="0049226C"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z w:val="24"/>
                <w:szCs w:val="24"/>
              </w:rPr>
              <w:t xml:space="preserve"> </w:t>
            </w:r>
          </w:p>
        </w:tc>
      </w:tr>
      <w:tr w:rsidR="0049226C" w:rsidRPr="00772D81" w:rsidTr="00163E5A">
        <w:trPr>
          <w:gridAfter w:val="1"/>
          <w:wAfter w:w="29" w:type="dxa"/>
          <w:jc w:val="center"/>
        </w:trPr>
        <w:tc>
          <w:tcPr>
            <w:tcW w:w="1674" w:type="dxa"/>
            <w:tcBorders>
              <w:top w:val="nil"/>
              <w:left w:val="single" w:sz="12"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1</w:t>
            </w:r>
          </w:p>
        </w:tc>
        <w:tc>
          <w:tcPr>
            <w:tcW w:w="5697" w:type="dxa"/>
            <w:gridSpan w:val="2"/>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49226C" w:rsidRPr="00772D81" w:rsidRDefault="0049226C"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pacing w:val="-3"/>
                <w:sz w:val="24"/>
                <w:szCs w:val="24"/>
              </w:rPr>
              <w:t>3,63</w:t>
            </w:r>
          </w:p>
        </w:tc>
      </w:tr>
      <w:tr w:rsidR="0049226C" w:rsidRPr="00772D81" w:rsidTr="00163E5A">
        <w:trPr>
          <w:gridAfter w:val="1"/>
          <w:wAfter w:w="29" w:type="dxa"/>
          <w:jc w:val="center"/>
        </w:trPr>
        <w:tc>
          <w:tcPr>
            <w:tcW w:w="1674" w:type="dxa"/>
            <w:tcBorders>
              <w:top w:val="nil"/>
              <w:left w:val="single" w:sz="12"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2</w:t>
            </w:r>
          </w:p>
        </w:tc>
        <w:tc>
          <w:tcPr>
            <w:tcW w:w="5697" w:type="dxa"/>
            <w:gridSpan w:val="2"/>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49226C" w:rsidRPr="00772D81" w:rsidRDefault="0049226C"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pacing w:val="-3"/>
                <w:sz w:val="24"/>
                <w:szCs w:val="24"/>
              </w:rPr>
              <w:t>3</w:t>
            </w:r>
          </w:p>
        </w:tc>
      </w:tr>
      <w:tr w:rsidR="0049226C" w:rsidRPr="00772D81" w:rsidTr="00163E5A">
        <w:trPr>
          <w:gridAfter w:val="1"/>
          <w:wAfter w:w="29" w:type="dxa"/>
          <w:jc w:val="center"/>
        </w:trPr>
        <w:tc>
          <w:tcPr>
            <w:tcW w:w="1674" w:type="dxa"/>
            <w:tcBorders>
              <w:top w:val="nil"/>
              <w:left w:val="single" w:sz="12"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w:t>
            </w:r>
          </w:p>
        </w:tc>
      </w:tr>
      <w:tr w:rsidR="0049226C" w:rsidRPr="00772D81" w:rsidTr="00163E5A">
        <w:trPr>
          <w:gridAfter w:val="1"/>
          <w:wAfter w:w="29" w:type="dxa"/>
          <w:jc w:val="center"/>
        </w:trPr>
        <w:tc>
          <w:tcPr>
            <w:tcW w:w="1674" w:type="dxa"/>
            <w:tcBorders>
              <w:top w:val="nil"/>
              <w:left w:val="single" w:sz="12"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КБМ201-11</w:t>
            </w:r>
          </w:p>
        </w:tc>
        <w:tc>
          <w:tcPr>
            <w:tcW w:w="5697" w:type="dxa"/>
            <w:gridSpan w:val="2"/>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49226C" w:rsidRPr="00772D81" w:rsidRDefault="0049226C"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pacing w:val="-3"/>
                <w:sz w:val="24"/>
                <w:szCs w:val="24"/>
              </w:rPr>
              <w:t>1,1</w:t>
            </w:r>
          </w:p>
        </w:tc>
      </w:tr>
      <w:tr w:rsidR="0049226C" w:rsidRPr="00772D81" w:rsidTr="00163E5A">
        <w:trPr>
          <w:gridAfter w:val="1"/>
          <w:wAfter w:w="29" w:type="dxa"/>
          <w:jc w:val="center"/>
        </w:trPr>
        <w:tc>
          <w:tcPr>
            <w:tcW w:w="1674" w:type="dxa"/>
            <w:tcBorders>
              <w:top w:val="nil"/>
              <w:left w:val="single" w:sz="12"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КБМ212-</w:t>
            </w: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1601</w:t>
            </w:r>
          </w:p>
        </w:tc>
        <w:tc>
          <w:tcPr>
            <w:tcW w:w="5697" w:type="dxa"/>
            <w:gridSpan w:val="2"/>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49226C" w:rsidRPr="00772D81" w:rsidRDefault="0049226C"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pacing w:val="-3"/>
                <w:sz w:val="24"/>
                <w:szCs w:val="24"/>
              </w:rPr>
              <w:t>0,001</w:t>
            </w:r>
          </w:p>
        </w:tc>
      </w:tr>
      <w:tr w:rsidR="0049226C" w:rsidRPr="00772D81" w:rsidTr="00163E5A">
        <w:trPr>
          <w:gridAfter w:val="1"/>
          <w:wAfter w:w="29" w:type="dxa"/>
          <w:jc w:val="center"/>
        </w:trPr>
        <w:tc>
          <w:tcPr>
            <w:tcW w:w="1674" w:type="dxa"/>
            <w:tcBorders>
              <w:top w:val="nil"/>
              <w:left w:val="single" w:sz="12"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КБМ212-</w:t>
            </w: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2215</w:t>
            </w:r>
          </w:p>
        </w:tc>
        <w:tc>
          <w:tcPr>
            <w:tcW w:w="5697" w:type="dxa"/>
            <w:gridSpan w:val="2"/>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 xml:space="preserve"> Машина маркірувальна самохідна, місткість 460 л</w:t>
            </w:r>
          </w:p>
          <w:p w:rsidR="0049226C" w:rsidRPr="00772D81" w:rsidRDefault="0049226C" w:rsidP="009603C3">
            <w:pPr>
              <w:keepLines/>
              <w:autoSpaceDE w:val="0"/>
              <w:autoSpaceDN w:val="0"/>
              <w:spacing w:after="0" w:line="240" w:lineRule="auto"/>
              <w:rPr>
                <w:rFonts w:ascii="Times New Roman" w:hAnsi="Times New Roman" w:cs="Times New Roman"/>
                <w:spacing w:val="-3"/>
                <w:sz w:val="24"/>
                <w:szCs w:val="24"/>
              </w:rPr>
            </w:pPr>
          </w:p>
          <w:p w:rsidR="0049226C" w:rsidRPr="00772D81" w:rsidRDefault="0049226C" w:rsidP="009603C3">
            <w:pPr>
              <w:keepLines/>
              <w:autoSpaceDE w:val="0"/>
              <w:autoSpaceDN w:val="0"/>
              <w:spacing w:after="0" w:line="240" w:lineRule="auto"/>
              <w:rPr>
                <w:rFonts w:ascii="Times New Roman" w:hAnsi="Times New Roman" w:cs="Times New Roman"/>
                <w:b/>
                <w:bCs/>
                <w:sz w:val="24"/>
                <w:szCs w:val="24"/>
                <w:u w:val="single"/>
              </w:rPr>
            </w:pPr>
            <w:r w:rsidRPr="00772D81">
              <w:rPr>
                <w:rFonts w:ascii="Times New Roman" w:hAnsi="Times New Roman" w:cs="Times New Roman"/>
                <w:spacing w:val="-3"/>
                <w:sz w:val="24"/>
                <w:szCs w:val="24"/>
              </w:rPr>
              <w:t xml:space="preserve">                                 </w:t>
            </w:r>
            <w:r w:rsidRPr="00772D81">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49226C" w:rsidRPr="00772D81" w:rsidRDefault="0049226C" w:rsidP="009603C3">
            <w:pPr>
              <w:keepLines/>
              <w:autoSpaceDE w:val="0"/>
              <w:autoSpaceDN w:val="0"/>
              <w:spacing w:after="0" w:line="240" w:lineRule="auto"/>
              <w:jc w:val="center"/>
              <w:rPr>
                <w:rFonts w:ascii="Times New Roman" w:hAnsi="Times New Roman" w:cs="Times New Roman"/>
                <w:sz w:val="24"/>
                <w:szCs w:val="24"/>
              </w:rPr>
            </w:pPr>
            <w:r w:rsidRPr="00772D81">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49226C" w:rsidRPr="00772D81" w:rsidRDefault="0049226C" w:rsidP="009603C3">
            <w:pPr>
              <w:keepLines/>
              <w:autoSpaceDE w:val="0"/>
              <w:autoSpaceDN w:val="0"/>
              <w:spacing w:after="0" w:line="240" w:lineRule="auto"/>
              <w:jc w:val="right"/>
              <w:rPr>
                <w:rFonts w:ascii="Times New Roman" w:hAnsi="Times New Roman" w:cs="Times New Roman"/>
                <w:sz w:val="24"/>
                <w:szCs w:val="24"/>
              </w:rPr>
            </w:pPr>
            <w:r w:rsidRPr="00772D81">
              <w:rPr>
                <w:rFonts w:ascii="Times New Roman" w:hAnsi="Times New Roman" w:cs="Times New Roman"/>
                <w:spacing w:val="-3"/>
                <w:sz w:val="24"/>
                <w:szCs w:val="24"/>
              </w:rPr>
              <w:t>1,1</w:t>
            </w:r>
          </w:p>
        </w:tc>
      </w:tr>
      <w:tr w:rsidR="0049226C" w:rsidRPr="00772D81" w:rsidTr="00163E5A">
        <w:trPr>
          <w:gridAfter w:val="1"/>
          <w:wAfter w:w="29" w:type="dxa"/>
          <w:trHeight w:val="1594"/>
          <w:jc w:val="center"/>
        </w:trPr>
        <w:tc>
          <w:tcPr>
            <w:tcW w:w="1674" w:type="dxa"/>
            <w:tcBorders>
              <w:top w:val="nil"/>
              <w:left w:val="single" w:sz="12" w:space="0" w:color="auto"/>
              <w:bottom w:val="single" w:sz="12" w:space="0" w:color="auto"/>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С1633-64ВД-1</w:t>
            </w: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С1633-63ВД-1</w:t>
            </w: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С1546-102-1</w:t>
            </w:r>
          </w:p>
        </w:tc>
        <w:tc>
          <w:tcPr>
            <w:tcW w:w="5697" w:type="dxa"/>
            <w:gridSpan w:val="2"/>
            <w:tcBorders>
              <w:top w:val="nil"/>
              <w:left w:val="single" w:sz="4" w:space="0" w:color="auto"/>
              <w:bottom w:val="single" w:sz="12" w:space="0" w:color="auto"/>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 xml:space="preserve"> Розчинник для фарби </w:t>
            </w:r>
          </w:p>
          <w:p w:rsidR="0049226C" w:rsidRPr="00772D81" w:rsidRDefault="0049226C" w:rsidP="009603C3">
            <w:pPr>
              <w:keepLines/>
              <w:autoSpaceDE w:val="0"/>
              <w:autoSpaceDN w:val="0"/>
              <w:spacing w:after="0" w:line="240" w:lineRule="auto"/>
              <w:rPr>
                <w:rFonts w:ascii="Times New Roman" w:hAnsi="Times New Roman" w:cs="Times New Roman"/>
                <w:spacing w:val="-3"/>
                <w:sz w:val="24"/>
                <w:szCs w:val="24"/>
              </w:rPr>
            </w:pPr>
          </w:p>
          <w:p w:rsidR="0049226C" w:rsidRPr="00772D81" w:rsidRDefault="0049226C" w:rsidP="009603C3">
            <w:pPr>
              <w:keepLines/>
              <w:autoSpaceDE w:val="0"/>
              <w:autoSpaceDN w:val="0"/>
              <w:spacing w:after="0" w:line="240" w:lineRule="auto"/>
              <w:rPr>
                <w:rFonts w:ascii="Times New Roman" w:hAnsi="Times New Roman" w:cs="Times New Roman"/>
                <w:spacing w:val="-3"/>
                <w:sz w:val="24"/>
                <w:szCs w:val="24"/>
              </w:rPr>
            </w:pPr>
            <w:r w:rsidRPr="00772D81">
              <w:rPr>
                <w:rFonts w:ascii="Times New Roman" w:hAnsi="Times New Roman" w:cs="Times New Roman"/>
                <w:spacing w:val="-3"/>
                <w:sz w:val="24"/>
                <w:szCs w:val="24"/>
              </w:rPr>
              <w:t>Фарба дорожня</w:t>
            </w:r>
          </w:p>
          <w:p w:rsidR="0049226C" w:rsidRPr="00772D81" w:rsidRDefault="0049226C" w:rsidP="009603C3">
            <w:pPr>
              <w:keepLines/>
              <w:autoSpaceDE w:val="0"/>
              <w:autoSpaceDN w:val="0"/>
              <w:spacing w:after="0" w:line="240" w:lineRule="auto"/>
              <w:rPr>
                <w:rFonts w:ascii="Times New Roman" w:hAnsi="Times New Roman" w:cs="Times New Roman"/>
                <w:spacing w:val="-3"/>
                <w:sz w:val="24"/>
                <w:szCs w:val="24"/>
              </w:rPr>
            </w:pP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кг</w:t>
            </w: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кг</w:t>
            </w: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0,375</w:t>
            </w: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7,5</w:t>
            </w:r>
          </w:p>
          <w:p w:rsidR="0049226C" w:rsidRPr="00772D81" w:rsidRDefault="0049226C" w:rsidP="009603C3">
            <w:pPr>
              <w:keepLines/>
              <w:autoSpaceDE w:val="0"/>
              <w:autoSpaceDN w:val="0"/>
              <w:spacing w:after="0" w:line="240" w:lineRule="auto"/>
              <w:rPr>
                <w:rFonts w:ascii="Times New Roman" w:hAnsi="Times New Roman" w:cs="Times New Roman"/>
                <w:sz w:val="24"/>
                <w:szCs w:val="24"/>
              </w:rPr>
            </w:pPr>
            <w:r w:rsidRPr="00772D81">
              <w:rPr>
                <w:rFonts w:ascii="Times New Roman" w:hAnsi="Times New Roman" w:cs="Times New Roman"/>
                <w:sz w:val="24"/>
                <w:szCs w:val="24"/>
              </w:rPr>
              <w:t xml:space="preserve">                3,0</w:t>
            </w:r>
          </w:p>
        </w:tc>
      </w:tr>
    </w:tbl>
    <w:p w:rsidR="0095537E" w:rsidRDefault="0095537E" w:rsidP="00F03A92">
      <w:pPr>
        <w:rPr>
          <w:rFonts w:ascii="Times New Roman" w:hAnsi="Times New Roman" w:cs="Times New Roman"/>
          <w:color w:val="FF0000"/>
          <w:sz w:val="24"/>
          <w:szCs w:val="24"/>
        </w:rPr>
      </w:pPr>
    </w:p>
    <w:p w:rsidR="00595031" w:rsidRPr="00CC5F7B" w:rsidRDefault="00CC5F7B" w:rsidP="00B74C41">
      <w:pPr>
        <w:spacing w:after="200" w:line="240" w:lineRule="auto"/>
        <w:ind w:left="-284"/>
        <w:jc w:val="both"/>
        <w:rPr>
          <w:rFonts w:ascii="Times New Roman" w:hAnsi="Times New Roman" w:cs="Times New Roman"/>
          <w:sz w:val="24"/>
          <w:szCs w:val="24"/>
        </w:rPr>
      </w:pPr>
      <w:r w:rsidRPr="00CC5F7B">
        <w:rPr>
          <w:rFonts w:ascii="Times New Roman" w:hAnsi="Times New Roman" w:cs="Times New Roman"/>
          <w:sz w:val="24"/>
          <w:szCs w:val="24"/>
        </w:rPr>
        <w:lastRenderedPageBreak/>
        <w:t xml:space="preserve">8. </w:t>
      </w:r>
      <w:r w:rsidR="00595031" w:rsidRPr="00CC5F7B">
        <w:rPr>
          <w:rFonts w:ascii="Times New Roman" w:hAnsi="Times New Roman" w:cs="Times New Roman"/>
          <w:sz w:val="24"/>
          <w:szCs w:val="24"/>
        </w:rPr>
        <w:t>Індивідуальна ресурсна елементна кошторисна норма на будів</w:t>
      </w:r>
      <w:r w:rsidRPr="00CC5F7B">
        <w:rPr>
          <w:rFonts w:ascii="Times New Roman" w:hAnsi="Times New Roman" w:cs="Times New Roman"/>
          <w:sz w:val="24"/>
          <w:szCs w:val="24"/>
        </w:rPr>
        <w:t>ельні роботи № КБ27-45-18 на н</w:t>
      </w:r>
      <w:r w:rsidR="00595031" w:rsidRPr="00CC5F7B">
        <w:rPr>
          <w:rFonts w:ascii="Times New Roman" w:hAnsi="Times New Roman" w:cs="Times New Roman"/>
          <w:sz w:val="24"/>
          <w:szCs w:val="24"/>
        </w:rPr>
        <w:t>анесення горизонтальної дорожньої розмітки фарбою маркірувальними</w:t>
      </w:r>
      <w:r w:rsidRPr="00CC5F7B">
        <w:rPr>
          <w:rFonts w:ascii="Times New Roman" w:hAnsi="Times New Roman" w:cs="Times New Roman"/>
          <w:sz w:val="24"/>
          <w:szCs w:val="24"/>
        </w:rPr>
        <w:t xml:space="preserve"> машинами, тип лінії 1.28.1 (п</w:t>
      </w:r>
      <w:r w:rsidR="00595031" w:rsidRPr="00CC5F7B">
        <w:rPr>
          <w:rFonts w:ascii="Times New Roman" w:hAnsi="Times New Roman" w:cs="Times New Roman"/>
          <w:sz w:val="24"/>
          <w:szCs w:val="24"/>
        </w:rPr>
        <w:t>означення виділеної смуги для суміщеного руху маршрутних ТЗ та велосипедистів) (товщина шару 0,6 мм)</w:t>
      </w:r>
    </w:p>
    <w:tbl>
      <w:tblPr>
        <w:tblW w:w="10093" w:type="dxa"/>
        <w:jc w:val="center"/>
        <w:tblLayout w:type="fixed"/>
        <w:tblCellMar>
          <w:left w:w="28" w:type="dxa"/>
          <w:right w:w="28" w:type="dxa"/>
        </w:tblCellMar>
        <w:tblLook w:val="0000" w:firstRow="0" w:lastRow="0" w:firstColumn="0" w:lastColumn="0" w:noHBand="0" w:noVBand="0"/>
      </w:tblPr>
      <w:tblGrid>
        <w:gridCol w:w="1674"/>
        <w:gridCol w:w="27"/>
        <w:gridCol w:w="5670"/>
        <w:gridCol w:w="1247"/>
        <w:gridCol w:w="1248"/>
        <w:gridCol w:w="227"/>
      </w:tblGrid>
      <w:tr w:rsidR="00BE68E1" w:rsidTr="00163E5A">
        <w:trPr>
          <w:jc w:val="center"/>
        </w:trPr>
        <w:tc>
          <w:tcPr>
            <w:tcW w:w="10093" w:type="dxa"/>
            <w:gridSpan w:val="6"/>
            <w:tcBorders>
              <w:top w:val="nil"/>
              <w:left w:val="nil"/>
              <w:bottom w:val="nil"/>
              <w:right w:val="nil"/>
            </w:tcBorders>
          </w:tcPr>
          <w:p w:rsidR="00BE68E1" w:rsidRPr="00CC5F7B" w:rsidRDefault="00BE68E1" w:rsidP="009603C3">
            <w:pPr>
              <w:keepLines/>
              <w:autoSpaceDE w:val="0"/>
              <w:autoSpaceDN w:val="0"/>
              <w:spacing w:after="0" w:line="240" w:lineRule="auto"/>
              <w:jc w:val="center"/>
              <w:rPr>
                <w:rFonts w:ascii="Times New Roman" w:hAnsi="Times New Roman" w:cs="Times New Roman"/>
                <w:b/>
                <w:bCs/>
                <w:spacing w:val="-3"/>
                <w:sz w:val="24"/>
                <w:szCs w:val="24"/>
              </w:rPr>
            </w:pPr>
            <w:r w:rsidRPr="00CC5F7B">
              <w:rPr>
                <w:rFonts w:ascii="Times New Roman" w:hAnsi="Times New Roman" w:cs="Times New Roman"/>
                <w:b/>
                <w:bCs/>
                <w:spacing w:val="-3"/>
                <w:sz w:val="24"/>
                <w:szCs w:val="24"/>
              </w:rPr>
              <w:t>Індивідуальна ресурсна елементна</w:t>
            </w:r>
          </w:p>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b/>
                <w:bCs/>
                <w:spacing w:val="-3"/>
                <w:sz w:val="24"/>
                <w:szCs w:val="24"/>
              </w:rPr>
              <w:t xml:space="preserve">кошторисна норма на будівельні роботи № </w:t>
            </w:r>
            <w:r w:rsidRPr="00CC5F7B">
              <w:rPr>
                <w:rFonts w:ascii="Times New Roman" w:hAnsi="Times New Roman" w:cs="Times New Roman"/>
                <w:b/>
                <w:bCs/>
                <w:spacing w:val="-3"/>
                <w:sz w:val="24"/>
                <w:szCs w:val="24"/>
                <w:u w:val="single"/>
              </w:rPr>
              <w:t>КБ27-45-18</w:t>
            </w:r>
          </w:p>
        </w:tc>
      </w:tr>
      <w:tr w:rsidR="00BE68E1" w:rsidRPr="00231057" w:rsidTr="00163E5A">
        <w:trPr>
          <w:jc w:val="center"/>
        </w:trPr>
        <w:tc>
          <w:tcPr>
            <w:tcW w:w="10093" w:type="dxa"/>
            <w:gridSpan w:val="6"/>
            <w:tcBorders>
              <w:top w:val="nil"/>
              <w:left w:val="nil"/>
              <w:bottom w:val="nil"/>
              <w:right w:val="nil"/>
            </w:tcBorders>
          </w:tcPr>
          <w:p w:rsidR="00BE68E1" w:rsidRPr="00CC5F7B" w:rsidRDefault="00163E5A" w:rsidP="00163E5A">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BE68E1" w:rsidRPr="00CC5F7B">
              <w:rPr>
                <w:rFonts w:ascii="Times New Roman" w:hAnsi="Times New Roman" w:cs="Times New Roman"/>
                <w:spacing w:val="-3"/>
                <w:sz w:val="24"/>
                <w:szCs w:val="24"/>
              </w:rPr>
              <w:t xml:space="preserve">на </w:t>
            </w:r>
            <w:r>
              <w:rPr>
                <w:rFonts w:ascii="Times New Roman" w:hAnsi="Times New Roman" w:cs="Times New Roman"/>
                <w:spacing w:val="-3"/>
                <w:sz w:val="24"/>
                <w:szCs w:val="24"/>
              </w:rPr>
              <w:t>н</w:t>
            </w:r>
            <w:r w:rsidR="00BE68E1" w:rsidRPr="00CC5F7B">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BE68E1" w:rsidRPr="00CC5F7B">
              <w:rPr>
                <w:rFonts w:ascii="Times New Roman" w:hAnsi="Times New Roman" w:cs="Times New Roman"/>
                <w:spacing w:val="-3"/>
                <w:sz w:val="24"/>
                <w:szCs w:val="24"/>
              </w:rPr>
              <w:t xml:space="preserve">машинами, тип лінії </w:t>
            </w:r>
            <w:r>
              <w:rPr>
                <w:rFonts w:ascii="Times New Roman" w:hAnsi="Times New Roman" w:cs="Times New Roman"/>
                <w:spacing w:val="-3"/>
                <w:sz w:val="24"/>
                <w:szCs w:val="24"/>
              </w:rPr>
              <w:t>1.28.1 (п</w:t>
            </w:r>
            <w:r w:rsidR="00BE68E1" w:rsidRPr="00CC5F7B">
              <w:rPr>
                <w:rFonts w:ascii="Times New Roman" w:hAnsi="Times New Roman" w:cs="Times New Roman"/>
                <w:spacing w:val="-3"/>
                <w:sz w:val="24"/>
                <w:szCs w:val="24"/>
              </w:rPr>
              <w:t>означення виділеної смуги для суміщеного руху маршрутних ТЗ та велосипедистів) (товщина шару 0,6 мм)</w:t>
            </w:r>
          </w:p>
        </w:tc>
      </w:tr>
      <w:tr w:rsidR="00BE68E1" w:rsidTr="00163E5A">
        <w:trPr>
          <w:gridAfter w:val="1"/>
          <w:wAfter w:w="227" w:type="dxa"/>
          <w:jc w:val="center"/>
        </w:trPr>
        <w:tc>
          <w:tcPr>
            <w:tcW w:w="1701" w:type="dxa"/>
            <w:gridSpan w:val="2"/>
            <w:tcBorders>
              <w:top w:val="nil"/>
              <w:left w:val="nil"/>
              <w:bottom w:val="nil"/>
              <w:right w:val="nil"/>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Склад робіт:</w:t>
            </w:r>
          </w:p>
        </w:tc>
        <w:tc>
          <w:tcPr>
            <w:tcW w:w="8165" w:type="dxa"/>
            <w:gridSpan w:val="3"/>
            <w:tcBorders>
              <w:top w:val="nil"/>
              <w:left w:val="nil"/>
              <w:bottom w:val="nil"/>
              <w:right w:val="nil"/>
            </w:tcBorders>
          </w:tcPr>
          <w:p w:rsidR="00BE68E1" w:rsidRPr="00CC5F7B" w:rsidRDefault="00BE68E1"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BE68E1" w:rsidRPr="00CC5F7B" w:rsidRDefault="00BE68E1"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конусами (віхи напрямні). 2. Очищення покриття. 3. Нанесення горизонтальної</w:t>
            </w:r>
          </w:p>
          <w:p w:rsidR="00BE68E1" w:rsidRPr="00CC5F7B" w:rsidRDefault="00BE68E1" w:rsidP="00163E5A">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дорожньої розмітки фарбою маркірувальними машинами. 4. Регулювання руху під час</w:t>
            </w:r>
            <w:r w:rsidR="00163E5A">
              <w:rPr>
                <w:rFonts w:ascii="Times New Roman" w:hAnsi="Times New Roman" w:cs="Times New Roman"/>
                <w:spacing w:val="-3"/>
                <w:sz w:val="24"/>
                <w:szCs w:val="24"/>
              </w:rPr>
              <w:t xml:space="preserve"> </w:t>
            </w:r>
            <w:r w:rsidRPr="00CC5F7B">
              <w:rPr>
                <w:rFonts w:ascii="Times New Roman" w:hAnsi="Times New Roman" w:cs="Times New Roman"/>
                <w:spacing w:val="-3"/>
                <w:sz w:val="24"/>
                <w:szCs w:val="24"/>
              </w:rPr>
              <w:t>виконання робіт. 5. Забезпечення прикриття під час виконання робіт.</w:t>
            </w:r>
          </w:p>
        </w:tc>
      </w:tr>
      <w:tr w:rsidR="00BE68E1" w:rsidTr="00163E5A">
        <w:trPr>
          <w:gridAfter w:val="1"/>
          <w:wAfter w:w="227" w:type="dxa"/>
          <w:jc w:val="center"/>
        </w:trPr>
        <w:tc>
          <w:tcPr>
            <w:tcW w:w="1701" w:type="dxa"/>
            <w:gridSpan w:val="2"/>
            <w:tcBorders>
              <w:top w:val="nil"/>
              <w:left w:val="nil"/>
              <w:bottom w:val="nil"/>
              <w:right w:val="nil"/>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Вимірник: </w:t>
            </w:r>
          </w:p>
        </w:tc>
        <w:tc>
          <w:tcPr>
            <w:tcW w:w="8165" w:type="dxa"/>
            <w:gridSpan w:val="3"/>
            <w:tcBorders>
              <w:top w:val="nil"/>
              <w:left w:val="nil"/>
              <w:bottom w:val="nil"/>
              <w:right w:val="nil"/>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10 м2</w:t>
            </w:r>
          </w:p>
        </w:tc>
      </w:tr>
      <w:tr w:rsidR="00BE68E1" w:rsidTr="00163E5A">
        <w:trPr>
          <w:gridAfter w:val="1"/>
          <w:wAfter w:w="227" w:type="dxa"/>
          <w:trHeight w:val="276"/>
          <w:jc w:val="center"/>
        </w:trPr>
        <w:tc>
          <w:tcPr>
            <w:tcW w:w="1674" w:type="dxa"/>
            <w:tcBorders>
              <w:top w:val="single" w:sz="12" w:space="0" w:color="auto"/>
              <w:left w:val="single" w:sz="12" w:space="0" w:color="auto"/>
              <w:bottom w:val="nil"/>
              <w:right w:val="single" w:sz="4" w:space="0" w:color="auto"/>
            </w:tcBorders>
            <w:vAlign w:val="center"/>
          </w:tcPr>
          <w:p w:rsidR="00BE68E1" w:rsidRPr="00CC5F7B" w:rsidRDefault="00BE68E1" w:rsidP="009603C3">
            <w:pPr>
              <w:keepLines/>
              <w:autoSpaceDE w:val="0"/>
              <w:autoSpaceDN w:val="0"/>
              <w:spacing w:after="0" w:line="240" w:lineRule="auto"/>
              <w:jc w:val="center"/>
              <w:rPr>
                <w:rFonts w:ascii="Times New Roman" w:hAnsi="Times New Roman" w:cs="Times New Roman"/>
                <w:spacing w:val="-3"/>
                <w:sz w:val="24"/>
                <w:szCs w:val="24"/>
              </w:rPr>
            </w:pPr>
            <w:r w:rsidRPr="00CC5F7B">
              <w:rPr>
                <w:rFonts w:ascii="Times New Roman" w:hAnsi="Times New Roman" w:cs="Times New Roman"/>
                <w:spacing w:val="-3"/>
                <w:sz w:val="24"/>
                <w:szCs w:val="24"/>
              </w:rPr>
              <w:t>Шифр</w:t>
            </w:r>
          </w:p>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ресурсу</w:t>
            </w:r>
          </w:p>
        </w:tc>
        <w:tc>
          <w:tcPr>
            <w:tcW w:w="5697" w:type="dxa"/>
            <w:gridSpan w:val="2"/>
            <w:tcBorders>
              <w:top w:val="single" w:sz="12" w:space="0" w:color="auto"/>
              <w:left w:val="nil"/>
              <w:bottom w:val="nil"/>
              <w:right w:val="nil"/>
            </w:tcBorders>
            <w:vAlign w:val="center"/>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BE68E1" w:rsidRPr="00CC5F7B" w:rsidRDefault="00BE68E1" w:rsidP="009603C3">
            <w:pPr>
              <w:keepLines/>
              <w:autoSpaceDE w:val="0"/>
              <w:autoSpaceDN w:val="0"/>
              <w:spacing w:after="0" w:line="240" w:lineRule="auto"/>
              <w:jc w:val="center"/>
              <w:rPr>
                <w:rFonts w:ascii="Times New Roman" w:hAnsi="Times New Roman" w:cs="Times New Roman"/>
                <w:spacing w:val="-3"/>
                <w:sz w:val="24"/>
                <w:szCs w:val="24"/>
              </w:rPr>
            </w:pPr>
            <w:r w:rsidRPr="00CC5F7B">
              <w:rPr>
                <w:rFonts w:ascii="Times New Roman" w:hAnsi="Times New Roman" w:cs="Times New Roman"/>
                <w:spacing w:val="-3"/>
                <w:sz w:val="24"/>
                <w:szCs w:val="24"/>
              </w:rPr>
              <w:t>Одиниця</w:t>
            </w:r>
          </w:p>
          <w:p w:rsidR="00BE68E1" w:rsidRPr="00CC5F7B" w:rsidRDefault="00015B97" w:rsidP="009603C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w:t>
            </w:r>
            <w:r w:rsidR="00BE68E1" w:rsidRPr="00CC5F7B">
              <w:rPr>
                <w:rFonts w:ascii="Times New Roman" w:hAnsi="Times New Roman" w:cs="Times New Roman"/>
                <w:spacing w:val="-3"/>
                <w:sz w:val="24"/>
                <w:szCs w:val="24"/>
              </w:rPr>
              <w:t>иміру</w:t>
            </w:r>
          </w:p>
        </w:tc>
        <w:tc>
          <w:tcPr>
            <w:tcW w:w="1248" w:type="dxa"/>
            <w:tcBorders>
              <w:top w:val="single" w:sz="12" w:space="0" w:color="auto"/>
              <w:left w:val="nil"/>
              <w:bottom w:val="nil"/>
              <w:right w:val="single" w:sz="12" w:space="0" w:color="auto"/>
            </w:tcBorders>
            <w:vAlign w:val="center"/>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Показник</w:t>
            </w:r>
          </w:p>
        </w:tc>
      </w:tr>
      <w:tr w:rsidR="00BE68E1" w:rsidTr="00163E5A">
        <w:trPr>
          <w:gridAfter w:val="1"/>
          <w:wAfter w:w="227" w:type="dxa"/>
          <w:trHeight w:val="184"/>
          <w:jc w:val="center"/>
        </w:trPr>
        <w:tc>
          <w:tcPr>
            <w:tcW w:w="1674" w:type="dxa"/>
            <w:tcBorders>
              <w:top w:val="nil"/>
              <w:left w:val="single" w:sz="12" w:space="0" w:color="auto"/>
              <w:bottom w:val="nil"/>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5697" w:type="dxa"/>
            <w:gridSpan w:val="2"/>
            <w:tcBorders>
              <w:top w:val="nil"/>
              <w:left w:val="nil"/>
              <w:bottom w:val="nil"/>
              <w:right w:val="nil"/>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r>
      <w:tr w:rsidR="00BE68E1" w:rsidTr="00163E5A">
        <w:trPr>
          <w:gridAfter w:val="1"/>
          <w:wAfter w:w="227" w:type="dxa"/>
          <w:jc w:val="center"/>
        </w:trPr>
        <w:tc>
          <w:tcPr>
            <w:tcW w:w="1674" w:type="dxa"/>
            <w:tcBorders>
              <w:top w:val="single" w:sz="12" w:space="0" w:color="auto"/>
              <w:left w:val="single" w:sz="12" w:space="0" w:color="auto"/>
              <w:bottom w:val="single" w:sz="4" w:space="0" w:color="auto"/>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1</w:t>
            </w:r>
          </w:p>
        </w:tc>
        <w:tc>
          <w:tcPr>
            <w:tcW w:w="5697" w:type="dxa"/>
            <w:gridSpan w:val="2"/>
            <w:tcBorders>
              <w:top w:val="single" w:sz="12" w:space="0" w:color="auto"/>
              <w:left w:val="nil"/>
              <w:bottom w:val="single" w:sz="4" w:space="0" w:color="auto"/>
              <w:right w:val="nil"/>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4</w:t>
            </w:r>
          </w:p>
        </w:tc>
      </w:tr>
      <w:tr w:rsidR="00BE68E1" w:rsidTr="00163E5A">
        <w:trPr>
          <w:gridAfter w:val="1"/>
          <w:wAfter w:w="227" w:type="dxa"/>
          <w:jc w:val="center"/>
        </w:trPr>
        <w:tc>
          <w:tcPr>
            <w:tcW w:w="1674" w:type="dxa"/>
            <w:tcBorders>
              <w:top w:val="nil"/>
              <w:left w:val="single" w:sz="12"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BE68E1" w:rsidRPr="00CC5F7B" w:rsidRDefault="00BE68E1"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z w:val="24"/>
                <w:szCs w:val="24"/>
              </w:rPr>
              <w:t xml:space="preserve"> </w:t>
            </w:r>
          </w:p>
        </w:tc>
      </w:tr>
      <w:tr w:rsidR="00BE68E1" w:rsidTr="00163E5A">
        <w:trPr>
          <w:gridAfter w:val="1"/>
          <w:wAfter w:w="227" w:type="dxa"/>
          <w:jc w:val="center"/>
        </w:trPr>
        <w:tc>
          <w:tcPr>
            <w:tcW w:w="1674" w:type="dxa"/>
            <w:tcBorders>
              <w:top w:val="nil"/>
              <w:left w:val="single" w:sz="12"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1</w:t>
            </w:r>
          </w:p>
        </w:tc>
        <w:tc>
          <w:tcPr>
            <w:tcW w:w="5697" w:type="dxa"/>
            <w:gridSpan w:val="2"/>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BE68E1" w:rsidRPr="00CC5F7B" w:rsidRDefault="00BE68E1"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3,63</w:t>
            </w:r>
          </w:p>
        </w:tc>
      </w:tr>
      <w:tr w:rsidR="00BE68E1" w:rsidTr="00163E5A">
        <w:trPr>
          <w:gridAfter w:val="1"/>
          <w:wAfter w:w="227" w:type="dxa"/>
          <w:jc w:val="center"/>
        </w:trPr>
        <w:tc>
          <w:tcPr>
            <w:tcW w:w="1674" w:type="dxa"/>
            <w:tcBorders>
              <w:top w:val="nil"/>
              <w:left w:val="single" w:sz="12"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2</w:t>
            </w:r>
          </w:p>
        </w:tc>
        <w:tc>
          <w:tcPr>
            <w:tcW w:w="5697" w:type="dxa"/>
            <w:gridSpan w:val="2"/>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BE68E1" w:rsidRPr="00CC5F7B" w:rsidRDefault="00BE68E1"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3</w:t>
            </w:r>
          </w:p>
        </w:tc>
      </w:tr>
      <w:tr w:rsidR="00BE68E1" w:rsidTr="00163E5A">
        <w:trPr>
          <w:gridAfter w:val="1"/>
          <w:wAfter w:w="227" w:type="dxa"/>
          <w:jc w:val="center"/>
        </w:trPr>
        <w:tc>
          <w:tcPr>
            <w:tcW w:w="1674" w:type="dxa"/>
            <w:tcBorders>
              <w:top w:val="nil"/>
              <w:left w:val="single" w:sz="12"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r>
      <w:tr w:rsidR="00BE68E1" w:rsidTr="00163E5A">
        <w:trPr>
          <w:gridAfter w:val="1"/>
          <w:wAfter w:w="227" w:type="dxa"/>
          <w:jc w:val="center"/>
        </w:trPr>
        <w:tc>
          <w:tcPr>
            <w:tcW w:w="1674" w:type="dxa"/>
            <w:tcBorders>
              <w:top w:val="nil"/>
              <w:left w:val="single" w:sz="12"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КБМ201-11</w:t>
            </w:r>
          </w:p>
        </w:tc>
        <w:tc>
          <w:tcPr>
            <w:tcW w:w="5697" w:type="dxa"/>
            <w:gridSpan w:val="2"/>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BE68E1" w:rsidRPr="00CC5F7B" w:rsidRDefault="00BE68E1"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1,1</w:t>
            </w:r>
          </w:p>
        </w:tc>
      </w:tr>
      <w:tr w:rsidR="00BE68E1" w:rsidTr="00163E5A">
        <w:trPr>
          <w:gridAfter w:val="1"/>
          <w:wAfter w:w="227" w:type="dxa"/>
          <w:jc w:val="center"/>
        </w:trPr>
        <w:tc>
          <w:tcPr>
            <w:tcW w:w="1674" w:type="dxa"/>
            <w:tcBorders>
              <w:top w:val="nil"/>
              <w:left w:val="single" w:sz="12"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КБМ212-</w:t>
            </w: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1601</w:t>
            </w:r>
          </w:p>
        </w:tc>
        <w:tc>
          <w:tcPr>
            <w:tcW w:w="5697" w:type="dxa"/>
            <w:gridSpan w:val="2"/>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BE68E1" w:rsidRPr="00CC5F7B" w:rsidRDefault="00BE68E1"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0,001</w:t>
            </w:r>
          </w:p>
        </w:tc>
      </w:tr>
      <w:tr w:rsidR="00BE68E1" w:rsidTr="00163E5A">
        <w:trPr>
          <w:gridAfter w:val="1"/>
          <w:wAfter w:w="227" w:type="dxa"/>
          <w:jc w:val="center"/>
        </w:trPr>
        <w:tc>
          <w:tcPr>
            <w:tcW w:w="1674" w:type="dxa"/>
            <w:tcBorders>
              <w:top w:val="nil"/>
              <w:left w:val="single" w:sz="12"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КБМ212-</w:t>
            </w: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2215</w:t>
            </w:r>
          </w:p>
        </w:tc>
        <w:tc>
          <w:tcPr>
            <w:tcW w:w="5697" w:type="dxa"/>
            <w:gridSpan w:val="2"/>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 xml:space="preserve"> Машина маркірувальна самохідна, місткість 460 л</w:t>
            </w:r>
          </w:p>
          <w:p w:rsidR="00BE68E1" w:rsidRPr="00CC5F7B" w:rsidRDefault="00BE68E1" w:rsidP="009603C3">
            <w:pPr>
              <w:keepLines/>
              <w:autoSpaceDE w:val="0"/>
              <w:autoSpaceDN w:val="0"/>
              <w:spacing w:after="0" w:line="240" w:lineRule="auto"/>
              <w:rPr>
                <w:rFonts w:ascii="Times New Roman" w:hAnsi="Times New Roman" w:cs="Times New Roman"/>
                <w:spacing w:val="-3"/>
                <w:sz w:val="24"/>
                <w:szCs w:val="24"/>
              </w:rPr>
            </w:pPr>
          </w:p>
          <w:p w:rsidR="00BE68E1" w:rsidRPr="00CC5F7B" w:rsidRDefault="00BE68E1" w:rsidP="009603C3">
            <w:pPr>
              <w:keepLines/>
              <w:autoSpaceDE w:val="0"/>
              <w:autoSpaceDN w:val="0"/>
              <w:spacing w:after="0" w:line="240" w:lineRule="auto"/>
              <w:rPr>
                <w:rFonts w:ascii="Times New Roman" w:hAnsi="Times New Roman" w:cs="Times New Roman"/>
                <w:b/>
                <w:bCs/>
                <w:sz w:val="24"/>
                <w:szCs w:val="24"/>
                <w:u w:val="single"/>
              </w:rPr>
            </w:pPr>
            <w:r w:rsidRPr="00CC5F7B">
              <w:rPr>
                <w:rFonts w:ascii="Times New Roman" w:hAnsi="Times New Roman" w:cs="Times New Roman"/>
                <w:spacing w:val="-3"/>
                <w:sz w:val="24"/>
                <w:szCs w:val="24"/>
              </w:rPr>
              <w:t xml:space="preserve">                                 </w:t>
            </w:r>
            <w:r w:rsidRPr="00CC5F7B">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BE68E1" w:rsidRPr="00CC5F7B" w:rsidRDefault="00BE68E1"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BE68E1" w:rsidRPr="00CC5F7B" w:rsidRDefault="00BE68E1"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1,1</w:t>
            </w:r>
          </w:p>
        </w:tc>
      </w:tr>
      <w:tr w:rsidR="00BE68E1" w:rsidRPr="00A41AAD" w:rsidTr="00163E5A">
        <w:trPr>
          <w:gridAfter w:val="1"/>
          <w:wAfter w:w="227" w:type="dxa"/>
          <w:trHeight w:val="434"/>
          <w:jc w:val="center"/>
        </w:trPr>
        <w:tc>
          <w:tcPr>
            <w:tcW w:w="1674" w:type="dxa"/>
            <w:tcBorders>
              <w:top w:val="nil"/>
              <w:left w:val="single" w:sz="12" w:space="0" w:color="auto"/>
              <w:bottom w:val="single" w:sz="12" w:space="0" w:color="auto"/>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С1633-64ВД-1</w:t>
            </w: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С1633-63ВД-1</w:t>
            </w: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С1546-102-1</w:t>
            </w:r>
          </w:p>
        </w:tc>
        <w:tc>
          <w:tcPr>
            <w:tcW w:w="5697" w:type="dxa"/>
            <w:gridSpan w:val="2"/>
            <w:tcBorders>
              <w:top w:val="nil"/>
              <w:left w:val="single" w:sz="4" w:space="0" w:color="auto"/>
              <w:bottom w:val="single" w:sz="12" w:space="0" w:color="auto"/>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 xml:space="preserve"> Розчинник для фарби </w:t>
            </w:r>
          </w:p>
          <w:p w:rsidR="00BE68E1" w:rsidRPr="00CC5F7B" w:rsidRDefault="00BE68E1" w:rsidP="009603C3">
            <w:pPr>
              <w:keepLines/>
              <w:autoSpaceDE w:val="0"/>
              <w:autoSpaceDN w:val="0"/>
              <w:spacing w:after="0" w:line="240" w:lineRule="auto"/>
              <w:rPr>
                <w:rFonts w:ascii="Times New Roman" w:hAnsi="Times New Roman" w:cs="Times New Roman"/>
                <w:spacing w:val="-3"/>
                <w:sz w:val="24"/>
                <w:szCs w:val="24"/>
              </w:rPr>
            </w:pPr>
          </w:p>
          <w:p w:rsidR="00BE68E1" w:rsidRPr="00CC5F7B" w:rsidRDefault="00BE68E1"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Фарба дорожня</w:t>
            </w:r>
          </w:p>
          <w:p w:rsidR="00BE68E1" w:rsidRPr="00CC5F7B" w:rsidRDefault="00BE68E1" w:rsidP="009603C3">
            <w:pPr>
              <w:keepLines/>
              <w:autoSpaceDE w:val="0"/>
              <w:autoSpaceDN w:val="0"/>
              <w:spacing w:after="0" w:line="240" w:lineRule="auto"/>
              <w:rPr>
                <w:rFonts w:ascii="Times New Roman" w:hAnsi="Times New Roman" w:cs="Times New Roman"/>
                <w:spacing w:val="-3"/>
                <w:sz w:val="24"/>
                <w:szCs w:val="24"/>
              </w:rPr>
            </w:pP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кг</w:t>
            </w: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кг</w:t>
            </w: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0,375</w:t>
            </w: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7,5</w:t>
            </w:r>
          </w:p>
          <w:p w:rsidR="00BE68E1" w:rsidRPr="00CC5F7B" w:rsidRDefault="00BE68E1"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3,0</w:t>
            </w:r>
          </w:p>
        </w:tc>
      </w:tr>
    </w:tbl>
    <w:p w:rsidR="00595031" w:rsidRDefault="00595031" w:rsidP="00595031">
      <w:pPr>
        <w:spacing w:after="200" w:line="240" w:lineRule="auto"/>
        <w:ind w:left="360"/>
        <w:jc w:val="both"/>
        <w:rPr>
          <w:rFonts w:ascii="Times New Roman" w:hAnsi="Times New Roman" w:cs="Times New Roman"/>
          <w:color w:val="FF0000"/>
          <w:sz w:val="24"/>
          <w:szCs w:val="24"/>
        </w:rPr>
      </w:pPr>
    </w:p>
    <w:p w:rsidR="00595031" w:rsidRPr="00CC5F7B" w:rsidRDefault="00CC5F7B" w:rsidP="00B74C41">
      <w:pPr>
        <w:spacing w:after="200" w:line="240" w:lineRule="auto"/>
        <w:ind w:left="-284"/>
        <w:jc w:val="both"/>
        <w:rPr>
          <w:rFonts w:ascii="Times New Roman" w:hAnsi="Times New Roman" w:cs="Times New Roman"/>
          <w:sz w:val="24"/>
          <w:szCs w:val="24"/>
        </w:rPr>
      </w:pPr>
      <w:r w:rsidRPr="00CC5F7B">
        <w:rPr>
          <w:rFonts w:ascii="Times New Roman" w:hAnsi="Times New Roman" w:cs="Times New Roman"/>
          <w:sz w:val="24"/>
          <w:szCs w:val="24"/>
        </w:rPr>
        <w:t>9.</w:t>
      </w:r>
      <w:r w:rsidR="00595031" w:rsidRPr="00CC5F7B">
        <w:rPr>
          <w:rFonts w:ascii="Times New Roman" w:hAnsi="Times New Roman" w:cs="Times New Roman"/>
          <w:sz w:val="24"/>
          <w:szCs w:val="24"/>
        </w:rPr>
        <w:t xml:space="preserve"> Індивідуальна ресурсна елементна кошторисна норма на будівельні роботи № КБ27-45-23 на Нанесення горизонтальної дорожньої розмітки фарбою маркірувальними</w:t>
      </w:r>
      <w:r w:rsidRPr="00CC5F7B">
        <w:rPr>
          <w:rFonts w:ascii="Times New Roman" w:hAnsi="Times New Roman" w:cs="Times New Roman"/>
          <w:sz w:val="24"/>
          <w:szCs w:val="24"/>
        </w:rPr>
        <w:t xml:space="preserve"> </w:t>
      </w:r>
      <w:r w:rsidR="00595031" w:rsidRPr="00CC5F7B">
        <w:rPr>
          <w:rFonts w:ascii="Times New Roman" w:hAnsi="Times New Roman" w:cs="Times New Roman"/>
          <w:sz w:val="24"/>
          <w:szCs w:val="24"/>
        </w:rPr>
        <w:t>машинами, тип лінії 1.39.1. (товщина шару 0,6 мм)</w:t>
      </w:r>
    </w:p>
    <w:tbl>
      <w:tblPr>
        <w:tblW w:w="9895" w:type="dxa"/>
        <w:jc w:val="center"/>
        <w:tblLayout w:type="fixed"/>
        <w:tblCellMar>
          <w:left w:w="28" w:type="dxa"/>
          <w:right w:w="28" w:type="dxa"/>
        </w:tblCellMar>
        <w:tblLook w:val="0000" w:firstRow="0" w:lastRow="0" w:firstColumn="0" w:lastColumn="0" w:noHBand="0" w:noVBand="0"/>
      </w:tblPr>
      <w:tblGrid>
        <w:gridCol w:w="1674"/>
        <w:gridCol w:w="27"/>
        <w:gridCol w:w="5670"/>
        <w:gridCol w:w="1247"/>
        <w:gridCol w:w="1248"/>
        <w:gridCol w:w="29"/>
      </w:tblGrid>
      <w:tr w:rsidR="00467A5F" w:rsidRPr="00CC5F7B" w:rsidTr="00163E5A">
        <w:trPr>
          <w:jc w:val="center"/>
        </w:trPr>
        <w:tc>
          <w:tcPr>
            <w:tcW w:w="9895" w:type="dxa"/>
            <w:gridSpan w:val="6"/>
            <w:tcBorders>
              <w:top w:val="nil"/>
              <w:left w:val="nil"/>
              <w:bottom w:val="nil"/>
              <w:right w:val="nil"/>
            </w:tcBorders>
          </w:tcPr>
          <w:p w:rsidR="00467A5F" w:rsidRPr="00CC5F7B" w:rsidRDefault="00467A5F" w:rsidP="009603C3">
            <w:pPr>
              <w:keepLines/>
              <w:autoSpaceDE w:val="0"/>
              <w:autoSpaceDN w:val="0"/>
              <w:spacing w:after="0" w:line="240" w:lineRule="auto"/>
              <w:jc w:val="center"/>
              <w:rPr>
                <w:rFonts w:ascii="Times New Roman" w:hAnsi="Times New Roman" w:cs="Times New Roman"/>
                <w:b/>
                <w:bCs/>
                <w:spacing w:val="-3"/>
                <w:sz w:val="24"/>
                <w:szCs w:val="24"/>
              </w:rPr>
            </w:pPr>
            <w:r w:rsidRPr="00CC5F7B">
              <w:rPr>
                <w:rFonts w:ascii="Times New Roman" w:hAnsi="Times New Roman" w:cs="Times New Roman"/>
                <w:b/>
                <w:bCs/>
                <w:spacing w:val="-3"/>
                <w:sz w:val="24"/>
                <w:szCs w:val="24"/>
              </w:rPr>
              <w:t>Індивідуальна ресурсна елементна</w:t>
            </w:r>
          </w:p>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b/>
                <w:bCs/>
                <w:spacing w:val="-3"/>
                <w:sz w:val="24"/>
                <w:szCs w:val="24"/>
              </w:rPr>
              <w:t xml:space="preserve">кошторисна норма на будівельні роботи № </w:t>
            </w:r>
            <w:r w:rsidRPr="00CC5F7B">
              <w:rPr>
                <w:rFonts w:ascii="Times New Roman" w:hAnsi="Times New Roman" w:cs="Times New Roman"/>
                <w:b/>
                <w:bCs/>
                <w:spacing w:val="-3"/>
                <w:sz w:val="24"/>
                <w:szCs w:val="24"/>
                <w:u w:val="single"/>
              </w:rPr>
              <w:t>КБ27-45-23</w:t>
            </w:r>
          </w:p>
        </w:tc>
      </w:tr>
      <w:tr w:rsidR="00467A5F" w:rsidRPr="00CC5F7B" w:rsidTr="00163E5A">
        <w:trPr>
          <w:jc w:val="center"/>
        </w:trPr>
        <w:tc>
          <w:tcPr>
            <w:tcW w:w="9895" w:type="dxa"/>
            <w:gridSpan w:val="6"/>
            <w:tcBorders>
              <w:top w:val="nil"/>
              <w:left w:val="nil"/>
              <w:bottom w:val="nil"/>
              <w:right w:val="nil"/>
            </w:tcBorders>
          </w:tcPr>
          <w:p w:rsidR="00467A5F" w:rsidRPr="00CC5F7B" w:rsidRDefault="00163E5A" w:rsidP="00163E5A">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467A5F" w:rsidRPr="00CC5F7B">
              <w:rPr>
                <w:rFonts w:ascii="Times New Roman" w:hAnsi="Times New Roman" w:cs="Times New Roman"/>
                <w:spacing w:val="-3"/>
                <w:sz w:val="24"/>
                <w:szCs w:val="24"/>
              </w:rPr>
              <w:t xml:space="preserve">на </w:t>
            </w:r>
            <w:r>
              <w:rPr>
                <w:rFonts w:ascii="Times New Roman" w:hAnsi="Times New Roman" w:cs="Times New Roman"/>
                <w:spacing w:val="-3"/>
                <w:sz w:val="24"/>
                <w:szCs w:val="24"/>
              </w:rPr>
              <w:t>н</w:t>
            </w:r>
            <w:r w:rsidR="00467A5F" w:rsidRPr="00CC5F7B">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467A5F" w:rsidRPr="00CC5F7B">
              <w:rPr>
                <w:rFonts w:ascii="Times New Roman" w:hAnsi="Times New Roman" w:cs="Times New Roman"/>
                <w:spacing w:val="-3"/>
                <w:sz w:val="24"/>
                <w:szCs w:val="24"/>
              </w:rPr>
              <w:t>машинами, тип лінії 1.39.1. (товщина шару 0,6 мм)</w:t>
            </w:r>
          </w:p>
        </w:tc>
      </w:tr>
      <w:tr w:rsidR="00467A5F" w:rsidRPr="00CC5F7B" w:rsidTr="00163E5A">
        <w:trPr>
          <w:gridAfter w:val="1"/>
          <w:wAfter w:w="29" w:type="dxa"/>
          <w:jc w:val="center"/>
        </w:trPr>
        <w:tc>
          <w:tcPr>
            <w:tcW w:w="1701" w:type="dxa"/>
            <w:gridSpan w:val="2"/>
            <w:tcBorders>
              <w:top w:val="nil"/>
              <w:left w:val="nil"/>
              <w:bottom w:val="nil"/>
              <w:right w:val="nil"/>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Склад робіт:</w:t>
            </w:r>
          </w:p>
        </w:tc>
        <w:tc>
          <w:tcPr>
            <w:tcW w:w="8165" w:type="dxa"/>
            <w:gridSpan w:val="3"/>
            <w:tcBorders>
              <w:top w:val="nil"/>
              <w:left w:val="nil"/>
              <w:bottom w:val="nil"/>
              <w:right w:val="nil"/>
            </w:tcBorders>
          </w:tcPr>
          <w:p w:rsidR="00467A5F" w:rsidRPr="00CC5F7B" w:rsidRDefault="00467A5F"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467A5F" w:rsidRPr="00CC5F7B" w:rsidRDefault="00467A5F"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конусами (віхи напрямні). 2. Очищення покриття. 3. Нанесення горизонтальної</w:t>
            </w:r>
          </w:p>
          <w:p w:rsidR="00467A5F" w:rsidRPr="00CC5F7B" w:rsidRDefault="00467A5F" w:rsidP="00CC5F7B">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дорожньої розмітки фарбою маркірувальними машинами. 4. Регулювання руху під час</w:t>
            </w:r>
            <w:r w:rsidR="00CC5F7B">
              <w:rPr>
                <w:rFonts w:ascii="Times New Roman" w:hAnsi="Times New Roman" w:cs="Times New Roman"/>
                <w:spacing w:val="-3"/>
                <w:sz w:val="24"/>
                <w:szCs w:val="24"/>
              </w:rPr>
              <w:t xml:space="preserve"> </w:t>
            </w:r>
            <w:r w:rsidRPr="00CC5F7B">
              <w:rPr>
                <w:rFonts w:ascii="Times New Roman" w:hAnsi="Times New Roman" w:cs="Times New Roman"/>
                <w:spacing w:val="-3"/>
                <w:sz w:val="24"/>
                <w:szCs w:val="24"/>
              </w:rPr>
              <w:t>виконання робіт. 5. Забезпечення прикриття під час виконання робіт.</w:t>
            </w:r>
          </w:p>
        </w:tc>
      </w:tr>
      <w:tr w:rsidR="00467A5F" w:rsidRPr="00CC5F7B" w:rsidTr="00163E5A">
        <w:trPr>
          <w:gridAfter w:val="1"/>
          <w:wAfter w:w="29" w:type="dxa"/>
          <w:jc w:val="center"/>
        </w:trPr>
        <w:tc>
          <w:tcPr>
            <w:tcW w:w="1701" w:type="dxa"/>
            <w:gridSpan w:val="2"/>
            <w:tcBorders>
              <w:top w:val="nil"/>
              <w:left w:val="nil"/>
              <w:bottom w:val="nil"/>
              <w:right w:val="nil"/>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Вимірник: </w:t>
            </w:r>
          </w:p>
        </w:tc>
        <w:tc>
          <w:tcPr>
            <w:tcW w:w="8165" w:type="dxa"/>
            <w:gridSpan w:val="3"/>
            <w:tcBorders>
              <w:top w:val="nil"/>
              <w:left w:val="nil"/>
              <w:bottom w:val="nil"/>
              <w:right w:val="nil"/>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10 м2</w:t>
            </w:r>
          </w:p>
        </w:tc>
      </w:tr>
      <w:tr w:rsidR="00467A5F" w:rsidRPr="00CC5F7B" w:rsidTr="00163E5A">
        <w:trPr>
          <w:gridAfter w:val="1"/>
          <w:wAfter w:w="29" w:type="dxa"/>
          <w:trHeight w:val="276"/>
          <w:jc w:val="center"/>
        </w:trPr>
        <w:tc>
          <w:tcPr>
            <w:tcW w:w="1674" w:type="dxa"/>
            <w:tcBorders>
              <w:top w:val="single" w:sz="12" w:space="0" w:color="auto"/>
              <w:left w:val="single" w:sz="12" w:space="0" w:color="auto"/>
              <w:bottom w:val="nil"/>
              <w:right w:val="single" w:sz="4" w:space="0" w:color="auto"/>
            </w:tcBorders>
            <w:vAlign w:val="center"/>
          </w:tcPr>
          <w:p w:rsidR="00467A5F" w:rsidRPr="00CC5F7B" w:rsidRDefault="00467A5F" w:rsidP="009603C3">
            <w:pPr>
              <w:keepLines/>
              <w:autoSpaceDE w:val="0"/>
              <w:autoSpaceDN w:val="0"/>
              <w:spacing w:after="0" w:line="240" w:lineRule="auto"/>
              <w:jc w:val="center"/>
              <w:rPr>
                <w:rFonts w:ascii="Times New Roman" w:hAnsi="Times New Roman" w:cs="Times New Roman"/>
                <w:spacing w:val="-3"/>
                <w:sz w:val="24"/>
                <w:szCs w:val="24"/>
              </w:rPr>
            </w:pPr>
            <w:r w:rsidRPr="00CC5F7B">
              <w:rPr>
                <w:rFonts w:ascii="Times New Roman" w:hAnsi="Times New Roman" w:cs="Times New Roman"/>
                <w:spacing w:val="-3"/>
                <w:sz w:val="24"/>
                <w:szCs w:val="24"/>
              </w:rPr>
              <w:t>Шифр</w:t>
            </w:r>
          </w:p>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ресурсу</w:t>
            </w:r>
          </w:p>
        </w:tc>
        <w:tc>
          <w:tcPr>
            <w:tcW w:w="5697" w:type="dxa"/>
            <w:gridSpan w:val="2"/>
            <w:tcBorders>
              <w:top w:val="single" w:sz="12" w:space="0" w:color="auto"/>
              <w:left w:val="nil"/>
              <w:bottom w:val="nil"/>
              <w:right w:val="nil"/>
            </w:tcBorders>
            <w:vAlign w:val="center"/>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467A5F" w:rsidRPr="00CC5F7B" w:rsidRDefault="00467A5F" w:rsidP="009603C3">
            <w:pPr>
              <w:keepLines/>
              <w:autoSpaceDE w:val="0"/>
              <w:autoSpaceDN w:val="0"/>
              <w:spacing w:after="0" w:line="240" w:lineRule="auto"/>
              <w:jc w:val="center"/>
              <w:rPr>
                <w:rFonts w:ascii="Times New Roman" w:hAnsi="Times New Roman" w:cs="Times New Roman"/>
                <w:spacing w:val="-3"/>
                <w:sz w:val="24"/>
                <w:szCs w:val="24"/>
              </w:rPr>
            </w:pPr>
            <w:r w:rsidRPr="00CC5F7B">
              <w:rPr>
                <w:rFonts w:ascii="Times New Roman" w:hAnsi="Times New Roman" w:cs="Times New Roman"/>
                <w:spacing w:val="-3"/>
                <w:sz w:val="24"/>
                <w:szCs w:val="24"/>
              </w:rPr>
              <w:t>Одиниця</w:t>
            </w:r>
          </w:p>
          <w:p w:rsidR="00467A5F" w:rsidRPr="00CC5F7B" w:rsidRDefault="00015B97" w:rsidP="009603C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w:t>
            </w:r>
            <w:r w:rsidR="00467A5F" w:rsidRPr="00CC5F7B">
              <w:rPr>
                <w:rFonts w:ascii="Times New Roman" w:hAnsi="Times New Roman" w:cs="Times New Roman"/>
                <w:spacing w:val="-3"/>
                <w:sz w:val="24"/>
                <w:szCs w:val="24"/>
              </w:rPr>
              <w:t>иміру</w:t>
            </w:r>
          </w:p>
        </w:tc>
        <w:tc>
          <w:tcPr>
            <w:tcW w:w="1248" w:type="dxa"/>
            <w:tcBorders>
              <w:top w:val="single" w:sz="12" w:space="0" w:color="auto"/>
              <w:left w:val="nil"/>
              <w:bottom w:val="nil"/>
              <w:right w:val="single" w:sz="12" w:space="0" w:color="auto"/>
            </w:tcBorders>
            <w:vAlign w:val="center"/>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Показник</w:t>
            </w:r>
          </w:p>
        </w:tc>
      </w:tr>
      <w:tr w:rsidR="00467A5F" w:rsidRPr="00CC5F7B" w:rsidTr="00163E5A">
        <w:trPr>
          <w:gridAfter w:val="1"/>
          <w:wAfter w:w="29" w:type="dxa"/>
          <w:trHeight w:val="184"/>
          <w:jc w:val="center"/>
        </w:trPr>
        <w:tc>
          <w:tcPr>
            <w:tcW w:w="1674" w:type="dxa"/>
            <w:tcBorders>
              <w:top w:val="nil"/>
              <w:left w:val="single" w:sz="12" w:space="0" w:color="auto"/>
              <w:bottom w:val="nil"/>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5697" w:type="dxa"/>
            <w:gridSpan w:val="2"/>
            <w:tcBorders>
              <w:top w:val="nil"/>
              <w:left w:val="nil"/>
              <w:bottom w:val="nil"/>
              <w:right w:val="nil"/>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48" w:type="dxa"/>
            <w:tcBorders>
              <w:top w:val="nil"/>
              <w:left w:val="nil"/>
              <w:bottom w:val="nil"/>
              <w:right w:val="single" w:sz="12"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r>
      <w:tr w:rsidR="00467A5F" w:rsidRPr="00CC5F7B" w:rsidTr="00163E5A">
        <w:trPr>
          <w:gridAfter w:val="1"/>
          <w:wAfter w:w="29" w:type="dxa"/>
          <w:jc w:val="center"/>
        </w:trPr>
        <w:tc>
          <w:tcPr>
            <w:tcW w:w="1674" w:type="dxa"/>
            <w:tcBorders>
              <w:top w:val="single" w:sz="12" w:space="0" w:color="auto"/>
              <w:left w:val="single" w:sz="12" w:space="0" w:color="auto"/>
              <w:bottom w:val="single" w:sz="4" w:space="0" w:color="auto"/>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1</w:t>
            </w:r>
          </w:p>
        </w:tc>
        <w:tc>
          <w:tcPr>
            <w:tcW w:w="5697" w:type="dxa"/>
            <w:gridSpan w:val="2"/>
            <w:tcBorders>
              <w:top w:val="single" w:sz="12" w:space="0" w:color="auto"/>
              <w:left w:val="nil"/>
              <w:bottom w:val="single" w:sz="4" w:space="0" w:color="auto"/>
              <w:right w:val="nil"/>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2</w:t>
            </w:r>
          </w:p>
        </w:tc>
        <w:tc>
          <w:tcPr>
            <w:tcW w:w="1247" w:type="dxa"/>
            <w:tcBorders>
              <w:top w:val="single" w:sz="12" w:space="0" w:color="auto"/>
              <w:left w:val="single" w:sz="4" w:space="0" w:color="auto"/>
              <w:bottom w:val="single" w:sz="4" w:space="0" w:color="auto"/>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3</w:t>
            </w:r>
          </w:p>
        </w:tc>
        <w:tc>
          <w:tcPr>
            <w:tcW w:w="1248" w:type="dxa"/>
            <w:tcBorders>
              <w:top w:val="single" w:sz="12" w:space="0" w:color="auto"/>
              <w:left w:val="nil"/>
              <w:bottom w:val="single" w:sz="4" w:space="0" w:color="auto"/>
              <w:right w:val="single" w:sz="12"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4</w:t>
            </w:r>
          </w:p>
        </w:tc>
      </w:tr>
      <w:tr w:rsidR="00467A5F" w:rsidRPr="00CC5F7B" w:rsidTr="00163E5A">
        <w:trPr>
          <w:gridAfter w:val="1"/>
          <w:wAfter w:w="29" w:type="dxa"/>
          <w:jc w:val="center"/>
        </w:trPr>
        <w:tc>
          <w:tcPr>
            <w:tcW w:w="1674" w:type="dxa"/>
            <w:tcBorders>
              <w:top w:val="nil"/>
              <w:left w:val="single" w:sz="12"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lastRenderedPageBreak/>
              <w:t xml:space="preserve"> </w:t>
            </w:r>
          </w:p>
        </w:tc>
        <w:tc>
          <w:tcPr>
            <w:tcW w:w="5697" w:type="dxa"/>
            <w:gridSpan w:val="2"/>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b/>
                <w:bCs/>
                <w:spacing w:val="-3"/>
                <w:sz w:val="24"/>
                <w:szCs w:val="24"/>
                <w:u w:val="single"/>
              </w:rPr>
              <w:t>Заробітна плата робітників</w:t>
            </w:r>
          </w:p>
        </w:tc>
        <w:tc>
          <w:tcPr>
            <w:tcW w:w="1247" w:type="dxa"/>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467A5F" w:rsidRPr="00CC5F7B" w:rsidRDefault="00467A5F"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z w:val="24"/>
                <w:szCs w:val="24"/>
              </w:rPr>
              <w:t xml:space="preserve"> </w:t>
            </w:r>
          </w:p>
        </w:tc>
      </w:tr>
      <w:tr w:rsidR="00467A5F" w:rsidRPr="00CC5F7B" w:rsidTr="00163E5A">
        <w:trPr>
          <w:gridAfter w:val="1"/>
          <w:wAfter w:w="29" w:type="dxa"/>
          <w:jc w:val="center"/>
        </w:trPr>
        <w:tc>
          <w:tcPr>
            <w:tcW w:w="1674" w:type="dxa"/>
            <w:tcBorders>
              <w:top w:val="nil"/>
              <w:left w:val="single" w:sz="12"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1</w:t>
            </w:r>
          </w:p>
        </w:tc>
        <w:tc>
          <w:tcPr>
            <w:tcW w:w="5697" w:type="dxa"/>
            <w:gridSpan w:val="2"/>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люд.год</w:t>
            </w:r>
          </w:p>
        </w:tc>
        <w:tc>
          <w:tcPr>
            <w:tcW w:w="1248" w:type="dxa"/>
            <w:tcBorders>
              <w:top w:val="nil"/>
              <w:left w:val="single" w:sz="4" w:space="0" w:color="auto"/>
              <w:bottom w:val="nil"/>
              <w:right w:val="single" w:sz="12" w:space="0" w:color="auto"/>
            </w:tcBorders>
          </w:tcPr>
          <w:p w:rsidR="00467A5F" w:rsidRPr="00CC5F7B" w:rsidRDefault="00467A5F"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3,63</w:t>
            </w:r>
          </w:p>
        </w:tc>
      </w:tr>
      <w:tr w:rsidR="00467A5F" w:rsidRPr="00CC5F7B" w:rsidTr="00163E5A">
        <w:trPr>
          <w:gridAfter w:val="1"/>
          <w:wAfter w:w="29" w:type="dxa"/>
          <w:jc w:val="center"/>
        </w:trPr>
        <w:tc>
          <w:tcPr>
            <w:tcW w:w="1674" w:type="dxa"/>
            <w:tcBorders>
              <w:top w:val="nil"/>
              <w:left w:val="single" w:sz="12"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2</w:t>
            </w:r>
          </w:p>
        </w:tc>
        <w:tc>
          <w:tcPr>
            <w:tcW w:w="5697" w:type="dxa"/>
            <w:gridSpan w:val="2"/>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Середнiй розряд робiт (ТС 1)</w:t>
            </w:r>
          </w:p>
        </w:tc>
        <w:tc>
          <w:tcPr>
            <w:tcW w:w="1247" w:type="dxa"/>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467A5F" w:rsidRPr="00CC5F7B" w:rsidRDefault="00467A5F"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3</w:t>
            </w:r>
          </w:p>
        </w:tc>
      </w:tr>
      <w:tr w:rsidR="00467A5F" w:rsidRPr="00CC5F7B" w:rsidTr="00163E5A">
        <w:trPr>
          <w:gridAfter w:val="1"/>
          <w:wAfter w:w="29" w:type="dxa"/>
          <w:jc w:val="center"/>
        </w:trPr>
        <w:tc>
          <w:tcPr>
            <w:tcW w:w="1674" w:type="dxa"/>
            <w:tcBorders>
              <w:top w:val="nil"/>
              <w:left w:val="single" w:sz="12"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5697" w:type="dxa"/>
            <w:gridSpan w:val="2"/>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b/>
                <w:bCs/>
                <w:spacing w:val="-3"/>
                <w:sz w:val="24"/>
                <w:szCs w:val="24"/>
                <w:u w:val="single"/>
              </w:rPr>
              <w:t>Машини та механізми</w:t>
            </w:r>
          </w:p>
        </w:tc>
        <w:tc>
          <w:tcPr>
            <w:tcW w:w="1247" w:type="dxa"/>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48" w:type="dxa"/>
            <w:tcBorders>
              <w:top w:val="nil"/>
              <w:left w:val="single" w:sz="4" w:space="0" w:color="auto"/>
              <w:bottom w:val="nil"/>
              <w:right w:val="single" w:sz="12"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r>
      <w:tr w:rsidR="00467A5F" w:rsidRPr="00CC5F7B" w:rsidTr="00163E5A">
        <w:trPr>
          <w:gridAfter w:val="1"/>
          <w:wAfter w:w="29" w:type="dxa"/>
          <w:jc w:val="center"/>
        </w:trPr>
        <w:tc>
          <w:tcPr>
            <w:tcW w:w="1674" w:type="dxa"/>
            <w:tcBorders>
              <w:top w:val="nil"/>
              <w:left w:val="single" w:sz="12"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КБМ201-11</w:t>
            </w:r>
          </w:p>
        </w:tc>
        <w:tc>
          <w:tcPr>
            <w:tcW w:w="5697" w:type="dxa"/>
            <w:gridSpan w:val="2"/>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467A5F" w:rsidRPr="00CC5F7B" w:rsidRDefault="00467A5F"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1,1</w:t>
            </w:r>
          </w:p>
        </w:tc>
      </w:tr>
      <w:tr w:rsidR="00467A5F" w:rsidRPr="00CC5F7B" w:rsidTr="00163E5A">
        <w:trPr>
          <w:gridAfter w:val="1"/>
          <w:wAfter w:w="29" w:type="dxa"/>
          <w:jc w:val="center"/>
        </w:trPr>
        <w:tc>
          <w:tcPr>
            <w:tcW w:w="1674" w:type="dxa"/>
            <w:tcBorders>
              <w:top w:val="nil"/>
              <w:left w:val="single" w:sz="12"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КБМ212-</w:t>
            </w: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1601</w:t>
            </w:r>
          </w:p>
        </w:tc>
        <w:tc>
          <w:tcPr>
            <w:tcW w:w="5697" w:type="dxa"/>
            <w:gridSpan w:val="2"/>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467A5F" w:rsidRPr="00CC5F7B" w:rsidRDefault="00467A5F"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0,001</w:t>
            </w:r>
          </w:p>
        </w:tc>
      </w:tr>
      <w:tr w:rsidR="00467A5F" w:rsidRPr="00CC5F7B" w:rsidTr="00163E5A">
        <w:trPr>
          <w:gridAfter w:val="1"/>
          <w:wAfter w:w="29" w:type="dxa"/>
          <w:jc w:val="center"/>
        </w:trPr>
        <w:tc>
          <w:tcPr>
            <w:tcW w:w="1674" w:type="dxa"/>
            <w:tcBorders>
              <w:top w:val="nil"/>
              <w:left w:val="single" w:sz="12"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КБМ212-</w:t>
            </w: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2215</w:t>
            </w:r>
          </w:p>
        </w:tc>
        <w:tc>
          <w:tcPr>
            <w:tcW w:w="5697" w:type="dxa"/>
            <w:gridSpan w:val="2"/>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 xml:space="preserve"> Машина маркірувальна самохідна, місткість 460 л</w:t>
            </w:r>
          </w:p>
          <w:p w:rsidR="00467A5F" w:rsidRPr="00CC5F7B" w:rsidRDefault="00467A5F" w:rsidP="009603C3">
            <w:pPr>
              <w:keepLines/>
              <w:autoSpaceDE w:val="0"/>
              <w:autoSpaceDN w:val="0"/>
              <w:spacing w:after="0" w:line="240" w:lineRule="auto"/>
              <w:rPr>
                <w:rFonts w:ascii="Times New Roman" w:hAnsi="Times New Roman" w:cs="Times New Roman"/>
                <w:spacing w:val="-3"/>
                <w:sz w:val="24"/>
                <w:szCs w:val="24"/>
              </w:rPr>
            </w:pPr>
          </w:p>
          <w:p w:rsidR="00467A5F" w:rsidRPr="00CC5F7B" w:rsidRDefault="00467A5F" w:rsidP="009603C3">
            <w:pPr>
              <w:keepLines/>
              <w:autoSpaceDE w:val="0"/>
              <w:autoSpaceDN w:val="0"/>
              <w:spacing w:after="0" w:line="240" w:lineRule="auto"/>
              <w:rPr>
                <w:rFonts w:ascii="Times New Roman" w:hAnsi="Times New Roman" w:cs="Times New Roman"/>
                <w:b/>
                <w:bCs/>
                <w:sz w:val="24"/>
                <w:szCs w:val="24"/>
                <w:u w:val="single"/>
              </w:rPr>
            </w:pPr>
            <w:r w:rsidRPr="00CC5F7B">
              <w:rPr>
                <w:rFonts w:ascii="Times New Roman" w:hAnsi="Times New Roman" w:cs="Times New Roman"/>
                <w:spacing w:val="-3"/>
                <w:sz w:val="24"/>
                <w:szCs w:val="24"/>
              </w:rPr>
              <w:t xml:space="preserve">                                 </w:t>
            </w:r>
            <w:r w:rsidRPr="00CC5F7B">
              <w:rPr>
                <w:rFonts w:ascii="Times New Roman" w:hAnsi="Times New Roman" w:cs="Times New Roman"/>
                <w:b/>
                <w:bCs/>
                <w:spacing w:val="-3"/>
                <w:sz w:val="24"/>
                <w:szCs w:val="24"/>
                <w:u w:val="single"/>
              </w:rPr>
              <w:t>Матеріали</w:t>
            </w:r>
          </w:p>
        </w:tc>
        <w:tc>
          <w:tcPr>
            <w:tcW w:w="1247" w:type="dxa"/>
            <w:tcBorders>
              <w:top w:val="nil"/>
              <w:left w:val="single" w:sz="4" w:space="0" w:color="auto"/>
              <w:bottom w:val="nil"/>
              <w:right w:val="single" w:sz="4" w:space="0" w:color="auto"/>
            </w:tcBorders>
          </w:tcPr>
          <w:p w:rsidR="00467A5F" w:rsidRPr="00CC5F7B" w:rsidRDefault="00467A5F"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маш.год</w:t>
            </w:r>
          </w:p>
        </w:tc>
        <w:tc>
          <w:tcPr>
            <w:tcW w:w="1248" w:type="dxa"/>
            <w:tcBorders>
              <w:top w:val="nil"/>
              <w:left w:val="single" w:sz="4" w:space="0" w:color="auto"/>
              <w:bottom w:val="nil"/>
              <w:right w:val="single" w:sz="12" w:space="0" w:color="auto"/>
            </w:tcBorders>
          </w:tcPr>
          <w:p w:rsidR="00467A5F" w:rsidRPr="00CC5F7B" w:rsidRDefault="00467A5F"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1,1</w:t>
            </w:r>
          </w:p>
        </w:tc>
      </w:tr>
      <w:tr w:rsidR="00467A5F" w:rsidRPr="00CC5F7B" w:rsidTr="00163E5A">
        <w:trPr>
          <w:gridAfter w:val="1"/>
          <w:wAfter w:w="29" w:type="dxa"/>
          <w:trHeight w:val="1594"/>
          <w:jc w:val="center"/>
        </w:trPr>
        <w:tc>
          <w:tcPr>
            <w:tcW w:w="1674" w:type="dxa"/>
            <w:tcBorders>
              <w:top w:val="nil"/>
              <w:left w:val="single" w:sz="12" w:space="0" w:color="auto"/>
              <w:bottom w:val="single" w:sz="12" w:space="0" w:color="auto"/>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С1633-64ВД-1</w:t>
            </w: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С1633-63ВД-1</w:t>
            </w: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С1546-102-1</w:t>
            </w:r>
          </w:p>
        </w:tc>
        <w:tc>
          <w:tcPr>
            <w:tcW w:w="5697" w:type="dxa"/>
            <w:gridSpan w:val="2"/>
            <w:tcBorders>
              <w:top w:val="nil"/>
              <w:left w:val="single" w:sz="4" w:space="0" w:color="auto"/>
              <w:bottom w:val="single" w:sz="12" w:space="0" w:color="auto"/>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 xml:space="preserve"> Розчинник для фарби </w:t>
            </w:r>
          </w:p>
          <w:p w:rsidR="00467A5F" w:rsidRPr="00CC5F7B" w:rsidRDefault="00467A5F" w:rsidP="009603C3">
            <w:pPr>
              <w:keepLines/>
              <w:autoSpaceDE w:val="0"/>
              <w:autoSpaceDN w:val="0"/>
              <w:spacing w:after="0" w:line="240" w:lineRule="auto"/>
              <w:rPr>
                <w:rFonts w:ascii="Times New Roman" w:hAnsi="Times New Roman" w:cs="Times New Roman"/>
                <w:spacing w:val="-3"/>
                <w:sz w:val="24"/>
                <w:szCs w:val="24"/>
              </w:rPr>
            </w:pPr>
          </w:p>
          <w:p w:rsidR="00467A5F" w:rsidRPr="00CC5F7B" w:rsidRDefault="00467A5F"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Фарба дорожня</w:t>
            </w:r>
          </w:p>
          <w:p w:rsidR="00467A5F" w:rsidRPr="00CC5F7B" w:rsidRDefault="00467A5F" w:rsidP="009603C3">
            <w:pPr>
              <w:keepLines/>
              <w:autoSpaceDE w:val="0"/>
              <w:autoSpaceDN w:val="0"/>
              <w:spacing w:after="0" w:line="240" w:lineRule="auto"/>
              <w:rPr>
                <w:rFonts w:ascii="Times New Roman" w:hAnsi="Times New Roman" w:cs="Times New Roman"/>
                <w:spacing w:val="-3"/>
                <w:sz w:val="24"/>
                <w:szCs w:val="24"/>
              </w:rPr>
            </w:pP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Кульки скляні</w:t>
            </w:r>
          </w:p>
        </w:tc>
        <w:tc>
          <w:tcPr>
            <w:tcW w:w="1247" w:type="dxa"/>
            <w:tcBorders>
              <w:top w:val="nil"/>
              <w:left w:val="single" w:sz="4" w:space="0" w:color="auto"/>
              <w:bottom w:val="single" w:sz="12" w:space="0" w:color="auto"/>
              <w:right w:val="single" w:sz="4"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кг</w:t>
            </w: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кг</w:t>
            </w: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кг</w:t>
            </w:r>
          </w:p>
        </w:tc>
        <w:tc>
          <w:tcPr>
            <w:tcW w:w="1248" w:type="dxa"/>
            <w:tcBorders>
              <w:top w:val="nil"/>
              <w:left w:val="single" w:sz="4" w:space="0" w:color="auto"/>
              <w:bottom w:val="single" w:sz="12" w:space="0" w:color="auto"/>
              <w:right w:val="single" w:sz="12" w:space="0" w:color="auto"/>
            </w:tcBorders>
          </w:tcPr>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0,375</w:t>
            </w: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7,5</w:t>
            </w:r>
          </w:p>
          <w:p w:rsidR="00467A5F" w:rsidRPr="00CC5F7B" w:rsidRDefault="00467A5F"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3,0</w:t>
            </w:r>
          </w:p>
        </w:tc>
      </w:tr>
    </w:tbl>
    <w:p w:rsidR="00595031" w:rsidRPr="00CC5F7B" w:rsidRDefault="00595031" w:rsidP="00595031">
      <w:pPr>
        <w:pStyle w:val="a5"/>
        <w:spacing w:after="200" w:line="240" w:lineRule="auto"/>
        <w:ind w:left="360"/>
        <w:jc w:val="both"/>
        <w:rPr>
          <w:rFonts w:ascii="Times New Roman" w:hAnsi="Times New Roman" w:cs="Times New Roman"/>
          <w:color w:val="FF0000"/>
          <w:sz w:val="24"/>
          <w:szCs w:val="24"/>
        </w:rPr>
      </w:pPr>
    </w:p>
    <w:p w:rsidR="00595031" w:rsidRPr="00CC5F7B" w:rsidRDefault="00CC5F7B" w:rsidP="00B74C41">
      <w:pPr>
        <w:pStyle w:val="a5"/>
        <w:spacing w:after="200" w:line="240" w:lineRule="auto"/>
        <w:ind w:left="-284"/>
        <w:jc w:val="both"/>
        <w:rPr>
          <w:rFonts w:ascii="Times New Roman" w:hAnsi="Times New Roman" w:cs="Times New Roman"/>
          <w:sz w:val="24"/>
          <w:szCs w:val="24"/>
        </w:rPr>
      </w:pPr>
      <w:r w:rsidRPr="00CC5F7B">
        <w:rPr>
          <w:rFonts w:ascii="Times New Roman" w:hAnsi="Times New Roman" w:cs="Times New Roman"/>
          <w:sz w:val="24"/>
          <w:szCs w:val="24"/>
        </w:rPr>
        <w:t xml:space="preserve">10. </w:t>
      </w:r>
      <w:r w:rsidR="00595031" w:rsidRPr="00CC5F7B">
        <w:rPr>
          <w:rFonts w:ascii="Times New Roman" w:hAnsi="Times New Roman" w:cs="Times New Roman"/>
          <w:sz w:val="24"/>
          <w:szCs w:val="24"/>
        </w:rPr>
        <w:t>Індивідуальна ресурсна елементна кошторисна норма на буд</w:t>
      </w:r>
      <w:r w:rsidRPr="00CC5F7B">
        <w:rPr>
          <w:rFonts w:ascii="Times New Roman" w:hAnsi="Times New Roman" w:cs="Times New Roman"/>
          <w:sz w:val="24"/>
          <w:szCs w:val="24"/>
        </w:rPr>
        <w:t>івельні роботи № КБ27-45-24 на н</w:t>
      </w:r>
      <w:r w:rsidR="00595031" w:rsidRPr="00CC5F7B">
        <w:rPr>
          <w:rFonts w:ascii="Times New Roman" w:hAnsi="Times New Roman" w:cs="Times New Roman"/>
          <w:sz w:val="24"/>
          <w:szCs w:val="24"/>
        </w:rPr>
        <w:t xml:space="preserve">анесення горизонтальної дорожньої розмітки фарбою маркірувальними   машинами, тип лінії 1.37 (позначає напрямки руху на велосипедній доріжці, велосипедній смузі) (товщина шару 0,6 мм) </w:t>
      </w:r>
    </w:p>
    <w:tbl>
      <w:tblPr>
        <w:tblW w:w="10079" w:type="dxa"/>
        <w:jc w:val="center"/>
        <w:tblLayout w:type="fixed"/>
        <w:tblCellMar>
          <w:left w:w="28" w:type="dxa"/>
          <w:right w:w="28" w:type="dxa"/>
        </w:tblCellMar>
        <w:tblLook w:val="0000" w:firstRow="0" w:lastRow="0" w:firstColumn="0" w:lastColumn="0" w:noHBand="0" w:noVBand="0"/>
      </w:tblPr>
      <w:tblGrid>
        <w:gridCol w:w="1538"/>
        <w:gridCol w:w="169"/>
        <w:gridCol w:w="5685"/>
        <w:gridCol w:w="1250"/>
        <w:gridCol w:w="1251"/>
        <w:gridCol w:w="186"/>
      </w:tblGrid>
      <w:tr w:rsidR="009603C3" w:rsidRPr="00CC5F7B" w:rsidTr="00015B97">
        <w:trPr>
          <w:jc w:val="center"/>
        </w:trPr>
        <w:tc>
          <w:tcPr>
            <w:tcW w:w="10079" w:type="dxa"/>
            <w:gridSpan w:val="6"/>
            <w:tcBorders>
              <w:top w:val="nil"/>
              <w:left w:val="nil"/>
              <w:bottom w:val="nil"/>
              <w:right w:val="nil"/>
            </w:tcBorders>
          </w:tcPr>
          <w:p w:rsidR="009603C3" w:rsidRPr="00CC5F7B" w:rsidRDefault="009603C3" w:rsidP="009603C3">
            <w:pPr>
              <w:keepLines/>
              <w:autoSpaceDE w:val="0"/>
              <w:autoSpaceDN w:val="0"/>
              <w:spacing w:after="0" w:line="240" w:lineRule="auto"/>
              <w:jc w:val="center"/>
              <w:rPr>
                <w:rFonts w:ascii="Times New Roman" w:hAnsi="Times New Roman" w:cs="Times New Roman"/>
                <w:b/>
                <w:bCs/>
                <w:spacing w:val="-3"/>
                <w:sz w:val="24"/>
                <w:szCs w:val="24"/>
              </w:rPr>
            </w:pPr>
            <w:r w:rsidRPr="00CC5F7B">
              <w:rPr>
                <w:rFonts w:ascii="Times New Roman" w:hAnsi="Times New Roman" w:cs="Times New Roman"/>
                <w:b/>
                <w:bCs/>
                <w:spacing w:val="-3"/>
                <w:sz w:val="24"/>
                <w:szCs w:val="24"/>
              </w:rPr>
              <w:t>Індивідуальна ресурсна елементна</w:t>
            </w:r>
          </w:p>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b/>
                <w:bCs/>
                <w:spacing w:val="-3"/>
                <w:sz w:val="24"/>
                <w:szCs w:val="24"/>
              </w:rPr>
              <w:t xml:space="preserve">кошторисна норма на будівельні роботи № </w:t>
            </w:r>
            <w:r w:rsidRPr="00CC5F7B">
              <w:rPr>
                <w:rFonts w:ascii="Times New Roman" w:hAnsi="Times New Roman" w:cs="Times New Roman"/>
                <w:b/>
                <w:bCs/>
                <w:spacing w:val="-3"/>
                <w:sz w:val="24"/>
                <w:szCs w:val="24"/>
                <w:u w:val="single"/>
              </w:rPr>
              <w:t>КБ27-45-24</w:t>
            </w:r>
          </w:p>
        </w:tc>
      </w:tr>
      <w:tr w:rsidR="009603C3" w:rsidRPr="00CC5F7B" w:rsidTr="00015B97">
        <w:trPr>
          <w:jc w:val="center"/>
        </w:trPr>
        <w:tc>
          <w:tcPr>
            <w:tcW w:w="10079" w:type="dxa"/>
            <w:gridSpan w:val="6"/>
            <w:tcBorders>
              <w:top w:val="nil"/>
              <w:left w:val="nil"/>
              <w:bottom w:val="nil"/>
              <w:right w:val="nil"/>
            </w:tcBorders>
          </w:tcPr>
          <w:p w:rsidR="009603C3" w:rsidRPr="00CC5F7B" w:rsidRDefault="00B74C41" w:rsidP="00B74C41">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на н</w:t>
            </w:r>
            <w:r w:rsidR="009603C3" w:rsidRPr="00CC5F7B">
              <w:rPr>
                <w:rFonts w:ascii="Times New Roman" w:hAnsi="Times New Roman" w:cs="Times New Roman"/>
                <w:spacing w:val="-3"/>
                <w:sz w:val="24"/>
                <w:szCs w:val="24"/>
              </w:rPr>
              <w:t>анесення горизонтальної дорожньої розмітки фарбою маркірувальними</w:t>
            </w:r>
            <w:r>
              <w:rPr>
                <w:rFonts w:ascii="Times New Roman" w:hAnsi="Times New Roman" w:cs="Times New Roman"/>
                <w:spacing w:val="-3"/>
                <w:sz w:val="24"/>
                <w:szCs w:val="24"/>
              </w:rPr>
              <w:t xml:space="preserve"> </w:t>
            </w:r>
            <w:r w:rsidR="009603C3" w:rsidRPr="00CC5F7B">
              <w:rPr>
                <w:rFonts w:ascii="Times New Roman" w:hAnsi="Times New Roman" w:cs="Times New Roman"/>
                <w:spacing w:val="-3"/>
                <w:sz w:val="24"/>
                <w:szCs w:val="24"/>
              </w:rPr>
              <w:t xml:space="preserve">машинами, тип лінії 1.37 ( позначає напрямки руху на велосипедній доріжці, велосипедній смузі) (товщина шару 0,6 мм) </w:t>
            </w:r>
          </w:p>
        </w:tc>
      </w:tr>
      <w:tr w:rsidR="009603C3" w:rsidRPr="00CC5F7B" w:rsidTr="00015B97">
        <w:trPr>
          <w:gridAfter w:val="1"/>
          <w:wAfter w:w="186" w:type="dxa"/>
          <w:jc w:val="center"/>
        </w:trPr>
        <w:tc>
          <w:tcPr>
            <w:tcW w:w="1707" w:type="dxa"/>
            <w:gridSpan w:val="2"/>
            <w:tcBorders>
              <w:top w:val="nil"/>
              <w:left w:val="nil"/>
              <w:bottom w:val="nil"/>
              <w:right w:val="nil"/>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Склад робіт:</w:t>
            </w:r>
          </w:p>
        </w:tc>
        <w:tc>
          <w:tcPr>
            <w:tcW w:w="8186" w:type="dxa"/>
            <w:gridSpan w:val="3"/>
            <w:tcBorders>
              <w:top w:val="nil"/>
              <w:left w:val="nil"/>
              <w:bottom w:val="nil"/>
              <w:right w:val="nil"/>
            </w:tcBorders>
          </w:tcPr>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1. Установлення, переставлення та зняття знаків та тимчасової огорожі разом із</w:t>
            </w:r>
          </w:p>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конусами (віхи напрямні). 2. Очищення покриття. 3. Нанесення горизонтальної</w:t>
            </w:r>
          </w:p>
          <w:p w:rsidR="009603C3" w:rsidRPr="00CC5F7B" w:rsidRDefault="009603C3" w:rsidP="00CC5F7B">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дорожньої розмітки фарбою маркірувальними машинами. 4. Регулювання руху під час</w:t>
            </w:r>
            <w:r w:rsidR="00CC5F7B">
              <w:rPr>
                <w:rFonts w:ascii="Times New Roman" w:hAnsi="Times New Roman" w:cs="Times New Roman"/>
                <w:spacing w:val="-3"/>
                <w:sz w:val="24"/>
                <w:szCs w:val="24"/>
              </w:rPr>
              <w:t xml:space="preserve"> </w:t>
            </w:r>
            <w:r w:rsidRPr="00CC5F7B">
              <w:rPr>
                <w:rFonts w:ascii="Times New Roman" w:hAnsi="Times New Roman" w:cs="Times New Roman"/>
                <w:spacing w:val="-3"/>
                <w:sz w:val="24"/>
                <w:szCs w:val="24"/>
              </w:rPr>
              <w:t>виконання робіт. 5. Забезпечення прикриття під час виконання робіт.</w:t>
            </w:r>
          </w:p>
        </w:tc>
      </w:tr>
      <w:tr w:rsidR="009603C3" w:rsidRPr="00CC5F7B" w:rsidTr="00015B97">
        <w:trPr>
          <w:gridAfter w:val="1"/>
          <w:wAfter w:w="186" w:type="dxa"/>
          <w:jc w:val="center"/>
        </w:trPr>
        <w:tc>
          <w:tcPr>
            <w:tcW w:w="1707" w:type="dxa"/>
            <w:gridSpan w:val="2"/>
            <w:tcBorders>
              <w:top w:val="nil"/>
              <w:left w:val="nil"/>
              <w:bottom w:val="nil"/>
              <w:right w:val="nil"/>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Вимірник: </w:t>
            </w:r>
          </w:p>
        </w:tc>
        <w:tc>
          <w:tcPr>
            <w:tcW w:w="8186" w:type="dxa"/>
            <w:gridSpan w:val="3"/>
            <w:tcBorders>
              <w:top w:val="nil"/>
              <w:left w:val="nil"/>
              <w:bottom w:val="nil"/>
              <w:right w:val="nil"/>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10 м2</w:t>
            </w:r>
          </w:p>
        </w:tc>
      </w:tr>
      <w:tr w:rsidR="009603C3" w:rsidRPr="00CC5F7B" w:rsidTr="00015B97">
        <w:trPr>
          <w:gridAfter w:val="1"/>
          <w:wAfter w:w="186" w:type="dxa"/>
          <w:trHeight w:val="276"/>
          <w:jc w:val="center"/>
        </w:trPr>
        <w:tc>
          <w:tcPr>
            <w:tcW w:w="1538" w:type="dxa"/>
            <w:tcBorders>
              <w:top w:val="single" w:sz="12" w:space="0" w:color="auto"/>
              <w:left w:val="single" w:sz="12" w:space="0" w:color="auto"/>
              <w:bottom w:val="nil"/>
              <w:right w:val="single" w:sz="4" w:space="0" w:color="auto"/>
            </w:tcBorders>
            <w:vAlign w:val="center"/>
          </w:tcPr>
          <w:p w:rsidR="009603C3" w:rsidRPr="00CC5F7B" w:rsidRDefault="009603C3" w:rsidP="009603C3">
            <w:pPr>
              <w:keepLines/>
              <w:autoSpaceDE w:val="0"/>
              <w:autoSpaceDN w:val="0"/>
              <w:spacing w:after="0" w:line="240" w:lineRule="auto"/>
              <w:jc w:val="center"/>
              <w:rPr>
                <w:rFonts w:ascii="Times New Roman" w:hAnsi="Times New Roman" w:cs="Times New Roman"/>
                <w:spacing w:val="-3"/>
                <w:sz w:val="24"/>
                <w:szCs w:val="24"/>
              </w:rPr>
            </w:pPr>
            <w:r w:rsidRPr="00CC5F7B">
              <w:rPr>
                <w:rFonts w:ascii="Times New Roman" w:hAnsi="Times New Roman" w:cs="Times New Roman"/>
                <w:spacing w:val="-3"/>
                <w:sz w:val="24"/>
                <w:szCs w:val="24"/>
              </w:rPr>
              <w:t>Шифр</w:t>
            </w:r>
          </w:p>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ресурсу</w:t>
            </w:r>
          </w:p>
        </w:tc>
        <w:tc>
          <w:tcPr>
            <w:tcW w:w="5854" w:type="dxa"/>
            <w:gridSpan w:val="2"/>
            <w:tcBorders>
              <w:top w:val="single" w:sz="12" w:space="0" w:color="auto"/>
              <w:left w:val="nil"/>
              <w:bottom w:val="nil"/>
              <w:right w:val="nil"/>
            </w:tcBorders>
            <w:vAlign w:val="center"/>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Найменування ресурсу</w:t>
            </w:r>
          </w:p>
        </w:tc>
        <w:tc>
          <w:tcPr>
            <w:tcW w:w="1250" w:type="dxa"/>
            <w:tcBorders>
              <w:top w:val="single" w:sz="12" w:space="0" w:color="auto"/>
              <w:left w:val="single" w:sz="4" w:space="0" w:color="auto"/>
              <w:bottom w:val="nil"/>
              <w:right w:val="single" w:sz="4" w:space="0" w:color="auto"/>
            </w:tcBorders>
            <w:vAlign w:val="center"/>
          </w:tcPr>
          <w:p w:rsidR="009603C3" w:rsidRPr="00CC5F7B" w:rsidRDefault="009603C3" w:rsidP="009603C3">
            <w:pPr>
              <w:keepLines/>
              <w:autoSpaceDE w:val="0"/>
              <w:autoSpaceDN w:val="0"/>
              <w:spacing w:after="0" w:line="240" w:lineRule="auto"/>
              <w:jc w:val="center"/>
              <w:rPr>
                <w:rFonts w:ascii="Times New Roman" w:hAnsi="Times New Roman" w:cs="Times New Roman"/>
                <w:spacing w:val="-3"/>
                <w:sz w:val="24"/>
                <w:szCs w:val="24"/>
              </w:rPr>
            </w:pPr>
            <w:r w:rsidRPr="00CC5F7B">
              <w:rPr>
                <w:rFonts w:ascii="Times New Roman" w:hAnsi="Times New Roman" w:cs="Times New Roman"/>
                <w:spacing w:val="-3"/>
                <w:sz w:val="24"/>
                <w:szCs w:val="24"/>
              </w:rPr>
              <w:t>Одиниця</w:t>
            </w:r>
          </w:p>
          <w:p w:rsidR="009603C3" w:rsidRPr="00CC5F7B" w:rsidRDefault="00015B97" w:rsidP="009603C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w:t>
            </w:r>
            <w:r w:rsidR="009603C3" w:rsidRPr="00CC5F7B">
              <w:rPr>
                <w:rFonts w:ascii="Times New Roman" w:hAnsi="Times New Roman" w:cs="Times New Roman"/>
                <w:spacing w:val="-3"/>
                <w:sz w:val="24"/>
                <w:szCs w:val="24"/>
              </w:rPr>
              <w:t>иміру</w:t>
            </w:r>
          </w:p>
        </w:tc>
        <w:tc>
          <w:tcPr>
            <w:tcW w:w="1251" w:type="dxa"/>
            <w:tcBorders>
              <w:top w:val="single" w:sz="12" w:space="0" w:color="auto"/>
              <w:left w:val="nil"/>
              <w:bottom w:val="nil"/>
              <w:right w:val="single" w:sz="12" w:space="0" w:color="auto"/>
            </w:tcBorders>
            <w:vAlign w:val="center"/>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Показник</w:t>
            </w:r>
          </w:p>
        </w:tc>
      </w:tr>
      <w:tr w:rsidR="009603C3" w:rsidRPr="00CC5F7B" w:rsidTr="00015B97">
        <w:trPr>
          <w:gridAfter w:val="1"/>
          <w:wAfter w:w="186" w:type="dxa"/>
          <w:trHeight w:val="184"/>
          <w:jc w:val="center"/>
        </w:trPr>
        <w:tc>
          <w:tcPr>
            <w:tcW w:w="1538" w:type="dxa"/>
            <w:tcBorders>
              <w:top w:val="nil"/>
              <w:left w:val="single" w:sz="12" w:space="0" w:color="auto"/>
              <w:bottom w:val="nil"/>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5854" w:type="dxa"/>
            <w:gridSpan w:val="2"/>
            <w:tcBorders>
              <w:top w:val="nil"/>
              <w:left w:val="nil"/>
              <w:bottom w:val="nil"/>
              <w:right w:val="nil"/>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50" w:type="dxa"/>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51" w:type="dxa"/>
            <w:tcBorders>
              <w:top w:val="nil"/>
              <w:left w:val="nil"/>
              <w:bottom w:val="nil"/>
              <w:right w:val="single" w:sz="12"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r>
      <w:tr w:rsidR="009603C3" w:rsidRPr="00CC5F7B" w:rsidTr="00015B97">
        <w:trPr>
          <w:gridAfter w:val="1"/>
          <w:wAfter w:w="186" w:type="dxa"/>
          <w:jc w:val="center"/>
        </w:trPr>
        <w:tc>
          <w:tcPr>
            <w:tcW w:w="1538" w:type="dxa"/>
            <w:tcBorders>
              <w:top w:val="single" w:sz="12" w:space="0" w:color="auto"/>
              <w:left w:val="single" w:sz="12" w:space="0" w:color="auto"/>
              <w:bottom w:val="single" w:sz="4" w:space="0" w:color="auto"/>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1</w:t>
            </w:r>
          </w:p>
        </w:tc>
        <w:tc>
          <w:tcPr>
            <w:tcW w:w="5854" w:type="dxa"/>
            <w:gridSpan w:val="2"/>
            <w:tcBorders>
              <w:top w:val="single" w:sz="12" w:space="0" w:color="auto"/>
              <w:left w:val="nil"/>
              <w:bottom w:val="single" w:sz="4" w:space="0" w:color="auto"/>
              <w:right w:val="nil"/>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2</w:t>
            </w:r>
          </w:p>
        </w:tc>
        <w:tc>
          <w:tcPr>
            <w:tcW w:w="1250" w:type="dxa"/>
            <w:tcBorders>
              <w:top w:val="single" w:sz="12" w:space="0" w:color="auto"/>
              <w:left w:val="single" w:sz="4" w:space="0" w:color="auto"/>
              <w:bottom w:val="single" w:sz="4" w:space="0" w:color="auto"/>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3</w:t>
            </w:r>
          </w:p>
        </w:tc>
        <w:tc>
          <w:tcPr>
            <w:tcW w:w="1251" w:type="dxa"/>
            <w:tcBorders>
              <w:top w:val="single" w:sz="12" w:space="0" w:color="auto"/>
              <w:left w:val="nil"/>
              <w:bottom w:val="single" w:sz="4" w:space="0" w:color="auto"/>
              <w:right w:val="single" w:sz="12"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4</w:t>
            </w:r>
          </w:p>
        </w:tc>
      </w:tr>
      <w:tr w:rsidR="009603C3" w:rsidRPr="00CC5F7B" w:rsidTr="00015B97">
        <w:trPr>
          <w:gridAfter w:val="1"/>
          <w:wAfter w:w="186" w:type="dxa"/>
          <w:jc w:val="center"/>
        </w:trPr>
        <w:tc>
          <w:tcPr>
            <w:tcW w:w="1538" w:type="dxa"/>
            <w:tcBorders>
              <w:top w:val="nil"/>
              <w:left w:val="single" w:sz="12"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5854" w:type="dxa"/>
            <w:gridSpan w:val="2"/>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b/>
                <w:bCs/>
                <w:spacing w:val="-3"/>
                <w:sz w:val="24"/>
                <w:szCs w:val="24"/>
                <w:u w:val="single"/>
              </w:rPr>
              <w:t>Заробітна плата робітників</w:t>
            </w:r>
          </w:p>
        </w:tc>
        <w:tc>
          <w:tcPr>
            <w:tcW w:w="1250" w:type="dxa"/>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51" w:type="dxa"/>
            <w:tcBorders>
              <w:top w:val="nil"/>
              <w:left w:val="single" w:sz="4" w:space="0" w:color="auto"/>
              <w:bottom w:val="nil"/>
              <w:right w:val="single" w:sz="12" w:space="0" w:color="auto"/>
            </w:tcBorders>
          </w:tcPr>
          <w:p w:rsidR="009603C3" w:rsidRPr="00CC5F7B" w:rsidRDefault="009603C3"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z w:val="24"/>
                <w:szCs w:val="24"/>
              </w:rPr>
              <w:t xml:space="preserve"> </w:t>
            </w:r>
          </w:p>
        </w:tc>
      </w:tr>
      <w:tr w:rsidR="009603C3" w:rsidRPr="00CC5F7B" w:rsidTr="00015B97">
        <w:trPr>
          <w:gridAfter w:val="1"/>
          <w:wAfter w:w="186" w:type="dxa"/>
          <w:jc w:val="center"/>
        </w:trPr>
        <w:tc>
          <w:tcPr>
            <w:tcW w:w="1538" w:type="dxa"/>
            <w:tcBorders>
              <w:top w:val="nil"/>
              <w:left w:val="single" w:sz="12"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1</w:t>
            </w:r>
          </w:p>
        </w:tc>
        <w:tc>
          <w:tcPr>
            <w:tcW w:w="5854" w:type="dxa"/>
            <w:gridSpan w:val="2"/>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Витрати труда робiтникiв - будiвельникiв (ТС 1)</w:t>
            </w:r>
          </w:p>
        </w:tc>
        <w:tc>
          <w:tcPr>
            <w:tcW w:w="1250" w:type="dxa"/>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люд.год</w:t>
            </w:r>
          </w:p>
        </w:tc>
        <w:tc>
          <w:tcPr>
            <w:tcW w:w="1251" w:type="dxa"/>
            <w:tcBorders>
              <w:top w:val="nil"/>
              <w:left w:val="single" w:sz="4" w:space="0" w:color="auto"/>
              <w:bottom w:val="nil"/>
              <w:right w:val="single" w:sz="12" w:space="0" w:color="auto"/>
            </w:tcBorders>
          </w:tcPr>
          <w:p w:rsidR="009603C3" w:rsidRPr="00CC5F7B" w:rsidRDefault="009603C3"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3,63</w:t>
            </w:r>
          </w:p>
        </w:tc>
      </w:tr>
      <w:tr w:rsidR="009603C3" w:rsidRPr="00CC5F7B" w:rsidTr="00015B97">
        <w:trPr>
          <w:gridAfter w:val="1"/>
          <w:wAfter w:w="186" w:type="dxa"/>
          <w:jc w:val="center"/>
        </w:trPr>
        <w:tc>
          <w:tcPr>
            <w:tcW w:w="1538" w:type="dxa"/>
            <w:tcBorders>
              <w:top w:val="nil"/>
              <w:left w:val="single" w:sz="12"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2</w:t>
            </w:r>
          </w:p>
        </w:tc>
        <w:tc>
          <w:tcPr>
            <w:tcW w:w="5854" w:type="dxa"/>
            <w:gridSpan w:val="2"/>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Середнiй розряд робiт (ТС 1)</w:t>
            </w:r>
          </w:p>
        </w:tc>
        <w:tc>
          <w:tcPr>
            <w:tcW w:w="1250" w:type="dxa"/>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51" w:type="dxa"/>
            <w:tcBorders>
              <w:top w:val="nil"/>
              <w:left w:val="single" w:sz="4" w:space="0" w:color="auto"/>
              <w:bottom w:val="nil"/>
              <w:right w:val="single" w:sz="12" w:space="0" w:color="auto"/>
            </w:tcBorders>
          </w:tcPr>
          <w:p w:rsidR="009603C3" w:rsidRPr="00CC5F7B" w:rsidRDefault="009603C3"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3</w:t>
            </w:r>
          </w:p>
        </w:tc>
      </w:tr>
      <w:tr w:rsidR="009603C3" w:rsidRPr="00CC5F7B" w:rsidTr="00015B97">
        <w:trPr>
          <w:gridAfter w:val="1"/>
          <w:wAfter w:w="186" w:type="dxa"/>
          <w:jc w:val="center"/>
        </w:trPr>
        <w:tc>
          <w:tcPr>
            <w:tcW w:w="1538" w:type="dxa"/>
            <w:tcBorders>
              <w:top w:val="nil"/>
              <w:left w:val="single" w:sz="12"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5854" w:type="dxa"/>
            <w:gridSpan w:val="2"/>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b/>
                <w:bCs/>
                <w:spacing w:val="-3"/>
                <w:sz w:val="24"/>
                <w:szCs w:val="24"/>
                <w:u w:val="single"/>
              </w:rPr>
              <w:t>Машини та механізми</w:t>
            </w:r>
          </w:p>
        </w:tc>
        <w:tc>
          <w:tcPr>
            <w:tcW w:w="1250" w:type="dxa"/>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c>
          <w:tcPr>
            <w:tcW w:w="1251" w:type="dxa"/>
            <w:tcBorders>
              <w:top w:val="nil"/>
              <w:left w:val="single" w:sz="4" w:space="0" w:color="auto"/>
              <w:bottom w:val="nil"/>
              <w:right w:val="single" w:sz="12"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w:t>
            </w:r>
          </w:p>
        </w:tc>
      </w:tr>
      <w:tr w:rsidR="009603C3" w:rsidRPr="00CC5F7B" w:rsidTr="00015B97">
        <w:trPr>
          <w:gridAfter w:val="1"/>
          <w:wAfter w:w="186" w:type="dxa"/>
          <w:jc w:val="center"/>
        </w:trPr>
        <w:tc>
          <w:tcPr>
            <w:tcW w:w="1538" w:type="dxa"/>
            <w:tcBorders>
              <w:top w:val="nil"/>
              <w:left w:val="single" w:sz="12"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КБМ201-11</w:t>
            </w:r>
          </w:p>
        </w:tc>
        <w:tc>
          <w:tcPr>
            <w:tcW w:w="5854" w:type="dxa"/>
            <w:gridSpan w:val="2"/>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Автомобілі бортові, вантажопідйомність 3 т</w:t>
            </w:r>
          </w:p>
        </w:tc>
        <w:tc>
          <w:tcPr>
            <w:tcW w:w="1250" w:type="dxa"/>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маш.год</w:t>
            </w:r>
          </w:p>
        </w:tc>
        <w:tc>
          <w:tcPr>
            <w:tcW w:w="1251" w:type="dxa"/>
            <w:tcBorders>
              <w:top w:val="nil"/>
              <w:left w:val="single" w:sz="4" w:space="0" w:color="auto"/>
              <w:bottom w:val="nil"/>
              <w:right w:val="single" w:sz="12" w:space="0" w:color="auto"/>
            </w:tcBorders>
          </w:tcPr>
          <w:p w:rsidR="009603C3" w:rsidRPr="00CC5F7B" w:rsidRDefault="009603C3"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1,1</w:t>
            </w:r>
          </w:p>
        </w:tc>
      </w:tr>
      <w:tr w:rsidR="009603C3" w:rsidRPr="00CC5F7B" w:rsidTr="00015B97">
        <w:trPr>
          <w:gridAfter w:val="1"/>
          <w:wAfter w:w="186" w:type="dxa"/>
          <w:jc w:val="center"/>
        </w:trPr>
        <w:tc>
          <w:tcPr>
            <w:tcW w:w="1538" w:type="dxa"/>
            <w:tcBorders>
              <w:top w:val="nil"/>
              <w:left w:val="single" w:sz="12"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КБМ212-</w:t>
            </w: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1601</w:t>
            </w:r>
          </w:p>
        </w:tc>
        <w:tc>
          <w:tcPr>
            <w:tcW w:w="5854" w:type="dxa"/>
            <w:gridSpan w:val="2"/>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 xml:space="preserve"> Машини поливально-мийні, місткість 6000 л</w:t>
            </w:r>
          </w:p>
        </w:tc>
        <w:tc>
          <w:tcPr>
            <w:tcW w:w="1250" w:type="dxa"/>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маш.год</w:t>
            </w:r>
          </w:p>
        </w:tc>
        <w:tc>
          <w:tcPr>
            <w:tcW w:w="1251" w:type="dxa"/>
            <w:tcBorders>
              <w:top w:val="nil"/>
              <w:left w:val="single" w:sz="4" w:space="0" w:color="auto"/>
              <w:bottom w:val="nil"/>
              <w:right w:val="single" w:sz="12" w:space="0" w:color="auto"/>
            </w:tcBorders>
          </w:tcPr>
          <w:p w:rsidR="009603C3" w:rsidRPr="00CC5F7B" w:rsidRDefault="009603C3"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0,001</w:t>
            </w:r>
          </w:p>
        </w:tc>
      </w:tr>
      <w:tr w:rsidR="009603C3" w:rsidRPr="00CC5F7B" w:rsidTr="00015B97">
        <w:trPr>
          <w:gridAfter w:val="1"/>
          <w:wAfter w:w="186" w:type="dxa"/>
          <w:jc w:val="center"/>
        </w:trPr>
        <w:tc>
          <w:tcPr>
            <w:tcW w:w="1538" w:type="dxa"/>
            <w:tcBorders>
              <w:top w:val="nil"/>
              <w:left w:val="single" w:sz="12"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КБМ212-</w:t>
            </w:r>
          </w:p>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2215</w:t>
            </w:r>
          </w:p>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p>
        </w:tc>
        <w:tc>
          <w:tcPr>
            <w:tcW w:w="5854" w:type="dxa"/>
            <w:gridSpan w:val="2"/>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 xml:space="preserve"> Машина маркірувальна самохідна, місткість 460 л</w:t>
            </w:r>
          </w:p>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p>
          <w:p w:rsidR="009603C3" w:rsidRPr="00CC5F7B" w:rsidRDefault="009603C3" w:rsidP="009603C3">
            <w:pPr>
              <w:keepLines/>
              <w:autoSpaceDE w:val="0"/>
              <w:autoSpaceDN w:val="0"/>
              <w:spacing w:after="0" w:line="240" w:lineRule="auto"/>
              <w:rPr>
                <w:rFonts w:ascii="Times New Roman" w:hAnsi="Times New Roman" w:cs="Times New Roman"/>
                <w:b/>
                <w:bCs/>
                <w:sz w:val="24"/>
                <w:szCs w:val="24"/>
                <w:u w:val="single"/>
              </w:rPr>
            </w:pPr>
            <w:r w:rsidRPr="00CC5F7B">
              <w:rPr>
                <w:rFonts w:ascii="Times New Roman" w:hAnsi="Times New Roman" w:cs="Times New Roman"/>
                <w:spacing w:val="-3"/>
                <w:sz w:val="24"/>
                <w:szCs w:val="24"/>
              </w:rPr>
              <w:t xml:space="preserve">                                     </w:t>
            </w:r>
            <w:r w:rsidRPr="00CC5F7B">
              <w:rPr>
                <w:rFonts w:ascii="Times New Roman" w:hAnsi="Times New Roman" w:cs="Times New Roman"/>
                <w:b/>
                <w:bCs/>
                <w:spacing w:val="-3"/>
                <w:sz w:val="24"/>
                <w:szCs w:val="24"/>
                <w:u w:val="single"/>
              </w:rPr>
              <w:t>Матеріали</w:t>
            </w:r>
          </w:p>
        </w:tc>
        <w:tc>
          <w:tcPr>
            <w:tcW w:w="1250" w:type="dxa"/>
            <w:tcBorders>
              <w:top w:val="nil"/>
              <w:left w:val="single" w:sz="4" w:space="0" w:color="auto"/>
              <w:bottom w:val="nil"/>
              <w:right w:val="single" w:sz="4" w:space="0" w:color="auto"/>
            </w:tcBorders>
          </w:tcPr>
          <w:p w:rsidR="009603C3" w:rsidRPr="00CC5F7B" w:rsidRDefault="009603C3" w:rsidP="009603C3">
            <w:pPr>
              <w:keepLines/>
              <w:autoSpaceDE w:val="0"/>
              <w:autoSpaceDN w:val="0"/>
              <w:spacing w:after="0" w:line="240" w:lineRule="auto"/>
              <w:jc w:val="center"/>
              <w:rPr>
                <w:rFonts w:ascii="Times New Roman" w:hAnsi="Times New Roman" w:cs="Times New Roman"/>
                <w:sz w:val="24"/>
                <w:szCs w:val="24"/>
              </w:rPr>
            </w:pPr>
            <w:r w:rsidRPr="00CC5F7B">
              <w:rPr>
                <w:rFonts w:ascii="Times New Roman" w:hAnsi="Times New Roman" w:cs="Times New Roman"/>
                <w:spacing w:val="-3"/>
                <w:sz w:val="24"/>
                <w:szCs w:val="24"/>
              </w:rPr>
              <w:t>маш.год</w:t>
            </w:r>
          </w:p>
        </w:tc>
        <w:tc>
          <w:tcPr>
            <w:tcW w:w="1251" w:type="dxa"/>
            <w:tcBorders>
              <w:top w:val="nil"/>
              <w:left w:val="single" w:sz="4" w:space="0" w:color="auto"/>
              <w:bottom w:val="nil"/>
              <w:right w:val="single" w:sz="12" w:space="0" w:color="auto"/>
            </w:tcBorders>
          </w:tcPr>
          <w:p w:rsidR="009603C3" w:rsidRPr="00CC5F7B" w:rsidRDefault="009603C3" w:rsidP="009603C3">
            <w:pPr>
              <w:keepLines/>
              <w:autoSpaceDE w:val="0"/>
              <w:autoSpaceDN w:val="0"/>
              <w:spacing w:after="0" w:line="240" w:lineRule="auto"/>
              <w:jc w:val="right"/>
              <w:rPr>
                <w:rFonts w:ascii="Times New Roman" w:hAnsi="Times New Roman" w:cs="Times New Roman"/>
                <w:sz w:val="24"/>
                <w:szCs w:val="24"/>
              </w:rPr>
            </w:pPr>
            <w:r w:rsidRPr="00CC5F7B">
              <w:rPr>
                <w:rFonts w:ascii="Times New Roman" w:hAnsi="Times New Roman" w:cs="Times New Roman"/>
                <w:spacing w:val="-3"/>
                <w:sz w:val="24"/>
                <w:szCs w:val="24"/>
              </w:rPr>
              <w:t>1,1</w:t>
            </w:r>
          </w:p>
        </w:tc>
      </w:tr>
      <w:tr w:rsidR="009603C3" w:rsidRPr="00CC5F7B" w:rsidTr="00015B97">
        <w:trPr>
          <w:gridAfter w:val="1"/>
          <w:wAfter w:w="186" w:type="dxa"/>
          <w:trHeight w:val="1480"/>
          <w:jc w:val="center"/>
        </w:trPr>
        <w:tc>
          <w:tcPr>
            <w:tcW w:w="1538" w:type="dxa"/>
            <w:tcBorders>
              <w:top w:val="nil"/>
              <w:left w:val="single" w:sz="12" w:space="0" w:color="auto"/>
              <w:bottom w:val="single" w:sz="12" w:space="0" w:color="auto"/>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С1633-64ВД-1</w:t>
            </w: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С1633-63ВД-1</w:t>
            </w: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С1546-102-1</w:t>
            </w:r>
          </w:p>
        </w:tc>
        <w:tc>
          <w:tcPr>
            <w:tcW w:w="5854" w:type="dxa"/>
            <w:gridSpan w:val="2"/>
            <w:tcBorders>
              <w:top w:val="nil"/>
              <w:left w:val="single" w:sz="4" w:space="0" w:color="auto"/>
              <w:bottom w:val="single" w:sz="12" w:space="0" w:color="auto"/>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 xml:space="preserve"> Розчинник для фарби </w:t>
            </w:r>
          </w:p>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p>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r w:rsidRPr="00CC5F7B">
              <w:rPr>
                <w:rFonts w:ascii="Times New Roman" w:hAnsi="Times New Roman" w:cs="Times New Roman"/>
                <w:spacing w:val="-3"/>
                <w:sz w:val="24"/>
                <w:szCs w:val="24"/>
              </w:rPr>
              <w:t>Фарба дорожня</w:t>
            </w:r>
          </w:p>
          <w:p w:rsidR="009603C3" w:rsidRPr="00CC5F7B" w:rsidRDefault="009603C3" w:rsidP="009603C3">
            <w:pPr>
              <w:keepLines/>
              <w:autoSpaceDE w:val="0"/>
              <w:autoSpaceDN w:val="0"/>
              <w:spacing w:after="0" w:line="240" w:lineRule="auto"/>
              <w:rPr>
                <w:rFonts w:ascii="Times New Roman" w:hAnsi="Times New Roman" w:cs="Times New Roman"/>
                <w:spacing w:val="-3"/>
                <w:sz w:val="24"/>
                <w:szCs w:val="24"/>
              </w:rPr>
            </w:pP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pacing w:val="-3"/>
                <w:sz w:val="24"/>
                <w:szCs w:val="24"/>
              </w:rPr>
              <w:t>Кульки скляні</w:t>
            </w:r>
          </w:p>
        </w:tc>
        <w:tc>
          <w:tcPr>
            <w:tcW w:w="1250" w:type="dxa"/>
            <w:tcBorders>
              <w:top w:val="nil"/>
              <w:left w:val="single" w:sz="4" w:space="0" w:color="auto"/>
              <w:bottom w:val="single" w:sz="12" w:space="0" w:color="auto"/>
              <w:right w:val="single" w:sz="4"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кг</w:t>
            </w: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кг</w:t>
            </w: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кг</w:t>
            </w:r>
          </w:p>
        </w:tc>
        <w:tc>
          <w:tcPr>
            <w:tcW w:w="1251" w:type="dxa"/>
            <w:tcBorders>
              <w:top w:val="nil"/>
              <w:left w:val="single" w:sz="4" w:space="0" w:color="auto"/>
              <w:bottom w:val="single" w:sz="12" w:space="0" w:color="auto"/>
              <w:right w:val="single" w:sz="12" w:space="0" w:color="auto"/>
            </w:tcBorders>
          </w:tcPr>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0,54</w:t>
            </w: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10,8</w:t>
            </w: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p>
          <w:p w:rsidR="009603C3" w:rsidRPr="00CC5F7B" w:rsidRDefault="009603C3" w:rsidP="009603C3">
            <w:pPr>
              <w:keepLines/>
              <w:autoSpaceDE w:val="0"/>
              <w:autoSpaceDN w:val="0"/>
              <w:spacing w:after="0" w:line="240" w:lineRule="auto"/>
              <w:rPr>
                <w:rFonts w:ascii="Times New Roman" w:hAnsi="Times New Roman" w:cs="Times New Roman"/>
                <w:sz w:val="24"/>
                <w:szCs w:val="24"/>
              </w:rPr>
            </w:pPr>
            <w:r w:rsidRPr="00CC5F7B">
              <w:rPr>
                <w:rFonts w:ascii="Times New Roman" w:hAnsi="Times New Roman" w:cs="Times New Roman"/>
                <w:sz w:val="24"/>
                <w:szCs w:val="24"/>
              </w:rPr>
              <w:t xml:space="preserve">              3,00</w:t>
            </w:r>
          </w:p>
        </w:tc>
      </w:tr>
    </w:tbl>
    <w:p w:rsidR="00477B54" w:rsidRDefault="00477B54" w:rsidP="00477B54">
      <w:pPr>
        <w:suppressAutoHyphens/>
        <w:snapToGrid w:val="0"/>
        <w:spacing w:after="0" w:line="240" w:lineRule="auto"/>
        <w:jc w:val="both"/>
        <w:rPr>
          <w:rFonts w:ascii="Times New Roman" w:eastAsia="Arial" w:hAnsi="Times New Roman"/>
          <w:b/>
          <w:color w:val="000000"/>
          <w:sz w:val="24"/>
          <w:szCs w:val="24"/>
          <w:lang w:eastAsia="ru-RU"/>
        </w:rPr>
      </w:pPr>
    </w:p>
    <w:p w:rsidR="000C2323" w:rsidRPr="006039CE" w:rsidRDefault="000C2323" w:rsidP="00477B54">
      <w:pPr>
        <w:suppressAutoHyphens/>
        <w:snapToGrid w:val="0"/>
        <w:spacing w:after="0" w:line="240" w:lineRule="auto"/>
        <w:jc w:val="both"/>
        <w:rPr>
          <w:rFonts w:ascii="Times New Roman" w:eastAsia="Arial" w:hAnsi="Times New Roman"/>
          <w:b/>
          <w:color w:val="000000"/>
          <w:sz w:val="24"/>
          <w:szCs w:val="24"/>
          <w:lang w:eastAsia="ru-RU"/>
        </w:rPr>
      </w:pPr>
    </w:p>
    <w:p w:rsidR="00AA790F" w:rsidRDefault="00AA790F" w:rsidP="00AA790F">
      <w:pPr>
        <w:suppressAutoHyphens/>
        <w:snapToGrid w:val="0"/>
        <w:spacing w:after="0" w:line="240" w:lineRule="auto"/>
        <w:jc w:val="center"/>
        <w:rPr>
          <w:rStyle w:val="docdata"/>
          <w:rFonts w:ascii="Times New Roman" w:hAnsi="Times New Roman" w:cs="Times New Roman"/>
          <w:b/>
          <w:bCs/>
          <w:color w:val="000000"/>
        </w:rPr>
      </w:pPr>
      <w:r>
        <w:rPr>
          <w:rStyle w:val="docdata"/>
          <w:rFonts w:ascii="Times New Roman" w:hAnsi="Times New Roman" w:cs="Times New Roman"/>
          <w:b/>
          <w:bCs/>
          <w:color w:val="000000"/>
        </w:rPr>
        <w:t xml:space="preserve">Нанесення горизонтальної </w:t>
      </w:r>
      <w:r w:rsidRPr="00CC5297">
        <w:rPr>
          <w:rStyle w:val="docdata"/>
          <w:rFonts w:ascii="Times New Roman" w:hAnsi="Times New Roman" w:cs="Times New Roman"/>
          <w:b/>
          <w:bCs/>
          <w:color w:val="000000"/>
        </w:rPr>
        <w:t xml:space="preserve">дорожньої розмітки на </w:t>
      </w:r>
      <w:r>
        <w:rPr>
          <w:rStyle w:val="docdata"/>
          <w:rFonts w:ascii="Times New Roman" w:hAnsi="Times New Roman" w:cs="Times New Roman"/>
          <w:b/>
          <w:bCs/>
          <w:color w:val="000000"/>
        </w:rPr>
        <w:t>вулицях міста Івано-Франківська,</w:t>
      </w:r>
      <w:r w:rsidRPr="00CC5297">
        <w:rPr>
          <w:rStyle w:val="docdata"/>
          <w:rFonts w:ascii="Times New Roman" w:hAnsi="Times New Roman" w:cs="Times New Roman"/>
          <w:b/>
          <w:bCs/>
          <w:color w:val="000000"/>
        </w:rPr>
        <w:t xml:space="preserve"> </w:t>
      </w:r>
      <w:r>
        <w:rPr>
          <w:rStyle w:val="docdata"/>
          <w:rFonts w:ascii="Times New Roman" w:hAnsi="Times New Roman" w:cs="Times New Roman"/>
          <w:b/>
          <w:bCs/>
          <w:color w:val="000000"/>
        </w:rPr>
        <w:t xml:space="preserve">             </w:t>
      </w:r>
    </w:p>
    <w:p w:rsidR="00AA790F" w:rsidRDefault="00AA790F" w:rsidP="00AA790F">
      <w:pPr>
        <w:suppressAutoHyphens/>
        <w:snapToGrid w:val="0"/>
        <w:spacing w:after="0" w:line="240" w:lineRule="auto"/>
        <w:jc w:val="center"/>
        <w:rPr>
          <w:rFonts w:ascii="Times New Roman" w:eastAsia="Arial" w:hAnsi="Times New Roman"/>
          <w:b/>
          <w:bCs/>
          <w:color w:val="000000"/>
          <w:sz w:val="24"/>
          <w:szCs w:val="24"/>
          <w:u w:val="single"/>
          <w:lang w:eastAsia="ru-RU"/>
        </w:rPr>
      </w:pPr>
      <w:r>
        <w:rPr>
          <w:rStyle w:val="docdata"/>
          <w:rFonts w:ascii="Times New Roman" w:hAnsi="Times New Roman" w:cs="Times New Roman"/>
          <w:b/>
          <w:bCs/>
          <w:color w:val="000000"/>
        </w:rPr>
        <w:t xml:space="preserve"> згідно переліку № 5 (п</w:t>
      </w:r>
      <w:r w:rsidRPr="00CC5297">
        <w:rPr>
          <w:rStyle w:val="docdata"/>
          <w:rFonts w:ascii="Times New Roman" w:hAnsi="Times New Roman" w:cs="Times New Roman"/>
          <w:b/>
          <w:bCs/>
          <w:color w:val="000000"/>
        </w:rPr>
        <w:t>оточний ремонт</w:t>
      </w:r>
      <w:r>
        <w:rPr>
          <w:rStyle w:val="docdata"/>
          <w:rFonts w:ascii="Times New Roman" w:hAnsi="Times New Roman" w:cs="Times New Roman"/>
          <w:b/>
          <w:bCs/>
          <w:color w:val="000000"/>
        </w:rPr>
        <w:t>)</w:t>
      </w:r>
      <w:r>
        <w:rPr>
          <w:rFonts w:ascii="Times New Roman" w:eastAsia="Arial" w:hAnsi="Times New Roman"/>
          <w:b/>
          <w:bCs/>
          <w:color w:val="000000"/>
          <w:sz w:val="24"/>
          <w:szCs w:val="24"/>
          <w:u w:val="single"/>
          <w:lang w:eastAsia="ru-RU"/>
        </w:rPr>
        <w:t xml:space="preserve"> </w:t>
      </w:r>
    </w:p>
    <w:p w:rsidR="00AA790F" w:rsidRPr="00E02466" w:rsidRDefault="00AA790F" w:rsidP="00AA790F">
      <w:pPr>
        <w:suppressAutoHyphens/>
        <w:snapToGrid w:val="0"/>
        <w:spacing w:after="0" w:line="240" w:lineRule="auto"/>
        <w:jc w:val="both"/>
        <w:rPr>
          <w:rFonts w:ascii="Times New Roman" w:eastAsia="Arial" w:hAnsi="Times New Roman"/>
          <w:b/>
          <w:bCs/>
          <w:color w:val="000000"/>
          <w:sz w:val="24"/>
          <w:szCs w:val="24"/>
          <w:lang w:eastAsia="ru-RU"/>
        </w:rPr>
      </w:pPr>
    </w:p>
    <w:tbl>
      <w:tblPr>
        <w:tblpPr w:leftFromText="180" w:rightFromText="180" w:vertAnchor="text" w:tblpY="1"/>
        <w:tblOverlap w:val="never"/>
        <w:tblW w:w="9606" w:type="dxa"/>
        <w:tblLayout w:type="fixed"/>
        <w:tblCellMar>
          <w:left w:w="10" w:type="dxa"/>
          <w:right w:w="10" w:type="dxa"/>
        </w:tblCellMar>
        <w:tblLook w:val="0000" w:firstRow="0" w:lastRow="0" w:firstColumn="0" w:lastColumn="0" w:noHBand="0" w:noVBand="0"/>
      </w:tblPr>
      <w:tblGrid>
        <w:gridCol w:w="783"/>
        <w:gridCol w:w="6630"/>
        <w:gridCol w:w="2193"/>
      </w:tblGrid>
      <w:tr w:rsidR="00AA790F" w:rsidRPr="00FB3625" w:rsidTr="009603C3">
        <w:trPr>
          <w:trHeight w:val="56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790F" w:rsidRPr="00FB3625" w:rsidRDefault="00AA790F" w:rsidP="009603C3">
            <w:pPr>
              <w:spacing w:after="0" w:line="240" w:lineRule="atLeast"/>
              <w:jc w:val="center"/>
              <w:rPr>
                <w:rFonts w:ascii="Times New Roman" w:eastAsia="Arial" w:hAnsi="Times New Roman"/>
                <w:b/>
                <w:color w:val="000000"/>
                <w:sz w:val="24"/>
                <w:szCs w:val="24"/>
                <w:lang w:eastAsia="ru-RU"/>
              </w:rPr>
            </w:pPr>
            <w:r w:rsidRPr="00FB3625">
              <w:rPr>
                <w:rFonts w:ascii="Times New Roman" w:eastAsia="Arial" w:hAnsi="Times New Roman"/>
                <w:b/>
                <w:color w:val="000000"/>
                <w:sz w:val="24"/>
                <w:szCs w:val="24"/>
                <w:lang w:eastAsia="ru-RU"/>
              </w:rPr>
              <w:t>№ п/п</w:t>
            </w:r>
          </w:p>
        </w:tc>
        <w:tc>
          <w:tcPr>
            <w:tcW w:w="663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A790F" w:rsidRPr="00FB3625" w:rsidRDefault="00CC5F7B" w:rsidP="009603C3">
            <w:pPr>
              <w:spacing w:after="0" w:line="240" w:lineRule="atLeast"/>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Найменування вулиць</w:t>
            </w:r>
          </w:p>
        </w:tc>
        <w:tc>
          <w:tcPr>
            <w:tcW w:w="2193" w:type="dxa"/>
            <w:tcBorders>
              <w:top w:val="single" w:sz="4" w:space="0" w:color="00000A"/>
              <w:left w:val="single" w:sz="4" w:space="0" w:color="auto"/>
              <w:bottom w:val="single" w:sz="4" w:space="0" w:color="00000A"/>
              <w:right w:val="single" w:sz="4" w:space="0" w:color="00000A"/>
            </w:tcBorders>
          </w:tcPr>
          <w:p w:rsidR="00AA790F" w:rsidRPr="007A4721" w:rsidRDefault="00CC5F7B" w:rsidP="009603C3">
            <w:pPr>
              <w:spacing w:after="0" w:line="240" w:lineRule="atLeast"/>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Приміт</w:t>
            </w:r>
            <w:r w:rsidR="00AA790F">
              <w:rPr>
                <w:rFonts w:ascii="Times New Roman" w:eastAsia="Arial" w:hAnsi="Times New Roman"/>
                <w:b/>
                <w:color w:val="000000"/>
                <w:sz w:val="24"/>
                <w:szCs w:val="24"/>
                <w:lang w:eastAsia="ru-RU"/>
              </w:rPr>
              <w:t>ка</w:t>
            </w:r>
          </w:p>
        </w:tc>
      </w:tr>
      <w:tr w:rsidR="00AA790F" w:rsidRPr="00FB3625" w:rsidTr="009603C3">
        <w:trPr>
          <w:trHeight w:val="269"/>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790F" w:rsidRPr="00FB3625" w:rsidRDefault="00AA790F" w:rsidP="009603C3">
            <w:pPr>
              <w:spacing w:after="0" w:line="240" w:lineRule="atLeast"/>
              <w:rPr>
                <w:rFonts w:ascii="Times New Roman" w:eastAsia="Arial" w:hAnsi="Times New Roman"/>
                <w:sz w:val="24"/>
                <w:szCs w:val="24"/>
                <w:lang w:eastAsia="ru-RU"/>
              </w:rPr>
            </w:pPr>
            <w:r w:rsidRPr="00FB3625">
              <w:rPr>
                <w:rFonts w:ascii="Times New Roman" w:eastAsia="Arial" w:hAnsi="Times New Roman"/>
                <w:sz w:val="24"/>
                <w:szCs w:val="24"/>
                <w:lang w:eastAsia="ru-RU"/>
              </w:rPr>
              <w:t>1</w:t>
            </w:r>
          </w:p>
        </w:tc>
        <w:tc>
          <w:tcPr>
            <w:tcW w:w="663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A790F" w:rsidRPr="00FB3625" w:rsidRDefault="00AA790F" w:rsidP="009603C3">
            <w:pPr>
              <w:spacing w:after="0" w:line="240" w:lineRule="atLeast"/>
              <w:rPr>
                <w:rFonts w:ascii="Times New Roman" w:eastAsia="Arial" w:hAnsi="Times New Roman"/>
                <w:sz w:val="24"/>
                <w:szCs w:val="24"/>
                <w:lang w:eastAsia="ru-RU"/>
              </w:rPr>
            </w:pPr>
            <w:r w:rsidRPr="00FB3625">
              <w:rPr>
                <w:rFonts w:ascii="Times New Roman" w:eastAsia="Times New Roman" w:hAnsi="Times New Roman"/>
                <w:kern w:val="3"/>
                <w:sz w:val="24"/>
                <w:szCs w:val="24"/>
                <w:lang w:eastAsia="ru-RU"/>
              </w:rPr>
              <w:t>вул. Мазепи (від Дорошенка до Бельведерської)</w:t>
            </w:r>
          </w:p>
        </w:tc>
        <w:tc>
          <w:tcPr>
            <w:tcW w:w="2193" w:type="dxa"/>
            <w:tcBorders>
              <w:top w:val="single" w:sz="4" w:space="0" w:color="00000A"/>
              <w:left w:val="single" w:sz="4" w:space="0" w:color="auto"/>
              <w:bottom w:val="single" w:sz="4" w:space="0" w:color="00000A"/>
              <w:right w:val="single" w:sz="4" w:space="0" w:color="00000A"/>
            </w:tcBorders>
          </w:tcPr>
          <w:p w:rsidR="00AA790F" w:rsidRPr="004A394F" w:rsidRDefault="00AA790F" w:rsidP="009603C3">
            <w:pPr>
              <w:spacing w:after="0" w:line="240" w:lineRule="atLeast"/>
              <w:jc w:val="center"/>
              <w:rPr>
                <w:rFonts w:ascii="Times New Roman" w:eastAsia="Arial" w:hAnsi="Times New Roman" w:cs="Times New Roman"/>
                <w:sz w:val="24"/>
                <w:szCs w:val="24"/>
                <w:lang w:eastAsia="ru-RU"/>
              </w:rPr>
            </w:pPr>
          </w:p>
        </w:tc>
      </w:tr>
      <w:tr w:rsidR="00AA790F" w:rsidRPr="00FB3625" w:rsidTr="009603C3">
        <w:trPr>
          <w:trHeight w:val="27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790F" w:rsidRPr="00FB3625" w:rsidRDefault="00AA790F" w:rsidP="009603C3">
            <w:pPr>
              <w:spacing w:after="0" w:line="240" w:lineRule="atLeast"/>
              <w:rPr>
                <w:rFonts w:ascii="Times New Roman" w:eastAsia="Arial" w:hAnsi="Times New Roman"/>
                <w:sz w:val="24"/>
                <w:szCs w:val="24"/>
                <w:lang w:eastAsia="ru-RU"/>
              </w:rPr>
            </w:pPr>
            <w:r w:rsidRPr="00FB3625">
              <w:rPr>
                <w:rFonts w:ascii="Times New Roman" w:eastAsia="Arial" w:hAnsi="Times New Roman"/>
                <w:sz w:val="24"/>
                <w:szCs w:val="24"/>
                <w:lang w:eastAsia="ru-RU"/>
              </w:rPr>
              <w:t>2</w:t>
            </w:r>
          </w:p>
        </w:tc>
        <w:tc>
          <w:tcPr>
            <w:tcW w:w="663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A790F" w:rsidRPr="001211F3" w:rsidRDefault="00AA790F" w:rsidP="009603C3">
            <w:pPr>
              <w:spacing w:after="0" w:line="240" w:lineRule="atLeast"/>
              <w:rPr>
                <w:rFonts w:ascii="Times New Roman" w:eastAsia="Arial" w:hAnsi="Times New Roman"/>
                <w:sz w:val="24"/>
                <w:szCs w:val="24"/>
                <w:lang w:eastAsia="ru-RU"/>
              </w:rPr>
            </w:pPr>
            <w:r w:rsidRPr="00FB3625">
              <w:rPr>
                <w:rFonts w:ascii="Times New Roman" w:eastAsia="Times New Roman" w:hAnsi="Times New Roman"/>
                <w:kern w:val="3"/>
                <w:sz w:val="24"/>
                <w:szCs w:val="24"/>
                <w:lang w:eastAsia="ru-RU"/>
              </w:rPr>
              <w:t>вул. Гурика</w:t>
            </w:r>
          </w:p>
        </w:tc>
        <w:tc>
          <w:tcPr>
            <w:tcW w:w="2193" w:type="dxa"/>
            <w:tcBorders>
              <w:top w:val="single" w:sz="4" w:space="0" w:color="00000A"/>
              <w:left w:val="single" w:sz="4" w:space="0" w:color="auto"/>
              <w:bottom w:val="single" w:sz="4" w:space="0" w:color="00000A"/>
              <w:right w:val="single" w:sz="4" w:space="0" w:color="00000A"/>
            </w:tcBorders>
          </w:tcPr>
          <w:p w:rsidR="00AA790F" w:rsidRPr="001211F3" w:rsidRDefault="00AA790F" w:rsidP="009603C3">
            <w:pPr>
              <w:spacing w:after="0" w:line="240" w:lineRule="atLeast"/>
              <w:jc w:val="center"/>
              <w:rPr>
                <w:rFonts w:ascii="Times New Roman" w:eastAsia="Arial" w:hAnsi="Times New Roman" w:cs="Times New Roman"/>
                <w:sz w:val="24"/>
                <w:szCs w:val="24"/>
                <w:lang w:eastAsia="ru-RU"/>
              </w:rPr>
            </w:pPr>
          </w:p>
        </w:tc>
      </w:tr>
      <w:tr w:rsidR="00AA790F" w:rsidRPr="00FB3625" w:rsidTr="009603C3">
        <w:trPr>
          <w:trHeight w:val="26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790F" w:rsidRPr="00FB3625" w:rsidRDefault="00AA790F" w:rsidP="009603C3">
            <w:pPr>
              <w:spacing w:after="0" w:line="240" w:lineRule="atLeast"/>
              <w:rPr>
                <w:rFonts w:ascii="Times New Roman" w:eastAsia="Arial" w:hAnsi="Times New Roman"/>
                <w:sz w:val="24"/>
                <w:szCs w:val="24"/>
                <w:lang w:eastAsia="ru-RU"/>
              </w:rPr>
            </w:pPr>
            <w:r w:rsidRPr="00FB3625">
              <w:rPr>
                <w:rFonts w:ascii="Times New Roman" w:eastAsia="Arial" w:hAnsi="Times New Roman"/>
                <w:sz w:val="24"/>
                <w:szCs w:val="24"/>
                <w:lang w:eastAsia="ru-RU"/>
              </w:rPr>
              <w:t>3</w:t>
            </w:r>
          </w:p>
        </w:tc>
        <w:tc>
          <w:tcPr>
            <w:tcW w:w="663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AA790F" w:rsidRPr="00FB3625" w:rsidRDefault="00AA790F" w:rsidP="009603C3">
            <w:pPr>
              <w:spacing w:after="0" w:line="240" w:lineRule="atLeast"/>
              <w:rPr>
                <w:rFonts w:ascii="Times New Roman" w:eastAsia="Arial" w:hAnsi="Times New Roman"/>
                <w:sz w:val="24"/>
                <w:szCs w:val="24"/>
                <w:lang w:eastAsia="ru-RU"/>
              </w:rPr>
            </w:pPr>
            <w:r w:rsidRPr="00FB3625">
              <w:rPr>
                <w:rFonts w:ascii="Times New Roman" w:eastAsia="Times New Roman" w:hAnsi="Times New Roman"/>
                <w:kern w:val="3"/>
                <w:sz w:val="24"/>
                <w:szCs w:val="24"/>
                <w:lang w:eastAsia="ru-RU"/>
              </w:rPr>
              <w:t>Північний і Південний бульвар</w:t>
            </w:r>
          </w:p>
        </w:tc>
        <w:tc>
          <w:tcPr>
            <w:tcW w:w="2193" w:type="dxa"/>
            <w:tcBorders>
              <w:top w:val="single" w:sz="4" w:space="0" w:color="00000A"/>
              <w:left w:val="single" w:sz="4" w:space="0" w:color="auto"/>
              <w:bottom w:val="single" w:sz="4" w:space="0" w:color="00000A"/>
              <w:right w:val="single" w:sz="4" w:space="0" w:color="00000A"/>
            </w:tcBorders>
          </w:tcPr>
          <w:p w:rsidR="00AA790F" w:rsidRPr="004A394F" w:rsidRDefault="00AA790F" w:rsidP="009603C3">
            <w:pPr>
              <w:spacing w:after="0" w:line="240" w:lineRule="atLeast"/>
              <w:jc w:val="center"/>
              <w:rPr>
                <w:rFonts w:ascii="Times New Roman" w:eastAsia="Arial" w:hAnsi="Times New Roman" w:cs="Times New Roman"/>
                <w:sz w:val="24"/>
                <w:szCs w:val="24"/>
                <w:lang w:eastAsia="ru-RU"/>
              </w:rPr>
            </w:pPr>
          </w:p>
        </w:tc>
      </w:tr>
      <w:tr w:rsidR="00AA790F" w:rsidRPr="00FB3625" w:rsidTr="009603C3">
        <w:trPr>
          <w:trHeight w:val="266"/>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sidRPr="00FB3625">
              <w:rPr>
                <w:rFonts w:ascii="Times New Roman" w:eastAsia="Times New Roman" w:hAnsi="Times New Roman"/>
                <w:kern w:val="3"/>
                <w:sz w:val="24"/>
                <w:szCs w:val="24"/>
                <w:lang w:eastAsia="ru-RU"/>
              </w:rPr>
              <w:t>4</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AA790F" w:rsidRPr="00FB3625" w:rsidRDefault="00AA790F" w:rsidP="009603C3">
            <w:pPr>
              <w:spacing w:after="0" w:line="240" w:lineRule="atLeast"/>
              <w:rPr>
                <w:rFonts w:ascii="Times New Roman" w:eastAsia="Arial" w:hAnsi="Times New Roman"/>
                <w:sz w:val="24"/>
                <w:szCs w:val="24"/>
                <w:lang w:eastAsia="ru-RU"/>
              </w:rPr>
            </w:pPr>
            <w:r w:rsidRPr="00FB3625">
              <w:rPr>
                <w:rFonts w:ascii="Times New Roman" w:eastAsia="Times New Roman" w:hAnsi="Times New Roman"/>
                <w:kern w:val="3"/>
                <w:sz w:val="24"/>
                <w:szCs w:val="24"/>
                <w:lang w:eastAsia="ru-RU"/>
              </w:rPr>
              <w:t>вул. Короля Данила (від Ленкавського до вул. Вороного)</w:t>
            </w:r>
          </w:p>
        </w:tc>
        <w:tc>
          <w:tcPr>
            <w:tcW w:w="2193" w:type="dxa"/>
            <w:tcBorders>
              <w:top w:val="single" w:sz="4" w:space="0" w:color="00000A"/>
              <w:left w:val="single" w:sz="4" w:space="0" w:color="auto"/>
              <w:bottom w:val="single" w:sz="4" w:space="0" w:color="00000A"/>
              <w:right w:val="single" w:sz="4" w:space="0" w:color="00000A"/>
            </w:tcBorders>
            <w:shd w:val="clear" w:color="auto" w:fill="FFFFFF"/>
          </w:tcPr>
          <w:p w:rsidR="00AA790F" w:rsidRPr="004A394F" w:rsidRDefault="00AA790F" w:rsidP="009603C3">
            <w:pPr>
              <w:spacing w:after="0" w:line="240" w:lineRule="atLeast"/>
              <w:jc w:val="center"/>
              <w:rPr>
                <w:rFonts w:ascii="Times New Roman" w:eastAsia="Arial" w:hAnsi="Times New Roman" w:cs="Times New Roman"/>
                <w:sz w:val="24"/>
                <w:szCs w:val="24"/>
                <w:lang w:eastAsia="ru-RU"/>
              </w:rPr>
            </w:pPr>
          </w:p>
        </w:tc>
      </w:tr>
      <w:tr w:rsidR="00AA790F" w:rsidRPr="00FB3625" w:rsidTr="009603C3">
        <w:trPr>
          <w:trHeight w:val="270"/>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sidRPr="00FB3625">
              <w:rPr>
                <w:rFonts w:ascii="Times New Roman" w:eastAsia="Times New Roman" w:hAnsi="Times New Roman"/>
                <w:kern w:val="3"/>
                <w:sz w:val="24"/>
                <w:szCs w:val="24"/>
                <w:lang w:eastAsia="ru-RU"/>
              </w:rPr>
              <w:t>5</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sidRPr="00FB3625">
              <w:rPr>
                <w:rFonts w:ascii="Times New Roman" w:eastAsia="Arial" w:hAnsi="Times New Roman"/>
                <w:sz w:val="24"/>
                <w:szCs w:val="24"/>
                <w:lang w:eastAsia="ru-RU"/>
              </w:rPr>
              <w:t>вул. Бельведерська</w:t>
            </w:r>
          </w:p>
        </w:tc>
        <w:tc>
          <w:tcPr>
            <w:tcW w:w="21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AA790F" w:rsidRPr="004A394F" w:rsidRDefault="00AA790F" w:rsidP="009603C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AA790F" w:rsidRPr="00FB3625" w:rsidTr="009603C3">
        <w:trPr>
          <w:trHeight w:val="250"/>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6</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sidRPr="00FB3625">
              <w:rPr>
                <w:rFonts w:ascii="Times New Roman" w:eastAsia="Times New Roman" w:hAnsi="Times New Roman"/>
                <w:kern w:val="3"/>
                <w:sz w:val="24"/>
                <w:szCs w:val="24"/>
                <w:lang w:eastAsia="ru-RU"/>
              </w:rPr>
              <w:t>вул.  Л. Гузара</w:t>
            </w:r>
          </w:p>
        </w:tc>
        <w:tc>
          <w:tcPr>
            <w:tcW w:w="21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AA790F" w:rsidRPr="004A394F" w:rsidRDefault="00AA790F" w:rsidP="009603C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AA790F" w:rsidRPr="00FB3625" w:rsidTr="009603C3">
        <w:trPr>
          <w:trHeight w:val="241"/>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sidRPr="00FB3625">
              <w:rPr>
                <w:rFonts w:ascii="Times New Roman" w:eastAsia="Times New Roman" w:hAnsi="Times New Roman"/>
                <w:kern w:val="3"/>
                <w:sz w:val="24"/>
                <w:szCs w:val="24"/>
                <w:lang w:eastAsia="ru-RU"/>
              </w:rPr>
              <w:t>8</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sidRPr="00FB3625">
              <w:rPr>
                <w:rFonts w:ascii="Times New Roman" w:eastAsia="Times New Roman" w:hAnsi="Times New Roman"/>
                <w:kern w:val="3"/>
                <w:sz w:val="24"/>
                <w:szCs w:val="24"/>
                <w:lang w:eastAsia="ru-RU"/>
              </w:rPr>
              <w:t>вул.  Манюха</w:t>
            </w:r>
          </w:p>
        </w:tc>
        <w:tc>
          <w:tcPr>
            <w:tcW w:w="21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AA790F" w:rsidRPr="004A394F" w:rsidRDefault="00AA790F" w:rsidP="009603C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AA790F" w:rsidRPr="00FB3625" w:rsidTr="009603C3">
        <w:trPr>
          <w:trHeight w:val="24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sidRPr="00FB3625">
              <w:rPr>
                <w:rFonts w:ascii="Times New Roman" w:eastAsia="Times New Roman" w:hAnsi="Times New Roman"/>
                <w:kern w:val="3"/>
                <w:sz w:val="24"/>
                <w:szCs w:val="24"/>
                <w:lang w:eastAsia="ru-RU"/>
              </w:rPr>
              <w:t>9</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sidRPr="00FB3625">
              <w:rPr>
                <w:rFonts w:ascii="Times New Roman" w:eastAsia="Times New Roman" w:hAnsi="Times New Roman"/>
                <w:kern w:val="3"/>
                <w:sz w:val="24"/>
                <w:szCs w:val="24"/>
                <w:lang w:eastAsia="ru-RU"/>
              </w:rPr>
              <w:t xml:space="preserve">вул.  Панаса Мирного </w:t>
            </w:r>
          </w:p>
        </w:tc>
        <w:tc>
          <w:tcPr>
            <w:tcW w:w="21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AA790F" w:rsidRPr="004A394F" w:rsidRDefault="00AA790F" w:rsidP="009603C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AA790F" w:rsidRPr="00FB3625" w:rsidTr="009603C3">
        <w:trPr>
          <w:trHeight w:val="248"/>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10</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sidRPr="00FB3625">
              <w:rPr>
                <w:rFonts w:ascii="Times New Roman" w:eastAsia="Times New Roman" w:hAnsi="Times New Roman"/>
                <w:kern w:val="3"/>
                <w:sz w:val="24"/>
                <w:szCs w:val="24"/>
                <w:lang w:eastAsia="ru-RU"/>
              </w:rPr>
              <w:t>вул. Дністровська</w:t>
            </w:r>
          </w:p>
        </w:tc>
        <w:tc>
          <w:tcPr>
            <w:tcW w:w="21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AA790F" w:rsidRPr="004A394F" w:rsidRDefault="00AA790F" w:rsidP="009603C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AA790F" w:rsidRPr="00FB3625" w:rsidTr="009603C3">
        <w:trPr>
          <w:trHeight w:val="238"/>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11</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sidRPr="00FB3625">
              <w:rPr>
                <w:rFonts w:ascii="Times New Roman" w:eastAsia="Times New Roman" w:hAnsi="Times New Roman"/>
                <w:kern w:val="3"/>
                <w:sz w:val="24"/>
                <w:szCs w:val="24"/>
                <w:lang w:eastAsia="ru-RU"/>
              </w:rPr>
              <w:t>вул. Софр</w:t>
            </w:r>
            <w:r>
              <w:rPr>
                <w:rFonts w:ascii="Times New Roman" w:eastAsia="Times New Roman" w:hAnsi="Times New Roman"/>
                <w:kern w:val="3"/>
                <w:sz w:val="24"/>
                <w:szCs w:val="24"/>
                <w:lang w:eastAsia="ru-RU"/>
              </w:rPr>
              <w:t>о</w:t>
            </w:r>
            <w:r w:rsidRPr="00FB3625">
              <w:rPr>
                <w:rFonts w:ascii="Times New Roman" w:eastAsia="Times New Roman" w:hAnsi="Times New Roman"/>
                <w:kern w:val="3"/>
                <w:sz w:val="24"/>
                <w:szCs w:val="24"/>
                <w:lang w:eastAsia="ru-RU"/>
              </w:rPr>
              <w:t>на Мудрого</w:t>
            </w:r>
          </w:p>
        </w:tc>
        <w:tc>
          <w:tcPr>
            <w:tcW w:w="21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AA790F" w:rsidRPr="004A394F" w:rsidRDefault="00AA790F" w:rsidP="009603C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AA790F" w:rsidRPr="00FB3625" w:rsidTr="009603C3">
        <w:trPr>
          <w:trHeight w:val="101"/>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12</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rPr>
            </w:pPr>
            <w:r w:rsidRPr="00FB3625">
              <w:rPr>
                <w:rFonts w:ascii="Times New Roman" w:eastAsia="Times New Roman" w:hAnsi="Times New Roman"/>
                <w:kern w:val="3"/>
                <w:sz w:val="24"/>
                <w:szCs w:val="24"/>
                <w:lang w:eastAsia="ru-RU"/>
              </w:rPr>
              <w:t>вул. Ковальська</w:t>
            </w:r>
          </w:p>
        </w:tc>
        <w:tc>
          <w:tcPr>
            <w:tcW w:w="21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AA790F" w:rsidRPr="004A394F" w:rsidRDefault="00AA790F" w:rsidP="009603C3">
            <w:pPr>
              <w:suppressAutoHyphens/>
              <w:autoSpaceDN w:val="0"/>
              <w:spacing w:after="0" w:line="240" w:lineRule="auto"/>
              <w:jc w:val="center"/>
              <w:textAlignment w:val="baseline"/>
              <w:rPr>
                <w:rFonts w:ascii="Times New Roman" w:eastAsia="Times New Roman" w:hAnsi="Times New Roman" w:cs="Times New Roman"/>
                <w:kern w:val="3"/>
                <w:sz w:val="24"/>
                <w:szCs w:val="24"/>
              </w:rPr>
            </w:pPr>
          </w:p>
        </w:tc>
      </w:tr>
      <w:tr w:rsidR="00AA790F" w:rsidRPr="00FB3625" w:rsidTr="009603C3">
        <w:trPr>
          <w:trHeight w:val="37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13</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AA790F" w:rsidRPr="00E02466" w:rsidRDefault="00AA790F" w:rsidP="009603C3">
            <w:pPr>
              <w:suppressAutoHyphens/>
              <w:autoSpaceDN w:val="0"/>
              <w:spacing w:after="0" w:line="240" w:lineRule="auto"/>
              <w:textAlignment w:val="baseline"/>
              <w:rPr>
                <w:rFonts w:ascii="Times New Roman" w:eastAsia="Times New Roman" w:hAnsi="Times New Roman"/>
                <w:kern w:val="3"/>
                <w:sz w:val="24"/>
                <w:szCs w:val="24"/>
              </w:rPr>
            </w:pPr>
            <w:r>
              <w:rPr>
                <w:rFonts w:ascii="Times New Roman" w:eastAsia="Times New Roman" w:hAnsi="Times New Roman"/>
                <w:kern w:val="3"/>
                <w:sz w:val="24"/>
                <w:szCs w:val="24"/>
              </w:rPr>
              <w:t>вул. Миколайчука</w:t>
            </w:r>
          </w:p>
        </w:tc>
        <w:tc>
          <w:tcPr>
            <w:tcW w:w="21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AA790F" w:rsidRPr="004A394F" w:rsidRDefault="00AA790F" w:rsidP="009603C3">
            <w:pPr>
              <w:suppressAutoHyphens/>
              <w:autoSpaceDN w:val="0"/>
              <w:spacing w:after="0" w:line="240" w:lineRule="auto"/>
              <w:jc w:val="center"/>
              <w:textAlignment w:val="baseline"/>
              <w:rPr>
                <w:rFonts w:ascii="Times New Roman" w:eastAsia="Times New Roman" w:hAnsi="Times New Roman" w:cs="Times New Roman"/>
                <w:kern w:val="3"/>
                <w:sz w:val="24"/>
                <w:szCs w:val="24"/>
              </w:rPr>
            </w:pPr>
          </w:p>
        </w:tc>
      </w:tr>
      <w:tr w:rsidR="00AA790F" w:rsidRPr="00FB3625" w:rsidTr="009603C3">
        <w:trPr>
          <w:trHeight w:val="266"/>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14</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AA790F" w:rsidRDefault="00AA790F" w:rsidP="009603C3">
            <w:pPr>
              <w:suppressAutoHyphens/>
              <w:autoSpaceDN w:val="0"/>
              <w:spacing w:after="0" w:line="240" w:lineRule="auto"/>
              <w:textAlignment w:val="baseline"/>
              <w:rPr>
                <w:rFonts w:ascii="Times New Roman" w:eastAsia="Times New Roman" w:hAnsi="Times New Roman"/>
                <w:kern w:val="3"/>
                <w:sz w:val="24"/>
                <w:szCs w:val="24"/>
              </w:rPr>
            </w:pPr>
            <w:r>
              <w:rPr>
                <w:rFonts w:ascii="Times New Roman" w:eastAsia="Times New Roman" w:hAnsi="Times New Roman"/>
                <w:kern w:val="3"/>
                <w:sz w:val="24"/>
                <w:szCs w:val="24"/>
              </w:rPr>
              <w:t>вул. Симоненка</w:t>
            </w:r>
          </w:p>
        </w:tc>
        <w:tc>
          <w:tcPr>
            <w:tcW w:w="21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AA790F" w:rsidRPr="004A394F" w:rsidRDefault="00AA790F" w:rsidP="009603C3">
            <w:pPr>
              <w:suppressAutoHyphens/>
              <w:autoSpaceDN w:val="0"/>
              <w:spacing w:after="0" w:line="240" w:lineRule="auto"/>
              <w:jc w:val="center"/>
              <w:textAlignment w:val="baseline"/>
              <w:rPr>
                <w:rFonts w:ascii="Times New Roman" w:eastAsia="Times New Roman" w:hAnsi="Times New Roman" w:cs="Times New Roman"/>
                <w:kern w:val="3"/>
                <w:sz w:val="24"/>
                <w:szCs w:val="24"/>
              </w:rPr>
            </w:pPr>
          </w:p>
        </w:tc>
      </w:tr>
      <w:tr w:rsidR="00AA790F" w:rsidRPr="00FB3625" w:rsidTr="009603C3">
        <w:trPr>
          <w:trHeight w:val="412"/>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790F" w:rsidRPr="00FB3625" w:rsidRDefault="00AA790F" w:rsidP="009603C3">
            <w:pPr>
              <w:suppressAutoHyphens/>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15</w:t>
            </w:r>
          </w:p>
        </w:tc>
        <w:tc>
          <w:tcPr>
            <w:tcW w:w="663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AA790F" w:rsidRDefault="00AA790F" w:rsidP="009603C3">
            <w:pPr>
              <w:suppressAutoHyphens/>
              <w:autoSpaceDN w:val="0"/>
              <w:spacing w:after="0" w:line="240" w:lineRule="auto"/>
              <w:textAlignment w:val="baseline"/>
              <w:rPr>
                <w:rFonts w:ascii="Times New Roman" w:eastAsia="Times New Roman" w:hAnsi="Times New Roman"/>
                <w:kern w:val="3"/>
                <w:sz w:val="24"/>
                <w:szCs w:val="24"/>
              </w:rPr>
            </w:pPr>
            <w:r>
              <w:rPr>
                <w:rFonts w:ascii="Times New Roman" w:eastAsia="Times New Roman" w:hAnsi="Times New Roman"/>
                <w:kern w:val="3"/>
                <w:sz w:val="24"/>
                <w:szCs w:val="24"/>
              </w:rPr>
              <w:t>вул.Стуса (від вул. Симоненка до вул. Миколайчука)</w:t>
            </w:r>
          </w:p>
        </w:tc>
        <w:tc>
          <w:tcPr>
            <w:tcW w:w="21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AA790F" w:rsidRPr="004A394F" w:rsidRDefault="00AA790F" w:rsidP="009603C3">
            <w:pPr>
              <w:suppressAutoHyphens/>
              <w:autoSpaceDN w:val="0"/>
              <w:spacing w:after="0" w:line="240" w:lineRule="auto"/>
              <w:jc w:val="center"/>
              <w:textAlignment w:val="baseline"/>
              <w:rPr>
                <w:rFonts w:ascii="Times New Roman" w:eastAsia="Times New Roman" w:hAnsi="Times New Roman" w:cs="Times New Roman"/>
                <w:kern w:val="3"/>
                <w:sz w:val="24"/>
                <w:szCs w:val="24"/>
              </w:rPr>
            </w:pPr>
          </w:p>
        </w:tc>
      </w:tr>
    </w:tbl>
    <w:p w:rsidR="00F86F05" w:rsidRDefault="00F86F05" w:rsidP="003518DA">
      <w:pPr>
        <w:spacing w:after="0" w:line="240" w:lineRule="auto"/>
        <w:jc w:val="right"/>
        <w:rPr>
          <w:rFonts w:ascii="Times New Roman" w:eastAsia="Times New Roman" w:hAnsi="Times New Roman"/>
          <w:b/>
          <w:sz w:val="28"/>
          <w:szCs w:val="28"/>
        </w:rPr>
      </w:pPr>
    </w:p>
    <w:p w:rsidR="00AA790F" w:rsidRDefault="00AA790F" w:rsidP="003518DA">
      <w:pPr>
        <w:spacing w:after="0" w:line="240" w:lineRule="auto"/>
        <w:jc w:val="right"/>
        <w:rPr>
          <w:rFonts w:ascii="Times New Roman" w:eastAsia="Times New Roman" w:hAnsi="Times New Roman"/>
          <w:b/>
          <w:sz w:val="28"/>
          <w:szCs w:val="28"/>
        </w:rPr>
      </w:pPr>
    </w:p>
    <w:p w:rsidR="00AA790F" w:rsidRDefault="00AA790F" w:rsidP="003518DA">
      <w:pPr>
        <w:spacing w:after="0" w:line="240" w:lineRule="auto"/>
        <w:jc w:val="right"/>
        <w:rPr>
          <w:rFonts w:ascii="Times New Roman" w:eastAsia="Times New Roman" w:hAnsi="Times New Roman"/>
          <w:b/>
          <w:sz w:val="28"/>
          <w:szCs w:val="28"/>
        </w:rPr>
      </w:pPr>
    </w:p>
    <w:p w:rsidR="00AA790F" w:rsidRDefault="00AA790F" w:rsidP="003518DA">
      <w:pPr>
        <w:spacing w:after="0" w:line="240" w:lineRule="auto"/>
        <w:jc w:val="right"/>
        <w:rPr>
          <w:rFonts w:ascii="Times New Roman" w:eastAsia="Times New Roman" w:hAnsi="Times New Roman"/>
          <w:b/>
          <w:sz w:val="28"/>
          <w:szCs w:val="28"/>
        </w:rPr>
      </w:pPr>
    </w:p>
    <w:p w:rsidR="00AA790F" w:rsidRDefault="00AA790F" w:rsidP="003518DA">
      <w:pPr>
        <w:spacing w:after="0" w:line="240" w:lineRule="auto"/>
        <w:jc w:val="right"/>
        <w:rPr>
          <w:rFonts w:ascii="Times New Roman" w:eastAsia="Times New Roman" w:hAnsi="Times New Roman"/>
          <w:b/>
          <w:sz w:val="28"/>
          <w:szCs w:val="28"/>
        </w:rPr>
      </w:pPr>
    </w:p>
    <w:p w:rsidR="00AA790F" w:rsidRDefault="00AA790F" w:rsidP="003518DA">
      <w:pPr>
        <w:spacing w:after="0" w:line="240" w:lineRule="auto"/>
        <w:jc w:val="right"/>
        <w:rPr>
          <w:rFonts w:ascii="Times New Roman" w:eastAsia="Times New Roman" w:hAnsi="Times New Roman"/>
          <w:b/>
          <w:sz w:val="28"/>
          <w:szCs w:val="28"/>
        </w:rPr>
      </w:pPr>
    </w:p>
    <w:p w:rsidR="00AA790F" w:rsidRDefault="00AA790F" w:rsidP="003518DA">
      <w:pPr>
        <w:spacing w:after="0" w:line="240" w:lineRule="auto"/>
        <w:jc w:val="right"/>
        <w:rPr>
          <w:rFonts w:ascii="Times New Roman" w:eastAsia="Times New Roman" w:hAnsi="Times New Roman"/>
          <w:b/>
          <w:sz w:val="28"/>
          <w:szCs w:val="28"/>
        </w:rPr>
      </w:pPr>
    </w:p>
    <w:p w:rsidR="00AA790F" w:rsidRDefault="00AA790F" w:rsidP="003518DA">
      <w:pPr>
        <w:spacing w:after="0" w:line="240" w:lineRule="auto"/>
        <w:jc w:val="right"/>
        <w:rPr>
          <w:rFonts w:ascii="Times New Roman" w:eastAsia="Times New Roman" w:hAnsi="Times New Roman"/>
          <w:b/>
          <w:sz w:val="28"/>
          <w:szCs w:val="28"/>
        </w:rPr>
      </w:pPr>
    </w:p>
    <w:p w:rsidR="00AA790F" w:rsidRDefault="00AA790F" w:rsidP="003518DA">
      <w:pPr>
        <w:spacing w:after="0" w:line="240" w:lineRule="auto"/>
        <w:jc w:val="right"/>
        <w:rPr>
          <w:rFonts w:ascii="Times New Roman" w:eastAsia="Times New Roman" w:hAnsi="Times New Roman"/>
          <w:b/>
          <w:sz w:val="28"/>
          <w:szCs w:val="28"/>
        </w:rPr>
      </w:pPr>
    </w:p>
    <w:p w:rsidR="00AA790F" w:rsidRDefault="00AA790F"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BE6763" w:rsidRDefault="00BE6763" w:rsidP="003518DA">
      <w:pPr>
        <w:spacing w:after="0" w:line="240" w:lineRule="auto"/>
        <w:jc w:val="right"/>
        <w:rPr>
          <w:rFonts w:ascii="Times New Roman" w:eastAsia="Times New Roman" w:hAnsi="Times New Roman"/>
          <w:b/>
          <w:sz w:val="28"/>
          <w:szCs w:val="28"/>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CB" w:rsidRDefault="009B71CB">
      <w:pPr>
        <w:spacing w:after="0" w:line="240" w:lineRule="auto"/>
      </w:pPr>
      <w:r>
        <w:separator/>
      </w:r>
    </w:p>
  </w:endnote>
  <w:endnote w:type="continuationSeparator" w:id="0">
    <w:p w:rsidR="009B71CB" w:rsidRDefault="009B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C0" w:rsidRDefault="00CB63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5776">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C0" w:rsidRDefault="00CB63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CB" w:rsidRDefault="009B71CB">
      <w:pPr>
        <w:spacing w:after="0" w:line="240" w:lineRule="auto"/>
      </w:pPr>
      <w:r>
        <w:separator/>
      </w:r>
    </w:p>
  </w:footnote>
  <w:footnote w:type="continuationSeparator" w:id="0">
    <w:p w:rsidR="009B71CB" w:rsidRDefault="009B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C0" w:rsidRDefault="00CB63C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E0209B2"/>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8">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24">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5"/>
  </w:num>
  <w:num w:numId="4">
    <w:abstractNumId w:val="10"/>
  </w:num>
  <w:num w:numId="5">
    <w:abstractNumId w:val="7"/>
  </w:num>
  <w:num w:numId="6">
    <w:abstractNumId w:val="19"/>
  </w:num>
  <w:num w:numId="7">
    <w:abstractNumId w:val="13"/>
  </w:num>
  <w:num w:numId="8">
    <w:abstractNumId w:val="12"/>
  </w:num>
  <w:num w:numId="9">
    <w:abstractNumId w:val="24"/>
  </w:num>
  <w:num w:numId="10">
    <w:abstractNumId w:val="14"/>
  </w:num>
  <w:num w:numId="11">
    <w:abstractNumId w:val="2"/>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26"/>
  </w:num>
  <w:num w:numId="18">
    <w:abstractNumId w:val="6"/>
  </w:num>
  <w:num w:numId="19">
    <w:abstractNumId w:val="15"/>
  </w:num>
  <w:num w:numId="20">
    <w:abstractNumId w:val="8"/>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5"/>
  </w:num>
  <w:num w:numId="25">
    <w:abstractNumId w:val="3"/>
  </w:num>
  <w:num w:numId="26">
    <w:abstractNumId w:val="21"/>
  </w:num>
  <w:num w:numId="27">
    <w:abstractNumId w:val="11"/>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776"/>
    <w:rsid w:val="00015B97"/>
    <w:rsid w:val="00015F27"/>
    <w:rsid w:val="000209E2"/>
    <w:rsid w:val="00020B92"/>
    <w:rsid w:val="00022057"/>
    <w:rsid w:val="00023097"/>
    <w:rsid w:val="00025952"/>
    <w:rsid w:val="00027900"/>
    <w:rsid w:val="000279A6"/>
    <w:rsid w:val="00040F93"/>
    <w:rsid w:val="00041584"/>
    <w:rsid w:val="00042736"/>
    <w:rsid w:val="000456E8"/>
    <w:rsid w:val="00061D54"/>
    <w:rsid w:val="000668FF"/>
    <w:rsid w:val="000711D0"/>
    <w:rsid w:val="0007652C"/>
    <w:rsid w:val="00077AA0"/>
    <w:rsid w:val="00080D71"/>
    <w:rsid w:val="00084C40"/>
    <w:rsid w:val="00085C3E"/>
    <w:rsid w:val="000869A4"/>
    <w:rsid w:val="0009203A"/>
    <w:rsid w:val="000970C3"/>
    <w:rsid w:val="000A3A0E"/>
    <w:rsid w:val="000A5249"/>
    <w:rsid w:val="000B0644"/>
    <w:rsid w:val="000B0EBF"/>
    <w:rsid w:val="000B5553"/>
    <w:rsid w:val="000B5F6F"/>
    <w:rsid w:val="000C2323"/>
    <w:rsid w:val="000C3158"/>
    <w:rsid w:val="000C7DBA"/>
    <w:rsid w:val="000D25B3"/>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22A5F"/>
    <w:rsid w:val="00127779"/>
    <w:rsid w:val="00133647"/>
    <w:rsid w:val="00133C3C"/>
    <w:rsid w:val="001358BB"/>
    <w:rsid w:val="00141446"/>
    <w:rsid w:val="00141F0D"/>
    <w:rsid w:val="00143EC6"/>
    <w:rsid w:val="001444C1"/>
    <w:rsid w:val="00151F9A"/>
    <w:rsid w:val="0015338D"/>
    <w:rsid w:val="00157FBC"/>
    <w:rsid w:val="0016271F"/>
    <w:rsid w:val="00163E5A"/>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47DF"/>
    <w:rsid w:val="001C679A"/>
    <w:rsid w:val="001C78DA"/>
    <w:rsid w:val="001D13A8"/>
    <w:rsid w:val="001E2541"/>
    <w:rsid w:val="001E5BA9"/>
    <w:rsid w:val="001E7201"/>
    <w:rsid w:val="001E779C"/>
    <w:rsid w:val="001F6020"/>
    <w:rsid w:val="00200236"/>
    <w:rsid w:val="00200CA7"/>
    <w:rsid w:val="00206D82"/>
    <w:rsid w:val="002116E5"/>
    <w:rsid w:val="00211AAC"/>
    <w:rsid w:val="00212C7A"/>
    <w:rsid w:val="00213922"/>
    <w:rsid w:val="00215C42"/>
    <w:rsid w:val="00216EEB"/>
    <w:rsid w:val="0022042B"/>
    <w:rsid w:val="00221F78"/>
    <w:rsid w:val="002223D3"/>
    <w:rsid w:val="00227973"/>
    <w:rsid w:val="00230DD4"/>
    <w:rsid w:val="00232C4E"/>
    <w:rsid w:val="00237815"/>
    <w:rsid w:val="00242575"/>
    <w:rsid w:val="0024393D"/>
    <w:rsid w:val="00247237"/>
    <w:rsid w:val="00253760"/>
    <w:rsid w:val="00255C86"/>
    <w:rsid w:val="00257385"/>
    <w:rsid w:val="00263184"/>
    <w:rsid w:val="00264F27"/>
    <w:rsid w:val="00265148"/>
    <w:rsid w:val="00267B4E"/>
    <w:rsid w:val="00267BEE"/>
    <w:rsid w:val="00275755"/>
    <w:rsid w:val="0027708E"/>
    <w:rsid w:val="0027737E"/>
    <w:rsid w:val="00280838"/>
    <w:rsid w:val="00280B97"/>
    <w:rsid w:val="00280F28"/>
    <w:rsid w:val="0028598A"/>
    <w:rsid w:val="0028761C"/>
    <w:rsid w:val="0029561A"/>
    <w:rsid w:val="00297140"/>
    <w:rsid w:val="002A6CA9"/>
    <w:rsid w:val="002B134B"/>
    <w:rsid w:val="002B2751"/>
    <w:rsid w:val="002B3ACE"/>
    <w:rsid w:val="002B68F9"/>
    <w:rsid w:val="002C163E"/>
    <w:rsid w:val="002C541B"/>
    <w:rsid w:val="002C5987"/>
    <w:rsid w:val="002D33C2"/>
    <w:rsid w:val="002D586F"/>
    <w:rsid w:val="002D5B47"/>
    <w:rsid w:val="002F08CD"/>
    <w:rsid w:val="002F0A6B"/>
    <w:rsid w:val="002F6CC9"/>
    <w:rsid w:val="00301E55"/>
    <w:rsid w:val="003024E7"/>
    <w:rsid w:val="0030383D"/>
    <w:rsid w:val="00306548"/>
    <w:rsid w:val="00310787"/>
    <w:rsid w:val="00311D9A"/>
    <w:rsid w:val="00313027"/>
    <w:rsid w:val="003223E6"/>
    <w:rsid w:val="00327EE6"/>
    <w:rsid w:val="00332D5D"/>
    <w:rsid w:val="00342E64"/>
    <w:rsid w:val="00345B30"/>
    <w:rsid w:val="003513FC"/>
    <w:rsid w:val="003517AC"/>
    <w:rsid w:val="003518DA"/>
    <w:rsid w:val="003545E7"/>
    <w:rsid w:val="00360D69"/>
    <w:rsid w:val="00362227"/>
    <w:rsid w:val="00365D25"/>
    <w:rsid w:val="00366788"/>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1E56"/>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198F"/>
    <w:rsid w:val="00422880"/>
    <w:rsid w:val="00425616"/>
    <w:rsid w:val="00427A7C"/>
    <w:rsid w:val="00432500"/>
    <w:rsid w:val="00433F47"/>
    <w:rsid w:val="004449A9"/>
    <w:rsid w:val="00446509"/>
    <w:rsid w:val="00446547"/>
    <w:rsid w:val="004538FE"/>
    <w:rsid w:val="00462EF3"/>
    <w:rsid w:val="00465424"/>
    <w:rsid w:val="0046648A"/>
    <w:rsid w:val="00467A5F"/>
    <w:rsid w:val="0047099B"/>
    <w:rsid w:val="004768AF"/>
    <w:rsid w:val="004771FB"/>
    <w:rsid w:val="00477B54"/>
    <w:rsid w:val="0048556B"/>
    <w:rsid w:val="00486556"/>
    <w:rsid w:val="00486583"/>
    <w:rsid w:val="00487FD5"/>
    <w:rsid w:val="0049226C"/>
    <w:rsid w:val="00492949"/>
    <w:rsid w:val="004949CC"/>
    <w:rsid w:val="0049622F"/>
    <w:rsid w:val="004A22CB"/>
    <w:rsid w:val="004A670B"/>
    <w:rsid w:val="004B4B56"/>
    <w:rsid w:val="004B7587"/>
    <w:rsid w:val="004B7FB2"/>
    <w:rsid w:val="004C303B"/>
    <w:rsid w:val="004C3BE7"/>
    <w:rsid w:val="004C5C4B"/>
    <w:rsid w:val="004C5F18"/>
    <w:rsid w:val="004C6B59"/>
    <w:rsid w:val="004D5EAB"/>
    <w:rsid w:val="004E0511"/>
    <w:rsid w:val="004E343F"/>
    <w:rsid w:val="004E3DF1"/>
    <w:rsid w:val="004E6E99"/>
    <w:rsid w:val="004F1B33"/>
    <w:rsid w:val="004F23AC"/>
    <w:rsid w:val="004F2E1D"/>
    <w:rsid w:val="004F4109"/>
    <w:rsid w:val="00500D3C"/>
    <w:rsid w:val="005062BC"/>
    <w:rsid w:val="005124A0"/>
    <w:rsid w:val="005128A8"/>
    <w:rsid w:val="0051715F"/>
    <w:rsid w:val="0052106A"/>
    <w:rsid w:val="005217B3"/>
    <w:rsid w:val="005218F8"/>
    <w:rsid w:val="00522E87"/>
    <w:rsid w:val="00523C7B"/>
    <w:rsid w:val="00526A12"/>
    <w:rsid w:val="00527AAA"/>
    <w:rsid w:val="00535A9E"/>
    <w:rsid w:val="0054069F"/>
    <w:rsid w:val="00543FEE"/>
    <w:rsid w:val="00550004"/>
    <w:rsid w:val="00550125"/>
    <w:rsid w:val="00551E19"/>
    <w:rsid w:val="005535F1"/>
    <w:rsid w:val="00553FD7"/>
    <w:rsid w:val="00554083"/>
    <w:rsid w:val="0055632F"/>
    <w:rsid w:val="00562FB4"/>
    <w:rsid w:val="00565F85"/>
    <w:rsid w:val="00567520"/>
    <w:rsid w:val="00567570"/>
    <w:rsid w:val="00572E17"/>
    <w:rsid w:val="0057548A"/>
    <w:rsid w:val="0058030A"/>
    <w:rsid w:val="005807F5"/>
    <w:rsid w:val="00585071"/>
    <w:rsid w:val="0058537C"/>
    <w:rsid w:val="005876FA"/>
    <w:rsid w:val="00592048"/>
    <w:rsid w:val="00593D97"/>
    <w:rsid w:val="00595031"/>
    <w:rsid w:val="00595980"/>
    <w:rsid w:val="00597BC5"/>
    <w:rsid w:val="005A1AE0"/>
    <w:rsid w:val="005A2D13"/>
    <w:rsid w:val="005A413D"/>
    <w:rsid w:val="005A4C53"/>
    <w:rsid w:val="005B2E3B"/>
    <w:rsid w:val="005B4AE5"/>
    <w:rsid w:val="005C02F6"/>
    <w:rsid w:val="005C299C"/>
    <w:rsid w:val="005D0107"/>
    <w:rsid w:val="005D1A03"/>
    <w:rsid w:val="005D22B5"/>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1650F"/>
    <w:rsid w:val="00620B28"/>
    <w:rsid w:val="0062477F"/>
    <w:rsid w:val="00630473"/>
    <w:rsid w:val="00644783"/>
    <w:rsid w:val="006468A4"/>
    <w:rsid w:val="006478A6"/>
    <w:rsid w:val="00647C07"/>
    <w:rsid w:val="00650CF1"/>
    <w:rsid w:val="00651554"/>
    <w:rsid w:val="006531D7"/>
    <w:rsid w:val="00653D3A"/>
    <w:rsid w:val="00655268"/>
    <w:rsid w:val="0066046D"/>
    <w:rsid w:val="00664CF2"/>
    <w:rsid w:val="006A57D5"/>
    <w:rsid w:val="006A688C"/>
    <w:rsid w:val="006B130C"/>
    <w:rsid w:val="006B28FC"/>
    <w:rsid w:val="006C369E"/>
    <w:rsid w:val="006C3DF7"/>
    <w:rsid w:val="006C45B4"/>
    <w:rsid w:val="006D101B"/>
    <w:rsid w:val="006E41BD"/>
    <w:rsid w:val="006E439A"/>
    <w:rsid w:val="006F082C"/>
    <w:rsid w:val="006F5556"/>
    <w:rsid w:val="006F7BE0"/>
    <w:rsid w:val="007000B5"/>
    <w:rsid w:val="007042A5"/>
    <w:rsid w:val="00704DB0"/>
    <w:rsid w:val="00713132"/>
    <w:rsid w:val="00714586"/>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67B16"/>
    <w:rsid w:val="00770D19"/>
    <w:rsid w:val="007710A1"/>
    <w:rsid w:val="00772D81"/>
    <w:rsid w:val="00787DF3"/>
    <w:rsid w:val="00787F49"/>
    <w:rsid w:val="00792BA2"/>
    <w:rsid w:val="00793F3E"/>
    <w:rsid w:val="007956D5"/>
    <w:rsid w:val="0079781F"/>
    <w:rsid w:val="007A02AF"/>
    <w:rsid w:val="007B0CAE"/>
    <w:rsid w:val="007B6B27"/>
    <w:rsid w:val="007B6C45"/>
    <w:rsid w:val="007C4321"/>
    <w:rsid w:val="007C4C48"/>
    <w:rsid w:val="007C7C3C"/>
    <w:rsid w:val="007D0C71"/>
    <w:rsid w:val="007D27EA"/>
    <w:rsid w:val="007D3D0F"/>
    <w:rsid w:val="007E7892"/>
    <w:rsid w:val="007F063C"/>
    <w:rsid w:val="007F1D4C"/>
    <w:rsid w:val="008056B5"/>
    <w:rsid w:val="0081271E"/>
    <w:rsid w:val="008151AB"/>
    <w:rsid w:val="00815817"/>
    <w:rsid w:val="0082037E"/>
    <w:rsid w:val="0082194D"/>
    <w:rsid w:val="00823FC7"/>
    <w:rsid w:val="008252E9"/>
    <w:rsid w:val="00830668"/>
    <w:rsid w:val="008325AC"/>
    <w:rsid w:val="008339FB"/>
    <w:rsid w:val="008370E7"/>
    <w:rsid w:val="0084282F"/>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3DDE"/>
    <w:rsid w:val="008E7C08"/>
    <w:rsid w:val="008F0B3D"/>
    <w:rsid w:val="008F557E"/>
    <w:rsid w:val="008F7A74"/>
    <w:rsid w:val="00902A70"/>
    <w:rsid w:val="00904435"/>
    <w:rsid w:val="00904E5D"/>
    <w:rsid w:val="00913D5F"/>
    <w:rsid w:val="00914297"/>
    <w:rsid w:val="00920ABB"/>
    <w:rsid w:val="00920C80"/>
    <w:rsid w:val="00926060"/>
    <w:rsid w:val="00933E50"/>
    <w:rsid w:val="00936F43"/>
    <w:rsid w:val="009375A6"/>
    <w:rsid w:val="00946CB9"/>
    <w:rsid w:val="00951125"/>
    <w:rsid w:val="0095537E"/>
    <w:rsid w:val="00955731"/>
    <w:rsid w:val="00955EB9"/>
    <w:rsid w:val="009564A9"/>
    <w:rsid w:val="00956EC1"/>
    <w:rsid w:val="009573D4"/>
    <w:rsid w:val="009603C3"/>
    <w:rsid w:val="00961440"/>
    <w:rsid w:val="009629CB"/>
    <w:rsid w:val="009659B9"/>
    <w:rsid w:val="00967C46"/>
    <w:rsid w:val="009712C8"/>
    <w:rsid w:val="00972386"/>
    <w:rsid w:val="00975A86"/>
    <w:rsid w:val="00985E73"/>
    <w:rsid w:val="00986DB3"/>
    <w:rsid w:val="00997996"/>
    <w:rsid w:val="009A0BAF"/>
    <w:rsid w:val="009A23AF"/>
    <w:rsid w:val="009A53DB"/>
    <w:rsid w:val="009B25A5"/>
    <w:rsid w:val="009B391D"/>
    <w:rsid w:val="009B46AF"/>
    <w:rsid w:val="009B645B"/>
    <w:rsid w:val="009B71CB"/>
    <w:rsid w:val="009C0934"/>
    <w:rsid w:val="009C0E47"/>
    <w:rsid w:val="009C5F31"/>
    <w:rsid w:val="009C70D7"/>
    <w:rsid w:val="009C7A47"/>
    <w:rsid w:val="009D1807"/>
    <w:rsid w:val="009E1455"/>
    <w:rsid w:val="009F3385"/>
    <w:rsid w:val="009F562D"/>
    <w:rsid w:val="009F5A53"/>
    <w:rsid w:val="009F5C7F"/>
    <w:rsid w:val="009F61E6"/>
    <w:rsid w:val="009F622A"/>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23BB"/>
    <w:rsid w:val="00A73185"/>
    <w:rsid w:val="00A73CF1"/>
    <w:rsid w:val="00A74EC0"/>
    <w:rsid w:val="00A77715"/>
    <w:rsid w:val="00A84528"/>
    <w:rsid w:val="00A8492E"/>
    <w:rsid w:val="00A93D4E"/>
    <w:rsid w:val="00A93DDE"/>
    <w:rsid w:val="00AA790F"/>
    <w:rsid w:val="00AA7AF8"/>
    <w:rsid w:val="00AB0A37"/>
    <w:rsid w:val="00AB1405"/>
    <w:rsid w:val="00AB7377"/>
    <w:rsid w:val="00AB7D6D"/>
    <w:rsid w:val="00AC002F"/>
    <w:rsid w:val="00AC09B3"/>
    <w:rsid w:val="00AC6C18"/>
    <w:rsid w:val="00AD2768"/>
    <w:rsid w:val="00AD2A14"/>
    <w:rsid w:val="00AD5B57"/>
    <w:rsid w:val="00AE270C"/>
    <w:rsid w:val="00AF160A"/>
    <w:rsid w:val="00AF262A"/>
    <w:rsid w:val="00B017C2"/>
    <w:rsid w:val="00B0582A"/>
    <w:rsid w:val="00B05EBC"/>
    <w:rsid w:val="00B11B0E"/>
    <w:rsid w:val="00B17686"/>
    <w:rsid w:val="00B20719"/>
    <w:rsid w:val="00B218FC"/>
    <w:rsid w:val="00B25866"/>
    <w:rsid w:val="00B30871"/>
    <w:rsid w:val="00B37876"/>
    <w:rsid w:val="00B4057E"/>
    <w:rsid w:val="00B4073B"/>
    <w:rsid w:val="00B444B6"/>
    <w:rsid w:val="00B44850"/>
    <w:rsid w:val="00B554FD"/>
    <w:rsid w:val="00B569C5"/>
    <w:rsid w:val="00B62B83"/>
    <w:rsid w:val="00B62CF9"/>
    <w:rsid w:val="00B67B76"/>
    <w:rsid w:val="00B73927"/>
    <w:rsid w:val="00B73C14"/>
    <w:rsid w:val="00B74C41"/>
    <w:rsid w:val="00B83CD6"/>
    <w:rsid w:val="00B8745F"/>
    <w:rsid w:val="00BA1740"/>
    <w:rsid w:val="00BA2D1D"/>
    <w:rsid w:val="00BA5291"/>
    <w:rsid w:val="00BB599B"/>
    <w:rsid w:val="00BB6ECA"/>
    <w:rsid w:val="00BB75AD"/>
    <w:rsid w:val="00BC2604"/>
    <w:rsid w:val="00BC3644"/>
    <w:rsid w:val="00BC3893"/>
    <w:rsid w:val="00BD385C"/>
    <w:rsid w:val="00BD3ADD"/>
    <w:rsid w:val="00BD5EF0"/>
    <w:rsid w:val="00BD736A"/>
    <w:rsid w:val="00BD7C46"/>
    <w:rsid w:val="00BE27C8"/>
    <w:rsid w:val="00BE3F24"/>
    <w:rsid w:val="00BE6763"/>
    <w:rsid w:val="00BE68E1"/>
    <w:rsid w:val="00BE7B59"/>
    <w:rsid w:val="00BF045F"/>
    <w:rsid w:val="00BF3DF4"/>
    <w:rsid w:val="00BF5085"/>
    <w:rsid w:val="00C037FD"/>
    <w:rsid w:val="00C06280"/>
    <w:rsid w:val="00C06963"/>
    <w:rsid w:val="00C10805"/>
    <w:rsid w:val="00C154A5"/>
    <w:rsid w:val="00C159F1"/>
    <w:rsid w:val="00C173E9"/>
    <w:rsid w:val="00C176E6"/>
    <w:rsid w:val="00C22252"/>
    <w:rsid w:val="00C22CA9"/>
    <w:rsid w:val="00C238BD"/>
    <w:rsid w:val="00C25775"/>
    <w:rsid w:val="00C26CAD"/>
    <w:rsid w:val="00C30100"/>
    <w:rsid w:val="00C32AF8"/>
    <w:rsid w:val="00C33347"/>
    <w:rsid w:val="00C4083A"/>
    <w:rsid w:val="00C422FA"/>
    <w:rsid w:val="00C50938"/>
    <w:rsid w:val="00C5396B"/>
    <w:rsid w:val="00C55046"/>
    <w:rsid w:val="00C57AF2"/>
    <w:rsid w:val="00C62A91"/>
    <w:rsid w:val="00C65099"/>
    <w:rsid w:val="00C67207"/>
    <w:rsid w:val="00C70903"/>
    <w:rsid w:val="00C71D24"/>
    <w:rsid w:val="00C72F88"/>
    <w:rsid w:val="00C76BF5"/>
    <w:rsid w:val="00C8022D"/>
    <w:rsid w:val="00C90919"/>
    <w:rsid w:val="00C92D38"/>
    <w:rsid w:val="00C93F3C"/>
    <w:rsid w:val="00CA008C"/>
    <w:rsid w:val="00CA0AD0"/>
    <w:rsid w:val="00CA3D1E"/>
    <w:rsid w:val="00CA3E5D"/>
    <w:rsid w:val="00CB20D8"/>
    <w:rsid w:val="00CB2F15"/>
    <w:rsid w:val="00CB5106"/>
    <w:rsid w:val="00CB63C0"/>
    <w:rsid w:val="00CC160F"/>
    <w:rsid w:val="00CC5F7B"/>
    <w:rsid w:val="00CC787B"/>
    <w:rsid w:val="00CD2690"/>
    <w:rsid w:val="00CD329C"/>
    <w:rsid w:val="00CD35CC"/>
    <w:rsid w:val="00CD68EF"/>
    <w:rsid w:val="00CD7BAD"/>
    <w:rsid w:val="00CE00C2"/>
    <w:rsid w:val="00CE0741"/>
    <w:rsid w:val="00CE0B03"/>
    <w:rsid w:val="00CE1172"/>
    <w:rsid w:val="00CF1427"/>
    <w:rsid w:val="00CF1432"/>
    <w:rsid w:val="00CF21C9"/>
    <w:rsid w:val="00CF25A1"/>
    <w:rsid w:val="00CF25DA"/>
    <w:rsid w:val="00CF30A2"/>
    <w:rsid w:val="00CF4609"/>
    <w:rsid w:val="00D02B63"/>
    <w:rsid w:val="00D07CF3"/>
    <w:rsid w:val="00D10F10"/>
    <w:rsid w:val="00D1754F"/>
    <w:rsid w:val="00D20A49"/>
    <w:rsid w:val="00D20C5A"/>
    <w:rsid w:val="00D20DB8"/>
    <w:rsid w:val="00D22B11"/>
    <w:rsid w:val="00D244C1"/>
    <w:rsid w:val="00D24591"/>
    <w:rsid w:val="00D277E2"/>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87005"/>
    <w:rsid w:val="00D903F2"/>
    <w:rsid w:val="00D908CC"/>
    <w:rsid w:val="00D96127"/>
    <w:rsid w:val="00D9673A"/>
    <w:rsid w:val="00D96954"/>
    <w:rsid w:val="00DB6399"/>
    <w:rsid w:val="00DC6078"/>
    <w:rsid w:val="00DD0D97"/>
    <w:rsid w:val="00DD1AAD"/>
    <w:rsid w:val="00DD47F2"/>
    <w:rsid w:val="00DF3CE9"/>
    <w:rsid w:val="00E003EF"/>
    <w:rsid w:val="00E00899"/>
    <w:rsid w:val="00E00A41"/>
    <w:rsid w:val="00E02A6C"/>
    <w:rsid w:val="00E2589B"/>
    <w:rsid w:val="00E26205"/>
    <w:rsid w:val="00E3042F"/>
    <w:rsid w:val="00E309D5"/>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77C9B"/>
    <w:rsid w:val="00E807E0"/>
    <w:rsid w:val="00E83D93"/>
    <w:rsid w:val="00E84F27"/>
    <w:rsid w:val="00E85F26"/>
    <w:rsid w:val="00E91E6C"/>
    <w:rsid w:val="00E95E06"/>
    <w:rsid w:val="00E969CA"/>
    <w:rsid w:val="00EA0F72"/>
    <w:rsid w:val="00EA1DA5"/>
    <w:rsid w:val="00EA2F2B"/>
    <w:rsid w:val="00EA30B9"/>
    <w:rsid w:val="00EA3461"/>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33AE"/>
    <w:rsid w:val="00EE7D0B"/>
    <w:rsid w:val="00EF08EB"/>
    <w:rsid w:val="00EF6F73"/>
    <w:rsid w:val="00F03A92"/>
    <w:rsid w:val="00F054E9"/>
    <w:rsid w:val="00F07260"/>
    <w:rsid w:val="00F17D1C"/>
    <w:rsid w:val="00F17EA5"/>
    <w:rsid w:val="00F215D4"/>
    <w:rsid w:val="00F2200A"/>
    <w:rsid w:val="00F23753"/>
    <w:rsid w:val="00F23ED0"/>
    <w:rsid w:val="00F24CCA"/>
    <w:rsid w:val="00F302BC"/>
    <w:rsid w:val="00F37D17"/>
    <w:rsid w:val="00F37ED6"/>
    <w:rsid w:val="00F37EE3"/>
    <w:rsid w:val="00F50D6A"/>
    <w:rsid w:val="00F51F95"/>
    <w:rsid w:val="00F52B87"/>
    <w:rsid w:val="00F5589A"/>
    <w:rsid w:val="00F61095"/>
    <w:rsid w:val="00F64BCD"/>
    <w:rsid w:val="00F666CB"/>
    <w:rsid w:val="00F6708E"/>
    <w:rsid w:val="00F6766C"/>
    <w:rsid w:val="00F71BB5"/>
    <w:rsid w:val="00F73F26"/>
    <w:rsid w:val="00F7475E"/>
    <w:rsid w:val="00F75A47"/>
    <w:rsid w:val="00F85C24"/>
    <w:rsid w:val="00F86C66"/>
    <w:rsid w:val="00F86F05"/>
    <w:rsid w:val="00F91B89"/>
    <w:rsid w:val="00F94ED8"/>
    <w:rsid w:val="00F97E8D"/>
    <w:rsid w:val="00FA1999"/>
    <w:rsid w:val="00FA6FDA"/>
    <w:rsid w:val="00FA798F"/>
    <w:rsid w:val="00FB1D4C"/>
    <w:rsid w:val="00FB2B00"/>
    <w:rsid w:val="00FB6EA4"/>
    <w:rsid w:val="00FB748D"/>
    <w:rsid w:val="00FC0C31"/>
    <w:rsid w:val="00FC35C8"/>
    <w:rsid w:val="00FF0C68"/>
    <w:rsid w:val="00FF0FED"/>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AA9E03-E9B6-48B8-B375-187D03AA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44471</Words>
  <Characters>25350</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2024-04-04T06:59:00Z</cp:lastPrinted>
  <dcterms:created xsi:type="dcterms:W3CDTF">2024-05-03T05:57:00Z</dcterms:created>
  <dcterms:modified xsi:type="dcterms:W3CDTF">2024-05-03T06:12:00Z</dcterms:modified>
</cp:coreProperties>
</file>