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D3D0" w14:textId="77777777" w:rsidR="00231913" w:rsidRPr="003224A5" w:rsidRDefault="00231913" w:rsidP="00231913">
      <w:pPr>
        <w:shd w:val="clear" w:color="auto" w:fill="FFFFFF"/>
        <w:spacing w:after="0" w:line="240" w:lineRule="auto"/>
        <w:jc w:val="right"/>
        <w:rPr>
          <w:rFonts w:ascii="Times New Roman" w:eastAsia="Times New Roman" w:hAnsi="Times New Roman" w:cs="Times New Roman"/>
          <w:b/>
          <w:bCs/>
          <w:sz w:val="24"/>
          <w:szCs w:val="24"/>
          <w:lang w:eastAsia="ru-RU"/>
        </w:rPr>
      </w:pPr>
      <w:bookmarkStart w:id="0" w:name="_Hlk48740574"/>
      <w:bookmarkStart w:id="1" w:name="_GoBack"/>
      <w:bookmarkEnd w:id="1"/>
      <w:r w:rsidRPr="003224A5">
        <w:rPr>
          <w:rFonts w:ascii="Times New Roman" w:eastAsia="Times New Roman" w:hAnsi="Times New Roman" w:cs="Times New Roman"/>
          <w:b/>
          <w:bCs/>
          <w:sz w:val="24"/>
          <w:szCs w:val="24"/>
          <w:lang w:eastAsia="ru-RU"/>
        </w:rPr>
        <w:t>Додаток 3</w:t>
      </w:r>
    </w:p>
    <w:p w14:paraId="77499446" w14:textId="3DC0A353" w:rsidR="00231913" w:rsidRPr="003224A5" w:rsidRDefault="000D3E10" w:rsidP="000D3E10">
      <w:pPr>
        <w:shd w:val="clear" w:color="auto" w:fill="FFFFFF"/>
        <w:tabs>
          <w:tab w:val="right" w:pos="9639"/>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231913" w:rsidRPr="003224A5">
        <w:rPr>
          <w:rFonts w:ascii="Times New Roman" w:eastAsia="Times New Roman" w:hAnsi="Times New Roman" w:cs="Times New Roman"/>
          <w:b/>
          <w:bCs/>
          <w:sz w:val="24"/>
          <w:szCs w:val="24"/>
          <w:lang w:eastAsia="ru-RU"/>
        </w:rPr>
        <w:t>до тендерної документації</w:t>
      </w:r>
    </w:p>
    <w:bookmarkEnd w:id="0"/>
    <w:p w14:paraId="5CCA26BB" w14:textId="77777777" w:rsidR="00231913" w:rsidRPr="003224A5" w:rsidRDefault="00231913" w:rsidP="00231913">
      <w:pPr>
        <w:shd w:val="clear" w:color="auto" w:fill="FFFFFF"/>
        <w:spacing w:after="0" w:line="240" w:lineRule="auto"/>
        <w:jc w:val="center"/>
        <w:rPr>
          <w:rFonts w:ascii="Times New Roman" w:eastAsia="Times New Roman" w:hAnsi="Times New Roman" w:cs="Times New Roman"/>
          <w:b/>
          <w:sz w:val="24"/>
          <w:szCs w:val="28"/>
          <w:lang w:eastAsia="ru-RU"/>
        </w:rPr>
      </w:pPr>
    </w:p>
    <w:p w14:paraId="523CC3F3" w14:textId="77777777" w:rsidR="00231913" w:rsidRPr="003224A5" w:rsidRDefault="00231913" w:rsidP="00231913">
      <w:pPr>
        <w:shd w:val="clear" w:color="auto" w:fill="FFFFFF"/>
        <w:spacing w:after="0" w:line="240" w:lineRule="auto"/>
        <w:jc w:val="center"/>
        <w:rPr>
          <w:rFonts w:ascii="Times New Roman" w:eastAsia="Times New Roman" w:hAnsi="Times New Roman" w:cs="Times New Roman"/>
          <w:b/>
          <w:sz w:val="24"/>
          <w:szCs w:val="28"/>
          <w:lang w:eastAsia="ru-RU"/>
        </w:rPr>
      </w:pPr>
      <w:bookmarkStart w:id="2" w:name="_Hlk48740590"/>
      <w:r w:rsidRPr="003224A5">
        <w:rPr>
          <w:rFonts w:ascii="Times New Roman" w:eastAsia="Times New Roman" w:hAnsi="Times New Roman" w:cs="Times New Roman"/>
          <w:b/>
          <w:sz w:val="24"/>
          <w:szCs w:val="28"/>
          <w:lang w:eastAsia="ru-RU"/>
        </w:rPr>
        <w:t xml:space="preserve">ІНФОРМАЦІЯ ПРО ТЕХНІЧНІ, ЯКІСНІ, КІЛЬКІСНІ ХАРАКТЕРИСТИКИ </w:t>
      </w:r>
    </w:p>
    <w:p w14:paraId="00363053" w14:textId="34C665DA" w:rsidR="00231913" w:rsidRPr="003224A5" w:rsidRDefault="00231913" w:rsidP="00231913">
      <w:pPr>
        <w:shd w:val="clear" w:color="auto" w:fill="FFFFFF"/>
        <w:spacing w:after="0" w:line="240" w:lineRule="auto"/>
        <w:jc w:val="center"/>
        <w:rPr>
          <w:rFonts w:ascii="Times New Roman" w:eastAsia="Times New Roman" w:hAnsi="Times New Roman" w:cs="Times New Roman"/>
          <w:b/>
          <w:sz w:val="24"/>
          <w:szCs w:val="28"/>
          <w:lang w:eastAsia="ru-RU"/>
        </w:rPr>
      </w:pPr>
      <w:r w:rsidRPr="003224A5">
        <w:rPr>
          <w:rFonts w:ascii="Times New Roman" w:eastAsia="Times New Roman" w:hAnsi="Times New Roman" w:cs="Times New Roman"/>
          <w:b/>
          <w:sz w:val="24"/>
          <w:szCs w:val="28"/>
          <w:lang w:eastAsia="ru-RU"/>
        </w:rPr>
        <w:t>ТА ТЕХНІЧНА СПЕЦИФІКАЦІЯ ПРЕДМЕТА ЗАКУПІВЛІ</w:t>
      </w:r>
      <w:r w:rsidR="00F37477">
        <w:rPr>
          <w:rFonts w:ascii="Times New Roman" w:eastAsia="Times New Roman" w:hAnsi="Times New Roman" w:cs="Times New Roman"/>
          <w:b/>
          <w:sz w:val="24"/>
          <w:szCs w:val="28"/>
          <w:lang w:eastAsia="ru-RU"/>
        </w:rPr>
        <w:t>:</w:t>
      </w:r>
    </w:p>
    <w:bookmarkEnd w:id="2"/>
    <w:p w14:paraId="39E89AF9" w14:textId="77777777" w:rsidR="00FD4431" w:rsidRDefault="00FD4431" w:rsidP="000A62E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D35D7F" w14:textId="1621527E" w:rsidR="004E39A2" w:rsidRDefault="00FD4431" w:rsidP="004E39A2">
      <w:pPr>
        <w:contextualSpacing/>
        <w:jc w:val="center"/>
        <w:rPr>
          <w:rFonts w:ascii="Times New Roman" w:eastAsia="Times New Roman" w:hAnsi="Times New Roman" w:cs="Times New Roman"/>
          <w:b/>
          <w:bCs/>
          <w:sz w:val="24"/>
          <w:szCs w:val="24"/>
          <w:lang w:eastAsia="uk-UA"/>
        </w:rPr>
      </w:pPr>
      <w:r w:rsidRPr="00132F16">
        <w:rPr>
          <w:rFonts w:ascii="Times New Roman" w:eastAsia="Times New Roman" w:hAnsi="Times New Roman" w:cs="Times New Roman"/>
          <w:sz w:val="24"/>
          <w:szCs w:val="24"/>
        </w:rPr>
        <w:t>Назва предмету закупівлі</w:t>
      </w:r>
      <w:r w:rsidRPr="00936626">
        <w:rPr>
          <w:rFonts w:ascii="Times New Roman" w:eastAsia="Times New Roman" w:hAnsi="Times New Roman" w:cs="Times New Roman"/>
          <w:b/>
          <w:sz w:val="26"/>
          <w:szCs w:val="26"/>
        </w:rPr>
        <w:t xml:space="preserve">: </w:t>
      </w:r>
      <w:r w:rsidR="004E39A2" w:rsidRPr="004E39A2">
        <w:rPr>
          <w:rFonts w:ascii="Times New Roman" w:eastAsia="Times New Roman" w:hAnsi="Times New Roman" w:cs="Times New Roman"/>
          <w:b/>
          <w:bCs/>
          <w:sz w:val="24"/>
          <w:szCs w:val="24"/>
          <w:lang w:eastAsia="uk-UA"/>
        </w:rPr>
        <w:t xml:space="preserve">Папір офісний А4 </w:t>
      </w:r>
      <w:r w:rsidR="00DB5B66">
        <w:rPr>
          <w:rFonts w:ascii="Times New Roman" w:eastAsia="Times New Roman" w:hAnsi="Times New Roman" w:cs="Times New Roman"/>
          <w:b/>
          <w:bCs/>
          <w:sz w:val="24"/>
          <w:szCs w:val="24"/>
          <w:lang w:eastAsia="uk-UA"/>
        </w:rPr>
        <w:t xml:space="preserve">за кодом </w:t>
      </w:r>
      <w:r w:rsidR="004E39A2" w:rsidRPr="004E39A2">
        <w:rPr>
          <w:rFonts w:ascii="Times New Roman" w:eastAsia="Times New Roman" w:hAnsi="Times New Roman" w:cs="Times New Roman"/>
          <w:b/>
          <w:bCs/>
          <w:sz w:val="24"/>
          <w:szCs w:val="24"/>
          <w:lang w:eastAsia="uk-UA"/>
        </w:rPr>
        <w:t>ДК 021:2015 - 30190000-7 -Офісне устаткування та приладдя різне (</w:t>
      </w:r>
      <w:r w:rsidR="00DB5B66" w:rsidRPr="00DB5B66">
        <w:rPr>
          <w:rFonts w:ascii="Times New Roman" w:eastAsia="Times New Roman" w:hAnsi="Times New Roman" w:cs="Times New Roman"/>
          <w:b/>
          <w:bCs/>
          <w:sz w:val="24"/>
          <w:szCs w:val="24"/>
          <w:lang w:eastAsia="uk-UA"/>
        </w:rPr>
        <w:t xml:space="preserve">ДК 021:2015 </w:t>
      </w:r>
      <w:r w:rsidR="00DB5B66">
        <w:rPr>
          <w:rFonts w:ascii="Times New Roman" w:eastAsia="Times New Roman" w:hAnsi="Times New Roman" w:cs="Times New Roman"/>
          <w:b/>
          <w:bCs/>
          <w:sz w:val="24"/>
          <w:szCs w:val="24"/>
          <w:lang w:eastAsia="uk-UA"/>
        </w:rPr>
        <w:t xml:space="preserve">- </w:t>
      </w:r>
      <w:r w:rsidR="004E39A2" w:rsidRPr="004E39A2">
        <w:rPr>
          <w:rFonts w:ascii="Times New Roman" w:eastAsia="Times New Roman" w:hAnsi="Times New Roman" w:cs="Times New Roman"/>
          <w:b/>
          <w:bCs/>
          <w:sz w:val="24"/>
          <w:szCs w:val="24"/>
          <w:lang w:eastAsia="uk-UA"/>
        </w:rPr>
        <w:t>30197630-1 Папір для друку)</w:t>
      </w:r>
    </w:p>
    <w:p w14:paraId="05B948BD" w14:textId="77777777" w:rsidR="004E39A2" w:rsidRPr="004E39A2" w:rsidRDefault="004E39A2" w:rsidP="004E39A2">
      <w:pPr>
        <w:contextualSpacing/>
        <w:jc w:val="center"/>
        <w:rPr>
          <w:rFonts w:ascii="Times New Roman" w:eastAsia="Times New Roman" w:hAnsi="Times New Roman" w:cs="Times New Roman"/>
          <w:sz w:val="24"/>
          <w:szCs w:val="24"/>
          <w:lang w:eastAsia="ru-RU"/>
        </w:rPr>
      </w:pPr>
    </w:p>
    <w:p w14:paraId="2A1F80C9" w14:textId="302839FA" w:rsidR="00FD4431" w:rsidRDefault="00FD4431" w:rsidP="004E39A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A4BEB">
        <w:rPr>
          <w:rFonts w:ascii="Times New Roman" w:eastAsia="Times New Roman" w:hAnsi="Times New Roman" w:cs="Times New Roman"/>
          <w:b/>
          <w:sz w:val="24"/>
          <w:szCs w:val="24"/>
        </w:rPr>
        <w:t>НОМЕНКЛАТУРНІ ПОЗИЦІЇ:</w:t>
      </w:r>
    </w:p>
    <w:p w14:paraId="1244F1F5" w14:textId="77777777" w:rsidR="004E39A2" w:rsidRPr="00EA4BEB" w:rsidRDefault="004E39A2" w:rsidP="004E39A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9895" w:type="dxa"/>
        <w:tblInd w:w="-14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6"/>
        <w:gridCol w:w="2268"/>
        <w:gridCol w:w="4536"/>
        <w:gridCol w:w="1389"/>
        <w:gridCol w:w="1276"/>
      </w:tblGrid>
      <w:tr w:rsidR="00FD4431" w:rsidRPr="00FB5296" w14:paraId="7BE6FA1D" w14:textId="77777777" w:rsidTr="00206354">
        <w:trPr>
          <w:trHeight w:val="284"/>
        </w:trPr>
        <w:tc>
          <w:tcPr>
            <w:tcW w:w="426" w:type="dxa"/>
            <w:tcBorders>
              <w:top w:val="single" w:sz="4" w:space="0" w:color="000000"/>
              <w:left w:val="single" w:sz="4" w:space="0" w:color="000000"/>
              <w:bottom w:val="single" w:sz="4" w:space="0" w:color="000000"/>
            </w:tcBorders>
            <w:vAlign w:val="center"/>
          </w:tcPr>
          <w:p w14:paraId="159C7950" w14:textId="77777777" w:rsidR="00FD4431" w:rsidRPr="00FB5296" w:rsidRDefault="00FD4431" w:rsidP="00101ADC">
            <w:pPr>
              <w:pBdr>
                <w:top w:val="nil"/>
                <w:left w:val="nil"/>
                <w:bottom w:val="nil"/>
                <w:right w:val="nil"/>
                <w:between w:val="nil"/>
              </w:pBd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w:t>
            </w:r>
          </w:p>
        </w:tc>
        <w:tc>
          <w:tcPr>
            <w:tcW w:w="2268" w:type="dxa"/>
            <w:tcBorders>
              <w:top w:val="single" w:sz="4" w:space="0" w:color="000000"/>
              <w:left w:val="single" w:sz="4" w:space="0" w:color="000000"/>
              <w:bottom w:val="single" w:sz="4" w:space="0" w:color="000000"/>
            </w:tcBorders>
            <w:vAlign w:val="center"/>
          </w:tcPr>
          <w:p w14:paraId="2EE6A0D2" w14:textId="77777777" w:rsidR="00FD4431" w:rsidRPr="00FB5296" w:rsidRDefault="00FD4431" w:rsidP="00101ADC">
            <w:pPr>
              <w:pBdr>
                <w:top w:val="nil"/>
                <w:left w:val="nil"/>
                <w:bottom w:val="nil"/>
                <w:right w:val="nil"/>
                <w:between w:val="nil"/>
              </w:pBd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Назва товару</w:t>
            </w:r>
          </w:p>
        </w:tc>
        <w:tc>
          <w:tcPr>
            <w:tcW w:w="4536" w:type="dxa"/>
            <w:tcBorders>
              <w:top w:val="single" w:sz="4" w:space="0" w:color="000000"/>
              <w:left w:val="single" w:sz="4" w:space="0" w:color="000000"/>
              <w:bottom w:val="single" w:sz="4" w:space="0" w:color="000000"/>
              <w:right w:val="single" w:sz="4" w:space="0" w:color="000000"/>
            </w:tcBorders>
            <w:vAlign w:val="center"/>
          </w:tcPr>
          <w:p w14:paraId="60B458F3" w14:textId="77777777" w:rsidR="00FD4431" w:rsidRPr="00FB5296" w:rsidRDefault="00FD4431" w:rsidP="00101ADC">
            <w:pPr>
              <w:spacing w:after="0" w:line="240" w:lineRule="auto"/>
              <w:ind w:right="18"/>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Код за ДК 021:2015</w:t>
            </w:r>
          </w:p>
        </w:tc>
        <w:tc>
          <w:tcPr>
            <w:tcW w:w="1389" w:type="dxa"/>
            <w:tcBorders>
              <w:top w:val="single" w:sz="4" w:space="0" w:color="000000"/>
              <w:left w:val="single" w:sz="4" w:space="0" w:color="000000"/>
              <w:bottom w:val="single" w:sz="4" w:space="0" w:color="000000"/>
              <w:right w:val="single" w:sz="4" w:space="0" w:color="000000"/>
            </w:tcBorders>
            <w:vAlign w:val="center"/>
          </w:tcPr>
          <w:p w14:paraId="01C5591E" w14:textId="77777777" w:rsidR="00FD4431" w:rsidRPr="00FB5296" w:rsidRDefault="00FD4431" w:rsidP="00101ADC">
            <w:pPr>
              <w:spacing w:after="0" w:line="240" w:lineRule="auto"/>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8A86" w14:textId="77777777" w:rsidR="00FD4431" w:rsidRPr="00FB5296" w:rsidRDefault="00FD4431" w:rsidP="00101ADC">
            <w:pPr>
              <w:spacing w:after="0" w:line="240" w:lineRule="auto"/>
              <w:ind w:right="51"/>
              <w:jc w:val="center"/>
              <w:rPr>
                <w:rFonts w:ascii="Times New Roman" w:eastAsia="Times New Roman" w:hAnsi="Times New Roman" w:cs="Times New Roman"/>
                <w:b/>
                <w:sz w:val="24"/>
                <w:szCs w:val="24"/>
              </w:rPr>
            </w:pPr>
            <w:r w:rsidRPr="00FB5296">
              <w:rPr>
                <w:rFonts w:ascii="Times New Roman" w:eastAsia="Times New Roman" w:hAnsi="Times New Roman" w:cs="Times New Roman"/>
                <w:b/>
                <w:sz w:val="24"/>
                <w:szCs w:val="24"/>
              </w:rPr>
              <w:t>Одиниця виміру</w:t>
            </w:r>
          </w:p>
        </w:tc>
      </w:tr>
      <w:tr w:rsidR="00FD4431" w:rsidRPr="00FB5296" w14:paraId="6709F8CF" w14:textId="77777777" w:rsidTr="00206354">
        <w:trPr>
          <w:trHeight w:val="284"/>
        </w:trPr>
        <w:tc>
          <w:tcPr>
            <w:tcW w:w="426" w:type="dxa"/>
            <w:tcBorders>
              <w:top w:val="single" w:sz="4" w:space="0" w:color="000000"/>
              <w:left w:val="single" w:sz="4" w:space="0" w:color="000000"/>
              <w:bottom w:val="single" w:sz="4" w:space="0" w:color="000000"/>
            </w:tcBorders>
            <w:vAlign w:val="center"/>
          </w:tcPr>
          <w:p w14:paraId="67162DA6" w14:textId="77777777" w:rsidR="00FD4431" w:rsidRPr="00132F16" w:rsidRDefault="00FD4431" w:rsidP="00101ADC">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132F16">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vAlign w:val="center"/>
          </w:tcPr>
          <w:p w14:paraId="58E2256D" w14:textId="0EB41A14" w:rsidR="00FD4431" w:rsidRPr="00132F16" w:rsidRDefault="00D6625C" w:rsidP="00101ADC">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D6625C">
              <w:rPr>
                <w:rFonts w:ascii="Times New Roman" w:eastAsia="Times New Roman" w:hAnsi="Times New Roman" w:cs="Times New Roman"/>
                <w:b/>
                <w:bCs/>
                <w:sz w:val="24"/>
                <w:szCs w:val="24"/>
                <w:lang w:eastAsia="uk-UA"/>
              </w:rPr>
              <w:t>Папір офісний А4</w:t>
            </w:r>
          </w:p>
        </w:tc>
        <w:tc>
          <w:tcPr>
            <w:tcW w:w="4536" w:type="dxa"/>
            <w:tcBorders>
              <w:top w:val="single" w:sz="4" w:space="0" w:color="000000"/>
              <w:left w:val="single" w:sz="4" w:space="0" w:color="000000"/>
              <w:bottom w:val="single" w:sz="4" w:space="0" w:color="000000"/>
              <w:right w:val="single" w:sz="4" w:space="0" w:color="000000"/>
            </w:tcBorders>
            <w:vAlign w:val="center"/>
          </w:tcPr>
          <w:p w14:paraId="6C421AED" w14:textId="4B94A6AB" w:rsidR="0094106D" w:rsidRDefault="0094106D" w:rsidP="0094106D">
            <w:pPr>
              <w:contextualSpacing/>
              <w:jc w:val="both"/>
              <w:rPr>
                <w:rFonts w:ascii="Times New Roman" w:eastAsia="Times New Roman" w:hAnsi="Times New Roman" w:cs="Times New Roman"/>
                <w:b/>
                <w:bCs/>
                <w:sz w:val="24"/>
                <w:szCs w:val="24"/>
                <w:lang w:eastAsia="uk-UA"/>
              </w:rPr>
            </w:pPr>
            <w:r w:rsidRPr="004E39A2">
              <w:rPr>
                <w:rFonts w:ascii="Times New Roman" w:eastAsia="Times New Roman" w:hAnsi="Times New Roman" w:cs="Times New Roman"/>
                <w:b/>
                <w:bCs/>
                <w:sz w:val="24"/>
                <w:szCs w:val="24"/>
                <w:lang w:eastAsia="uk-UA"/>
              </w:rPr>
              <w:t>30190000-7 -Офісне устаткування та приладдя різне (30197630-1 Папір для друку)</w:t>
            </w:r>
          </w:p>
          <w:p w14:paraId="76C2A48E" w14:textId="506FCE17" w:rsidR="00FD4431" w:rsidRPr="00132F16" w:rsidRDefault="00FD4431" w:rsidP="00101ADC">
            <w:pPr>
              <w:spacing w:after="0" w:line="240" w:lineRule="auto"/>
              <w:ind w:right="18"/>
              <w:rPr>
                <w:rFonts w:ascii="Times New Roman" w:eastAsia="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42FD340" w14:textId="44CD15B5" w:rsidR="00FD4431" w:rsidRPr="00132F16" w:rsidRDefault="00D6625C" w:rsidP="00101ADC">
            <w:pPr>
              <w:pBdr>
                <w:top w:val="nil"/>
                <w:left w:val="nil"/>
                <w:bottom w:val="nil"/>
                <w:right w:val="nil"/>
                <w:between w:val="nil"/>
              </w:pBdr>
              <w:spacing w:after="0" w:line="240" w:lineRule="auto"/>
              <w:ind w:left="8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7A6B" w14:textId="77777777" w:rsidR="008B0A92" w:rsidRDefault="008B0A92" w:rsidP="00101ADC">
            <w:pPr>
              <w:spacing w:after="0" w:line="240" w:lineRule="auto"/>
              <w:ind w:right="59"/>
              <w:rPr>
                <w:rFonts w:ascii="Times New Roman" w:eastAsia="Times New Roman" w:hAnsi="Times New Roman" w:cs="Times New Roman"/>
                <w:sz w:val="24"/>
                <w:szCs w:val="24"/>
              </w:rPr>
            </w:pPr>
          </w:p>
          <w:p w14:paraId="77821E70" w14:textId="7203DE9F" w:rsidR="00FD4431" w:rsidRDefault="008B0A92" w:rsidP="00101AD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6625C">
              <w:rPr>
                <w:rFonts w:ascii="Times New Roman" w:eastAsia="Times New Roman" w:hAnsi="Times New Roman" w:cs="Times New Roman"/>
                <w:sz w:val="24"/>
                <w:szCs w:val="24"/>
              </w:rPr>
              <w:t>ачка</w:t>
            </w:r>
          </w:p>
          <w:p w14:paraId="59C7F4DF" w14:textId="2768B8B1" w:rsidR="008B0A92" w:rsidRPr="00132F16" w:rsidRDefault="008B0A92" w:rsidP="00101ADC">
            <w:pPr>
              <w:spacing w:after="0" w:line="240" w:lineRule="auto"/>
              <w:ind w:right="59"/>
              <w:rPr>
                <w:rFonts w:ascii="Times New Roman" w:eastAsia="Times New Roman" w:hAnsi="Times New Roman" w:cs="Times New Roman"/>
                <w:sz w:val="24"/>
                <w:szCs w:val="24"/>
              </w:rPr>
            </w:pPr>
          </w:p>
        </w:tc>
      </w:tr>
    </w:tbl>
    <w:p w14:paraId="049B0953" w14:textId="77777777" w:rsidR="00FD4431" w:rsidRPr="00FB5296" w:rsidRDefault="00FD4431" w:rsidP="00FD4431">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9923" w:type="dxa"/>
        <w:tblInd w:w="-15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669"/>
        <w:gridCol w:w="993"/>
        <w:gridCol w:w="1157"/>
        <w:gridCol w:w="4678"/>
      </w:tblGrid>
      <w:tr w:rsidR="006439AF" w:rsidRPr="006439AF" w14:paraId="6F743094" w14:textId="77777777" w:rsidTr="006439AF">
        <w:trPr>
          <w:trHeight w:val="541"/>
        </w:trPr>
        <w:tc>
          <w:tcPr>
            <w:tcW w:w="426" w:type="dxa"/>
          </w:tcPr>
          <w:p w14:paraId="295E19C8"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 з/п</w:t>
            </w:r>
          </w:p>
        </w:tc>
        <w:tc>
          <w:tcPr>
            <w:tcW w:w="2669" w:type="dxa"/>
          </w:tcPr>
          <w:p w14:paraId="1A0FCD93"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 xml:space="preserve">Найменування  </w:t>
            </w:r>
          </w:p>
        </w:tc>
        <w:tc>
          <w:tcPr>
            <w:tcW w:w="993" w:type="dxa"/>
          </w:tcPr>
          <w:p w14:paraId="6B4E318E" w14:textId="77777777" w:rsidR="006439AF" w:rsidRPr="006439AF" w:rsidRDefault="006439AF" w:rsidP="006439AF">
            <w:pPr>
              <w:spacing w:after="0" w:line="240" w:lineRule="auto"/>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Од. виміру</w:t>
            </w:r>
          </w:p>
        </w:tc>
        <w:tc>
          <w:tcPr>
            <w:tcW w:w="1157" w:type="dxa"/>
          </w:tcPr>
          <w:p w14:paraId="31CFF46C" w14:textId="77777777" w:rsidR="006439AF" w:rsidRPr="006439AF" w:rsidRDefault="006439AF" w:rsidP="006439AF">
            <w:pPr>
              <w:spacing w:after="0" w:line="240" w:lineRule="auto"/>
              <w:ind w:left="-39"/>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Кількість</w:t>
            </w:r>
          </w:p>
        </w:tc>
        <w:tc>
          <w:tcPr>
            <w:tcW w:w="4678" w:type="dxa"/>
            <w:tcMar>
              <w:top w:w="100" w:type="dxa"/>
              <w:left w:w="100" w:type="dxa"/>
              <w:bottom w:w="100" w:type="dxa"/>
              <w:right w:w="100" w:type="dxa"/>
            </w:tcMar>
          </w:tcPr>
          <w:p w14:paraId="11E09300" w14:textId="77777777" w:rsidR="006439AF" w:rsidRPr="006439AF" w:rsidRDefault="006439AF" w:rsidP="006439AF">
            <w:pPr>
              <w:spacing w:after="0" w:line="240" w:lineRule="auto"/>
              <w:ind w:left="-284"/>
              <w:jc w:val="center"/>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 xml:space="preserve">Технічні вимоги </w:t>
            </w:r>
          </w:p>
        </w:tc>
      </w:tr>
      <w:tr w:rsidR="006439AF" w:rsidRPr="006439AF" w14:paraId="2019ED3F" w14:textId="77777777" w:rsidTr="006439AF">
        <w:trPr>
          <w:trHeight w:val="1043"/>
        </w:trPr>
        <w:tc>
          <w:tcPr>
            <w:tcW w:w="426" w:type="dxa"/>
          </w:tcPr>
          <w:p w14:paraId="577885D7" w14:textId="77777777" w:rsidR="006439AF" w:rsidRPr="006439AF" w:rsidRDefault="006439AF" w:rsidP="006439AF">
            <w:pPr>
              <w:spacing w:after="0" w:line="240" w:lineRule="auto"/>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1</w:t>
            </w:r>
          </w:p>
        </w:tc>
        <w:tc>
          <w:tcPr>
            <w:tcW w:w="2669" w:type="dxa"/>
          </w:tcPr>
          <w:p w14:paraId="4A4EDB2B" w14:textId="77777777" w:rsidR="008C2922" w:rsidRDefault="006439AF" w:rsidP="006439AF">
            <w:pPr>
              <w:spacing w:after="0" w:line="240" w:lineRule="auto"/>
              <w:ind w:right="58"/>
              <w:rPr>
                <w:rFonts w:ascii="Times New Roman" w:eastAsia="Times New Roman" w:hAnsi="Times New Roman" w:cs="Times New Roman"/>
                <w:b/>
                <w:bCs/>
                <w:sz w:val="24"/>
                <w:szCs w:val="24"/>
                <w:lang w:eastAsia="uk-UA"/>
              </w:rPr>
            </w:pPr>
            <w:r w:rsidRPr="006439AF">
              <w:rPr>
                <w:rFonts w:ascii="Times New Roman" w:eastAsia="Times New Roman" w:hAnsi="Times New Roman" w:cs="Times New Roman"/>
                <w:b/>
                <w:bCs/>
                <w:sz w:val="24"/>
                <w:szCs w:val="24"/>
                <w:lang w:eastAsia="uk-UA"/>
              </w:rPr>
              <w:t>Папір офісний А4</w:t>
            </w:r>
            <w:r w:rsidR="008C2922">
              <w:rPr>
                <w:rFonts w:ascii="Times New Roman" w:eastAsia="Times New Roman" w:hAnsi="Times New Roman" w:cs="Times New Roman"/>
                <w:b/>
                <w:bCs/>
                <w:sz w:val="24"/>
                <w:szCs w:val="24"/>
                <w:lang w:eastAsia="uk-UA"/>
              </w:rPr>
              <w:t>,</w:t>
            </w:r>
            <w:r w:rsidRPr="006439AF">
              <w:rPr>
                <w:rFonts w:ascii="Times New Roman" w:eastAsia="Times New Roman" w:hAnsi="Times New Roman" w:cs="Times New Roman"/>
                <w:b/>
                <w:bCs/>
                <w:sz w:val="24"/>
                <w:szCs w:val="24"/>
                <w:lang w:eastAsia="uk-UA"/>
              </w:rPr>
              <w:t xml:space="preserve"> </w:t>
            </w:r>
          </w:p>
          <w:p w14:paraId="45B36E7C" w14:textId="163E627A" w:rsidR="006439AF" w:rsidRPr="006439AF" w:rsidRDefault="008C2922" w:rsidP="006439AF">
            <w:pPr>
              <w:spacing w:after="0" w:line="240" w:lineRule="auto"/>
              <w:ind w:right="58"/>
              <w:rPr>
                <w:rFonts w:ascii="Times New Roman" w:eastAsia="Times New Roman" w:hAnsi="Times New Roman" w:cs="Times New Roman"/>
                <w:sz w:val="24"/>
                <w:szCs w:val="24"/>
                <w:highlight w:val="white"/>
                <w:lang w:eastAsia="ru-RU"/>
              </w:rPr>
            </w:pPr>
            <w:r w:rsidRPr="008C2922">
              <w:rPr>
                <w:rFonts w:ascii="Times New Roman" w:eastAsia="Times New Roman" w:hAnsi="Times New Roman" w:cs="Times New Roman"/>
                <w:b/>
                <w:bCs/>
                <w:sz w:val="24"/>
                <w:szCs w:val="24"/>
                <w:lang w:val="ru-RU" w:eastAsia="uk-UA"/>
              </w:rPr>
              <w:t>80 г/м</w:t>
            </w:r>
            <w:r w:rsidRPr="008C2922">
              <w:rPr>
                <w:rFonts w:ascii="Times New Roman" w:eastAsia="Times New Roman" w:hAnsi="Times New Roman" w:cs="Times New Roman"/>
                <w:b/>
                <w:bCs/>
                <w:sz w:val="24"/>
                <w:szCs w:val="24"/>
                <w:vertAlign w:val="superscript"/>
                <w:lang w:val="ru-RU" w:eastAsia="uk-UA"/>
              </w:rPr>
              <w:t>2</w:t>
            </w:r>
            <w:r w:rsidRPr="008C2922">
              <w:rPr>
                <w:rFonts w:ascii="Times New Roman" w:eastAsia="Times New Roman" w:hAnsi="Times New Roman" w:cs="Times New Roman"/>
                <w:b/>
                <w:bCs/>
                <w:sz w:val="24"/>
                <w:szCs w:val="24"/>
                <w:lang w:val="ru-RU" w:eastAsia="uk-UA"/>
              </w:rPr>
              <w:t>, 500 арк. у пачці, білий</w:t>
            </w:r>
          </w:p>
        </w:tc>
        <w:tc>
          <w:tcPr>
            <w:tcW w:w="993" w:type="dxa"/>
          </w:tcPr>
          <w:p w14:paraId="0FA25BAC" w14:textId="77777777" w:rsidR="006439AF" w:rsidRPr="006439AF" w:rsidRDefault="006439AF" w:rsidP="006439AF">
            <w:pPr>
              <w:spacing w:after="0" w:line="240" w:lineRule="auto"/>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highlight w:val="white"/>
                <w:lang w:eastAsia="ru-RU"/>
              </w:rPr>
              <w:t>пачка</w:t>
            </w:r>
          </w:p>
        </w:tc>
        <w:tc>
          <w:tcPr>
            <w:tcW w:w="1157" w:type="dxa"/>
          </w:tcPr>
          <w:p w14:paraId="62A39A0B" w14:textId="77777777" w:rsidR="006439AF" w:rsidRPr="006439AF" w:rsidRDefault="006439AF" w:rsidP="006439AF">
            <w:pPr>
              <w:spacing w:after="0" w:line="240" w:lineRule="auto"/>
              <w:ind w:left="-39"/>
              <w:jc w:val="center"/>
              <w:rPr>
                <w:rFonts w:ascii="Times New Roman" w:eastAsia="Times New Roman" w:hAnsi="Times New Roman" w:cs="Times New Roman"/>
                <w:sz w:val="24"/>
                <w:szCs w:val="24"/>
                <w:highlight w:val="white"/>
                <w:lang w:eastAsia="ru-RU"/>
              </w:rPr>
            </w:pPr>
            <w:r w:rsidRPr="006439AF">
              <w:rPr>
                <w:rFonts w:ascii="Times New Roman" w:eastAsia="Times New Roman" w:hAnsi="Times New Roman" w:cs="Times New Roman"/>
                <w:sz w:val="24"/>
                <w:szCs w:val="24"/>
                <w:lang w:eastAsia="ru-RU"/>
              </w:rPr>
              <w:t>50</w:t>
            </w:r>
          </w:p>
        </w:tc>
        <w:tc>
          <w:tcPr>
            <w:tcW w:w="4678" w:type="dxa"/>
            <w:tcMar>
              <w:top w:w="100" w:type="dxa"/>
              <w:left w:w="100" w:type="dxa"/>
              <w:bottom w:w="100" w:type="dxa"/>
              <w:right w:w="100" w:type="dxa"/>
            </w:tcMar>
          </w:tcPr>
          <w:p w14:paraId="3959798E" w14:textId="77777777" w:rsidR="006439AF" w:rsidRPr="006439AF" w:rsidRDefault="006439AF" w:rsidP="006439AF">
            <w:pPr>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Папір для офісної техніки:</w:t>
            </w:r>
          </w:p>
          <w:p w14:paraId="38990318"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Формат паперу - А4 (210×297 мм);</w:t>
            </w:r>
          </w:p>
          <w:p w14:paraId="611886A2" w14:textId="6566351D" w:rsidR="006439AF" w:rsidRPr="006439AF" w:rsidRDefault="003A246D" w:rsidP="006439AF">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 паперу – не нижче В</w:t>
            </w:r>
            <w:r w:rsidR="006439AF" w:rsidRPr="006439AF">
              <w:rPr>
                <w:rFonts w:ascii="Times New Roman" w:eastAsia="Times New Roman" w:hAnsi="Times New Roman" w:cs="Times New Roman"/>
                <w:sz w:val="24"/>
                <w:szCs w:val="24"/>
                <w:lang w:eastAsia="ru-RU"/>
              </w:rPr>
              <w:t>;</w:t>
            </w:r>
          </w:p>
          <w:p w14:paraId="04F1E9AB"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Колір паперу - білий;</w:t>
            </w:r>
          </w:p>
          <w:p w14:paraId="4F9DFF6A" w14:textId="1E02F074" w:rsidR="006439AF" w:rsidRPr="006439AF" w:rsidRDefault="003A246D" w:rsidP="006439AF">
            <w:pPr>
              <w:tabs>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Щільність аркуша - 80</w:t>
            </w:r>
            <w:r w:rsidR="006439AF" w:rsidRPr="006439AF">
              <w:rPr>
                <w:rFonts w:ascii="Times New Roman" w:eastAsia="Times New Roman" w:hAnsi="Times New Roman" w:cs="Times New Roman"/>
                <w:sz w:val="24"/>
                <w:szCs w:val="24"/>
                <w:lang w:eastAsia="ru-RU"/>
              </w:rPr>
              <w:t xml:space="preserve"> г/м²;</w:t>
            </w:r>
          </w:p>
          <w:p w14:paraId="7B5C6B7B" w14:textId="68B1A094"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Товщина аркуша - ≥10</w:t>
            </w:r>
            <w:r w:rsidR="003C2A53">
              <w:rPr>
                <w:rFonts w:ascii="Times New Roman" w:eastAsia="Times New Roman" w:hAnsi="Times New Roman" w:cs="Times New Roman"/>
                <w:sz w:val="24"/>
                <w:szCs w:val="24"/>
                <w:lang w:eastAsia="ru-RU"/>
              </w:rPr>
              <w:t>3</w:t>
            </w:r>
            <w:r w:rsidRPr="006439AF">
              <w:rPr>
                <w:rFonts w:ascii="Times New Roman" w:eastAsia="Times New Roman" w:hAnsi="Times New Roman" w:cs="Times New Roman"/>
                <w:sz w:val="24"/>
                <w:szCs w:val="24"/>
                <w:lang w:eastAsia="ru-RU"/>
              </w:rPr>
              <w:t xml:space="preserve"> мкм (згідно з ISO 534);</w:t>
            </w:r>
          </w:p>
          <w:p w14:paraId="2394560E" w14:textId="4B9A2202"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Білизна аркуша СІЕ – не менше 14</w:t>
            </w:r>
            <w:r w:rsidR="003C2A53">
              <w:rPr>
                <w:rFonts w:ascii="Times New Roman" w:eastAsia="Times New Roman" w:hAnsi="Times New Roman" w:cs="Times New Roman"/>
                <w:sz w:val="24"/>
                <w:szCs w:val="24"/>
                <w:lang w:eastAsia="ru-RU"/>
              </w:rPr>
              <w:t>6</w:t>
            </w:r>
            <w:r w:rsidRPr="006439AF">
              <w:rPr>
                <w:rFonts w:ascii="Times New Roman" w:eastAsia="Times New Roman" w:hAnsi="Times New Roman" w:cs="Times New Roman"/>
                <w:sz w:val="24"/>
                <w:szCs w:val="24"/>
                <w:lang w:eastAsia="ru-RU"/>
              </w:rPr>
              <w:t xml:space="preserve"> % (згідно з ISO 11475);</w:t>
            </w:r>
          </w:p>
          <w:p w14:paraId="0CB6210B"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Непрозорість паперу - ≥91 % (згідно з ISO 2471);</w:t>
            </w:r>
          </w:p>
          <w:p w14:paraId="421E6130" w14:textId="77777777" w:rsidR="006439AF" w:rsidRPr="006439AF" w:rsidRDefault="006439AF" w:rsidP="006439AF">
            <w:pPr>
              <w:tabs>
                <w:tab w:val="left" w:pos="284"/>
              </w:tabs>
              <w:spacing w:after="0" w:line="240" w:lineRule="auto"/>
              <w:rPr>
                <w:rFonts w:ascii="Times New Roman" w:eastAsia="Times New Roman" w:hAnsi="Times New Roman" w:cs="Times New Roman"/>
                <w:sz w:val="24"/>
                <w:szCs w:val="24"/>
                <w:lang w:eastAsia="ru-RU"/>
              </w:rPr>
            </w:pPr>
            <w:r w:rsidRPr="006439AF">
              <w:rPr>
                <w:rFonts w:ascii="Times New Roman" w:eastAsia="Times New Roman" w:hAnsi="Times New Roman" w:cs="Times New Roman"/>
                <w:sz w:val="24"/>
                <w:szCs w:val="24"/>
                <w:lang w:eastAsia="ru-RU"/>
              </w:rPr>
              <w:t>Кількість аркушів в пачці - 500 шт.</w:t>
            </w:r>
          </w:p>
          <w:p w14:paraId="22833F23" w14:textId="37007801" w:rsidR="006439AF" w:rsidRPr="006439AF" w:rsidRDefault="006439AF" w:rsidP="006439AF">
            <w:pPr>
              <w:spacing w:after="0" w:line="240" w:lineRule="auto"/>
              <w:ind w:firstLine="284"/>
              <w:rPr>
                <w:rFonts w:ascii="Times New Roman" w:eastAsia="Times New Roman" w:hAnsi="Times New Roman" w:cs="Times New Roman"/>
                <w:sz w:val="24"/>
                <w:szCs w:val="24"/>
                <w:lang w:eastAsia="ru-RU"/>
              </w:rPr>
            </w:pPr>
          </w:p>
        </w:tc>
      </w:tr>
    </w:tbl>
    <w:p w14:paraId="3EBED118" w14:textId="7FCC3581" w:rsidR="00132F16" w:rsidRDefault="00132F16" w:rsidP="00FD4431">
      <w:pPr>
        <w:autoSpaceDE w:val="0"/>
        <w:autoSpaceDN w:val="0"/>
        <w:adjustRightInd w:val="0"/>
        <w:spacing w:after="0" w:line="240" w:lineRule="auto"/>
        <w:jc w:val="both"/>
        <w:rPr>
          <w:rFonts w:ascii="Times New Roman" w:hAnsi="Times New Roman" w:cs="Times New Roman"/>
          <w:sz w:val="24"/>
          <w:szCs w:val="24"/>
        </w:rPr>
      </w:pPr>
    </w:p>
    <w:p w14:paraId="3D08E303" w14:textId="77777777" w:rsidR="009D30BB" w:rsidRPr="009D30BB" w:rsidRDefault="009D30BB" w:rsidP="009D30BB">
      <w:pPr>
        <w:spacing w:after="0" w:line="240" w:lineRule="auto"/>
        <w:ind w:firstLine="708"/>
        <w:rPr>
          <w:rFonts w:ascii="Times New Roman" w:eastAsia="Times New Roman" w:hAnsi="Times New Roman" w:cs="Times New Roman"/>
          <w:sz w:val="26"/>
          <w:szCs w:val="26"/>
          <w:lang w:eastAsia="ru-RU"/>
        </w:rPr>
      </w:pPr>
      <w:r w:rsidRPr="009D30BB">
        <w:rPr>
          <w:rFonts w:ascii="Times New Roman" w:eastAsia="Times New Roman" w:hAnsi="Times New Roman" w:cs="Times New Roman"/>
          <w:sz w:val="26"/>
          <w:szCs w:val="26"/>
          <w:lang w:eastAsia="uk-UA"/>
        </w:rPr>
        <w:t xml:space="preserve">Місце поставки Товару: </w:t>
      </w:r>
      <w:bookmarkStart w:id="3" w:name="OLE_LINK19"/>
      <w:r w:rsidRPr="009D30BB">
        <w:rPr>
          <w:rFonts w:ascii="Times New Roman" w:eastAsia="Times New Roman" w:hAnsi="Times New Roman" w:cs="Times New Roman"/>
          <w:sz w:val="26"/>
          <w:szCs w:val="26"/>
          <w:lang w:eastAsia="uk-UA"/>
        </w:rPr>
        <w:t>м. Київ, вул. Дегтярівська, 11 Г</w:t>
      </w:r>
      <w:bookmarkEnd w:id="3"/>
      <w:r w:rsidRPr="009D30BB">
        <w:rPr>
          <w:rFonts w:ascii="Times New Roman" w:eastAsia="Times New Roman" w:hAnsi="Times New Roman" w:cs="Times New Roman"/>
          <w:sz w:val="26"/>
          <w:szCs w:val="26"/>
          <w:lang w:eastAsia="uk-UA"/>
        </w:rPr>
        <w:t xml:space="preserve">. </w:t>
      </w:r>
    </w:p>
    <w:p w14:paraId="18F9ADAE" w14:textId="77777777" w:rsidR="009D30BB" w:rsidRPr="009D30BB" w:rsidRDefault="009D30BB" w:rsidP="009D30B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D30BB">
        <w:rPr>
          <w:rFonts w:ascii="Times New Roman" w:eastAsia="Times New Roman" w:hAnsi="Times New Roman" w:cs="Times New Roman"/>
          <w:sz w:val="26"/>
          <w:szCs w:val="26"/>
          <w:lang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3D88998B"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Документи, що підтверджують технічні, якісні та кількісні характеристики товару </w:t>
      </w:r>
    </w:p>
    <w:p w14:paraId="3C773F37" w14:textId="77777777" w:rsidR="009D30BB" w:rsidRPr="009D30BB" w:rsidRDefault="009D30BB" w:rsidP="009D30BB">
      <w:pPr>
        <w:autoSpaceDE w:val="0"/>
        <w:autoSpaceDN w:val="0"/>
        <w:adjustRightInd w:val="0"/>
        <w:spacing w:after="12" w:line="240" w:lineRule="auto"/>
        <w:jc w:val="both"/>
        <w:rPr>
          <w:rFonts w:ascii="Times New Roman" w:eastAsia="Calibri" w:hAnsi="Times New Roman" w:cs="Times New Roman"/>
          <w:i/>
          <w:iCs/>
          <w:color w:val="000000"/>
          <w:sz w:val="26"/>
          <w:szCs w:val="26"/>
        </w:rPr>
      </w:pPr>
      <w:r w:rsidRPr="009D30BB">
        <w:rPr>
          <w:rFonts w:ascii="Gigi" w:eastAsia="Calibri" w:hAnsi="Gigi" w:cs="Gigi"/>
          <w:color w:val="000000"/>
          <w:sz w:val="26"/>
          <w:szCs w:val="26"/>
        </w:rPr>
        <w:t xml:space="preserve">-  </w:t>
      </w:r>
      <w:r w:rsidRPr="009D30BB">
        <w:rPr>
          <w:rFonts w:ascii="Times New Roman" w:eastAsia="Calibri" w:hAnsi="Times New Roman" w:cs="Times New Roman"/>
          <w:color w:val="000000"/>
          <w:sz w:val="26"/>
          <w:szCs w:val="26"/>
        </w:rPr>
        <w:t xml:space="preserve">Підтвердження відповідності технічних, якісних характеристик товарів та умов, які пропонуються учасником (тендерної пропозиції учасника) вимогам, які висуваються до якості такого товару, зокрема вимогам стандартів та нормативних документів згідно чинного законодавства </w:t>
      </w:r>
      <w:r w:rsidRPr="009D30BB">
        <w:rPr>
          <w:rFonts w:ascii="Times New Roman" w:eastAsia="Calibri" w:hAnsi="Times New Roman" w:cs="Times New Roman"/>
          <w:i/>
          <w:iCs/>
          <w:color w:val="000000"/>
          <w:sz w:val="26"/>
          <w:szCs w:val="26"/>
        </w:rPr>
        <w:t xml:space="preserve">(довідка, складена учасником в довільній формі). </w:t>
      </w:r>
    </w:p>
    <w:p w14:paraId="45C0F307" w14:textId="77777777" w:rsidR="009D30BB" w:rsidRPr="009D30BB" w:rsidRDefault="009D30BB" w:rsidP="009D3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D30BB">
        <w:rPr>
          <w:rFonts w:ascii="Times New Roman" w:eastAsia="Times New Roman" w:hAnsi="Times New Roman" w:cs="Times New Roman"/>
          <w:color w:val="000000"/>
          <w:sz w:val="24"/>
          <w:szCs w:val="24"/>
          <w:lang w:eastAsia="ru-RU"/>
        </w:rPr>
        <w:t xml:space="preserve">– </w:t>
      </w:r>
      <w:r w:rsidRPr="009D30BB">
        <w:rPr>
          <w:rFonts w:ascii="Times New Roman" w:eastAsia="Times New Roman" w:hAnsi="Times New Roman" w:cs="Times New Roman"/>
          <w:color w:val="000000"/>
          <w:sz w:val="26"/>
          <w:szCs w:val="26"/>
          <w:lang w:eastAsia="ru-RU"/>
        </w:rPr>
        <w:t>Довідка (форма довільна) щодо застосування заходів із захисту довкілля.</w:t>
      </w:r>
    </w:p>
    <w:p w14:paraId="1638296A"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03998122"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Вимоги до тари та упаковки: </w:t>
      </w:r>
      <w:r w:rsidRPr="009D30BB">
        <w:rPr>
          <w:rFonts w:ascii="Times New Roman" w:eastAsia="Calibri" w:hAnsi="Times New Roman" w:cs="Times New Roman"/>
          <w:color w:val="000000"/>
          <w:sz w:val="26"/>
          <w:szCs w:val="26"/>
        </w:rPr>
        <w:t xml:space="preserve">згідно заводської упаковки (ціна тендерної пропозиції включає вартість тари та упаковки). Тара – незворотна. Предмет закупівлі повинен бути </w:t>
      </w:r>
      <w:r w:rsidRPr="009D30BB">
        <w:rPr>
          <w:rFonts w:ascii="Times New Roman" w:eastAsia="Calibri" w:hAnsi="Times New Roman" w:cs="Times New Roman"/>
          <w:color w:val="000000"/>
          <w:sz w:val="26"/>
          <w:szCs w:val="26"/>
        </w:rPr>
        <w:lastRenderedPageBreak/>
        <w:t xml:space="preserve">затарений та упакований таким чином, щоб виключити псування або знищення його на період від передачі до прийняття предмету закупівлі замовником. Упакування, в якому відвантажується предмет закупівлі, повинно забезпечувати його цілісність при транспортуванні. </w:t>
      </w:r>
    </w:p>
    <w:p w14:paraId="32FB9C9D" w14:textId="77777777" w:rsidR="009D30BB" w:rsidRPr="009D30BB" w:rsidRDefault="009D30BB" w:rsidP="009D30BB">
      <w:pPr>
        <w:autoSpaceDE w:val="0"/>
        <w:autoSpaceDN w:val="0"/>
        <w:adjustRightInd w:val="0"/>
        <w:spacing w:after="0" w:line="240" w:lineRule="auto"/>
        <w:jc w:val="both"/>
        <w:rPr>
          <w:rFonts w:ascii="Times New Roman" w:eastAsia="Calibri" w:hAnsi="Times New Roman" w:cs="Times New Roman"/>
          <w:color w:val="000000"/>
          <w:sz w:val="26"/>
          <w:szCs w:val="26"/>
        </w:rPr>
      </w:pPr>
      <w:r w:rsidRPr="009D30BB">
        <w:rPr>
          <w:rFonts w:ascii="Times New Roman" w:eastAsia="Calibri" w:hAnsi="Times New Roman" w:cs="Times New Roman"/>
          <w:b/>
          <w:bCs/>
          <w:color w:val="000000"/>
          <w:sz w:val="26"/>
          <w:szCs w:val="26"/>
        </w:rPr>
        <w:t xml:space="preserve">Вимоги до якості: </w:t>
      </w:r>
      <w:r w:rsidRPr="009D30BB">
        <w:rPr>
          <w:rFonts w:ascii="Times New Roman" w:eastAsia="Calibri" w:hAnsi="Times New Roman" w:cs="Times New Roman"/>
          <w:color w:val="000000"/>
          <w:sz w:val="26"/>
          <w:szCs w:val="26"/>
        </w:rPr>
        <w:t xml:space="preserve">предмет закупівлі повинен бути новим, непошкодженим, не мати дефектів, а також таким, що не був у використанні, а терміни та умови його зберігання не порушені. Товар повинен бути якісним та комплектність повинна відповідати необхідним технічним, якісним та кількісним характеристикам та опису предмета закупівлі. </w:t>
      </w:r>
    </w:p>
    <w:p w14:paraId="79B413C4" w14:textId="77777777" w:rsidR="009D30BB" w:rsidRPr="009D30BB" w:rsidRDefault="009D30BB" w:rsidP="009D30BB">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ru-RU"/>
        </w:rPr>
      </w:pPr>
      <w:r w:rsidRPr="009D30BB">
        <w:rPr>
          <w:rFonts w:ascii="Times New Roman" w:eastAsia="Times New Roman" w:hAnsi="Times New Roman" w:cs="Times New Roman"/>
          <w:b/>
          <w:i/>
          <w:color w:val="000000"/>
          <w:sz w:val="26"/>
          <w:szCs w:val="26"/>
          <w:lang w:eastAsia="ru-RU"/>
        </w:rPr>
        <w:t xml:space="preserve">Примітки: </w:t>
      </w:r>
    </w:p>
    <w:p w14:paraId="0C673327" w14:textId="77777777" w:rsidR="009D30BB" w:rsidRPr="009D30BB" w:rsidRDefault="009D30BB" w:rsidP="009D30BB">
      <w:pPr>
        <w:pBdr>
          <w:top w:val="nil"/>
          <w:left w:val="nil"/>
          <w:bottom w:val="nil"/>
          <w:right w:val="nil"/>
          <w:between w:val="nil"/>
        </w:pBdr>
        <w:tabs>
          <w:tab w:val="center" w:pos="8102"/>
        </w:tabs>
        <w:spacing w:after="0" w:line="240" w:lineRule="auto"/>
        <w:ind w:right="-1"/>
        <w:jc w:val="both"/>
        <w:rPr>
          <w:rFonts w:ascii="Times New Roman" w:eastAsia="Times New Roman" w:hAnsi="Times New Roman" w:cs="Times New Roman"/>
          <w:color w:val="000000"/>
          <w:sz w:val="26"/>
          <w:szCs w:val="26"/>
          <w:lang w:eastAsia="ru-RU"/>
        </w:rPr>
      </w:pPr>
      <w:r w:rsidRPr="009D30BB">
        <w:rPr>
          <w:rFonts w:ascii="Times New Roman" w:eastAsia="Times New Roman" w:hAnsi="Times New Roman" w:cs="Times New Roman"/>
          <w:i/>
          <w:color w:val="000000"/>
          <w:sz w:val="26"/>
          <w:szCs w:val="26"/>
          <w:lang w:eastAsia="ru-RU"/>
        </w:rPr>
        <w:tab/>
        <w:t>*-У випадку, якщо технічна частина цієї тендерної документації торгів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окрім приведеного, у свої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 відповідно до частин 3 статті 23 Закону України „Про публічні закупівлі”.</w:t>
      </w:r>
    </w:p>
    <w:p w14:paraId="6E2216D6" w14:textId="77777777" w:rsidR="009D30BB" w:rsidRPr="009D30BB" w:rsidRDefault="009D30BB" w:rsidP="009D30BB">
      <w:pPr>
        <w:shd w:val="clear" w:color="auto" w:fill="FFFFFF"/>
        <w:spacing w:after="0" w:line="240" w:lineRule="auto"/>
        <w:jc w:val="both"/>
        <w:rPr>
          <w:rFonts w:ascii="Times New Roman" w:eastAsia="Times New Roman" w:hAnsi="Times New Roman" w:cs="Times New Roman"/>
          <w:b/>
          <w:i/>
          <w:sz w:val="24"/>
          <w:szCs w:val="24"/>
          <w:lang w:eastAsia="ru-RU"/>
        </w:rPr>
      </w:pPr>
    </w:p>
    <w:p w14:paraId="2CD30E5F" w14:textId="77777777" w:rsidR="009D30BB" w:rsidRPr="009D30BB" w:rsidRDefault="009D30BB" w:rsidP="009D30BB">
      <w:pPr>
        <w:spacing w:after="0" w:line="240" w:lineRule="auto"/>
        <w:ind w:firstLine="360"/>
        <w:jc w:val="center"/>
        <w:rPr>
          <w:rFonts w:ascii="Times New Roman" w:eastAsia="Times New Roman" w:hAnsi="Times New Roman" w:cs="Times New Roman"/>
          <w:b/>
          <w:bCs/>
          <w:sz w:val="24"/>
          <w:szCs w:val="24"/>
          <w:lang w:eastAsia="ru-RU"/>
        </w:rPr>
      </w:pPr>
    </w:p>
    <w:p w14:paraId="14657657" w14:textId="77777777" w:rsidR="00FD4431" w:rsidRDefault="00FD4431" w:rsidP="000A62E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3799CA8" w14:textId="77777777" w:rsidR="007C6DCA" w:rsidRDefault="007C6DCA" w:rsidP="007C6DCA">
      <w:pPr>
        <w:keepNext/>
        <w:keepLines/>
        <w:spacing w:after="0" w:line="240" w:lineRule="auto"/>
        <w:ind w:firstLine="567"/>
        <w:jc w:val="both"/>
        <w:rPr>
          <w:rFonts w:ascii="Times New Roman" w:hAnsi="Times New Roman" w:cs="Times New Roman"/>
          <w:b/>
          <w:sz w:val="24"/>
          <w:szCs w:val="24"/>
          <w:lang w:eastAsia="ru-RU"/>
        </w:rPr>
      </w:pPr>
      <w:r w:rsidRPr="00F40A4A">
        <w:rPr>
          <w:rFonts w:ascii="Times New Roman" w:hAnsi="Times New Roman" w:cs="Times New Roman"/>
          <w:b/>
          <w:sz w:val="24"/>
          <w:szCs w:val="24"/>
          <w:lang w:eastAsia="ru-RU"/>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3B7BA396" w14:textId="77777777" w:rsidR="00AB736F" w:rsidRPr="00AB736F" w:rsidRDefault="00AB736F" w:rsidP="00AB736F">
      <w:pPr>
        <w:pStyle w:val="a4"/>
        <w:widowControl w:val="0"/>
        <w:numPr>
          <w:ilvl w:val="0"/>
          <w:numId w:val="23"/>
        </w:numPr>
        <w:spacing w:after="160" w:line="259" w:lineRule="auto"/>
        <w:jc w:val="both"/>
        <w:rPr>
          <w:rFonts w:ascii="Times New Roman" w:hAnsi="Times New Roman"/>
          <w:color w:val="000000"/>
          <w:sz w:val="24"/>
          <w:szCs w:val="24"/>
          <w:shd w:val="clear" w:color="auto" w:fill="FFFFFF"/>
          <w:lang w:eastAsia="uk-UA"/>
        </w:rPr>
      </w:pPr>
      <w:r w:rsidRPr="00AB736F">
        <w:rPr>
          <w:rFonts w:ascii="Times New Roman" w:hAnsi="Times New Roman"/>
          <w:color w:val="000000"/>
          <w:sz w:val="24"/>
          <w:szCs w:val="24"/>
          <w:shd w:val="clear" w:color="auto" w:fill="FFFFFF"/>
          <w:lang w:eastAsia="uk-UA"/>
        </w:rPr>
        <w:t>Довідка за встановленою у цьому Додатку формою, в якій учасник зазначає інформацію      про фактичні технічні характеристики запропонованого предмета закупівлі, що планується до постачання, підписану особою, уповноваженою учасником представляти його інтереси під час проведення процедури закупівлі.</w:t>
      </w:r>
    </w:p>
    <w:p w14:paraId="113F8112" w14:textId="77777777" w:rsidR="00AB736F" w:rsidRPr="000224C7" w:rsidRDefault="00AB736F" w:rsidP="00AB736F">
      <w:pPr>
        <w:tabs>
          <w:tab w:val="left" w:pos="567"/>
        </w:tabs>
        <w:spacing w:after="0" w:line="240" w:lineRule="auto"/>
        <w:ind w:firstLine="851"/>
        <w:jc w:val="right"/>
        <w:rPr>
          <w:rFonts w:ascii="Times New Roman" w:eastAsia="Calibri" w:hAnsi="Times New Roman" w:cs="Times New Roman"/>
          <w:spacing w:val="-2"/>
          <w:sz w:val="24"/>
          <w:szCs w:val="24"/>
        </w:rPr>
      </w:pPr>
      <w:r w:rsidRPr="000224C7">
        <w:rPr>
          <w:rFonts w:ascii="Times New Roman" w:eastAsia="Calibri" w:hAnsi="Times New Roman" w:cs="Times New Roman"/>
          <w:b/>
          <w:spacing w:val="-2"/>
          <w:sz w:val="24"/>
          <w:szCs w:val="24"/>
        </w:rPr>
        <w:t xml:space="preserve">Форма </w:t>
      </w:r>
      <w:r w:rsidRPr="000224C7">
        <w:rPr>
          <w:rFonts w:ascii="Times New Roman" w:eastAsia="Calibri" w:hAnsi="Times New Roman" w:cs="Times New Roman"/>
          <w:spacing w:val="-2"/>
          <w:sz w:val="24"/>
          <w:szCs w:val="24"/>
        </w:rPr>
        <w:t xml:space="preserve">до Додатку 3 </w:t>
      </w:r>
    </w:p>
    <w:p w14:paraId="4C473F45" w14:textId="77777777" w:rsidR="00AB736F" w:rsidRPr="000224C7" w:rsidRDefault="00AB736F" w:rsidP="00AB736F">
      <w:pPr>
        <w:tabs>
          <w:tab w:val="left" w:pos="567"/>
        </w:tabs>
        <w:spacing w:after="0" w:line="240" w:lineRule="auto"/>
        <w:ind w:firstLine="851"/>
        <w:jc w:val="right"/>
        <w:rPr>
          <w:rFonts w:ascii="Times New Roman" w:eastAsia="Calibri" w:hAnsi="Times New Roman" w:cs="Times New Roman"/>
          <w:spacing w:val="-2"/>
          <w:sz w:val="24"/>
          <w:szCs w:val="24"/>
        </w:rPr>
      </w:pPr>
      <w:r w:rsidRPr="000224C7">
        <w:rPr>
          <w:rFonts w:ascii="Times New Roman" w:eastAsia="Calibri" w:hAnsi="Times New Roman" w:cs="Times New Roman"/>
          <w:spacing w:val="-2"/>
          <w:sz w:val="24"/>
          <w:szCs w:val="24"/>
        </w:rPr>
        <w:t>Тендерної документації</w:t>
      </w:r>
    </w:p>
    <w:p w14:paraId="64530897" w14:textId="77777777" w:rsidR="00AB736F" w:rsidRPr="000224C7" w:rsidRDefault="00AB736F" w:rsidP="00AB736F">
      <w:pPr>
        <w:tabs>
          <w:tab w:val="left" w:pos="567"/>
        </w:tabs>
        <w:spacing w:after="0" w:line="240" w:lineRule="auto"/>
        <w:ind w:firstLine="851"/>
        <w:jc w:val="both"/>
        <w:rPr>
          <w:rFonts w:ascii="Times New Roman" w:eastAsia="Calibri" w:hAnsi="Times New Roman" w:cs="Times New Roman"/>
          <w:b/>
          <w:spacing w:val="-2"/>
          <w:sz w:val="24"/>
          <w:szCs w:val="24"/>
        </w:rPr>
      </w:pPr>
    </w:p>
    <w:p w14:paraId="607D707B" w14:textId="77777777" w:rsidR="00AB736F" w:rsidRPr="00100FF0" w:rsidRDefault="00AB736F" w:rsidP="00AB736F">
      <w:pPr>
        <w:tabs>
          <w:tab w:val="left" w:pos="567"/>
        </w:tabs>
        <w:spacing w:after="0" w:line="240" w:lineRule="auto"/>
        <w:ind w:firstLine="851"/>
        <w:jc w:val="center"/>
        <w:rPr>
          <w:rFonts w:ascii="Times New Roman" w:eastAsia="Calibri" w:hAnsi="Times New Roman" w:cs="Times New Roman"/>
          <w:b/>
          <w:spacing w:val="-2"/>
          <w:sz w:val="24"/>
          <w:szCs w:val="24"/>
        </w:rPr>
      </w:pPr>
      <w:r w:rsidRPr="00100FF0">
        <w:rPr>
          <w:rFonts w:ascii="Times New Roman" w:eastAsia="Calibri" w:hAnsi="Times New Roman" w:cs="Times New Roman"/>
          <w:b/>
          <w:spacing w:val="-2"/>
          <w:sz w:val="24"/>
          <w:szCs w:val="24"/>
        </w:rPr>
        <w:t>ДОВІДКА ПРО НЕОБХІДНІ ФАКТИЧНІ ТЕХНІЧНІ ХАРАКТЕРИСТИКИ</w:t>
      </w:r>
    </w:p>
    <w:p w14:paraId="4751008A" w14:textId="77777777" w:rsidR="00AB736F" w:rsidRPr="00100FF0" w:rsidRDefault="00AB736F" w:rsidP="00AB736F">
      <w:pPr>
        <w:tabs>
          <w:tab w:val="left" w:pos="567"/>
        </w:tabs>
        <w:spacing w:after="0" w:line="240" w:lineRule="auto"/>
        <w:ind w:firstLine="851"/>
        <w:jc w:val="center"/>
        <w:rPr>
          <w:rFonts w:ascii="Times New Roman" w:eastAsia="Calibri" w:hAnsi="Times New Roman" w:cs="Times New Roman"/>
          <w:b/>
          <w:spacing w:val="-2"/>
          <w:sz w:val="24"/>
          <w:szCs w:val="24"/>
        </w:rPr>
      </w:pPr>
      <w:r w:rsidRPr="00100FF0">
        <w:rPr>
          <w:rFonts w:ascii="Times New Roman" w:eastAsia="Calibri" w:hAnsi="Times New Roman" w:cs="Times New Roman"/>
          <w:b/>
          <w:spacing w:val="-2"/>
          <w:sz w:val="24"/>
          <w:szCs w:val="24"/>
        </w:rPr>
        <w:t>ПРЕДМЕТА ЗАКУПІВЛІ</w:t>
      </w:r>
    </w:p>
    <w:p w14:paraId="098E9084" w14:textId="77777777" w:rsidR="00AB736F" w:rsidRPr="00100FF0" w:rsidRDefault="00AB736F" w:rsidP="00AB736F">
      <w:pPr>
        <w:tabs>
          <w:tab w:val="left" w:pos="567"/>
        </w:tabs>
        <w:spacing w:after="0" w:line="240" w:lineRule="auto"/>
        <w:ind w:firstLine="851"/>
        <w:jc w:val="both"/>
        <w:rPr>
          <w:rFonts w:ascii="Times New Roman" w:eastAsia="Calibri" w:hAnsi="Times New Roman" w:cs="Times New Roman"/>
          <w:spacing w:val="-2"/>
          <w:sz w:val="24"/>
          <w:szCs w:val="24"/>
          <w:highlight w:val="yellow"/>
        </w:rPr>
      </w:pPr>
    </w:p>
    <w:tbl>
      <w:tblPr>
        <w:tblW w:w="977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3"/>
        <w:gridCol w:w="3118"/>
        <w:gridCol w:w="2835"/>
      </w:tblGrid>
      <w:tr w:rsidR="00AB736F" w:rsidRPr="00432B23" w14:paraId="0DA66834" w14:textId="77777777" w:rsidTr="00D96A7F">
        <w:trPr>
          <w:trHeight w:val="284"/>
          <w:jc w:val="center"/>
        </w:trPr>
        <w:tc>
          <w:tcPr>
            <w:tcW w:w="3823" w:type="dxa"/>
            <w:tcBorders>
              <w:top w:val="single" w:sz="4" w:space="0" w:color="000000"/>
              <w:left w:val="single" w:sz="4" w:space="0" w:color="000000"/>
              <w:bottom w:val="single" w:sz="4" w:space="0" w:color="000000"/>
            </w:tcBorders>
            <w:vAlign w:val="center"/>
          </w:tcPr>
          <w:p w14:paraId="3D4ADE63"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bCs/>
                <w:spacing w:val="-2"/>
                <w:sz w:val="24"/>
                <w:szCs w:val="24"/>
              </w:rPr>
              <w:t>Назва</w:t>
            </w:r>
          </w:p>
        </w:tc>
        <w:tc>
          <w:tcPr>
            <w:tcW w:w="3118" w:type="dxa"/>
            <w:tcBorders>
              <w:top w:val="single" w:sz="4" w:space="0" w:color="000000"/>
              <w:left w:val="single" w:sz="4" w:space="0" w:color="000000"/>
              <w:bottom w:val="single" w:sz="4" w:space="0" w:color="000000"/>
              <w:right w:val="single" w:sz="4" w:space="0" w:color="000000"/>
            </w:tcBorders>
            <w:vAlign w:val="center"/>
          </w:tcPr>
          <w:p w14:paraId="7C424BE9"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spacing w:val="-2"/>
                <w:sz w:val="24"/>
                <w:szCs w:val="24"/>
              </w:rPr>
              <w:t>Технічні вимоги Замовника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2295" w14:textId="77777777" w:rsidR="00AB736F" w:rsidRPr="00432B23" w:rsidRDefault="00AB736F" w:rsidP="00D96A7F">
            <w:pPr>
              <w:tabs>
                <w:tab w:val="left" w:pos="567"/>
              </w:tabs>
              <w:spacing w:after="0" w:line="240" w:lineRule="auto"/>
              <w:jc w:val="both"/>
              <w:rPr>
                <w:rFonts w:ascii="Times New Roman" w:hAnsi="Times New Roman" w:cs="Times New Roman"/>
                <w:spacing w:val="-2"/>
                <w:sz w:val="24"/>
                <w:szCs w:val="24"/>
              </w:rPr>
            </w:pPr>
            <w:r w:rsidRPr="00432B23">
              <w:rPr>
                <w:rFonts w:ascii="Times New Roman" w:hAnsi="Times New Roman" w:cs="Times New Roman"/>
                <w:b/>
                <w:spacing w:val="-2"/>
                <w:sz w:val="24"/>
                <w:szCs w:val="24"/>
              </w:rPr>
              <w:t>Фактичні технічні характеристики предмета закупівлі, запропонованого Учасником</w:t>
            </w:r>
          </w:p>
        </w:tc>
      </w:tr>
      <w:tr w:rsidR="00AB736F" w:rsidRPr="00432B23" w14:paraId="069963B7" w14:textId="77777777" w:rsidTr="00D96A7F">
        <w:trPr>
          <w:trHeight w:val="284"/>
          <w:jc w:val="center"/>
        </w:trPr>
        <w:tc>
          <w:tcPr>
            <w:tcW w:w="3823" w:type="dxa"/>
            <w:tcBorders>
              <w:top w:val="single" w:sz="4" w:space="0" w:color="000000"/>
              <w:left w:val="single" w:sz="4" w:space="0" w:color="000000"/>
              <w:bottom w:val="single" w:sz="4" w:space="0" w:color="000000"/>
            </w:tcBorders>
            <w:vAlign w:val="center"/>
          </w:tcPr>
          <w:p w14:paraId="43F83D9A" w14:textId="77777777" w:rsidR="00AB736F" w:rsidRPr="00432B23" w:rsidRDefault="00AB736F" w:rsidP="00D96A7F">
            <w:pPr>
              <w:tabs>
                <w:tab w:val="left" w:pos="567"/>
              </w:tabs>
              <w:spacing w:after="0" w:line="240" w:lineRule="auto"/>
              <w:jc w:val="both"/>
              <w:rPr>
                <w:rFonts w:ascii="Times New Roman" w:hAnsi="Times New Roman" w:cs="Times New Roman"/>
                <w:b/>
                <w:bCs/>
                <w:spacing w:val="-2"/>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56004F4"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ACD78" w14:textId="77777777" w:rsidR="00AB736F" w:rsidRPr="00432B23" w:rsidRDefault="00AB736F" w:rsidP="00D96A7F">
            <w:pPr>
              <w:tabs>
                <w:tab w:val="left" w:pos="567"/>
              </w:tabs>
              <w:spacing w:after="0" w:line="240" w:lineRule="auto"/>
              <w:jc w:val="both"/>
              <w:rPr>
                <w:rFonts w:ascii="Times New Roman" w:hAnsi="Times New Roman" w:cs="Times New Roman"/>
                <w:b/>
                <w:spacing w:val="-2"/>
                <w:sz w:val="24"/>
                <w:szCs w:val="24"/>
              </w:rPr>
            </w:pPr>
          </w:p>
        </w:tc>
      </w:tr>
    </w:tbl>
    <w:p w14:paraId="68AD6533" w14:textId="77777777" w:rsidR="009D30BB" w:rsidRDefault="009D30BB" w:rsidP="00AB736F">
      <w:pPr>
        <w:tabs>
          <w:tab w:val="left" w:pos="567"/>
        </w:tabs>
        <w:spacing w:after="0" w:line="240" w:lineRule="auto"/>
        <w:jc w:val="both"/>
        <w:rPr>
          <w:rFonts w:ascii="Times New Roman" w:hAnsi="Times New Roman" w:cs="Times New Roman"/>
          <w:b/>
          <w:spacing w:val="-2"/>
          <w:sz w:val="24"/>
          <w:szCs w:val="24"/>
        </w:rPr>
      </w:pPr>
    </w:p>
    <w:p w14:paraId="0BDBF07A" w14:textId="77777777" w:rsidR="009D30BB" w:rsidRDefault="009D30BB" w:rsidP="00AB736F">
      <w:pPr>
        <w:tabs>
          <w:tab w:val="left" w:pos="567"/>
        </w:tabs>
        <w:spacing w:after="0" w:line="240" w:lineRule="auto"/>
        <w:jc w:val="both"/>
        <w:rPr>
          <w:rFonts w:ascii="Times New Roman" w:hAnsi="Times New Roman" w:cs="Times New Roman"/>
          <w:b/>
          <w:spacing w:val="-2"/>
          <w:sz w:val="24"/>
          <w:szCs w:val="24"/>
        </w:rPr>
      </w:pPr>
    </w:p>
    <w:p w14:paraId="45932558" w14:textId="5F10355C" w:rsidR="00AB736F" w:rsidRPr="00432B23" w:rsidRDefault="00AB736F" w:rsidP="00AB736F">
      <w:pPr>
        <w:tabs>
          <w:tab w:val="left" w:pos="567"/>
        </w:tabs>
        <w:spacing w:after="0" w:line="240" w:lineRule="auto"/>
        <w:jc w:val="both"/>
        <w:rPr>
          <w:rFonts w:ascii="Times New Roman" w:hAnsi="Times New Roman" w:cs="Times New Roman"/>
          <w:b/>
          <w:spacing w:val="-2"/>
          <w:sz w:val="24"/>
          <w:szCs w:val="24"/>
        </w:rPr>
      </w:pPr>
      <w:r w:rsidRPr="00432B23">
        <w:rPr>
          <w:rFonts w:ascii="Times New Roman" w:hAnsi="Times New Roman" w:cs="Times New Roman"/>
          <w:b/>
          <w:spacing w:val="-2"/>
          <w:sz w:val="24"/>
          <w:szCs w:val="24"/>
        </w:rPr>
        <w:t>ПОСТАЧАЛЬНИК: __________________________________________</w:t>
      </w:r>
    </w:p>
    <w:p w14:paraId="390C6DD9" w14:textId="77777777" w:rsidR="00F37477" w:rsidRPr="00AC2636" w:rsidRDefault="00F37477" w:rsidP="00231913">
      <w:pPr>
        <w:suppressAutoHyphens/>
        <w:spacing w:after="0" w:line="240" w:lineRule="auto"/>
        <w:ind w:left="502"/>
        <w:jc w:val="both"/>
        <w:rPr>
          <w:rFonts w:ascii="Times New Roman" w:hAnsi="Times New Roman" w:cs="Times New Roman"/>
          <w:b/>
          <w:color w:val="00000A"/>
          <w:kern w:val="1"/>
          <w:sz w:val="24"/>
          <w:szCs w:val="24"/>
        </w:rPr>
      </w:pPr>
    </w:p>
    <w:sectPr w:rsidR="00F37477" w:rsidRPr="00AC2636">
      <w:headerReference w:type="even" r:id="rId7"/>
      <w:headerReference w:type="firs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53B2" w14:textId="77777777" w:rsidR="0031283A" w:rsidRDefault="0031283A" w:rsidP="0009658A">
      <w:pPr>
        <w:spacing w:after="0" w:line="240" w:lineRule="auto"/>
      </w:pPr>
      <w:r>
        <w:separator/>
      </w:r>
    </w:p>
  </w:endnote>
  <w:endnote w:type="continuationSeparator" w:id="0">
    <w:p w14:paraId="3A1095F8" w14:textId="77777777" w:rsidR="0031283A" w:rsidRDefault="0031283A" w:rsidP="0009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DF3F" w14:textId="77777777" w:rsidR="0031283A" w:rsidRDefault="0031283A" w:rsidP="0009658A">
      <w:pPr>
        <w:spacing w:after="0" w:line="240" w:lineRule="auto"/>
      </w:pPr>
      <w:r>
        <w:separator/>
      </w:r>
    </w:p>
  </w:footnote>
  <w:footnote w:type="continuationSeparator" w:id="0">
    <w:p w14:paraId="65682690" w14:textId="77777777" w:rsidR="0031283A" w:rsidRDefault="0031283A" w:rsidP="0009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B24D" w14:textId="77777777" w:rsidR="0009658A" w:rsidRDefault="00ED3490">
    <w:pPr>
      <w:pStyle w:val="a7"/>
    </w:pPr>
    <w:r>
      <w:rPr>
        <w:noProof/>
        <w:lang w:eastAsia="uk-UA"/>
      </w:rPr>
      <w:pict w14:anchorId="65224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856626" o:spid="_x0000_s2050" type="#_x0000_t75" style="position:absolute;margin-left:0;margin-top:0;width:481.65pt;height:221.9pt;z-index:-251657216;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CE12" w14:textId="77777777" w:rsidR="0009658A" w:rsidRDefault="00ED3490">
    <w:pPr>
      <w:pStyle w:val="a7"/>
    </w:pPr>
    <w:r>
      <w:rPr>
        <w:noProof/>
        <w:lang w:eastAsia="uk-UA"/>
      </w:rPr>
      <w:pict w14:anchorId="0859D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856625" o:spid="_x0000_s2049" type="#_x0000_t75" style="position:absolute;margin-left:0;margin-top:0;width:481.65pt;height:221.9pt;z-index:-25165824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4123116"/>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0000008"/>
    <w:multiLevelType w:val="hybridMultilevel"/>
    <w:tmpl w:val="F89C0FB8"/>
    <w:lvl w:ilvl="0" w:tplc="D7A0BB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00000A"/>
    <w:multiLevelType w:val="hybridMultilevel"/>
    <w:tmpl w:val="EA36DAAE"/>
    <w:lvl w:ilvl="0" w:tplc="C7AA508A">
      <w:start w:val="1"/>
      <w:numFmt w:val="bullet"/>
      <w:lvlText w:val=""/>
      <w:lvlJc w:val="left"/>
      <w:pPr>
        <w:ind w:left="360" w:hanging="360"/>
      </w:pPr>
      <w:rPr>
        <w:rFonts w:ascii="Symbol" w:hAnsi="Symbol" w:hint="default"/>
        <w:lang w:val="uk-U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B"/>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C"/>
    <w:multiLevelType w:val="hybridMultilevel"/>
    <w:tmpl w:val="3E546B1E"/>
    <w:lvl w:ilvl="0" w:tplc="04220003">
      <w:start w:val="1"/>
      <w:numFmt w:val="bullet"/>
      <w:lvlText w:val="o"/>
      <w:lvlJc w:val="left"/>
      <w:pPr>
        <w:ind w:left="753" w:hanging="360"/>
      </w:pPr>
      <w:rPr>
        <w:rFonts w:ascii="Courier New" w:hAnsi="Courier New" w:cs="Courier New"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5" w15:restartNumberingAfterBreak="0">
    <w:nsid w:val="0000000E"/>
    <w:multiLevelType w:val="hybridMultilevel"/>
    <w:tmpl w:val="D8941E50"/>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F"/>
    <w:multiLevelType w:val="hybridMultilevel"/>
    <w:tmpl w:val="3216EBD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464D40B5"/>
    <w:multiLevelType w:val="hybridMultilevel"/>
    <w:tmpl w:val="5FB4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750E7D"/>
    <w:multiLevelType w:val="hybridMultilevel"/>
    <w:tmpl w:val="2E5CF218"/>
    <w:lvl w:ilvl="0" w:tplc="31FC1EE8">
      <w:numFmt w:val="bullet"/>
      <w:lvlText w:val="-"/>
      <w:lvlJc w:val="left"/>
      <w:pPr>
        <w:ind w:left="491" w:hanging="360"/>
      </w:pPr>
      <w:rPr>
        <w:rFonts w:ascii="Times New Roman" w:eastAsia="Calibri" w:hAnsi="Times New Roman" w:cs="Times New Roman"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11" w15:restartNumberingAfterBreak="0">
    <w:nsid w:val="4A1E309B"/>
    <w:multiLevelType w:val="hybridMultilevel"/>
    <w:tmpl w:val="383A5C3C"/>
    <w:lvl w:ilvl="0" w:tplc="CD0CE8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53F813D1"/>
    <w:multiLevelType w:val="hybridMultilevel"/>
    <w:tmpl w:val="A4D2AC6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AC91F47"/>
    <w:multiLevelType w:val="hybridMultilevel"/>
    <w:tmpl w:val="30AC9A5E"/>
    <w:lvl w:ilvl="0" w:tplc="84701F0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8D3EE9"/>
    <w:multiLevelType w:val="hybridMultilevel"/>
    <w:tmpl w:val="E9E0BC00"/>
    <w:lvl w:ilvl="0" w:tplc="A13AC5AC">
      <w:start w:val="1"/>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C5F41EE"/>
    <w:multiLevelType w:val="hybridMultilevel"/>
    <w:tmpl w:val="FBC443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1162B59"/>
    <w:multiLevelType w:val="hybridMultilevel"/>
    <w:tmpl w:val="5B42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D3280"/>
    <w:multiLevelType w:val="hybridMultilevel"/>
    <w:tmpl w:val="568EF142"/>
    <w:lvl w:ilvl="0" w:tplc="AF2A5D0E">
      <w:start w:val="1"/>
      <w:numFmt w:val="decimal"/>
      <w:lvlText w:val="%1."/>
      <w:lvlJc w:val="left"/>
      <w:pPr>
        <w:ind w:left="600" w:hanging="360"/>
      </w:pPr>
      <w:rPr>
        <w:rFonts w:cs="Times New Roman" w:hint="default"/>
        <w:color w:val="auto"/>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21" w15:restartNumberingAfterBreak="0">
    <w:nsid w:val="785F33EB"/>
    <w:multiLevelType w:val="hybridMultilevel"/>
    <w:tmpl w:val="F89C0FB8"/>
    <w:lvl w:ilvl="0" w:tplc="D7A0BB18">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num>
  <w:num w:numId="4">
    <w:abstractNumId w:val="12"/>
  </w:num>
  <w:num w:numId="5">
    <w:abstractNumId w:val="7"/>
  </w:num>
  <w:num w:numId="6">
    <w:abstractNumId w:val="13"/>
  </w:num>
  <w:num w:numId="7">
    <w:abstractNumId w:val="16"/>
  </w:num>
  <w:num w:numId="8">
    <w:abstractNumId w:val="14"/>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5"/>
  </w:num>
  <w:num w:numId="15">
    <w:abstractNumId w:val="4"/>
  </w:num>
  <w:num w:numId="16">
    <w:abstractNumId w:val="0"/>
  </w:num>
  <w:num w:numId="17">
    <w:abstractNumId w:val="9"/>
  </w:num>
  <w:num w:numId="18">
    <w:abstractNumId w:val="18"/>
  </w:num>
  <w:num w:numId="19">
    <w:abstractNumId w:val="21"/>
  </w:num>
  <w:num w:numId="20">
    <w:abstractNumId w:val="11"/>
  </w:num>
  <w:num w:numId="21">
    <w:abstractNumId w:val="17"/>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D"/>
    <w:rsid w:val="00037BFB"/>
    <w:rsid w:val="0009658A"/>
    <w:rsid w:val="000A62E8"/>
    <w:rsid w:val="000D3E10"/>
    <w:rsid w:val="00105249"/>
    <w:rsid w:val="001146C2"/>
    <w:rsid w:val="00132F16"/>
    <w:rsid w:val="001348A3"/>
    <w:rsid w:val="00134E74"/>
    <w:rsid w:val="001430E0"/>
    <w:rsid w:val="00206354"/>
    <w:rsid w:val="00231913"/>
    <w:rsid w:val="002C6455"/>
    <w:rsid w:val="0031283A"/>
    <w:rsid w:val="00391C29"/>
    <w:rsid w:val="003A246D"/>
    <w:rsid w:val="003A79CE"/>
    <w:rsid w:val="003C2A53"/>
    <w:rsid w:val="004320C1"/>
    <w:rsid w:val="00432B23"/>
    <w:rsid w:val="004569FB"/>
    <w:rsid w:val="00477E33"/>
    <w:rsid w:val="004943B9"/>
    <w:rsid w:val="004C4677"/>
    <w:rsid w:val="004C581B"/>
    <w:rsid w:val="004D63F2"/>
    <w:rsid w:val="004E39A2"/>
    <w:rsid w:val="00506C8C"/>
    <w:rsid w:val="00511FBC"/>
    <w:rsid w:val="005915E6"/>
    <w:rsid w:val="005B377F"/>
    <w:rsid w:val="00617329"/>
    <w:rsid w:val="006439AF"/>
    <w:rsid w:val="0065121F"/>
    <w:rsid w:val="00696CC3"/>
    <w:rsid w:val="00704DBD"/>
    <w:rsid w:val="00730674"/>
    <w:rsid w:val="007843A9"/>
    <w:rsid w:val="00796161"/>
    <w:rsid w:val="007C6DCA"/>
    <w:rsid w:val="00830EFD"/>
    <w:rsid w:val="00872254"/>
    <w:rsid w:val="008935E8"/>
    <w:rsid w:val="008B0A92"/>
    <w:rsid w:val="008C2922"/>
    <w:rsid w:val="008C2A4B"/>
    <w:rsid w:val="008E2CF6"/>
    <w:rsid w:val="00930D49"/>
    <w:rsid w:val="0094106D"/>
    <w:rsid w:val="00993ACA"/>
    <w:rsid w:val="009B1153"/>
    <w:rsid w:val="009B4C45"/>
    <w:rsid w:val="009D30BB"/>
    <w:rsid w:val="009E5550"/>
    <w:rsid w:val="009F0257"/>
    <w:rsid w:val="009F4961"/>
    <w:rsid w:val="00A231F7"/>
    <w:rsid w:val="00A525A1"/>
    <w:rsid w:val="00A76033"/>
    <w:rsid w:val="00A84ECB"/>
    <w:rsid w:val="00AB736F"/>
    <w:rsid w:val="00AC2636"/>
    <w:rsid w:val="00B12CBA"/>
    <w:rsid w:val="00B66C7B"/>
    <w:rsid w:val="00B913C7"/>
    <w:rsid w:val="00BC466B"/>
    <w:rsid w:val="00BE165C"/>
    <w:rsid w:val="00C04D63"/>
    <w:rsid w:val="00C4191F"/>
    <w:rsid w:val="00CB336C"/>
    <w:rsid w:val="00D13479"/>
    <w:rsid w:val="00D3107D"/>
    <w:rsid w:val="00D6625C"/>
    <w:rsid w:val="00D7690A"/>
    <w:rsid w:val="00D77724"/>
    <w:rsid w:val="00DA3BE4"/>
    <w:rsid w:val="00DA4B86"/>
    <w:rsid w:val="00DB17E5"/>
    <w:rsid w:val="00DB5B66"/>
    <w:rsid w:val="00E84F20"/>
    <w:rsid w:val="00E85D88"/>
    <w:rsid w:val="00E97F3B"/>
    <w:rsid w:val="00EA4BEB"/>
    <w:rsid w:val="00ED3490"/>
    <w:rsid w:val="00F27A6C"/>
    <w:rsid w:val="00F37477"/>
    <w:rsid w:val="00F74426"/>
    <w:rsid w:val="00F9002A"/>
    <w:rsid w:val="00FD4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58BBE"/>
  <w15:chartTrackingRefBased/>
  <w15:docId w15:val="{5800A84B-BA9E-44A6-AF49-015963CF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7F"/>
    <w:pPr>
      <w:spacing w:after="200" w:line="276" w:lineRule="auto"/>
    </w:pPr>
  </w:style>
  <w:style w:type="paragraph" w:styleId="2">
    <w:name w:val="heading 2"/>
    <w:basedOn w:val="a"/>
    <w:link w:val="20"/>
    <w:qFormat/>
    <w:rsid w:val="00DA4B86"/>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674"/>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List Paragraph,Список уровня 2,название табл/рис,Bullet Number,Bullet 1,Use Case List Paragraph,lp1,List Paragraph1,lp11,List Paragraph11,Абзац списка12"/>
    <w:basedOn w:val="a"/>
    <w:link w:val="a5"/>
    <w:uiPriority w:val="34"/>
    <w:qFormat/>
    <w:rsid w:val="00730674"/>
    <w:pPr>
      <w:ind w:left="720"/>
      <w:contextualSpacing/>
    </w:pPr>
  </w:style>
  <w:style w:type="character" w:customStyle="1" w:styleId="a5">
    <w:name w:val="Абзац списка Знак"/>
    <w:aliases w:val="Chapter10 Знак,List Paragraph Знак,Список уровня 2 Знак,название табл/рис Знак,Bullet Number Знак,Bullet 1 Знак,Use Case List Paragraph Знак,lp1 Знак,List Paragraph1 Знак,lp11 Знак,List Paragraph11 Знак,Абзац списка12 Знак"/>
    <w:link w:val="a4"/>
    <w:uiPriority w:val="34"/>
    <w:locked/>
    <w:rsid w:val="00730674"/>
  </w:style>
  <w:style w:type="paragraph" w:styleId="a6">
    <w:name w:val="No Spacing"/>
    <w:uiPriority w:val="1"/>
    <w:qFormat/>
    <w:rsid w:val="00730674"/>
    <w:pPr>
      <w:spacing w:after="0" w:line="240" w:lineRule="auto"/>
    </w:pPr>
    <w:rPr>
      <w:rFonts w:ascii="Calibri" w:eastAsia="Calibri" w:hAnsi="Calibri" w:cs="Times New Roman"/>
    </w:rPr>
  </w:style>
  <w:style w:type="character" w:customStyle="1" w:styleId="20">
    <w:name w:val="Заголовок 2 Знак"/>
    <w:basedOn w:val="a0"/>
    <w:link w:val="2"/>
    <w:rsid w:val="00DA4B86"/>
    <w:rPr>
      <w:rFonts w:ascii="Times New Roman" w:eastAsiaTheme="minorEastAsia" w:hAnsi="Times New Roman" w:cs="Times New Roman"/>
      <w:b/>
      <w:bCs/>
      <w:sz w:val="36"/>
      <w:szCs w:val="36"/>
      <w:lang w:eastAsia="uk-UA"/>
    </w:rPr>
  </w:style>
  <w:style w:type="paragraph" w:customStyle="1" w:styleId="21">
    <w:name w:val="Основной текст 21"/>
    <w:basedOn w:val="a"/>
    <w:rsid w:val="00DA4B86"/>
    <w:pPr>
      <w:suppressAutoHyphens/>
      <w:spacing w:after="0" w:line="240" w:lineRule="auto"/>
    </w:pPr>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09658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9658A"/>
  </w:style>
  <w:style w:type="paragraph" w:styleId="a9">
    <w:name w:val="footer"/>
    <w:basedOn w:val="a"/>
    <w:link w:val="aa"/>
    <w:uiPriority w:val="99"/>
    <w:unhideWhenUsed/>
    <w:rsid w:val="0009658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9658A"/>
  </w:style>
  <w:style w:type="character" w:customStyle="1" w:styleId="FontStyle14">
    <w:name w:val="Font Style14"/>
    <w:uiPriority w:val="99"/>
    <w:rsid w:val="000A62E8"/>
    <w:rPr>
      <w:rFonts w:ascii="Times New Roman" w:hAnsi="Times New Roman"/>
      <w:sz w:val="22"/>
    </w:rPr>
  </w:style>
  <w:style w:type="paragraph" w:styleId="ab">
    <w:name w:val="Balloon Text"/>
    <w:basedOn w:val="a"/>
    <w:link w:val="ac"/>
    <w:uiPriority w:val="99"/>
    <w:semiHidden/>
    <w:unhideWhenUsed/>
    <w:rsid w:val="00ED34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2617</Words>
  <Characters>1493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a.skok</dc:creator>
  <cp:keywords/>
  <dc:description/>
  <cp:lastModifiedBy>HP Inc.</cp:lastModifiedBy>
  <cp:revision>16</cp:revision>
  <cp:lastPrinted>2024-03-07T12:37:00Z</cp:lastPrinted>
  <dcterms:created xsi:type="dcterms:W3CDTF">2024-02-26T11:30:00Z</dcterms:created>
  <dcterms:modified xsi:type="dcterms:W3CDTF">2024-03-07T12:38:00Z</dcterms:modified>
</cp:coreProperties>
</file>