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ОБГРУНТУВАННЯ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закупівлі -  ДК 021:2015 – 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uk-UA"/>
        </w:rPr>
        <w:t>44221000-5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із застосуванням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 (далі – Особливості)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Державний навчальний заклад «Лісоводський професійний аграрний ліцей»;  вул. Сугерова, буд 2, с. Лісоводи, Городоцький р-н., Хмельницька обл., 32046; 05537756;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Назва предмета закупівлі із зазначенням коду за Єдиним закупівельним словником та назви відповідних класифікаторів предмета закупівлі: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ДК 021:2015 – 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>44221000-5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>Вікна, двері та супутні вироби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Розмір бюджетного призначення: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>192 530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>,00 грн. (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сто дев’яносто дві тисячі п’ятсот тридцять 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гривень 00 копійок)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Застосування виключення: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>Згідно пп.4 п.13 Особливостей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Особливості здійснення закупівлі: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i/>
          <w:sz w:val="24"/>
          <w:szCs w:val="24"/>
          <w:lang w:val="uk-UA"/>
        </w:rPr>
        <w:t xml:space="preserve">Правові  та економічні засади здійснення закупівлі в умовах воєнного стану визначені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Кабінету Міністрів України від 12 жовтня 2022 р. № 1178 (далі за текстом – Особливості).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i/>
          <w:sz w:val="24"/>
          <w:szCs w:val="24"/>
          <w:lang w:val="uk-UA"/>
        </w:rPr>
        <w:t>Відповідно до пп.3 п.13 Особливостей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публічні закупівлі товарів, робіт і послуг здійснюються для: будівництва, реконструкції капітального ремонту та облаштування місць проживання внутрішньо переміщених та евакуйованих осіб; підготовки до проведення опалювального сезону.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i/>
          <w:sz w:val="24"/>
          <w:szCs w:val="24"/>
          <w:lang w:val="uk-UA"/>
        </w:rPr>
        <w:t xml:space="preserve">Отже, виходячи з вищенаведеного, дані обставини можна вважати об’єктивними та такими, що підтверджують існування нагальної потреби, що унеможливлює дотримання замовником строків для проведення закупівлі із застосуванням відкритих торгів та/або електронного каталогу.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i/>
          <w:sz w:val="24"/>
          <w:szCs w:val="24"/>
          <w:lang w:val="uk-UA"/>
        </w:rPr>
        <w:t>Згідно з п.13 Особливостей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>
        <w:rPr>
          <w:rFonts w:eastAsia="Calibri" w:cs="Times New Roman" w:ascii="Times New Roman" w:hAnsi="Times New Roman"/>
          <w:i/>
          <w:sz w:val="24"/>
          <w:szCs w:val="24"/>
          <w:vertAlign w:val="superscript"/>
          <w:lang w:val="uk-UA"/>
        </w:rPr>
        <w:t>8</w:t>
      </w:r>
      <w:r>
        <w:rPr>
          <w:rFonts w:eastAsia="Calibri" w:cs="Times New Roman" w:ascii="Times New Roman" w:hAnsi="Times New Roman"/>
          <w:i/>
          <w:sz w:val="24"/>
          <w:szCs w:val="24"/>
          <w:lang w:val="uk-UA"/>
        </w:rPr>
        <w:t xml:space="preserve"> розділу Х «Прикінцеві та перехідні положення» Закону України «Про публічні закупівлі».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i/>
          <w:sz w:val="24"/>
          <w:szCs w:val="24"/>
          <w:lang w:val="uk-UA"/>
        </w:rPr>
        <w:t xml:space="preserve">На підставі вищенаведеного, Замовник може провести відповідну закупівлю без застосування відкритих торгів та/або електронного каталогу, опублікувавши в електронній системі закупівель звіт про договір про закупівлю, укладений без використання електронної системи закупівель.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a59b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LibreOffice/7.1.4.2$Windows_X86_64 LibreOffice_project/a529a4fab45b75fefc5b6226684193eb000654f6</Application>
  <AppVersion>15.0000</AppVersion>
  <Pages>2</Pages>
  <Words>397</Words>
  <Characters>2760</Characters>
  <CharactersWithSpaces>3157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2022-12-22T09:21:00Z</dcterms:created>
  <dc:creator>1</dc:creator>
  <dc:description/>
  <dc:language>uk-UA</dc:language>
  <cp:lastModifiedBy/>
  <dcterms:modified xsi:type="dcterms:W3CDTF">2022-12-24T21:02:06Z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