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08" w:rsidRPr="0057397A" w:rsidRDefault="00246908" w:rsidP="00246908">
      <w:pPr>
        <w:widowControl w:val="0"/>
        <w:suppressAutoHyphens/>
        <w:spacing w:before="40" w:after="40" w:line="252" w:lineRule="auto"/>
        <w:jc w:val="center"/>
        <w:rPr>
          <w:b/>
          <w:bCs/>
          <w:noProof/>
          <w:snapToGrid w:val="0"/>
          <w:color w:val="FF0000"/>
          <w:sz w:val="32"/>
          <w:szCs w:val="32"/>
        </w:rPr>
      </w:pPr>
      <w:r w:rsidRPr="0057397A">
        <w:rPr>
          <w:b/>
          <w:bCs/>
          <w:noProof/>
          <w:snapToGrid w:val="0"/>
          <w:color w:val="FF0000"/>
          <w:sz w:val="32"/>
          <w:szCs w:val="32"/>
        </w:rPr>
        <w:t xml:space="preserve">ПРОЄКТ ДОГОВОРУ </w:t>
      </w:r>
    </w:p>
    <w:p w:rsidR="00246908" w:rsidRPr="0057397A" w:rsidRDefault="00246908" w:rsidP="00246908">
      <w:pPr>
        <w:widowControl w:val="0"/>
        <w:spacing w:before="40" w:after="40" w:line="252" w:lineRule="auto"/>
        <w:jc w:val="center"/>
        <w:rPr>
          <w:b/>
          <w:sz w:val="24"/>
          <w:szCs w:val="24"/>
        </w:rPr>
      </w:pPr>
    </w:p>
    <w:p w:rsidR="00246908" w:rsidRPr="0057397A" w:rsidRDefault="00246908" w:rsidP="00246908">
      <w:pPr>
        <w:widowControl w:val="0"/>
        <w:spacing w:before="40" w:after="20" w:line="252" w:lineRule="auto"/>
        <w:jc w:val="center"/>
        <w:rPr>
          <w:b/>
          <w:sz w:val="24"/>
          <w:szCs w:val="24"/>
        </w:rPr>
      </w:pPr>
      <w:r w:rsidRPr="0057397A">
        <w:rPr>
          <w:b/>
          <w:sz w:val="24"/>
          <w:szCs w:val="24"/>
        </w:rPr>
        <w:t>ДОГОВІР № _________</w:t>
      </w:r>
    </w:p>
    <w:p w:rsidR="00246908" w:rsidRPr="0057397A" w:rsidRDefault="00246908" w:rsidP="00246908">
      <w:pPr>
        <w:widowControl w:val="0"/>
        <w:spacing w:before="40" w:after="20" w:line="252" w:lineRule="auto"/>
        <w:jc w:val="center"/>
        <w:rPr>
          <w:b/>
          <w:sz w:val="24"/>
          <w:szCs w:val="24"/>
        </w:rPr>
      </w:pPr>
      <w:r w:rsidRPr="0057397A">
        <w:rPr>
          <w:b/>
          <w:sz w:val="24"/>
          <w:szCs w:val="24"/>
        </w:rPr>
        <w:t xml:space="preserve">про закупівлю товарів </w:t>
      </w:r>
    </w:p>
    <w:p w:rsidR="0092452A" w:rsidRPr="004C0517" w:rsidRDefault="0092452A" w:rsidP="008D4485">
      <w:pPr>
        <w:keepLines/>
        <w:suppressAutoHyphens/>
        <w:spacing w:after="60" w:line="276" w:lineRule="auto"/>
        <w:jc w:val="center"/>
        <w:rPr>
          <w:sz w:val="24"/>
          <w:szCs w:val="24"/>
          <w:lang w:val="uk-UA"/>
        </w:rPr>
      </w:pPr>
      <w:r w:rsidRPr="004C0517">
        <w:rPr>
          <w:b/>
          <w:bCs/>
          <w:noProof/>
          <w:snapToGrid w:val="0"/>
          <w:sz w:val="24"/>
          <w:szCs w:val="24"/>
          <w:lang w:val="uk-UA"/>
        </w:rPr>
        <w:t xml:space="preserve"> </w:t>
      </w:r>
      <w:r w:rsidRPr="004C0517">
        <w:rPr>
          <w:sz w:val="24"/>
          <w:szCs w:val="24"/>
          <w:lang w:val="uk-UA"/>
        </w:rPr>
        <w:t xml:space="preserve"> </w:t>
      </w:r>
    </w:p>
    <w:p w:rsidR="0092452A" w:rsidRPr="004C0517" w:rsidRDefault="004A570C" w:rsidP="008D4485">
      <w:pPr>
        <w:spacing w:after="60" w:line="276" w:lineRule="auto"/>
        <w:rPr>
          <w:sz w:val="24"/>
          <w:szCs w:val="24"/>
          <w:lang w:val="uk-UA"/>
        </w:rPr>
      </w:pPr>
      <w:r>
        <w:rPr>
          <w:sz w:val="24"/>
          <w:szCs w:val="24"/>
          <w:lang w:val="uk-UA"/>
        </w:rPr>
        <w:t>с.Вишеньки</w:t>
      </w:r>
      <w:r w:rsidR="0092452A" w:rsidRPr="004C0517">
        <w:rPr>
          <w:sz w:val="24"/>
          <w:szCs w:val="24"/>
          <w:lang w:val="uk-UA"/>
        </w:rPr>
        <w:tab/>
        <w:t xml:space="preserve">  </w:t>
      </w:r>
      <w:r w:rsidR="0092452A" w:rsidRPr="004C0517">
        <w:rPr>
          <w:sz w:val="24"/>
          <w:szCs w:val="24"/>
          <w:lang w:val="uk-UA"/>
        </w:rPr>
        <w:tab/>
      </w:r>
      <w:r w:rsidR="0092452A" w:rsidRPr="004C0517">
        <w:rPr>
          <w:sz w:val="24"/>
          <w:szCs w:val="24"/>
          <w:lang w:val="uk-UA"/>
        </w:rPr>
        <w:tab/>
        <w:t xml:space="preserve">        </w:t>
      </w:r>
      <w:r w:rsidR="0092452A" w:rsidRPr="004C0517">
        <w:rPr>
          <w:sz w:val="24"/>
          <w:szCs w:val="24"/>
          <w:lang w:val="uk-UA"/>
        </w:rPr>
        <w:tab/>
      </w:r>
      <w:r w:rsidR="0092452A" w:rsidRPr="004C0517">
        <w:rPr>
          <w:sz w:val="24"/>
          <w:szCs w:val="24"/>
          <w:lang w:val="uk-UA"/>
        </w:rPr>
        <w:tab/>
        <w:t xml:space="preserve">                           «        »  ______________   20</w:t>
      </w:r>
      <w:r w:rsidR="002E6A7D" w:rsidRPr="004C0517">
        <w:rPr>
          <w:sz w:val="24"/>
          <w:szCs w:val="24"/>
          <w:lang w:val="uk-UA"/>
        </w:rPr>
        <w:t>2</w:t>
      </w:r>
      <w:r w:rsidR="00246908">
        <w:rPr>
          <w:sz w:val="24"/>
          <w:szCs w:val="24"/>
          <w:lang w:val="uk-UA"/>
        </w:rPr>
        <w:t>4</w:t>
      </w:r>
      <w:r w:rsidR="0092452A" w:rsidRPr="004C0517">
        <w:rPr>
          <w:sz w:val="24"/>
          <w:szCs w:val="24"/>
          <w:lang w:val="uk-UA"/>
        </w:rPr>
        <w:t xml:space="preserve"> року </w:t>
      </w:r>
    </w:p>
    <w:p w:rsidR="0092452A" w:rsidRPr="004C0517" w:rsidRDefault="0092452A" w:rsidP="008D4485">
      <w:pPr>
        <w:spacing w:after="60" w:line="276" w:lineRule="auto"/>
        <w:rPr>
          <w:sz w:val="24"/>
          <w:szCs w:val="24"/>
          <w:lang w:val="uk-UA"/>
        </w:rPr>
      </w:pPr>
    </w:p>
    <w:p w:rsidR="007274EE" w:rsidRPr="004A570C" w:rsidRDefault="004A570C" w:rsidP="007274EE">
      <w:pPr>
        <w:widowControl w:val="0"/>
        <w:shd w:val="clear" w:color="auto" w:fill="FFFFFF"/>
        <w:spacing w:before="20" w:after="20" w:line="252" w:lineRule="auto"/>
        <w:jc w:val="both"/>
        <w:rPr>
          <w:bCs/>
          <w:iCs/>
          <w:color w:val="000000"/>
          <w:sz w:val="8"/>
          <w:szCs w:val="8"/>
          <w:lang w:val="uk-UA"/>
        </w:rPr>
      </w:pPr>
      <w:r>
        <w:rPr>
          <w:b/>
          <w:bCs/>
          <w:iCs/>
          <w:color w:val="000000"/>
          <w:sz w:val="24"/>
          <w:szCs w:val="24"/>
          <w:lang w:val="uk-UA"/>
        </w:rPr>
        <w:t>Вишенський ліцей Золочівської сільської ради Бориспільського районуКиївської області</w:t>
      </w:r>
      <w:r w:rsidR="007274EE" w:rsidRPr="004A570C">
        <w:rPr>
          <w:b/>
          <w:bCs/>
          <w:iCs/>
          <w:color w:val="000000"/>
          <w:sz w:val="24"/>
          <w:szCs w:val="24"/>
          <w:lang w:val="uk-UA"/>
        </w:rPr>
        <w:t xml:space="preserve"> (скорочено </w:t>
      </w:r>
      <w:r>
        <w:rPr>
          <w:b/>
          <w:bCs/>
          <w:iCs/>
          <w:color w:val="000000"/>
          <w:sz w:val="24"/>
          <w:szCs w:val="24"/>
          <w:lang w:val="uk-UA"/>
        </w:rPr>
        <w:t>–</w:t>
      </w:r>
      <w:r w:rsidR="007274EE" w:rsidRPr="004A570C">
        <w:rPr>
          <w:b/>
          <w:bCs/>
          <w:iCs/>
          <w:color w:val="000000"/>
          <w:sz w:val="24"/>
          <w:szCs w:val="24"/>
          <w:lang w:val="uk-UA"/>
        </w:rPr>
        <w:t xml:space="preserve"> </w:t>
      </w:r>
      <w:r>
        <w:rPr>
          <w:b/>
          <w:bCs/>
          <w:iCs/>
          <w:color w:val="000000"/>
          <w:sz w:val="24"/>
          <w:szCs w:val="24"/>
          <w:lang w:val="uk-UA"/>
        </w:rPr>
        <w:t>Вишенський ліцей</w:t>
      </w:r>
      <w:r w:rsidR="007274EE" w:rsidRPr="004A570C">
        <w:rPr>
          <w:b/>
          <w:bCs/>
          <w:iCs/>
          <w:color w:val="000000"/>
          <w:sz w:val="24"/>
          <w:szCs w:val="24"/>
          <w:lang w:val="uk-UA"/>
        </w:rPr>
        <w:t>),</w:t>
      </w:r>
      <w:r w:rsidR="007274EE" w:rsidRPr="004A570C">
        <w:rPr>
          <w:bCs/>
          <w:iCs/>
          <w:color w:val="000000"/>
          <w:sz w:val="24"/>
          <w:szCs w:val="24"/>
          <w:lang w:val="uk-UA"/>
        </w:rPr>
        <w:t xml:space="preserve"> в особі</w:t>
      </w:r>
      <w:r w:rsidR="007274EE" w:rsidRPr="004A570C">
        <w:rPr>
          <w:bCs/>
          <w:iCs/>
          <w:color w:val="000000"/>
          <w:sz w:val="24"/>
          <w:szCs w:val="24"/>
          <w:lang w:val="uk-UA"/>
        </w:rPr>
        <w:br/>
      </w:r>
    </w:p>
    <w:p w:rsidR="007274EE" w:rsidRPr="00B21BCB" w:rsidRDefault="007274EE" w:rsidP="007274EE">
      <w:pPr>
        <w:widowControl w:val="0"/>
        <w:shd w:val="clear" w:color="auto" w:fill="FFFFFF"/>
        <w:spacing w:before="20" w:after="20" w:line="252" w:lineRule="auto"/>
        <w:jc w:val="both"/>
        <w:rPr>
          <w:bCs/>
          <w:iCs/>
          <w:color w:val="000000"/>
          <w:sz w:val="24"/>
          <w:szCs w:val="24"/>
        </w:rPr>
      </w:pPr>
      <w:r w:rsidRPr="00B21BCB">
        <w:rPr>
          <w:bCs/>
          <w:iCs/>
          <w:color w:val="000000"/>
          <w:sz w:val="24"/>
          <w:szCs w:val="24"/>
        </w:rPr>
        <w:t>_____________________________________________</w:t>
      </w:r>
      <w:r>
        <w:rPr>
          <w:bCs/>
          <w:iCs/>
          <w:color w:val="000000"/>
          <w:sz w:val="24"/>
          <w:szCs w:val="24"/>
        </w:rPr>
        <w:t>____</w:t>
      </w:r>
      <w:r w:rsidRPr="00B21BCB">
        <w:rPr>
          <w:bCs/>
          <w:iCs/>
          <w:color w:val="000000"/>
          <w:sz w:val="24"/>
          <w:szCs w:val="24"/>
        </w:rPr>
        <w:t>_</w:t>
      </w:r>
      <w:r>
        <w:rPr>
          <w:bCs/>
          <w:iCs/>
          <w:color w:val="000000"/>
          <w:sz w:val="24"/>
          <w:szCs w:val="24"/>
        </w:rPr>
        <w:t>_</w:t>
      </w:r>
      <w:r w:rsidRPr="00B21BCB">
        <w:rPr>
          <w:bCs/>
          <w:iCs/>
          <w:color w:val="000000"/>
          <w:sz w:val="24"/>
          <w:szCs w:val="24"/>
        </w:rPr>
        <w:t>_________</w:t>
      </w:r>
      <w:r>
        <w:rPr>
          <w:bCs/>
          <w:iCs/>
          <w:color w:val="000000"/>
          <w:sz w:val="24"/>
          <w:szCs w:val="24"/>
        </w:rPr>
        <w:t>___</w:t>
      </w:r>
      <w:r w:rsidRPr="00B21BCB">
        <w:rPr>
          <w:bCs/>
          <w:iCs/>
          <w:color w:val="000000"/>
          <w:sz w:val="24"/>
          <w:szCs w:val="24"/>
        </w:rPr>
        <w:t>_________________</w:t>
      </w:r>
    </w:p>
    <w:p w:rsidR="007274EE" w:rsidRPr="00D166DB" w:rsidRDefault="007274EE" w:rsidP="007274EE">
      <w:pPr>
        <w:widowControl w:val="0"/>
        <w:shd w:val="clear" w:color="auto" w:fill="FFFFFF"/>
        <w:spacing w:before="20" w:after="20" w:line="252" w:lineRule="auto"/>
        <w:jc w:val="both"/>
        <w:rPr>
          <w:bCs/>
          <w:iCs/>
          <w:color w:val="000000"/>
          <w:sz w:val="8"/>
          <w:szCs w:val="8"/>
        </w:rPr>
      </w:pPr>
    </w:p>
    <w:p w:rsidR="007274EE" w:rsidRDefault="007274EE" w:rsidP="007274EE">
      <w:pPr>
        <w:widowControl w:val="0"/>
        <w:shd w:val="clear" w:color="auto" w:fill="FFFFFF"/>
        <w:spacing w:before="20" w:after="20" w:line="252" w:lineRule="auto"/>
        <w:jc w:val="both"/>
        <w:rPr>
          <w:bCs/>
          <w:iCs/>
          <w:color w:val="000000"/>
          <w:sz w:val="24"/>
          <w:szCs w:val="24"/>
        </w:rPr>
      </w:pPr>
      <w:r>
        <w:rPr>
          <w:bCs/>
          <w:iCs/>
          <w:color w:val="000000"/>
          <w:sz w:val="24"/>
          <w:szCs w:val="24"/>
        </w:rPr>
        <w:t>________________________________________________________________________________</w:t>
      </w:r>
    </w:p>
    <w:p w:rsidR="00A92999" w:rsidRPr="004C0517" w:rsidRDefault="007274EE" w:rsidP="007274EE">
      <w:pPr>
        <w:widowControl w:val="0"/>
        <w:shd w:val="clear" w:color="auto" w:fill="FFFFFF"/>
        <w:spacing w:after="60" w:line="276" w:lineRule="auto"/>
        <w:jc w:val="both"/>
        <w:rPr>
          <w:b/>
          <w:sz w:val="24"/>
          <w:szCs w:val="24"/>
        </w:rPr>
      </w:pPr>
      <w:r w:rsidRPr="00363497">
        <w:rPr>
          <w:bCs/>
          <w:iCs/>
          <w:color w:val="000000"/>
          <w:sz w:val="24"/>
          <w:szCs w:val="24"/>
        </w:rPr>
        <w:t>що діє на підставі _____________________________________________________________,</w:t>
      </w:r>
      <w:r w:rsidRPr="00B21BCB">
        <w:rPr>
          <w:bCs/>
          <w:iCs/>
          <w:color w:val="000000"/>
          <w:sz w:val="24"/>
          <w:szCs w:val="24"/>
        </w:rPr>
        <w:t xml:space="preserve"> </w:t>
      </w:r>
      <w:r w:rsidRPr="00870F0D">
        <w:rPr>
          <w:bCs/>
          <w:iCs/>
          <w:color w:val="000000"/>
          <w:sz w:val="24"/>
          <w:szCs w:val="24"/>
        </w:rPr>
        <w:t>назване в подальшому</w:t>
      </w:r>
      <w:r w:rsidRPr="00870F0D">
        <w:rPr>
          <w:b/>
          <w:bCs/>
          <w:iCs/>
          <w:color w:val="000000"/>
          <w:sz w:val="24"/>
          <w:szCs w:val="24"/>
        </w:rPr>
        <w:t xml:space="preserve"> "Замовник"</w:t>
      </w:r>
      <w:r w:rsidRPr="004C0517">
        <w:rPr>
          <w:bCs/>
          <w:iCs/>
          <w:color w:val="000000"/>
          <w:sz w:val="24"/>
          <w:szCs w:val="24"/>
        </w:rPr>
        <w:t>, з однієї сторони</w:t>
      </w:r>
      <w:r w:rsidR="00A92999" w:rsidRPr="004C0517">
        <w:rPr>
          <w:bCs/>
          <w:iCs/>
          <w:color w:val="000000"/>
          <w:sz w:val="24"/>
          <w:szCs w:val="24"/>
        </w:rPr>
        <w:t>, і</w:t>
      </w:r>
      <w:r w:rsidR="00A92999" w:rsidRPr="004C0517">
        <w:rPr>
          <w:b/>
          <w:sz w:val="24"/>
          <w:szCs w:val="24"/>
        </w:rPr>
        <w:t xml:space="preserve"> _______________________________</w:t>
      </w:r>
    </w:p>
    <w:p w:rsidR="00A92999" w:rsidRPr="004C0517" w:rsidRDefault="00A92999" w:rsidP="008D4485">
      <w:pPr>
        <w:widowControl w:val="0"/>
        <w:shd w:val="clear" w:color="auto" w:fill="FFFFFF"/>
        <w:spacing w:after="60" w:line="276" w:lineRule="auto"/>
        <w:jc w:val="both"/>
        <w:rPr>
          <w:bCs/>
          <w:iCs/>
          <w:color w:val="000000"/>
          <w:sz w:val="24"/>
          <w:szCs w:val="24"/>
        </w:rPr>
      </w:pPr>
      <w:r w:rsidRPr="004C0517">
        <w:rPr>
          <w:b/>
          <w:bCs/>
          <w:iCs/>
          <w:color w:val="000000"/>
          <w:sz w:val="24"/>
          <w:szCs w:val="24"/>
        </w:rPr>
        <w:t>_______________________________________________________________________________</w:t>
      </w:r>
      <w:r w:rsidRPr="004C0517">
        <w:rPr>
          <w:bCs/>
          <w:iCs/>
          <w:color w:val="000000"/>
          <w:sz w:val="24"/>
          <w:szCs w:val="24"/>
        </w:rPr>
        <w:t xml:space="preserve">, </w:t>
      </w:r>
    </w:p>
    <w:p w:rsidR="00A92999" w:rsidRPr="007274EE" w:rsidRDefault="00A92999" w:rsidP="008D4485">
      <w:pPr>
        <w:widowControl w:val="0"/>
        <w:shd w:val="clear" w:color="auto" w:fill="FFFFFF"/>
        <w:spacing w:after="60" w:line="276" w:lineRule="auto"/>
        <w:jc w:val="center"/>
        <w:rPr>
          <w:bCs/>
          <w:iCs/>
          <w:color w:val="000000"/>
          <w:sz w:val="20"/>
          <w:szCs w:val="20"/>
        </w:rPr>
      </w:pPr>
      <w:r w:rsidRPr="007274EE">
        <w:rPr>
          <w:bCs/>
          <w:iCs/>
          <w:color w:val="000000"/>
          <w:sz w:val="20"/>
          <w:szCs w:val="20"/>
        </w:rPr>
        <w:t>(повна назва організації)</w:t>
      </w:r>
    </w:p>
    <w:p w:rsidR="00A92999" w:rsidRPr="004C0517" w:rsidRDefault="00A92999" w:rsidP="008D4485">
      <w:pPr>
        <w:widowControl w:val="0"/>
        <w:shd w:val="clear" w:color="auto" w:fill="FFFFFF"/>
        <w:spacing w:after="60" w:line="276" w:lineRule="auto"/>
        <w:jc w:val="both"/>
        <w:rPr>
          <w:bCs/>
          <w:iCs/>
          <w:color w:val="000000"/>
          <w:sz w:val="24"/>
          <w:szCs w:val="24"/>
        </w:rPr>
      </w:pPr>
      <w:r w:rsidRPr="004C0517">
        <w:rPr>
          <w:bCs/>
          <w:iCs/>
          <w:color w:val="000000"/>
          <w:sz w:val="24"/>
          <w:szCs w:val="24"/>
        </w:rPr>
        <w:t>в особі _________________________________________________________________________</w:t>
      </w:r>
    </w:p>
    <w:p w:rsidR="00A92999" w:rsidRPr="007274EE" w:rsidRDefault="00A92999" w:rsidP="008D4485">
      <w:pPr>
        <w:widowControl w:val="0"/>
        <w:shd w:val="clear" w:color="auto" w:fill="FFFFFF"/>
        <w:spacing w:after="60" w:line="276" w:lineRule="auto"/>
        <w:jc w:val="center"/>
        <w:rPr>
          <w:bCs/>
          <w:iCs/>
          <w:color w:val="000000"/>
          <w:sz w:val="20"/>
          <w:szCs w:val="20"/>
        </w:rPr>
      </w:pPr>
      <w:r w:rsidRPr="007274EE">
        <w:rPr>
          <w:bCs/>
          <w:iCs/>
          <w:color w:val="000000"/>
          <w:sz w:val="20"/>
          <w:szCs w:val="20"/>
        </w:rPr>
        <w:t xml:space="preserve"> (посада, ПІБ)</w:t>
      </w:r>
    </w:p>
    <w:p w:rsidR="00A92999" w:rsidRPr="004C0517" w:rsidRDefault="00A92999" w:rsidP="008D4485">
      <w:pPr>
        <w:shd w:val="clear" w:color="auto" w:fill="FFFFFF"/>
        <w:spacing w:after="60" w:line="276" w:lineRule="auto"/>
        <w:jc w:val="both"/>
        <w:rPr>
          <w:sz w:val="24"/>
          <w:szCs w:val="24"/>
          <w:lang w:val="uk-UA"/>
        </w:rPr>
      </w:pPr>
      <w:r w:rsidRPr="004C0517">
        <w:rPr>
          <w:bCs/>
          <w:iCs/>
          <w:color w:val="000000"/>
          <w:sz w:val="24"/>
          <w:szCs w:val="24"/>
        </w:rPr>
        <w:t xml:space="preserve"> що діє на підставі _________________________________________________________, іменоване в подальшому </w:t>
      </w:r>
      <w:r w:rsidRPr="004C0517">
        <w:rPr>
          <w:b/>
          <w:bCs/>
          <w:iCs/>
          <w:color w:val="000000"/>
          <w:sz w:val="24"/>
          <w:szCs w:val="24"/>
        </w:rPr>
        <w:t>"Постачальник"</w:t>
      </w:r>
      <w:r w:rsidRPr="004C0517">
        <w:rPr>
          <w:bCs/>
          <w:iCs/>
          <w:color w:val="000000"/>
          <w:sz w:val="24"/>
          <w:szCs w:val="24"/>
        </w:rPr>
        <w:t>, з іншої сторони,  разом  - Сторони, уклали цей Договір (далі - Договір), відповідно до Закону України «Про публічні закупівлі» (далі – Закон) з урахуванням П</w:t>
      </w:r>
      <w:r w:rsidRPr="004C0517">
        <w:rPr>
          <w:iCs/>
          <w:color w:val="000000"/>
          <w:sz w:val="24"/>
          <w:szCs w:val="24"/>
        </w:rPr>
        <w:t>останови Кабінету Міністрів України від 12 жовтня 2022 р. № 1178 «</w:t>
      </w:r>
      <w:r w:rsidRPr="004C0517">
        <w:rPr>
          <w:bCs/>
          <w:iCs/>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0517">
        <w:rPr>
          <w:iCs/>
          <w:color w:val="000000"/>
          <w:sz w:val="24"/>
          <w:szCs w:val="24"/>
        </w:rPr>
        <w:t xml:space="preserve">» </w:t>
      </w:r>
      <w:r w:rsidR="00A64B2B" w:rsidRPr="001E3049">
        <w:rPr>
          <w:iCs/>
          <w:color w:val="000000"/>
          <w:sz w:val="24"/>
          <w:szCs w:val="24"/>
          <w:lang w:val="uk-UA"/>
        </w:rPr>
        <w:t>(зі змінами та доповненнями)</w:t>
      </w:r>
      <w:r w:rsidR="00A64B2B" w:rsidRPr="004C0517">
        <w:rPr>
          <w:iCs/>
          <w:color w:val="000000"/>
          <w:sz w:val="24"/>
          <w:szCs w:val="24"/>
        </w:rPr>
        <w:t xml:space="preserve"> </w:t>
      </w:r>
      <w:r w:rsidRPr="004C0517">
        <w:rPr>
          <w:iCs/>
          <w:color w:val="000000"/>
          <w:sz w:val="24"/>
          <w:szCs w:val="24"/>
        </w:rPr>
        <w:t>(далі - Особливості)</w:t>
      </w:r>
      <w:r w:rsidRPr="004C0517">
        <w:rPr>
          <w:sz w:val="24"/>
          <w:szCs w:val="24"/>
        </w:rPr>
        <w:t>, вимог  Цивільного кодексу України, Господарського кодексу України та інших нормативно-правових актів, про таке:</w:t>
      </w:r>
    </w:p>
    <w:p w:rsidR="00A47F1B" w:rsidRPr="004C0517" w:rsidRDefault="00A47F1B" w:rsidP="008D4485">
      <w:pPr>
        <w:shd w:val="clear" w:color="auto" w:fill="FFFFFF"/>
        <w:spacing w:after="60" w:line="276" w:lineRule="auto"/>
        <w:jc w:val="both"/>
        <w:rPr>
          <w:sz w:val="24"/>
          <w:szCs w:val="24"/>
          <w:lang w:val="uk-UA"/>
        </w:rPr>
      </w:pPr>
    </w:p>
    <w:p w:rsidR="00A47F1B" w:rsidRPr="004C0517" w:rsidRDefault="00044A8D" w:rsidP="008D4485">
      <w:pPr>
        <w:pStyle w:val="ac"/>
        <w:numPr>
          <w:ilvl w:val="0"/>
          <w:numId w:val="5"/>
        </w:numPr>
        <w:spacing w:after="60" w:line="276" w:lineRule="auto"/>
        <w:rPr>
          <w:b/>
          <w:sz w:val="24"/>
          <w:szCs w:val="24"/>
          <w:lang w:val="uk-UA"/>
        </w:rPr>
      </w:pPr>
      <w:r w:rsidRPr="004C0517">
        <w:rPr>
          <w:b/>
          <w:sz w:val="24"/>
          <w:szCs w:val="24"/>
          <w:lang w:val="uk-UA"/>
        </w:rPr>
        <w:t>ПРЕДМЕТ ДОГОВОРУ</w:t>
      </w:r>
    </w:p>
    <w:p w:rsidR="00326DEE" w:rsidRPr="004C0517" w:rsidRDefault="00326DEE" w:rsidP="008D4485">
      <w:pPr>
        <w:pStyle w:val="ac"/>
        <w:numPr>
          <w:ilvl w:val="1"/>
          <w:numId w:val="5"/>
        </w:numPr>
        <w:spacing w:after="60" w:line="276" w:lineRule="auto"/>
        <w:ind w:left="0" w:firstLine="0"/>
        <w:jc w:val="both"/>
        <w:rPr>
          <w:sz w:val="24"/>
          <w:szCs w:val="24"/>
          <w:lang w:val="uk-UA"/>
        </w:rPr>
      </w:pPr>
      <w:r w:rsidRPr="004C0517">
        <w:rPr>
          <w:bCs/>
          <w:iCs/>
          <w:sz w:val="24"/>
          <w:szCs w:val="24"/>
          <w:lang w:val="uk-UA"/>
        </w:rPr>
        <w:t>Постачальник</w:t>
      </w:r>
      <w:r w:rsidRPr="004C0517">
        <w:rPr>
          <w:sz w:val="24"/>
          <w:szCs w:val="24"/>
          <w:lang w:val="uk-UA"/>
        </w:rPr>
        <w:t xml:space="preserve"> зобов'язується в порядку, на умовах і в терміни, передбачені цим Договором, постачати і передавати у власність Замовникові,  а Замовник - прийняти і оплатити товар</w:t>
      </w:r>
      <w:r w:rsidR="00842EFC">
        <w:rPr>
          <w:sz w:val="24"/>
          <w:szCs w:val="24"/>
          <w:lang w:val="uk-UA"/>
        </w:rPr>
        <w:t>,</w:t>
      </w:r>
      <w:r w:rsidRPr="004C0517">
        <w:rPr>
          <w:sz w:val="24"/>
          <w:szCs w:val="24"/>
          <w:lang w:val="uk-UA"/>
        </w:rPr>
        <w:t xml:space="preserve"> найменування</w:t>
      </w:r>
      <w:r w:rsidR="00842EFC">
        <w:rPr>
          <w:sz w:val="24"/>
          <w:szCs w:val="24"/>
          <w:lang w:val="uk-UA"/>
        </w:rPr>
        <w:t xml:space="preserve">, </w:t>
      </w:r>
      <w:r w:rsidRPr="004C0517">
        <w:rPr>
          <w:sz w:val="24"/>
          <w:szCs w:val="24"/>
          <w:lang w:val="uk-UA"/>
        </w:rPr>
        <w:t xml:space="preserve">кількість, одиниця виміру та ціни </w:t>
      </w:r>
      <w:r w:rsidR="00842EFC">
        <w:rPr>
          <w:sz w:val="24"/>
          <w:szCs w:val="24"/>
          <w:lang w:val="uk-UA"/>
        </w:rPr>
        <w:t xml:space="preserve">якого </w:t>
      </w:r>
      <w:r w:rsidRPr="004C0517">
        <w:rPr>
          <w:sz w:val="24"/>
          <w:szCs w:val="24"/>
          <w:lang w:val="uk-UA"/>
        </w:rPr>
        <w:t>зазначені в Специфікації (Додаток1)</w:t>
      </w:r>
      <w:r w:rsidR="0088374B">
        <w:rPr>
          <w:sz w:val="24"/>
          <w:szCs w:val="24"/>
          <w:lang w:val="uk-UA"/>
        </w:rPr>
        <w:t xml:space="preserve"> (далі – Товар).</w:t>
      </w:r>
    </w:p>
    <w:p w:rsidR="00DF2093" w:rsidRPr="005D14C4" w:rsidRDefault="00C235DE" w:rsidP="00EC70A1">
      <w:pPr>
        <w:numPr>
          <w:ilvl w:val="1"/>
          <w:numId w:val="5"/>
        </w:numPr>
        <w:spacing w:after="60" w:line="276" w:lineRule="auto"/>
        <w:ind w:left="0" w:firstLine="0"/>
        <w:jc w:val="both"/>
        <w:rPr>
          <w:sz w:val="24"/>
          <w:szCs w:val="24"/>
          <w:lang w:val="uk-UA"/>
        </w:rPr>
      </w:pPr>
      <w:r w:rsidRPr="00DF2093">
        <w:rPr>
          <w:sz w:val="24"/>
          <w:szCs w:val="24"/>
          <w:lang w:val="uk-UA"/>
        </w:rPr>
        <w:t xml:space="preserve">Предмет закупівлі: </w:t>
      </w:r>
      <w:r w:rsidR="005D14C4" w:rsidRPr="005D14C4">
        <w:rPr>
          <w:b/>
          <w:bCs/>
          <w:sz w:val="24"/>
          <w:szCs w:val="24"/>
          <w:lang w:eastAsia="ar-SA"/>
        </w:rPr>
        <w:t xml:space="preserve">ДК 021:2015 Єдиний закупівельний словник: 15540000-5 Сирні продукти (Сир кисломолочний 9%, 1 кг; Сир твердий </w:t>
      </w:r>
      <w:r w:rsidR="004A570C">
        <w:rPr>
          <w:b/>
          <w:bCs/>
          <w:sz w:val="24"/>
          <w:szCs w:val="24"/>
          <w:lang w:val="uk-UA" w:eastAsia="ar-SA"/>
        </w:rPr>
        <w:t>50</w:t>
      </w:r>
      <w:r w:rsidR="005D14C4" w:rsidRPr="005D14C4">
        <w:rPr>
          <w:b/>
          <w:bCs/>
          <w:sz w:val="24"/>
          <w:szCs w:val="24"/>
          <w:lang w:eastAsia="ar-SA"/>
        </w:rPr>
        <w:t>%, без добавок, 1 кг)</w:t>
      </w:r>
      <w:r w:rsidR="00DF2093" w:rsidRPr="005D14C4">
        <w:rPr>
          <w:rFonts w:eastAsia="Calibri" w:cs="Calibri"/>
          <w:b/>
          <w:sz w:val="24"/>
          <w:szCs w:val="24"/>
        </w:rPr>
        <w:t>.</w:t>
      </w:r>
    </w:p>
    <w:p w:rsidR="00C64066" w:rsidRPr="00DF2093" w:rsidRDefault="00C64066" w:rsidP="00EC70A1">
      <w:pPr>
        <w:numPr>
          <w:ilvl w:val="1"/>
          <w:numId w:val="5"/>
        </w:numPr>
        <w:spacing w:after="60" w:line="276" w:lineRule="auto"/>
        <w:ind w:left="0" w:firstLine="0"/>
        <w:jc w:val="both"/>
        <w:rPr>
          <w:sz w:val="24"/>
          <w:szCs w:val="24"/>
          <w:lang w:val="uk-UA"/>
        </w:rPr>
      </w:pPr>
      <w:r w:rsidRPr="00DF2093">
        <w:rPr>
          <w:sz w:val="24"/>
          <w:szCs w:val="24"/>
          <w:lang w:val="uk-UA"/>
        </w:rPr>
        <w:t>Постачальник</w:t>
      </w:r>
      <w:r w:rsidRPr="00DF2093">
        <w:rPr>
          <w:sz w:val="24"/>
          <w:szCs w:val="24"/>
        </w:rPr>
        <w:t xml:space="preserve"> гарантує, що </w:t>
      </w:r>
      <w:r w:rsidR="00F44905" w:rsidRPr="00DF2093">
        <w:rPr>
          <w:sz w:val="24"/>
          <w:szCs w:val="24"/>
          <w:lang w:val="uk-UA"/>
        </w:rPr>
        <w:t>т</w:t>
      </w:r>
      <w:r w:rsidRPr="00DF2093">
        <w:rPr>
          <w:sz w:val="24"/>
          <w:szCs w:val="24"/>
        </w:rPr>
        <w:t>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44A8D" w:rsidRPr="004C0517" w:rsidRDefault="0038259E" w:rsidP="008D4485">
      <w:pPr>
        <w:numPr>
          <w:ilvl w:val="1"/>
          <w:numId w:val="5"/>
        </w:numPr>
        <w:spacing w:after="60" w:line="276" w:lineRule="auto"/>
        <w:ind w:left="0" w:firstLine="0"/>
        <w:jc w:val="both"/>
        <w:rPr>
          <w:sz w:val="24"/>
          <w:szCs w:val="24"/>
          <w:lang w:val="uk-UA"/>
        </w:rPr>
      </w:pPr>
      <w:r w:rsidRPr="004C0517">
        <w:rPr>
          <w:sz w:val="24"/>
          <w:szCs w:val="24"/>
          <w:lang w:val="uk-UA"/>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 </w:t>
      </w:r>
    </w:p>
    <w:p w:rsidR="00A47F1B" w:rsidRPr="004C0517" w:rsidRDefault="00044A8D" w:rsidP="008D4485">
      <w:pPr>
        <w:pStyle w:val="ac"/>
        <w:numPr>
          <w:ilvl w:val="0"/>
          <w:numId w:val="5"/>
        </w:numPr>
        <w:spacing w:after="60" w:line="276" w:lineRule="auto"/>
        <w:jc w:val="both"/>
        <w:rPr>
          <w:sz w:val="24"/>
          <w:szCs w:val="24"/>
          <w:lang w:val="uk-UA"/>
        </w:rPr>
      </w:pPr>
      <w:r w:rsidRPr="004C0517">
        <w:rPr>
          <w:b/>
          <w:sz w:val="24"/>
          <w:szCs w:val="24"/>
          <w:lang w:val="uk-UA"/>
        </w:rPr>
        <w:t>ЯКІСТЬ ТОВАРІВ</w:t>
      </w:r>
    </w:p>
    <w:p w:rsidR="00E819BF" w:rsidRPr="004C0517" w:rsidRDefault="00E819BF" w:rsidP="008D4485">
      <w:pPr>
        <w:suppressAutoHyphens/>
        <w:spacing w:after="60" w:line="276" w:lineRule="auto"/>
        <w:jc w:val="both"/>
        <w:rPr>
          <w:b/>
          <w:sz w:val="24"/>
          <w:szCs w:val="24"/>
          <w:lang w:val="uk-UA"/>
        </w:rPr>
      </w:pPr>
      <w:r w:rsidRPr="004C0517">
        <w:rPr>
          <w:sz w:val="24"/>
          <w:szCs w:val="24"/>
          <w:lang w:val="uk-UA"/>
        </w:rPr>
        <w:lastRenderedPageBreak/>
        <w:t>2.1. Постачальник повинен поставити Замовнику товар, якість якого повинна відповідати вимогам, які передбачені Законом України «Про основні принципи та вимоги до безпечності та якості харчових продуктів»</w:t>
      </w:r>
      <w:r w:rsidRPr="004C0517">
        <w:rPr>
          <w:b/>
          <w:sz w:val="24"/>
          <w:szCs w:val="24"/>
          <w:lang w:val="uk-UA"/>
        </w:rPr>
        <w:t>.</w:t>
      </w:r>
    </w:p>
    <w:p w:rsidR="00E048D0" w:rsidRDefault="008F7BD7" w:rsidP="00EA19BE">
      <w:pPr>
        <w:shd w:val="clear" w:color="auto" w:fill="FFFFFF"/>
        <w:tabs>
          <w:tab w:val="left" w:pos="1248"/>
        </w:tabs>
        <w:spacing w:after="60" w:line="276" w:lineRule="auto"/>
        <w:jc w:val="both"/>
        <w:rPr>
          <w:sz w:val="24"/>
          <w:szCs w:val="24"/>
          <w:lang w:val="uk-UA"/>
        </w:rPr>
      </w:pPr>
      <w:r w:rsidRPr="00764434">
        <w:rPr>
          <w:bCs/>
          <w:iCs/>
          <w:sz w:val="24"/>
          <w:szCs w:val="24"/>
          <w:lang w:val="uk-UA"/>
        </w:rPr>
        <w:t>Постачальник</w:t>
      </w:r>
      <w:r w:rsidRPr="00764434">
        <w:rPr>
          <w:sz w:val="24"/>
          <w:szCs w:val="24"/>
          <w:lang w:val="uk-UA"/>
        </w:rPr>
        <w:t xml:space="preserve"> повинен передати Замовнику товар, якість якого придатна для мети, з якою товар такого роду звичайно використовується</w:t>
      </w:r>
      <w:r w:rsidR="00246908">
        <w:rPr>
          <w:sz w:val="24"/>
          <w:szCs w:val="24"/>
          <w:lang w:val="uk-UA"/>
        </w:rPr>
        <w:t>.</w:t>
      </w:r>
      <w:r w:rsidRPr="00764434">
        <w:rPr>
          <w:sz w:val="24"/>
          <w:szCs w:val="24"/>
          <w:lang w:val="uk-UA"/>
        </w:rPr>
        <w:t xml:space="preserve"> </w:t>
      </w:r>
    </w:p>
    <w:p w:rsidR="00E819BF" w:rsidRPr="00764434" w:rsidRDefault="00E819BF" w:rsidP="008D4485">
      <w:pPr>
        <w:widowControl w:val="0"/>
        <w:numPr>
          <w:ilvl w:val="1"/>
          <w:numId w:val="24"/>
        </w:numPr>
        <w:shd w:val="clear" w:color="auto" w:fill="FFFFFF"/>
        <w:autoSpaceDE w:val="0"/>
        <w:autoSpaceDN w:val="0"/>
        <w:adjustRightInd w:val="0"/>
        <w:spacing w:after="60" w:line="276" w:lineRule="auto"/>
        <w:ind w:left="0" w:right="-57" w:firstLine="0"/>
        <w:contextualSpacing/>
        <w:jc w:val="both"/>
        <w:rPr>
          <w:iCs/>
          <w:sz w:val="24"/>
          <w:szCs w:val="24"/>
          <w:lang w:val="uk-UA"/>
        </w:rPr>
      </w:pPr>
      <w:r w:rsidRPr="00764434">
        <w:rPr>
          <w:sz w:val="24"/>
          <w:szCs w:val="24"/>
          <w:lang w:val="uk-UA"/>
        </w:rPr>
        <w:t>Одночасно з Товаром Постачальник зобов’язаний передати Замовнику належні документи, що підтверджують якість Товару, його походження, дату виготовлення та технічні характеристики</w:t>
      </w:r>
      <w:r w:rsidRPr="00764434">
        <w:rPr>
          <w:bCs/>
          <w:iCs/>
          <w:sz w:val="24"/>
          <w:szCs w:val="24"/>
          <w:lang w:val="uk-UA"/>
        </w:rPr>
        <w:t>, а саме:</w:t>
      </w:r>
      <w:r w:rsidRPr="00764434">
        <w:rPr>
          <w:sz w:val="24"/>
          <w:szCs w:val="24"/>
          <w:lang w:val="uk-UA"/>
        </w:rPr>
        <w:t xml:space="preserve"> </w:t>
      </w:r>
      <w:r w:rsidRPr="00764434">
        <w:rPr>
          <w:color w:val="000000"/>
          <w:sz w:val="24"/>
          <w:szCs w:val="24"/>
          <w:lang w:val="uk-UA"/>
        </w:rPr>
        <w:t xml:space="preserve">копію висновку державної санітарно-епідеміологічної експертизи на продукцію та/або копію посвідчення про якість та/або копію декларації виробника </w:t>
      </w:r>
      <w:r w:rsidRPr="00764434">
        <w:rPr>
          <w:iCs/>
          <w:sz w:val="24"/>
          <w:szCs w:val="24"/>
          <w:lang w:val="uk-UA"/>
        </w:rPr>
        <w:t xml:space="preserve">та інші документи, що підтверджують якість, передбачені чинним Законодавством України. </w:t>
      </w:r>
    </w:p>
    <w:p w:rsidR="00E819BF" w:rsidRPr="00764434" w:rsidRDefault="00E819BF" w:rsidP="008D4485">
      <w:pPr>
        <w:numPr>
          <w:ilvl w:val="1"/>
          <w:numId w:val="24"/>
        </w:numPr>
        <w:shd w:val="clear" w:color="auto" w:fill="FFFFFF"/>
        <w:spacing w:after="60" w:line="276" w:lineRule="auto"/>
        <w:ind w:left="0" w:right="-57" w:firstLine="0"/>
        <w:contextualSpacing/>
        <w:jc w:val="both"/>
        <w:rPr>
          <w:sz w:val="24"/>
          <w:szCs w:val="24"/>
          <w:lang w:val="uk-UA"/>
        </w:rPr>
      </w:pPr>
      <w:r w:rsidRPr="00764434">
        <w:rPr>
          <w:bCs/>
          <w:iCs/>
          <w:sz w:val="24"/>
          <w:szCs w:val="24"/>
          <w:lang w:val="uk-UA"/>
        </w:rPr>
        <w:t>Постачальник</w:t>
      </w:r>
      <w:r w:rsidRPr="00764434">
        <w:rPr>
          <w:sz w:val="24"/>
          <w:szCs w:val="24"/>
          <w:lang w:val="uk-UA"/>
        </w:rPr>
        <w:t xml:space="preserve"> гарантує якість продуктів харчування згідно з технічними вимогами Замовника.</w:t>
      </w:r>
    </w:p>
    <w:p w:rsidR="00E819BF" w:rsidRPr="00764434" w:rsidRDefault="00E819BF" w:rsidP="008D4485">
      <w:pPr>
        <w:numPr>
          <w:ilvl w:val="1"/>
          <w:numId w:val="24"/>
        </w:numPr>
        <w:shd w:val="clear" w:color="auto" w:fill="FFFFFF"/>
        <w:spacing w:after="60" w:line="276" w:lineRule="auto"/>
        <w:ind w:left="0" w:right="-57" w:firstLine="0"/>
        <w:contextualSpacing/>
        <w:jc w:val="both"/>
        <w:rPr>
          <w:sz w:val="24"/>
          <w:szCs w:val="24"/>
          <w:lang w:val="uk-UA"/>
        </w:rPr>
      </w:pPr>
      <w:r w:rsidRPr="00764434">
        <w:rPr>
          <w:sz w:val="24"/>
          <w:szCs w:val="24"/>
          <w:lang w:val="uk-UA"/>
        </w:rPr>
        <w:t xml:space="preserve">Товар відвантажується Замовнику з </w:t>
      </w:r>
      <w:r w:rsidR="00FD50B5">
        <w:rPr>
          <w:sz w:val="24"/>
          <w:szCs w:val="24"/>
          <w:lang w:val="uk-UA"/>
        </w:rPr>
        <w:t>указаним</w:t>
      </w:r>
      <w:r w:rsidR="00764434" w:rsidRPr="00764434">
        <w:rPr>
          <w:sz w:val="24"/>
          <w:szCs w:val="24"/>
          <w:lang w:val="uk-UA"/>
        </w:rPr>
        <w:t xml:space="preserve"> </w:t>
      </w:r>
      <w:r w:rsidRPr="00764434">
        <w:rPr>
          <w:sz w:val="24"/>
          <w:szCs w:val="24"/>
          <w:lang w:val="uk-UA"/>
        </w:rPr>
        <w:t>термін</w:t>
      </w:r>
      <w:r w:rsidR="00FD50B5">
        <w:rPr>
          <w:sz w:val="24"/>
          <w:szCs w:val="24"/>
          <w:lang w:val="uk-UA"/>
        </w:rPr>
        <w:t>ом</w:t>
      </w:r>
      <w:r w:rsidR="00764434" w:rsidRPr="00764434">
        <w:rPr>
          <w:sz w:val="24"/>
          <w:szCs w:val="24"/>
          <w:lang w:val="uk-UA"/>
        </w:rPr>
        <w:t xml:space="preserve"> </w:t>
      </w:r>
      <w:r w:rsidRPr="00764434">
        <w:rPr>
          <w:sz w:val="24"/>
          <w:szCs w:val="24"/>
          <w:lang w:val="uk-UA"/>
        </w:rPr>
        <w:t xml:space="preserve">його придатності до споживання, </w:t>
      </w:r>
      <w:r w:rsidR="00764434" w:rsidRPr="00764434">
        <w:rPr>
          <w:sz w:val="24"/>
          <w:szCs w:val="24"/>
          <w:lang w:val="uk-UA"/>
        </w:rPr>
        <w:t>зазначеним на упаковці</w:t>
      </w:r>
      <w:r w:rsidRPr="00764434">
        <w:rPr>
          <w:sz w:val="24"/>
          <w:szCs w:val="24"/>
          <w:lang w:val="uk-UA"/>
        </w:rPr>
        <w:t xml:space="preserve">. Термін придатності повинен складати на момент поставки товару не менше </w:t>
      </w:r>
      <w:r w:rsidR="00764434" w:rsidRPr="00764434">
        <w:rPr>
          <w:sz w:val="24"/>
          <w:szCs w:val="24"/>
          <w:lang w:val="uk-UA"/>
        </w:rPr>
        <w:t xml:space="preserve">ніж </w:t>
      </w:r>
      <w:r w:rsidRPr="00764434">
        <w:rPr>
          <w:sz w:val="24"/>
          <w:szCs w:val="24"/>
          <w:lang w:val="uk-UA"/>
        </w:rPr>
        <w:t xml:space="preserve">80% до </w:t>
      </w:r>
      <w:r w:rsidR="00764434" w:rsidRPr="00764434">
        <w:rPr>
          <w:sz w:val="24"/>
          <w:szCs w:val="24"/>
          <w:lang w:val="uk-UA"/>
        </w:rPr>
        <w:t>визначеного виробником даного товару</w:t>
      </w:r>
      <w:r w:rsidRPr="00764434">
        <w:rPr>
          <w:sz w:val="24"/>
          <w:szCs w:val="24"/>
          <w:lang w:val="uk-UA"/>
        </w:rPr>
        <w:t>.</w:t>
      </w:r>
    </w:p>
    <w:p w:rsidR="00A47F1B" w:rsidRPr="0086551A" w:rsidRDefault="0088374B" w:rsidP="00F44905">
      <w:pPr>
        <w:shd w:val="clear" w:color="auto" w:fill="FFFFFF"/>
        <w:tabs>
          <w:tab w:val="left" w:pos="1248"/>
        </w:tabs>
        <w:spacing w:after="60" w:line="276" w:lineRule="auto"/>
        <w:jc w:val="both"/>
        <w:rPr>
          <w:b/>
          <w:sz w:val="24"/>
          <w:szCs w:val="24"/>
          <w:lang w:val="uk-UA"/>
        </w:rPr>
      </w:pPr>
      <w:r w:rsidRPr="0086551A">
        <w:rPr>
          <w:b/>
          <w:sz w:val="24"/>
          <w:szCs w:val="24"/>
          <w:lang w:val="uk-UA"/>
        </w:rPr>
        <w:t>3</w:t>
      </w:r>
      <w:r w:rsidR="00212593" w:rsidRPr="0086551A">
        <w:rPr>
          <w:b/>
          <w:sz w:val="24"/>
          <w:szCs w:val="24"/>
          <w:lang w:val="uk-UA"/>
        </w:rPr>
        <w:t xml:space="preserve">. </w:t>
      </w:r>
      <w:r w:rsidR="00044A8D" w:rsidRPr="0086551A">
        <w:rPr>
          <w:b/>
          <w:sz w:val="24"/>
          <w:szCs w:val="24"/>
          <w:lang w:val="uk-UA"/>
        </w:rPr>
        <w:t>ЦІНА ДОГОВОРУ</w:t>
      </w:r>
    </w:p>
    <w:p w:rsidR="00833BF0" w:rsidRPr="004C0517" w:rsidRDefault="00833BF0" w:rsidP="008D4485">
      <w:pPr>
        <w:pStyle w:val="2"/>
        <w:spacing w:after="60" w:line="276" w:lineRule="auto"/>
        <w:ind w:left="0"/>
        <w:jc w:val="both"/>
        <w:rPr>
          <w:rFonts w:ascii="Times New Roman" w:hAnsi="Times New Roman" w:cs="Times New Roman"/>
          <w:lang w:val="uk-UA"/>
        </w:rPr>
      </w:pPr>
      <w:r w:rsidRPr="004C0517">
        <w:rPr>
          <w:rFonts w:ascii="Times New Roman" w:hAnsi="Times New Roman" w:cs="Times New Roman"/>
          <w:lang w:val="uk-UA"/>
        </w:rPr>
        <w:t xml:space="preserve">3.1. Ціна цього Договору становить </w:t>
      </w:r>
      <w:r w:rsidRPr="004C0517">
        <w:rPr>
          <w:rFonts w:ascii="Times New Roman" w:hAnsi="Times New Roman" w:cs="Times New Roman"/>
          <w:bCs/>
          <w:lang w:val="uk-UA"/>
        </w:rPr>
        <w:t xml:space="preserve">_____________________________________________ грн., </w:t>
      </w:r>
      <w:r w:rsidRPr="004C0517">
        <w:rPr>
          <w:rFonts w:ascii="Times New Roman" w:hAnsi="Times New Roman" w:cs="Times New Roman"/>
          <w:lang w:val="uk-UA"/>
        </w:rPr>
        <w:t>в тому числі ПДВ (якщо ПДВ передбачений)_____________________________________грн.</w:t>
      </w:r>
    </w:p>
    <w:p w:rsidR="00833BF0" w:rsidRPr="004C0517" w:rsidRDefault="00833BF0" w:rsidP="008D4485">
      <w:pPr>
        <w:spacing w:after="60" w:line="276" w:lineRule="auto"/>
        <w:jc w:val="both"/>
        <w:rPr>
          <w:sz w:val="24"/>
          <w:szCs w:val="24"/>
          <w:lang w:val="uk-UA"/>
        </w:rPr>
      </w:pPr>
      <w:r w:rsidRPr="004C0517">
        <w:rPr>
          <w:sz w:val="24"/>
          <w:szCs w:val="24"/>
          <w:lang w:val="uk-UA"/>
        </w:rPr>
        <w:t>3.2. Ціна цього Договору може бути зменшена за взаємною згодою Сторін.</w:t>
      </w:r>
    </w:p>
    <w:p w:rsidR="008D4B14" w:rsidRPr="004C0517" w:rsidRDefault="008D4B14" w:rsidP="008D4485">
      <w:pPr>
        <w:spacing w:after="60" w:line="276" w:lineRule="auto"/>
        <w:jc w:val="both"/>
        <w:rPr>
          <w:sz w:val="24"/>
          <w:szCs w:val="24"/>
          <w:lang w:val="uk-UA"/>
        </w:rPr>
      </w:pPr>
      <w:r w:rsidRPr="004C0517">
        <w:rPr>
          <w:sz w:val="24"/>
          <w:szCs w:val="24"/>
          <w:lang w:val="uk-UA"/>
        </w:rPr>
        <w:t>3.3. Ціна на Товар встановлюється у національній валюті України</w:t>
      </w:r>
      <w:r w:rsidR="00786A7A" w:rsidRPr="004C0517">
        <w:rPr>
          <w:sz w:val="24"/>
          <w:szCs w:val="24"/>
          <w:lang w:val="uk-UA"/>
        </w:rPr>
        <w:t>.</w:t>
      </w:r>
    </w:p>
    <w:p w:rsidR="008D4B14" w:rsidRPr="004C0517" w:rsidRDefault="008D4B14" w:rsidP="008D4485">
      <w:pPr>
        <w:pStyle w:val="2"/>
        <w:spacing w:after="60" w:line="276" w:lineRule="auto"/>
        <w:ind w:left="0"/>
        <w:jc w:val="both"/>
        <w:rPr>
          <w:rFonts w:ascii="Times New Roman" w:hAnsi="Times New Roman" w:cs="Times New Roman"/>
          <w:lang w:val="uk-UA"/>
        </w:rPr>
      </w:pPr>
      <w:r w:rsidRPr="004C0517">
        <w:rPr>
          <w:rFonts w:ascii="Times New Roman" w:hAnsi="Times New Roman" w:cs="Times New Roman"/>
          <w:lang w:val="uk-UA"/>
        </w:rPr>
        <w:t>3.4. Ціна за одиницю товару вказується з урахуванням податків і зборів, що сплач</w:t>
      </w:r>
      <w:r w:rsidR="00235669" w:rsidRPr="004C0517">
        <w:rPr>
          <w:rFonts w:ascii="Times New Roman" w:hAnsi="Times New Roman" w:cs="Times New Roman"/>
          <w:lang w:val="uk-UA"/>
        </w:rPr>
        <w:t>уються</w:t>
      </w:r>
      <w:r w:rsidRPr="004C0517">
        <w:rPr>
          <w:rFonts w:ascii="Times New Roman" w:hAnsi="Times New Roman" w:cs="Times New Roman"/>
          <w:lang w:val="uk-UA"/>
        </w:rPr>
        <w:t xml:space="preserve"> або мають бути сплачені, витрат на транспортування, страхування, навантаження, розвантаження, сплату</w:t>
      </w:r>
      <w:r w:rsidR="00235669" w:rsidRPr="004C0517">
        <w:rPr>
          <w:rFonts w:ascii="Times New Roman" w:hAnsi="Times New Roman" w:cs="Times New Roman"/>
          <w:lang w:val="uk-UA"/>
        </w:rPr>
        <w:t xml:space="preserve"> митних тарифів,</w:t>
      </w:r>
      <w:r w:rsidRPr="004C0517">
        <w:rPr>
          <w:rFonts w:ascii="Times New Roman" w:hAnsi="Times New Roman" w:cs="Times New Roman"/>
          <w:lang w:val="uk-UA"/>
        </w:rPr>
        <w:t xml:space="preserve"> усіх інших витрат, та відповідно до цін, діючих на ринку на дані товари, з урахуванням норм діючого законодавства. </w:t>
      </w:r>
    </w:p>
    <w:p w:rsidR="00A47F1B" w:rsidRPr="004C0517" w:rsidRDefault="0086551A" w:rsidP="0086551A">
      <w:pPr>
        <w:pStyle w:val="ac"/>
        <w:spacing w:after="60" w:line="276" w:lineRule="auto"/>
        <w:ind w:left="0"/>
        <w:rPr>
          <w:b/>
          <w:sz w:val="24"/>
          <w:szCs w:val="24"/>
          <w:lang w:val="uk-UA"/>
        </w:rPr>
      </w:pPr>
      <w:r>
        <w:rPr>
          <w:b/>
          <w:sz w:val="24"/>
          <w:szCs w:val="24"/>
          <w:lang w:val="uk-UA"/>
        </w:rPr>
        <w:t xml:space="preserve">4. </w:t>
      </w:r>
      <w:r w:rsidR="00044A8D" w:rsidRPr="004C0517">
        <w:rPr>
          <w:b/>
          <w:sz w:val="24"/>
          <w:szCs w:val="24"/>
          <w:lang w:val="uk-UA"/>
        </w:rPr>
        <w:t>ПОРЯДОК ЗДІЙСНЕННЯ ОПЛАТИ</w:t>
      </w:r>
    </w:p>
    <w:p w:rsidR="00FB7E31" w:rsidRPr="007274EE" w:rsidRDefault="00FB7E31" w:rsidP="0086551A">
      <w:pPr>
        <w:pStyle w:val="af3"/>
        <w:numPr>
          <w:ilvl w:val="1"/>
          <w:numId w:val="25"/>
        </w:numPr>
        <w:tabs>
          <w:tab w:val="clear" w:pos="4819"/>
          <w:tab w:val="clear" w:pos="9639"/>
          <w:tab w:val="left" w:pos="-4860"/>
        </w:tabs>
        <w:spacing w:after="60" w:line="276" w:lineRule="auto"/>
        <w:ind w:left="0" w:firstLine="0"/>
        <w:jc w:val="both"/>
        <w:rPr>
          <w:rFonts w:ascii="Times New Roman" w:hAnsi="Times New Roman"/>
          <w:sz w:val="24"/>
          <w:szCs w:val="24"/>
        </w:rPr>
      </w:pPr>
      <w:r w:rsidRPr="007274EE">
        <w:rPr>
          <w:rFonts w:ascii="Times New Roman" w:hAnsi="Times New Roman"/>
          <w:sz w:val="24"/>
          <w:szCs w:val="24"/>
        </w:rPr>
        <w:t>Розрахунки за наданий товар здійснюється на підставі видаткової накладної протягом 14 банківських днів з дня поставки товару</w:t>
      </w:r>
      <w:r w:rsidRPr="007274EE">
        <w:rPr>
          <w:rFonts w:ascii="Times New Roman" w:hAnsi="Times New Roman"/>
          <w:sz w:val="24"/>
          <w:szCs w:val="24"/>
          <w:lang w:val="uk-UA"/>
        </w:rPr>
        <w:t>.</w:t>
      </w:r>
    </w:p>
    <w:p w:rsidR="00FB7E31" w:rsidRPr="004C0517" w:rsidRDefault="00FB7E31" w:rsidP="0086551A">
      <w:pPr>
        <w:pStyle w:val="af3"/>
        <w:tabs>
          <w:tab w:val="left" w:pos="-4860"/>
        </w:tabs>
        <w:spacing w:after="60" w:line="276" w:lineRule="auto"/>
        <w:jc w:val="both"/>
        <w:rPr>
          <w:rFonts w:ascii="Times New Roman" w:hAnsi="Times New Roman"/>
          <w:sz w:val="24"/>
          <w:szCs w:val="24"/>
          <w:lang w:val="uk-UA"/>
        </w:rPr>
      </w:pPr>
      <w:r w:rsidRPr="004C0517">
        <w:rPr>
          <w:rFonts w:ascii="Times New Roman" w:hAnsi="Times New Roman"/>
          <w:sz w:val="24"/>
          <w:szCs w:val="24"/>
          <w:lang w:val="uk-UA"/>
        </w:rPr>
        <w:t xml:space="preserve">4.2. </w:t>
      </w:r>
      <w:r w:rsidRPr="004C0517">
        <w:rPr>
          <w:rFonts w:ascii="Times New Roman" w:hAnsi="Times New Roman"/>
          <w:sz w:val="24"/>
          <w:szCs w:val="24"/>
        </w:rPr>
        <w:t xml:space="preserve">У разі затримки </w:t>
      </w:r>
      <w:r w:rsidRPr="004C0517">
        <w:rPr>
          <w:rFonts w:ascii="Times New Roman" w:hAnsi="Times New Roman"/>
          <w:sz w:val="24"/>
          <w:szCs w:val="24"/>
          <w:lang w:val="uk-UA"/>
        </w:rPr>
        <w:t>грошових коштів з джерела фінансування закупівлі,</w:t>
      </w:r>
      <w:r w:rsidRPr="004C0517">
        <w:rPr>
          <w:rFonts w:ascii="Times New Roman" w:hAnsi="Times New Roman"/>
          <w:sz w:val="24"/>
          <w:szCs w:val="24"/>
        </w:rPr>
        <w:t xml:space="preserve"> розрахунок за надані товари здійснюється протягом 14 банківських днів з дати отримання Замовником </w:t>
      </w:r>
      <w:r w:rsidRPr="004C0517">
        <w:rPr>
          <w:rFonts w:ascii="Times New Roman" w:hAnsi="Times New Roman"/>
          <w:sz w:val="24"/>
          <w:szCs w:val="24"/>
          <w:lang w:val="uk-UA"/>
        </w:rPr>
        <w:t>таких коштів</w:t>
      </w:r>
      <w:r w:rsidRPr="004C0517">
        <w:rPr>
          <w:rFonts w:ascii="Times New Roman" w:hAnsi="Times New Roman"/>
          <w:sz w:val="24"/>
          <w:szCs w:val="24"/>
        </w:rPr>
        <w:t xml:space="preserve"> на свій реєстраційний рахунок.</w:t>
      </w:r>
    </w:p>
    <w:p w:rsidR="00FB7E31" w:rsidRPr="004C0517" w:rsidRDefault="00FB7E31" w:rsidP="008D4485">
      <w:pPr>
        <w:pStyle w:val="af3"/>
        <w:tabs>
          <w:tab w:val="left" w:pos="-4860"/>
        </w:tabs>
        <w:spacing w:after="60" w:line="276" w:lineRule="auto"/>
        <w:jc w:val="both"/>
        <w:rPr>
          <w:rFonts w:ascii="Times New Roman" w:hAnsi="Times New Roman"/>
          <w:sz w:val="24"/>
          <w:szCs w:val="24"/>
          <w:lang w:val="uk-UA"/>
        </w:rPr>
      </w:pPr>
      <w:r w:rsidRPr="004C0517">
        <w:rPr>
          <w:rFonts w:ascii="Times New Roman" w:hAnsi="Times New Roman"/>
          <w:sz w:val="24"/>
          <w:szCs w:val="24"/>
          <w:lang w:val="uk-UA"/>
        </w:rPr>
        <w:t>4.3.Оплата за товар здійснюється Замовником в залежності від реального фінансування видатків.</w:t>
      </w:r>
    </w:p>
    <w:p w:rsidR="00044A8D" w:rsidRPr="004C0517" w:rsidRDefault="00414FFA" w:rsidP="008D4485">
      <w:pPr>
        <w:pStyle w:val="af3"/>
        <w:tabs>
          <w:tab w:val="left" w:pos="-4860"/>
        </w:tabs>
        <w:spacing w:after="60" w:line="276" w:lineRule="auto"/>
        <w:jc w:val="both"/>
        <w:rPr>
          <w:rFonts w:ascii="Times New Roman" w:hAnsi="Times New Roman"/>
          <w:sz w:val="24"/>
          <w:szCs w:val="24"/>
          <w:lang w:val="uk-UA"/>
        </w:rPr>
      </w:pPr>
      <w:r w:rsidRPr="004C0517">
        <w:rPr>
          <w:rFonts w:ascii="Times New Roman" w:hAnsi="Times New Roman"/>
          <w:sz w:val="24"/>
          <w:szCs w:val="24"/>
          <w:lang w:val="uk-UA"/>
        </w:rPr>
        <w:t>4.4. Будь-які штрафні та оперативно-господарські санкції у випадку, передбаченому пунктом  4.2 цього Договору, до Замовника не застосовуються.</w:t>
      </w:r>
    </w:p>
    <w:p w:rsidR="00860467" w:rsidRPr="004C0517" w:rsidRDefault="00044A8D" w:rsidP="008D4485">
      <w:pPr>
        <w:pStyle w:val="af3"/>
        <w:tabs>
          <w:tab w:val="left" w:pos="-4860"/>
        </w:tabs>
        <w:spacing w:after="60" w:line="276" w:lineRule="auto"/>
        <w:jc w:val="both"/>
        <w:rPr>
          <w:rFonts w:ascii="Times New Roman" w:hAnsi="Times New Roman"/>
          <w:sz w:val="24"/>
          <w:szCs w:val="24"/>
          <w:lang w:val="uk-UA"/>
        </w:rPr>
      </w:pPr>
      <w:r w:rsidRPr="004C0517">
        <w:rPr>
          <w:rFonts w:ascii="Times New Roman" w:hAnsi="Times New Roman"/>
          <w:sz w:val="24"/>
          <w:szCs w:val="24"/>
          <w:lang w:val="uk-UA"/>
        </w:rPr>
        <w:t xml:space="preserve">5. </w:t>
      </w:r>
      <w:r w:rsidRPr="004C0517">
        <w:rPr>
          <w:rFonts w:ascii="Times New Roman" w:hAnsi="Times New Roman"/>
          <w:b/>
          <w:sz w:val="24"/>
          <w:szCs w:val="24"/>
          <w:lang w:val="uk-UA"/>
        </w:rPr>
        <w:t>ПОСТАВКА ТОВАРІВ</w:t>
      </w:r>
    </w:p>
    <w:p w:rsidR="007B2C64" w:rsidRPr="004C0517" w:rsidRDefault="007B2C64" w:rsidP="008D4485">
      <w:pPr>
        <w:pStyle w:val="ac"/>
        <w:numPr>
          <w:ilvl w:val="1"/>
          <w:numId w:val="22"/>
        </w:numPr>
        <w:shd w:val="clear" w:color="auto" w:fill="FFFFFF"/>
        <w:tabs>
          <w:tab w:val="left" w:pos="567"/>
        </w:tabs>
        <w:spacing w:after="60" w:line="276" w:lineRule="auto"/>
        <w:jc w:val="both"/>
        <w:rPr>
          <w:sz w:val="24"/>
          <w:szCs w:val="24"/>
          <w:lang w:val="uk-UA"/>
        </w:rPr>
      </w:pPr>
      <w:r w:rsidRPr="004C0517">
        <w:rPr>
          <w:sz w:val="24"/>
          <w:szCs w:val="24"/>
          <w:lang w:val="uk-UA"/>
        </w:rPr>
        <w:t xml:space="preserve">Строк поставки товару: </w:t>
      </w:r>
      <w:r w:rsidRPr="004C0517">
        <w:rPr>
          <w:b/>
          <w:sz w:val="24"/>
          <w:szCs w:val="24"/>
          <w:lang w:val="uk-UA"/>
        </w:rPr>
        <w:t>з</w:t>
      </w:r>
      <w:r w:rsidRPr="004C0517">
        <w:rPr>
          <w:b/>
          <w:sz w:val="24"/>
          <w:szCs w:val="24"/>
        </w:rPr>
        <w:t xml:space="preserve"> моменту</w:t>
      </w:r>
      <w:r w:rsidR="001E4B29" w:rsidRPr="004C0517">
        <w:rPr>
          <w:b/>
          <w:sz w:val="24"/>
          <w:szCs w:val="24"/>
          <w:lang w:val="uk-UA"/>
        </w:rPr>
        <w:t xml:space="preserve"> уклад</w:t>
      </w:r>
      <w:r w:rsidR="007051C9">
        <w:rPr>
          <w:b/>
          <w:sz w:val="24"/>
          <w:szCs w:val="24"/>
          <w:lang w:val="uk-UA"/>
        </w:rPr>
        <w:t>е</w:t>
      </w:r>
      <w:r w:rsidRPr="004C0517">
        <w:rPr>
          <w:b/>
          <w:sz w:val="24"/>
          <w:szCs w:val="24"/>
          <w:lang w:val="uk-UA"/>
        </w:rPr>
        <w:t>ння</w:t>
      </w:r>
      <w:r w:rsidRPr="004C0517">
        <w:rPr>
          <w:b/>
          <w:sz w:val="24"/>
          <w:szCs w:val="24"/>
        </w:rPr>
        <w:t xml:space="preserve"> договору до </w:t>
      </w:r>
      <w:r w:rsidR="004A570C">
        <w:rPr>
          <w:b/>
          <w:sz w:val="24"/>
          <w:szCs w:val="24"/>
          <w:lang w:val="uk-UA"/>
        </w:rPr>
        <w:t>31</w:t>
      </w:r>
      <w:r w:rsidRPr="004C0517">
        <w:rPr>
          <w:b/>
          <w:sz w:val="24"/>
          <w:szCs w:val="24"/>
        </w:rPr>
        <w:t xml:space="preserve"> </w:t>
      </w:r>
      <w:r w:rsidR="004A570C">
        <w:rPr>
          <w:b/>
          <w:sz w:val="24"/>
          <w:szCs w:val="24"/>
          <w:lang w:val="uk-UA"/>
        </w:rPr>
        <w:t>грудня</w:t>
      </w:r>
      <w:r w:rsidRPr="004C0517">
        <w:rPr>
          <w:b/>
          <w:sz w:val="24"/>
          <w:szCs w:val="24"/>
        </w:rPr>
        <w:t xml:space="preserve"> 20</w:t>
      </w:r>
      <w:r w:rsidR="001420C3" w:rsidRPr="004C0517">
        <w:rPr>
          <w:b/>
          <w:sz w:val="24"/>
          <w:szCs w:val="24"/>
          <w:lang w:val="uk-UA"/>
        </w:rPr>
        <w:t>2</w:t>
      </w:r>
      <w:r w:rsidR="00246908">
        <w:rPr>
          <w:b/>
          <w:sz w:val="24"/>
          <w:szCs w:val="24"/>
          <w:lang w:val="uk-UA"/>
        </w:rPr>
        <w:t>4</w:t>
      </w:r>
      <w:r w:rsidRPr="004C0517">
        <w:rPr>
          <w:b/>
          <w:sz w:val="24"/>
          <w:szCs w:val="24"/>
        </w:rPr>
        <w:t xml:space="preserve"> року</w:t>
      </w:r>
      <w:r w:rsidRPr="004C0517">
        <w:rPr>
          <w:sz w:val="24"/>
          <w:szCs w:val="24"/>
        </w:rPr>
        <w:t>.</w:t>
      </w:r>
      <w:r w:rsidRPr="004C0517">
        <w:rPr>
          <w:sz w:val="24"/>
          <w:szCs w:val="24"/>
          <w:lang w:val="uk-UA"/>
        </w:rPr>
        <w:t xml:space="preserve"> </w:t>
      </w:r>
    </w:p>
    <w:p w:rsidR="007B2C64" w:rsidRPr="00246908" w:rsidRDefault="007B2C64" w:rsidP="008D4485">
      <w:pPr>
        <w:autoSpaceDE w:val="0"/>
        <w:autoSpaceDN w:val="0"/>
        <w:adjustRightInd w:val="0"/>
        <w:spacing w:after="60" w:line="276" w:lineRule="auto"/>
        <w:jc w:val="both"/>
        <w:rPr>
          <w:b/>
          <w:sz w:val="24"/>
          <w:szCs w:val="24"/>
        </w:rPr>
      </w:pPr>
      <w:r w:rsidRPr="00246908">
        <w:rPr>
          <w:sz w:val="24"/>
          <w:szCs w:val="24"/>
          <w:lang w:val="uk-UA"/>
        </w:rPr>
        <w:t xml:space="preserve">Місце  поставки  товару: </w:t>
      </w:r>
      <w:r w:rsidR="004A570C">
        <w:rPr>
          <w:b/>
          <w:sz w:val="24"/>
          <w:szCs w:val="24"/>
          <w:lang w:val="uk-UA"/>
        </w:rPr>
        <w:t>08341</w:t>
      </w:r>
      <w:r w:rsidR="00246908" w:rsidRPr="00246908">
        <w:rPr>
          <w:b/>
          <w:sz w:val="24"/>
          <w:szCs w:val="24"/>
        </w:rPr>
        <w:t xml:space="preserve">, Україна, </w:t>
      </w:r>
      <w:r w:rsidR="004A570C">
        <w:rPr>
          <w:b/>
          <w:sz w:val="24"/>
          <w:szCs w:val="24"/>
          <w:lang w:val="uk-UA"/>
        </w:rPr>
        <w:t>Київська</w:t>
      </w:r>
      <w:r w:rsidR="00246908" w:rsidRPr="00246908">
        <w:rPr>
          <w:b/>
          <w:sz w:val="24"/>
          <w:szCs w:val="24"/>
        </w:rPr>
        <w:t xml:space="preserve"> область, </w:t>
      </w:r>
      <w:r w:rsidR="004A570C">
        <w:rPr>
          <w:b/>
          <w:sz w:val="24"/>
          <w:szCs w:val="24"/>
          <w:lang w:val="uk-UA"/>
        </w:rPr>
        <w:t>Бориспільський район, село Вишеньки,вулиця Центральна,150</w:t>
      </w:r>
      <w:r w:rsidR="00044A8D" w:rsidRPr="00246908">
        <w:rPr>
          <w:b/>
          <w:sz w:val="24"/>
          <w:szCs w:val="24"/>
        </w:rPr>
        <w:t>.</w:t>
      </w:r>
    </w:p>
    <w:p w:rsidR="00414FFA" w:rsidRPr="004C0517" w:rsidRDefault="00414FFA" w:rsidP="008D4485">
      <w:pPr>
        <w:numPr>
          <w:ilvl w:val="1"/>
          <w:numId w:val="22"/>
        </w:numPr>
        <w:shd w:val="clear" w:color="auto" w:fill="FFFFFF"/>
        <w:tabs>
          <w:tab w:val="left" w:pos="567"/>
        </w:tabs>
        <w:spacing w:after="60" w:line="276" w:lineRule="auto"/>
        <w:ind w:left="0" w:firstLine="0"/>
        <w:jc w:val="both"/>
        <w:rPr>
          <w:sz w:val="24"/>
          <w:szCs w:val="24"/>
          <w:lang w:val="uk-UA"/>
        </w:rPr>
      </w:pPr>
      <w:r w:rsidRPr="004C0517">
        <w:rPr>
          <w:sz w:val="24"/>
          <w:szCs w:val="24"/>
          <w:lang w:val="uk-UA"/>
        </w:rPr>
        <w:t>Замовник отримує товар згідно своїх Заявок.</w:t>
      </w:r>
    </w:p>
    <w:p w:rsidR="00F5424A" w:rsidRPr="008F7BD7" w:rsidRDefault="00F5424A" w:rsidP="008D4485">
      <w:pPr>
        <w:numPr>
          <w:ilvl w:val="1"/>
          <w:numId w:val="22"/>
        </w:numPr>
        <w:shd w:val="clear" w:color="auto" w:fill="FFFFFF"/>
        <w:tabs>
          <w:tab w:val="left" w:pos="567"/>
        </w:tabs>
        <w:spacing w:after="60" w:line="276" w:lineRule="auto"/>
        <w:ind w:left="0" w:right="-57" w:firstLine="0"/>
        <w:contextualSpacing/>
        <w:jc w:val="both"/>
        <w:rPr>
          <w:color w:val="000000"/>
          <w:sz w:val="24"/>
          <w:szCs w:val="24"/>
          <w:lang w:val="uk-UA"/>
        </w:rPr>
      </w:pPr>
      <w:r w:rsidRPr="004C0517">
        <w:rPr>
          <w:color w:val="000000"/>
          <w:sz w:val="24"/>
          <w:szCs w:val="24"/>
          <w:lang w:val="uk-UA"/>
        </w:rPr>
        <w:t>Поставка товарів здійснюється дрібними партіями, відповідно до потреб Замовника, в обсягах та у строк визначений замовленням (заявкою) Замовника, протягом 3 (трьох) днів з моменту отримання замовлення (заявки).  Замовлення (заявка) на отримання партії Товару надсилається Замовником на електронну адресу Постачальника або за допомогою</w:t>
      </w:r>
      <w:r w:rsidRPr="004C0517">
        <w:rPr>
          <w:sz w:val="24"/>
          <w:szCs w:val="24"/>
          <w:lang w:val="uk-UA"/>
        </w:rPr>
        <w:t xml:space="preserve"> телефонного зв’язку. </w:t>
      </w:r>
      <w:r w:rsidRPr="004C0517">
        <w:rPr>
          <w:sz w:val="24"/>
          <w:szCs w:val="24"/>
        </w:rPr>
        <w:t>Заявка вважається отриманою Постачальником через дві години з моменту відправки Замовником електронного повідомлення</w:t>
      </w:r>
      <w:r w:rsidRPr="004C0517">
        <w:rPr>
          <w:sz w:val="24"/>
          <w:szCs w:val="24"/>
          <w:lang w:val="uk-UA"/>
        </w:rPr>
        <w:t>.</w:t>
      </w:r>
    </w:p>
    <w:p w:rsidR="00A05049" w:rsidRPr="00A05049" w:rsidRDefault="00A05049" w:rsidP="00A05049">
      <w:pPr>
        <w:shd w:val="clear" w:color="auto" w:fill="FFFFFF"/>
        <w:tabs>
          <w:tab w:val="left" w:pos="567"/>
        </w:tabs>
        <w:jc w:val="both"/>
        <w:rPr>
          <w:b/>
          <w:sz w:val="24"/>
          <w:szCs w:val="24"/>
        </w:rPr>
      </w:pPr>
      <w:r w:rsidRPr="00A05049">
        <w:rPr>
          <w:b/>
          <w:color w:val="000000"/>
          <w:sz w:val="24"/>
          <w:szCs w:val="24"/>
        </w:rPr>
        <w:lastRenderedPageBreak/>
        <w:t xml:space="preserve">Орієнтовний графік поставки -  </w:t>
      </w:r>
      <w:r w:rsidR="004A570C">
        <w:rPr>
          <w:b/>
          <w:color w:val="000000"/>
          <w:sz w:val="24"/>
          <w:szCs w:val="24"/>
          <w:lang w:val="uk-UA"/>
        </w:rPr>
        <w:t>один</w:t>
      </w:r>
      <w:r w:rsidRPr="00A05049">
        <w:rPr>
          <w:b/>
          <w:color w:val="000000"/>
          <w:sz w:val="24"/>
          <w:szCs w:val="24"/>
        </w:rPr>
        <w:t xml:space="preserve"> раз на тиждень</w:t>
      </w:r>
      <w:r w:rsidR="004A570C">
        <w:rPr>
          <w:b/>
          <w:color w:val="000000"/>
          <w:sz w:val="24"/>
          <w:szCs w:val="24"/>
          <w:lang w:val="uk-UA"/>
        </w:rPr>
        <w:t xml:space="preserve"> (понеділок)</w:t>
      </w:r>
      <w:r w:rsidRPr="00A05049">
        <w:rPr>
          <w:b/>
          <w:sz w:val="24"/>
          <w:szCs w:val="24"/>
        </w:rPr>
        <w:t>.</w:t>
      </w:r>
    </w:p>
    <w:p w:rsidR="00F5424A" w:rsidRPr="004C0517" w:rsidRDefault="00F5424A" w:rsidP="00255262">
      <w:pPr>
        <w:numPr>
          <w:ilvl w:val="1"/>
          <w:numId w:val="22"/>
        </w:numPr>
        <w:shd w:val="clear" w:color="auto" w:fill="FFFFFF"/>
        <w:tabs>
          <w:tab w:val="left" w:pos="567"/>
        </w:tabs>
        <w:spacing w:after="60" w:line="276" w:lineRule="auto"/>
        <w:ind w:left="0" w:right="-57" w:firstLine="0"/>
        <w:contextualSpacing/>
        <w:jc w:val="both"/>
        <w:rPr>
          <w:sz w:val="24"/>
          <w:szCs w:val="24"/>
          <w:lang w:val="uk-UA"/>
        </w:rPr>
      </w:pPr>
      <w:r w:rsidRPr="004C0517">
        <w:rPr>
          <w:color w:val="000000"/>
          <w:sz w:val="24"/>
          <w:szCs w:val="24"/>
          <w:lang w:val="uk-UA"/>
        </w:rPr>
        <w:t>Постачальник зобов'язаний передавати  товар  Замовнику з 6</w:t>
      </w:r>
      <w:r w:rsidRPr="004C0517">
        <w:rPr>
          <w:color w:val="000000"/>
          <w:sz w:val="24"/>
          <w:szCs w:val="24"/>
          <w:vertAlign w:val="superscript"/>
          <w:lang w:val="uk-UA"/>
        </w:rPr>
        <w:t>00</w:t>
      </w:r>
      <w:r w:rsidRPr="004C0517">
        <w:rPr>
          <w:color w:val="000000"/>
          <w:sz w:val="24"/>
          <w:szCs w:val="24"/>
          <w:lang w:val="uk-UA"/>
        </w:rPr>
        <w:t xml:space="preserve"> до </w:t>
      </w:r>
      <w:r w:rsidR="004A570C">
        <w:rPr>
          <w:color w:val="000000"/>
          <w:sz w:val="24"/>
          <w:szCs w:val="24"/>
          <w:lang w:val="uk-UA"/>
        </w:rPr>
        <w:t>10</w:t>
      </w:r>
      <w:r w:rsidRPr="004C0517">
        <w:rPr>
          <w:color w:val="000000"/>
          <w:sz w:val="24"/>
          <w:szCs w:val="24"/>
          <w:vertAlign w:val="superscript"/>
          <w:lang w:val="uk-UA"/>
        </w:rPr>
        <w:t xml:space="preserve">00 </w:t>
      </w:r>
      <w:r w:rsidRPr="004C0517">
        <w:rPr>
          <w:color w:val="000000"/>
          <w:sz w:val="24"/>
          <w:szCs w:val="24"/>
          <w:lang w:val="uk-UA"/>
        </w:rPr>
        <w:t>ранку, або в термін, вказаний в заявці Замовника.</w:t>
      </w:r>
      <w:r w:rsidRPr="004C0517">
        <w:rPr>
          <w:sz w:val="24"/>
          <w:szCs w:val="24"/>
          <w:lang w:val="uk-UA"/>
        </w:rPr>
        <w:t xml:space="preserve"> В момент поставки товару Замовнику, останній проводить прийомку по супроводжуючим документам.</w:t>
      </w:r>
    </w:p>
    <w:p w:rsidR="00F5424A" w:rsidRPr="004C0517" w:rsidRDefault="00F5424A" w:rsidP="00255262">
      <w:pPr>
        <w:widowControl w:val="0"/>
        <w:numPr>
          <w:ilvl w:val="1"/>
          <w:numId w:val="22"/>
        </w:numPr>
        <w:shd w:val="clear" w:color="auto" w:fill="FFFFFF"/>
        <w:tabs>
          <w:tab w:val="left" w:pos="284"/>
        </w:tabs>
        <w:autoSpaceDE w:val="0"/>
        <w:autoSpaceDN w:val="0"/>
        <w:adjustRightInd w:val="0"/>
        <w:spacing w:after="60" w:line="276" w:lineRule="auto"/>
        <w:ind w:left="0" w:right="-57" w:firstLine="0"/>
        <w:contextualSpacing/>
        <w:jc w:val="both"/>
        <w:rPr>
          <w:iCs/>
          <w:color w:val="000000"/>
          <w:sz w:val="24"/>
          <w:szCs w:val="24"/>
          <w:lang w:val="uk-UA"/>
        </w:rPr>
      </w:pPr>
      <w:r w:rsidRPr="004C0517">
        <w:rPr>
          <w:color w:val="000000"/>
          <w:sz w:val="24"/>
          <w:szCs w:val="24"/>
          <w:lang w:val="uk-UA"/>
        </w:rPr>
        <w:t xml:space="preserve">Постачальник за свій рахунок проводить доставку товару </w:t>
      </w:r>
      <w:r w:rsidR="007051C9">
        <w:rPr>
          <w:color w:val="000000"/>
          <w:sz w:val="24"/>
          <w:szCs w:val="24"/>
          <w:lang w:val="uk-UA"/>
        </w:rPr>
        <w:t xml:space="preserve">до місць використання </w:t>
      </w:r>
      <w:r w:rsidRPr="004C0517">
        <w:rPr>
          <w:color w:val="000000"/>
          <w:sz w:val="24"/>
          <w:szCs w:val="24"/>
          <w:lang w:val="uk-UA"/>
        </w:rPr>
        <w:t>спеціалізованим транспортом, що забезпечує зберігання і якість товару, який обладнаний у відповідності з вимогами щодо транспортування харчових продуктів, затвердженими Санітарними правилами.</w:t>
      </w:r>
    </w:p>
    <w:p w:rsidR="00F5424A" w:rsidRPr="00C36E3B" w:rsidRDefault="00F5424A" w:rsidP="00255262">
      <w:pPr>
        <w:widowControl w:val="0"/>
        <w:numPr>
          <w:ilvl w:val="1"/>
          <w:numId w:val="22"/>
        </w:numPr>
        <w:shd w:val="clear" w:color="auto" w:fill="FFFFFF"/>
        <w:autoSpaceDE w:val="0"/>
        <w:autoSpaceDN w:val="0"/>
        <w:adjustRightInd w:val="0"/>
        <w:spacing w:after="60" w:line="276" w:lineRule="auto"/>
        <w:ind w:left="0" w:right="-57" w:firstLine="0"/>
        <w:contextualSpacing/>
        <w:jc w:val="both"/>
        <w:rPr>
          <w:iCs/>
          <w:color w:val="000000"/>
          <w:sz w:val="24"/>
          <w:szCs w:val="24"/>
          <w:lang w:val="uk-UA"/>
        </w:rPr>
      </w:pPr>
      <w:r w:rsidRPr="004C0517">
        <w:rPr>
          <w:sz w:val="24"/>
          <w:szCs w:val="24"/>
          <w:lang w:val="uk-UA"/>
        </w:rPr>
        <w:t>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вимогам, встановленим актами цивільного законодавства, стандартам. Маркування згідно діючих ТУ і ГОСТів.</w:t>
      </w:r>
    </w:p>
    <w:p w:rsidR="00C36E3B" w:rsidRDefault="00C36E3B" w:rsidP="00255262">
      <w:pPr>
        <w:widowControl w:val="0"/>
        <w:shd w:val="clear" w:color="auto" w:fill="FFFFFF"/>
        <w:autoSpaceDE w:val="0"/>
        <w:autoSpaceDN w:val="0"/>
        <w:adjustRightInd w:val="0"/>
        <w:spacing w:after="60" w:line="276" w:lineRule="auto"/>
        <w:ind w:right="-57"/>
        <w:contextualSpacing/>
        <w:jc w:val="both"/>
        <w:rPr>
          <w:sz w:val="24"/>
          <w:szCs w:val="24"/>
          <w:lang w:val="uk-UA"/>
        </w:rPr>
      </w:pPr>
      <w:r w:rsidRPr="0042735C">
        <w:rPr>
          <w:color w:val="000000"/>
          <w:sz w:val="24"/>
          <w:szCs w:val="24"/>
        </w:rPr>
        <w:t>Тара та упаковка товару повинні бути чистими, сухими, без стороннього запаху й порушення цілісності</w:t>
      </w:r>
      <w:r>
        <w:rPr>
          <w:color w:val="000000"/>
          <w:sz w:val="24"/>
          <w:szCs w:val="24"/>
          <w:lang w:val="uk-UA"/>
        </w:rPr>
        <w:t>.</w:t>
      </w:r>
    </w:p>
    <w:p w:rsidR="004E603D" w:rsidRPr="004C0517" w:rsidRDefault="00C2272E" w:rsidP="00255262">
      <w:pPr>
        <w:shd w:val="clear" w:color="auto" w:fill="FFFFFF"/>
        <w:tabs>
          <w:tab w:val="left" w:pos="984"/>
        </w:tabs>
        <w:spacing w:after="60" w:line="276" w:lineRule="auto"/>
        <w:jc w:val="both"/>
        <w:rPr>
          <w:iCs/>
          <w:sz w:val="24"/>
          <w:szCs w:val="24"/>
          <w:lang w:val="uk-UA"/>
        </w:rPr>
      </w:pPr>
      <w:r w:rsidRPr="004C0517">
        <w:rPr>
          <w:iCs/>
          <w:sz w:val="24"/>
          <w:szCs w:val="24"/>
          <w:lang w:val="uk-UA"/>
        </w:rPr>
        <w:t>5.</w:t>
      </w:r>
      <w:r w:rsidR="00044A8D" w:rsidRPr="004C0517">
        <w:rPr>
          <w:iCs/>
          <w:sz w:val="24"/>
          <w:szCs w:val="24"/>
          <w:lang w:val="uk-UA"/>
        </w:rPr>
        <w:t>7</w:t>
      </w:r>
      <w:r w:rsidR="00BD0448" w:rsidRPr="004C0517">
        <w:rPr>
          <w:iCs/>
          <w:sz w:val="24"/>
          <w:szCs w:val="24"/>
          <w:lang w:val="uk-UA"/>
        </w:rPr>
        <w:t>.</w:t>
      </w:r>
      <w:r w:rsidR="00636715" w:rsidRPr="004C0517">
        <w:rPr>
          <w:iCs/>
          <w:sz w:val="24"/>
          <w:szCs w:val="24"/>
          <w:lang w:val="uk-UA"/>
        </w:rPr>
        <w:t xml:space="preserve"> </w:t>
      </w:r>
      <w:r w:rsidR="004E603D" w:rsidRPr="004C0517">
        <w:rPr>
          <w:iCs/>
          <w:sz w:val="24"/>
          <w:szCs w:val="24"/>
          <w:lang w:val="uk-UA"/>
        </w:rPr>
        <w:t>Датою поставки товару є дата підписання</w:t>
      </w:r>
      <w:r w:rsidR="004E603D" w:rsidRPr="004C0517">
        <w:rPr>
          <w:bCs/>
          <w:iCs/>
          <w:sz w:val="24"/>
          <w:szCs w:val="24"/>
          <w:lang w:val="uk-UA"/>
        </w:rPr>
        <w:t xml:space="preserve"> З</w:t>
      </w:r>
      <w:r w:rsidR="004E603D" w:rsidRPr="004C0517">
        <w:rPr>
          <w:bCs/>
          <w:sz w:val="24"/>
          <w:szCs w:val="24"/>
          <w:lang w:val="uk-UA"/>
        </w:rPr>
        <w:t>амовником</w:t>
      </w:r>
      <w:r w:rsidR="004E603D" w:rsidRPr="004C0517">
        <w:rPr>
          <w:bCs/>
          <w:iCs/>
          <w:sz w:val="24"/>
          <w:szCs w:val="24"/>
          <w:lang w:val="uk-UA"/>
        </w:rPr>
        <w:t xml:space="preserve"> в</w:t>
      </w:r>
      <w:r w:rsidR="004E603D" w:rsidRPr="004C0517">
        <w:rPr>
          <w:iCs/>
          <w:sz w:val="24"/>
          <w:szCs w:val="24"/>
          <w:lang w:val="uk-UA"/>
        </w:rPr>
        <w:t xml:space="preserve">идаткової накладної. </w:t>
      </w:r>
    </w:p>
    <w:p w:rsidR="00F5424A" w:rsidRPr="00255262" w:rsidRDefault="00F5424A" w:rsidP="00255262">
      <w:pPr>
        <w:pStyle w:val="ac"/>
        <w:numPr>
          <w:ilvl w:val="1"/>
          <w:numId w:val="26"/>
        </w:numPr>
        <w:shd w:val="clear" w:color="auto" w:fill="FFFFFF"/>
        <w:spacing w:after="60" w:line="276" w:lineRule="auto"/>
        <w:ind w:left="0" w:right="-57" w:firstLine="0"/>
        <w:jc w:val="both"/>
        <w:rPr>
          <w:iCs/>
          <w:color w:val="000000"/>
          <w:sz w:val="24"/>
          <w:szCs w:val="24"/>
          <w:lang w:val="uk-UA"/>
        </w:rPr>
      </w:pPr>
      <w:r w:rsidRPr="00255262">
        <w:rPr>
          <w:color w:val="000000"/>
          <w:sz w:val="24"/>
          <w:szCs w:val="24"/>
          <w:lang w:val="uk-UA"/>
        </w:rPr>
        <w:t xml:space="preserve">Кожна партія товару повинна відповідати заявці Замовника, та мати супроводжувальні документи, що підтверджують кількість та якість. </w:t>
      </w:r>
    </w:p>
    <w:p w:rsidR="00F5424A" w:rsidRPr="004C0517" w:rsidRDefault="00F5424A" w:rsidP="00255262">
      <w:pPr>
        <w:widowControl w:val="0"/>
        <w:numPr>
          <w:ilvl w:val="1"/>
          <w:numId w:val="26"/>
        </w:numPr>
        <w:shd w:val="clear" w:color="auto" w:fill="FFFFFF"/>
        <w:autoSpaceDE w:val="0"/>
        <w:autoSpaceDN w:val="0"/>
        <w:adjustRightInd w:val="0"/>
        <w:spacing w:after="60" w:line="276" w:lineRule="auto"/>
        <w:ind w:left="0" w:right="-57" w:firstLine="0"/>
        <w:contextualSpacing/>
        <w:jc w:val="both"/>
        <w:rPr>
          <w:iCs/>
          <w:color w:val="000000"/>
          <w:sz w:val="24"/>
          <w:szCs w:val="24"/>
          <w:lang w:val="uk-UA"/>
        </w:rPr>
      </w:pPr>
      <w:r w:rsidRPr="004C0517">
        <w:rPr>
          <w:sz w:val="24"/>
          <w:szCs w:val="24"/>
          <w:lang w:val="uk-UA"/>
        </w:rPr>
        <w:t>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r w:rsidRPr="004C0517">
        <w:rPr>
          <w:color w:val="000000"/>
          <w:sz w:val="24"/>
          <w:szCs w:val="24"/>
          <w:lang w:val="uk-UA"/>
        </w:rPr>
        <w:t xml:space="preserve"> </w:t>
      </w:r>
    </w:p>
    <w:p w:rsidR="00F5424A" w:rsidRPr="004C0517" w:rsidRDefault="00F5424A" w:rsidP="00255262">
      <w:pPr>
        <w:shd w:val="clear" w:color="auto" w:fill="FFFFFF"/>
        <w:tabs>
          <w:tab w:val="left" w:pos="984"/>
        </w:tabs>
        <w:spacing w:after="60" w:line="276" w:lineRule="auto"/>
        <w:ind w:right="-57"/>
        <w:contextualSpacing/>
        <w:jc w:val="both"/>
        <w:rPr>
          <w:iCs/>
          <w:sz w:val="24"/>
          <w:szCs w:val="24"/>
          <w:lang w:val="uk-UA"/>
        </w:rPr>
      </w:pPr>
      <w:r w:rsidRPr="004C0517">
        <w:rPr>
          <w:iCs/>
          <w:sz w:val="24"/>
          <w:szCs w:val="24"/>
          <w:lang w:val="uk-UA"/>
        </w:rPr>
        <w:t>5.</w:t>
      </w:r>
      <w:r w:rsidR="00255262">
        <w:rPr>
          <w:iCs/>
          <w:sz w:val="24"/>
          <w:szCs w:val="24"/>
          <w:lang w:val="uk-UA"/>
        </w:rPr>
        <w:t>10</w:t>
      </w:r>
      <w:r w:rsidRPr="004C0517">
        <w:rPr>
          <w:iCs/>
          <w:sz w:val="24"/>
          <w:szCs w:val="24"/>
          <w:lang w:val="uk-UA"/>
        </w:rPr>
        <w:t>. П</w:t>
      </w:r>
      <w:r w:rsidRPr="004C0517">
        <w:rPr>
          <w:sz w:val="24"/>
          <w:szCs w:val="24"/>
          <w:lang w:val="uk-UA"/>
        </w:rPr>
        <w:t>рийом товару по кількості здійснюється у відповідності до видаткової накладної, а по якості згідно з документами, що засвідчують його якість.</w:t>
      </w:r>
      <w:r w:rsidRPr="004C0517">
        <w:rPr>
          <w:iCs/>
          <w:sz w:val="24"/>
          <w:szCs w:val="24"/>
          <w:lang w:val="uk-UA"/>
        </w:rPr>
        <w:t xml:space="preserve"> Кількість товару має відповідати Заявці Замовника, упаковка – санітарно-гігієнічним нормам.</w:t>
      </w:r>
    </w:p>
    <w:p w:rsidR="00F5424A" w:rsidRPr="004C0517" w:rsidRDefault="00F5424A" w:rsidP="00255262">
      <w:pPr>
        <w:shd w:val="clear" w:color="auto" w:fill="FFFFFF"/>
        <w:tabs>
          <w:tab w:val="left" w:pos="1248"/>
        </w:tabs>
        <w:spacing w:after="60" w:line="276" w:lineRule="auto"/>
        <w:ind w:right="-57"/>
        <w:contextualSpacing/>
        <w:jc w:val="both"/>
        <w:rPr>
          <w:color w:val="000000"/>
          <w:sz w:val="24"/>
          <w:szCs w:val="24"/>
          <w:lang w:val="uk-UA"/>
        </w:rPr>
      </w:pPr>
      <w:r w:rsidRPr="004C0517">
        <w:rPr>
          <w:iCs/>
          <w:sz w:val="24"/>
          <w:szCs w:val="24"/>
          <w:lang w:val="uk-UA"/>
        </w:rPr>
        <w:t>5.1</w:t>
      </w:r>
      <w:r w:rsidR="00255262">
        <w:rPr>
          <w:iCs/>
          <w:sz w:val="24"/>
          <w:szCs w:val="24"/>
          <w:lang w:val="uk-UA"/>
        </w:rPr>
        <w:t>1</w:t>
      </w:r>
      <w:r w:rsidRPr="004C0517">
        <w:rPr>
          <w:iCs/>
          <w:sz w:val="24"/>
          <w:szCs w:val="24"/>
          <w:lang w:val="uk-UA"/>
        </w:rPr>
        <w:t xml:space="preserve">. </w:t>
      </w:r>
      <w:r w:rsidRPr="004C0517">
        <w:rPr>
          <w:color w:val="000000"/>
          <w:sz w:val="24"/>
          <w:szCs w:val="24"/>
          <w:lang w:val="uk-UA"/>
        </w:rPr>
        <w:t>У разі неможливості виконати взяті на себе обов’язки по строкам поставки, якості та кількості товару, який постачається, Постачальник повинен повідомити Замовника у строк, не пізніше ніж за 48 годин до дати запланованої поставки.</w:t>
      </w:r>
    </w:p>
    <w:p w:rsidR="00F5424A" w:rsidRPr="004C0517" w:rsidRDefault="00F5424A" w:rsidP="00255262">
      <w:pPr>
        <w:spacing w:after="60" w:line="276" w:lineRule="auto"/>
        <w:jc w:val="both"/>
        <w:rPr>
          <w:sz w:val="24"/>
          <w:szCs w:val="24"/>
          <w:lang w:val="uk-UA"/>
        </w:rPr>
      </w:pPr>
      <w:r w:rsidRPr="004C0517">
        <w:rPr>
          <w:sz w:val="24"/>
          <w:szCs w:val="24"/>
          <w:lang w:val="uk-UA"/>
        </w:rPr>
        <w:t>5.1</w:t>
      </w:r>
      <w:r w:rsidR="00255262">
        <w:rPr>
          <w:sz w:val="24"/>
          <w:szCs w:val="24"/>
          <w:lang w:val="uk-UA"/>
        </w:rPr>
        <w:t>2</w:t>
      </w:r>
      <w:r w:rsidRPr="004C0517">
        <w:rPr>
          <w:sz w:val="24"/>
          <w:szCs w:val="24"/>
          <w:lang w:val="uk-UA"/>
        </w:rPr>
        <w:t>. В разі, якщо при прийомі-передачі Товару було виявлено, що:</w:t>
      </w:r>
    </w:p>
    <w:p w:rsidR="00F5424A" w:rsidRPr="004C0517" w:rsidRDefault="00F5424A" w:rsidP="008D4485">
      <w:pPr>
        <w:spacing w:after="60" w:line="276" w:lineRule="auto"/>
        <w:jc w:val="both"/>
        <w:rPr>
          <w:sz w:val="24"/>
          <w:szCs w:val="24"/>
          <w:lang w:val="uk-UA"/>
        </w:rPr>
      </w:pPr>
      <w:r w:rsidRPr="004C0517">
        <w:rPr>
          <w:sz w:val="24"/>
          <w:szCs w:val="24"/>
          <w:lang w:val="uk-UA"/>
        </w:rPr>
        <w:t>- Товар поставлений в недостатній кількості, та/або</w:t>
      </w:r>
    </w:p>
    <w:p w:rsidR="00F5424A" w:rsidRPr="004C0517" w:rsidRDefault="00F5424A" w:rsidP="008D4485">
      <w:pPr>
        <w:spacing w:after="60" w:line="276" w:lineRule="auto"/>
        <w:jc w:val="both"/>
        <w:rPr>
          <w:sz w:val="24"/>
          <w:szCs w:val="24"/>
          <w:lang w:val="uk-UA"/>
        </w:rPr>
      </w:pPr>
      <w:r w:rsidRPr="004C0517">
        <w:rPr>
          <w:sz w:val="24"/>
          <w:szCs w:val="24"/>
          <w:lang w:val="uk-UA"/>
        </w:rPr>
        <w:t>- Товар не відповідає умовам цього Договору, та/або</w:t>
      </w:r>
    </w:p>
    <w:p w:rsidR="00F5424A" w:rsidRPr="004C0517" w:rsidRDefault="00F5424A" w:rsidP="008D4485">
      <w:pPr>
        <w:spacing w:after="60" w:line="276" w:lineRule="auto"/>
        <w:jc w:val="both"/>
        <w:rPr>
          <w:sz w:val="24"/>
          <w:szCs w:val="24"/>
          <w:lang w:val="uk-UA"/>
        </w:rPr>
      </w:pPr>
      <w:r w:rsidRPr="004C0517">
        <w:rPr>
          <w:sz w:val="24"/>
          <w:szCs w:val="24"/>
          <w:lang w:val="uk-UA"/>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F5424A" w:rsidRPr="004C0517" w:rsidRDefault="00F5424A" w:rsidP="008D4485">
      <w:pPr>
        <w:spacing w:after="60" w:line="276" w:lineRule="auto"/>
        <w:jc w:val="both"/>
        <w:rPr>
          <w:sz w:val="24"/>
          <w:szCs w:val="24"/>
          <w:lang w:val="uk-UA"/>
        </w:rPr>
      </w:pPr>
      <w:r w:rsidRPr="004C0517">
        <w:rPr>
          <w:sz w:val="24"/>
          <w:szCs w:val="24"/>
          <w:lang w:val="uk-UA"/>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F5424A" w:rsidRPr="004C0517" w:rsidRDefault="00F5424A" w:rsidP="008D4485">
      <w:pPr>
        <w:spacing w:after="60" w:line="276" w:lineRule="auto"/>
        <w:jc w:val="both"/>
        <w:rPr>
          <w:sz w:val="24"/>
          <w:szCs w:val="24"/>
          <w:lang w:val="uk-UA"/>
        </w:rPr>
      </w:pPr>
      <w:r w:rsidRPr="004C0517">
        <w:rPr>
          <w:sz w:val="24"/>
          <w:szCs w:val="24"/>
          <w:lang w:val="uk-UA"/>
        </w:rPr>
        <w:t>5.1</w:t>
      </w:r>
      <w:r w:rsidR="00255262">
        <w:rPr>
          <w:sz w:val="24"/>
          <w:szCs w:val="24"/>
          <w:lang w:val="uk-UA"/>
        </w:rPr>
        <w:t>2</w:t>
      </w:r>
      <w:r w:rsidRPr="004C0517">
        <w:rPr>
          <w:sz w:val="24"/>
          <w:szCs w:val="24"/>
          <w:lang w:val="uk-UA"/>
        </w:rPr>
        <w:t>.1. прийняти частину Товару, щодо якої у Замовника відсутні зауваження і вимагати передачі кількості Товару, якої не вистачає;</w:t>
      </w:r>
    </w:p>
    <w:p w:rsidR="00F5424A" w:rsidRPr="004C0517" w:rsidRDefault="00F5424A" w:rsidP="008D4485">
      <w:pPr>
        <w:spacing w:after="60" w:line="276" w:lineRule="auto"/>
        <w:jc w:val="both"/>
        <w:rPr>
          <w:sz w:val="24"/>
          <w:szCs w:val="24"/>
          <w:lang w:val="uk-UA"/>
        </w:rPr>
      </w:pPr>
      <w:r w:rsidRPr="004C0517">
        <w:rPr>
          <w:sz w:val="24"/>
          <w:szCs w:val="24"/>
          <w:lang w:val="uk-UA"/>
        </w:rPr>
        <w:t>5.1</w:t>
      </w:r>
      <w:r w:rsidR="00255262">
        <w:rPr>
          <w:sz w:val="24"/>
          <w:szCs w:val="24"/>
          <w:lang w:val="uk-UA"/>
        </w:rPr>
        <w:t>2</w:t>
      </w:r>
      <w:r w:rsidRPr="004C0517">
        <w:rPr>
          <w:sz w:val="24"/>
          <w:szCs w:val="24"/>
          <w:lang w:val="uk-UA"/>
        </w:rPr>
        <w:t>.2.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F5424A" w:rsidRPr="004C0517" w:rsidRDefault="00F5424A" w:rsidP="008D4485">
      <w:pPr>
        <w:spacing w:after="60" w:line="276" w:lineRule="auto"/>
        <w:jc w:val="both"/>
        <w:rPr>
          <w:sz w:val="24"/>
          <w:szCs w:val="24"/>
          <w:lang w:val="uk-UA"/>
        </w:rPr>
      </w:pPr>
      <w:r w:rsidRPr="004C0517">
        <w:rPr>
          <w:sz w:val="24"/>
          <w:szCs w:val="24"/>
          <w:lang w:val="uk-UA"/>
        </w:rPr>
        <w:t>5.1</w:t>
      </w:r>
      <w:r w:rsidR="00255262">
        <w:rPr>
          <w:sz w:val="24"/>
          <w:szCs w:val="24"/>
          <w:lang w:val="uk-UA"/>
        </w:rPr>
        <w:t>2</w:t>
      </w:r>
      <w:r w:rsidRPr="004C0517">
        <w:rPr>
          <w:sz w:val="24"/>
          <w:szCs w:val="24"/>
          <w:lang w:val="uk-UA"/>
        </w:rPr>
        <w:t>.3. прийняти частину Товару, що відповідає умовам Договору та відмовитись від решти Товару;</w:t>
      </w:r>
    </w:p>
    <w:p w:rsidR="00F5424A" w:rsidRPr="004C0517" w:rsidRDefault="00F5424A" w:rsidP="008D4485">
      <w:pPr>
        <w:spacing w:after="60" w:line="276" w:lineRule="auto"/>
        <w:jc w:val="both"/>
        <w:rPr>
          <w:sz w:val="24"/>
          <w:szCs w:val="24"/>
          <w:lang w:val="uk-UA"/>
        </w:rPr>
      </w:pPr>
      <w:r w:rsidRPr="004C0517">
        <w:rPr>
          <w:sz w:val="24"/>
          <w:szCs w:val="24"/>
          <w:lang w:val="uk-UA"/>
        </w:rPr>
        <w:t>5.1</w:t>
      </w:r>
      <w:r w:rsidR="00255262">
        <w:rPr>
          <w:sz w:val="24"/>
          <w:szCs w:val="24"/>
          <w:lang w:val="uk-UA"/>
        </w:rPr>
        <w:t>2</w:t>
      </w:r>
      <w:r w:rsidRPr="004C0517">
        <w:rPr>
          <w:sz w:val="24"/>
          <w:szCs w:val="24"/>
          <w:lang w:val="uk-UA"/>
        </w:rPr>
        <w:t xml:space="preserve">.4. відмовитись від приймання усього Товару. </w:t>
      </w:r>
    </w:p>
    <w:p w:rsidR="00F5424A" w:rsidRPr="004C0517" w:rsidRDefault="00F5424A" w:rsidP="008D4485">
      <w:pPr>
        <w:spacing w:after="60" w:line="276" w:lineRule="auto"/>
        <w:jc w:val="both"/>
        <w:rPr>
          <w:sz w:val="24"/>
          <w:szCs w:val="24"/>
          <w:lang w:val="uk-UA"/>
        </w:rPr>
      </w:pPr>
      <w:r w:rsidRPr="004C0517">
        <w:rPr>
          <w:sz w:val="24"/>
          <w:szCs w:val="24"/>
          <w:lang w:val="uk-UA"/>
        </w:rPr>
        <w:t>Інформацію про прийняте Замовником рішення Сторони зазначають в Акті про фактичну якість та/або кількість.</w:t>
      </w:r>
    </w:p>
    <w:p w:rsidR="00F5424A" w:rsidRPr="004C0517" w:rsidRDefault="00F5424A" w:rsidP="008D4485">
      <w:pPr>
        <w:spacing w:after="60" w:line="276" w:lineRule="auto"/>
        <w:jc w:val="both"/>
        <w:rPr>
          <w:sz w:val="24"/>
          <w:szCs w:val="24"/>
          <w:lang w:val="uk-UA"/>
        </w:rPr>
      </w:pPr>
      <w:r w:rsidRPr="004C0517">
        <w:rPr>
          <w:sz w:val="24"/>
          <w:szCs w:val="24"/>
          <w:lang w:val="uk-UA"/>
        </w:rPr>
        <w:lastRenderedPageBreak/>
        <w:t>5.13.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календарного дня з дати підписання Сторонами Акту про фактичну якість та/або кількість.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F5424A" w:rsidRPr="004C0517" w:rsidRDefault="00F5424A" w:rsidP="008D4485">
      <w:pPr>
        <w:spacing w:after="60" w:line="276" w:lineRule="auto"/>
        <w:jc w:val="both"/>
        <w:rPr>
          <w:sz w:val="24"/>
          <w:szCs w:val="24"/>
          <w:lang w:val="uk-UA"/>
        </w:rPr>
      </w:pPr>
      <w:r w:rsidRPr="004C0517">
        <w:rPr>
          <w:sz w:val="24"/>
          <w:szCs w:val="24"/>
          <w:lang w:val="uk-UA"/>
        </w:rPr>
        <w:t>5.14. В разі, якщо згідно умов п.п. 5.1</w:t>
      </w:r>
      <w:r w:rsidR="00255262">
        <w:rPr>
          <w:sz w:val="24"/>
          <w:szCs w:val="24"/>
          <w:lang w:val="uk-UA"/>
        </w:rPr>
        <w:t>2</w:t>
      </w:r>
      <w:r w:rsidRPr="004C0517">
        <w:rPr>
          <w:sz w:val="24"/>
          <w:szCs w:val="24"/>
          <w:lang w:val="uk-UA"/>
        </w:rPr>
        <w:t>.1.-5.1</w:t>
      </w:r>
      <w:r w:rsidR="00255262">
        <w:rPr>
          <w:sz w:val="24"/>
          <w:szCs w:val="24"/>
          <w:lang w:val="uk-UA"/>
        </w:rPr>
        <w:t>2</w:t>
      </w:r>
      <w:r w:rsidRPr="004C0517">
        <w:rPr>
          <w:sz w:val="24"/>
          <w:szCs w:val="24"/>
          <w:lang w:val="uk-UA"/>
        </w:rPr>
        <w:t>.3., 5.13.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F5424A" w:rsidRPr="004C0517" w:rsidRDefault="00F5424A" w:rsidP="008D4485">
      <w:pPr>
        <w:spacing w:after="60" w:line="276" w:lineRule="auto"/>
        <w:jc w:val="both"/>
        <w:rPr>
          <w:sz w:val="24"/>
          <w:szCs w:val="24"/>
          <w:lang w:val="uk-UA"/>
        </w:rPr>
      </w:pPr>
      <w:r w:rsidRPr="004C0517">
        <w:rPr>
          <w:sz w:val="24"/>
          <w:szCs w:val="24"/>
          <w:lang w:val="uk-UA"/>
        </w:rPr>
        <w:t xml:space="preserve">5.15. В разі відмови Постачальником від підписання </w:t>
      </w:r>
      <w:r w:rsidRPr="00255262">
        <w:rPr>
          <w:sz w:val="24"/>
          <w:szCs w:val="24"/>
          <w:lang w:val="uk-UA"/>
        </w:rPr>
        <w:t>передбаченого п. 5.1</w:t>
      </w:r>
      <w:r w:rsidR="00255262" w:rsidRPr="00255262">
        <w:rPr>
          <w:sz w:val="24"/>
          <w:szCs w:val="24"/>
          <w:lang w:val="uk-UA"/>
        </w:rPr>
        <w:t>2</w:t>
      </w:r>
      <w:r w:rsidRPr="00255262">
        <w:rPr>
          <w:sz w:val="24"/>
          <w:szCs w:val="24"/>
          <w:lang w:val="uk-UA"/>
        </w:rPr>
        <w:t xml:space="preserve"> даного</w:t>
      </w:r>
      <w:r w:rsidRPr="004C0517">
        <w:rPr>
          <w:sz w:val="24"/>
          <w:szCs w:val="24"/>
          <w:lang w:val="uk-UA"/>
        </w:rPr>
        <w:t xml:space="preserve"> Договору Акту про фактичну якість та/або кількість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F5424A" w:rsidRPr="004C0517" w:rsidRDefault="00F5424A" w:rsidP="008D4485">
      <w:pPr>
        <w:spacing w:after="60" w:line="276" w:lineRule="auto"/>
        <w:jc w:val="both"/>
        <w:rPr>
          <w:sz w:val="24"/>
          <w:szCs w:val="24"/>
          <w:lang w:val="uk-UA"/>
        </w:rPr>
      </w:pPr>
      <w:r w:rsidRPr="004C0517">
        <w:rPr>
          <w:sz w:val="24"/>
          <w:szCs w:val="24"/>
          <w:lang w:val="uk-UA"/>
        </w:rPr>
        <w:t>5.16.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F5424A" w:rsidRPr="004C0517" w:rsidRDefault="00F5424A" w:rsidP="008D4485">
      <w:pPr>
        <w:spacing w:after="60" w:line="276" w:lineRule="auto"/>
        <w:jc w:val="both"/>
        <w:rPr>
          <w:sz w:val="24"/>
          <w:szCs w:val="24"/>
          <w:lang w:val="uk-UA"/>
        </w:rPr>
      </w:pPr>
      <w:r w:rsidRPr="004C0517">
        <w:rPr>
          <w:sz w:val="24"/>
          <w:szCs w:val="24"/>
          <w:lang w:val="uk-UA"/>
        </w:rPr>
        <w:t xml:space="preserve">5.17. Доукомплектування Товару не звільняє Постачальника від сплати штрафних санкцій за прострочення виконання зобов'язань, що </w:t>
      </w:r>
      <w:r w:rsidRPr="0067579B">
        <w:rPr>
          <w:sz w:val="24"/>
          <w:szCs w:val="24"/>
          <w:lang w:val="uk-UA"/>
        </w:rPr>
        <w:t>передбачено розділом 7 цього Договору</w:t>
      </w:r>
      <w:r w:rsidRPr="004C0517">
        <w:rPr>
          <w:sz w:val="24"/>
          <w:szCs w:val="24"/>
          <w:lang w:val="uk-UA"/>
        </w:rPr>
        <w:t>.</w:t>
      </w:r>
    </w:p>
    <w:p w:rsidR="00F5424A" w:rsidRPr="004C0517" w:rsidRDefault="00F5424A" w:rsidP="008D4485">
      <w:pPr>
        <w:spacing w:after="60" w:line="276" w:lineRule="auto"/>
        <w:jc w:val="both"/>
        <w:rPr>
          <w:sz w:val="24"/>
          <w:szCs w:val="24"/>
          <w:lang w:val="uk-UA"/>
        </w:rPr>
      </w:pPr>
      <w:r w:rsidRPr="004C0517">
        <w:rPr>
          <w:sz w:val="24"/>
          <w:szCs w:val="24"/>
          <w:lang w:val="uk-UA"/>
        </w:rPr>
        <w:t>5.18.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2-х (двох)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F5424A" w:rsidRPr="004C0517" w:rsidRDefault="00F5424A" w:rsidP="008D4485">
      <w:pPr>
        <w:spacing w:after="60" w:line="276" w:lineRule="auto"/>
        <w:jc w:val="both"/>
        <w:rPr>
          <w:sz w:val="24"/>
          <w:szCs w:val="24"/>
          <w:lang w:val="uk-UA"/>
        </w:rPr>
      </w:pPr>
      <w:r w:rsidRPr="004C0517">
        <w:rPr>
          <w:sz w:val="24"/>
          <w:szCs w:val="24"/>
          <w:lang w:val="uk-UA"/>
        </w:rPr>
        <w:t>За вибором Замовника, Постачальник зобов’язаний замінити неякісний товар на товар належної якості або повернути кошти за неякісний товар впродовж 2 ( двох) календарних днів з дня одержання Акту. Всі витрати, пов’язані із заміною Товару неналежної якості несе Постачальник.</w:t>
      </w:r>
    </w:p>
    <w:p w:rsidR="00E82A69" w:rsidRPr="00E82A69" w:rsidRDefault="00E82A69" w:rsidP="00E82A69">
      <w:pPr>
        <w:pStyle w:val="ac"/>
        <w:numPr>
          <w:ilvl w:val="0"/>
          <w:numId w:val="26"/>
        </w:numPr>
        <w:spacing w:line="276" w:lineRule="auto"/>
        <w:jc w:val="both"/>
        <w:rPr>
          <w:b/>
          <w:sz w:val="24"/>
          <w:szCs w:val="24"/>
          <w:lang w:val="uk-UA"/>
        </w:rPr>
      </w:pPr>
      <w:r w:rsidRPr="00E82A69">
        <w:rPr>
          <w:b/>
          <w:sz w:val="24"/>
          <w:szCs w:val="24"/>
          <w:lang w:val="uk-UA"/>
        </w:rPr>
        <w:t>ПРАВА ТА ОБОВ'ЯЗКИ СТОРІН</w:t>
      </w:r>
    </w:p>
    <w:p w:rsidR="00E82A69" w:rsidRPr="007D222E" w:rsidRDefault="00E82A69" w:rsidP="00E82A69">
      <w:pPr>
        <w:spacing w:line="276" w:lineRule="auto"/>
        <w:contextualSpacing/>
        <w:jc w:val="both"/>
        <w:rPr>
          <w:b/>
          <w:sz w:val="24"/>
          <w:szCs w:val="24"/>
          <w:lang w:val="uk-UA"/>
        </w:rPr>
      </w:pPr>
      <w:r w:rsidRPr="007D222E">
        <w:rPr>
          <w:b/>
          <w:sz w:val="24"/>
          <w:szCs w:val="24"/>
          <w:lang w:val="uk-UA"/>
        </w:rPr>
        <w:t>6.1. Замовник зобов'язаний:</w:t>
      </w:r>
    </w:p>
    <w:p w:rsidR="00E82A69" w:rsidRPr="007D222E" w:rsidRDefault="00E82A69" w:rsidP="00E82A69">
      <w:pPr>
        <w:spacing w:line="276" w:lineRule="auto"/>
        <w:contextualSpacing/>
        <w:jc w:val="both"/>
        <w:rPr>
          <w:sz w:val="24"/>
          <w:szCs w:val="24"/>
          <w:lang w:val="uk-UA"/>
        </w:rPr>
      </w:pPr>
      <w:r w:rsidRPr="007D222E">
        <w:rPr>
          <w:sz w:val="24"/>
          <w:szCs w:val="24"/>
          <w:lang w:val="uk-UA"/>
        </w:rPr>
        <w:t>6.1.1. Своєчасно та в повному обсязі сплачувати за поставлений товар, належної якості;</w:t>
      </w:r>
    </w:p>
    <w:p w:rsidR="00E82A69" w:rsidRPr="007D222E" w:rsidRDefault="00E82A69" w:rsidP="00E82A69">
      <w:pPr>
        <w:spacing w:line="276" w:lineRule="auto"/>
        <w:contextualSpacing/>
        <w:jc w:val="both"/>
        <w:rPr>
          <w:sz w:val="24"/>
          <w:szCs w:val="24"/>
          <w:lang w:val="uk-UA"/>
        </w:rPr>
      </w:pPr>
      <w:r w:rsidRPr="007D222E">
        <w:rPr>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82A69" w:rsidRPr="007D222E" w:rsidRDefault="00E82A69" w:rsidP="00E82A69">
      <w:pPr>
        <w:widowControl w:val="0"/>
        <w:shd w:val="clear" w:color="auto" w:fill="FFFFFF"/>
        <w:tabs>
          <w:tab w:val="left" w:pos="1982"/>
        </w:tabs>
        <w:autoSpaceDE w:val="0"/>
        <w:autoSpaceDN w:val="0"/>
        <w:adjustRightInd w:val="0"/>
        <w:spacing w:line="276" w:lineRule="auto"/>
        <w:contextualSpacing/>
        <w:jc w:val="both"/>
        <w:rPr>
          <w:iCs/>
          <w:sz w:val="24"/>
          <w:szCs w:val="24"/>
          <w:lang w:val="uk-UA"/>
        </w:rPr>
      </w:pPr>
      <w:r w:rsidRPr="007D222E">
        <w:rPr>
          <w:iCs/>
          <w:sz w:val="24"/>
          <w:szCs w:val="24"/>
          <w:lang w:val="uk-UA"/>
        </w:rPr>
        <w:t>6.1.3. Використовувати отриманий товар безпосередньо за цільовим призначенням;</w:t>
      </w:r>
    </w:p>
    <w:p w:rsidR="00E82A69" w:rsidRPr="007D222E" w:rsidRDefault="00E82A69" w:rsidP="00E82A69">
      <w:pPr>
        <w:spacing w:line="276" w:lineRule="auto"/>
        <w:contextualSpacing/>
        <w:jc w:val="both"/>
        <w:rPr>
          <w:sz w:val="24"/>
          <w:szCs w:val="24"/>
          <w:lang w:val="uk-UA"/>
        </w:rPr>
      </w:pPr>
      <w:r w:rsidRPr="007D222E">
        <w:rPr>
          <w:sz w:val="24"/>
          <w:szCs w:val="24"/>
          <w:lang w:val="uk-UA"/>
        </w:rPr>
        <w:t xml:space="preserve">6.1.4. Повідомити </w:t>
      </w:r>
      <w:r w:rsidRPr="007D222E">
        <w:rPr>
          <w:bCs/>
          <w:iCs/>
          <w:sz w:val="24"/>
          <w:szCs w:val="24"/>
        </w:rPr>
        <w:t>Постачальник</w:t>
      </w:r>
      <w:r w:rsidRPr="007D222E">
        <w:rPr>
          <w:bCs/>
          <w:iCs/>
          <w:sz w:val="24"/>
          <w:szCs w:val="24"/>
          <w:lang w:val="uk-UA"/>
        </w:rPr>
        <w:t>а</w:t>
      </w:r>
      <w:r w:rsidRPr="007D222E">
        <w:rPr>
          <w:sz w:val="24"/>
          <w:szCs w:val="24"/>
          <w:lang w:val="uk-UA"/>
        </w:rPr>
        <w:t xml:space="preserve"> про порушення умов Договору щодо кількості, якості, тари та (або) упаковки товару в строки зазначені в Договорі;</w:t>
      </w:r>
    </w:p>
    <w:p w:rsidR="00E82A69" w:rsidRPr="007D222E" w:rsidRDefault="00E82A69" w:rsidP="00E82A69">
      <w:pPr>
        <w:spacing w:line="276" w:lineRule="auto"/>
        <w:contextualSpacing/>
        <w:jc w:val="both"/>
        <w:rPr>
          <w:sz w:val="24"/>
          <w:szCs w:val="24"/>
          <w:lang w:val="uk-UA"/>
        </w:rPr>
      </w:pPr>
      <w:r w:rsidRPr="007D222E">
        <w:rPr>
          <w:sz w:val="24"/>
          <w:szCs w:val="24"/>
          <w:lang w:val="uk-UA"/>
        </w:rPr>
        <w:t xml:space="preserve">6.1.5. Призначити свого представника, уповноваженого по відповідній довіреності на право приймання товару від </w:t>
      </w:r>
      <w:r w:rsidRPr="007D222E">
        <w:rPr>
          <w:bCs/>
          <w:iCs/>
          <w:sz w:val="24"/>
          <w:szCs w:val="24"/>
        </w:rPr>
        <w:t>Постачальник</w:t>
      </w:r>
      <w:r w:rsidRPr="007D222E">
        <w:rPr>
          <w:bCs/>
          <w:iCs/>
          <w:sz w:val="24"/>
          <w:szCs w:val="24"/>
          <w:lang w:val="uk-UA"/>
        </w:rPr>
        <w:t>а</w:t>
      </w:r>
      <w:r w:rsidRPr="007D222E">
        <w:rPr>
          <w:sz w:val="24"/>
          <w:szCs w:val="24"/>
          <w:lang w:val="uk-UA"/>
        </w:rPr>
        <w:t xml:space="preserve"> і підписання приймально-здавальних документів.</w:t>
      </w:r>
    </w:p>
    <w:p w:rsidR="00E82A69" w:rsidRPr="007D222E" w:rsidRDefault="00E82A69" w:rsidP="00E82A69">
      <w:pPr>
        <w:spacing w:line="276" w:lineRule="auto"/>
        <w:contextualSpacing/>
        <w:jc w:val="both"/>
        <w:rPr>
          <w:b/>
          <w:sz w:val="24"/>
          <w:szCs w:val="24"/>
          <w:lang w:val="uk-UA"/>
        </w:rPr>
      </w:pPr>
      <w:r w:rsidRPr="007D222E">
        <w:rPr>
          <w:b/>
          <w:sz w:val="24"/>
          <w:szCs w:val="24"/>
          <w:lang w:val="uk-UA"/>
        </w:rPr>
        <w:t>6.2. Замовник має право:</w:t>
      </w:r>
    </w:p>
    <w:p w:rsidR="00E82A69" w:rsidRPr="007D222E" w:rsidRDefault="00E82A69" w:rsidP="00E82A69">
      <w:pPr>
        <w:shd w:val="clear" w:color="auto" w:fill="FFFFFF"/>
        <w:spacing w:line="276" w:lineRule="auto"/>
        <w:contextualSpacing/>
        <w:jc w:val="both"/>
        <w:rPr>
          <w:sz w:val="24"/>
          <w:szCs w:val="24"/>
          <w:lang w:val="uk-UA"/>
        </w:rPr>
      </w:pPr>
      <w:r w:rsidRPr="007D222E">
        <w:rPr>
          <w:sz w:val="24"/>
          <w:szCs w:val="24"/>
          <w:lang w:val="uk-UA"/>
        </w:rPr>
        <w:lastRenderedPageBreak/>
        <w:t xml:space="preserve">6.2.1. Достроково розірвати цей Договір у  разі  невиконання зобов'язань </w:t>
      </w:r>
      <w:r w:rsidRPr="007D222E">
        <w:rPr>
          <w:bCs/>
          <w:iCs/>
          <w:sz w:val="24"/>
          <w:szCs w:val="24"/>
        </w:rPr>
        <w:t>Постачальник</w:t>
      </w:r>
      <w:r w:rsidRPr="007D222E">
        <w:rPr>
          <w:bCs/>
          <w:iCs/>
          <w:sz w:val="24"/>
          <w:szCs w:val="24"/>
          <w:lang w:val="uk-UA"/>
        </w:rPr>
        <w:t>ом за цим Договором</w:t>
      </w:r>
      <w:r w:rsidRPr="007D222E">
        <w:rPr>
          <w:sz w:val="24"/>
          <w:szCs w:val="24"/>
          <w:lang w:val="uk-UA"/>
        </w:rPr>
        <w:t xml:space="preserve">, повідомивши про це його </w:t>
      </w:r>
      <w:r w:rsidRPr="007D222E">
        <w:rPr>
          <w:sz w:val="24"/>
          <w:szCs w:val="24"/>
        </w:rPr>
        <w:t>в 5-ти добовий термін</w:t>
      </w:r>
      <w:r w:rsidRPr="007D222E">
        <w:rPr>
          <w:sz w:val="24"/>
          <w:szCs w:val="24"/>
          <w:lang w:val="uk-UA"/>
        </w:rPr>
        <w:t xml:space="preserve"> до фактичної дати розірвання Договору;</w:t>
      </w:r>
    </w:p>
    <w:p w:rsidR="00E82A69" w:rsidRPr="007D222E" w:rsidRDefault="00E82A69" w:rsidP="00E82A69">
      <w:pPr>
        <w:spacing w:line="276" w:lineRule="auto"/>
        <w:contextualSpacing/>
        <w:jc w:val="both"/>
        <w:rPr>
          <w:sz w:val="24"/>
          <w:szCs w:val="24"/>
          <w:lang w:val="uk-UA"/>
        </w:rPr>
      </w:pPr>
      <w:r w:rsidRPr="007D222E">
        <w:rPr>
          <w:sz w:val="24"/>
          <w:szCs w:val="24"/>
          <w:lang w:val="uk-UA"/>
        </w:rPr>
        <w:t>6.2.2. Контролювати поставку  товару  у строки, встановлені цим Договором;</w:t>
      </w:r>
    </w:p>
    <w:p w:rsidR="00E82A69" w:rsidRPr="007D222E" w:rsidRDefault="00E82A69" w:rsidP="00E82A69">
      <w:pPr>
        <w:spacing w:line="276" w:lineRule="auto"/>
        <w:contextualSpacing/>
        <w:jc w:val="both"/>
        <w:rPr>
          <w:sz w:val="24"/>
          <w:szCs w:val="24"/>
          <w:lang w:val="uk-UA"/>
        </w:rPr>
      </w:pPr>
      <w:r w:rsidRPr="007D222E">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82A69" w:rsidRPr="007D222E" w:rsidRDefault="00E82A69" w:rsidP="00E82A69">
      <w:pPr>
        <w:spacing w:line="276" w:lineRule="auto"/>
        <w:contextualSpacing/>
        <w:jc w:val="both"/>
        <w:rPr>
          <w:sz w:val="24"/>
          <w:szCs w:val="24"/>
          <w:lang w:val="uk-UA"/>
        </w:rPr>
      </w:pPr>
      <w:r w:rsidRPr="007D222E">
        <w:rPr>
          <w:sz w:val="24"/>
          <w:szCs w:val="24"/>
          <w:lang w:val="uk-UA"/>
        </w:rPr>
        <w:t xml:space="preserve">6.2.4. Повернути </w:t>
      </w:r>
      <w:r w:rsidRPr="007D222E">
        <w:rPr>
          <w:bCs/>
          <w:iCs/>
          <w:sz w:val="24"/>
          <w:szCs w:val="24"/>
        </w:rPr>
        <w:t>Постачальник</w:t>
      </w:r>
      <w:r w:rsidRPr="007D222E">
        <w:rPr>
          <w:bCs/>
          <w:iCs/>
          <w:sz w:val="24"/>
          <w:szCs w:val="24"/>
          <w:lang w:val="uk-UA"/>
        </w:rPr>
        <w:t>у</w:t>
      </w:r>
      <w:r w:rsidRPr="007D222E">
        <w:rPr>
          <w:sz w:val="24"/>
          <w:szCs w:val="24"/>
          <w:lang w:val="uk-UA"/>
        </w:rPr>
        <w:t xml:space="preserve"> документи на оплату у разі їх неналежного оформлення (відсутності печатки, підписів, наявність арифметичних помилок, недостовірної інформації тощо) без здійснення оплати для усунення зазначених порушень;</w:t>
      </w:r>
    </w:p>
    <w:p w:rsidR="00E82A69" w:rsidRPr="007D222E" w:rsidRDefault="00E82A69" w:rsidP="00E82A69">
      <w:pPr>
        <w:shd w:val="clear" w:color="auto" w:fill="FFFFFF"/>
        <w:tabs>
          <w:tab w:val="left" w:pos="1248"/>
        </w:tabs>
        <w:spacing w:line="276" w:lineRule="auto"/>
        <w:contextualSpacing/>
        <w:jc w:val="both"/>
        <w:rPr>
          <w:sz w:val="24"/>
          <w:szCs w:val="24"/>
          <w:lang w:val="uk-UA"/>
        </w:rPr>
      </w:pPr>
      <w:r w:rsidRPr="007D222E">
        <w:rPr>
          <w:sz w:val="24"/>
          <w:szCs w:val="24"/>
          <w:lang w:val="uk-UA"/>
        </w:rPr>
        <w:t xml:space="preserve">6.2.5. Якщо </w:t>
      </w:r>
      <w:r w:rsidRPr="007D222E">
        <w:rPr>
          <w:bCs/>
          <w:iCs/>
          <w:sz w:val="24"/>
          <w:szCs w:val="24"/>
          <w:lang w:val="uk-UA"/>
        </w:rPr>
        <w:t>Постачальник</w:t>
      </w:r>
      <w:r w:rsidRPr="007D222E">
        <w:rPr>
          <w:sz w:val="24"/>
          <w:szCs w:val="24"/>
          <w:lang w:val="uk-UA"/>
        </w:rPr>
        <w:t xml:space="preserve"> передав Замовнику  товар без тари та (або) упаковки чи в неналежних тарі та (або) упаковці, Замовник має право вимагати від </w:t>
      </w:r>
      <w:r w:rsidRPr="007D222E">
        <w:rPr>
          <w:bCs/>
          <w:iCs/>
          <w:sz w:val="24"/>
          <w:szCs w:val="24"/>
          <w:lang w:val="uk-UA"/>
        </w:rPr>
        <w:t>Постачальника</w:t>
      </w:r>
      <w:r w:rsidRPr="007D222E">
        <w:rPr>
          <w:sz w:val="24"/>
          <w:szCs w:val="24"/>
          <w:lang w:val="uk-UA"/>
        </w:rPr>
        <w:t xml:space="preserve"> передання товару у належних тарі та (або) упаковці або заміни неналежних тари та (або) упаковки, оскільки інше не випливає із суті зобов'язання чи характеру товару, або пред'явити до нього інші вимоги, що випливають із передання товару неналежної якості;</w:t>
      </w:r>
    </w:p>
    <w:p w:rsidR="00E82A69" w:rsidRPr="007D222E" w:rsidRDefault="00E82A69" w:rsidP="00E82A69">
      <w:pPr>
        <w:shd w:val="clear" w:color="auto" w:fill="FFFFFF"/>
        <w:spacing w:line="276" w:lineRule="auto"/>
        <w:contextualSpacing/>
        <w:jc w:val="both"/>
        <w:rPr>
          <w:sz w:val="24"/>
          <w:szCs w:val="24"/>
          <w:lang w:val="uk-UA"/>
        </w:rPr>
      </w:pPr>
      <w:r w:rsidRPr="007D222E">
        <w:rPr>
          <w:sz w:val="24"/>
          <w:szCs w:val="24"/>
          <w:lang w:val="uk-UA"/>
        </w:rPr>
        <w:t xml:space="preserve">6.2.6. Відмовитися від прийняття товару у разі, якщо під час поставки </w:t>
      </w:r>
      <w:r w:rsidRPr="007D222E">
        <w:rPr>
          <w:bCs/>
          <w:iCs/>
          <w:sz w:val="24"/>
          <w:szCs w:val="24"/>
        </w:rPr>
        <w:t>Постачальник</w:t>
      </w:r>
      <w:r w:rsidRPr="007D222E">
        <w:rPr>
          <w:sz w:val="24"/>
          <w:szCs w:val="24"/>
          <w:lang w:val="uk-UA"/>
        </w:rPr>
        <w:t xml:space="preserve"> не надав супроводжуючих документів, </w:t>
      </w:r>
      <w:r w:rsidRPr="00C63636">
        <w:rPr>
          <w:sz w:val="24"/>
          <w:szCs w:val="24"/>
          <w:lang w:val="uk-UA"/>
        </w:rPr>
        <w:t>передбачених п.2.2.</w:t>
      </w:r>
      <w:r w:rsidRPr="007D222E">
        <w:rPr>
          <w:sz w:val="24"/>
          <w:szCs w:val="24"/>
          <w:lang w:val="uk-UA"/>
        </w:rPr>
        <w:t xml:space="preserve"> Договору, і якщо виявить порушення </w:t>
      </w:r>
      <w:r w:rsidRPr="007D222E">
        <w:rPr>
          <w:bCs/>
          <w:iCs/>
          <w:sz w:val="24"/>
          <w:szCs w:val="24"/>
        </w:rPr>
        <w:t>Постачальник</w:t>
      </w:r>
      <w:r w:rsidRPr="007D222E">
        <w:rPr>
          <w:bCs/>
          <w:iCs/>
          <w:sz w:val="24"/>
          <w:szCs w:val="24"/>
          <w:lang w:val="uk-UA"/>
        </w:rPr>
        <w:t>ом</w:t>
      </w:r>
      <w:r w:rsidRPr="007D222E">
        <w:rPr>
          <w:sz w:val="24"/>
          <w:szCs w:val="24"/>
          <w:lang w:val="uk-UA"/>
        </w:rPr>
        <w:t xml:space="preserve">  умов Договору щодо кількості, асортименту, якості, тари та (або) упаковки товару.</w:t>
      </w:r>
    </w:p>
    <w:p w:rsidR="00E82A69" w:rsidRPr="007D222E" w:rsidRDefault="00E82A69" w:rsidP="00E82A69">
      <w:pPr>
        <w:spacing w:line="276" w:lineRule="auto"/>
        <w:contextualSpacing/>
        <w:jc w:val="both"/>
        <w:rPr>
          <w:sz w:val="24"/>
          <w:szCs w:val="24"/>
          <w:lang w:val="uk-UA"/>
        </w:rPr>
      </w:pPr>
      <w:r w:rsidRPr="007D222E">
        <w:rPr>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rsidR="00E82A69" w:rsidRPr="007D222E" w:rsidRDefault="00E82A69" w:rsidP="00E82A69">
      <w:pPr>
        <w:spacing w:line="276" w:lineRule="auto"/>
        <w:contextualSpacing/>
        <w:jc w:val="both"/>
        <w:rPr>
          <w:sz w:val="24"/>
          <w:szCs w:val="24"/>
          <w:lang w:val="uk-UA"/>
        </w:rPr>
      </w:pPr>
      <w:r w:rsidRPr="007D222E">
        <w:rPr>
          <w:sz w:val="24"/>
          <w:szCs w:val="24"/>
          <w:lang w:val="uk-UA"/>
        </w:rPr>
        <w:t>6.2.8.</w:t>
      </w:r>
      <w:r w:rsidRPr="007D222E">
        <w:rPr>
          <w:sz w:val="24"/>
          <w:szCs w:val="24"/>
        </w:rPr>
        <w:t xml:space="preserve"> Повернути накладні Виконавцю без здійснення оплати в разі неналежного їх оформлення (відсутність печатки, підписів тощо).</w:t>
      </w:r>
    </w:p>
    <w:p w:rsidR="00E82A69" w:rsidRPr="007D222E" w:rsidRDefault="00E82A69" w:rsidP="00E82A69">
      <w:pPr>
        <w:spacing w:line="276" w:lineRule="auto"/>
        <w:contextualSpacing/>
        <w:jc w:val="both"/>
        <w:rPr>
          <w:sz w:val="24"/>
          <w:szCs w:val="24"/>
          <w:lang w:val="uk-UA"/>
        </w:rPr>
      </w:pPr>
      <w:r w:rsidRPr="007D222E">
        <w:rPr>
          <w:sz w:val="24"/>
          <w:szCs w:val="24"/>
          <w:lang w:val="uk-UA"/>
        </w:rPr>
        <w:t>6.2.9.</w:t>
      </w:r>
      <w:r w:rsidRPr="007D222E">
        <w:rPr>
          <w:sz w:val="24"/>
          <w:szCs w:val="24"/>
        </w:rPr>
        <w:t xml:space="preserve"> Має інші права споживача відповідно до чинного законодавства.</w:t>
      </w:r>
    </w:p>
    <w:p w:rsidR="00E82A69" w:rsidRPr="007D222E" w:rsidRDefault="00E82A69" w:rsidP="00E82A69">
      <w:pPr>
        <w:tabs>
          <w:tab w:val="left" w:pos="284"/>
        </w:tabs>
        <w:spacing w:line="276" w:lineRule="auto"/>
        <w:contextualSpacing/>
        <w:jc w:val="both"/>
        <w:rPr>
          <w:b/>
          <w:sz w:val="24"/>
          <w:szCs w:val="24"/>
          <w:lang w:val="uk-UA"/>
        </w:rPr>
      </w:pPr>
      <w:r w:rsidRPr="007D222E">
        <w:rPr>
          <w:b/>
          <w:sz w:val="24"/>
          <w:szCs w:val="24"/>
          <w:lang w:val="uk-UA"/>
        </w:rPr>
        <w:t>6.3. Постачальник зобов'язаний:</w:t>
      </w:r>
    </w:p>
    <w:p w:rsidR="00E82A69" w:rsidRPr="007D222E" w:rsidRDefault="00E82A69" w:rsidP="00E82A69">
      <w:pPr>
        <w:spacing w:line="276" w:lineRule="auto"/>
        <w:contextualSpacing/>
        <w:jc w:val="both"/>
        <w:rPr>
          <w:sz w:val="24"/>
          <w:szCs w:val="24"/>
          <w:lang w:val="uk-UA"/>
        </w:rPr>
      </w:pPr>
      <w:r w:rsidRPr="007D222E">
        <w:rPr>
          <w:sz w:val="24"/>
          <w:szCs w:val="24"/>
          <w:lang w:val="uk-UA"/>
        </w:rPr>
        <w:t>6.3.1. Забезпечити  своєчасну поставку  товару  у строки, встановлені цим Договором;</w:t>
      </w:r>
    </w:p>
    <w:p w:rsidR="00E82A69" w:rsidRDefault="00E82A69" w:rsidP="00E82A69">
      <w:pPr>
        <w:spacing w:line="276" w:lineRule="auto"/>
        <w:contextualSpacing/>
        <w:jc w:val="both"/>
        <w:rPr>
          <w:sz w:val="24"/>
          <w:szCs w:val="24"/>
          <w:lang w:val="uk-UA"/>
        </w:rPr>
      </w:pPr>
      <w:r w:rsidRPr="007D222E">
        <w:rPr>
          <w:sz w:val="24"/>
          <w:szCs w:val="24"/>
          <w:lang w:val="uk-UA"/>
        </w:rPr>
        <w:t>6.3.2.</w:t>
      </w:r>
      <w:r w:rsidRPr="007D222E">
        <w:rPr>
          <w:sz w:val="24"/>
          <w:szCs w:val="24"/>
        </w:rPr>
        <w:t xml:space="preserve"> Забезпечити поставку товарів, якість яких відповідає умовам, встановленим </w:t>
      </w:r>
      <w:r w:rsidRPr="007D222E">
        <w:rPr>
          <w:sz w:val="24"/>
          <w:szCs w:val="24"/>
          <w:lang w:val="uk-UA"/>
        </w:rPr>
        <w:t xml:space="preserve">цим </w:t>
      </w:r>
      <w:r w:rsidRPr="007D222E">
        <w:rPr>
          <w:sz w:val="24"/>
          <w:szCs w:val="24"/>
        </w:rPr>
        <w:t>Договор</w:t>
      </w:r>
      <w:r w:rsidRPr="007D222E">
        <w:rPr>
          <w:sz w:val="24"/>
          <w:szCs w:val="24"/>
          <w:lang w:val="uk-UA"/>
        </w:rPr>
        <w:t>ом</w:t>
      </w:r>
      <w:r w:rsidRPr="007D222E">
        <w:rPr>
          <w:sz w:val="24"/>
          <w:szCs w:val="24"/>
        </w:rPr>
        <w:t xml:space="preserve"> та надати документи для підтвердження якості продуктів, які він постачає Замовнику. Забезпечувати додержання вимог санітарних та ветеринарно-санітарних норм і правил. Забезпечувати контроль безпечності та якості продукції</w:t>
      </w:r>
      <w:r w:rsidRPr="007D222E">
        <w:rPr>
          <w:sz w:val="24"/>
          <w:szCs w:val="24"/>
          <w:lang w:val="uk-UA"/>
        </w:rPr>
        <w:t xml:space="preserve">; </w:t>
      </w:r>
    </w:p>
    <w:p w:rsidR="00E82A69" w:rsidRPr="007D222E" w:rsidRDefault="00E82A69" w:rsidP="00E82A69">
      <w:pPr>
        <w:spacing w:line="276" w:lineRule="auto"/>
        <w:contextualSpacing/>
        <w:jc w:val="both"/>
        <w:rPr>
          <w:sz w:val="24"/>
          <w:szCs w:val="24"/>
          <w:lang w:val="uk-UA"/>
        </w:rPr>
      </w:pPr>
      <w:r w:rsidRPr="007D222E">
        <w:rPr>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rsidR="00E82A69" w:rsidRPr="007D222E" w:rsidRDefault="00E82A69" w:rsidP="00E82A69">
      <w:pPr>
        <w:spacing w:line="276" w:lineRule="auto"/>
        <w:contextualSpacing/>
        <w:jc w:val="both"/>
        <w:rPr>
          <w:sz w:val="24"/>
          <w:szCs w:val="24"/>
          <w:lang w:val="uk-UA"/>
        </w:rPr>
      </w:pPr>
      <w:r w:rsidRPr="007D222E">
        <w:rPr>
          <w:sz w:val="24"/>
          <w:szCs w:val="24"/>
          <w:lang w:val="uk-UA"/>
        </w:rPr>
        <w:t>6.3.4. Мати спеціалізований транспорт та персонал для забезпечення постачання товару;</w:t>
      </w:r>
    </w:p>
    <w:p w:rsidR="00E82A69" w:rsidRPr="007D222E" w:rsidRDefault="00E82A69" w:rsidP="00E82A69">
      <w:pPr>
        <w:spacing w:line="276" w:lineRule="auto"/>
        <w:contextualSpacing/>
        <w:jc w:val="both"/>
        <w:rPr>
          <w:sz w:val="24"/>
          <w:szCs w:val="24"/>
          <w:lang w:val="uk-UA"/>
        </w:rPr>
      </w:pPr>
      <w:r w:rsidRPr="007D222E">
        <w:rPr>
          <w:sz w:val="24"/>
          <w:szCs w:val="24"/>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82A69" w:rsidRPr="007D222E" w:rsidRDefault="00E82A69" w:rsidP="00E82A69">
      <w:pPr>
        <w:spacing w:line="276" w:lineRule="auto"/>
        <w:contextualSpacing/>
        <w:jc w:val="both"/>
        <w:rPr>
          <w:sz w:val="24"/>
          <w:szCs w:val="24"/>
          <w:lang w:val="uk-UA"/>
        </w:rPr>
      </w:pPr>
      <w:r w:rsidRPr="007D222E">
        <w:rPr>
          <w:sz w:val="24"/>
          <w:szCs w:val="24"/>
          <w:lang w:val="uk-UA"/>
        </w:rPr>
        <w:t xml:space="preserve">6.3.6. </w:t>
      </w:r>
      <w:r w:rsidRPr="007D222E">
        <w:rPr>
          <w:sz w:val="24"/>
          <w:szCs w:val="24"/>
        </w:rPr>
        <w:t>На вимогу Замовника проводити експертні дослідження зразків поставленого товару,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досліджень здійснює Виконавець.</w:t>
      </w:r>
    </w:p>
    <w:p w:rsidR="00E82A69" w:rsidRPr="007D222E" w:rsidRDefault="00E82A69" w:rsidP="00E82A69">
      <w:pPr>
        <w:spacing w:line="276" w:lineRule="auto"/>
        <w:jc w:val="both"/>
        <w:rPr>
          <w:sz w:val="24"/>
          <w:szCs w:val="24"/>
        </w:rPr>
      </w:pPr>
      <w:r w:rsidRPr="007D222E">
        <w:rPr>
          <w:sz w:val="24"/>
          <w:szCs w:val="24"/>
          <w:lang w:val="uk-UA"/>
        </w:rPr>
        <w:t>6.3.7.</w:t>
      </w:r>
      <w:r w:rsidRPr="007D222E">
        <w:rPr>
          <w:sz w:val="24"/>
          <w:szCs w:val="24"/>
        </w:rPr>
        <w:t xml:space="preserve"> </w:t>
      </w:r>
      <w:r w:rsidRPr="007D222E">
        <w:rPr>
          <w:spacing w:val="-6"/>
          <w:sz w:val="24"/>
          <w:szCs w:val="24"/>
        </w:rPr>
        <w:t xml:space="preserve">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E82A69" w:rsidRPr="007D222E" w:rsidRDefault="00E82A69" w:rsidP="00E82A69">
      <w:pPr>
        <w:spacing w:line="276" w:lineRule="auto"/>
        <w:contextualSpacing/>
        <w:jc w:val="both"/>
        <w:rPr>
          <w:b/>
          <w:sz w:val="24"/>
          <w:szCs w:val="24"/>
          <w:lang w:val="uk-UA"/>
        </w:rPr>
      </w:pPr>
      <w:r w:rsidRPr="007D222E">
        <w:rPr>
          <w:b/>
          <w:sz w:val="24"/>
          <w:szCs w:val="24"/>
          <w:lang w:val="uk-UA"/>
        </w:rPr>
        <w:t>6.4. Постачальник має право:</w:t>
      </w:r>
    </w:p>
    <w:p w:rsidR="00E82A69" w:rsidRPr="007D222E" w:rsidRDefault="00E82A69" w:rsidP="00E82A69">
      <w:pPr>
        <w:spacing w:line="276" w:lineRule="auto"/>
        <w:contextualSpacing/>
        <w:jc w:val="both"/>
        <w:rPr>
          <w:sz w:val="24"/>
          <w:szCs w:val="24"/>
          <w:lang w:val="uk-UA"/>
        </w:rPr>
      </w:pPr>
      <w:r w:rsidRPr="007D222E">
        <w:rPr>
          <w:sz w:val="24"/>
          <w:szCs w:val="24"/>
          <w:lang w:val="uk-UA"/>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E82A69" w:rsidRPr="007D222E" w:rsidRDefault="00E82A69" w:rsidP="00E82A69">
      <w:pPr>
        <w:spacing w:line="276" w:lineRule="auto"/>
        <w:contextualSpacing/>
        <w:jc w:val="both"/>
        <w:rPr>
          <w:sz w:val="24"/>
          <w:szCs w:val="24"/>
          <w:lang w:val="uk-UA"/>
        </w:rPr>
      </w:pPr>
      <w:r w:rsidRPr="007D222E">
        <w:rPr>
          <w:sz w:val="24"/>
          <w:szCs w:val="24"/>
          <w:lang w:val="uk-UA"/>
        </w:rPr>
        <w:t>6.4.2. На дострокову поставку товару за письмовим погодженням Замовника;</w:t>
      </w:r>
    </w:p>
    <w:p w:rsidR="00E82A69" w:rsidRDefault="00E82A69" w:rsidP="00E82A69">
      <w:pPr>
        <w:spacing w:line="276" w:lineRule="auto"/>
        <w:contextualSpacing/>
        <w:jc w:val="both"/>
        <w:rPr>
          <w:sz w:val="24"/>
          <w:szCs w:val="24"/>
          <w:lang w:val="uk-UA"/>
        </w:rPr>
      </w:pPr>
      <w:r w:rsidRPr="007D222E">
        <w:rPr>
          <w:sz w:val="24"/>
          <w:szCs w:val="24"/>
          <w:lang w:val="uk-UA"/>
        </w:rPr>
        <w:lastRenderedPageBreak/>
        <w:t xml:space="preserve">6.4.3. У разі невиконання зобов'язань Замовником за цим Договором достроково розірвати  цей  Договір, повідомивши про це Замовника у п’ятиденний строк до фактичної дати розірвання Договору. </w:t>
      </w:r>
    </w:p>
    <w:p w:rsidR="00E82A69" w:rsidRPr="00223B2B" w:rsidRDefault="00E82A69" w:rsidP="00E82A69">
      <w:pPr>
        <w:pStyle w:val="ac"/>
        <w:widowControl/>
        <w:numPr>
          <w:ilvl w:val="0"/>
          <w:numId w:val="26"/>
        </w:numPr>
        <w:autoSpaceDE/>
        <w:autoSpaceDN/>
        <w:adjustRightInd/>
        <w:spacing w:line="276" w:lineRule="auto"/>
        <w:ind w:left="0" w:firstLine="0"/>
        <w:jc w:val="both"/>
        <w:rPr>
          <w:b/>
          <w:sz w:val="24"/>
          <w:szCs w:val="24"/>
          <w:lang w:val="uk-UA"/>
        </w:rPr>
      </w:pPr>
      <w:r w:rsidRPr="00223B2B">
        <w:rPr>
          <w:b/>
          <w:sz w:val="24"/>
          <w:szCs w:val="24"/>
          <w:lang w:val="uk-UA"/>
        </w:rPr>
        <w:t>ВІДПОВІДАЛЬНІСТЬ СТОРІН</w:t>
      </w:r>
    </w:p>
    <w:p w:rsidR="00E82A69" w:rsidRPr="007D222E" w:rsidRDefault="00E82A69" w:rsidP="00E82A69">
      <w:pPr>
        <w:spacing w:line="276" w:lineRule="auto"/>
        <w:contextualSpacing/>
        <w:jc w:val="both"/>
        <w:rPr>
          <w:sz w:val="24"/>
          <w:szCs w:val="24"/>
          <w:lang w:val="uk-UA"/>
        </w:rPr>
      </w:pPr>
      <w:r>
        <w:rPr>
          <w:sz w:val="24"/>
          <w:szCs w:val="24"/>
          <w:lang w:val="uk-UA"/>
        </w:rPr>
        <w:t>7.1. У разі невиконання або неналежного виконання</w:t>
      </w:r>
      <w:r w:rsidRPr="007D222E">
        <w:rPr>
          <w:sz w:val="24"/>
          <w:szCs w:val="24"/>
          <w:lang w:val="uk-UA"/>
        </w:rPr>
        <w:t xml:space="preserve"> своїх зобов'язань за Договором,   Сторони несуть відповідальність, передбачену чинним Законодавством та цим Договором.</w:t>
      </w:r>
    </w:p>
    <w:p w:rsidR="00E82A69" w:rsidRPr="007D222E" w:rsidRDefault="00E82A69" w:rsidP="00E82A69">
      <w:pPr>
        <w:spacing w:line="276" w:lineRule="auto"/>
        <w:contextualSpacing/>
        <w:jc w:val="both"/>
        <w:rPr>
          <w:sz w:val="24"/>
          <w:szCs w:val="24"/>
          <w:lang w:val="uk-UA"/>
        </w:rPr>
      </w:pPr>
      <w:r w:rsidRPr="007D222E">
        <w:rPr>
          <w:sz w:val="24"/>
          <w:szCs w:val="24"/>
          <w:lang w:val="uk-UA"/>
        </w:rPr>
        <w:t>7.2. У разі порушення Постачальником строків поставки чи поставки продукції неналежної якості, до останнього застосовуються штрафні санкції передбачені статтею 231 ГК України.</w:t>
      </w:r>
    </w:p>
    <w:p w:rsidR="00E82A69" w:rsidRPr="007D222E" w:rsidRDefault="00E82A69" w:rsidP="00E82A69">
      <w:pPr>
        <w:spacing w:line="276" w:lineRule="auto"/>
        <w:contextualSpacing/>
        <w:jc w:val="both"/>
        <w:rPr>
          <w:sz w:val="24"/>
          <w:szCs w:val="24"/>
          <w:lang w:val="uk-UA"/>
        </w:rPr>
      </w:pPr>
      <w:r w:rsidRPr="007D222E">
        <w:rPr>
          <w:sz w:val="24"/>
          <w:szCs w:val="24"/>
          <w:lang w:val="uk-UA"/>
        </w:rPr>
        <w:t>7.3. Сплата пені не звільняє сторону від виконання прийнятих на себе зобов’язань по Договору.</w:t>
      </w:r>
    </w:p>
    <w:p w:rsidR="00E82A69" w:rsidRPr="007D222E" w:rsidRDefault="00E82A69" w:rsidP="00E82A69">
      <w:pPr>
        <w:spacing w:line="276" w:lineRule="auto"/>
        <w:contextualSpacing/>
        <w:jc w:val="both"/>
        <w:rPr>
          <w:sz w:val="24"/>
          <w:szCs w:val="24"/>
          <w:lang w:val="uk-UA"/>
        </w:rPr>
      </w:pPr>
      <w:r w:rsidRPr="007D222E">
        <w:rPr>
          <w:sz w:val="24"/>
          <w:szCs w:val="24"/>
          <w:lang w:val="uk-UA"/>
        </w:rPr>
        <w:t xml:space="preserve">7.4. Збитки, що заподіяні Стороною внаслідок невиконання або неналежною виконання договірних зобов'язань підлягають стягненню з винної Сторони понад неустойку та інші штрафні санкції в повній сумі. </w:t>
      </w:r>
    </w:p>
    <w:p w:rsidR="00E82A69" w:rsidRPr="007D222E" w:rsidRDefault="00E82A69" w:rsidP="00E82A69">
      <w:pPr>
        <w:shd w:val="clear" w:color="auto" w:fill="FFFFFF"/>
        <w:spacing w:line="276" w:lineRule="auto"/>
        <w:contextualSpacing/>
        <w:jc w:val="both"/>
        <w:rPr>
          <w:sz w:val="24"/>
          <w:szCs w:val="24"/>
          <w:lang w:val="uk-UA"/>
        </w:rPr>
      </w:pPr>
      <w:r w:rsidRPr="007D222E">
        <w:rPr>
          <w:sz w:val="24"/>
          <w:szCs w:val="24"/>
          <w:lang w:val="uk-UA"/>
        </w:rPr>
        <w:t xml:space="preserve">7.5. За невиконання підпункту 6.3.6. даного договору, ухилення від проведення експертних досліджень зразків поставленого товару з Виконавця на користь Замовника стягується штраф у розмірі 20 % (двадцяти відсотків) вартості товару, що підлягає постачанню </w:t>
      </w:r>
      <w:r w:rsidRPr="007D222E">
        <w:rPr>
          <w:sz w:val="24"/>
          <w:szCs w:val="24"/>
        </w:rPr>
        <w:t>(поставлений) за заявкою Замовника і з якого мали бути відібрані зразки для експертних досліджень.</w:t>
      </w:r>
    </w:p>
    <w:p w:rsidR="00E82A69" w:rsidRPr="00223B2B" w:rsidRDefault="00E82A69" w:rsidP="00E82A69">
      <w:pPr>
        <w:pStyle w:val="ac"/>
        <w:numPr>
          <w:ilvl w:val="0"/>
          <w:numId w:val="26"/>
        </w:numPr>
        <w:autoSpaceDE/>
        <w:autoSpaceDN/>
        <w:adjustRightInd/>
        <w:spacing w:line="276" w:lineRule="auto"/>
        <w:ind w:left="0" w:firstLine="0"/>
        <w:jc w:val="both"/>
        <w:rPr>
          <w:b/>
          <w:sz w:val="24"/>
          <w:szCs w:val="24"/>
          <w:lang w:val="uk-UA"/>
        </w:rPr>
      </w:pPr>
      <w:r w:rsidRPr="00223B2B">
        <w:rPr>
          <w:b/>
          <w:sz w:val="24"/>
          <w:szCs w:val="24"/>
          <w:lang w:val="uk-UA"/>
        </w:rPr>
        <w:t>ОПЕРАТИВНО-ГОСПОДАРСЬКІ САНКЦІЇ</w:t>
      </w:r>
    </w:p>
    <w:p w:rsidR="00E82A69" w:rsidRPr="007D222E" w:rsidRDefault="00E82A69" w:rsidP="00E82A69">
      <w:pPr>
        <w:widowControl w:val="0"/>
        <w:spacing w:line="276" w:lineRule="auto"/>
        <w:contextualSpacing/>
        <w:jc w:val="both"/>
        <w:rPr>
          <w:b/>
          <w:sz w:val="24"/>
          <w:szCs w:val="24"/>
          <w:lang w:val="uk-UA"/>
        </w:rPr>
      </w:pPr>
      <w:r w:rsidRPr="007D222E">
        <w:rPr>
          <w:sz w:val="24"/>
          <w:szCs w:val="24"/>
          <w:lang w:val="uk-UA"/>
        </w:rPr>
        <w:t>8.1.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2A69" w:rsidRPr="007D222E" w:rsidRDefault="00E82A69" w:rsidP="00E82A69">
      <w:pPr>
        <w:widowControl w:val="0"/>
        <w:spacing w:line="276" w:lineRule="auto"/>
        <w:contextualSpacing/>
        <w:jc w:val="both"/>
        <w:rPr>
          <w:sz w:val="24"/>
          <w:szCs w:val="24"/>
        </w:rPr>
      </w:pPr>
      <w:r w:rsidRPr="007D222E">
        <w:rPr>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2A69" w:rsidRPr="007D222E" w:rsidRDefault="00E82A69" w:rsidP="00E82A69">
      <w:pPr>
        <w:widowControl w:val="0"/>
        <w:spacing w:line="276" w:lineRule="auto"/>
        <w:contextualSpacing/>
        <w:jc w:val="both"/>
        <w:rPr>
          <w:rFonts w:eastAsia="Noto Sans"/>
          <w:sz w:val="24"/>
          <w:szCs w:val="24"/>
        </w:rPr>
      </w:pPr>
      <w:r w:rsidRPr="007D222E">
        <w:rPr>
          <w:rFonts w:eastAsia="Noto Sans"/>
          <w:sz w:val="24"/>
          <w:szCs w:val="24"/>
        </w:rPr>
        <w:t xml:space="preserve">● </w:t>
      </w:r>
      <w:r w:rsidRPr="007D222E">
        <w:rPr>
          <w:rFonts w:eastAsia="Noto Sans"/>
          <w:sz w:val="24"/>
          <w:szCs w:val="24"/>
        </w:rPr>
        <w:tab/>
        <w:t>якості поставленого товару;</w:t>
      </w:r>
    </w:p>
    <w:p w:rsidR="00E82A69" w:rsidRPr="007D222E" w:rsidRDefault="00E82A69" w:rsidP="00E82A69">
      <w:pPr>
        <w:widowControl w:val="0"/>
        <w:spacing w:line="276" w:lineRule="auto"/>
        <w:contextualSpacing/>
        <w:jc w:val="both"/>
        <w:rPr>
          <w:rFonts w:eastAsia="Noto Sans"/>
          <w:sz w:val="24"/>
          <w:szCs w:val="24"/>
        </w:rPr>
      </w:pPr>
      <w:r w:rsidRPr="007D222E">
        <w:rPr>
          <w:rFonts w:eastAsia="Noto Sans"/>
          <w:sz w:val="24"/>
          <w:szCs w:val="24"/>
        </w:rPr>
        <w:t xml:space="preserve">● </w:t>
      </w:r>
      <w:r w:rsidRPr="007D222E">
        <w:rPr>
          <w:rFonts w:eastAsia="Noto Sans"/>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E82A69" w:rsidRPr="007D222E" w:rsidRDefault="00E82A69" w:rsidP="00E82A69">
      <w:pPr>
        <w:widowControl w:val="0"/>
        <w:spacing w:line="276" w:lineRule="auto"/>
        <w:contextualSpacing/>
        <w:jc w:val="both"/>
        <w:rPr>
          <w:rFonts w:eastAsia="Noto Sans"/>
          <w:sz w:val="24"/>
          <w:szCs w:val="24"/>
        </w:rPr>
      </w:pPr>
      <w:r w:rsidRPr="007D222E">
        <w:rPr>
          <w:rFonts w:eastAsia="Noto Sans"/>
          <w:sz w:val="24"/>
          <w:szCs w:val="24"/>
        </w:rPr>
        <w:t xml:space="preserve">● </w:t>
      </w:r>
      <w:r w:rsidRPr="007D222E">
        <w:rPr>
          <w:rFonts w:eastAsia="Noto Sans"/>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E82A69" w:rsidRPr="007D222E" w:rsidRDefault="00E82A69" w:rsidP="00E82A69">
      <w:pPr>
        <w:widowControl w:val="0"/>
        <w:spacing w:line="276" w:lineRule="auto"/>
        <w:contextualSpacing/>
        <w:jc w:val="both"/>
        <w:rPr>
          <w:sz w:val="24"/>
          <w:szCs w:val="24"/>
        </w:rPr>
      </w:pPr>
      <w:r w:rsidRPr="007D222E">
        <w:rPr>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82A69" w:rsidRDefault="00E82A69" w:rsidP="00E82A69">
      <w:pPr>
        <w:widowControl w:val="0"/>
        <w:spacing w:line="276" w:lineRule="auto"/>
        <w:contextualSpacing/>
        <w:jc w:val="both"/>
        <w:rPr>
          <w:sz w:val="24"/>
          <w:szCs w:val="24"/>
          <w:lang w:val="uk-UA"/>
        </w:rPr>
      </w:pPr>
      <w:r w:rsidRPr="007D222E">
        <w:rPr>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Pr>
          <w:sz w:val="24"/>
          <w:szCs w:val="24"/>
        </w:rPr>
        <w:t>_______________________________________________________________________________</w:t>
      </w:r>
      <w:r w:rsidRPr="007D222E">
        <w:rPr>
          <w:sz w:val="24"/>
          <w:szCs w:val="24"/>
        </w:rPr>
        <w:t xml:space="preserve">, з подальшим направленням цінним листом з описом вкладення та повідомленням на поштову адресу Постачальника </w:t>
      </w:r>
      <w:r>
        <w:rPr>
          <w:sz w:val="24"/>
          <w:szCs w:val="24"/>
        </w:rPr>
        <w:t>____________________________________________________</w:t>
      </w:r>
      <w:r w:rsidRPr="007D222E">
        <w:rPr>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w:t>
      </w:r>
      <w:r w:rsidRPr="007D222E">
        <w:rPr>
          <w:sz w:val="24"/>
          <w:szCs w:val="24"/>
        </w:rPr>
        <w:lastRenderedPageBreak/>
        <w:t>не пізніше 14-ти днів з моменту її відправки Замовником на адресу Постачальника, зазначену в цьому договорі про закупівлю.</w:t>
      </w:r>
    </w:p>
    <w:p w:rsidR="00764434" w:rsidRPr="00764434" w:rsidRDefault="00764434" w:rsidP="00E82A69">
      <w:pPr>
        <w:widowControl w:val="0"/>
        <w:spacing w:line="276" w:lineRule="auto"/>
        <w:contextualSpacing/>
        <w:jc w:val="both"/>
        <w:rPr>
          <w:sz w:val="24"/>
          <w:szCs w:val="24"/>
          <w:lang w:val="uk-UA"/>
        </w:rPr>
      </w:pPr>
      <w:r>
        <w:rPr>
          <w:sz w:val="24"/>
          <w:szCs w:val="24"/>
          <w:lang w:val="uk-UA"/>
        </w:rPr>
        <w:t xml:space="preserve">8.5. Сплата штрафних санкцій (пені) та/або застосування до постачальника оперативно-господарських санкцій не звільняють Сторони від виконання своїх договірних зобов’язань. </w:t>
      </w:r>
    </w:p>
    <w:p w:rsidR="00E82A69" w:rsidRPr="00223B2B" w:rsidRDefault="00E82A69" w:rsidP="00E82A69">
      <w:pPr>
        <w:pStyle w:val="ac"/>
        <w:numPr>
          <w:ilvl w:val="0"/>
          <w:numId w:val="26"/>
        </w:numPr>
        <w:shd w:val="clear" w:color="auto" w:fill="FFFFFF"/>
        <w:autoSpaceDE/>
        <w:autoSpaceDN/>
        <w:adjustRightInd/>
        <w:spacing w:line="276" w:lineRule="auto"/>
        <w:ind w:left="0" w:firstLine="0"/>
        <w:jc w:val="both"/>
        <w:rPr>
          <w:b/>
          <w:sz w:val="24"/>
          <w:szCs w:val="24"/>
          <w:lang w:val="uk-UA"/>
        </w:rPr>
      </w:pPr>
      <w:r w:rsidRPr="00223B2B">
        <w:rPr>
          <w:b/>
          <w:sz w:val="24"/>
          <w:szCs w:val="24"/>
        </w:rPr>
        <w:t>ОБСТАВИНИ НЕПЕРЕБОРНОЇ СИЛИ (ФОРС-МАЖОР)</w:t>
      </w:r>
    </w:p>
    <w:p w:rsidR="00E82A69" w:rsidRPr="007D222E" w:rsidRDefault="00E82A69" w:rsidP="00E82A69">
      <w:pPr>
        <w:widowControl w:val="0"/>
        <w:spacing w:line="276" w:lineRule="auto"/>
        <w:contextualSpacing/>
        <w:jc w:val="both"/>
        <w:rPr>
          <w:sz w:val="24"/>
          <w:szCs w:val="24"/>
          <w:highlight w:val="white"/>
        </w:rPr>
      </w:pPr>
      <w:r w:rsidRPr="007D222E">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D222E">
        <w:rPr>
          <w:b/>
          <w:sz w:val="24"/>
          <w:szCs w:val="24"/>
        </w:rPr>
        <w:t xml:space="preserve">які не </w:t>
      </w:r>
      <w:r w:rsidRPr="007D222E">
        <w:rPr>
          <w:b/>
          <w:sz w:val="24"/>
          <w:szCs w:val="24"/>
          <w:highlight w:val="white"/>
        </w:rPr>
        <w:t>існували під час укладання Договору</w:t>
      </w:r>
      <w:r w:rsidRPr="007D222E">
        <w:rPr>
          <w:sz w:val="24"/>
          <w:szCs w:val="24"/>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D222E">
        <w:rPr>
          <w:sz w:val="24"/>
          <w:szCs w:val="24"/>
        </w:rPr>
        <w:t xml:space="preserve">карантин, встановлений Кабінетом Міністрів України, обставини суспільного життя (війна, воєнні </w:t>
      </w:r>
      <w:r w:rsidRPr="007D222E">
        <w:rPr>
          <w:sz w:val="24"/>
          <w:szCs w:val="24"/>
          <w:highlight w:val="white"/>
        </w:rPr>
        <w:t>дії, блокади, громадські заворушення, прояви тероризму, масові страйки й локаути, бойкоти та ін.).</w:t>
      </w:r>
    </w:p>
    <w:p w:rsidR="00E82A69" w:rsidRPr="007D222E" w:rsidRDefault="00E82A69" w:rsidP="00E82A69">
      <w:pPr>
        <w:widowControl w:val="0"/>
        <w:spacing w:line="276" w:lineRule="auto"/>
        <w:contextualSpacing/>
        <w:jc w:val="both"/>
        <w:rPr>
          <w:sz w:val="24"/>
          <w:szCs w:val="24"/>
          <w:highlight w:val="white"/>
        </w:rPr>
      </w:pPr>
      <w:r w:rsidRPr="007D222E">
        <w:rPr>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82A69" w:rsidRPr="007D222E" w:rsidRDefault="00E82A69" w:rsidP="00E82A69">
      <w:pPr>
        <w:widowControl w:val="0"/>
        <w:spacing w:line="276" w:lineRule="auto"/>
        <w:contextualSpacing/>
        <w:jc w:val="both"/>
        <w:rPr>
          <w:sz w:val="24"/>
          <w:szCs w:val="24"/>
          <w:highlight w:val="yellow"/>
        </w:rPr>
      </w:pPr>
      <w:r w:rsidRPr="007D222E">
        <w:rPr>
          <w:sz w:val="24"/>
          <w:szCs w:val="24"/>
          <w:highlight w:val="white"/>
        </w:rPr>
        <w:t xml:space="preserve">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w:t>
      </w:r>
      <w:r w:rsidRPr="007D222E">
        <w:rPr>
          <w:sz w:val="24"/>
          <w:szCs w:val="24"/>
        </w:rPr>
        <w:t>України, яким засвідчене настання форс-мажорних обставин (обставин непереборної сили).</w:t>
      </w:r>
    </w:p>
    <w:p w:rsidR="00E82A69" w:rsidRPr="007D222E" w:rsidRDefault="00E82A69" w:rsidP="00E82A69">
      <w:pPr>
        <w:widowControl w:val="0"/>
        <w:spacing w:line="276" w:lineRule="auto"/>
        <w:contextualSpacing/>
        <w:jc w:val="both"/>
        <w:rPr>
          <w:sz w:val="24"/>
          <w:szCs w:val="24"/>
          <w:highlight w:val="white"/>
        </w:rPr>
      </w:pPr>
      <w:r w:rsidRPr="007D222E">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A69" w:rsidRPr="007D222E" w:rsidRDefault="00E82A69" w:rsidP="00E82A69">
      <w:pPr>
        <w:widowControl w:val="0"/>
        <w:spacing w:line="276" w:lineRule="auto"/>
        <w:contextualSpacing/>
        <w:jc w:val="both"/>
        <w:rPr>
          <w:sz w:val="24"/>
          <w:szCs w:val="24"/>
          <w:highlight w:val="white"/>
        </w:rPr>
      </w:pPr>
      <w:r w:rsidRPr="007D222E">
        <w:rPr>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E82A69" w:rsidRPr="007D222E" w:rsidRDefault="00E82A69" w:rsidP="00E82A69">
      <w:pPr>
        <w:widowControl w:val="0"/>
        <w:spacing w:line="276" w:lineRule="auto"/>
        <w:contextualSpacing/>
        <w:jc w:val="both"/>
        <w:rPr>
          <w:sz w:val="24"/>
          <w:szCs w:val="24"/>
          <w:highlight w:val="white"/>
        </w:rPr>
      </w:pPr>
      <w:r w:rsidRPr="007D222E">
        <w:rPr>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A69" w:rsidRDefault="00E82A69" w:rsidP="00E82A69">
      <w:pPr>
        <w:widowControl w:val="0"/>
        <w:spacing w:line="276" w:lineRule="auto"/>
        <w:contextualSpacing/>
        <w:jc w:val="both"/>
        <w:rPr>
          <w:sz w:val="24"/>
          <w:szCs w:val="24"/>
          <w:lang w:val="uk-UA"/>
        </w:rPr>
      </w:pPr>
      <w:r w:rsidRPr="007D222E">
        <w:rPr>
          <w:sz w:val="24"/>
          <w:szCs w:val="24"/>
          <w:highlight w:val="white"/>
        </w:rPr>
        <w:t>9.</w:t>
      </w:r>
      <w:r>
        <w:rPr>
          <w:sz w:val="24"/>
          <w:szCs w:val="24"/>
          <w:highlight w:val="white"/>
        </w:rPr>
        <w:t>6</w:t>
      </w:r>
      <w:r w:rsidRPr="007D222E">
        <w:rPr>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A69" w:rsidRPr="00F346DB" w:rsidRDefault="00E82A69" w:rsidP="00E82A69">
      <w:pPr>
        <w:pStyle w:val="ac"/>
        <w:numPr>
          <w:ilvl w:val="0"/>
          <w:numId w:val="26"/>
        </w:numPr>
        <w:autoSpaceDE/>
        <w:autoSpaceDN/>
        <w:adjustRightInd/>
        <w:spacing w:line="276" w:lineRule="auto"/>
        <w:ind w:left="0" w:firstLine="0"/>
        <w:jc w:val="both"/>
        <w:rPr>
          <w:b/>
          <w:sz w:val="24"/>
          <w:szCs w:val="24"/>
          <w:lang w:val="uk-UA"/>
        </w:rPr>
      </w:pPr>
      <w:r w:rsidRPr="00F346DB">
        <w:rPr>
          <w:b/>
          <w:sz w:val="24"/>
          <w:szCs w:val="24"/>
        </w:rPr>
        <w:t>ВИРІШЕННЯ СПОРІВ</w:t>
      </w:r>
    </w:p>
    <w:p w:rsidR="00E82A69" w:rsidRPr="007D222E" w:rsidRDefault="00E82A69" w:rsidP="00E82A69">
      <w:pPr>
        <w:widowControl w:val="0"/>
        <w:spacing w:line="276" w:lineRule="auto"/>
        <w:contextualSpacing/>
        <w:jc w:val="both"/>
        <w:rPr>
          <w:color w:val="000000"/>
          <w:sz w:val="24"/>
          <w:szCs w:val="24"/>
        </w:rPr>
      </w:pPr>
      <w:r>
        <w:rPr>
          <w:sz w:val="24"/>
          <w:szCs w:val="24"/>
        </w:rPr>
        <w:t xml:space="preserve">10.1. У випадку виникнення спорів або розбіжностей </w:t>
      </w:r>
      <w:r w:rsidRPr="007D222E">
        <w:rPr>
          <w:sz w:val="24"/>
          <w:szCs w:val="24"/>
        </w:rPr>
        <w:t xml:space="preserve">Сторони </w:t>
      </w:r>
      <w:r>
        <w:rPr>
          <w:sz w:val="24"/>
          <w:szCs w:val="24"/>
        </w:rPr>
        <w:t>зобов'язуються   вирішувати  їх шляхом взаємних</w:t>
      </w:r>
      <w:r w:rsidRPr="007D222E">
        <w:rPr>
          <w:sz w:val="24"/>
          <w:szCs w:val="24"/>
        </w:rPr>
        <w:t xml:space="preserve"> переговорів та консультацій. </w:t>
      </w:r>
    </w:p>
    <w:p w:rsidR="00E82A69" w:rsidRPr="007D222E" w:rsidRDefault="00E82A69" w:rsidP="00E82A69">
      <w:pPr>
        <w:widowControl w:val="0"/>
        <w:spacing w:line="276" w:lineRule="auto"/>
        <w:contextualSpacing/>
        <w:jc w:val="both"/>
        <w:rPr>
          <w:sz w:val="24"/>
          <w:szCs w:val="24"/>
        </w:rPr>
      </w:pPr>
      <w:r w:rsidRPr="007D222E">
        <w:rPr>
          <w:sz w:val="24"/>
          <w:szCs w:val="24"/>
        </w:rPr>
        <w:t>10.2. У разі недосягнення Сторонами згоди, спори  (розбіжності) вирішуються у судовому порядку.</w:t>
      </w:r>
    </w:p>
    <w:p w:rsidR="00E82A69" w:rsidRPr="007D222E" w:rsidRDefault="00E82A69" w:rsidP="00E82A69">
      <w:pPr>
        <w:widowControl w:val="0"/>
        <w:shd w:val="clear" w:color="auto" w:fill="FFFFFF"/>
        <w:tabs>
          <w:tab w:val="left" w:pos="1134"/>
          <w:tab w:val="left" w:pos="1418"/>
        </w:tabs>
        <w:spacing w:line="276" w:lineRule="auto"/>
        <w:contextualSpacing/>
        <w:jc w:val="both"/>
        <w:rPr>
          <w:sz w:val="24"/>
          <w:szCs w:val="24"/>
          <w:lang w:val="uk-UA"/>
        </w:rPr>
      </w:pPr>
      <w:r w:rsidRPr="007D222E">
        <w:rPr>
          <w:sz w:val="24"/>
          <w:szCs w:val="24"/>
          <w:lang w:val="uk-UA"/>
        </w:rPr>
        <w:t>10.3. Претензії відносно кількості (невідповідності кількості, вказаній на упаковці, тобто внутрішньотарних недостач) і якості (при виявленні пошкоджень</w:t>
      </w:r>
      <w:r w:rsidRPr="007D222E">
        <w:rPr>
          <w:vanish/>
          <w:sz w:val="24"/>
          <w:szCs w:val="24"/>
          <w:lang w:val="uk-UA"/>
        </w:rPr>
        <w:t>|ушкоджень|</w:t>
      </w:r>
      <w:r w:rsidRPr="007D222E">
        <w:rPr>
          <w:sz w:val="24"/>
          <w:szCs w:val="24"/>
          <w:lang w:val="uk-UA"/>
        </w:rPr>
        <w:t>, іншого роду відхилень від обумовленої в договорі якості товару</w:t>
      </w:r>
      <w:r w:rsidRPr="007D222E">
        <w:rPr>
          <w:vanish/>
          <w:sz w:val="24"/>
          <w:szCs w:val="24"/>
          <w:lang w:val="uk-UA"/>
        </w:rPr>
        <w:t>|обладнання|</w:t>
      </w:r>
      <w:r w:rsidRPr="007D222E">
        <w:rPr>
          <w:sz w:val="24"/>
          <w:szCs w:val="24"/>
          <w:lang w:val="uk-UA"/>
        </w:rPr>
        <w:t xml:space="preserve">), невідповідності найменуванню, вказаному в </w:t>
      </w:r>
      <w:r w:rsidRPr="007D222E">
        <w:rPr>
          <w:sz w:val="24"/>
          <w:szCs w:val="24"/>
          <w:lang w:val="uk-UA"/>
        </w:rPr>
        <w:lastRenderedPageBreak/>
        <w:t>специфікації, виявлені після</w:t>
      </w:r>
      <w:r w:rsidRPr="007D222E">
        <w:rPr>
          <w:vanish/>
          <w:sz w:val="24"/>
          <w:szCs w:val="24"/>
          <w:lang w:val="uk-UA"/>
        </w:rPr>
        <w:t>|потім|</w:t>
      </w:r>
      <w:r w:rsidRPr="007D222E">
        <w:rPr>
          <w:sz w:val="24"/>
          <w:szCs w:val="24"/>
          <w:lang w:val="uk-UA"/>
        </w:rPr>
        <w:t xml:space="preserve"> отримання</w:t>
      </w:r>
      <w:r w:rsidRPr="007D222E">
        <w:rPr>
          <w:vanish/>
          <w:sz w:val="24"/>
          <w:szCs w:val="24"/>
          <w:lang w:val="uk-UA"/>
        </w:rPr>
        <w:t>|здобуття|</w:t>
      </w:r>
      <w:r w:rsidRPr="007D222E">
        <w:rPr>
          <w:sz w:val="24"/>
          <w:szCs w:val="24"/>
          <w:lang w:val="uk-UA"/>
        </w:rPr>
        <w:t xml:space="preserve"> товару</w:t>
      </w:r>
      <w:r w:rsidRPr="007D222E">
        <w:rPr>
          <w:vanish/>
          <w:sz w:val="24"/>
          <w:szCs w:val="24"/>
          <w:lang w:val="uk-UA"/>
        </w:rPr>
        <w:t>|обладнання|</w:t>
      </w:r>
      <w:r w:rsidRPr="007D222E">
        <w:rPr>
          <w:sz w:val="24"/>
          <w:szCs w:val="24"/>
          <w:lang w:val="uk-UA"/>
        </w:rPr>
        <w:t>, пред'являються Замовником протягом 3-х робочих днів з моменту</w:t>
      </w:r>
      <w:r w:rsidRPr="007D222E">
        <w:rPr>
          <w:vanish/>
          <w:sz w:val="24"/>
          <w:szCs w:val="24"/>
          <w:lang w:val="uk-UA"/>
        </w:rPr>
        <w:t>|із моменту|</w:t>
      </w:r>
      <w:r w:rsidRPr="007D222E">
        <w:rPr>
          <w:sz w:val="24"/>
          <w:szCs w:val="24"/>
          <w:lang w:val="uk-UA"/>
        </w:rPr>
        <w:t xml:space="preserve"> його приймання.</w:t>
      </w:r>
    </w:p>
    <w:p w:rsidR="00E82A69" w:rsidRPr="007D222E" w:rsidRDefault="00E82A69" w:rsidP="00E82A69">
      <w:pPr>
        <w:widowControl w:val="0"/>
        <w:tabs>
          <w:tab w:val="left" w:pos="1134"/>
          <w:tab w:val="left" w:pos="1418"/>
        </w:tabs>
        <w:spacing w:line="276" w:lineRule="auto"/>
        <w:contextualSpacing/>
        <w:jc w:val="both"/>
        <w:rPr>
          <w:sz w:val="24"/>
          <w:szCs w:val="24"/>
          <w:lang w:val="uk-UA"/>
        </w:rPr>
      </w:pPr>
      <w:r w:rsidRPr="007D222E">
        <w:rPr>
          <w:sz w:val="24"/>
          <w:szCs w:val="24"/>
          <w:lang w:val="uk-UA"/>
        </w:rPr>
        <w:t>10.4. У претензії відбивається зміст</w:t>
      </w:r>
      <w:r w:rsidRPr="007D222E">
        <w:rPr>
          <w:vanish/>
          <w:sz w:val="24"/>
          <w:szCs w:val="24"/>
          <w:lang w:val="uk-UA"/>
        </w:rPr>
        <w:t>|вміст|</w:t>
      </w:r>
      <w:r w:rsidRPr="007D222E">
        <w:rPr>
          <w:sz w:val="24"/>
          <w:szCs w:val="24"/>
          <w:lang w:val="uk-UA"/>
        </w:rPr>
        <w:t xml:space="preserve"> і підстава</w:t>
      </w:r>
      <w:r w:rsidRPr="007D222E">
        <w:rPr>
          <w:vanish/>
          <w:sz w:val="24"/>
          <w:szCs w:val="24"/>
          <w:lang w:val="uk-UA"/>
        </w:rPr>
        <w:t>|основа|</w:t>
      </w:r>
      <w:r w:rsidRPr="007D222E">
        <w:rPr>
          <w:sz w:val="24"/>
          <w:szCs w:val="24"/>
          <w:lang w:val="uk-UA"/>
        </w:rPr>
        <w:t xml:space="preserve"> її пред'явлення, кількість і вид товару відносно якого вона пред'являється. </w:t>
      </w:r>
    </w:p>
    <w:p w:rsidR="00E82A69" w:rsidRDefault="00E82A69" w:rsidP="00E82A69">
      <w:pPr>
        <w:widowControl w:val="0"/>
        <w:tabs>
          <w:tab w:val="left" w:pos="1134"/>
          <w:tab w:val="left" w:pos="1418"/>
        </w:tabs>
        <w:spacing w:line="276" w:lineRule="auto"/>
        <w:contextualSpacing/>
        <w:jc w:val="both"/>
        <w:rPr>
          <w:sz w:val="24"/>
          <w:szCs w:val="24"/>
          <w:lang w:val="uk-UA"/>
        </w:rPr>
      </w:pPr>
      <w:r w:rsidRPr="007D222E">
        <w:rPr>
          <w:sz w:val="24"/>
          <w:szCs w:val="24"/>
          <w:lang w:val="uk-UA"/>
        </w:rPr>
        <w:t>10.5. Усунення недоліків</w:t>
      </w:r>
      <w:r w:rsidRPr="007D222E">
        <w:rPr>
          <w:vanish/>
          <w:sz w:val="24"/>
          <w:szCs w:val="24"/>
          <w:lang w:val="uk-UA"/>
        </w:rPr>
        <w:t>|нестач|</w:t>
      </w:r>
      <w:r w:rsidRPr="007D222E">
        <w:rPr>
          <w:sz w:val="24"/>
          <w:szCs w:val="24"/>
          <w:lang w:val="uk-UA"/>
        </w:rPr>
        <w:t xml:space="preserve"> проводиться</w:t>
      </w:r>
      <w:r w:rsidRPr="007D222E">
        <w:rPr>
          <w:vanish/>
          <w:sz w:val="24"/>
          <w:szCs w:val="24"/>
          <w:lang w:val="uk-UA"/>
        </w:rPr>
        <w:t>|виробляє|</w:t>
      </w:r>
      <w:r w:rsidRPr="007D222E">
        <w:rPr>
          <w:sz w:val="24"/>
          <w:szCs w:val="24"/>
          <w:lang w:val="uk-UA"/>
        </w:rPr>
        <w:t xml:space="preserve"> Постачальником протягом 10 календарних днів з дати отримання</w:t>
      </w:r>
      <w:r w:rsidRPr="007D222E">
        <w:rPr>
          <w:vanish/>
          <w:sz w:val="24"/>
          <w:szCs w:val="24"/>
          <w:lang w:val="uk-UA"/>
        </w:rPr>
        <w:t>|здобуття|</w:t>
      </w:r>
      <w:r w:rsidRPr="007D222E">
        <w:rPr>
          <w:sz w:val="24"/>
          <w:szCs w:val="24"/>
          <w:lang w:val="uk-UA"/>
        </w:rPr>
        <w:t xml:space="preserve"> Постачальником претензії Замовника. В окремих випадках можливо за погодженням Сторін збільшення термінів, але</w:t>
      </w:r>
      <w:r w:rsidRPr="007D222E">
        <w:rPr>
          <w:vanish/>
          <w:sz w:val="24"/>
          <w:szCs w:val="24"/>
          <w:lang w:val="uk-UA"/>
        </w:rPr>
        <w:t>|та|</w:t>
      </w:r>
      <w:r w:rsidRPr="007D222E">
        <w:rPr>
          <w:sz w:val="24"/>
          <w:szCs w:val="24"/>
          <w:lang w:val="uk-UA"/>
        </w:rPr>
        <w:t xml:space="preserve"> не більше 30 календарних днів з дати отримання</w:t>
      </w:r>
      <w:r w:rsidRPr="007D222E">
        <w:rPr>
          <w:vanish/>
          <w:sz w:val="24"/>
          <w:szCs w:val="24"/>
          <w:lang w:val="uk-UA"/>
        </w:rPr>
        <w:t>|здобуття|</w:t>
      </w:r>
      <w:r w:rsidRPr="007D222E">
        <w:rPr>
          <w:sz w:val="24"/>
          <w:szCs w:val="24"/>
          <w:lang w:val="uk-UA"/>
        </w:rPr>
        <w:t xml:space="preserve"> Постачальником претензії Замовника.</w:t>
      </w:r>
    </w:p>
    <w:p w:rsidR="00E82A69" w:rsidRPr="00F346DB" w:rsidRDefault="00E82A69" w:rsidP="00E82A69">
      <w:pPr>
        <w:pStyle w:val="ac"/>
        <w:numPr>
          <w:ilvl w:val="0"/>
          <w:numId w:val="26"/>
        </w:numPr>
        <w:tabs>
          <w:tab w:val="left" w:pos="1134"/>
          <w:tab w:val="left" w:pos="1418"/>
        </w:tabs>
        <w:autoSpaceDE/>
        <w:autoSpaceDN/>
        <w:adjustRightInd/>
        <w:spacing w:line="276" w:lineRule="auto"/>
        <w:ind w:left="0" w:firstLine="0"/>
        <w:jc w:val="both"/>
        <w:rPr>
          <w:b/>
          <w:sz w:val="24"/>
          <w:szCs w:val="24"/>
          <w:lang w:val="uk-UA"/>
        </w:rPr>
      </w:pPr>
      <w:r w:rsidRPr="00F346DB">
        <w:rPr>
          <w:b/>
          <w:sz w:val="24"/>
          <w:szCs w:val="24"/>
        </w:rPr>
        <w:t>АНТИКОРУПЦІЙНЕ ЗАСТЕРЕЖЕННЯ</w:t>
      </w:r>
    </w:p>
    <w:p w:rsidR="00E82A69" w:rsidRPr="007D222E" w:rsidRDefault="00E82A69" w:rsidP="00E82A69">
      <w:pPr>
        <w:widowControl w:val="0"/>
        <w:spacing w:line="276" w:lineRule="auto"/>
        <w:contextualSpacing/>
        <w:jc w:val="both"/>
        <w:rPr>
          <w:sz w:val="24"/>
          <w:szCs w:val="24"/>
        </w:rPr>
      </w:pPr>
      <w:r w:rsidRPr="007D222E">
        <w:rPr>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E82A69" w:rsidRPr="007D222E" w:rsidRDefault="00E82A69" w:rsidP="00E82A69">
      <w:pPr>
        <w:widowControl w:val="0"/>
        <w:spacing w:line="276" w:lineRule="auto"/>
        <w:contextualSpacing/>
        <w:jc w:val="both"/>
        <w:rPr>
          <w:sz w:val="24"/>
          <w:szCs w:val="24"/>
        </w:rPr>
      </w:pPr>
      <w:r w:rsidRPr="007D222E">
        <w:rPr>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E82A69" w:rsidRPr="007D222E" w:rsidRDefault="00E82A69" w:rsidP="00E82A69">
      <w:pPr>
        <w:widowControl w:val="0"/>
        <w:spacing w:line="276" w:lineRule="auto"/>
        <w:contextualSpacing/>
        <w:jc w:val="both"/>
        <w:rPr>
          <w:sz w:val="24"/>
          <w:szCs w:val="24"/>
        </w:rPr>
      </w:pPr>
      <w:r w:rsidRPr="007D222E">
        <w:rPr>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E82A69" w:rsidRPr="007D222E" w:rsidRDefault="00E82A69" w:rsidP="00E82A69">
      <w:pPr>
        <w:widowControl w:val="0"/>
        <w:spacing w:line="276" w:lineRule="auto"/>
        <w:contextualSpacing/>
        <w:jc w:val="both"/>
        <w:rPr>
          <w:sz w:val="24"/>
          <w:szCs w:val="24"/>
        </w:rPr>
      </w:pPr>
      <w:r w:rsidRPr="007D222E">
        <w:rPr>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82A69" w:rsidRDefault="00E82A69" w:rsidP="00E82A69">
      <w:pPr>
        <w:widowControl w:val="0"/>
        <w:spacing w:line="276" w:lineRule="auto"/>
        <w:contextualSpacing/>
        <w:jc w:val="both"/>
        <w:rPr>
          <w:sz w:val="24"/>
          <w:szCs w:val="24"/>
          <w:lang w:val="uk-UA"/>
        </w:rPr>
      </w:pPr>
      <w:r w:rsidRPr="007D222E">
        <w:rPr>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82A69" w:rsidRPr="00F346DB" w:rsidRDefault="00E82A69" w:rsidP="00E82A69">
      <w:pPr>
        <w:pStyle w:val="ac"/>
        <w:numPr>
          <w:ilvl w:val="0"/>
          <w:numId w:val="26"/>
        </w:numPr>
        <w:autoSpaceDE/>
        <w:autoSpaceDN/>
        <w:adjustRightInd/>
        <w:spacing w:line="276" w:lineRule="auto"/>
        <w:ind w:left="0" w:firstLine="0"/>
        <w:jc w:val="both"/>
        <w:rPr>
          <w:b/>
          <w:sz w:val="24"/>
          <w:szCs w:val="24"/>
          <w:lang w:val="uk-UA"/>
        </w:rPr>
      </w:pPr>
      <w:r w:rsidRPr="00F346DB">
        <w:rPr>
          <w:b/>
          <w:sz w:val="24"/>
          <w:szCs w:val="24"/>
        </w:rPr>
        <w:t>СТРОК ДІЇ ДОГОВОРУ</w:t>
      </w:r>
    </w:p>
    <w:p w:rsidR="00E82A69" w:rsidRPr="007D222E" w:rsidRDefault="00E82A69" w:rsidP="00E82A69">
      <w:pPr>
        <w:widowControl w:val="0"/>
        <w:spacing w:line="276" w:lineRule="auto"/>
        <w:contextualSpacing/>
        <w:jc w:val="both"/>
        <w:rPr>
          <w:sz w:val="24"/>
          <w:szCs w:val="24"/>
        </w:rPr>
      </w:pPr>
      <w:r w:rsidRPr="007D222E">
        <w:rPr>
          <w:sz w:val="24"/>
          <w:szCs w:val="24"/>
        </w:rPr>
        <w:t xml:space="preserve">12.1. Цей договір вступає в силу </w:t>
      </w:r>
      <w:r w:rsidRPr="007D222E">
        <w:rPr>
          <w:b/>
          <w:sz w:val="24"/>
          <w:szCs w:val="24"/>
        </w:rPr>
        <w:t xml:space="preserve">з дати підписання і діє до </w:t>
      </w:r>
      <w:r w:rsidR="00C63636">
        <w:rPr>
          <w:b/>
          <w:sz w:val="24"/>
          <w:szCs w:val="24"/>
          <w:lang w:val="uk-UA"/>
        </w:rPr>
        <w:t>31</w:t>
      </w:r>
      <w:r w:rsidRPr="007D222E">
        <w:rPr>
          <w:b/>
          <w:sz w:val="24"/>
          <w:szCs w:val="24"/>
        </w:rPr>
        <w:t xml:space="preserve"> </w:t>
      </w:r>
      <w:r w:rsidR="004A570C">
        <w:rPr>
          <w:b/>
          <w:sz w:val="24"/>
          <w:szCs w:val="24"/>
          <w:lang w:val="uk-UA"/>
        </w:rPr>
        <w:t>грудня</w:t>
      </w:r>
      <w:r w:rsidRPr="007D222E">
        <w:rPr>
          <w:b/>
          <w:sz w:val="24"/>
          <w:szCs w:val="24"/>
        </w:rPr>
        <w:t xml:space="preserve"> 202</w:t>
      </w:r>
      <w:r w:rsidR="00C63636">
        <w:rPr>
          <w:b/>
          <w:sz w:val="24"/>
          <w:szCs w:val="24"/>
          <w:lang w:val="uk-UA"/>
        </w:rPr>
        <w:t>4</w:t>
      </w:r>
      <w:r w:rsidRPr="007D222E">
        <w:rPr>
          <w:b/>
          <w:sz w:val="24"/>
          <w:szCs w:val="24"/>
        </w:rPr>
        <w:t xml:space="preserve"> року</w:t>
      </w:r>
      <w:r w:rsidRPr="007D222E">
        <w:rPr>
          <w:sz w:val="24"/>
          <w:szCs w:val="24"/>
        </w:rPr>
        <w:t>. Закінчення 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E82A69" w:rsidRPr="007D222E" w:rsidRDefault="00E82A69" w:rsidP="00E82A69">
      <w:pPr>
        <w:widowControl w:val="0"/>
        <w:spacing w:line="276" w:lineRule="auto"/>
        <w:contextualSpacing/>
        <w:jc w:val="both"/>
        <w:rPr>
          <w:sz w:val="24"/>
          <w:szCs w:val="24"/>
          <w:lang w:val="uk-UA"/>
        </w:rPr>
      </w:pPr>
      <w:r w:rsidRPr="007D222E">
        <w:rPr>
          <w:sz w:val="24"/>
          <w:szCs w:val="24"/>
          <w:lang w:val="uk-UA"/>
        </w:rPr>
        <w:t>12.2. Даний договір укладено українською мовою у двох оригінальних примірниках, по одному для кожної із Сторін.</w:t>
      </w:r>
    </w:p>
    <w:p w:rsidR="00521947" w:rsidRPr="008444B7" w:rsidRDefault="00521947" w:rsidP="00521947">
      <w:pPr>
        <w:widowControl w:val="0"/>
        <w:spacing w:after="40" w:line="276" w:lineRule="auto"/>
        <w:rPr>
          <w:b/>
          <w:sz w:val="24"/>
          <w:szCs w:val="24"/>
        </w:rPr>
      </w:pPr>
      <w:r w:rsidRPr="008444B7">
        <w:rPr>
          <w:b/>
          <w:sz w:val="24"/>
          <w:szCs w:val="24"/>
        </w:rPr>
        <w:t>13. ІНШІ УМОВИ</w:t>
      </w:r>
    </w:p>
    <w:p w:rsidR="00521947" w:rsidRPr="008444B7" w:rsidRDefault="00521947" w:rsidP="00521947">
      <w:pPr>
        <w:widowControl w:val="0"/>
        <w:shd w:val="clear" w:color="auto" w:fill="FFFFFF"/>
        <w:tabs>
          <w:tab w:val="left" w:pos="1051"/>
        </w:tabs>
        <w:spacing w:after="40" w:line="276" w:lineRule="auto"/>
        <w:jc w:val="both"/>
        <w:rPr>
          <w:iCs/>
          <w:color w:val="000000"/>
          <w:sz w:val="24"/>
          <w:szCs w:val="24"/>
        </w:rPr>
      </w:pPr>
      <w:r w:rsidRPr="008444B7">
        <w:rPr>
          <w:sz w:val="24"/>
          <w:szCs w:val="24"/>
        </w:rPr>
        <w:t xml:space="preserve">13.1. </w:t>
      </w:r>
      <w:r w:rsidRPr="008444B7">
        <w:rPr>
          <w:color w:val="000000"/>
          <w:sz w:val="24"/>
          <w:szCs w:val="24"/>
        </w:rPr>
        <w:t xml:space="preserve">Замовник  </w:t>
      </w:r>
      <w:r w:rsidRPr="008444B7">
        <w:rPr>
          <w:iCs/>
          <w:color w:val="000000"/>
          <w:sz w:val="24"/>
          <w:szCs w:val="24"/>
        </w:rPr>
        <w:t>є неприбутковим некомерційним підприємством.</w:t>
      </w:r>
    </w:p>
    <w:p w:rsidR="00521947" w:rsidRPr="008444B7" w:rsidRDefault="00521947" w:rsidP="00521947">
      <w:pPr>
        <w:widowControl w:val="0"/>
        <w:shd w:val="clear" w:color="auto" w:fill="FFFFFF"/>
        <w:tabs>
          <w:tab w:val="left" w:pos="1051"/>
        </w:tabs>
        <w:spacing w:after="40" w:line="276" w:lineRule="auto"/>
        <w:jc w:val="both"/>
        <w:rPr>
          <w:iCs/>
          <w:color w:val="000000"/>
          <w:sz w:val="24"/>
          <w:szCs w:val="24"/>
        </w:rPr>
      </w:pPr>
      <w:r w:rsidRPr="008444B7">
        <w:rPr>
          <w:color w:val="000000"/>
          <w:sz w:val="24"/>
          <w:szCs w:val="24"/>
        </w:rPr>
        <w:t>13.2. Постачальник є _____________________________________________________________.</w:t>
      </w:r>
    </w:p>
    <w:p w:rsidR="00521947" w:rsidRPr="008444B7" w:rsidRDefault="00521947" w:rsidP="00521947">
      <w:pPr>
        <w:widowControl w:val="0"/>
        <w:shd w:val="clear" w:color="auto" w:fill="FFFFFF"/>
        <w:tabs>
          <w:tab w:val="left" w:pos="1051"/>
        </w:tabs>
        <w:spacing w:after="40" w:line="276" w:lineRule="auto"/>
        <w:jc w:val="both"/>
        <w:rPr>
          <w:iCs/>
          <w:color w:val="000000"/>
          <w:sz w:val="24"/>
          <w:szCs w:val="24"/>
        </w:rPr>
      </w:pPr>
      <w:r w:rsidRPr="008444B7">
        <w:rPr>
          <w:iCs/>
          <w:color w:val="000000"/>
          <w:sz w:val="24"/>
          <w:szCs w:val="24"/>
        </w:rPr>
        <w:t xml:space="preserve">13.3. Усі зміни та доповнення до Договору, а також його дострокове розірвання за згодою </w:t>
      </w:r>
      <w:r w:rsidRPr="008444B7">
        <w:rPr>
          <w:color w:val="000000"/>
          <w:sz w:val="24"/>
          <w:szCs w:val="24"/>
        </w:rPr>
        <w:t xml:space="preserve">Сторін є </w:t>
      </w:r>
      <w:r w:rsidRPr="008444B7">
        <w:rPr>
          <w:iCs/>
          <w:color w:val="000000"/>
          <w:sz w:val="24"/>
          <w:szCs w:val="24"/>
        </w:rPr>
        <w:t xml:space="preserve">чинними лише у тому випадку, якщо оформлені письмово у вигляді додаткових угод, які підписуються обома </w:t>
      </w:r>
      <w:r w:rsidRPr="008444B7">
        <w:rPr>
          <w:color w:val="000000"/>
          <w:sz w:val="24"/>
          <w:szCs w:val="24"/>
        </w:rPr>
        <w:t>Сторонами. Усі</w:t>
      </w:r>
      <w:r w:rsidRPr="008444B7">
        <w:rPr>
          <w:iCs/>
          <w:smallCaps/>
          <w:color w:val="000000"/>
          <w:sz w:val="24"/>
          <w:szCs w:val="24"/>
        </w:rPr>
        <w:t xml:space="preserve"> </w:t>
      </w:r>
      <w:r w:rsidRPr="008444B7">
        <w:rPr>
          <w:iCs/>
          <w:color w:val="000000"/>
          <w:sz w:val="24"/>
          <w:szCs w:val="24"/>
        </w:rPr>
        <w:t>додаткові угоди є невід'ємними частинами Договору.</w:t>
      </w:r>
    </w:p>
    <w:p w:rsidR="00521947" w:rsidRPr="008444B7" w:rsidRDefault="00521947" w:rsidP="00521947">
      <w:pPr>
        <w:widowControl w:val="0"/>
        <w:spacing w:after="40" w:line="276" w:lineRule="auto"/>
        <w:jc w:val="both"/>
        <w:rPr>
          <w:iCs/>
          <w:color w:val="000000"/>
          <w:sz w:val="24"/>
          <w:szCs w:val="24"/>
        </w:rPr>
      </w:pPr>
      <w:r w:rsidRPr="008444B7">
        <w:rPr>
          <w:iCs/>
          <w:color w:val="000000"/>
          <w:sz w:val="24"/>
          <w:szCs w:val="24"/>
        </w:rPr>
        <w:t xml:space="preserve">13.4. У випадках, не передбачених цим Договором, </w:t>
      </w:r>
      <w:r w:rsidRPr="008444B7">
        <w:rPr>
          <w:color w:val="000000"/>
          <w:sz w:val="24"/>
          <w:szCs w:val="24"/>
        </w:rPr>
        <w:t xml:space="preserve">Сторони </w:t>
      </w:r>
      <w:r w:rsidRPr="008444B7">
        <w:rPr>
          <w:iCs/>
          <w:color w:val="000000"/>
          <w:sz w:val="24"/>
          <w:szCs w:val="24"/>
        </w:rPr>
        <w:t>керуються чинним законодавством України.</w:t>
      </w:r>
    </w:p>
    <w:p w:rsidR="00521947" w:rsidRPr="008444B7" w:rsidRDefault="00521947" w:rsidP="00521947">
      <w:pPr>
        <w:widowControl w:val="0"/>
        <w:spacing w:after="40" w:line="276" w:lineRule="auto"/>
        <w:jc w:val="both"/>
        <w:rPr>
          <w:color w:val="000000"/>
          <w:sz w:val="24"/>
          <w:szCs w:val="24"/>
        </w:rPr>
      </w:pPr>
      <w:r w:rsidRPr="008444B7">
        <w:rPr>
          <w:iCs/>
          <w:color w:val="000000"/>
          <w:sz w:val="24"/>
          <w:szCs w:val="24"/>
        </w:rPr>
        <w:t xml:space="preserve">13.5. </w:t>
      </w:r>
      <w:r>
        <w:rPr>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8444B7">
        <w:rPr>
          <w:color w:val="000000"/>
          <w:sz w:val="24"/>
          <w:szCs w:val="24"/>
        </w:rPr>
        <w:t xml:space="preserve">. </w:t>
      </w:r>
    </w:p>
    <w:p w:rsidR="00521947" w:rsidRDefault="00521947" w:rsidP="00521947">
      <w:pPr>
        <w:pStyle w:val="ae"/>
        <w:widowControl w:val="0"/>
        <w:spacing w:before="0" w:beforeAutospacing="0" w:after="40" w:afterAutospacing="0" w:line="276" w:lineRule="auto"/>
        <w:ind w:left="-57"/>
        <w:jc w:val="both"/>
      </w:pPr>
      <w:r w:rsidRPr="00830219">
        <w:rPr>
          <w:iCs/>
          <w:color w:val="000000"/>
        </w:rPr>
        <w:t xml:space="preserve">13.6. </w:t>
      </w:r>
      <w:r w:rsidRPr="00830219">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62F25" w:rsidRDefault="00662F25" w:rsidP="00662F25">
      <w:pPr>
        <w:pStyle w:v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2F25" w:rsidRDefault="00662F25" w:rsidP="00662F25">
      <w:pPr>
        <w:pStyle w:val="1"/>
        <w:spacing w:after="0" w:line="240" w:lineRule="auto"/>
        <w:ind w:firstLine="720"/>
        <w:jc w:val="both"/>
        <w:rPr>
          <w:rFonts w:ascii="Times New Roman" w:eastAsia="Times New Roman" w:hAnsi="Times New Roman" w:cs="Times New Roman"/>
          <w:sz w:val="24"/>
          <w:szCs w:val="24"/>
        </w:rPr>
      </w:pPr>
    </w:p>
    <w:p w:rsidR="00662F25" w:rsidRDefault="00662F25" w:rsidP="00662F25">
      <w:pPr>
        <w:pStyle w:v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2F25" w:rsidRPr="00662F25" w:rsidRDefault="00662F25" w:rsidP="00662F25">
      <w:pPr>
        <w:pStyle w:val="1"/>
        <w:spacing w:after="0" w:line="240" w:lineRule="auto"/>
        <w:ind w:firstLine="720"/>
        <w:jc w:val="both"/>
        <w:rPr>
          <w:rFonts w:ascii="Times New Roman" w:eastAsia="Times New Roman" w:hAnsi="Times New Roman" w:cs="Times New Roman"/>
          <w:i/>
          <w:sz w:val="24"/>
          <w:szCs w:val="24"/>
        </w:rPr>
      </w:pPr>
      <w:r w:rsidRPr="00662F2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62F25" w:rsidRDefault="00662F25" w:rsidP="00662F25">
      <w:pPr>
        <w:pStyle w:v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662F25" w:rsidRPr="00662F25" w:rsidRDefault="00662F25" w:rsidP="00662F25">
      <w:pPr>
        <w:pStyle w:val="1"/>
        <w:spacing w:after="0" w:line="240" w:lineRule="auto"/>
        <w:ind w:firstLine="720"/>
        <w:jc w:val="both"/>
        <w:rPr>
          <w:rFonts w:ascii="Times New Roman" w:eastAsia="Times New Roman" w:hAnsi="Times New Roman" w:cs="Times New Roman"/>
          <w:i/>
          <w:sz w:val="24"/>
          <w:szCs w:val="24"/>
        </w:rPr>
      </w:pPr>
      <w:r w:rsidRPr="00662F2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62F25" w:rsidRDefault="00662F25" w:rsidP="00662F25">
      <w:pPr>
        <w:pStyle w:val="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62F25" w:rsidRDefault="00662F25" w:rsidP="00662F25">
      <w:pPr>
        <w:pStyle w:val="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662F25">
        <w:rPr>
          <w:rFonts w:ascii="Times New Roman" w:eastAsia="Times New Roman" w:hAnsi="Times New Roman" w:cs="Times New Roman"/>
          <w:sz w:val="24"/>
          <w:szCs w:val="24"/>
        </w:rPr>
        <w:t xml:space="preserve">передачі товару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2F25" w:rsidRDefault="00662F25" w:rsidP="00662F25">
      <w:pPr>
        <w:pStyle w:val="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874767" w:rsidRDefault="00662F25" w:rsidP="00662F25">
      <w:pPr>
        <w:pStyle w:v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662F25" w:rsidRPr="00874767" w:rsidRDefault="00662F25" w:rsidP="00662F25">
      <w:pPr>
        <w:pStyle w:val="1"/>
        <w:spacing w:after="0" w:line="240" w:lineRule="auto"/>
        <w:ind w:firstLine="567"/>
        <w:jc w:val="both"/>
        <w:rPr>
          <w:rFonts w:ascii="Times New Roman" w:eastAsia="Times New Roman" w:hAnsi="Times New Roman" w:cs="Times New Roman"/>
          <w:i/>
          <w:sz w:val="24"/>
          <w:szCs w:val="24"/>
        </w:rPr>
      </w:pPr>
      <w:r w:rsidRPr="00874767">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74767" w:rsidRDefault="00662F25" w:rsidP="00662F25">
      <w:pPr>
        <w:pStyle w:v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Pr>
          <w:rFonts w:ascii="Times New Roman" w:eastAsia="Times New Roman" w:hAnsi="Times New Roman" w:cs="Times New Roman"/>
          <w:sz w:val="24"/>
          <w:szCs w:val="24"/>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2F25" w:rsidRPr="00874767" w:rsidRDefault="00662F25" w:rsidP="00662F25">
      <w:pPr>
        <w:pStyle w:val="1"/>
        <w:spacing w:after="0" w:line="240" w:lineRule="auto"/>
        <w:ind w:firstLine="720"/>
        <w:jc w:val="both"/>
        <w:rPr>
          <w:rFonts w:ascii="Times New Roman" w:eastAsia="Times New Roman" w:hAnsi="Times New Roman" w:cs="Times New Roman"/>
          <w:i/>
          <w:sz w:val="24"/>
          <w:szCs w:val="24"/>
        </w:rPr>
      </w:pPr>
      <w:r w:rsidRPr="00874767">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21947" w:rsidRDefault="00521947" w:rsidP="00521947">
      <w:pPr>
        <w:widowControl w:val="0"/>
        <w:spacing w:after="40" w:line="276" w:lineRule="auto"/>
        <w:ind w:left="-57"/>
        <w:jc w:val="both"/>
        <w:rPr>
          <w:sz w:val="24"/>
          <w:szCs w:val="24"/>
          <w:lang w:eastAsia="uk-UA"/>
        </w:rPr>
      </w:pPr>
      <w:r w:rsidRPr="00830219">
        <w:rPr>
          <w:sz w:val="24"/>
          <w:szCs w:val="24"/>
          <w:lang w:eastAsia="uk-UA"/>
        </w:rPr>
        <w:t>13.</w:t>
      </w:r>
      <w:r>
        <w:rPr>
          <w:sz w:val="24"/>
          <w:szCs w:val="24"/>
          <w:lang w:val="uk-UA" w:eastAsia="uk-UA"/>
        </w:rPr>
        <w:t>7</w:t>
      </w:r>
      <w:r w:rsidRPr="00830219">
        <w:rPr>
          <w:sz w:val="24"/>
          <w:szCs w:val="24"/>
          <w:lang w:eastAsia="uk-UA"/>
        </w:rPr>
        <w:t>. Бюджетні зобов’язання виникають у Замовника при наявності бюджетних асигнувань.</w:t>
      </w:r>
    </w:p>
    <w:p w:rsidR="00521947" w:rsidRPr="00723F72" w:rsidRDefault="00521947" w:rsidP="00521947">
      <w:pPr>
        <w:rPr>
          <w:sz w:val="24"/>
          <w:szCs w:val="24"/>
          <w:lang w:eastAsia="uk-UA"/>
        </w:rPr>
      </w:pPr>
      <w:r w:rsidRPr="008444B7">
        <w:rPr>
          <w:b/>
          <w:color w:val="000000"/>
          <w:sz w:val="24"/>
          <w:szCs w:val="24"/>
          <w:lang w:eastAsia="uk-UA"/>
        </w:rPr>
        <w:t>14</w:t>
      </w:r>
      <w:r w:rsidRPr="008444B7">
        <w:rPr>
          <w:b/>
          <w:sz w:val="24"/>
          <w:szCs w:val="24"/>
        </w:rPr>
        <w:t>. ДОДАТКИ ДО ДОГОВОРУ:</w:t>
      </w:r>
    </w:p>
    <w:p w:rsidR="00521947" w:rsidRPr="008444B7" w:rsidRDefault="00521947" w:rsidP="00521947">
      <w:pPr>
        <w:widowControl w:val="0"/>
        <w:spacing w:after="40" w:line="276" w:lineRule="auto"/>
        <w:jc w:val="both"/>
        <w:rPr>
          <w:sz w:val="24"/>
          <w:szCs w:val="24"/>
        </w:rPr>
      </w:pPr>
      <w:r w:rsidRPr="008444B7">
        <w:rPr>
          <w:sz w:val="24"/>
          <w:szCs w:val="24"/>
        </w:rPr>
        <w:t>14.1. Невід’ємною частиною договору є:</w:t>
      </w:r>
    </w:p>
    <w:p w:rsidR="00521947" w:rsidRPr="008444B7" w:rsidRDefault="00521947" w:rsidP="00521947">
      <w:pPr>
        <w:widowControl w:val="0"/>
        <w:spacing w:after="40" w:line="276" w:lineRule="auto"/>
        <w:jc w:val="both"/>
        <w:rPr>
          <w:sz w:val="24"/>
          <w:szCs w:val="24"/>
        </w:rPr>
      </w:pPr>
      <w:r w:rsidRPr="008444B7">
        <w:rPr>
          <w:sz w:val="24"/>
          <w:szCs w:val="24"/>
        </w:rPr>
        <w:t>Додаток № 1. Специфікація</w:t>
      </w:r>
    </w:p>
    <w:p w:rsidR="00521947" w:rsidRDefault="00521947" w:rsidP="00521947">
      <w:pPr>
        <w:shd w:val="clear" w:color="auto" w:fill="FFFFFF"/>
        <w:tabs>
          <w:tab w:val="left" w:pos="1238"/>
        </w:tabs>
        <w:spacing w:after="60" w:line="276" w:lineRule="auto"/>
        <w:jc w:val="both"/>
        <w:rPr>
          <w:sz w:val="24"/>
          <w:szCs w:val="24"/>
          <w:lang w:val="uk-UA"/>
        </w:rPr>
      </w:pPr>
      <w:r w:rsidRPr="008444B7">
        <w:rPr>
          <w:b/>
          <w:sz w:val="24"/>
          <w:szCs w:val="24"/>
        </w:rPr>
        <w:t>15. МІСЦЕЗНАХОДЖЕННЯ ТА БАНКІВСЬКІ РЕКВІЗИТИ СТОРІН</w:t>
      </w:r>
      <w:r w:rsidRPr="008444B7">
        <w:rPr>
          <w:sz w:val="24"/>
          <w:szCs w:val="24"/>
          <w:lang w:val="uk-UA"/>
        </w:rPr>
        <w:t xml:space="preserve">.    </w:t>
      </w:r>
    </w:p>
    <w:p w:rsidR="00874767" w:rsidRDefault="00874767" w:rsidP="00521947">
      <w:pPr>
        <w:shd w:val="clear" w:color="auto" w:fill="FFFFFF"/>
        <w:tabs>
          <w:tab w:val="left" w:pos="1238"/>
        </w:tabs>
        <w:spacing w:after="60" w:line="276" w:lineRule="auto"/>
        <w:jc w:val="both"/>
        <w:rPr>
          <w:sz w:val="24"/>
          <w:szCs w:val="24"/>
          <w:lang w:val="uk-UA"/>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246908" w:rsidRPr="006267D0" w:rsidRDefault="004A570C" w:rsidP="003D4A13">
            <w:pPr>
              <w:pStyle w:val="1"/>
              <w:widowControl w:val="0"/>
              <w:spacing w:after="0" w:line="240" w:lineRule="auto"/>
              <w:jc w:val="center"/>
              <w:rPr>
                <w:rFonts w:ascii="Times New Roman" w:eastAsia="Times New Roman" w:hAnsi="Times New Roman" w:cs="Times New Roman"/>
                <w:b/>
                <w:sz w:val="24"/>
                <w:szCs w:val="24"/>
              </w:rPr>
            </w:pPr>
            <w:r>
              <w:rPr>
                <w:b/>
                <w:bCs/>
                <w:iCs/>
                <w:color w:val="000000"/>
                <w:sz w:val="24"/>
                <w:szCs w:val="24"/>
              </w:rPr>
              <w:t>Вишенський ліцей Золочівської сільської ради Бориспільського району</w:t>
            </w:r>
            <w:r w:rsidR="00AA7A4B" w:rsidRPr="00AA7A4B">
              <w:rPr>
                <w:b/>
                <w:bCs/>
                <w:iCs/>
                <w:color w:val="000000"/>
                <w:sz w:val="24"/>
                <w:szCs w:val="24"/>
              </w:rPr>
              <w:t xml:space="preserve"> </w:t>
            </w:r>
            <w:r>
              <w:rPr>
                <w:b/>
                <w:bCs/>
                <w:iCs/>
                <w:color w:val="000000"/>
                <w:sz w:val="24"/>
                <w:szCs w:val="24"/>
              </w:rPr>
              <w:t>Київської області</w:t>
            </w:r>
          </w:p>
        </w:tc>
        <w:tc>
          <w:tcPr>
            <w:tcW w:w="418" w:type="dxa"/>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AA7A4B">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Місцезнаходження: </w:t>
            </w:r>
            <w:r w:rsidR="004A570C">
              <w:rPr>
                <w:rFonts w:ascii="Times New Roman" w:hAnsi="Times New Roman" w:cs="Times New Roman"/>
                <w:b/>
                <w:sz w:val="24"/>
                <w:szCs w:val="24"/>
              </w:rPr>
              <w:t>08341</w:t>
            </w:r>
            <w:r w:rsidRPr="006267D0">
              <w:rPr>
                <w:rFonts w:ascii="Times New Roman" w:hAnsi="Times New Roman" w:cs="Times New Roman"/>
                <w:b/>
                <w:sz w:val="24"/>
                <w:szCs w:val="24"/>
              </w:rPr>
              <w:t xml:space="preserve">, Україна , </w:t>
            </w:r>
            <w:r w:rsidR="004A570C">
              <w:rPr>
                <w:rFonts w:ascii="Times New Roman" w:hAnsi="Times New Roman" w:cs="Times New Roman"/>
                <w:b/>
                <w:sz w:val="24"/>
                <w:szCs w:val="24"/>
              </w:rPr>
              <w:t>Київська</w:t>
            </w:r>
            <w:r w:rsidRPr="006267D0">
              <w:rPr>
                <w:rFonts w:ascii="Times New Roman" w:hAnsi="Times New Roman" w:cs="Times New Roman"/>
                <w:b/>
                <w:sz w:val="24"/>
                <w:szCs w:val="24"/>
              </w:rPr>
              <w:t xml:space="preserve"> обл., </w:t>
            </w:r>
            <w:r w:rsidR="004A570C">
              <w:rPr>
                <w:rFonts w:ascii="Times New Roman" w:hAnsi="Times New Roman" w:cs="Times New Roman"/>
                <w:b/>
                <w:sz w:val="24"/>
                <w:szCs w:val="24"/>
              </w:rPr>
              <w:t>Бориспільський р-н</w:t>
            </w:r>
            <w:r w:rsidRPr="006267D0">
              <w:rPr>
                <w:rFonts w:ascii="Times New Roman" w:hAnsi="Times New Roman" w:cs="Times New Roman"/>
                <w:b/>
                <w:sz w:val="24"/>
                <w:szCs w:val="24"/>
              </w:rPr>
              <w:t xml:space="preserve">, </w:t>
            </w:r>
            <w:r w:rsidR="004A570C">
              <w:rPr>
                <w:rFonts w:ascii="Times New Roman" w:hAnsi="Times New Roman" w:cs="Times New Roman"/>
                <w:b/>
                <w:sz w:val="24"/>
                <w:szCs w:val="24"/>
              </w:rPr>
              <w:t>с.Вишеньки, вул.</w:t>
            </w:r>
            <w:r w:rsidR="00AA7A4B">
              <w:rPr>
                <w:rFonts w:ascii="Times New Roman" w:hAnsi="Times New Roman" w:cs="Times New Roman"/>
                <w:b/>
                <w:sz w:val="24"/>
                <w:szCs w:val="24"/>
              </w:rPr>
              <w:t>Центральна</w:t>
            </w:r>
            <w:r w:rsidRPr="006267D0">
              <w:rPr>
                <w:rFonts w:ascii="Times New Roman" w:hAnsi="Times New Roman" w:cs="Times New Roman"/>
                <w:b/>
                <w:sz w:val="24"/>
                <w:szCs w:val="24"/>
              </w:rPr>
              <w:t xml:space="preserve">, будинок </w:t>
            </w:r>
            <w:r w:rsidR="00AA7A4B">
              <w:rPr>
                <w:rFonts w:ascii="Times New Roman" w:hAnsi="Times New Roman" w:cs="Times New Roman"/>
                <w:b/>
                <w:sz w:val="24"/>
                <w:szCs w:val="24"/>
              </w:rPr>
              <w:t>150</w:t>
            </w:r>
          </w:p>
        </w:tc>
        <w:tc>
          <w:tcPr>
            <w:tcW w:w="418" w:type="dxa"/>
          </w:tcPr>
          <w:p w:rsidR="00246908" w:rsidRPr="006267D0" w:rsidRDefault="00246908" w:rsidP="003D4A13">
            <w:pPr>
              <w:pStyle w:val="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Місцезнаходження:</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Банківські реквізити:</w:t>
            </w:r>
          </w:p>
          <w:p w:rsidR="00246908" w:rsidRPr="006267D0" w:rsidRDefault="00246908" w:rsidP="00AA7A4B">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 </w:t>
            </w:r>
          </w:p>
        </w:tc>
        <w:tc>
          <w:tcPr>
            <w:tcW w:w="418" w:type="dxa"/>
          </w:tcPr>
          <w:p w:rsidR="00246908" w:rsidRPr="006267D0" w:rsidRDefault="00246908" w:rsidP="003D4A13">
            <w:pPr>
              <w:pStyle w:val="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Банківські реквізити: </w:t>
            </w:r>
          </w:p>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c>
          <w:tcPr>
            <w:tcW w:w="418" w:type="dxa"/>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w:t>
            </w:r>
            <w:r w:rsidR="00AA7A4B">
              <w:rPr>
                <w:rFonts w:ascii="Times New Roman" w:eastAsia="Times New Roman" w:hAnsi="Times New Roman" w:cs="Times New Roman"/>
                <w:sz w:val="24"/>
                <w:szCs w:val="24"/>
              </w:rPr>
              <w:t>22203206</w:t>
            </w:r>
            <w:r w:rsidRPr="006267D0">
              <w:rPr>
                <w:rFonts w:ascii="Times New Roman" w:eastAsia="Times New Roman" w:hAnsi="Times New Roman" w:cs="Times New Roman"/>
                <w:sz w:val="24"/>
                <w:szCs w:val="24"/>
              </w:rPr>
              <w:t>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w:t>
            </w:r>
            <w:r w:rsidR="00AA7A4B">
              <w:rPr>
                <w:rFonts w:ascii="Times New Roman" w:eastAsia="Times New Roman" w:hAnsi="Times New Roman" w:cs="Times New Roman"/>
                <w:sz w:val="24"/>
                <w:szCs w:val="24"/>
              </w:rPr>
              <w:t>-</w:t>
            </w:r>
            <w:r w:rsidRPr="006267D0">
              <w:rPr>
                <w:rFonts w:ascii="Times New Roman" w:eastAsia="Times New Roman" w:hAnsi="Times New Roman" w:cs="Times New Roman"/>
                <w:sz w:val="24"/>
                <w:szCs w:val="24"/>
              </w:rPr>
              <w:t>________________________________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w:t>
            </w:r>
            <w:r w:rsidR="00AA7A4B">
              <w:rPr>
                <w:rFonts w:ascii="Times New Roman" w:eastAsia="Times New Roman" w:hAnsi="Times New Roman" w:cs="Times New Roman"/>
                <w:sz w:val="24"/>
                <w:szCs w:val="24"/>
                <w:lang w:val="en-US"/>
              </w:rPr>
              <w:t>vushenckazosh</w:t>
            </w:r>
            <w:r w:rsidR="00AA7A4B" w:rsidRPr="00AA7A4B">
              <w:rPr>
                <w:rFonts w:ascii="Times New Roman" w:eastAsia="Times New Roman" w:hAnsi="Times New Roman" w:cs="Times New Roman"/>
                <w:sz w:val="24"/>
                <w:szCs w:val="24"/>
                <w:lang w:val="ru-RU"/>
              </w:rPr>
              <w:t>@</w:t>
            </w:r>
            <w:r w:rsidR="00AA7A4B">
              <w:rPr>
                <w:rFonts w:ascii="Times New Roman" w:eastAsia="Times New Roman" w:hAnsi="Times New Roman" w:cs="Times New Roman"/>
                <w:sz w:val="24"/>
                <w:szCs w:val="24"/>
                <w:lang w:val="en-US"/>
              </w:rPr>
              <w:t>ukr</w:t>
            </w:r>
            <w:r w:rsidR="00AA7A4B" w:rsidRPr="00AA7A4B">
              <w:rPr>
                <w:rFonts w:ascii="Times New Roman" w:eastAsia="Times New Roman" w:hAnsi="Times New Roman" w:cs="Times New Roman"/>
                <w:sz w:val="24"/>
                <w:szCs w:val="24"/>
                <w:lang w:val="ru-RU"/>
              </w:rPr>
              <w:t>.</w:t>
            </w:r>
            <w:r w:rsidR="00AA7A4B">
              <w:rPr>
                <w:rFonts w:ascii="Times New Roman" w:eastAsia="Times New Roman" w:hAnsi="Times New Roman" w:cs="Times New Roman"/>
                <w:sz w:val="24"/>
                <w:szCs w:val="24"/>
                <w:lang w:val="en-US"/>
              </w:rPr>
              <w:t>net</w:t>
            </w:r>
            <w:r w:rsidRPr="006267D0">
              <w:rPr>
                <w:rFonts w:ascii="Times New Roman" w:eastAsia="Times New Roman" w:hAnsi="Times New Roman" w:cs="Times New Roman"/>
                <w:sz w:val="24"/>
                <w:szCs w:val="24"/>
              </w:rPr>
              <w:t>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18" w:type="dxa"/>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246908" w:rsidRPr="008444B7" w:rsidRDefault="00246908" w:rsidP="00521947">
      <w:pPr>
        <w:shd w:val="clear" w:color="auto" w:fill="FFFFFF"/>
        <w:tabs>
          <w:tab w:val="left" w:pos="1238"/>
        </w:tabs>
        <w:spacing w:after="60" w:line="276" w:lineRule="auto"/>
        <w:jc w:val="both"/>
        <w:rPr>
          <w:sz w:val="24"/>
          <w:szCs w:val="24"/>
          <w:lang w:val="uk-UA"/>
        </w:rPr>
      </w:pPr>
    </w:p>
    <w:p w:rsidR="00641507" w:rsidRPr="004C0517" w:rsidRDefault="00044A8D" w:rsidP="008D4485">
      <w:pPr>
        <w:spacing w:after="60" w:line="276" w:lineRule="auto"/>
        <w:jc w:val="right"/>
        <w:rPr>
          <w:i/>
          <w:sz w:val="24"/>
          <w:szCs w:val="24"/>
          <w:lang w:val="uk-UA"/>
        </w:rPr>
      </w:pPr>
      <w:r w:rsidRPr="004C0517">
        <w:rPr>
          <w:sz w:val="24"/>
          <w:szCs w:val="24"/>
          <w:lang w:val="uk-UA"/>
        </w:rPr>
        <w:br w:type="page"/>
      </w:r>
      <w:r w:rsidR="00641507" w:rsidRPr="004C0517">
        <w:rPr>
          <w:sz w:val="24"/>
          <w:szCs w:val="24"/>
          <w:lang w:val="uk-UA"/>
        </w:rPr>
        <w:lastRenderedPageBreak/>
        <w:t>Додаток №1</w:t>
      </w:r>
    </w:p>
    <w:p w:rsidR="00641507" w:rsidRPr="004C0517" w:rsidRDefault="00641507" w:rsidP="008D4485">
      <w:pPr>
        <w:pStyle w:val="af1"/>
        <w:spacing w:after="60" w:line="276" w:lineRule="auto"/>
        <w:jc w:val="right"/>
        <w:rPr>
          <w:i w:val="0"/>
          <w:sz w:val="24"/>
          <w:szCs w:val="24"/>
          <w:lang w:val="uk-UA"/>
        </w:rPr>
      </w:pPr>
      <w:r w:rsidRPr="004C0517">
        <w:rPr>
          <w:i w:val="0"/>
          <w:sz w:val="24"/>
          <w:szCs w:val="24"/>
          <w:lang w:val="uk-UA"/>
        </w:rPr>
        <w:t>До Договору ____________</w:t>
      </w:r>
    </w:p>
    <w:p w:rsidR="00641507" w:rsidRPr="004C0517" w:rsidRDefault="00641507" w:rsidP="008D4485">
      <w:pPr>
        <w:pStyle w:val="af1"/>
        <w:spacing w:after="60" w:line="276" w:lineRule="auto"/>
        <w:jc w:val="right"/>
        <w:rPr>
          <w:i w:val="0"/>
          <w:sz w:val="24"/>
          <w:szCs w:val="24"/>
          <w:lang w:val="uk-UA"/>
        </w:rPr>
      </w:pPr>
      <w:r w:rsidRPr="004C0517">
        <w:rPr>
          <w:i w:val="0"/>
          <w:sz w:val="24"/>
          <w:szCs w:val="24"/>
          <w:lang w:val="uk-UA"/>
        </w:rPr>
        <w:t>від ______________ 20</w:t>
      </w:r>
      <w:r w:rsidR="00D56A87" w:rsidRPr="004C0517">
        <w:rPr>
          <w:i w:val="0"/>
          <w:sz w:val="24"/>
          <w:szCs w:val="24"/>
          <w:lang w:val="uk-UA"/>
        </w:rPr>
        <w:t>2</w:t>
      </w:r>
      <w:r w:rsidR="00006D5C">
        <w:rPr>
          <w:i w:val="0"/>
          <w:sz w:val="24"/>
          <w:szCs w:val="24"/>
          <w:lang w:val="uk-UA"/>
        </w:rPr>
        <w:t>4</w:t>
      </w:r>
      <w:r w:rsidRPr="004C0517">
        <w:rPr>
          <w:i w:val="0"/>
          <w:sz w:val="24"/>
          <w:szCs w:val="24"/>
          <w:lang w:val="uk-UA"/>
        </w:rPr>
        <w:t>р.</w:t>
      </w:r>
    </w:p>
    <w:p w:rsidR="00641507" w:rsidRPr="004C0517" w:rsidRDefault="00641507" w:rsidP="008D4485">
      <w:pPr>
        <w:pStyle w:val="af1"/>
        <w:spacing w:after="60" w:line="276" w:lineRule="auto"/>
        <w:jc w:val="center"/>
        <w:rPr>
          <w:b/>
          <w:i w:val="0"/>
          <w:sz w:val="24"/>
          <w:szCs w:val="24"/>
          <w:lang w:val="uk-UA"/>
        </w:rPr>
      </w:pPr>
    </w:p>
    <w:p w:rsidR="00641507" w:rsidRPr="004C0517" w:rsidRDefault="004479B9" w:rsidP="008D4485">
      <w:pPr>
        <w:pStyle w:val="af1"/>
        <w:spacing w:after="60" w:line="276" w:lineRule="auto"/>
        <w:jc w:val="center"/>
        <w:rPr>
          <w:b/>
          <w:i w:val="0"/>
          <w:sz w:val="24"/>
          <w:szCs w:val="24"/>
          <w:lang w:val="uk-UA"/>
        </w:rPr>
      </w:pPr>
      <w:r w:rsidRPr="004C0517">
        <w:rPr>
          <w:b/>
          <w:i w:val="0"/>
          <w:sz w:val="24"/>
          <w:szCs w:val="24"/>
          <w:lang w:val="uk-UA"/>
        </w:rPr>
        <w:t>СПЕЦИФІКАЦІЯ</w:t>
      </w: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60"/>
        <w:gridCol w:w="1701"/>
        <w:gridCol w:w="992"/>
        <w:gridCol w:w="992"/>
        <w:gridCol w:w="1418"/>
        <w:gridCol w:w="1134"/>
        <w:gridCol w:w="1276"/>
        <w:gridCol w:w="1391"/>
      </w:tblGrid>
      <w:tr w:rsidR="00F612AC" w:rsidRPr="004C0517" w:rsidTr="004479B9">
        <w:trPr>
          <w:jc w:val="center"/>
        </w:trPr>
        <w:tc>
          <w:tcPr>
            <w:tcW w:w="543" w:type="dxa"/>
            <w:vAlign w:val="center"/>
          </w:tcPr>
          <w:p w:rsidR="00F612AC" w:rsidRPr="004C0517" w:rsidRDefault="00F612AC" w:rsidP="008D4485">
            <w:pPr>
              <w:spacing w:after="60" w:line="276" w:lineRule="auto"/>
              <w:ind w:right="-26"/>
              <w:jc w:val="center"/>
              <w:rPr>
                <w:b/>
                <w:bCs/>
                <w:sz w:val="24"/>
                <w:szCs w:val="24"/>
                <w:lang w:val="uk-UA"/>
              </w:rPr>
            </w:pPr>
            <w:r w:rsidRPr="004C0517">
              <w:rPr>
                <w:b/>
                <w:bCs/>
                <w:sz w:val="24"/>
                <w:szCs w:val="24"/>
                <w:lang w:val="uk-UA"/>
              </w:rPr>
              <w:t>№ з/п</w:t>
            </w:r>
          </w:p>
        </w:tc>
        <w:tc>
          <w:tcPr>
            <w:tcW w:w="1560" w:type="dxa"/>
            <w:vAlign w:val="center"/>
          </w:tcPr>
          <w:p w:rsidR="00F612AC" w:rsidRPr="00F612AC" w:rsidRDefault="00F612AC" w:rsidP="00F612AC">
            <w:pPr>
              <w:spacing w:line="276" w:lineRule="auto"/>
              <w:ind w:right="190"/>
              <w:jc w:val="center"/>
              <w:rPr>
                <w:b/>
                <w:bCs/>
                <w:sz w:val="24"/>
                <w:szCs w:val="24"/>
                <w:lang w:val="uk-UA"/>
              </w:rPr>
            </w:pPr>
            <w:r w:rsidRPr="00F612AC">
              <w:rPr>
                <w:b/>
                <w:bCs/>
                <w:sz w:val="24"/>
                <w:szCs w:val="24"/>
              </w:rPr>
              <w:t>Назва товару згідно профілю з каталогу</w:t>
            </w:r>
          </w:p>
        </w:tc>
        <w:tc>
          <w:tcPr>
            <w:tcW w:w="1701" w:type="dxa"/>
            <w:vAlign w:val="center"/>
          </w:tcPr>
          <w:p w:rsidR="00F612AC" w:rsidRPr="008444B7" w:rsidRDefault="00F612AC" w:rsidP="003352C0">
            <w:pPr>
              <w:spacing w:line="276" w:lineRule="auto"/>
              <w:ind w:right="-77"/>
              <w:jc w:val="center"/>
              <w:rPr>
                <w:b/>
                <w:bCs/>
                <w:sz w:val="24"/>
                <w:szCs w:val="24"/>
                <w:lang w:val="uk-UA"/>
              </w:rPr>
            </w:pPr>
            <w:r w:rsidRPr="008444B7">
              <w:rPr>
                <w:b/>
                <w:bCs/>
                <w:sz w:val="24"/>
                <w:szCs w:val="24"/>
              </w:rPr>
              <w:t xml:space="preserve">Назва </w:t>
            </w:r>
            <w:r w:rsidRPr="008444B7">
              <w:rPr>
                <w:b/>
                <w:bCs/>
                <w:sz w:val="24"/>
                <w:szCs w:val="24"/>
                <w:lang w:val="uk-UA"/>
              </w:rPr>
              <w:t>товару</w:t>
            </w:r>
            <w:r w:rsidRPr="008444B7">
              <w:rPr>
                <w:b/>
                <w:bCs/>
                <w:sz w:val="24"/>
                <w:szCs w:val="24"/>
              </w:rPr>
              <w:t xml:space="preserve"> згідно документів </w:t>
            </w:r>
            <w:r>
              <w:rPr>
                <w:b/>
                <w:bCs/>
                <w:sz w:val="24"/>
                <w:szCs w:val="24"/>
                <w:lang w:val="uk-UA"/>
              </w:rPr>
              <w:t>постачальника</w:t>
            </w:r>
          </w:p>
        </w:tc>
        <w:tc>
          <w:tcPr>
            <w:tcW w:w="992" w:type="dxa"/>
            <w:vAlign w:val="center"/>
          </w:tcPr>
          <w:p w:rsidR="00F612AC" w:rsidRPr="008444B7" w:rsidRDefault="00F612AC" w:rsidP="00686939">
            <w:pPr>
              <w:spacing w:line="276" w:lineRule="auto"/>
              <w:ind w:right="-18"/>
              <w:jc w:val="center"/>
              <w:rPr>
                <w:b/>
                <w:bCs/>
                <w:sz w:val="24"/>
                <w:szCs w:val="24"/>
              </w:rPr>
            </w:pPr>
            <w:r w:rsidRPr="008444B7">
              <w:rPr>
                <w:b/>
                <w:bCs/>
                <w:sz w:val="24"/>
                <w:szCs w:val="24"/>
              </w:rPr>
              <w:t>Оди</w:t>
            </w:r>
            <w:r w:rsidRPr="008444B7">
              <w:rPr>
                <w:b/>
                <w:bCs/>
                <w:sz w:val="24"/>
                <w:szCs w:val="24"/>
                <w:lang w:val="uk-UA"/>
              </w:rPr>
              <w:t>-</w:t>
            </w:r>
            <w:r w:rsidRPr="008444B7">
              <w:rPr>
                <w:b/>
                <w:bCs/>
                <w:sz w:val="24"/>
                <w:szCs w:val="24"/>
              </w:rPr>
              <w:t>ни</w:t>
            </w:r>
          </w:p>
          <w:p w:rsidR="00F612AC" w:rsidRPr="008444B7" w:rsidRDefault="00F612AC" w:rsidP="00686939">
            <w:pPr>
              <w:spacing w:line="276" w:lineRule="auto"/>
              <w:ind w:right="-18"/>
              <w:jc w:val="center"/>
              <w:rPr>
                <w:b/>
                <w:bCs/>
                <w:sz w:val="24"/>
                <w:szCs w:val="24"/>
              </w:rPr>
            </w:pPr>
            <w:r w:rsidRPr="008444B7">
              <w:rPr>
                <w:b/>
                <w:bCs/>
                <w:sz w:val="24"/>
                <w:szCs w:val="24"/>
              </w:rPr>
              <w:t>ця вимі</w:t>
            </w:r>
            <w:r w:rsidRPr="008444B7">
              <w:rPr>
                <w:b/>
                <w:bCs/>
                <w:sz w:val="24"/>
                <w:szCs w:val="24"/>
                <w:lang w:val="uk-UA"/>
              </w:rPr>
              <w:t>-</w:t>
            </w:r>
            <w:r w:rsidRPr="008444B7">
              <w:rPr>
                <w:b/>
                <w:bCs/>
                <w:sz w:val="24"/>
                <w:szCs w:val="24"/>
              </w:rPr>
              <w:t>ру</w:t>
            </w:r>
          </w:p>
        </w:tc>
        <w:tc>
          <w:tcPr>
            <w:tcW w:w="992" w:type="dxa"/>
            <w:vAlign w:val="center"/>
          </w:tcPr>
          <w:p w:rsidR="00F612AC" w:rsidRPr="008444B7" w:rsidRDefault="00F612AC" w:rsidP="00686939">
            <w:pPr>
              <w:spacing w:line="276" w:lineRule="auto"/>
              <w:jc w:val="center"/>
              <w:rPr>
                <w:b/>
                <w:bCs/>
                <w:sz w:val="24"/>
                <w:szCs w:val="24"/>
              </w:rPr>
            </w:pPr>
            <w:r>
              <w:rPr>
                <w:b/>
                <w:bCs/>
                <w:sz w:val="24"/>
                <w:szCs w:val="24"/>
                <w:lang w:val="uk-UA"/>
              </w:rPr>
              <w:t>К</w:t>
            </w:r>
            <w:r w:rsidRPr="008444B7">
              <w:rPr>
                <w:b/>
                <w:bCs/>
                <w:sz w:val="24"/>
                <w:szCs w:val="24"/>
              </w:rPr>
              <w:t>іль-кість</w:t>
            </w:r>
          </w:p>
        </w:tc>
        <w:tc>
          <w:tcPr>
            <w:tcW w:w="1418" w:type="dxa"/>
            <w:vAlign w:val="center"/>
          </w:tcPr>
          <w:p w:rsidR="00F612AC" w:rsidRPr="008444B7" w:rsidRDefault="00F612AC" w:rsidP="00686939">
            <w:pPr>
              <w:spacing w:line="276" w:lineRule="auto"/>
              <w:jc w:val="center"/>
              <w:rPr>
                <w:b/>
                <w:bCs/>
                <w:sz w:val="24"/>
                <w:szCs w:val="24"/>
              </w:rPr>
            </w:pPr>
            <w:r w:rsidRPr="00F612AC">
              <w:rPr>
                <w:b/>
                <w:bCs/>
                <w:sz w:val="24"/>
                <w:szCs w:val="24"/>
                <w:lang w:val="uk-UA"/>
              </w:rPr>
              <w:t>Обсяг товару приведений до кратності в упаковці</w:t>
            </w:r>
          </w:p>
        </w:tc>
        <w:tc>
          <w:tcPr>
            <w:tcW w:w="1134" w:type="dxa"/>
            <w:vAlign w:val="center"/>
          </w:tcPr>
          <w:p w:rsidR="00F612AC" w:rsidRPr="00F612AC" w:rsidRDefault="00F612AC" w:rsidP="00F612AC">
            <w:pPr>
              <w:spacing w:line="276" w:lineRule="auto"/>
              <w:jc w:val="center"/>
              <w:rPr>
                <w:b/>
                <w:bCs/>
                <w:sz w:val="24"/>
                <w:szCs w:val="24"/>
                <w:lang w:val="uk-UA"/>
              </w:rPr>
            </w:pPr>
            <w:r>
              <w:rPr>
                <w:b/>
                <w:bCs/>
                <w:sz w:val="24"/>
                <w:szCs w:val="24"/>
                <w:lang w:val="uk-UA"/>
              </w:rPr>
              <w:t>К</w:t>
            </w:r>
            <w:r w:rsidRPr="00F612AC">
              <w:rPr>
                <w:b/>
                <w:bCs/>
                <w:sz w:val="24"/>
                <w:szCs w:val="24"/>
                <w:lang w:val="uk-UA"/>
              </w:rPr>
              <w:t>іль-кість в упаковц</w:t>
            </w:r>
            <w:r>
              <w:rPr>
                <w:b/>
                <w:bCs/>
                <w:sz w:val="24"/>
                <w:szCs w:val="24"/>
                <w:lang w:val="uk-UA"/>
              </w:rPr>
              <w:t>і</w:t>
            </w:r>
          </w:p>
        </w:tc>
        <w:tc>
          <w:tcPr>
            <w:tcW w:w="1276" w:type="dxa"/>
            <w:vAlign w:val="center"/>
          </w:tcPr>
          <w:p w:rsidR="00F612AC" w:rsidRPr="00F612AC" w:rsidRDefault="00F612AC" w:rsidP="003D4A13">
            <w:pPr>
              <w:spacing w:line="276" w:lineRule="auto"/>
              <w:jc w:val="center"/>
              <w:rPr>
                <w:b/>
                <w:bCs/>
                <w:sz w:val="24"/>
                <w:szCs w:val="24"/>
                <w:lang w:val="uk-UA"/>
              </w:rPr>
            </w:pPr>
            <w:r w:rsidRPr="00F612AC">
              <w:rPr>
                <w:b/>
                <w:bCs/>
                <w:sz w:val="24"/>
                <w:szCs w:val="24"/>
                <w:lang w:val="uk-UA"/>
              </w:rPr>
              <w:t>Ціна за одини-цю,</w:t>
            </w:r>
          </w:p>
          <w:p w:rsidR="00F612AC" w:rsidRPr="00F612AC" w:rsidRDefault="00F612AC" w:rsidP="003D4A13">
            <w:pPr>
              <w:spacing w:line="276" w:lineRule="auto"/>
              <w:jc w:val="center"/>
              <w:rPr>
                <w:b/>
                <w:bCs/>
                <w:sz w:val="24"/>
                <w:szCs w:val="24"/>
                <w:lang w:val="uk-UA"/>
              </w:rPr>
            </w:pPr>
            <w:r w:rsidRPr="00F612AC">
              <w:rPr>
                <w:b/>
                <w:bCs/>
                <w:sz w:val="24"/>
                <w:szCs w:val="24"/>
                <w:lang w:val="uk-UA"/>
              </w:rPr>
              <w:t>без ПДВ, грн.</w:t>
            </w:r>
          </w:p>
        </w:tc>
        <w:tc>
          <w:tcPr>
            <w:tcW w:w="1391" w:type="dxa"/>
            <w:vAlign w:val="center"/>
          </w:tcPr>
          <w:p w:rsidR="00F612AC" w:rsidRPr="008444B7" w:rsidRDefault="00F612AC" w:rsidP="003D4A13">
            <w:pPr>
              <w:spacing w:line="276" w:lineRule="auto"/>
              <w:jc w:val="center"/>
              <w:rPr>
                <w:b/>
                <w:bCs/>
                <w:sz w:val="24"/>
                <w:szCs w:val="24"/>
              </w:rPr>
            </w:pPr>
            <w:r w:rsidRPr="008444B7">
              <w:rPr>
                <w:b/>
                <w:bCs/>
                <w:sz w:val="24"/>
                <w:szCs w:val="24"/>
              </w:rPr>
              <w:t>Ціна за одиницю</w:t>
            </w:r>
            <w:r>
              <w:rPr>
                <w:b/>
                <w:bCs/>
                <w:sz w:val="24"/>
                <w:szCs w:val="24"/>
                <w:lang w:val="uk-UA"/>
              </w:rPr>
              <w:t xml:space="preserve"> (</w:t>
            </w:r>
            <w:r w:rsidRPr="008444B7">
              <w:rPr>
                <w:b/>
                <w:bCs/>
                <w:sz w:val="24"/>
                <w:szCs w:val="24"/>
              </w:rPr>
              <w:t>з ПДВ</w:t>
            </w:r>
            <w:r>
              <w:rPr>
                <w:b/>
                <w:bCs/>
                <w:sz w:val="24"/>
                <w:szCs w:val="24"/>
                <w:lang w:val="uk-UA"/>
              </w:rPr>
              <w:t>, у разі наявності),</w:t>
            </w:r>
            <w:r w:rsidRPr="008444B7">
              <w:rPr>
                <w:b/>
                <w:bCs/>
                <w:sz w:val="24"/>
                <w:szCs w:val="24"/>
              </w:rPr>
              <w:t xml:space="preserve"> грн.</w:t>
            </w:r>
          </w:p>
        </w:tc>
      </w:tr>
      <w:tr w:rsidR="00F612AC" w:rsidRPr="007051C9" w:rsidTr="004479B9">
        <w:trPr>
          <w:trHeight w:val="57"/>
          <w:jc w:val="center"/>
        </w:trPr>
        <w:tc>
          <w:tcPr>
            <w:tcW w:w="543" w:type="dxa"/>
            <w:vAlign w:val="center"/>
          </w:tcPr>
          <w:p w:rsidR="00F612AC" w:rsidRPr="007051C9" w:rsidRDefault="00F612AC" w:rsidP="007051C9">
            <w:pPr>
              <w:spacing w:line="276" w:lineRule="auto"/>
              <w:jc w:val="center"/>
              <w:rPr>
                <w:b/>
                <w:bCs/>
                <w:sz w:val="24"/>
                <w:szCs w:val="24"/>
                <w:lang w:val="uk-UA"/>
              </w:rPr>
            </w:pPr>
            <w:r w:rsidRPr="007051C9">
              <w:rPr>
                <w:b/>
                <w:bCs/>
                <w:sz w:val="24"/>
                <w:szCs w:val="24"/>
                <w:lang w:val="uk-UA"/>
              </w:rPr>
              <w:t>1</w:t>
            </w:r>
          </w:p>
        </w:tc>
        <w:tc>
          <w:tcPr>
            <w:tcW w:w="1560" w:type="dxa"/>
            <w:vAlign w:val="center"/>
          </w:tcPr>
          <w:p w:rsidR="00F612AC" w:rsidRPr="007051C9" w:rsidRDefault="00F612AC" w:rsidP="007051C9">
            <w:pPr>
              <w:spacing w:line="276" w:lineRule="auto"/>
              <w:jc w:val="center"/>
              <w:rPr>
                <w:b/>
                <w:sz w:val="24"/>
                <w:szCs w:val="24"/>
                <w:lang w:val="uk-UA"/>
              </w:rPr>
            </w:pPr>
            <w:r w:rsidRPr="007051C9">
              <w:rPr>
                <w:b/>
                <w:sz w:val="24"/>
                <w:szCs w:val="24"/>
                <w:lang w:val="uk-UA"/>
              </w:rPr>
              <w:t>2</w:t>
            </w:r>
          </w:p>
        </w:tc>
        <w:tc>
          <w:tcPr>
            <w:tcW w:w="1701" w:type="dxa"/>
            <w:vAlign w:val="center"/>
          </w:tcPr>
          <w:p w:rsidR="00F612AC" w:rsidRPr="007051C9" w:rsidRDefault="00F612AC" w:rsidP="007051C9">
            <w:pPr>
              <w:spacing w:line="276" w:lineRule="auto"/>
              <w:ind w:right="-77"/>
              <w:jc w:val="center"/>
              <w:rPr>
                <w:b/>
                <w:bCs/>
                <w:sz w:val="24"/>
                <w:szCs w:val="24"/>
                <w:lang w:val="uk-UA"/>
              </w:rPr>
            </w:pPr>
            <w:r w:rsidRPr="007051C9">
              <w:rPr>
                <w:b/>
                <w:bCs/>
                <w:sz w:val="24"/>
                <w:szCs w:val="24"/>
                <w:lang w:val="uk-UA"/>
              </w:rPr>
              <w:t>3</w:t>
            </w:r>
          </w:p>
        </w:tc>
        <w:tc>
          <w:tcPr>
            <w:tcW w:w="992" w:type="dxa"/>
            <w:vAlign w:val="center"/>
          </w:tcPr>
          <w:p w:rsidR="00F612AC" w:rsidRPr="007051C9" w:rsidRDefault="00F612AC" w:rsidP="007051C9">
            <w:pPr>
              <w:ind w:right="-18"/>
              <w:jc w:val="center"/>
              <w:rPr>
                <w:b/>
                <w:bCs/>
                <w:sz w:val="24"/>
                <w:szCs w:val="24"/>
                <w:lang w:val="uk-UA"/>
              </w:rPr>
            </w:pPr>
            <w:r w:rsidRPr="007051C9">
              <w:rPr>
                <w:b/>
                <w:bCs/>
                <w:sz w:val="24"/>
                <w:szCs w:val="24"/>
                <w:lang w:val="uk-UA"/>
              </w:rPr>
              <w:t>4</w:t>
            </w:r>
          </w:p>
        </w:tc>
        <w:tc>
          <w:tcPr>
            <w:tcW w:w="992" w:type="dxa"/>
            <w:vAlign w:val="center"/>
          </w:tcPr>
          <w:p w:rsidR="00F612AC" w:rsidRPr="007051C9" w:rsidRDefault="00F612AC" w:rsidP="007051C9">
            <w:pPr>
              <w:jc w:val="center"/>
              <w:rPr>
                <w:b/>
                <w:color w:val="000000"/>
                <w:sz w:val="24"/>
                <w:szCs w:val="24"/>
                <w:lang w:val="uk-UA"/>
              </w:rPr>
            </w:pPr>
            <w:r w:rsidRPr="007051C9">
              <w:rPr>
                <w:b/>
                <w:color w:val="000000"/>
                <w:sz w:val="24"/>
                <w:szCs w:val="24"/>
                <w:lang w:val="uk-UA"/>
              </w:rPr>
              <w:t>5</w:t>
            </w:r>
          </w:p>
        </w:tc>
        <w:tc>
          <w:tcPr>
            <w:tcW w:w="1418" w:type="dxa"/>
            <w:vAlign w:val="center"/>
          </w:tcPr>
          <w:p w:rsidR="00F612AC" w:rsidRPr="007051C9" w:rsidRDefault="003B781D" w:rsidP="007051C9">
            <w:pPr>
              <w:spacing w:line="276" w:lineRule="auto"/>
              <w:jc w:val="center"/>
              <w:rPr>
                <w:b/>
                <w:bCs/>
                <w:sz w:val="24"/>
                <w:szCs w:val="24"/>
                <w:lang w:val="uk-UA"/>
              </w:rPr>
            </w:pPr>
            <w:r>
              <w:rPr>
                <w:b/>
                <w:bCs/>
                <w:sz w:val="24"/>
                <w:szCs w:val="24"/>
                <w:lang w:val="uk-UA"/>
              </w:rPr>
              <w:t>6</w:t>
            </w:r>
          </w:p>
        </w:tc>
        <w:tc>
          <w:tcPr>
            <w:tcW w:w="1134" w:type="dxa"/>
            <w:vAlign w:val="center"/>
          </w:tcPr>
          <w:p w:rsidR="00F612AC" w:rsidRPr="007051C9" w:rsidRDefault="003B781D" w:rsidP="007051C9">
            <w:pPr>
              <w:spacing w:line="276" w:lineRule="auto"/>
              <w:jc w:val="center"/>
              <w:rPr>
                <w:b/>
                <w:bCs/>
                <w:sz w:val="24"/>
                <w:szCs w:val="24"/>
                <w:lang w:val="uk-UA"/>
              </w:rPr>
            </w:pPr>
            <w:r>
              <w:rPr>
                <w:b/>
                <w:bCs/>
                <w:sz w:val="24"/>
                <w:szCs w:val="24"/>
                <w:lang w:val="uk-UA"/>
              </w:rPr>
              <w:t>7</w:t>
            </w:r>
          </w:p>
        </w:tc>
        <w:tc>
          <w:tcPr>
            <w:tcW w:w="1276" w:type="dxa"/>
            <w:vAlign w:val="center"/>
          </w:tcPr>
          <w:p w:rsidR="00F612AC" w:rsidRPr="007051C9" w:rsidRDefault="003B781D" w:rsidP="007051C9">
            <w:pPr>
              <w:spacing w:line="276" w:lineRule="auto"/>
              <w:jc w:val="center"/>
              <w:rPr>
                <w:b/>
                <w:bCs/>
                <w:sz w:val="24"/>
                <w:szCs w:val="24"/>
                <w:lang w:val="uk-UA"/>
              </w:rPr>
            </w:pPr>
            <w:r>
              <w:rPr>
                <w:b/>
                <w:bCs/>
                <w:sz w:val="24"/>
                <w:szCs w:val="24"/>
                <w:lang w:val="uk-UA"/>
              </w:rPr>
              <w:t>8</w:t>
            </w:r>
          </w:p>
        </w:tc>
        <w:tc>
          <w:tcPr>
            <w:tcW w:w="1391" w:type="dxa"/>
            <w:vAlign w:val="center"/>
          </w:tcPr>
          <w:p w:rsidR="00F612AC" w:rsidRPr="007051C9" w:rsidRDefault="003B781D" w:rsidP="007051C9">
            <w:pPr>
              <w:spacing w:line="276" w:lineRule="auto"/>
              <w:ind w:right="190"/>
              <w:jc w:val="center"/>
              <w:rPr>
                <w:b/>
                <w:bCs/>
                <w:sz w:val="24"/>
                <w:szCs w:val="24"/>
                <w:lang w:val="uk-UA"/>
              </w:rPr>
            </w:pPr>
            <w:r>
              <w:rPr>
                <w:b/>
                <w:bCs/>
                <w:sz w:val="24"/>
                <w:szCs w:val="24"/>
                <w:lang w:val="uk-UA"/>
              </w:rPr>
              <w:t>9</w:t>
            </w:r>
          </w:p>
        </w:tc>
      </w:tr>
      <w:tr w:rsidR="00F612AC" w:rsidRPr="004C0517" w:rsidTr="004479B9">
        <w:trPr>
          <w:trHeight w:val="907"/>
          <w:jc w:val="center"/>
        </w:trPr>
        <w:tc>
          <w:tcPr>
            <w:tcW w:w="543" w:type="dxa"/>
            <w:vAlign w:val="center"/>
          </w:tcPr>
          <w:p w:rsidR="00F612AC" w:rsidRPr="004C0517" w:rsidRDefault="00F612AC" w:rsidP="008D4485">
            <w:pPr>
              <w:spacing w:after="60" w:line="276" w:lineRule="auto"/>
              <w:jc w:val="center"/>
              <w:rPr>
                <w:bCs/>
                <w:sz w:val="24"/>
                <w:szCs w:val="24"/>
                <w:lang w:val="uk-UA"/>
              </w:rPr>
            </w:pPr>
            <w:r w:rsidRPr="004C0517">
              <w:rPr>
                <w:bCs/>
                <w:sz w:val="24"/>
                <w:szCs w:val="24"/>
                <w:lang w:val="uk-UA"/>
              </w:rPr>
              <w:t>1</w:t>
            </w:r>
          </w:p>
        </w:tc>
        <w:tc>
          <w:tcPr>
            <w:tcW w:w="1560" w:type="dxa"/>
            <w:vAlign w:val="center"/>
          </w:tcPr>
          <w:p w:rsidR="00F612AC" w:rsidRPr="00FC4BDA" w:rsidRDefault="004479B9" w:rsidP="008D4485">
            <w:pPr>
              <w:spacing w:after="60" w:line="276" w:lineRule="auto"/>
              <w:rPr>
                <w:i/>
                <w:sz w:val="24"/>
                <w:szCs w:val="24"/>
                <w:lang w:val="uk-UA"/>
              </w:rPr>
            </w:pPr>
            <w:r w:rsidRPr="004479B9">
              <w:rPr>
                <w:b/>
                <w:color w:val="000000"/>
                <w:sz w:val="24"/>
                <w:szCs w:val="24"/>
                <w:lang w:val="uk-UA"/>
              </w:rPr>
              <w:t>Сир кисломолочний 9%, 1 кг</w:t>
            </w:r>
          </w:p>
        </w:tc>
        <w:tc>
          <w:tcPr>
            <w:tcW w:w="1701" w:type="dxa"/>
            <w:vAlign w:val="center"/>
          </w:tcPr>
          <w:p w:rsidR="00F612AC" w:rsidRPr="00FC4BDA" w:rsidRDefault="00F612AC" w:rsidP="008D4485">
            <w:pPr>
              <w:spacing w:after="60" w:line="276" w:lineRule="auto"/>
              <w:ind w:right="-77"/>
              <w:jc w:val="center"/>
              <w:rPr>
                <w:bCs/>
                <w:i/>
                <w:sz w:val="24"/>
                <w:szCs w:val="24"/>
                <w:lang w:val="uk-UA"/>
              </w:rPr>
            </w:pPr>
          </w:p>
        </w:tc>
        <w:tc>
          <w:tcPr>
            <w:tcW w:w="992" w:type="dxa"/>
            <w:vAlign w:val="center"/>
          </w:tcPr>
          <w:p w:rsidR="00F612AC" w:rsidRPr="00A412A5" w:rsidRDefault="00F612AC" w:rsidP="00853CCB">
            <w:pPr>
              <w:ind w:right="-18"/>
              <w:jc w:val="center"/>
              <w:rPr>
                <w:b/>
                <w:bCs/>
                <w:sz w:val="24"/>
                <w:szCs w:val="24"/>
                <w:lang w:val="uk-UA"/>
              </w:rPr>
            </w:pPr>
            <w:r>
              <w:rPr>
                <w:b/>
                <w:bCs/>
                <w:sz w:val="24"/>
                <w:szCs w:val="24"/>
                <w:lang w:val="uk-UA"/>
              </w:rPr>
              <w:t>кг</w:t>
            </w:r>
          </w:p>
        </w:tc>
        <w:tc>
          <w:tcPr>
            <w:tcW w:w="992" w:type="dxa"/>
            <w:vAlign w:val="center"/>
          </w:tcPr>
          <w:p w:rsidR="00F612AC" w:rsidRPr="00AA7A4B" w:rsidRDefault="00AA7A4B" w:rsidP="00E048D0">
            <w:pPr>
              <w:jc w:val="center"/>
              <w:rPr>
                <w:b/>
                <w:color w:val="000000"/>
                <w:sz w:val="24"/>
                <w:szCs w:val="24"/>
                <w:lang w:val="en-US"/>
              </w:rPr>
            </w:pPr>
            <w:r>
              <w:rPr>
                <w:b/>
                <w:color w:val="000000"/>
                <w:sz w:val="24"/>
                <w:szCs w:val="24"/>
                <w:lang w:val="en-US"/>
              </w:rPr>
              <w:t>350</w:t>
            </w:r>
          </w:p>
        </w:tc>
        <w:tc>
          <w:tcPr>
            <w:tcW w:w="1418" w:type="dxa"/>
            <w:vAlign w:val="center"/>
          </w:tcPr>
          <w:p w:rsidR="00F612AC" w:rsidRPr="004C0517" w:rsidRDefault="00F612AC" w:rsidP="008D4485">
            <w:pPr>
              <w:spacing w:after="60" w:line="276" w:lineRule="auto"/>
              <w:jc w:val="center"/>
              <w:rPr>
                <w:bCs/>
                <w:sz w:val="24"/>
                <w:szCs w:val="24"/>
                <w:lang w:val="uk-UA"/>
              </w:rPr>
            </w:pPr>
          </w:p>
        </w:tc>
        <w:tc>
          <w:tcPr>
            <w:tcW w:w="1134" w:type="dxa"/>
            <w:vAlign w:val="center"/>
          </w:tcPr>
          <w:p w:rsidR="00F612AC" w:rsidRPr="004C0517" w:rsidRDefault="00F612AC" w:rsidP="008D4485">
            <w:pPr>
              <w:spacing w:after="60" w:line="276" w:lineRule="auto"/>
              <w:jc w:val="center"/>
              <w:rPr>
                <w:bCs/>
                <w:sz w:val="24"/>
                <w:szCs w:val="24"/>
                <w:lang w:val="uk-UA"/>
              </w:rPr>
            </w:pPr>
          </w:p>
        </w:tc>
        <w:tc>
          <w:tcPr>
            <w:tcW w:w="1276" w:type="dxa"/>
            <w:vAlign w:val="center"/>
          </w:tcPr>
          <w:p w:rsidR="00F612AC" w:rsidRPr="004C0517" w:rsidRDefault="00F612AC" w:rsidP="008D4485">
            <w:pPr>
              <w:spacing w:after="60" w:line="276" w:lineRule="auto"/>
              <w:jc w:val="center"/>
              <w:rPr>
                <w:bCs/>
                <w:sz w:val="24"/>
                <w:szCs w:val="24"/>
                <w:lang w:val="uk-UA"/>
              </w:rPr>
            </w:pPr>
          </w:p>
        </w:tc>
        <w:tc>
          <w:tcPr>
            <w:tcW w:w="1391" w:type="dxa"/>
            <w:vAlign w:val="center"/>
          </w:tcPr>
          <w:p w:rsidR="00F612AC" w:rsidRPr="004C0517" w:rsidRDefault="00F612AC" w:rsidP="008D4485">
            <w:pPr>
              <w:spacing w:after="60" w:line="276" w:lineRule="auto"/>
              <w:ind w:right="190"/>
              <w:jc w:val="center"/>
              <w:rPr>
                <w:b/>
                <w:bCs/>
                <w:sz w:val="24"/>
                <w:szCs w:val="24"/>
                <w:lang w:val="uk-UA"/>
              </w:rPr>
            </w:pPr>
          </w:p>
        </w:tc>
      </w:tr>
      <w:tr w:rsidR="00F612AC" w:rsidRPr="004C0517" w:rsidTr="004479B9">
        <w:trPr>
          <w:trHeight w:val="907"/>
          <w:jc w:val="center"/>
        </w:trPr>
        <w:tc>
          <w:tcPr>
            <w:tcW w:w="543" w:type="dxa"/>
            <w:vAlign w:val="center"/>
          </w:tcPr>
          <w:p w:rsidR="00F612AC" w:rsidRPr="004C0517" w:rsidRDefault="00F612AC" w:rsidP="008D4485">
            <w:pPr>
              <w:spacing w:after="60" w:line="276" w:lineRule="auto"/>
              <w:jc w:val="center"/>
              <w:rPr>
                <w:bCs/>
                <w:sz w:val="24"/>
                <w:szCs w:val="24"/>
                <w:lang w:val="uk-UA"/>
              </w:rPr>
            </w:pPr>
            <w:r>
              <w:rPr>
                <w:bCs/>
                <w:sz w:val="24"/>
                <w:szCs w:val="24"/>
                <w:lang w:val="uk-UA"/>
              </w:rPr>
              <w:t>2</w:t>
            </w:r>
          </w:p>
        </w:tc>
        <w:tc>
          <w:tcPr>
            <w:tcW w:w="1560" w:type="dxa"/>
            <w:vAlign w:val="center"/>
          </w:tcPr>
          <w:p w:rsidR="00F612AC" w:rsidRPr="003B781D" w:rsidRDefault="004479B9" w:rsidP="00AA7A4B">
            <w:pPr>
              <w:spacing w:after="60" w:line="276" w:lineRule="auto"/>
              <w:rPr>
                <w:b/>
                <w:color w:val="000000"/>
                <w:sz w:val="24"/>
                <w:szCs w:val="24"/>
                <w:lang w:val="uk-UA"/>
              </w:rPr>
            </w:pPr>
            <w:r w:rsidRPr="004479B9">
              <w:rPr>
                <w:b/>
                <w:color w:val="000000"/>
                <w:sz w:val="24"/>
                <w:szCs w:val="24"/>
                <w:lang w:val="uk-UA"/>
              </w:rPr>
              <w:t xml:space="preserve">Сир твердий </w:t>
            </w:r>
            <w:r w:rsidR="00AA7A4B" w:rsidRPr="00AA7A4B">
              <w:rPr>
                <w:b/>
                <w:color w:val="000000"/>
                <w:sz w:val="24"/>
                <w:szCs w:val="24"/>
              </w:rPr>
              <w:t>50</w:t>
            </w:r>
            <w:r w:rsidRPr="004479B9">
              <w:rPr>
                <w:b/>
                <w:color w:val="000000"/>
                <w:sz w:val="24"/>
                <w:szCs w:val="24"/>
                <w:lang w:val="uk-UA"/>
              </w:rPr>
              <w:t>%, без добавок, 1 кг</w:t>
            </w:r>
          </w:p>
        </w:tc>
        <w:tc>
          <w:tcPr>
            <w:tcW w:w="1701" w:type="dxa"/>
            <w:vAlign w:val="center"/>
          </w:tcPr>
          <w:p w:rsidR="00F612AC" w:rsidRPr="00FC4BDA" w:rsidRDefault="00F612AC" w:rsidP="008D4485">
            <w:pPr>
              <w:spacing w:after="60" w:line="276" w:lineRule="auto"/>
              <w:ind w:right="-77"/>
              <w:jc w:val="center"/>
              <w:rPr>
                <w:bCs/>
                <w:i/>
                <w:sz w:val="24"/>
                <w:szCs w:val="24"/>
                <w:lang w:val="uk-UA"/>
              </w:rPr>
            </w:pPr>
          </w:p>
        </w:tc>
        <w:tc>
          <w:tcPr>
            <w:tcW w:w="992" w:type="dxa"/>
            <w:vAlign w:val="center"/>
          </w:tcPr>
          <w:p w:rsidR="00F612AC" w:rsidRDefault="003B781D" w:rsidP="00853CCB">
            <w:pPr>
              <w:ind w:right="-18"/>
              <w:jc w:val="center"/>
              <w:rPr>
                <w:b/>
                <w:bCs/>
                <w:sz w:val="24"/>
                <w:szCs w:val="24"/>
                <w:lang w:val="uk-UA"/>
              </w:rPr>
            </w:pPr>
            <w:r>
              <w:rPr>
                <w:b/>
                <w:bCs/>
                <w:sz w:val="24"/>
                <w:szCs w:val="24"/>
                <w:lang w:val="uk-UA"/>
              </w:rPr>
              <w:t>кг</w:t>
            </w:r>
          </w:p>
        </w:tc>
        <w:tc>
          <w:tcPr>
            <w:tcW w:w="992" w:type="dxa"/>
            <w:vAlign w:val="center"/>
          </w:tcPr>
          <w:p w:rsidR="00F612AC" w:rsidRPr="00AA7A4B" w:rsidRDefault="00AA7A4B" w:rsidP="00E048D0">
            <w:pPr>
              <w:jc w:val="center"/>
              <w:rPr>
                <w:b/>
                <w:color w:val="000000"/>
                <w:sz w:val="24"/>
                <w:szCs w:val="24"/>
                <w:lang w:val="en-US"/>
              </w:rPr>
            </w:pPr>
            <w:r>
              <w:rPr>
                <w:b/>
                <w:color w:val="000000"/>
                <w:sz w:val="24"/>
                <w:szCs w:val="24"/>
                <w:lang w:val="en-US"/>
              </w:rPr>
              <w:t>150</w:t>
            </w:r>
          </w:p>
        </w:tc>
        <w:tc>
          <w:tcPr>
            <w:tcW w:w="1418" w:type="dxa"/>
            <w:vAlign w:val="center"/>
          </w:tcPr>
          <w:p w:rsidR="00F612AC" w:rsidRPr="004C0517" w:rsidRDefault="00F612AC" w:rsidP="008D4485">
            <w:pPr>
              <w:spacing w:after="60" w:line="276" w:lineRule="auto"/>
              <w:jc w:val="center"/>
              <w:rPr>
                <w:bCs/>
                <w:sz w:val="24"/>
                <w:szCs w:val="24"/>
                <w:lang w:val="uk-UA"/>
              </w:rPr>
            </w:pPr>
          </w:p>
        </w:tc>
        <w:tc>
          <w:tcPr>
            <w:tcW w:w="1134" w:type="dxa"/>
            <w:vAlign w:val="center"/>
          </w:tcPr>
          <w:p w:rsidR="00F612AC" w:rsidRPr="004C0517" w:rsidRDefault="00F612AC" w:rsidP="008D4485">
            <w:pPr>
              <w:spacing w:after="60" w:line="276" w:lineRule="auto"/>
              <w:jc w:val="center"/>
              <w:rPr>
                <w:bCs/>
                <w:sz w:val="24"/>
                <w:szCs w:val="24"/>
                <w:lang w:val="uk-UA"/>
              </w:rPr>
            </w:pPr>
          </w:p>
        </w:tc>
        <w:tc>
          <w:tcPr>
            <w:tcW w:w="1276" w:type="dxa"/>
            <w:vAlign w:val="center"/>
          </w:tcPr>
          <w:p w:rsidR="00F612AC" w:rsidRPr="004C0517" w:rsidRDefault="00F612AC" w:rsidP="008D4485">
            <w:pPr>
              <w:spacing w:after="60" w:line="276" w:lineRule="auto"/>
              <w:jc w:val="center"/>
              <w:rPr>
                <w:bCs/>
                <w:sz w:val="24"/>
                <w:szCs w:val="24"/>
                <w:lang w:val="uk-UA"/>
              </w:rPr>
            </w:pPr>
          </w:p>
        </w:tc>
        <w:tc>
          <w:tcPr>
            <w:tcW w:w="1391" w:type="dxa"/>
            <w:vAlign w:val="center"/>
          </w:tcPr>
          <w:p w:rsidR="00F612AC" w:rsidRPr="004C0517" w:rsidRDefault="00F612AC" w:rsidP="008D4485">
            <w:pPr>
              <w:spacing w:after="60" w:line="276" w:lineRule="auto"/>
              <w:ind w:right="190"/>
              <w:jc w:val="center"/>
              <w:rPr>
                <w:b/>
                <w:bCs/>
                <w:sz w:val="24"/>
                <w:szCs w:val="24"/>
                <w:lang w:val="uk-UA"/>
              </w:rPr>
            </w:pPr>
          </w:p>
        </w:tc>
      </w:tr>
      <w:tr w:rsidR="00C94158" w:rsidRPr="004C0517" w:rsidTr="00F612AC">
        <w:trPr>
          <w:trHeight w:val="20"/>
          <w:jc w:val="center"/>
        </w:trPr>
        <w:tc>
          <w:tcPr>
            <w:tcW w:w="11007" w:type="dxa"/>
            <w:gridSpan w:val="9"/>
            <w:vAlign w:val="center"/>
          </w:tcPr>
          <w:p w:rsidR="00C94158" w:rsidRPr="004C0517" w:rsidRDefault="00C94158" w:rsidP="00E82A69">
            <w:pPr>
              <w:spacing w:after="60" w:line="276" w:lineRule="auto"/>
              <w:ind w:right="190"/>
              <w:rPr>
                <w:b/>
                <w:bCs/>
                <w:sz w:val="24"/>
                <w:szCs w:val="24"/>
                <w:lang w:val="uk-UA"/>
              </w:rPr>
            </w:pPr>
            <w:r w:rsidRPr="004C0517">
              <w:rPr>
                <w:b/>
                <w:bCs/>
                <w:sz w:val="24"/>
                <w:szCs w:val="24"/>
                <w:lang w:val="uk-UA"/>
              </w:rPr>
              <w:t>Разом (грн.):</w:t>
            </w:r>
          </w:p>
        </w:tc>
      </w:tr>
      <w:tr w:rsidR="00C94158" w:rsidRPr="004C0517" w:rsidTr="00F612AC">
        <w:trPr>
          <w:trHeight w:val="20"/>
          <w:jc w:val="center"/>
        </w:trPr>
        <w:tc>
          <w:tcPr>
            <w:tcW w:w="11007" w:type="dxa"/>
            <w:gridSpan w:val="9"/>
            <w:vAlign w:val="center"/>
          </w:tcPr>
          <w:p w:rsidR="00C94158" w:rsidRPr="004C0517" w:rsidRDefault="00C94158" w:rsidP="008D4485">
            <w:pPr>
              <w:spacing w:after="60" w:line="276" w:lineRule="auto"/>
              <w:ind w:right="190"/>
              <w:rPr>
                <w:b/>
                <w:bCs/>
                <w:sz w:val="24"/>
                <w:szCs w:val="24"/>
                <w:lang w:val="uk-UA"/>
              </w:rPr>
            </w:pPr>
            <w:r w:rsidRPr="004C0517">
              <w:rPr>
                <w:b/>
                <w:bCs/>
                <w:sz w:val="24"/>
                <w:szCs w:val="24"/>
                <w:lang w:val="uk-UA"/>
              </w:rPr>
              <w:t>У тому числі ПДВ (у разі наявності)(грн.):</w:t>
            </w:r>
          </w:p>
        </w:tc>
      </w:tr>
    </w:tbl>
    <w:p w:rsidR="00E22082" w:rsidRDefault="00E22082" w:rsidP="008D4485">
      <w:pPr>
        <w:pStyle w:val="af1"/>
        <w:spacing w:after="60" w:line="276" w:lineRule="auto"/>
        <w:jc w:val="center"/>
        <w:rPr>
          <w:b/>
          <w:i w:val="0"/>
          <w:sz w:val="24"/>
          <w:szCs w:val="24"/>
          <w:lang w:val="uk-UA"/>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246908" w:rsidRPr="006267D0" w:rsidRDefault="00AA7A4B" w:rsidP="003D4A13">
            <w:pPr>
              <w:pStyle w:val="1"/>
              <w:widowControl w:val="0"/>
              <w:spacing w:after="0" w:line="240" w:lineRule="auto"/>
              <w:jc w:val="center"/>
              <w:rPr>
                <w:rFonts w:ascii="Times New Roman" w:eastAsia="Times New Roman" w:hAnsi="Times New Roman" w:cs="Times New Roman"/>
                <w:b/>
                <w:sz w:val="24"/>
                <w:szCs w:val="24"/>
              </w:rPr>
            </w:pPr>
            <w:r>
              <w:rPr>
                <w:b/>
                <w:bCs/>
                <w:iCs/>
                <w:color w:val="000000"/>
                <w:sz w:val="24"/>
                <w:szCs w:val="24"/>
              </w:rPr>
              <w:t>Вишенський ліцей Золочівської сільської ради Бориспільського району</w:t>
            </w:r>
            <w:r w:rsidRPr="00AA7A4B">
              <w:rPr>
                <w:b/>
                <w:bCs/>
                <w:iCs/>
                <w:color w:val="000000"/>
                <w:sz w:val="24"/>
                <w:szCs w:val="24"/>
              </w:rPr>
              <w:t xml:space="preserve"> </w:t>
            </w:r>
            <w:r>
              <w:rPr>
                <w:b/>
                <w:bCs/>
                <w:iCs/>
                <w:color w:val="000000"/>
                <w:sz w:val="24"/>
                <w:szCs w:val="24"/>
              </w:rPr>
              <w:t>Київської області</w:t>
            </w:r>
          </w:p>
        </w:tc>
        <w:tc>
          <w:tcPr>
            <w:tcW w:w="418" w:type="dxa"/>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246908" w:rsidRPr="006267D0" w:rsidRDefault="00246908" w:rsidP="003D4A13">
            <w:pPr>
              <w:pStyle w:val="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Місцезнаходження: </w:t>
            </w:r>
            <w:r w:rsidR="00AA7A4B">
              <w:rPr>
                <w:rFonts w:ascii="Times New Roman" w:hAnsi="Times New Roman" w:cs="Times New Roman"/>
                <w:b/>
                <w:sz w:val="24"/>
                <w:szCs w:val="24"/>
              </w:rPr>
              <w:t>08341</w:t>
            </w:r>
            <w:r w:rsidR="00AA7A4B" w:rsidRPr="006267D0">
              <w:rPr>
                <w:rFonts w:ascii="Times New Roman" w:hAnsi="Times New Roman" w:cs="Times New Roman"/>
                <w:b/>
                <w:sz w:val="24"/>
                <w:szCs w:val="24"/>
              </w:rPr>
              <w:t xml:space="preserve">, Україна , </w:t>
            </w:r>
            <w:r w:rsidR="00AA7A4B">
              <w:rPr>
                <w:rFonts w:ascii="Times New Roman" w:hAnsi="Times New Roman" w:cs="Times New Roman"/>
                <w:b/>
                <w:sz w:val="24"/>
                <w:szCs w:val="24"/>
              </w:rPr>
              <w:t>Київська</w:t>
            </w:r>
            <w:r w:rsidR="00AA7A4B" w:rsidRPr="006267D0">
              <w:rPr>
                <w:rFonts w:ascii="Times New Roman" w:hAnsi="Times New Roman" w:cs="Times New Roman"/>
                <w:b/>
                <w:sz w:val="24"/>
                <w:szCs w:val="24"/>
              </w:rPr>
              <w:t xml:space="preserve"> обл., </w:t>
            </w:r>
            <w:r w:rsidR="00AA7A4B">
              <w:rPr>
                <w:rFonts w:ascii="Times New Roman" w:hAnsi="Times New Roman" w:cs="Times New Roman"/>
                <w:b/>
                <w:sz w:val="24"/>
                <w:szCs w:val="24"/>
              </w:rPr>
              <w:t>Бориспільський р-н</w:t>
            </w:r>
            <w:r w:rsidR="00AA7A4B" w:rsidRPr="006267D0">
              <w:rPr>
                <w:rFonts w:ascii="Times New Roman" w:hAnsi="Times New Roman" w:cs="Times New Roman"/>
                <w:b/>
                <w:sz w:val="24"/>
                <w:szCs w:val="24"/>
              </w:rPr>
              <w:t xml:space="preserve">, </w:t>
            </w:r>
            <w:r w:rsidR="00AA7A4B">
              <w:rPr>
                <w:rFonts w:ascii="Times New Roman" w:hAnsi="Times New Roman" w:cs="Times New Roman"/>
                <w:b/>
                <w:sz w:val="24"/>
                <w:szCs w:val="24"/>
              </w:rPr>
              <w:t>с.Вишеньки, вул.Центральна</w:t>
            </w:r>
            <w:r w:rsidR="00AA7A4B" w:rsidRPr="006267D0">
              <w:rPr>
                <w:rFonts w:ascii="Times New Roman" w:hAnsi="Times New Roman" w:cs="Times New Roman"/>
                <w:b/>
                <w:sz w:val="24"/>
                <w:szCs w:val="24"/>
              </w:rPr>
              <w:t xml:space="preserve">, будинок </w:t>
            </w:r>
            <w:r w:rsidR="00AA7A4B">
              <w:rPr>
                <w:rFonts w:ascii="Times New Roman" w:hAnsi="Times New Roman" w:cs="Times New Roman"/>
                <w:b/>
                <w:sz w:val="24"/>
                <w:szCs w:val="24"/>
              </w:rPr>
              <w:t>150</w:t>
            </w:r>
          </w:p>
        </w:tc>
        <w:tc>
          <w:tcPr>
            <w:tcW w:w="418" w:type="dxa"/>
          </w:tcPr>
          <w:p w:rsidR="00246908" w:rsidRPr="006267D0" w:rsidRDefault="00246908" w:rsidP="003D4A13">
            <w:pPr>
              <w:pStyle w:val="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Місцезнаходження:</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Банківські реквізити:</w:t>
            </w:r>
          </w:p>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c>
          <w:tcPr>
            <w:tcW w:w="418" w:type="dxa"/>
          </w:tcPr>
          <w:p w:rsidR="00246908" w:rsidRPr="006267D0" w:rsidRDefault="00246908" w:rsidP="003D4A13">
            <w:pPr>
              <w:pStyle w:val="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Банківські реквізити: </w:t>
            </w:r>
          </w:p>
          <w:p w:rsidR="00246908" w:rsidRPr="006267D0" w:rsidRDefault="00246908" w:rsidP="003D4A13">
            <w:pPr>
              <w:pStyle w:val="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c>
          <w:tcPr>
            <w:tcW w:w="418" w:type="dxa"/>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r>
      <w:tr w:rsidR="00246908" w:rsidRPr="006267D0" w:rsidTr="003D4A13">
        <w:trPr>
          <w:jc w:val="center"/>
        </w:trPr>
        <w:tc>
          <w:tcPr>
            <w:tcW w:w="4755"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w:t>
            </w:r>
            <w:r w:rsidR="00AA7A4B">
              <w:rPr>
                <w:rFonts w:ascii="Times New Roman" w:eastAsia="Times New Roman" w:hAnsi="Times New Roman" w:cs="Times New Roman"/>
                <w:sz w:val="24"/>
                <w:szCs w:val="24"/>
                <w:lang w:val="en-US"/>
              </w:rPr>
              <w:t>22203206</w:t>
            </w:r>
            <w:r w:rsidRPr="006267D0">
              <w:rPr>
                <w:rFonts w:ascii="Times New Roman" w:eastAsia="Times New Roman" w:hAnsi="Times New Roman" w:cs="Times New Roman"/>
                <w:sz w:val="24"/>
                <w:szCs w:val="24"/>
              </w:rPr>
              <w:t>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w:t>
            </w:r>
            <w:r w:rsidR="00AA7A4B">
              <w:rPr>
                <w:rFonts w:ascii="Times New Roman" w:eastAsia="Times New Roman" w:hAnsi="Times New Roman" w:cs="Times New Roman"/>
                <w:sz w:val="24"/>
                <w:szCs w:val="24"/>
                <w:lang w:val="en-US"/>
              </w:rPr>
              <w:t>-</w:t>
            </w:r>
            <w:bookmarkStart w:id="0" w:name="_GoBack"/>
            <w:bookmarkEnd w:id="0"/>
            <w:r w:rsidRPr="006267D0">
              <w:rPr>
                <w:rFonts w:ascii="Times New Roman" w:eastAsia="Times New Roman" w:hAnsi="Times New Roman" w:cs="Times New Roman"/>
                <w:sz w:val="24"/>
                <w:szCs w:val="24"/>
              </w:rPr>
              <w:t>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w:t>
            </w:r>
            <w:r w:rsidR="00AA7A4B">
              <w:rPr>
                <w:rFonts w:ascii="Times New Roman" w:eastAsia="Times New Roman" w:hAnsi="Times New Roman" w:cs="Times New Roman"/>
                <w:sz w:val="24"/>
                <w:szCs w:val="24"/>
                <w:lang w:val="en-US"/>
              </w:rPr>
              <w:t xml:space="preserve"> </w:t>
            </w:r>
            <w:r w:rsidR="00AA7A4B">
              <w:rPr>
                <w:rFonts w:ascii="Times New Roman" w:eastAsia="Times New Roman" w:hAnsi="Times New Roman" w:cs="Times New Roman"/>
                <w:sz w:val="24"/>
                <w:szCs w:val="24"/>
                <w:lang w:val="en-US"/>
              </w:rPr>
              <w:t>vushenckazosh</w:t>
            </w:r>
            <w:r w:rsidR="00AA7A4B" w:rsidRPr="00AA7A4B">
              <w:rPr>
                <w:rFonts w:ascii="Times New Roman" w:eastAsia="Times New Roman" w:hAnsi="Times New Roman" w:cs="Times New Roman"/>
                <w:sz w:val="24"/>
                <w:szCs w:val="24"/>
                <w:lang w:val="en-US"/>
              </w:rPr>
              <w:t>@</w:t>
            </w:r>
            <w:r w:rsidR="00AA7A4B">
              <w:rPr>
                <w:rFonts w:ascii="Times New Roman" w:eastAsia="Times New Roman" w:hAnsi="Times New Roman" w:cs="Times New Roman"/>
                <w:sz w:val="24"/>
                <w:szCs w:val="24"/>
                <w:lang w:val="en-US"/>
              </w:rPr>
              <w:t>ukr</w:t>
            </w:r>
            <w:r w:rsidR="00AA7A4B" w:rsidRPr="00AA7A4B">
              <w:rPr>
                <w:rFonts w:ascii="Times New Roman" w:eastAsia="Times New Roman" w:hAnsi="Times New Roman" w:cs="Times New Roman"/>
                <w:sz w:val="24"/>
                <w:szCs w:val="24"/>
                <w:lang w:val="en-US"/>
              </w:rPr>
              <w:t>.</w:t>
            </w:r>
            <w:r w:rsidR="00AA7A4B">
              <w:rPr>
                <w:rFonts w:ascii="Times New Roman" w:eastAsia="Times New Roman" w:hAnsi="Times New Roman" w:cs="Times New Roman"/>
                <w:sz w:val="24"/>
                <w:szCs w:val="24"/>
                <w:lang w:val="en-US"/>
              </w:rPr>
              <w:t>net</w:t>
            </w:r>
            <w:r w:rsidR="00AA7A4B" w:rsidRPr="006267D0">
              <w:rPr>
                <w:rFonts w:ascii="Times New Roman" w:eastAsia="Times New Roman" w:hAnsi="Times New Roman" w:cs="Times New Roman"/>
                <w:sz w:val="24"/>
                <w:szCs w:val="24"/>
              </w:rPr>
              <w:t>_</w:t>
            </w:r>
            <w:r w:rsidRPr="006267D0">
              <w:rPr>
                <w:rFonts w:ascii="Times New Roman" w:eastAsia="Times New Roman" w:hAnsi="Times New Roman" w:cs="Times New Roman"/>
                <w:sz w:val="24"/>
                <w:szCs w:val="24"/>
              </w:rPr>
              <w:t>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18" w:type="dxa"/>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p>
          <w:p w:rsidR="00246908" w:rsidRPr="006267D0" w:rsidRDefault="00246908" w:rsidP="003D4A13">
            <w:pPr>
              <w:pStyle w:val="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246908" w:rsidRPr="004C0517" w:rsidRDefault="00246908" w:rsidP="008D4485">
      <w:pPr>
        <w:pStyle w:val="af1"/>
        <w:spacing w:after="60" w:line="276" w:lineRule="auto"/>
        <w:jc w:val="center"/>
        <w:rPr>
          <w:b/>
          <w:i w:val="0"/>
          <w:sz w:val="24"/>
          <w:szCs w:val="24"/>
          <w:lang w:val="uk-UA"/>
        </w:rPr>
      </w:pPr>
    </w:p>
    <w:sectPr w:rsidR="00246908" w:rsidRPr="004C0517" w:rsidSect="00A05049">
      <w:footerReference w:type="default" r:id="rId8"/>
      <w:pgSz w:w="11906" w:h="16838"/>
      <w:pgMar w:top="851" w:right="851" w:bottom="709" w:left="1418" w:header="709"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C4" w:rsidRDefault="00804FC4" w:rsidP="00723F72">
      <w:r>
        <w:separator/>
      </w:r>
    </w:p>
  </w:endnote>
  <w:endnote w:type="continuationSeparator" w:id="0">
    <w:p w:rsidR="00804FC4" w:rsidRDefault="00804FC4" w:rsidP="0072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063"/>
      <w:docPartObj>
        <w:docPartGallery w:val="Page Numbers (Bottom of Page)"/>
        <w:docPartUnique/>
      </w:docPartObj>
    </w:sdtPr>
    <w:sdtEndPr>
      <w:rPr>
        <w:sz w:val="24"/>
        <w:szCs w:val="24"/>
      </w:rPr>
    </w:sdtEndPr>
    <w:sdtContent>
      <w:p w:rsidR="00723F72" w:rsidRPr="00723F72" w:rsidRDefault="003D26F2">
        <w:pPr>
          <w:pStyle w:val="af3"/>
          <w:jc w:val="center"/>
          <w:rPr>
            <w:sz w:val="24"/>
            <w:szCs w:val="24"/>
          </w:rPr>
        </w:pPr>
        <w:r w:rsidRPr="00723F72">
          <w:rPr>
            <w:sz w:val="24"/>
            <w:szCs w:val="24"/>
          </w:rPr>
          <w:fldChar w:fldCharType="begin"/>
        </w:r>
        <w:r w:rsidR="00723F72" w:rsidRPr="00723F72">
          <w:rPr>
            <w:sz w:val="24"/>
            <w:szCs w:val="24"/>
          </w:rPr>
          <w:instrText xml:space="preserve"> PAGE   \* MERGEFORMAT </w:instrText>
        </w:r>
        <w:r w:rsidRPr="00723F72">
          <w:rPr>
            <w:sz w:val="24"/>
            <w:szCs w:val="24"/>
          </w:rPr>
          <w:fldChar w:fldCharType="separate"/>
        </w:r>
        <w:r w:rsidR="00AA7A4B">
          <w:rPr>
            <w:noProof/>
            <w:sz w:val="24"/>
            <w:szCs w:val="24"/>
          </w:rPr>
          <w:t>1</w:t>
        </w:r>
        <w:r w:rsidRPr="00723F72">
          <w:rPr>
            <w:sz w:val="24"/>
            <w:szCs w:val="24"/>
          </w:rPr>
          <w:fldChar w:fldCharType="end"/>
        </w:r>
      </w:p>
    </w:sdtContent>
  </w:sdt>
  <w:p w:rsidR="00723F72" w:rsidRDefault="00723F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C4" w:rsidRDefault="00804FC4" w:rsidP="00723F72">
      <w:r>
        <w:separator/>
      </w:r>
    </w:p>
  </w:footnote>
  <w:footnote w:type="continuationSeparator" w:id="0">
    <w:p w:rsidR="00804FC4" w:rsidRDefault="00804FC4" w:rsidP="00723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FC5014"/>
    <w:lvl w:ilvl="0">
      <w:numFmt w:val="bullet"/>
      <w:lvlText w:val="*"/>
      <w:lvlJc w:val="left"/>
    </w:lvl>
  </w:abstractNum>
  <w:abstractNum w:abstractNumId="1" w15:restartNumberingAfterBreak="0">
    <w:nsid w:val="001A1957"/>
    <w:multiLevelType w:val="singleLevel"/>
    <w:tmpl w:val="6346DCD2"/>
    <w:lvl w:ilvl="0">
      <w:start w:val="1"/>
      <w:numFmt w:val="decimal"/>
      <w:lvlText w:val="15.%1."/>
      <w:legacy w:legacy="1" w:legacySpace="0" w:legacyIndent="509"/>
      <w:lvlJc w:val="left"/>
      <w:rPr>
        <w:rFonts w:ascii="Times New Roman" w:hAnsi="Times New Roman" w:cs="Times New Roman" w:hint="default"/>
      </w:rPr>
    </w:lvl>
  </w:abstractNum>
  <w:abstractNum w:abstractNumId="2" w15:restartNumberingAfterBreak="0">
    <w:nsid w:val="028B39E1"/>
    <w:multiLevelType w:val="multilevel"/>
    <w:tmpl w:val="4A421E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C7094"/>
    <w:multiLevelType w:val="hybridMultilevel"/>
    <w:tmpl w:val="75106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E7D7C"/>
    <w:multiLevelType w:val="singleLevel"/>
    <w:tmpl w:val="BD62FC74"/>
    <w:lvl w:ilvl="0">
      <w:start w:val="4"/>
      <w:numFmt w:val="decimal"/>
      <w:lvlText w:val="3.%1."/>
      <w:legacy w:legacy="1" w:legacySpace="0" w:legacyIndent="379"/>
      <w:lvlJc w:val="left"/>
      <w:rPr>
        <w:rFonts w:ascii="Times New Roman" w:hAnsi="Times New Roman" w:cs="Times New Roman" w:hint="default"/>
      </w:rPr>
    </w:lvl>
  </w:abstractNum>
  <w:abstractNum w:abstractNumId="5"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6" w15:restartNumberingAfterBreak="0">
    <w:nsid w:val="17990520"/>
    <w:multiLevelType w:val="multilevel"/>
    <w:tmpl w:val="8C96F7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3483C"/>
    <w:multiLevelType w:val="multilevel"/>
    <w:tmpl w:val="D7A2EB92"/>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966646A"/>
    <w:multiLevelType w:val="hybridMultilevel"/>
    <w:tmpl w:val="DD2A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A6459"/>
    <w:multiLevelType w:val="multilevel"/>
    <w:tmpl w:val="36C69C14"/>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F6380"/>
    <w:multiLevelType w:val="multilevel"/>
    <w:tmpl w:val="DF427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867C9"/>
    <w:multiLevelType w:val="hybridMultilevel"/>
    <w:tmpl w:val="85AA5D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A641EB"/>
    <w:multiLevelType w:val="multilevel"/>
    <w:tmpl w:val="0C1E41DA"/>
    <w:lvl w:ilvl="0">
      <w:start w:val="2"/>
      <w:numFmt w:val="decimal"/>
      <w:lvlText w:val="%1."/>
      <w:lvlJc w:val="left"/>
      <w:pPr>
        <w:tabs>
          <w:tab w:val="num" w:pos="390"/>
        </w:tabs>
        <w:ind w:left="390" w:hanging="390"/>
      </w:pPr>
      <w:rPr>
        <w:rFonts w:hint="default"/>
        <w:color w:val="000000"/>
      </w:rPr>
    </w:lvl>
    <w:lvl w:ilvl="1">
      <w:start w:val="5"/>
      <w:numFmt w:val="decimal"/>
      <w:lvlText w:val="%1.%2."/>
      <w:lvlJc w:val="left"/>
      <w:pPr>
        <w:tabs>
          <w:tab w:val="num" w:pos="1430"/>
        </w:tabs>
        <w:ind w:left="143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413C5345"/>
    <w:multiLevelType w:val="multilevel"/>
    <w:tmpl w:val="C6B82B1E"/>
    <w:numStyleLink w:val="a"/>
  </w:abstractNum>
  <w:abstractNum w:abstractNumId="14" w15:restartNumberingAfterBreak="0">
    <w:nsid w:val="432E6EB7"/>
    <w:multiLevelType w:val="multilevel"/>
    <w:tmpl w:val="A018575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2858CB"/>
    <w:multiLevelType w:val="multilevel"/>
    <w:tmpl w:val="07E657F4"/>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DE14DA"/>
    <w:multiLevelType w:val="multilevel"/>
    <w:tmpl w:val="541E703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614AE8"/>
    <w:multiLevelType w:val="singleLevel"/>
    <w:tmpl w:val="4A364AD2"/>
    <w:lvl w:ilvl="0">
      <w:start w:val="1"/>
      <w:numFmt w:val="decimal"/>
      <w:lvlText w:val="8.%1."/>
      <w:legacy w:legacy="1" w:legacySpace="0" w:legacyIndent="470"/>
      <w:lvlJc w:val="left"/>
      <w:rPr>
        <w:rFonts w:ascii="Times New Roman" w:hAnsi="Times New Roman" w:cs="Times New Roman" w:hint="default"/>
      </w:rPr>
    </w:lvl>
  </w:abstractNum>
  <w:abstractNum w:abstractNumId="18" w15:restartNumberingAfterBreak="0">
    <w:nsid w:val="4855225C"/>
    <w:multiLevelType w:val="multilevel"/>
    <w:tmpl w:val="B43ACA9E"/>
    <w:lvl w:ilvl="0">
      <w:start w:val="2"/>
      <w:numFmt w:val="decimal"/>
      <w:lvlText w:val="%1."/>
      <w:lvlJc w:val="left"/>
      <w:pPr>
        <w:ind w:left="360" w:hanging="360"/>
      </w:pPr>
      <w:rPr>
        <w:rFonts w:hint="default"/>
      </w:rPr>
    </w:lvl>
    <w:lvl w:ilvl="1">
      <w:start w:val="2"/>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9" w15:restartNumberingAfterBreak="0">
    <w:nsid w:val="56BE0DEE"/>
    <w:multiLevelType w:val="singleLevel"/>
    <w:tmpl w:val="1AAA6ABC"/>
    <w:lvl w:ilvl="0">
      <w:start w:val="1"/>
      <w:numFmt w:val="decimal"/>
      <w:lvlText w:val="3.%1."/>
      <w:legacy w:legacy="1" w:legacySpace="0" w:legacyIndent="418"/>
      <w:lvlJc w:val="left"/>
      <w:rPr>
        <w:rFonts w:ascii="Times New Roman" w:hAnsi="Times New Roman" w:cs="Times New Roman" w:hint="default"/>
      </w:rPr>
    </w:lvl>
  </w:abstractNum>
  <w:abstractNum w:abstractNumId="20" w15:restartNumberingAfterBreak="0">
    <w:nsid w:val="61D14DE4"/>
    <w:multiLevelType w:val="hybridMultilevel"/>
    <w:tmpl w:val="3B381C78"/>
    <w:lvl w:ilvl="0" w:tplc="2CD662B6">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47BCF"/>
    <w:multiLevelType w:val="multilevel"/>
    <w:tmpl w:val="2E1C41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690"/>
        </w:tabs>
        <w:ind w:left="690" w:hanging="540"/>
      </w:pPr>
      <w:rPr>
        <w:rFonts w:hint="default"/>
      </w:rPr>
    </w:lvl>
    <w:lvl w:ilvl="2">
      <w:start w:val="4"/>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2" w15:restartNumberingAfterBreak="0">
    <w:nsid w:val="6AF6326E"/>
    <w:multiLevelType w:val="singleLevel"/>
    <w:tmpl w:val="F7E0DAEC"/>
    <w:lvl w:ilvl="0">
      <w:start w:val="1"/>
      <w:numFmt w:val="decimal"/>
      <w:lvlText w:val="16.%1."/>
      <w:legacy w:legacy="1" w:legacySpace="0" w:legacyIndent="499"/>
      <w:lvlJc w:val="left"/>
      <w:rPr>
        <w:rFonts w:ascii="Times New Roman" w:hAnsi="Times New Roman" w:cs="Times New Roman" w:hint="default"/>
      </w:rPr>
    </w:lvl>
  </w:abstractNum>
  <w:abstractNum w:abstractNumId="23" w15:restartNumberingAfterBreak="0">
    <w:nsid w:val="71907169"/>
    <w:multiLevelType w:val="multilevel"/>
    <w:tmpl w:val="5502AB7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AD03F0"/>
    <w:multiLevelType w:val="singleLevel"/>
    <w:tmpl w:val="E206A624"/>
    <w:lvl w:ilvl="0">
      <w:start w:val="2"/>
      <w:numFmt w:val="decimal"/>
      <w:lvlText w:val="%1)"/>
      <w:legacy w:legacy="1" w:legacySpace="0" w:legacyIndent="240"/>
      <w:lvlJc w:val="left"/>
      <w:rPr>
        <w:rFonts w:ascii="Times New Roman" w:hAnsi="Times New Roman" w:cs="Times New Roman" w:hint="default"/>
        <w:sz w:val="24"/>
        <w:szCs w:val="24"/>
      </w:rPr>
    </w:lvl>
  </w:abstractNum>
  <w:abstractNum w:abstractNumId="25" w15:restartNumberingAfterBreak="0">
    <w:nsid w:val="74453DEF"/>
    <w:multiLevelType w:val="multilevel"/>
    <w:tmpl w:val="84AE76A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3870A6"/>
    <w:multiLevelType w:val="multilevel"/>
    <w:tmpl w:val="7AA0DB1C"/>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606C82"/>
    <w:multiLevelType w:val="multilevel"/>
    <w:tmpl w:val="ED5C9A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num>
  <w:num w:numId="3">
    <w:abstractNumId w:val="0"/>
    <w:lvlOverride w:ilvl="0">
      <w:lvl w:ilvl="0">
        <w:numFmt w:val="bullet"/>
        <w:lvlText w:val="•"/>
        <w:legacy w:legacy="1" w:legacySpace="0" w:legacyIndent="360"/>
        <w:lvlJc w:val="left"/>
        <w:rPr>
          <w:rFonts w:ascii="Arial" w:hAnsi="Arial" w:hint="default"/>
        </w:rPr>
      </w:lvl>
    </w:lvlOverride>
  </w:num>
  <w:num w:numId="4">
    <w:abstractNumId w:val="21"/>
  </w:num>
  <w:num w:numId="5">
    <w:abstractNumId w:val="2"/>
  </w:num>
  <w:num w:numId="6">
    <w:abstractNumId w:val="24"/>
  </w:num>
  <w:num w:numId="7">
    <w:abstractNumId w:val="15"/>
  </w:num>
  <w:num w:numId="8">
    <w:abstractNumId w:val="12"/>
  </w:num>
  <w:num w:numId="9">
    <w:abstractNumId w:val="17"/>
  </w:num>
  <w:num w:numId="10">
    <w:abstractNumId w:val="1"/>
  </w:num>
  <w:num w:numId="11">
    <w:abstractNumId w:val="22"/>
  </w:num>
  <w:num w:numId="12">
    <w:abstractNumId w:val="23"/>
  </w:num>
  <w:num w:numId="13">
    <w:abstractNumId w:val="14"/>
  </w:num>
  <w:num w:numId="14">
    <w:abstractNumId w:val="20"/>
  </w:num>
  <w:num w:numId="15">
    <w:abstractNumId w:val="26"/>
  </w:num>
  <w:num w:numId="16">
    <w:abstractNumId w:val="8"/>
  </w:num>
  <w:num w:numId="17">
    <w:abstractNumId w:val="9"/>
  </w:num>
  <w:num w:numId="18">
    <w:abstractNumId w:val="10"/>
  </w:num>
  <w:num w:numId="19">
    <w:abstractNumId w:val="11"/>
  </w:num>
  <w:num w:numId="20">
    <w:abstractNumId w:val="5"/>
  </w:num>
  <w:num w:numId="21">
    <w:abstractNumId w:val="13"/>
  </w:num>
  <w:num w:numId="22">
    <w:abstractNumId w:val="6"/>
  </w:num>
  <w:num w:numId="23">
    <w:abstractNumId w:val="25"/>
  </w:num>
  <w:num w:numId="24">
    <w:abstractNumId w:val="18"/>
  </w:num>
  <w:num w:numId="25">
    <w:abstractNumId w:val="27"/>
  </w:num>
  <w:num w:numId="26">
    <w:abstractNumId w:val="16"/>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1B"/>
    <w:rsid w:val="00002AA8"/>
    <w:rsid w:val="0000306B"/>
    <w:rsid w:val="00003316"/>
    <w:rsid w:val="00003F9C"/>
    <w:rsid w:val="00006104"/>
    <w:rsid w:val="00006D5C"/>
    <w:rsid w:val="000070D2"/>
    <w:rsid w:val="00011300"/>
    <w:rsid w:val="00016C70"/>
    <w:rsid w:val="0002046C"/>
    <w:rsid w:val="00025245"/>
    <w:rsid w:val="0002657D"/>
    <w:rsid w:val="00027D74"/>
    <w:rsid w:val="00037E69"/>
    <w:rsid w:val="0004088B"/>
    <w:rsid w:val="00040A0D"/>
    <w:rsid w:val="000421DD"/>
    <w:rsid w:val="00044A8D"/>
    <w:rsid w:val="0005002B"/>
    <w:rsid w:val="000502DF"/>
    <w:rsid w:val="00052C25"/>
    <w:rsid w:val="000600AC"/>
    <w:rsid w:val="00060A82"/>
    <w:rsid w:val="00062221"/>
    <w:rsid w:val="00063331"/>
    <w:rsid w:val="00063D44"/>
    <w:rsid w:val="0006450A"/>
    <w:rsid w:val="00075667"/>
    <w:rsid w:val="00082427"/>
    <w:rsid w:val="0008376C"/>
    <w:rsid w:val="00084036"/>
    <w:rsid w:val="00085ABE"/>
    <w:rsid w:val="000902DD"/>
    <w:rsid w:val="00094D23"/>
    <w:rsid w:val="00094F2B"/>
    <w:rsid w:val="000A27D2"/>
    <w:rsid w:val="000B0935"/>
    <w:rsid w:val="000B16D5"/>
    <w:rsid w:val="000B41BD"/>
    <w:rsid w:val="000B51A2"/>
    <w:rsid w:val="000B6F92"/>
    <w:rsid w:val="000B7A73"/>
    <w:rsid w:val="000B7C1D"/>
    <w:rsid w:val="000C23BB"/>
    <w:rsid w:val="000C279B"/>
    <w:rsid w:val="000D0A0E"/>
    <w:rsid w:val="000D40C3"/>
    <w:rsid w:val="000E0ACD"/>
    <w:rsid w:val="000E0BB0"/>
    <w:rsid w:val="000E365A"/>
    <w:rsid w:val="000E4282"/>
    <w:rsid w:val="000E50F0"/>
    <w:rsid w:val="000E745E"/>
    <w:rsid w:val="000F0021"/>
    <w:rsid w:val="000F1982"/>
    <w:rsid w:val="000F4B13"/>
    <w:rsid w:val="000F67EE"/>
    <w:rsid w:val="000F7EAB"/>
    <w:rsid w:val="00102F01"/>
    <w:rsid w:val="0010493E"/>
    <w:rsid w:val="0011049E"/>
    <w:rsid w:val="00110C46"/>
    <w:rsid w:val="0011350B"/>
    <w:rsid w:val="00114724"/>
    <w:rsid w:val="00115E6D"/>
    <w:rsid w:val="00116389"/>
    <w:rsid w:val="00116836"/>
    <w:rsid w:val="001169E6"/>
    <w:rsid w:val="001242BF"/>
    <w:rsid w:val="001277D6"/>
    <w:rsid w:val="001378F1"/>
    <w:rsid w:val="0014029E"/>
    <w:rsid w:val="00140D14"/>
    <w:rsid w:val="001420C3"/>
    <w:rsid w:val="00146AA9"/>
    <w:rsid w:val="00146F7F"/>
    <w:rsid w:val="0015165E"/>
    <w:rsid w:val="00153146"/>
    <w:rsid w:val="00153263"/>
    <w:rsid w:val="00153B09"/>
    <w:rsid w:val="001543E2"/>
    <w:rsid w:val="0015491F"/>
    <w:rsid w:val="00155BE2"/>
    <w:rsid w:val="00160858"/>
    <w:rsid w:val="0016097A"/>
    <w:rsid w:val="00160AD6"/>
    <w:rsid w:val="0016145A"/>
    <w:rsid w:val="00163BBA"/>
    <w:rsid w:val="00165796"/>
    <w:rsid w:val="001740CB"/>
    <w:rsid w:val="00174DFE"/>
    <w:rsid w:val="001760B9"/>
    <w:rsid w:val="00177370"/>
    <w:rsid w:val="00177CDB"/>
    <w:rsid w:val="00177EE5"/>
    <w:rsid w:val="00181BAD"/>
    <w:rsid w:val="0018624A"/>
    <w:rsid w:val="001906EA"/>
    <w:rsid w:val="0019114E"/>
    <w:rsid w:val="0019153C"/>
    <w:rsid w:val="001964E5"/>
    <w:rsid w:val="001A1D23"/>
    <w:rsid w:val="001A329D"/>
    <w:rsid w:val="001A42E5"/>
    <w:rsid w:val="001B6CB3"/>
    <w:rsid w:val="001B7AD1"/>
    <w:rsid w:val="001C3DF8"/>
    <w:rsid w:val="001C44BA"/>
    <w:rsid w:val="001C5E76"/>
    <w:rsid w:val="001C6872"/>
    <w:rsid w:val="001D0C19"/>
    <w:rsid w:val="001D4135"/>
    <w:rsid w:val="001D52BF"/>
    <w:rsid w:val="001E01B8"/>
    <w:rsid w:val="001E4B29"/>
    <w:rsid w:val="001E5AB3"/>
    <w:rsid w:val="001F71A8"/>
    <w:rsid w:val="001F72B1"/>
    <w:rsid w:val="00203278"/>
    <w:rsid w:val="002069BD"/>
    <w:rsid w:val="00210C58"/>
    <w:rsid w:val="002123D1"/>
    <w:rsid w:val="00212593"/>
    <w:rsid w:val="0021362E"/>
    <w:rsid w:val="0021368B"/>
    <w:rsid w:val="00213BC2"/>
    <w:rsid w:val="00215237"/>
    <w:rsid w:val="00217820"/>
    <w:rsid w:val="00222132"/>
    <w:rsid w:val="002252F3"/>
    <w:rsid w:val="00225DAB"/>
    <w:rsid w:val="00226360"/>
    <w:rsid w:val="00230684"/>
    <w:rsid w:val="002309C0"/>
    <w:rsid w:val="00231F5E"/>
    <w:rsid w:val="00235669"/>
    <w:rsid w:val="00244AC7"/>
    <w:rsid w:val="00245C06"/>
    <w:rsid w:val="00246908"/>
    <w:rsid w:val="0025206F"/>
    <w:rsid w:val="0025357E"/>
    <w:rsid w:val="0025463F"/>
    <w:rsid w:val="00254836"/>
    <w:rsid w:val="00255262"/>
    <w:rsid w:val="002574EA"/>
    <w:rsid w:val="0026082D"/>
    <w:rsid w:val="002608A9"/>
    <w:rsid w:val="002617AC"/>
    <w:rsid w:val="00261AA6"/>
    <w:rsid w:val="00263138"/>
    <w:rsid w:val="00264334"/>
    <w:rsid w:val="00264A6E"/>
    <w:rsid w:val="00264E18"/>
    <w:rsid w:val="00273FFA"/>
    <w:rsid w:val="00274761"/>
    <w:rsid w:val="00275868"/>
    <w:rsid w:val="002827D8"/>
    <w:rsid w:val="00285712"/>
    <w:rsid w:val="00291D6E"/>
    <w:rsid w:val="00292239"/>
    <w:rsid w:val="002A2F62"/>
    <w:rsid w:val="002A3DB0"/>
    <w:rsid w:val="002A3EDA"/>
    <w:rsid w:val="002A3EE8"/>
    <w:rsid w:val="002B03EF"/>
    <w:rsid w:val="002B1AB5"/>
    <w:rsid w:val="002B2023"/>
    <w:rsid w:val="002B301A"/>
    <w:rsid w:val="002B31E8"/>
    <w:rsid w:val="002B61A9"/>
    <w:rsid w:val="002B62B6"/>
    <w:rsid w:val="002C1175"/>
    <w:rsid w:val="002C1DCC"/>
    <w:rsid w:val="002D0243"/>
    <w:rsid w:val="002D5431"/>
    <w:rsid w:val="002D5513"/>
    <w:rsid w:val="002E6A7D"/>
    <w:rsid w:val="002F355D"/>
    <w:rsid w:val="002F3F56"/>
    <w:rsid w:val="002F5152"/>
    <w:rsid w:val="002F79EC"/>
    <w:rsid w:val="00301195"/>
    <w:rsid w:val="003038B9"/>
    <w:rsid w:val="003057F6"/>
    <w:rsid w:val="0031179A"/>
    <w:rsid w:val="003136E1"/>
    <w:rsid w:val="00317C7C"/>
    <w:rsid w:val="0032073B"/>
    <w:rsid w:val="00326DEE"/>
    <w:rsid w:val="00327DAC"/>
    <w:rsid w:val="003303A6"/>
    <w:rsid w:val="00333C66"/>
    <w:rsid w:val="003352C0"/>
    <w:rsid w:val="0034432D"/>
    <w:rsid w:val="00352C05"/>
    <w:rsid w:val="003556A9"/>
    <w:rsid w:val="0035578A"/>
    <w:rsid w:val="00357479"/>
    <w:rsid w:val="00363DEB"/>
    <w:rsid w:val="00363F80"/>
    <w:rsid w:val="00364D64"/>
    <w:rsid w:val="00366AA8"/>
    <w:rsid w:val="003679AA"/>
    <w:rsid w:val="003805FE"/>
    <w:rsid w:val="0038259E"/>
    <w:rsid w:val="003833E5"/>
    <w:rsid w:val="00387972"/>
    <w:rsid w:val="00391187"/>
    <w:rsid w:val="0039317A"/>
    <w:rsid w:val="0039448B"/>
    <w:rsid w:val="00395B62"/>
    <w:rsid w:val="00396081"/>
    <w:rsid w:val="003A0E43"/>
    <w:rsid w:val="003A1136"/>
    <w:rsid w:val="003A29DE"/>
    <w:rsid w:val="003A2B32"/>
    <w:rsid w:val="003A2FAE"/>
    <w:rsid w:val="003A4653"/>
    <w:rsid w:val="003A55E5"/>
    <w:rsid w:val="003A63D0"/>
    <w:rsid w:val="003B781D"/>
    <w:rsid w:val="003C22B5"/>
    <w:rsid w:val="003C4830"/>
    <w:rsid w:val="003C6CA3"/>
    <w:rsid w:val="003C7B36"/>
    <w:rsid w:val="003D26F2"/>
    <w:rsid w:val="003D3FE6"/>
    <w:rsid w:val="003D641F"/>
    <w:rsid w:val="003D6CB4"/>
    <w:rsid w:val="003F1ECC"/>
    <w:rsid w:val="003F457E"/>
    <w:rsid w:val="00403B3A"/>
    <w:rsid w:val="00406A6D"/>
    <w:rsid w:val="00410127"/>
    <w:rsid w:val="00410274"/>
    <w:rsid w:val="004139D3"/>
    <w:rsid w:val="00414076"/>
    <w:rsid w:val="00414FFA"/>
    <w:rsid w:val="00416B41"/>
    <w:rsid w:val="00416E21"/>
    <w:rsid w:val="00424EE3"/>
    <w:rsid w:val="00427005"/>
    <w:rsid w:val="004308EA"/>
    <w:rsid w:val="00440F15"/>
    <w:rsid w:val="00444BFB"/>
    <w:rsid w:val="00445D63"/>
    <w:rsid w:val="00447222"/>
    <w:rsid w:val="004479B9"/>
    <w:rsid w:val="004517C6"/>
    <w:rsid w:val="00453C90"/>
    <w:rsid w:val="00455C2C"/>
    <w:rsid w:val="004563E8"/>
    <w:rsid w:val="00471F63"/>
    <w:rsid w:val="00472901"/>
    <w:rsid w:val="00475676"/>
    <w:rsid w:val="00477B94"/>
    <w:rsid w:val="00480BD4"/>
    <w:rsid w:val="0048174C"/>
    <w:rsid w:val="004842E1"/>
    <w:rsid w:val="00486335"/>
    <w:rsid w:val="004877F9"/>
    <w:rsid w:val="00493C16"/>
    <w:rsid w:val="004955D8"/>
    <w:rsid w:val="004974FC"/>
    <w:rsid w:val="004A570C"/>
    <w:rsid w:val="004A6E42"/>
    <w:rsid w:val="004B1F42"/>
    <w:rsid w:val="004B1FDB"/>
    <w:rsid w:val="004B2DD3"/>
    <w:rsid w:val="004B2E62"/>
    <w:rsid w:val="004B31B9"/>
    <w:rsid w:val="004B4E47"/>
    <w:rsid w:val="004C0517"/>
    <w:rsid w:val="004C13A5"/>
    <w:rsid w:val="004D0C13"/>
    <w:rsid w:val="004D409D"/>
    <w:rsid w:val="004D5749"/>
    <w:rsid w:val="004D5E7F"/>
    <w:rsid w:val="004D7180"/>
    <w:rsid w:val="004E0383"/>
    <w:rsid w:val="004E0E5E"/>
    <w:rsid w:val="004E603D"/>
    <w:rsid w:val="004E6A7E"/>
    <w:rsid w:val="004F270A"/>
    <w:rsid w:val="004F38D5"/>
    <w:rsid w:val="004F7AA0"/>
    <w:rsid w:val="005001D5"/>
    <w:rsid w:val="00501B48"/>
    <w:rsid w:val="0050337E"/>
    <w:rsid w:val="00504B24"/>
    <w:rsid w:val="005138DC"/>
    <w:rsid w:val="00513CC3"/>
    <w:rsid w:val="00514E58"/>
    <w:rsid w:val="00520786"/>
    <w:rsid w:val="00521947"/>
    <w:rsid w:val="00526E22"/>
    <w:rsid w:val="00526E3C"/>
    <w:rsid w:val="0053456D"/>
    <w:rsid w:val="00534EC1"/>
    <w:rsid w:val="00540F57"/>
    <w:rsid w:val="00545C4C"/>
    <w:rsid w:val="00554614"/>
    <w:rsid w:val="00556840"/>
    <w:rsid w:val="00564044"/>
    <w:rsid w:val="00566426"/>
    <w:rsid w:val="0057320F"/>
    <w:rsid w:val="00575B17"/>
    <w:rsid w:val="0058019B"/>
    <w:rsid w:val="005836DD"/>
    <w:rsid w:val="00585233"/>
    <w:rsid w:val="005852D0"/>
    <w:rsid w:val="005913D6"/>
    <w:rsid w:val="0059184B"/>
    <w:rsid w:val="005946FF"/>
    <w:rsid w:val="00596E75"/>
    <w:rsid w:val="005A0D6B"/>
    <w:rsid w:val="005A0E8F"/>
    <w:rsid w:val="005A5424"/>
    <w:rsid w:val="005B14F4"/>
    <w:rsid w:val="005B22F2"/>
    <w:rsid w:val="005B270F"/>
    <w:rsid w:val="005B3554"/>
    <w:rsid w:val="005B4040"/>
    <w:rsid w:val="005C1E61"/>
    <w:rsid w:val="005C2981"/>
    <w:rsid w:val="005C4F42"/>
    <w:rsid w:val="005D14C4"/>
    <w:rsid w:val="005D26F6"/>
    <w:rsid w:val="005D4EEB"/>
    <w:rsid w:val="005D5F4D"/>
    <w:rsid w:val="005D6CAC"/>
    <w:rsid w:val="005E1BEC"/>
    <w:rsid w:val="005E5797"/>
    <w:rsid w:val="005F0FF1"/>
    <w:rsid w:val="005F1E13"/>
    <w:rsid w:val="005F251F"/>
    <w:rsid w:val="005F3C6E"/>
    <w:rsid w:val="005F4C6D"/>
    <w:rsid w:val="005F5D77"/>
    <w:rsid w:val="005F5F03"/>
    <w:rsid w:val="005F6C2C"/>
    <w:rsid w:val="006003FE"/>
    <w:rsid w:val="0060119C"/>
    <w:rsid w:val="00601697"/>
    <w:rsid w:val="00602B2C"/>
    <w:rsid w:val="006034C3"/>
    <w:rsid w:val="0061150E"/>
    <w:rsid w:val="00613238"/>
    <w:rsid w:val="00622D32"/>
    <w:rsid w:val="006243C1"/>
    <w:rsid w:val="00627102"/>
    <w:rsid w:val="00630710"/>
    <w:rsid w:val="00630D26"/>
    <w:rsid w:val="006328DA"/>
    <w:rsid w:val="00634A2E"/>
    <w:rsid w:val="00634E9E"/>
    <w:rsid w:val="00636715"/>
    <w:rsid w:val="0064007A"/>
    <w:rsid w:val="00641478"/>
    <w:rsid w:val="00641507"/>
    <w:rsid w:val="00643BAB"/>
    <w:rsid w:val="00644B81"/>
    <w:rsid w:val="00651857"/>
    <w:rsid w:val="00652C07"/>
    <w:rsid w:val="0065541B"/>
    <w:rsid w:val="00655BBC"/>
    <w:rsid w:val="00660385"/>
    <w:rsid w:val="006626E7"/>
    <w:rsid w:val="00662F25"/>
    <w:rsid w:val="006633EF"/>
    <w:rsid w:val="00663E84"/>
    <w:rsid w:val="0067253D"/>
    <w:rsid w:val="006745F3"/>
    <w:rsid w:val="0067579B"/>
    <w:rsid w:val="00685C7A"/>
    <w:rsid w:val="0069279E"/>
    <w:rsid w:val="00692FC7"/>
    <w:rsid w:val="00693082"/>
    <w:rsid w:val="00694973"/>
    <w:rsid w:val="00696C39"/>
    <w:rsid w:val="00696DB4"/>
    <w:rsid w:val="00697B54"/>
    <w:rsid w:val="006A0EDD"/>
    <w:rsid w:val="006A23E6"/>
    <w:rsid w:val="006A47BB"/>
    <w:rsid w:val="006A5751"/>
    <w:rsid w:val="006A6D38"/>
    <w:rsid w:val="006B227B"/>
    <w:rsid w:val="006B6B32"/>
    <w:rsid w:val="006B765B"/>
    <w:rsid w:val="006C28FC"/>
    <w:rsid w:val="006D0B33"/>
    <w:rsid w:val="006D1018"/>
    <w:rsid w:val="006E0775"/>
    <w:rsid w:val="006E5438"/>
    <w:rsid w:val="006E6CE7"/>
    <w:rsid w:val="006E7AC5"/>
    <w:rsid w:val="006F2855"/>
    <w:rsid w:val="006F46AA"/>
    <w:rsid w:val="006F46D1"/>
    <w:rsid w:val="006F5A0E"/>
    <w:rsid w:val="006F66F8"/>
    <w:rsid w:val="006F74A4"/>
    <w:rsid w:val="007014A6"/>
    <w:rsid w:val="00704E44"/>
    <w:rsid w:val="007051C9"/>
    <w:rsid w:val="007104F8"/>
    <w:rsid w:val="00710A9D"/>
    <w:rsid w:val="00710C3C"/>
    <w:rsid w:val="00710CCB"/>
    <w:rsid w:val="00716493"/>
    <w:rsid w:val="00723F72"/>
    <w:rsid w:val="007274EE"/>
    <w:rsid w:val="00732937"/>
    <w:rsid w:val="00732C22"/>
    <w:rsid w:val="00733ED0"/>
    <w:rsid w:val="00734AFC"/>
    <w:rsid w:val="007364A5"/>
    <w:rsid w:val="0073772B"/>
    <w:rsid w:val="00740521"/>
    <w:rsid w:val="00742FFD"/>
    <w:rsid w:val="00744E33"/>
    <w:rsid w:val="00750FDE"/>
    <w:rsid w:val="00754BF9"/>
    <w:rsid w:val="00754D5C"/>
    <w:rsid w:val="00756F80"/>
    <w:rsid w:val="007570EF"/>
    <w:rsid w:val="007607E8"/>
    <w:rsid w:val="00760A6B"/>
    <w:rsid w:val="00761C04"/>
    <w:rsid w:val="007624CD"/>
    <w:rsid w:val="0076399D"/>
    <w:rsid w:val="00764434"/>
    <w:rsid w:val="00764B96"/>
    <w:rsid w:val="00766672"/>
    <w:rsid w:val="00770CAE"/>
    <w:rsid w:val="00771451"/>
    <w:rsid w:val="00772261"/>
    <w:rsid w:val="007735BD"/>
    <w:rsid w:val="00773762"/>
    <w:rsid w:val="00773CD8"/>
    <w:rsid w:val="007801F3"/>
    <w:rsid w:val="007852B2"/>
    <w:rsid w:val="007866DB"/>
    <w:rsid w:val="00786A45"/>
    <w:rsid w:val="00786A7A"/>
    <w:rsid w:val="00791790"/>
    <w:rsid w:val="0079229B"/>
    <w:rsid w:val="00792E7E"/>
    <w:rsid w:val="007938B7"/>
    <w:rsid w:val="00794686"/>
    <w:rsid w:val="00794806"/>
    <w:rsid w:val="0079663A"/>
    <w:rsid w:val="00796726"/>
    <w:rsid w:val="00797B4E"/>
    <w:rsid w:val="007A049B"/>
    <w:rsid w:val="007A0DF7"/>
    <w:rsid w:val="007A0F49"/>
    <w:rsid w:val="007A4ABC"/>
    <w:rsid w:val="007B2C64"/>
    <w:rsid w:val="007C0B42"/>
    <w:rsid w:val="007C5B47"/>
    <w:rsid w:val="007C6277"/>
    <w:rsid w:val="007D0ECC"/>
    <w:rsid w:val="007D1B0B"/>
    <w:rsid w:val="007D2809"/>
    <w:rsid w:val="007D39D5"/>
    <w:rsid w:val="007E380E"/>
    <w:rsid w:val="007E7269"/>
    <w:rsid w:val="007F0978"/>
    <w:rsid w:val="007F1BA4"/>
    <w:rsid w:val="007F46C5"/>
    <w:rsid w:val="007F4A14"/>
    <w:rsid w:val="00800C2D"/>
    <w:rsid w:val="00802EA3"/>
    <w:rsid w:val="00804FC4"/>
    <w:rsid w:val="00805773"/>
    <w:rsid w:val="00811164"/>
    <w:rsid w:val="0081270E"/>
    <w:rsid w:val="00812C50"/>
    <w:rsid w:val="008134D5"/>
    <w:rsid w:val="00816240"/>
    <w:rsid w:val="00817CF8"/>
    <w:rsid w:val="0082434E"/>
    <w:rsid w:val="00824D61"/>
    <w:rsid w:val="008308D0"/>
    <w:rsid w:val="00831BDE"/>
    <w:rsid w:val="00833BF0"/>
    <w:rsid w:val="00834D55"/>
    <w:rsid w:val="00842EFC"/>
    <w:rsid w:val="00845092"/>
    <w:rsid w:val="008468EA"/>
    <w:rsid w:val="0085149D"/>
    <w:rsid w:val="00852E27"/>
    <w:rsid w:val="00853A80"/>
    <w:rsid w:val="00860329"/>
    <w:rsid w:val="00860467"/>
    <w:rsid w:val="008641B4"/>
    <w:rsid w:val="0086551A"/>
    <w:rsid w:val="008676B2"/>
    <w:rsid w:val="008709E3"/>
    <w:rsid w:val="00872C31"/>
    <w:rsid w:val="008745BD"/>
    <w:rsid w:val="00874767"/>
    <w:rsid w:val="0087480B"/>
    <w:rsid w:val="0087537D"/>
    <w:rsid w:val="00875CB5"/>
    <w:rsid w:val="00877F8D"/>
    <w:rsid w:val="00883417"/>
    <w:rsid w:val="0088374B"/>
    <w:rsid w:val="008865EC"/>
    <w:rsid w:val="008902A9"/>
    <w:rsid w:val="008910F1"/>
    <w:rsid w:val="00891645"/>
    <w:rsid w:val="008964B2"/>
    <w:rsid w:val="008A2394"/>
    <w:rsid w:val="008A5278"/>
    <w:rsid w:val="008B7BA9"/>
    <w:rsid w:val="008C2845"/>
    <w:rsid w:val="008C2BA4"/>
    <w:rsid w:val="008C3466"/>
    <w:rsid w:val="008C5033"/>
    <w:rsid w:val="008C64E6"/>
    <w:rsid w:val="008D4485"/>
    <w:rsid w:val="008D4B14"/>
    <w:rsid w:val="008E002A"/>
    <w:rsid w:val="008E12AF"/>
    <w:rsid w:val="008E2C5A"/>
    <w:rsid w:val="008E6DE4"/>
    <w:rsid w:val="008E7C24"/>
    <w:rsid w:val="008F1B9D"/>
    <w:rsid w:val="008F4CBB"/>
    <w:rsid w:val="008F7BD7"/>
    <w:rsid w:val="00902C64"/>
    <w:rsid w:val="00903B94"/>
    <w:rsid w:val="009074AE"/>
    <w:rsid w:val="009074F8"/>
    <w:rsid w:val="00907C1B"/>
    <w:rsid w:val="0091363D"/>
    <w:rsid w:val="009155C1"/>
    <w:rsid w:val="00917F0F"/>
    <w:rsid w:val="0092452A"/>
    <w:rsid w:val="00926B0D"/>
    <w:rsid w:val="00932731"/>
    <w:rsid w:val="00933057"/>
    <w:rsid w:val="00933ADA"/>
    <w:rsid w:val="00933B9B"/>
    <w:rsid w:val="00936267"/>
    <w:rsid w:val="00936F3C"/>
    <w:rsid w:val="0094025C"/>
    <w:rsid w:val="00941615"/>
    <w:rsid w:val="00944088"/>
    <w:rsid w:val="00945160"/>
    <w:rsid w:val="00945872"/>
    <w:rsid w:val="00945E9F"/>
    <w:rsid w:val="00950F85"/>
    <w:rsid w:val="009608BF"/>
    <w:rsid w:val="00965E06"/>
    <w:rsid w:val="009677BA"/>
    <w:rsid w:val="00975BA9"/>
    <w:rsid w:val="0097656F"/>
    <w:rsid w:val="00977D2B"/>
    <w:rsid w:val="009813EB"/>
    <w:rsid w:val="009825F1"/>
    <w:rsid w:val="00983FFD"/>
    <w:rsid w:val="00985BB2"/>
    <w:rsid w:val="00990358"/>
    <w:rsid w:val="00991B71"/>
    <w:rsid w:val="009A0746"/>
    <w:rsid w:val="009A1177"/>
    <w:rsid w:val="009A1339"/>
    <w:rsid w:val="009A2C5B"/>
    <w:rsid w:val="009A67F3"/>
    <w:rsid w:val="009B0D5F"/>
    <w:rsid w:val="009B15D9"/>
    <w:rsid w:val="009B4BCA"/>
    <w:rsid w:val="009B4EDD"/>
    <w:rsid w:val="009C4FA0"/>
    <w:rsid w:val="009C7790"/>
    <w:rsid w:val="009D3783"/>
    <w:rsid w:val="009D6E05"/>
    <w:rsid w:val="009D7488"/>
    <w:rsid w:val="009D7B1D"/>
    <w:rsid w:val="009E05F8"/>
    <w:rsid w:val="009E311A"/>
    <w:rsid w:val="009E333E"/>
    <w:rsid w:val="009E49FB"/>
    <w:rsid w:val="009E6A7A"/>
    <w:rsid w:val="009F00B0"/>
    <w:rsid w:val="009F071E"/>
    <w:rsid w:val="009F088A"/>
    <w:rsid w:val="009F3AFC"/>
    <w:rsid w:val="009F3B21"/>
    <w:rsid w:val="009F59DD"/>
    <w:rsid w:val="00A03265"/>
    <w:rsid w:val="00A038DC"/>
    <w:rsid w:val="00A045D5"/>
    <w:rsid w:val="00A05049"/>
    <w:rsid w:val="00A05C26"/>
    <w:rsid w:val="00A107B1"/>
    <w:rsid w:val="00A12430"/>
    <w:rsid w:val="00A16143"/>
    <w:rsid w:val="00A162EF"/>
    <w:rsid w:val="00A16FC0"/>
    <w:rsid w:val="00A22DBD"/>
    <w:rsid w:val="00A23CA5"/>
    <w:rsid w:val="00A25954"/>
    <w:rsid w:val="00A25DE1"/>
    <w:rsid w:val="00A25F99"/>
    <w:rsid w:val="00A26E91"/>
    <w:rsid w:val="00A31E78"/>
    <w:rsid w:val="00A410FB"/>
    <w:rsid w:val="00A412A5"/>
    <w:rsid w:val="00A4370A"/>
    <w:rsid w:val="00A43F28"/>
    <w:rsid w:val="00A45D10"/>
    <w:rsid w:val="00A47F1B"/>
    <w:rsid w:val="00A6108A"/>
    <w:rsid w:val="00A6319F"/>
    <w:rsid w:val="00A63BDC"/>
    <w:rsid w:val="00A64B2B"/>
    <w:rsid w:val="00A74ABD"/>
    <w:rsid w:val="00A828A0"/>
    <w:rsid w:val="00A843BE"/>
    <w:rsid w:val="00A904F7"/>
    <w:rsid w:val="00A90A71"/>
    <w:rsid w:val="00A92999"/>
    <w:rsid w:val="00AA2B5F"/>
    <w:rsid w:val="00AA5A26"/>
    <w:rsid w:val="00AA5C78"/>
    <w:rsid w:val="00AA6B5C"/>
    <w:rsid w:val="00AA74A7"/>
    <w:rsid w:val="00AA7A4B"/>
    <w:rsid w:val="00AB14E8"/>
    <w:rsid w:val="00AB3AA9"/>
    <w:rsid w:val="00AB3D86"/>
    <w:rsid w:val="00AB5983"/>
    <w:rsid w:val="00AB6B0A"/>
    <w:rsid w:val="00AD1A4E"/>
    <w:rsid w:val="00AD41DF"/>
    <w:rsid w:val="00AD4AAF"/>
    <w:rsid w:val="00AD7658"/>
    <w:rsid w:val="00AE02E3"/>
    <w:rsid w:val="00AE16F2"/>
    <w:rsid w:val="00AE1C1E"/>
    <w:rsid w:val="00AE30DE"/>
    <w:rsid w:val="00AE32C6"/>
    <w:rsid w:val="00AE405E"/>
    <w:rsid w:val="00AF03C0"/>
    <w:rsid w:val="00AF2372"/>
    <w:rsid w:val="00AF29D7"/>
    <w:rsid w:val="00AF3426"/>
    <w:rsid w:val="00AF634E"/>
    <w:rsid w:val="00B059F7"/>
    <w:rsid w:val="00B14B9E"/>
    <w:rsid w:val="00B14EEA"/>
    <w:rsid w:val="00B15DEC"/>
    <w:rsid w:val="00B17B9C"/>
    <w:rsid w:val="00B2061E"/>
    <w:rsid w:val="00B21E70"/>
    <w:rsid w:val="00B244EB"/>
    <w:rsid w:val="00B25143"/>
    <w:rsid w:val="00B32130"/>
    <w:rsid w:val="00B341CF"/>
    <w:rsid w:val="00B36557"/>
    <w:rsid w:val="00B36F44"/>
    <w:rsid w:val="00B41DF9"/>
    <w:rsid w:val="00B43B95"/>
    <w:rsid w:val="00B50BE2"/>
    <w:rsid w:val="00B50ED7"/>
    <w:rsid w:val="00B53CC9"/>
    <w:rsid w:val="00B60A2A"/>
    <w:rsid w:val="00B60B11"/>
    <w:rsid w:val="00B61101"/>
    <w:rsid w:val="00B62B80"/>
    <w:rsid w:val="00B6566F"/>
    <w:rsid w:val="00B700C6"/>
    <w:rsid w:val="00B721DB"/>
    <w:rsid w:val="00B754DF"/>
    <w:rsid w:val="00B75F1E"/>
    <w:rsid w:val="00B77688"/>
    <w:rsid w:val="00B77ADF"/>
    <w:rsid w:val="00B85CFF"/>
    <w:rsid w:val="00B8619F"/>
    <w:rsid w:val="00B86FA1"/>
    <w:rsid w:val="00B93858"/>
    <w:rsid w:val="00B950A0"/>
    <w:rsid w:val="00BA64B8"/>
    <w:rsid w:val="00BA64BB"/>
    <w:rsid w:val="00BA671F"/>
    <w:rsid w:val="00BB0929"/>
    <w:rsid w:val="00BB151C"/>
    <w:rsid w:val="00BB32FB"/>
    <w:rsid w:val="00BC087A"/>
    <w:rsid w:val="00BC1AFF"/>
    <w:rsid w:val="00BC3176"/>
    <w:rsid w:val="00BC5157"/>
    <w:rsid w:val="00BC6125"/>
    <w:rsid w:val="00BC787F"/>
    <w:rsid w:val="00BD0448"/>
    <w:rsid w:val="00BD15A4"/>
    <w:rsid w:val="00BD3848"/>
    <w:rsid w:val="00BE0DA2"/>
    <w:rsid w:val="00BE1FF4"/>
    <w:rsid w:val="00BE260A"/>
    <w:rsid w:val="00BE3853"/>
    <w:rsid w:val="00BE4566"/>
    <w:rsid w:val="00BF48D2"/>
    <w:rsid w:val="00C0201D"/>
    <w:rsid w:val="00C10767"/>
    <w:rsid w:val="00C13D37"/>
    <w:rsid w:val="00C141BA"/>
    <w:rsid w:val="00C21834"/>
    <w:rsid w:val="00C2272E"/>
    <w:rsid w:val="00C229BD"/>
    <w:rsid w:val="00C22E20"/>
    <w:rsid w:val="00C235DE"/>
    <w:rsid w:val="00C24711"/>
    <w:rsid w:val="00C25D7C"/>
    <w:rsid w:val="00C2649C"/>
    <w:rsid w:val="00C31E8A"/>
    <w:rsid w:val="00C34E2F"/>
    <w:rsid w:val="00C36E3B"/>
    <w:rsid w:val="00C409CE"/>
    <w:rsid w:val="00C42CEB"/>
    <w:rsid w:val="00C524ED"/>
    <w:rsid w:val="00C538E6"/>
    <w:rsid w:val="00C57CBA"/>
    <w:rsid w:val="00C63636"/>
    <w:rsid w:val="00C64066"/>
    <w:rsid w:val="00C647DA"/>
    <w:rsid w:val="00C67F0D"/>
    <w:rsid w:val="00C71421"/>
    <w:rsid w:val="00C74C5C"/>
    <w:rsid w:val="00C75B2C"/>
    <w:rsid w:val="00C833C6"/>
    <w:rsid w:val="00C84199"/>
    <w:rsid w:val="00C87F66"/>
    <w:rsid w:val="00C94158"/>
    <w:rsid w:val="00C95F73"/>
    <w:rsid w:val="00CA0E61"/>
    <w:rsid w:val="00CA1032"/>
    <w:rsid w:val="00CA2DFF"/>
    <w:rsid w:val="00CA3827"/>
    <w:rsid w:val="00CA6807"/>
    <w:rsid w:val="00CB0A3F"/>
    <w:rsid w:val="00CB42E0"/>
    <w:rsid w:val="00CB433E"/>
    <w:rsid w:val="00CB5053"/>
    <w:rsid w:val="00CB7F70"/>
    <w:rsid w:val="00CC0A52"/>
    <w:rsid w:val="00CC27FF"/>
    <w:rsid w:val="00CC2ADF"/>
    <w:rsid w:val="00CC49EE"/>
    <w:rsid w:val="00CC62A0"/>
    <w:rsid w:val="00CC707C"/>
    <w:rsid w:val="00CD1E48"/>
    <w:rsid w:val="00CD50C9"/>
    <w:rsid w:val="00CD66D4"/>
    <w:rsid w:val="00CD6979"/>
    <w:rsid w:val="00CD6E98"/>
    <w:rsid w:val="00CE19F6"/>
    <w:rsid w:val="00CE324C"/>
    <w:rsid w:val="00CE6F6D"/>
    <w:rsid w:val="00CF3061"/>
    <w:rsid w:val="00D0200A"/>
    <w:rsid w:val="00D02739"/>
    <w:rsid w:val="00D04337"/>
    <w:rsid w:val="00D05ED4"/>
    <w:rsid w:val="00D06496"/>
    <w:rsid w:val="00D13F96"/>
    <w:rsid w:val="00D145A8"/>
    <w:rsid w:val="00D1640B"/>
    <w:rsid w:val="00D20078"/>
    <w:rsid w:val="00D2043E"/>
    <w:rsid w:val="00D2079D"/>
    <w:rsid w:val="00D22A6B"/>
    <w:rsid w:val="00D22C27"/>
    <w:rsid w:val="00D22CE8"/>
    <w:rsid w:val="00D235DC"/>
    <w:rsid w:val="00D244BD"/>
    <w:rsid w:val="00D25502"/>
    <w:rsid w:val="00D305ED"/>
    <w:rsid w:val="00D32A05"/>
    <w:rsid w:val="00D32D6E"/>
    <w:rsid w:val="00D3461C"/>
    <w:rsid w:val="00D34B9F"/>
    <w:rsid w:val="00D3577C"/>
    <w:rsid w:val="00D41BE6"/>
    <w:rsid w:val="00D4217B"/>
    <w:rsid w:val="00D454FD"/>
    <w:rsid w:val="00D47763"/>
    <w:rsid w:val="00D5328B"/>
    <w:rsid w:val="00D55876"/>
    <w:rsid w:val="00D559EF"/>
    <w:rsid w:val="00D5636B"/>
    <w:rsid w:val="00D56A87"/>
    <w:rsid w:val="00D627F8"/>
    <w:rsid w:val="00D632C5"/>
    <w:rsid w:val="00D71517"/>
    <w:rsid w:val="00D71A62"/>
    <w:rsid w:val="00D71F74"/>
    <w:rsid w:val="00D7296E"/>
    <w:rsid w:val="00D74DE6"/>
    <w:rsid w:val="00D76327"/>
    <w:rsid w:val="00D817BD"/>
    <w:rsid w:val="00D8195F"/>
    <w:rsid w:val="00D82695"/>
    <w:rsid w:val="00D844FB"/>
    <w:rsid w:val="00D86EB5"/>
    <w:rsid w:val="00D91640"/>
    <w:rsid w:val="00D92E08"/>
    <w:rsid w:val="00D93185"/>
    <w:rsid w:val="00D9458F"/>
    <w:rsid w:val="00D9566D"/>
    <w:rsid w:val="00DA0D36"/>
    <w:rsid w:val="00DA5104"/>
    <w:rsid w:val="00DA6595"/>
    <w:rsid w:val="00DB026C"/>
    <w:rsid w:val="00DB29C1"/>
    <w:rsid w:val="00DB61CD"/>
    <w:rsid w:val="00DB708C"/>
    <w:rsid w:val="00DB7693"/>
    <w:rsid w:val="00DB7F2D"/>
    <w:rsid w:val="00DC4C0B"/>
    <w:rsid w:val="00DC5005"/>
    <w:rsid w:val="00DC601B"/>
    <w:rsid w:val="00DD08D0"/>
    <w:rsid w:val="00DE0739"/>
    <w:rsid w:val="00DE1D08"/>
    <w:rsid w:val="00DE7F8A"/>
    <w:rsid w:val="00DF2093"/>
    <w:rsid w:val="00DF78A1"/>
    <w:rsid w:val="00E00F91"/>
    <w:rsid w:val="00E024CD"/>
    <w:rsid w:val="00E048D0"/>
    <w:rsid w:val="00E12E7F"/>
    <w:rsid w:val="00E13000"/>
    <w:rsid w:val="00E165E3"/>
    <w:rsid w:val="00E200AD"/>
    <w:rsid w:val="00E2025E"/>
    <w:rsid w:val="00E22082"/>
    <w:rsid w:val="00E2243B"/>
    <w:rsid w:val="00E22A4A"/>
    <w:rsid w:val="00E23DF2"/>
    <w:rsid w:val="00E323FC"/>
    <w:rsid w:val="00E32D59"/>
    <w:rsid w:val="00E330D9"/>
    <w:rsid w:val="00E3447F"/>
    <w:rsid w:val="00E369FF"/>
    <w:rsid w:val="00E41B13"/>
    <w:rsid w:val="00E43E14"/>
    <w:rsid w:val="00E46CF2"/>
    <w:rsid w:val="00E50B15"/>
    <w:rsid w:val="00E533E7"/>
    <w:rsid w:val="00E538B2"/>
    <w:rsid w:val="00E55EA3"/>
    <w:rsid w:val="00E56559"/>
    <w:rsid w:val="00E623CA"/>
    <w:rsid w:val="00E62AF5"/>
    <w:rsid w:val="00E666B1"/>
    <w:rsid w:val="00E70FA1"/>
    <w:rsid w:val="00E711B5"/>
    <w:rsid w:val="00E73A3A"/>
    <w:rsid w:val="00E75AFC"/>
    <w:rsid w:val="00E819BF"/>
    <w:rsid w:val="00E82A69"/>
    <w:rsid w:val="00E85796"/>
    <w:rsid w:val="00E8591A"/>
    <w:rsid w:val="00E8626C"/>
    <w:rsid w:val="00E8687D"/>
    <w:rsid w:val="00E90111"/>
    <w:rsid w:val="00E956A2"/>
    <w:rsid w:val="00EA1789"/>
    <w:rsid w:val="00EA19BE"/>
    <w:rsid w:val="00EA27E2"/>
    <w:rsid w:val="00EA5EC1"/>
    <w:rsid w:val="00EA6C8F"/>
    <w:rsid w:val="00EA6CDC"/>
    <w:rsid w:val="00EB50FD"/>
    <w:rsid w:val="00EB789C"/>
    <w:rsid w:val="00EC0527"/>
    <w:rsid w:val="00EC1B3D"/>
    <w:rsid w:val="00EC20F3"/>
    <w:rsid w:val="00EC2F6F"/>
    <w:rsid w:val="00EC44DF"/>
    <w:rsid w:val="00EC4BD1"/>
    <w:rsid w:val="00EC6532"/>
    <w:rsid w:val="00ED2934"/>
    <w:rsid w:val="00ED3DD9"/>
    <w:rsid w:val="00ED5F53"/>
    <w:rsid w:val="00EE1143"/>
    <w:rsid w:val="00EE44B0"/>
    <w:rsid w:val="00EE792C"/>
    <w:rsid w:val="00EF14C0"/>
    <w:rsid w:val="00EF2378"/>
    <w:rsid w:val="00EF26A9"/>
    <w:rsid w:val="00EF374C"/>
    <w:rsid w:val="00F00ADC"/>
    <w:rsid w:val="00F03688"/>
    <w:rsid w:val="00F0372B"/>
    <w:rsid w:val="00F0704F"/>
    <w:rsid w:val="00F11502"/>
    <w:rsid w:val="00F12971"/>
    <w:rsid w:val="00F14188"/>
    <w:rsid w:val="00F17E4C"/>
    <w:rsid w:val="00F20FC8"/>
    <w:rsid w:val="00F2332C"/>
    <w:rsid w:val="00F279D7"/>
    <w:rsid w:val="00F3086A"/>
    <w:rsid w:val="00F40C65"/>
    <w:rsid w:val="00F44905"/>
    <w:rsid w:val="00F44BCD"/>
    <w:rsid w:val="00F456F9"/>
    <w:rsid w:val="00F50236"/>
    <w:rsid w:val="00F50748"/>
    <w:rsid w:val="00F5175A"/>
    <w:rsid w:val="00F5424A"/>
    <w:rsid w:val="00F54644"/>
    <w:rsid w:val="00F60E18"/>
    <w:rsid w:val="00F612AC"/>
    <w:rsid w:val="00F613E6"/>
    <w:rsid w:val="00F632F0"/>
    <w:rsid w:val="00F63D12"/>
    <w:rsid w:val="00F65689"/>
    <w:rsid w:val="00F65C2D"/>
    <w:rsid w:val="00F70132"/>
    <w:rsid w:val="00F7122C"/>
    <w:rsid w:val="00F72D43"/>
    <w:rsid w:val="00F73F34"/>
    <w:rsid w:val="00F74519"/>
    <w:rsid w:val="00F75687"/>
    <w:rsid w:val="00F83C2F"/>
    <w:rsid w:val="00F84005"/>
    <w:rsid w:val="00F8573A"/>
    <w:rsid w:val="00F86CB2"/>
    <w:rsid w:val="00F953A3"/>
    <w:rsid w:val="00F96A4C"/>
    <w:rsid w:val="00FA1876"/>
    <w:rsid w:val="00FA1879"/>
    <w:rsid w:val="00FA1BA9"/>
    <w:rsid w:val="00FA5938"/>
    <w:rsid w:val="00FA651F"/>
    <w:rsid w:val="00FB0C5B"/>
    <w:rsid w:val="00FB1581"/>
    <w:rsid w:val="00FB299D"/>
    <w:rsid w:val="00FB7E31"/>
    <w:rsid w:val="00FC095A"/>
    <w:rsid w:val="00FC2348"/>
    <w:rsid w:val="00FC4BDA"/>
    <w:rsid w:val="00FC5576"/>
    <w:rsid w:val="00FD167D"/>
    <w:rsid w:val="00FD1CEF"/>
    <w:rsid w:val="00FD3AC3"/>
    <w:rsid w:val="00FD42F5"/>
    <w:rsid w:val="00FD50B5"/>
    <w:rsid w:val="00FD63FF"/>
    <w:rsid w:val="00FD659F"/>
    <w:rsid w:val="00FD76DC"/>
    <w:rsid w:val="00FE17D5"/>
    <w:rsid w:val="00FE57A9"/>
    <w:rsid w:val="00FF3D79"/>
    <w:rsid w:val="00FF4613"/>
    <w:rsid w:val="00FF5D17"/>
    <w:rsid w:val="00FF7743"/>
    <w:rsid w:val="00FF787E"/>
    <w:rsid w:val="00FF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8D16B-C09C-4312-BDD9-835DCB2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47F1B"/>
    <w:rPr>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Body Text Indent 2"/>
    <w:basedOn w:val="a3"/>
    <w:link w:val="20"/>
    <w:unhideWhenUsed/>
    <w:rsid w:val="00B85CF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0">
    <w:name w:val="Основной текст с отступом 2 Знак"/>
    <w:basedOn w:val="a4"/>
    <w:link w:val="2"/>
    <w:rsid w:val="00B85CFF"/>
    <w:rPr>
      <w:rFonts w:ascii="Times New Roman CYR" w:hAnsi="Times New Roman CYR" w:cs="Times New Roman CYR"/>
      <w:sz w:val="24"/>
      <w:szCs w:val="24"/>
      <w:lang w:val="ru-RU" w:eastAsia="ru-RU" w:bidi="ar-SA"/>
    </w:rPr>
  </w:style>
  <w:style w:type="paragraph" w:styleId="a7">
    <w:name w:val="Balloon Text"/>
    <w:basedOn w:val="a3"/>
    <w:link w:val="a8"/>
    <w:rsid w:val="00146F7F"/>
    <w:rPr>
      <w:rFonts w:ascii="Tahoma" w:hAnsi="Tahoma" w:cs="Tahoma"/>
      <w:sz w:val="16"/>
      <w:szCs w:val="16"/>
    </w:rPr>
  </w:style>
  <w:style w:type="character" w:customStyle="1" w:styleId="a8">
    <w:name w:val="Текст выноски Знак"/>
    <w:basedOn w:val="a4"/>
    <w:link w:val="a7"/>
    <w:rsid w:val="00146F7F"/>
    <w:rPr>
      <w:rFonts w:ascii="Tahoma" w:hAnsi="Tahoma" w:cs="Tahoma"/>
      <w:sz w:val="16"/>
      <w:szCs w:val="16"/>
    </w:rPr>
  </w:style>
  <w:style w:type="table" w:styleId="a9">
    <w:name w:val="Table Grid"/>
    <w:basedOn w:val="a5"/>
    <w:rsid w:val="007938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3"/>
    <w:link w:val="ab"/>
    <w:rsid w:val="00EF374C"/>
    <w:pPr>
      <w:spacing w:after="120"/>
    </w:pPr>
  </w:style>
  <w:style w:type="character" w:customStyle="1" w:styleId="ab">
    <w:name w:val="Основной текст Знак"/>
    <w:basedOn w:val="a4"/>
    <w:link w:val="aa"/>
    <w:rsid w:val="00EF374C"/>
    <w:rPr>
      <w:sz w:val="28"/>
      <w:szCs w:val="28"/>
    </w:rPr>
  </w:style>
  <w:style w:type="paragraph" w:styleId="ac">
    <w:name w:val="List Paragraph"/>
    <w:basedOn w:val="a3"/>
    <w:uiPriority w:val="34"/>
    <w:qFormat/>
    <w:rsid w:val="00212593"/>
    <w:pPr>
      <w:widowControl w:val="0"/>
      <w:autoSpaceDE w:val="0"/>
      <w:autoSpaceDN w:val="0"/>
      <w:adjustRightInd w:val="0"/>
      <w:ind w:left="720"/>
      <w:contextualSpacing/>
    </w:pPr>
    <w:rPr>
      <w:sz w:val="20"/>
      <w:szCs w:val="20"/>
    </w:rPr>
  </w:style>
  <w:style w:type="character" w:customStyle="1" w:styleId="ad">
    <w:name w:val="Знак Знак"/>
    <w:basedOn w:val="a4"/>
    <w:uiPriority w:val="99"/>
    <w:rsid w:val="00212593"/>
    <w:rPr>
      <w:rFonts w:cs="Times New Roman"/>
      <w:sz w:val="24"/>
      <w:szCs w:val="24"/>
      <w:lang w:val="ru-RU" w:eastAsia="ru-RU"/>
    </w:rPr>
  </w:style>
  <w:style w:type="paragraph" w:styleId="ae">
    <w:name w:val="Normal (Web)"/>
    <w:aliases w:val="Обычный (веб) Знак1,Обычный (веб) Знак Знак1,Обычный (Web) Знак Знак Знак Знак,Обычный (веб) Знак Знак Знак"/>
    <w:basedOn w:val="a3"/>
    <w:link w:val="af"/>
    <w:uiPriority w:val="99"/>
    <w:rsid w:val="005C4F42"/>
    <w:pPr>
      <w:spacing w:before="100" w:beforeAutospacing="1" w:after="100" w:afterAutospacing="1"/>
    </w:pPr>
    <w:rPr>
      <w:sz w:val="24"/>
      <w:szCs w:val="24"/>
      <w:lang w:val="uk-UA"/>
    </w:rPr>
  </w:style>
  <w:style w:type="character" w:styleId="af0">
    <w:name w:val="Hyperlink"/>
    <w:basedOn w:val="a4"/>
    <w:uiPriority w:val="99"/>
    <w:unhideWhenUsed/>
    <w:rsid w:val="00F279D7"/>
    <w:rPr>
      <w:color w:val="0000FF"/>
      <w:u w:val="single"/>
    </w:rPr>
  </w:style>
  <w:style w:type="paragraph" w:customStyle="1" w:styleId="rvps2">
    <w:name w:val="rvps2"/>
    <w:basedOn w:val="a3"/>
    <w:rsid w:val="00933B9B"/>
    <w:pPr>
      <w:spacing w:before="100" w:beforeAutospacing="1" w:after="100" w:afterAutospacing="1"/>
    </w:pPr>
    <w:rPr>
      <w:sz w:val="24"/>
      <w:szCs w:val="24"/>
    </w:rPr>
  </w:style>
  <w:style w:type="paragraph" w:styleId="af1">
    <w:name w:val="header"/>
    <w:basedOn w:val="a3"/>
    <w:link w:val="af2"/>
    <w:uiPriority w:val="99"/>
    <w:unhideWhenUsed/>
    <w:rsid w:val="00641507"/>
    <w:pPr>
      <w:widowControl w:val="0"/>
      <w:tabs>
        <w:tab w:val="center" w:pos="4677"/>
        <w:tab w:val="right" w:pos="9355"/>
      </w:tabs>
      <w:autoSpaceDE w:val="0"/>
      <w:autoSpaceDN w:val="0"/>
      <w:adjustRightInd w:val="0"/>
    </w:pPr>
    <w:rPr>
      <w:i/>
      <w:iCs/>
      <w:sz w:val="20"/>
      <w:szCs w:val="20"/>
    </w:rPr>
  </w:style>
  <w:style w:type="character" w:customStyle="1" w:styleId="af2">
    <w:name w:val="Верхний колонтитул Знак"/>
    <w:basedOn w:val="a4"/>
    <w:link w:val="af1"/>
    <w:uiPriority w:val="99"/>
    <w:rsid w:val="00641507"/>
    <w:rPr>
      <w:i/>
      <w:iCs/>
    </w:rPr>
  </w:style>
  <w:style w:type="paragraph" w:styleId="af3">
    <w:name w:val="footer"/>
    <w:basedOn w:val="a3"/>
    <w:link w:val="af4"/>
    <w:uiPriority w:val="99"/>
    <w:rsid w:val="00FB7E31"/>
    <w:pPr>
      <w:tabs>
        <w:tab w:val="center" w:pos="4819"/>
        <w:tab w:val="right" w:pos="9639"/>
      </w:tabs>
    </w:pPr>
    <w:rPr>
      <w:rFonts w:ascii="Calibri" w:eastAsia="Calibri" w:hAnsi="Calibri"/>
      <w:sz w:val="20"/>
      <w:szCs w:val="20"/>
    </w:rPr>
  </w:style>
  <w:style w:type="character" w:customStyle="1" w:styleId="af4">
    <w:name w:val="Нижний колонтитул Знак"/>
    <w:basedOn w:val="a4"/>
    <w:link w:val="af3"/>
    <w:uiPriority w:val="99"/>
    <w:rsid w:val="00FB7E31"/>
    <w:rPr>
      <w:rFonts w:ascii="Calibri" w:eastAsia="Calibri" w:hAnsi="Calibri"/>
    </w:rPr>
  </w:style>
  <w:style w:type="character" w:customStyle="1" w:styleId="apple-converted-space">
    <w:name w:val="apple-converted-space"/>
    <w:uiPriority w:val="99"/>
    <w:rsid w:val="00FB7E31"/>
    <w:rPr>
      <w:rFonts w:cs="Times New Roman"/>
    </w:rPr>
  </w:style>
  <w:style w:type="paragraph" w:styleId="af5">
    <w:name w:val="No Spacing"/>
    <w:uiPriority w:val="1"/>
    <w:qFormat/>
    <w:rsid w:val="003A0E43"/>
    <w:rPr>
      <w:rFonts w:ascii="Calibri" w:eastAsia="Calibri" w:hAnsi="Calibri"/>
      <w:sz w:val="22"/>
      <w:szCs w:val="22"/>
      <w:lang w:val="uk-UA" w:eastAsia="en-US"/>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
    <w:link w:val="ae"/>
    <w:uiPriority w:val="99"/>
    <w:locked/>
    <w:rsid w:val="00044A8D"/>
    <w:rPr>
      <w:sz w:val="24"/>
      <w:szCs w:val="24"/>
      <w:lang w:val="uk-UA"/>
    </w:rPr>
  </w:style>
  <w:style w:type="numbering" w:customStyle="1" w:styleId="a">
    <w:name w:val="Моя нумерация"/>
    <w:rsid w:val="00044A8D"/>
    <w:pPr>
      <w:numPr>
        <w:numId w:val="20"/>
      </w:numPr>
    </w:pPr>
  </w:style>
  <w:style w:type="paragraph" w:customStyle="1" w:styleId="a0">
    <w:name w:val="&gt;Название статей договора"/>
    <w:basedOn w:val="a3"/>
    <w:qFormat/>
    <w:rsid w:val="00044A8D"/>
    <w:pPr>
      <w:numPr>
        <w:numId w:val="21"/>
      </w:numPr>
      <w:spacing w:before="240" w:after="60"/>
    </w:pPr>
    <w:rPr>
      <w:rFonts w:ascii="Georgia" w:hAnsi="Georgia"/>
      <w:b/>
      <w:bCs/>
      <w:sz w:val="18"/>
      <w:szCs w:val="18"/>
      <w:lang w:val="uk-UA"/>
    </w:rPr>
  </w:style>
  <w:style w:type="paragraph" w:customStyle="1" w:styleId="a1">
    <w:name w:val="&gt;Основной текст договора"/>
    <w:basedOn w:val="a3"/>
    <w:link w:val="af6"/>
    <w:qFormat/>
    <w:rsid w:val="00044A8D"/>
    <w:pPr>
      <w:numPr>
        <w:ilvl w:val="1"/>
        <w:numId w:val="21"/>
      </w:numPr>
      <w:ind w:right="-12"/>
      <w:jc w:val="both"/>
    </w:pPr>
    <w:rPr>
      <w:sz w:val="20"/>
      <w:szCs w:val="22"/>
      <w:lang w:val="uk-UA"/>
    </w:rPr>
  </w:style>
  <w:style w:type="character" w:customStyle="1" w:styleId="af6">
    <w:name w:val="&gt;Основной текст договора Знак"/>
    <w:link w:val="a1"/>
    <w:rsid w:val="00044A8D"/>
    <w:rPr>
      <w:szCs w:val="22"/>
      <w:lang w:val="uk-UA"/>
    </w:rPr>
  </w:style>
  <w:style w:type="paragraph" w:customStyle="1" w:styleId="a2">
    <w:name w:val="&gt;Стиль нумерации"/>
    <w:basedOn w:val="a1"/>
    <w:qFormat/>
    <w:rsid w:val="00044A8D"/>
    <w:pPr>
      <w:numPr>
        <w:ilvl w:val="2"/>
      </w:numPr>
      <w:tabs>
        <w:tab w:val="clear" w:pos="1418"/>
        <w:tab w:val="num" w:pos="360"/>
      </w:tabs>
      <w:ind w:left="720" w:hanging="720"/>
    </w:pPr>
    <w:rPr>
      <w:szCs w:val="20"/>
    </w:rPr>
  </w:style>
  <w:style w:type="paragraph" w:customStyle="1" w:styleId="1">
    <w:name w:val="Обычный1"/>
    <w:rsid w:val="00246908"/>
    <w:pPr>
      <w:spacing w:after="160" w:line="259" w:lineRule="auto"/>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882">
      <w:bodyDiv w:val="1"/>
      <w:marLeft w:val="0"/>
      <w:marRight w:val="0"/>
      <w:marTop w:val="0"/>
      <w:marBottom w:val="0"/>
      <w:divBdr>
        <w:top w:val="none" w:sz="0" w:space="0" w:color="auto"/>
        <w:left w:val="none" w:sz="0" w:space="0" w:color="auto"/>
        <w:bottom w:val="none" w:sz="0" w:space="0" w:color="auto"/>
        <w:right w:val="none" w:sz="0" w:space="0" w:color="auto"/>
      </w:divBdr>
    </w:div>
    <w:div w:id="463427088">
      <w:bodyDiv w:val="1"/>
      <w:marLeft w:val="0"/>
      <w:marRight w:val="0"/>
      <w:marTop w:val="0"/>
      <w:marBottom w:val="0"/>
      <w:divBdr>
        <w:top w:val="none" w:sz="0" w:space="0" w:color="auto"/>
        <w:left w:val="none" w:sz="0" w:space="0" w:color="auto"/>
        <w:bottom w:val="none" w:sz="0" w:space="0" w:color="auto"/>
        <w:right w:val="none" w:sz="0" w:space="0" w:color="auto"/>
      </w:divBdr>
    </w:div>
    <w:div w:id="711342384">
      <w:bodyDiv w:val="1"/>
      <w:marLeft w:val="0"/>
      <w:marRight w:val="0"/>
      <w:marTop w:val="0"/>
      <w:marBottom w:val="0"/>
      <w:divBdr>
        <w:top w:val="none" w:sz="0" w:space="0" w:color="auto"/>
        <w:left w:val="none" w:sz="0" w:space="0" w:color="auto"/>
        <w:bottom w:val="none" w:sz="0" w:space="0" w:color="auto"/>
        <w:right w:val="none" w:sz="0" w:space="0" w:color="auto"/>
      </w:divBdr>
    </w:div>
    <w:div w:id="918565605">
      <w:bodyDiv w:val="1"/>
      <w:marLeft w:val="0"/>
      <w:marRight w:val="0"/>
      <w:marTop w:val="0"/>
      <w:marBottom w:val="0"/>
      <w:divBdr>
        <w:top w:val="none" w:sz="0" w:space="0" w:color="auto"/>
        <w:left w:val="none" w:sz="0" w:space="0" w:color="auto"/>
        <w:bottom w:val="none" w:sz="0" w:space="0" w:color="auto"/>
        <w:right w:val="none" w:sz="0" w:space="0" w:color="auto"/>
      </w:divBdr>
    </w:div>
    <w:div w:id="11756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95BF-F6C6-448D-B2A4-C37033DB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33195</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2</cp:revision>
  <cp:lastPrinted>2021-03-04T15:06:00Z</cp:lastPrinted>
  <dcterms:created xsi:type="dcterms:W3CDTF">2024-04-15T05:33:00Z</dcterms:created>
  <dcterms:modified xsi:type="dcterms:W3CDTF">2024-04-15T05:33:00Z</dcterms:modified>
</cp:coreProperties>
</file>