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BD30C" w14:textId="77777777" w:rsidR="002810D6" w:rsidRPr="000D4A74" w:rsidRDefault="002810D6">
      <w:pPr>
        <w:rPr>
          <w:rStyle w:val="WW8Num12z1"/>
          <w:lang w:val="uk-UA"/>
        </w:rPr>
      </w:pPr>
    </w:p>
    <w:tbl>
      <w:tblPr>
        <w:tblW w:w="0" w:type="auto"/>
        <w:tblLayout w:type="fixed"/>
        <w:tblLook w:val="04A0" w:firstRow="1" w:lastRow="0" w:firstColumn="1" w:lastColumn="0" w:noHBand="0" w:noVBand="1"/>
      </w:tblPr>
      <w:tblGrid>
        <w:gridCol w:w="10598"/>
      </w:tblGrid>
      <w:tr w:rsidR="00C052E5" w:rsidRPr="000D4A74" w14:paraId="44559E8F" w14:textId="77777777" w:rsidTr="00253BF7">
        <w:tc>
          <w:tcPr>
            <w:tcW w:w="10598" w:type="dxa"/>
            <w:tcBorders>
              <w:top w:val="nil"/>
              <w:left w:val="nil"/>
              <w:bottom w:val="nil"/>
              <w:right w:val="nil"/>
            </w:tcBorders>
          </w:tcPr>
          <w:p w14:paraId="11FC4D34" w14:textId="77777777" w:rsidR="00C052E5" w:rsidRPr="000D4A74" w:rsidRDefault="00B354AD" w:rsidP="00B354AD">
            <w:pPr>
              <w:jc w:val="center"/>
              <w:rPr>
                <w:b/>
                <w:bCs/>
                <w:iCs/>
                <w:lang w:val="uk-UA"/>
              </w:rPr>
            </w:pPr>
            <w:r w:rsidRPr="00B354AD">
              <w:rPr>
                <w:b/>
                <w:bCs/>
                <w:sz w:val="40"/>
                <w:szCs w:val="40"/>
                <w:lang w:val="uk-UA"/>
              </w:rPr>
              <w:t>Комунальне підприємство</w:t>
            </w:r>
            <w:r>
              <w:rPr>
                <w:b/>
                <w:bCs/>
                <w:sz w:val="40"/>
                <w:szCs w:val="40"/>
                <w:lang w:val="uk-UA"/>
              </w:rPr>
              <w:t xml:space="preserve"> «</w:t>
            </w:r>
            <w:proofErr w:type="spellStart"/>
            <w:r w:rsidRPr="00B354AD">
              <w:rPr>
                <w:b/>
                <w:bCs/>
                <w:sz w:val="40"/>
                <w:szCs w:val="40"/>
                <w:lang w:val="uk-UA"/>
              </w:rPr>
              <w:t>Берездів</w:t>
            </w:r>
            <w:proofErr w:type="spellEnd"/>
            <w:r>
              <w:rPr>
                <w:b/>
                <w:bCs/>
                <w:sz w:val="40"/>
                <w:szCs w:val="40"/>
                <w:lang w:val="uk-UA"/>
              </w:rPr>
              <w:t>»</w:t>
            </w:r>
          </w:p>
          <w:p w14:paraId="172A6F34" w14:textId="77777777" w:rsidR="00B354AD" w:rsidRDefault="00B354AD" w:rsidP="00253BF7">
            <w:pPr>
              <w:ind w:left="6663"/>
              <w:rPr>
                <w:rFonts w:ascii="Times New Roman" w:hAnsi="Times New Roman" w:cs="Times New Roman"/>
                <w:b/>
                <w:bCs/>
                <w:iCs/>
                <w:lang w:val="uk-UA"/>
              </w:rPr>
            </w:pPr>
          </w:p>
          <w:p w14:paraId="51F8D0EB" w14:textId="77777777" w:rsidR="00C052E5" w:rsidRPr="000D4A74" w:rsidRDefault="00C052E5" w:rsidP="00253BF7">
            <w:pPr>
              <w:ind w:left="6663"/>
              <w:rPr>
                <w:rFonts w:ascii="Times New Roman" w:hAnsi="Times New Roman" w:cs="Times New Roman"/>
                <w:lang w:val="uk-UA"/>
              </w:rPr>
            </w:pPr>
            <w:r w:rsidRPr="000D4A74">
              <w:rPr>
                <w:rFonts w:ascii="Times New Roman" w:hAnsi="Times New Roman" w:cs="Times New Roman"/>
                <w:b/>
                <w:bCs/>
                <w:iCs/>
                <w:lang w:val="uk-UA"/>
              </w:rPr>
              <w:t>ЗАТВЕРДЖЕНО</w:t>
            </w:r>
          </w:p>
          <w:p w14:paraId="51739598" w14:textId="77777777" w:rsidR="00C052E5" w:rsidRPr="000618CC" w:rsidRDefault="00C052E5" w:rsidP="00253BF7">
            <w:pPr>
              <w:ind w:left="6663"/>
              <w:rPr>
                <w:rFonts w:ascii="Times New Roman" w:hAnsi="Times New Roman" w:cs="Times New Roman"/>
                <w:b/>
                <w:bCs/>
                <w:iCs/>
                <w:lang w:val="uk-UA"/>
              </w:rPr>
            </w:pPr>
            <w:r w:rsidRPr="000618CC">
              <w:rPr>
                <w:rFonts w:ascii="Times New Roman" w:hAnsi="Times New Roman" w:cs="Times New Roman"/>
                <w:b/>
                <w:bCs/>
                <w:iCs/>
                <w:lang w:val="uk-UA"/>
              </w:rPr>
              <w:t>Рішенням уповноваженої особи,</w:t>
            </w:r>
          </w:p>
          <w:p w14:paraId="5A3EDA55" w14:textId="4C58B84F" w:rsidR="00C052E5" w:rsidRPr="00B354AD" w:rsidRDefault="00C052E5" w:rsidP="00253BF7">
            <w:pPr>
              <w:ind w:left="6663"/>
              <w:rPr>
                <w:rFonts w:ascii="Times New Roman" w:hAnsi="Times New Roman" w:cs="Times New Roman"/>
                <w:b/>
                <w:bCs/>
                <w:iCs/>
                <w:color w:val="FF0000"/>
                <w:lang w:val="uk-UA"/>
              </w:rPr>
            </w:pPr>
            <w:r w:rsidRPr="00B354AD">
              <w:rPr>
                <w:rFonts w:ascii="Times New Roman" w:hAnsi="Times New Roman" w:cs="Times New Roman"/>
                <w:b/>
                <w:bCs/>
                <w:iCs/>
                <w:color w:val="FF0000"/>
                <w:lang w:val="uk-UA"/>
              </w:rPr>
              <w:t xml:space="preserve">протокол № </w:t>
            </w:r>
            <w:r w:rsidR="009E0367">
              <w:rPr>
                <w:rFonts w:ascii="Times New Roman" w:hAnsi="Times New Roman" w:cs="Times New Roman"/>
                <w:b/>
                <w:bCs/>
                <w:iCs/>
                <w:color w:val="FF0000"/>
                <w:lang w:val="uk-UA"/>
              </w:rPr>
              <w:t>2</w:t>
            </w:r>
            <w:r w:rsidR="000618CC" w:rsidRPr="00B354AD">
              <w:rPr>
                <w:rFonts w:ascii="Times New Roman" w:hAnsi="Times New Roman" w:cs="Times New Roman"/>
                <w:b/>
                <w:bCs/>
                <w:iCs/>
                <w:color w:val="FF0000"/>
                <w:lang w:val="uk-UA"/>
              </w:rPr>
              <w:t xml:space="preserve"> </w:t>
            </w:r>
            <w:r w:rsidRPr="00B354AD">
              <w:rPr>
                <w:rFonts w:ascii="Times New Roman" w:hAnsi="Times New Roman" w:cs="Times New Roman"/>
                <w:b/>
                <w:bCs/>
                <w:iCs/>
                <w:color w:val="FF0000"/>
                <w:lang w:val="uk-UA"/>
              </w:rPr>
              <w:t xml:space="preserve">від </w:t>
            </w:r>
            <w:r w:rsidR="00E60A47" w:rsidRPr="00B354AD">
              <w:rPr>
                <w:rFonts w:ascii="Times New Roman" w:hAnsi="Times New Roman" w:cs="Times New Roman"/>
                <w:b/>
                <w:bCs/>
                <w:iCs/>
                <w:color w:val="FF0000"/>
                <w:lang w:val="uk-UA"/>
              </w:rPr>
              <w:t>2</w:t>
            </w:r>
            <w:r w:rsidR="009E0367">
              <w:rPr>
                <w:rFonts w:ascii="Times New Roman" w:hAnsi="Times New Roman" w:cs="Times New Roman"/>
                <w:b/>
                <w:bCs/>
                <w:iCs/>
                <w:color w:val="FF0000"/>
                <w:lang w:val="uk-UA"/>
              </w:rPr>
              <w:t>3</w:t>
            </w:r>
            <w:r w:rsidRPr="00B354AD">
              <w:rPr>
                <w:rFonts w:ascii="Times New Roman" w:hAnsi="Times New Roman" w:cs="Times New Roman"/>
                <w:b/>
                <w:bCs/>
                <w:iCs/>
                <w:color w:val="FF0000"/>
                <w:lang w:val="uk-UA"/>
              </w:rPr>
              <w:t>.</w:t>
            </w:r>
            <w:r w:rsidR="00E60A47" w:rsidRPr="00B354AD">
              <w:rPr>
                <w:rFonts w:ascii="Times New Roman" w:hAnsi="Times New Roman" w:cs="Times New Roman"/>
                <w:b/>
                <w:bCs/>
                <w:iCs/>
                <w:color w:val="FF0000"/>
                <w:lang w:val="uk-UA"/>
              </w:rPr>
              <w:t>02</w:t>
            </w:r>
            <w:r w:rsidRPr="00B354AD">
              <w:rPr>
                <w:rFonts w:ascii="Times New Roman" w:hAnsi="Times New Roman" w:cs="Times New Roman"/>
                <w:b/>
                <w:bCs/>
                <w:iCs/>
                <w:color w:val="FF0000"/>
                <w:lang w:val="uk-UA"/>
              </w:rPr>
              <w:t>.202</w:t>
            </w:r>
            <w:r w:rsidR="00610C4E" w:rsidRPr="00B354AD">
              <w:rPr>
                <w:rFonts w:ascii="Times New Roman" w:hAnsi="Times New Roman" w:cs="Times New Roman"/>
                <w:b/>
                <w:bCs/>
                <w:iCs/>
                <w:color w:val="FF0000"/>
                <w:lang w:val="uk-UA"/>
              </w:rPr>
              <w:t>4</w:t>
            </w:r>
          </w:p>
          <w:p w14:paraId="384AE138" w14:textId="77777777" w:rsidR="00C052E5" w:rsidRPr="000D4A74" w:rsidRDefault="00C052E5" w:rsidP="00253BF7">
            <w:pPr>
              <w:spacing w:line="264" w:lineRule="auto"/>
              <w:jc w:val="center"/>
              <w:rPr>
                <w:rFonts w:ascii="Times New Roman" w:hAnsi="Times New Roman" w:cs="Times New Roman"/>
                <w:b/>
                <w:bCs/>
                <w:sz w:val="40"/>
                <w:szCs w:val="40"/>
                <w:lang w:val="uk-UA"/>
              </w:rPr>
            </w:pPr>
          </w:p>
          <w:p w14:paraId="2BAF023A" w14:textId="77777777" w:rsidR="00C052E5" w:rsidRPr="000D4A74" w:rsidRDefault="00C052E5" w:rsidP="00253BF7">
            <w:pPr>
              <w:spacing w:line="264" w:lineRule="auto"/>
              <w:jc w:val="center"/>
              <w:rPr>
                <w:rFonts w:ascii="Times New Roman" w:hAnsi="Times New Roman" w:cs="Times New Roman"/>
                <w:b/>
                <w:bCs/>
                <w:sz w:val="40"/>
                <w:szCs w:val="40"/>
                <w:lang w:val="uk-UA"/>
              </w:rPr>
            </w:pPr>
          </w:p>
          <w:p w14:paraId="73F53F96" w14:textId="77777777" w:rsidR="00C052E5" w:rsidRPr="000D4A74" w:rsidRDefault="00C052E5" w:rsidP="00253BF7">
            <w:pPr>
              <w:spacing w:line="264" w:lineRule="auto"/>
              <w:jc w:val="center"/>
              <w:rPr>
                <w:rFonts w:ascii="Times New Roman" w:hAnsi="Times New Roman" w:cs="Times New Roman"/>
                <w:b/>
                <w:bCs/>
                <w:sz w:val="40"/>
                <w:szCs w:val="40"/>
                <w:lang w:val="uk-UA"/>
              </w:rPr>
            </w:pPr>
            <w:r w:rsidRPr="000D4A74">
              <w:rPr>
                <w:rFonts w:ascii="Times New Roman" w:hAnsi="Times New Roman" w:cs="Times New Roman"/>
                <w:b/>
                <w:bCs/>
                <w:sz w:val="40"/>
                <w:szCs w:val="40"/>
                <w:lang w:val="uk-UA"/>
              </w:rPr>
              <w:t>ТЕНДЕРНА ДОКУМЕНТАЦІЯ</w:t>
            </w:r>
          </w:p>
          <w:p w14:paraId="22955980" w14:textId="77777777" w:rsidR="00C052E5" w:rsidRPr="000D4A74" w:rsidRDefault="00C052E5" w:rsidP="00253BF7">
            <w:pPr>
              <w:spacing w:line="264" w:lineRule="auto"/>
              <w:jc w:val="center"/>
              <w:rPr>
                <w:rFonts w:ascii="Times New Roman" w:hAnsi="Times New Roman" w:cs="Times New Roman"/>
                <w:b/>
                <w:bCs/>
                <w:sz w:val="40"/>
                <w:szCs w:val="40"/>
                <w:lang w:val="uk-UA"/>
              </w:rPr>
            </w:pPr>
            <w:r w:rsidRPr="000D4A74">
              <w:rPr>
                <w:rFonts w:ascii="Times New Roman" w:hAnsi="Times New Roman" w:cs="Times New Roman"/>
                <w:b/>
                <w:bCs/>
                <w:sz w:val="40"/>
                <w:szCs w:val="40"/>
                <w:lang w:val="uk-UA"/>
              </w:rPr>
              <w:t xml:space="preserve">для процедури закупівлі </w:t>
            </w:r>
          </w:p>
          <w:p w14:paraId="56974EA7" w14:textId="77777777" w:rsidR="00C052E5" w:rsidRPr="000D4A74" w:rsidRDefault="00C052E5" w:rsidP="00253BF7">
            <w:pPr>
              <w:spacing w:line="264" w:lineRule="auto"/>
              <w:jc w:val="center"/>
              <w:rPr>
                <w:rFonts w:ascii="Times New Roman" w:hAnsi="Times New Roman" w:cs="Times New Roman"/>
                <w:b/>
                <w:bCs/>
                <w:sz w:val="40"/>
                <w:szCs w:val="40"/>
                <w:lang w:val="uk-UA"/>
              </w:rPr>
            </w:pPr>
            <w:r w:rsidRPr="000D4A74">
              <w:rPr>
                <w:rFonts w:ascii="Times New Roman" w:hAnsi="Times New Roman" w:cs="Times New Roman"/>
                <w:b/>
                <w:bCs/>
                <w:sz w:val="40"/>
                <w:szCs w:val="40"/>
                <w:lang w:val="uk-UA"/>
              </w:rPr>
              <w:t>«ВІДКРИТІ ТОРГИ»</w:t>
            </w:r>
          </w:p>
          <w:p w14:paraId="05B13DA1" w14:textId="77777777" w:rsidR="00C052E5" w:rsidRPr="000D4A74" w:rsidRDefault="00C052E5" w:rsidP="00253BF7">
            <w:pPr>
              <w:spacing w:line="264" w:lineRule="auto"/>
              <w:jc w:val="center"/>
              <w:rPr>
                <w:rFonts w:ascii="Times New Roman" w:hAnsi="Times New Roman" w:cs="Times New Roman"/>
                <w:b/>
                <w:bCs/>
                <w:sz w:val="40"/>
                <w:szCs w:val="40"/>
                <w:lang w:val="uk-UA"/>
              </w:rPr>
            </w:pPr>
            <w:r w:rsidRPr="000D4A74">
              <w:rPr>
                <w:rFonts w:ascii="Times New Roman" w:hAnsi="Times New Roman" w:cs="Times New Roman"/>
                <w:b/>
                <w:bCs/>
                <w:sz w:val="40"/>
                <w:szCs w:val="40"/>
                <w:lang w:val="uk-UA"/>
              </w:rPr>
              <w:t>(з особливостями)</w:t>
            </w:r>
          </w:p>
          <w:p w14:paraId="7B95FE9C" w14:textId="77777777" w:rsidR="00C052E5" w:rsidRPr="000D4A74" w:rsidRDefault="00C052E5" w:rsidP="00253BF7">
            <w:pPr>
              <w:spacing w:line="264" w:lineRule="auto"/>
              <w:jc w:val="center"/>
              <w:rPr>
                <w:rFonts w:ascii="Times New Roman" w:hAnsi="Times New Roman" w:cs="Times New Roman"/>
                <w:b/>
                <w:bCs/>
                <w:sz w:val="40"/>
                <w:szCs w:val="40"/>
                <w:lang w:val="uk-UA"/>
              </w:rPr>
            </w:pPr>
          </w:p>
        </w:tc>
      </w:tr>
    </w:tbl>
    <w:p w14:paraId="23B09F67" w14:textId="77777777" w:rsidR="00C052E5" w:rsidRPr="000D4A74" w:rsidRDefault="00C052E5" w:rsidP="00C052E5">
      <w:pPr>
        <w:jc w:val="center"/>
        <w:rPr>
          <w:rFonts w:ascii="Times New Roman" w:hAnsi="Times New Roman" w:cs="Times New Roman"/>
          <w:b/>
          <w:bCs/>
          <w:sz w:val="32"/>
          <w:szCs w:val="36"/>
          <w:lang w:val="uk-UA"/>
        </w:rPr>
      </w:pPr>
    </w:p>
    <w:p w14:paraId="49E008E3" w14:textId="77777777" w:rsidR="00253BF7" w:rsidRPr="000D4A74" w:rsidRDefault="00F05CBC" w:rsidP="00253BF7">
      <w:pPr>
        <w:jc w:val="center"/>
        <w:rPr>
          <w:b/>
          <w:sz w:val="40"/>
          <w:szCs w:val="40"/>
          <w:lang w:val="uk-UA"/>
        </w:rPr>
      </w:pPr>
      <w:r w:rsidRPr="000D4A74">
        <w:rPr>
          <w:b/>
          <w:sz w:val="48"/>
          <w:szCs w:val="48"/>
          <w:lang w:val="uk-UA"/>
        </w:rPr>
        <w:t>«Нафта і дистиляти», код ДК 021:2015:09130000-</w:t>
      </w:r>
      <w:r w:rsidR="00D36C8C" w:rsidRPr="000D4A74">
        <w:rPr>
          <w:b/>
          <w:sz w:val="48"/>
          <w:szCs w:val="48"/>
          <w:lang w:val="uk-UA"/>
        </w:rPr>
        <w:t>9 (Бензин А-95, Дизельне паливо</w:t>
      </w:r>
      <w:r w:rsidRPr="000D4A74">
        <w:rPr>
          <w:b/>
          <w:sz w:val="48"/>
          <w:szCs w:val="48"/>
          <w:lang w:val="uk-UA"/>
        </w:rPr>
        <w:t>)</w:t>
      </w:r>
    </w:p>
    <w:p w14:paraId="32C1B778" w14:textId="77777777" w:rsidR="00C052E5" w:rsidRPr="000D4A74" w:rsidRDefault="00C052E5" w:rsidP="00C052E5">
      <w:pPr>
        <w:jc w:val="center"/>
        <w:rPr>
          <w:b/>
          <w:sz w:val="28"/>
          <w:szCs w:val="28"/>
          <w:lang w:val="uk-UA"/>
        </w:rPr>
      </w:pPr>
    </w:p>
    <w:p w14:paraId="4CA8499D" w14:textId="77777777" w:rsidR="00C052E5" w:rsidRPr="000D4A74" w:rsidRDefault="00C052E5" w:rsidP="00C052E5">
      <w:pPr>
        <w:jc w:val="center"/>
        <w:rPr>
          <w:b/>
          <w:sz w:val="28"/>
          <w:szCs w:val="28"/>
          <w:lang w:val="uk-UA"/>
        </w:rPr>
      </w:pPr>
    </w:p>
    <w:p w14:paraId="6F1CEFC3" w14:textId="77777777" w:rsidR="00C052E5" w:rsidRPr="000D4A74" w:rsidRDefault="00C052E5" w:rsidP="00C052E5">
      <w:pPr>
        <w:jc w:val="center"/>
        <w:rPr>
          <w:b/>
          <w:sz w:val="28"/>
          <w:szCs w:val="28"/>
          <w:lang w:val="uk-UA"/>
        </w:rPr>
      </w:pPr>
    </w:p>
    <w:p w14:paraId="442702FA" w14:textId="77777777" w:rsidR="00C052E5" w:rsidRPr="000D4A74" w:rsidRDefault="00C052E5" w:rsidP="00C052E5">
      <w:pPr>
        <w:jc w:val="center"/>
        <w:rPr>
          <w:rFonts w:ascii="Times New Roman" w:hAnsi="Times New Roman" w:cs="Times New Roman"/>
          <w:b/>
          <w:bCs/>
          <w:lang w:val="uk-UA"/>
        </w:rPr>
      </w:pPr>
    </w:p>
    <w:p w14:paraId="27AA0378" w14:textId="77777777" w:rsidR="00C052E5" w:rsidRPr="000D4A74" w:rsidRDefault="00C052E5" w:rsidP="00C052E5">
      <w:pPr>
        <w:jc w:val="center"/>
        <w:rPr>
          <w:rFonts w:ascii="Times New Roman" w:hAnsi="Times New Roman" w:cs="Times New Roman"/>
          <w:b/>
          <w:bCs/>
          <w:lang w:val="uk-UA"/>
        </w:rPr>
      </w:pPr>
    </w:p>
    <w:p w14:paraId="4053D37B" w14:textId="77777777" w:rsidR="00C052E5" w:rsidRPr="000D4A74" w:rsidRDefault="00C052E5" w:rsidP="00C052E5">
      <w:pPr>
        <w:jc w:val="center"/>
        <w:rPr>
          <w:rFonts w:ascii="Times New Roman" w:hAnsi="Times New Roman" w:cs="Times New Roman"/>
          <w:b/>
          <w:bCs/>
          <w:lang w:val="uk-UA"/>
        </w:rPr>
      </w:pPr>
    </w:p>
    <w:p w14:paraId="6AE4FB0F" w14:textId="77777777" w:rsidR="00C052E5" w:rsidRPr="000D4A74" w:rsidRDefault="00C052E5" w:rsidP="00C052E5">
      <w:pPr>
        <w:jc w:val="center"/>
        <w:rPr>
          <w:rFonts w:ascii="Times New Roman" w:hAnsi="Times New Roman" w:cs="Times New Roman"/>
          <w:b/>
          <w:bCs/>
          <w:lang w:val="uk-UA"/>
        </w:rPr>
      </w:pPr>
    </w:p>
    <w:p w14:paraId="6D80656F" w14:textId="77777777" w:rsidR="00C052E5" w:rsidRPr="000D4A74" w:rsidRDefault="00C052E5" w:rsidP="00C052E5">
      <w:pPr>
        <w:jc w:val="center"/>
        <w:rPr>
          <w:rFonts w:ascii="Times New Roman" w:hAnsi="Times New Roman" w:cs="Times New Roman"/>
          <w:b/>
          <w:bCs/>
          <w:sz w:val="28"/>
          <w:szCs w:val="28"/>
          <w:lang w:val="uk-UA"/>
        </w:rPr>
      </w:pPr>
    </w:p>
    <w:p w14:paraId="71C03E3F" w14:textId="77777777" w:rsidR="00C052E5" w:rsidRPr="000D4A74" w:rsidRDefault="00C052E5" w:rsidP="00C052E5">
      <w:pPr>
        <w:jc w:val="center"/>
        <w:rPr>
          <w:rFonts w:ascii="Times New Roman" w:hAnsi="Times New Roman" w:cs="Times New Roman"/>
          <w:b/>
          <w:bCs/>
          <w:sz w:val="28"/>
          <w:szCs w:val="28"/>
          <w:lang w:val="uk-UA"/>
        </w:rPr>
      </w:pPr>
    </w:p>
    <w:p w14:paraId="7720D884" w14:textId="77777777" w:rsidR="00C052E5" w:rsidRPr="000D4A74" w:rsidRDefault="00C052E5" w:rsidP="00C052E5">
      <w:pPr>
        <w:jc w:val="center"/>
        <w:rPr>
          <w:rFonts w:ascii="Times New Roman" w:hAnsi="Times New Roman" w:cs="Times New Roman"/>
          <w:b/>
          <w:bCs/>
          <w:sz w:val="28"/>
          <w:szCs w:val="28"/>
          <w:lang w:val="uk-UA"/>
        </w:rPr>
      </w:pPr>
    </w:p>
    <w:p w14:paraId="421F33DE" w14:textId="77777777" w:rsidR="00C052E5" w:rsidRPr="000D4A74" w:rsidRDefault="00C052E5" w:rsidP="00C052E5">
      <w:pPr>
        <w:jc w:val="center"/>
        <w:rPr>
          <w:rFonts w:ascii="Times New Roman" w:hAnsi="Times New Roman" w:cs="Times New Roman"/>
          <w:b/>
          <w:bCs/>
          <w:sz w:val="28"/>
          <w:szCs w:val="28"/>
          <w:lang w:val="uk-UA"/>
        </w:rPr>
      </w:pPr>
    </w:p>
    <w:p w14:paraId="4215A57D" w14:textId="77777777" w:rsidR="00C052E5" w:rsidRPr="000D4A74" w:rsidRDefault="00C052E5" w:rsidP="00C052E5">
      <w:pPr>
        <w:jc w:val="center"/>
        <w:rPr>
          <w:rFonts w:ascii="Times New Roman" w:hAnsi="Times New Roman" w:cs="Times New Roman"/>
          <w:b/>
          <w:bCs/>
          <w:sz w:val="28"/>
          <w:szCs w:val="28"/>
          <w:lang w:val="uk-UA"/>
        </w:rPr>
      </w:pPr>
    </w:p>
    <w:p w14:paraId="537A7E15" w14:textId="77777777" w:rsidR="00C052E5" w:rsidRPr="000D4A74" w:rsidRDefault="00C052E5" w:rsidP="00C052E5">
      <w:pPr>
        <w:jc w:val="center"/>
        <w:rPr>
          <w:rFonts w:ascii="Times New Roman" w:hAnsi="Times New Roman" w:cs="Times New Roman"/>
          <w:b/>
          <w:bCs/>
          <w:sz w:val="28"/>
          <w:szCs w:val="28"/>
          <w:lang w:val="uk-UA"/>
        </w:rPr>
      </w:pPr>
    </w:p>
    <w:p w14:paraId="1D43C505" w14:textId="77777777" w:rsidR="00C052E5" w:rsidRPr="000D4A74" w:rsidRDefault="00C052E5" w:rsidP="00C052E5">
      <w:pPr>
        <w:jc w:val="center"/>
        <w:rPr>
          <w:rFonts w:ascii="Times New Roman" w:hAnsi="Times New Roman" w:cs="Times New Roman"/>
          <w:b/>
          <w:bCs/>
          <w:sz w:val="28"/>
          <w:szCs w:val="28"/>
          <w:lang w:val="uk-UA"/>
        </w:rPr>
      </w:pPr>
    </w:p>
    <w:p w14:paraId="4BEA1F0B" w14:textId="77777777" w:rsidR="00C052E5" w:rsidRPr="000D4A74" w:rsidRDefault="00C052E5" w:rsidP="00C052E5">
      <w:pPr>
        <w:jc w:val="center"/>
        <w:rPr>
          <w:rFonts w:ascii="Times New Roman" w:hAnsi="Times New Roman" w:cs="Times New Roman"/>
          <w:b/>
          <w:bCs/>
          <w:sz w:val="28"/>
          <w:szCs w:val="28"/>
          <w:lang w:val="uk-UA"/>
        </w:rPr>
      </w:pPr>
    </w:p>
    <w:p w14:paraId="6FB5B4BF" w14:textId="77777777" w:rsidR="00C052E5" w:rsidRPr="000D4A74" w:rsidRDefault="00C052E5" w:rsidP="00C052E5">
      <w:pPr>
        <w:jc w:val="center"/>
        <w:rPr>
          <w:rFonts w:ascii="Times New Roman" w:hAnsi="Times New Roman" w:cs="Times New Roman"/>
          <w:b/>
          <w:bCs/>
          <w:sz w:val="28"/>
          <w:szCs w:val="28"/>
          <w:lang w:val="uk-UA"/>
        </w:rPr>
      </w:pPr>
    </w:p>
    <w:p w14:paraId="28E3F5BB" w14:textId="77777777" w:rsidR="00C052E5" w:rsidRPr="000D4A74" w:rsidRDefault="00C052E5" w:rsidP="00C052E5">
      <w:pPr>
        <w:jc w:val="center"/>
        <w:rPr>
          <w:rFonts w:ascii="Times New Roman" w:hAnsi="Times New Roman" w:cs="Times New Roman"/>
          <w:b/>
          <w:bCs/>
          <w:sz w:val="28"/>
          <w:szCs w:val="28"/>
          <w:lang w:val="uk-UA"/>
        </w:rPr>
      </w:pPr>
    </w:p>
    <w:p w14:paraId="4C56C19A" w14:textId="77777777" w:rsidR="00C052E5" w:rsidRPr="000D4A74" w:rsidRDefault="00C052E5" w:rsidP="00C052E5">
      <w:pPr>
        <w:jc w:val="center"/>
        <w:rPr>
          <w:rFonts w:ascii="Times New Roman" w:hAnsi="Times New Roman" w:cs="Times New Roman"/>
          <w:b/>
          <w:bCs/>
          <w:sz w:val="28"/>
          <w:szCs w:val="28"/>
          <w:lang w:val="uk-UA"/>
        </w:rPr>
      </w:pPr>
    </w:p>
    <w:p w14:paraId="374E1367" w14:textId="77777777" w:rsidR="00E60A47" w:rsidRPr="000D4A74" w:rsidRDefault="00E60A47" w:rsidP="00C052E5">
      <w:pPr>
        <w:jc w:val="center"/>
        <w:rPr>
          <w:rFonts w:ascii="Times New Roman" w:hAnsi="Times New Roman" w:cs="Times New Roman"/>
          <w:b/>
          <w:bCs/>
          <w:lang w:val="uk-UA"/>
        </w:rPr>
      </w:pPr>
    </w:p>
    <w:p w14:paraId="494B23D2" w14:textId="77777777" w:rsidR="00E60A47" w:rsidRPr="000D4A74" w:rsidRDefault="00E60A47" w:rsidP="00C052E5">
      <w:pPr>
        <w:jc w:val="center"/>
        <w:rPr>
          <w:rFonts w:ascii="Times New Roman" w:hAnsi="Times New Roman" w:cs="Times New Roman"/>
          <w:b/>
          <w:bCs/>
          <w:lang w:val="uk-UA"/>
        </w:rPr>
      </w:pPr>
    </w:p>
    <w:p w14:paraId="62A9FB1D" w14:textId="77777777" w:rsidR="00C052E5" w:rsidRPr="000D4A74" w:rsidRDefault="00E60A47" w:rsidP="00C052E5">
      <w:pPr>
        <w:jc w:val="center"/>
        <w:rPr>
          <w:rFonts w:ascii="Times New Roman" w:hAnsi="Times New Roman" w:cs="Times New Roman"/>
          <w:b/>
          <w:bCs/>
          <w:lang w:val="uk-UA"/>
        </w:rPr>
      </w:pPr>
      <w:r w:rsidRPr="000D4A74">
        <w:rPr>
          <w:rFonts w:ascii="Times New Roman" w:hAnsi="Times New Roman" w:cs="Times New Roman"/>
          <w:b/>
          <w:bCs/>
          <w:lang w:val="uk-UA"/>
        </w:rPr>
        <w:t>с</w:t>
      </w:r>
      <w:r w:rsidR="00C052E5" w:rsidRPr="000D4A74">
        <w:rPr>
          <w:rFonts w:ascii="Times New Roman" w:hAnsi="Times New Roman" w:cs="Times New Roman"/>
          <w:b/>
          <w:bCs/>
          <w:lang w:val="uk-UA"/>
        </w:rPr>
        <w:t xml:space="preserve">. </w:t>
      </w:r>
      <w:proofErr w:type="spellStart"/>
      <w:r w:rsidRPr="000D4A74">
        <w:rPr>
          <w:rFonts w:ascii="Times New Roman" w:hAnsi="Times New Roman" w:cs="Times New Roman"/>
          <w:b/>
          <w:bCs/>
          <w:lang w:val="uk-UA"/>
        </w:rPr>
        <w:t>Берездів</w:t>
      </w:r>
      <w:proofErr w:type="spellEnd"/>
      <w:r w:rsidRPr="000D4A74">
        <w:rPr>
          <w:rFonts w:ascii="Times New Roman" w:hAnsi="Times New Roman" w:cs="Times New Roman"/>
          <w:b/>
          <w:bCs/>
          <w:lang w:val="uk-UA"/>
        </w:rPr>
        <w:t xml:space="preserve"> - </w:t>
      </w:r>
      <w:r w:rsidR="00610C4E" w:rsidRPr="000D4A74">
        <w:rPr>
          <w:rFonts w:ascii="Times New Roman" w:hAnsi="Times New Roman" w:cs="Times New Roman"/>
          <w:b/>
          <w:bCs/>
          <w:lang w:val="uk-UA"/>
        </w:rPr>
        <w:t>2024</w:t>
      </w:r>
    </w:p>
    <w:p w14:paraId="2E1380D8" w14:textId="77777777" w:rsidR="002810D6" w:rsidRPr="000D4A74" w:rsidRDefault="00647125" w:rsidP="00C052E5">
      <w:pPr>
        <w:pageBreakBefore/>
        <w:jc w:val="center"/>
        <w:rPr>
          <w:rFonts w:ascii="Times New Roman" w:hAnsi="Times New Roman" w:cs="Times New Roman"/>
          <w:b/>
          <w:lang w:val="uk-UA"/>
        </w:rPr>
      </w:pPr>
      <w:r w:rsidRPr="000D4A74">
        <w:rPr>
          <w:rFonts w:ascii="Times New Roman" w:hAnsi="Times New Roman" w:cs="Times New Roman"/>
          <w:b/>
          <w:lang w:val="uk-UA"/>
        </w:rPr>
        <w:lastRenderedPageBreak/>
        <w:t xml:space="preserve">Тендерна документація </w:t>
      </w:r>
    </w:p>
    <w:p w14:paraId="3D42BB3B" w14:textId="77777777" w:rsidR="002810D6" w:rsidRPr="000D4A74" w:rsidRDefault="00647125">
      <w:pPr>
        <w:pStyle w:val="afa"/>
        <w:spacing w:before="0" w:after="0"/>
        <w:jc w:val="center"/>
        <w:rPr>
          <w:lang w:val="uk-UA"/>
        </w:rPr>
      </w:pPr>
      <w:r w:rsidRPr="000D4A74">
        <w:rPr>
          <w:b/>
          <w:lang w:val="uk-UA"/>
        </w:rPr>
        <w:t>для процедури закупівлі «Відкриті торги» з особливостями затвердженими</w:t>
      </w:r>
      <w:r w:rsidRPr="000D4A74">
        <w:rPr>
          <w:b/>
          <w:lang w:val="uk-UA"/>
        </w:rPr>
        <w:br/>
        <w:t>постановою Кабінету Міністрів України від 12 жовтня 2022 р. № 1178</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94"/>
        <w:gridCol w:w="141"/>
        <w:gridCol w:w="7938"/>
      </w:tblGrid>
      <w:tr w:rsidR="009C0000" w:rsidRPr="000D4A74" w14:paraId="0BF4B7A4" w14:textId="77777777">
        <w:tc>
          <w:tcPr>
            <w:tcW w:w="10773" w:type="dxa"/>
            <w:gridSpan w:val="3"/>
            <w:shd w:val="clear" w:color="auto" w:fill="auto"/>
            <w:vAlign w:val="center"/>
          </w:tcPr>
          <w:p w14:paraId="44159B54" w14:textId="77777777" w:rsidR="002810D6" w:rsidRPr="000D4A74" w:rsidRDefault="00647125">
            <w:pPr>
              <w:pStyle w:val="afa"/>
              <w:spacing w:before="0" w:after="0"/>
              <w:contextualSpacing/>
              <w:jc w:val="center"/>
              <w:rPr>
                <w:lang w:val="uk-UA"/>
              </w:rPr>
            </w:pPr>
            <w:r w:rsidRPr="000D4A74">
              <w:rPr>
                <w:lang w:val="uk-UA"/>
              </w:rPr>
              <w:t> </w:t>
            </w:r>
            <w:r w:rsidRPr="000D4A74">
              <w:rPr>
                <w:b/>
                <w:bCs/>
                <w:lang w:val="uk-UA"/>
              </w:rPr>
              <w:t>I. Загальні положення</w:t>
            </w:r>
            <w:r w:rsidRPr="000D4A74">
              <w:rPr>
                <w:lang w:val="uk-UA"/>
              </w:rPr>
              <w:t> </w:t>
            </w:r>
          </w:p>
        </w:tc>
      </w:tr>
      <w:tr w:rsidR="009C0000" w:rsidRPr="009E0367" w14:paraId="524B7DFC" w14:textId="77777777" w:rsidTr="00253BF7">
        <w:tblPrEx>
          <w:tblCellMar>
            <w:top w:w="0" w:type="dxa"/>
            <w:left w:w="0" w:type="dxa"/>
            <w:bottom w:w="0" w:type="dxa"/>
            <w:right w:w="0" w:type="dxa"/>
          </w:tblCellMar>
        </w:tblPrEx>
        <w:tc>
          <w:tcPr>
            <w:tcW w:w="2835" w:type="dxa"/>
            <w:gridSpan w:val="2"/>
            <w:shd w:val="clear" w:color="auto" w:fill="auto"/>
            <w:vAlign w:val="center"/>
          </w:tcPr>
          <w:p w14:paraId="4635C50D" w14:textId="77777777" w:rsidR="002810D6" w:rsidRPr="000D4A74" w:rsidRDefault="00647125">
            <w:pPr>
              <w:pStyle w:val="afa"/>
              <w:spacing w:before="0" w:after="0"/>
              <w:ind w:left="142" w:right="141"/>
              <w:contextualSpacing/>
              <w:rPr>
                <w:lang w:val="uk-UA"/>
              </w:rPr>
            </w:pPr>
            <w:r w:rsidRPr="000D4A74">
              <w:rPr>
                <w:b/>
                <w:bCs/>
                <w:lang w:val="uk-UA"/>
              </w:rPr>
              <w:t>1. Терміни, які вживаються в тендерній документації</w:t>
            </w:r>
          </w:p>
        </w:tc>
        <w:tc>
          <w:tcPr>
            <w:tcW w:w="7938" w:type="dxa"/>
            <w:shd w:val="clear" w:color="auto" w:fill="auto"/>
            <w:vAlign w:val="center"/>
          </w:tcPr>
          <w:p w14:paraId="17D55F96" w14:textId="77777777" w:rsidR="002810D6" w:rsidRPr="000D4A74" w:rsidRDefault="00647125" w:rsidP="003B4E64">
            <w:pPr>
              <w:pStyle w:val="afa"/>
              <w:spacing w:before="0" w:after="0"/>
              <w:ind w:right="100"/>
              <w:contextualSpacing/>
              <w:jc w:val="both"/>
              <w:rPr>
                <w:lang w:val="uk-UA"/>
              </w:rPr>
            </w:pPr>
            <w:r w:rsidRPr="000D4A74">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0D4A74">
              <w:rPr>
                <w:lang w:val="uk-UA"/>
              </w:rPr>
              <w:br/>
              <w:t xml:space="preserve">здійснення публічних </w:t>
            </w:r>
            <w:proofErr w:type="spellStart"/>
            <w:r w:rsidRPr="000D4A74">
              <w:rPr>
                <w:lang w:val="uk-UA"/>
              </w:rPr>
              <w:t>закупівель</w:t>
            </w:r>
            <w:proofErr w:type="spellEnd"/>
            <w:r w:rsidRPr="000D4A74">
              <w:rPr>
                <w:lang w:val="uk-UA"/>
              </w:rPr>
              <w:t xml:space="preserve"> товарів, </w:t>
            </w:r>
            <w:proofErr w:type="spellStart"/>
            <w:r w:rsidRPr="000D4A74">
              <w:rPr>
                <w:lang w:val="uk-UA"/>
              </w:rPr>
              <w:t>робіті</w:t>
            </w:r>
            <w:proofErr w:type="spellEnd"/>
            <w:r w:rsidRPr="000D4A74">
              <w:rPr>
                <w:lang w:val="uk-UA"/>
              </w:rPr>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0D4A74">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14:paraId="6FC0CB7D" w14:textId="77777777" w:rsidR="002810D6" w:rsidRPr="000D4A74" w:rsidRDefault="00647125" w:rsidP="003B4E64">
            <w:pPr>
              <w:pStyle w:val="afa"/>
              <w:spacing w:before="0" w:after="0"/>
              <w:ind w:right="100"/>
              <w:contextualSpacing/>
              <w:jc w:val="both"/>
              <w:rPr>
                <w:lang w:val="uk-UA"/>
              </w:rPr>
            </w:pPr>
            <w:r w:rsidRPr="000D4A74">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9C0000" w:rsidRPr="000D4A74" w14:paraId="694261CA" w14:textId="77777777" w:rsidTr="00253BF7">
        <w:tblPrEx>
          <w:tblCellMar>
            <w:top w:w="0" w:type="dxa"/>
            <w:left w:w="0" w:type="dxa"/>
            <w:bottom w:w="0" w:type="dxa"/>
            <w:right w:w="0" w:type="dxa"/>
          </w:tblCellMar>
        </w:tblPrEx>
        <w:tc>
          <w:tcPr>
            <w:tcW w:w="2835" w:type="dxa"/>
            <w:gridSpan w:val="2"/>
            <w:shd w:val="clear" w:color="auto" w:fill="auto"/>
            <w:vAlign w:val="center"/>
          </w:tcPr>
          <w:p w14:paraId="352D04E3" w14:textId="77777777" w:rsidR="002810D6" w:rsidRPr="000D4A74" w:rsidRDefault="00647125">
            <w:pPr>
              <w:pStyle w:val="afa"/>
              <w:spacing w:before="0" w:after="0"/>
              <w:ind w:left="142" w:right="141"/>
              <w:contextualSpacing/>
              <w:rPr>
                <w:lang w:val="uk-UA"/>
              </w:rPr>
            </w:pPr>
            <w:r w:rsidRPr="000D4A74">
              <w:rPr>
                <w:b/>
                <w:bCs/>
                <w:lang w:val="uk-UA"/>
              </w:rPr>
              <w:t>2. Інформація про замовника торгів</w:t>
            </w:r>
            <w:r w:rsidRPr="000D4A74">
              <w:rPr>
                <w:lang w:val="uk-UA"/>
              </w:rPr>
              <w:t> </w:t>
            </w:r>
          </w:p>
        </w:tc>
        <w:tc>
          <w:tcPr>
            <w:tcW w:w="7938" w:type="dxa"/>
            <w:shd w:val="clear" w:color="auto" w:fill="auto"/>
            <w:vAlign w:val="center"/>
          </w:tcPr>
          <w:p w14:paraId="1B21583A" w14:textId="77777777" w:rsidR="002810D6" w:rsidRPr="000D4A74" w:rsidRDefault="00647125" w:rsidP="003B4E64">
            <w:pPr>
              <w:pStyle w:val="afa"/>
              <w:spacing w:before="0" w:after="0"/>
              <w:ind w:right="100"/>
              <w:contextualSpacing/>
              <w:jc w:val="both"/>
              <w:rPr>
                <w:lang w:val="uk-UA"/>
              </w:rPr>
            </w:pPr>
            <w:r w:rsidRPr="000D4A74">
              <w:rPr>
                <w:lang w:val="uk-UA"/>
              </w:rPr>
              <w:t>  </w:t>
            </w:r>
          </w:p>
        </w:tc>
      </w:tr>
      <w:tr w:rsidR="00E60A47" w:rsidRPr="000D4A74" w14:paraId="7B085886" w14:textId="77777777" w:rsidTr="00E60A47">
        <w:tblPrEx>
          <w:tblCellMar>
            <w:top w:w="0" w:type="dxa"/>
            <w:left w:w="0" w:type="dxa"/>
            <w:bottom w:w="0" w:type="dxa"/>
            <w:right w:w="0" w:type="dxa"/>
          </w:tblCellMar>
        </w:tblPrEx>
        <w:tc>
          <w:tcPr>
            <w:tcW w:w="2835" w:type="dxa"/>
            <w:gridSpan w:val="2"/>
            <w:shd w:val="clear" w:color="auto" w:fill="auto"/>
            <w:vAlign w:val="center"/>
          </w:tcPr>
          <w:p w14:paraId="32AE6F7B" w14:textId="77777777" w:rsidR="00E60A47" w:rsidRPr="000D4A74" w:rsidRDefault="00E60A47" w:rsidP="007260B2">
            <w:pPr>
              <w:pStyle w:val="afa"/>
              <w:spacing w:before="0" w:after="0"/>
              <w:ind w:left="142" w:right="141"/>
              <w:contextualSpacing/>
              <w:rPr>
                <w:b/>
                <w:lang w:val="uk-UA"/>
              </w:rPr>
            </w:pPr>
            <w:r w:rsidRPr="000D4A74">
              <w:rPr>
                <w:lang w:val="uk-UA"/>
              </w:rPr>
              <w:t>2.1. повне найменування</w:t>
            </w:r>
          </w:p>
        </w:tc>
        <w:tc>
          <w:tcPr>
            <w:tcW w:w="7938" w:type="dxa"/>
            <w:shd w:val="clear" w:color="auto" w:fill="auto"/>
            <w:vAlign w:val="center"/>
          </w:tcPr>
          <w:p w14:paraId="68F78724" w14:textId="77777777" w:rsidR="00E60A47" w:rsidRPr="00B354AD" w:rsidRDefault="00B354AD" w:rsidP="00E60A47">
            <w:pPr>
              <w:spacing w:line="264" w:lineRule="auto"/>
              <w:jc w:val="both"/>
              <w:rPr>
                <w:rFonts w:ascii="Times New Roman" w:hAnsi="Times New Roman" w:cs="Times New Roman"/>
                <w:b/>
                <w:color w:val="FF0000"/>
                <w:lang w:val="uk-UA"/>
              </w:rPr>
            </w:pPr>
            <w:r w:rsidRPr="00B354AD">
              <w:rPr>
                <w:rFonts w:ascii="Times New Roman" w:hAnsi="Times New Roman" w:cs="Times New Roman"/>
                <w:b/>
                <w:color w:val="FF0000"/>
                <w:lang w:val="uk-UA"/>
              </w:rPr>
              <w:t>Комунальне підприємство «</w:t>
            </w:r>
            <w:proofErr w:type="spellStart"/>
            <w:r w:rsidRPr="00B354AD">
              <w:rPr>
                <w:rFonts w:ascii="Times New Roman" w:hAnsi="Times New Roman" w:cs="Times New Roman"/>
                <w:b/>
                <w:color w:val="FF0000"/>
                <w:lang w:val="uk-UA"/>
              </w:rPr>
              <w:t>Берездів</w:t>
            </w:r>
            <w:proofErr w:type="spellEnd"/>
            <w:r w:rsidRPr="00B354AD">
              <w:rPr>
                <w:rFonts w:ascii="Times New Roman" w:hAnsi="Times New Roman" w:cs="Times New Roman"/>
                <w:b/>
                <w:color w:val="FF0000"/>
                <w:lang w:val="uk-UA"/>
              </w:rPr>
              <w:t>»</w:t>
            </w:r>
          </w:p>
        </w:tc>
      </w:tr>
      <w:tr w:rsidR="00E60A47" w:rsidRPr="000D4A74" w14:paraId="2AEB3C9A" w14:textId="77777777" w:rsidTr="00253BF7">
        <w:tblPrEx>
          <w:tblCellMar>
            <w:top w:w="0" w:type="dxa"/>
            <w:left w:w="0" w:type="dxa"/>
            <w:bottom w:w="0" w:type="dxa"/>
            <w:right w:w="0" w:type="dxa"/>
          </w:tblCellMar>
        </w:tblPrEx>
        <w:tc>
          <w:tcPr>
            <w:tcW w:w="2835" w:type="dxa"/>
            <w:gridSpan w:val="2"/>
            <w:shd w:val="clear" w:color="auto" w:fill="auto"/>
            <w:vAlign w:val="center"/>
          </w:tcPr>
          <w:p w14:paraId="0A3914D4" w14:textId="77777777" w:rsidR="00E60A47" w:rsidRPr="000D4A74" w:rsidRDefault="00E60A47" w:rsidP="007260B2">
            <w:pPr>
              <w:pStyle w:val="afa"/>
              <w:spacing w:before="0" w:after="0"/>
              <w:ind w:left="142" w:right="141"/>
              <w:contextualSpacing/>
              <w:rPr>
                <w:b/>
                <w:lang w:val="uk-UA"/>
              </w:rPr>
            </w:pPr>
            <w:r w:rsidRPr="000D4A74">
              <w:rPr>
                <w:lang w:val="uk-UA"/>
              </w:rPr>
              <w:t>2.2. місцезнаходження</w:t>
            </w:r>
          </w:p>
        </w:tc>
        <w:tc>
          <w:tcPr>
            <w:tcW w:w="7938" w:type="dxa"/>
            <w:shd w:val="clear" w:color="auto" w:fill="auto"/>
            <w:vAlign w:val="center"/>
          </w:tcPr>
          <w:p w14:paraId="4AE0BE24" w14:textId="77777777" w:rsidR="00E60A47" w:rsidRPr="00B354AD" w:rsidRDefault="00E60A47" w:rsidP="00E60A47">
            <w:pPr>
              <w:pStyle w:val="HTML"/>
              <w:rPr>
                <w:rFonts w:ascii="Times New Roman" w:hAnsi="Times New Roman"/>
                <w:b/>
                <w:color w:val="FF0000"/>
                <w:lang w:val="uk-UA"/>
              </w:rPr>
            </w:pPr>
            <w:r w:rsidRPr="00B354AD">
              <w:rPr>
                <w:rFonts w:ascii="Times New Roman" w:hAnsi="Times New Roman"/>
                <w:b/>
                <w:color w:val="FF0000"/>
                <w:lang w:val="uk-UA"/>
              </w:rPr>
              <w:t xml:space="preserve">30053, Хмельницька обл., Шепетівський район, село </w:t>
            </w:r>
            <w:proofErr w:type="spellStart"/>
            <w:r w:rsidRPr="00B354AD">
              <w:rPr>
                <w:rFonts w:ascii="Times New Roman" w:hAnsi="Times New Roman"/>
                <w:b/>
                <w:color w:val="FF0000"/>
                <w:lang w:val="uk-UA"/>
              </w:rPr>
              <w:t>Берездів</w:t>
            </w:r>
            <w:proofErr w:type="spellEnd"/>
            <w:r w:rsidRPr="00B354AD">
              <w:rPr>
                <w:rFonts w:ascii="Times New Roman" w:hAnsi="Times New Roman"/>
                <w:b/>
                <w:color w:val="FF0000"/>
                <w:lang w:val="uk-UA"/>
              </w:rPr>
              <w:t>, ВУЛИЦЯ Богдана Хмельницького , будинок 50.</w:t>
            </w:r>
          </w:p>
        </w:tc>
      </w:tr>
      <w:tr w:rsidR="00E60A47" w:rsidRPr="000D4A74" w14:paraId="0E44BDAC" w14:textId="77777777" w:rsidTr="00E60A47">
        <w:tblPrEx>
          <w:tblCellMar>
            <w:top w:w="0" w:type="dxa"/>
            <w:left w:w="0" w:type="dxa"/>
            <w:bottom w:w="0" w:type="dxa"/>
            <w:right w:w="0" w:type="dxa"/>
          </w:tblCellMar>
        </w:tblPrEx>
        <w:tc>
          <w:tcPr>
            <w:tcW w:w="2835" w:type="dxa"/>
            <w:gridSpan w:val="2"/>
            <w:shd w:val="clear" w:color="auto" w:fill="auto"/>
            <w:vAlign w:val="center"/>
          </w:tcPr>
          <w:p w14:paraId="1D80AB67" w14:textId="77777777" w:rsidR="00E60A47" w:rsidRPr="000D4A74" w:rsidRDefault="00E60A47" w:rsidP="007260B2">
            <w:pPr>
              <w:pStyle w:val="afa"/>
              <w:spacing w:before="0" w:after="0"/>
              <w:ind w:left="142" w:right="141"/>
              <w:contextualSpacing/>
              <w:rPr>
                <w:b/>
                <w:lang w:val="uk-UA"/>
              </w:rPr>
            </w:pPr>
            <w:r w:rsidRPr="000D4A74">
              <w:rPr>
                <w:lang w:val="uk-UA"/>
              </w:rPr>
              <w:t>2.3. посадова особа замовника, уповноважена здійснювати зв'язок з учасниками</w:t>
            </w:r>
          </w:p>
        </w:tc>
        <w:tc>
          <w:tcPr>
            <w:tcW w:w="7938" w:type="dxa"/>
            <w:shd w:val="clear" w:color="auto" w:fill="auto"/>
            <w:vAlign w:val="center"/>
          </w:tcPr>
          <w:p w14:paraId="6C3C3E85" w14:textId="6907F7AF" w:rsidR="00E60A47" w:rsidRPr="00B354AD" w:rsidRDefault="00B354AD" w:rsidP="00E60A47">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right="115"/>
              <w:jc w:val="both"/>
              <w:rPr>
                <w:b/>
                <w:color w:val="FF0000"/>
                <w:lang w:val="uk-UA"/>
              </w:rPr>
            </w:pPr>
            <w:proofErr w:type="spellStart"/>
            <w:r w:rsidRPr="00B354AD">
              <w:rPr>
                <w:b/>
                <w:color w:val="FF0000"/>
                <w:lang w:val="uk-UA"/>
              </w:rPr>
              <w:t>Коломійчук</w:t>
            </w:r>
            <w:proofErr w:type="spellEnd"/>
            <w:r w:rsidRPr="00B354AD">
              <w:rPr>
                <w:b/>
                <w:color w:val="FF0000"/>
                <w:lang w:val="uk-UA"/>
              </w:rPr>
              <w:t xml:space="preserve"> Ольга Вікторівна</w:t>
            </w:r>
            <w:r w:rsidR="00E60A47" w:rsidRPr="00B354AD">
              <w:rPr>
                <w:b/>
                <w:color w:val="FF0000"/>
                <w:lang w:val="uk-UA"/>
              </w:rPr>
              <w:t xml:space="preserve">, </w:t>
            </w:r>
            <w:r w:rsidRPr="00B354AD">
              <w:rPr>
                <w:b/>
                <w:color w:val="FF0000"/>
                <w:lang w:val="uk-UA"/>
              </w:rPr>
              <w:t xml:space="preserve">посада </w:t>
            </w:r>
            <w:r w:rsidR="009E0367">
              <w:rPr>
                <w:b/>
                <w:color w:val="FF0000"/>
                <w:lang w:val="uk-UA"/>
              </w:rPr>
              <w:t>головний бухгалтер</w:t>
            </w:r>
            <w:r w:rsidR="00E60A47" w:rsidRPr="00B354AD">
              <w:rPr>
                <w:b/>
                <w:color w:val="FF0000"/>
                <w:lang w:val="uk-UA"/>
              </w:rPr>
              <w:t xml:space="preserve">, уповноважена особа, 30053, Хмельницька обл., Шепетівський район, с. </w:t>
            </w:r>
            <w:proofErr w:type="spellStart"/>
            <w:r w:rsidR="00E60A47" w:rsidRPr="00B354AD">
              <w:rPr>
                <w:b/>
                <w:color w:val="FF0000"/>
                <w:lang w:val="uk-UA"/>
              </w:rPr>
              <w:t>Берездів</w:t>
            </w:r>
            <w:proofErr w:type="spellEnd"/>
            <w:r w:rsidR="00E60A47" w:rsidRPr="00B354AD">
              <w:rPr>
                <w:b/>
                <w:color w:val="FF0000"/>
                <w:lang w:val="uk-UA"/>
              </w:rPr>
              <w:t xml:space="preserve">, вул. Богдана Хмельницького, будинок № 50, </w:t>
            </w:r>
            <w:r w:rsidRPr="00B354AD">
              <w:rPr>
                <w:b/>
                <w:color w:val="FF0000"/>
                <w:lang w:val="uk-UA"/>
              </w:rPr>
              <w:t>+380965019709</w:t>
            </w:r>
          </w:p>
          <w:p w14:paraId="5E3765AE" w14:textId="77777777" w:rsidR="00E60A47" w:rsidRPr="00B354AD" w:rsidRDefault="00B354AD" w:rsidP="00E60A47">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color w:val="FF0000"/>
                <w:lang w:val="uk-UA"/>
              </w:rPr>
            </w:pPr>
            <w:r w:rsidRPr="00B354AD">
              <w:rPr>
                <w:b/>
                <w:color w:val="FF0000"/>
                <w:lang w:val="uk-UA"/>
              </w:rPr>
              <w:t>Komynalne-@ukr.net</w:t>
            </w:r>
          </w:p>
        </w:tc>
      </w:tr>
      <w:tr w:rsidR="00C052E5" w:rsidRPr="000D4A74" w14:paraId="0981AF80" w14:textId="77777777" w:rsidTr="00253BF7">
        <w:tblPrEx>
          <w:tblCellMar>
            <w:top w:w="0" w:type="dxa"/>
            <w:left w:w="0" w:type="dxa"/>
            <w:bottom w:w="0" w:type="dxa"/>
            <w:right w:w="0" w:type="dxa"/>
          </w:tblCellMar>
        </w:tblPrEx>
        <w:tc>
          <w:tcPr>
            <w:tcW w:w="2835" w:type="dxa"/>
            <w:gridSpan w:val="2"/>
            <w:shd w:val="clear" w:color="auto" w:fill="auto"/>
            <w:vAlign w:val="center"/>
          </w:tcPr>
          <w:p w14:paraId="7E2D33D1" w14:textId="77777777" w:rsidR="00C052E5" w:rsidRPr="000D4A74" w:rsidRDefault="00C052E5">
            <w:pPr>
              <w:pStyle w:val="afa"/>
              <w:spacing w:before="0" w:after="0"/>
              <w:ind w:left="142" w:right="142"/>
              <w:contextualSpacing/>
              <w:rPr>
                <w:lang w:val="uk-UA"/>
              </w:rPr>
            </w:pPr>
            <w:r w:rsidRPr="000D4A74">
              <w:rPr>
                <w:b/>
                <w:bCs/>
                <w:lang w:val="uk-UA"/>
              </w:rPr>
              <w:t>3. Процедура закупівлі</w:t>
            </w:r>
            <w:r w:rsidRPr="000D4A74">
              <w:rPr>
                <w:lang w:val="uk-UA"/>
              </w:rPr>
              <w:t> </w:t>
            </w:r>
          </w:p>
        </w:tc>
        <w:tc>
          <w:tcPr>
            <w:tcW w:w="7938" w:type="dxa"/>
            <w:shd w:val="clear" w:color="auto" w:fill="auto"/>
            <w:vAlign w:val="center"/>
          </w:tcPr>
          <w:p w14:paraId="2729CBF1" w14:textId="77777777" w:rsidR="00C052E5" w:rsidRPr="000D4A74" w:rsidRDefault="00C052E5" w:rsidP="00253BF7">
            <w:pPr>
              <w:pStyle w:val="afa"/>
              <w:spacing w:before="0" w:after="0"/>
              <w:ind w:right="100"/>
              <w:contextualSpacing/>
              <w:jc w:val="both"/>
              <w:rPr>
                <w:lang w:val="uk-UA"/>
              </w:rPr>
            </w:pPr>
            <w:r w:rsidRPr="000D4A74">
              <w:rPr>
                <w:lang w:val="uk-UA"/>
              </w:rPr>
              <w:t>3.1. Відкриті торги (з особливостями)</w:t>
            </w:r>
          </w:p>
        </w:tc>
      </w:tr>
      <w:tr w:rsidR="00C052E5" w:rsidRPr="000D4A74" w14:paraId="313318E6" w14:textId="77777777" w:rsidTr="00253BF7">
        <w:tblPrEx>
          <w:tblCellMar>
            <w:top w:w="0" w:type="dxa"/>
            <w:left w:w="0" w:type="dxa"/>
            <w:bottom w:w="0" w:type="dxa"/>
            <w:right w:w="0" w:type="dxa"/>
          </w:tblCellMar>
        </w:tblPrEx>
        <w:tc>
          <w:tcPr>
            <w:tcW w:w="2835" w:type="dxa"/>
            <w:gridSpan w:val="2"/>
            <w:shd w:val="clear" w:color="auto" w:fill="auto"/>
            <w:vAlign w:val="center"/>
          </w:tcPr>
          <w:p w14:paraId="4F3677E6" w14:textId="77777777" w:rsidR="00C052E5" w:rsidRPr="000D4A74" w:rsidRDefault="00C052E5">
            <w:pPr>
              <w:pStyle w:val="afa"/>
              <w:spacing w:before="0" w:after="0"/>
              <w:ind w:left="142" w:right="142"/>
              <w:contextualSpacing/>
              <w:rPr>
                <w:b/>
                <w:lang w:val="uk-UA"/>
              </w:rPr>
            </w:pPr>
            <w:r w:rsidRPr="000D4A74">
              <w:rPr>
                <w:b/>
                <w:bCs/>
                <w:lang w:val="uk-UA"/>
              </w:rPr>
              <w:t>4. Інформація про предмет закупівлі</w:t>
            </w:r>
            <w:r w:rsidRPr="000D4A74">
              <w:rPr>
                <w:lang w:val="uk-UA"/>
              </w:rPr>
              <w:t> </w:t>
            </w:r>
          </w:p>
        </w:tc>
        <w:tc>
          <w:tcPr>
            <w:tcW w:w="7938" w:type="dxa"/>
            <w:shd w:val="clear" w:color="auto" w:fill="auto"/>
            <w:vAlign w:val="center"/>
          </w:tcPr>
          <w:p w14:paraId="77A28772" w14:textId="77777777" w:rsidR="00C052E5" w:rsidRPr="000D4A74" w:rsidRDefault="00C052E5" w:rsidP="00253BF7">
            <w:pPr>
              <w:pStyle w:val="afa"/>
              <w:snapToGrid w:val="0"/>
              <w:spacing w:before="0" w:after="0"/>
              <w:ind w:left="141" w:right="100"/>
              <w:contextualSpacing/>
              <w:jc w:val="both"/>
              <w:rPr>
                <w:lang w:val="uk-UA"/>
              </w:rPr>
            </w:pPr>
            <w:r w:rsidRPr="000D4A74">
              <w:rPr>
                <w:b/>
                <w:lang w:val="uk-UA"/>
              </w:rPr>
              <w:t>  </w:t>
            </w:r>
          </w:p>
        </w:tc>
      </w:tr>
      <w:tr w:rsidR="00C052E5" w:rsidRPr="000D4A74" w14:paraId="342E09CD" w14:textId="77777777" w:rsidTr="00253BF7">
        <w:tblPrEx>
          <w:tblCellMar>
            <w:top w:w="0" w:type="dxa"/>
            <w:left w:w="0" w:type="dxa"/>
            <w:bottom w:w="0" w:type="dxa"/>
            <w:right w:w="0" w:type="dxa"/>
          </w:tblCellMar>
        </w:tblPrEx>
        <w:tc>
          <w:tcPr>
            <w:tcW w:w="2835" w:type="dxa"/>
            <w:gridSpan w:val="2"/>
            <w:shd w:val="clear" w:color="auto" w:fill="auto"/>
            <w:vAlign w:val="center"/>
          </w:tcPr>
          <w:p w14:paraId="104F0C65" w14:textId="77777777" w:rsidR="00C052E5" w:rsidRPr="000D4A74" w:rsidRDefault="00C052E5">
            <w:pPr>
              <w:pStyle w:val="afa"/>
              <w:spacing w:before="0" w:after="0"/>
              <w:ind w:left="142" w:right="142"/>
              <w:contextualSpacing/>
              <w:rPr>
                <w:b/>
                <w:lang w:val="uk-UA"/>
              </w:rPr>
            </w:pPr>
            <w:r w:rsidRPr="000D4A74">
              <w:rPr>
                <w:lang w:val="uk-UA"/>
              </w:rPr>
              <w:t>4.1. назва предмета закупівлі</w:t>
            </w:r>
          </w:p>
        </w:tc>
        <w:tc>
          <w:tcPr>
            <w:tcW w:w="7938" w:type="dxa"/>
            <w:shd w:val="clear" w:color="auto" w:fill="auto"/>
            <w:vAlign w:val="center"/>
          </w:tcPr>
          <w:p w14:paraId="439B3431" w14:textId="77777777" w:rsidR="00C052E5" w:rsidRPr="000D4A74" w:rsidRDefault="00F05CBC" w:rsidP="00D36C8C">
            <w:pPr>
              <w:tabs>
                <w:tab w:val="left" w:pos="426"/>
              </w:tabs>
              <w:ind w:right="100"/>
              <w:contextualSpacing/>
              <w:jc w:val="both"/>
              <w:rPr>
                <w:rFonts w:ascii="Times New Roman" w:hAnsi="Times New Roman" w:cs="Times New Roman"/>
                <w:b/>
                <w:bCs/>
                <w:lang w:val="uk-UA"/>
              </w:rPr>
            </w:pPr>
            <w:r w:rsidRPr="000D4A74">
              <w:rPr>
                <w:rFonts w:ascii="Times New Roman" w:eastAsia="Calibri" w:hAnsi="Times New Roman" w:cs="Times New Roman"/>
                <w:b/>
                <w:bCs/>
                <w:lang w:val="uk-UA" w:eastAsia="en-US"/>
              </w:rPr>
              <w:t>«Нафта і дистиляти», код ДК 021:2015:09130000-</w:t>
            </w:r>
            <w:r w:rsidR="00D36C8C" w:rsidRPr="000D4A74">
              <w:rPr>
                <w:rFonts w:ascii="Times New Roman" w:eastAsia="Calibri" w:hAnsi="Times New Roman" w:cs="Times New Roman"/>
                <w:b/>
                <w:bCs/>
                <w:lang w:val="uk-UA" w:eastAsia="en-US"/>
              </w:rPr>
              <w:t>9 (Бензин А-95, Дизельне паливо</w:t>
            </w:r>
            <w:r w:rsidRPr="000D4A74">
              <w:rPr>
                <w:rFonts w:ascii="Times New Roman" w:eastAsia="Calibri" w:hAnsi="Times New Roman" w:cs="Times New Roman"/>
                <w:b/>
                <w:bCs/>
                <w:lang w:val="uk-UA" w:eastAsia="en-US"/>
              </w:rPr>
              <w:t>)</w:t>
            </w:r>
          </w:p>
        </w:tc>
      </w:tr>
      <w:tr w:rsidR="00C052E5" w:rsidRPr="000D4A74" w14:paraId="590E47C4" w14:textId="77777777" w:rsidTr="00253BF7">
        <w:tblPrEx>
          <w:tblCellMar>
            <w:top w:w="0" w:type="dxa"/>
            <w:left w:w="0" w:type="dxa"/>
            <w:bottom w:w="0" w:type="dxa"/>
            <w:right w:w="0" w:type="dxa"/>
          </w:tblCellMar>
        </w:tblPrEx>
        <w:tc>
          <w:tcPr>
            <w:tcW w:w="2835" w:type="dxa"/>
            <w:gridSpan w:val="2"/>
            <w:shd w:val="clear" w:color="auto" w:fill="auto"/>
            <w:vAlign w:val="center"/>
          </w:tcPr>
          <w:p w14:paraId="653ADAAE" w14:textId="77777777" w:rsidR="00C052E5" w:rsidRPr="000D4A74" w:rsidRDefault="00C052E5">
            <w:pPr>
              <w:pStyle w:val="afa"/>
              <w:spacing w:before="0" w:after="0"/>
              <w:ind w:left="142" w:right="142"/>
              <w:contextualSpacing/>
              <w:rPr>
                <w:b/>
                <w:lang w:val="uk-UA"/>
              </w:rPr>
            </w:pPr>
            <w:r w:rsidRPr="000D4A74">
              <w:rPr>
                <w:lang w:val="uk-UA"/>
              </w:rPr>
              <w:t>4.2. опис окремої частини (частин) предмета закупівлі (лота), щодо якої можуть бути подані тендерні пропозиції</w:t>
            </w:r>
          </w:p>
        </w:tc>
        <w:tc>
          <w:tcPr>
            <w:tcW w:w="7938" w:type="dxa"/>
            <w:shd w:val="clear" w:color="auto" w:fill="auto"/>
            <w:vAlign w:val="center"/>
          </w:tcPr>
          <w:p w14:paraId="1DE443EB" w14:textId="77777777" w:rsidR="00C052E5" w:rsidRPr="000D4A74" w:rsidRDefault="00C052E5" w:rsidP="00253BF7">
            <w:pPr>
              <w:ind w:right="100"/>
              <w:contextualSpacing/>
              <w:jc w:val="both"/>
              <w:rPr>
                <w:rFonts w:ascii="Times New Roman" w:hAnsi="Times New Roman" w:cs="Times New Roman"/>
                <w:b/>
                <w:bCs/>
                <w:lang w:val="uk-UA"/>
              </w:rPr>
            </w:pPr>
            <w:r w:rsidRPr="000D4A74">
              <w:rPr>
                <w:rFonts w:ascii="Times New Roman" w:hAnsi="Times New Roman" w:cs="Times New Roman"/>
                <w:bCs/>
                <w:lang w:val="uk-UA"/>
              </w:rPr>
              <w:t>Поділ на лоти не передбачено</w:t>
            </w:r>
          </w:p>
        </w:tc>
      </w:tr>
      <w:tr w:rsidR="00C052E5" w:rsidRPr="000D4A74" w14:paraId="27AD2FED" w14:textId="77777777" w:rsidTr="00253BF7">
        <w:tblPrEx>
          <w:tblCellMar>
            <w:top w:w="0" w:type="dxa"/>
            <w:left w:w="0" w:type="dxa"/>
            <w:bottom w:w="0" w:type="dxa"/>
            <w:right w:w="0" w:type="dxa"/>
          </w:tblCellMar>
        </w:tblPrEx>
        <w:tc>
          <w:tcPr>
            <w:tcW w:w="2835" w:type="dxa"/>
            <w:gridSpan w:val="2"/>
            <w:shd w:val="clear" w:color="auto" w:fill="auto"/>
            <w:vAlign w:val="center"/>
          </w:tcPr>
          <w:p w14:paraId="13E4094A" w14:textId="77777777" w:rsidR="00C052E5" w:rsidRPr="000D4A74" w:rsidRDefault="00C052E5">
            <w:pPr>
              <w:pStyle w:val="afa"/>
              <w:spacing w:before="0" w:after="0"/>
              <w:ind w:left="142" w:right="142"/>
              <w:contextualSpacing/>
              <w:rPr>
                <w:b/>
                <w:lang w:val="uk-UA"/>
              </w:rPr>
            </w:pPr>
            <w:r w:rsidRPr="000D4A74">
              <w:rPr>
                <w:lang w:val="uk-UA"/>
              </w:rPr>
              <w:t>4.3. місце, кількість, обсяг поставки товарів (надання послуг, виконання робіт) </w:t>
            </w:r>
          </w:p>
        </w:tc>
        <w:tc>
          <w:tcPr>
            <w:tcW w:w="7938" w:type="dxa"/>
            <w:shd w:val="clear" w:color="auto" w:fill="auto"/>
            <w:vAlign w:val="center"/>
          </w:tcPr>
          <w:p w14:paraId="2E45229E" w14:textId="77777777" w:rsidR="00253BF7" w:rsidRPr="000D4A74" w:rsidRDefault="00253BF7" w:rsidP="00253BF7">
            <w:pPr>
              <w:pStyle w:val="afa"/>
              <w:snapToGrid w:val="0"/>
              <w:spacing w:before="0" w:after="0"/>
              <w:jc w:val="both"/>
              <w:rPr>
                <w:lang w:val="uk-UA"/>
              </w:rPr>
            </w:pPr>
            <w:r w:rsidRPr="000D4A74">
              <w:rPr>
                <w:lang w:val="uk-UA"/>
              </w:rPr>
              <w:t>Кількість та місце поставки:</w:t>
            </w:r>
          </w:p>
          <w:p w14:paraId="2D4DCCDC" w14:textId="77777777" w:rsidR="00253BF7" w:rsidRPr="000D4A74" w:rsidRDefault="00E60A47" w:rsidP="00253BF7">
            <w:pPr>
              <w:pStyle w:val="afa"/>
              <w:snapToGrid w:val="0"/>
              <w:spacing w:before="0" w:after="0"/>
              <w:ind w:left="55" w:hanging="55"/>
              <w:jc w:val="both"/>
              <w:rPr>
                <w:b/>
                <w:color w:val="FF0000"/>
                <w:lang w:val="uk-UA"/>
              </w:rPr>
            </w:pPr>
            <w:r w:rsidRPr="000D4A74">
              <w:rPr>
                <w:b/>
                <w:lang w:val="uk-UA"/>
              </w:rPr>
              <w:t xml:space="preserve">30053, Хмельницька обл., </w:t>
            </w:r>
            <w:r w:rsidRPr="000D4A74">
              <w:rPr>
                <w:rFonts w:cs="Calibri"/>
                <w:b/>
                <w:lang w:val="uk-UA"/>
              </w:rPr>
              <w:t>за місцезнаходженням АЗС Учасника</w:t>
            </w:r>
            <w:r w:rsidR="00F05CBC" w:rsidRPr="000D4A74">
              <w:rPr>
                <w:b/>
                <w:color w:val="FF0000"/>
                <w:lang w:val="uk-UA"/>
              </w:rPr>
              <w:t>.</w:t>
            </w:r>
          </w:p>
          <w:p w14:paraId="1CB8D603" w14:textId="77777777" w:rsidR="00F05CBC" w:rsidRPr="000D4A74" w:rsidRDefault="00F05CBC" w:rsidP="00253BF7">
            <w:pPr>
              <w:pStyle w:val="afa"/>
              <w:snapToGrid w:val="0"/>
              <w:spacing w:before="0" w:after="0"/>
              <w:ind w:left="55" w:hanging="55"/>
              <w:jc w:val="both"/>
              <w:rPr>
                <w:lang w:val="uk-UA"/>
              </w:rPr>
            </w:pPr>
          </w:p>
          <w:p w14:paraId="79F6EC81" w14:textId="77777777" w:rsidR="00C052E5" w:rsidRPr="000D4A74" w:rsidRDefault="00253BF7" w:rsidP="00F05CBC">
            <w:pPr>
              <w:ind w:right="100"/>
              <w:contextualSpacing/>
              <w:jc w:val="both"/>
              <w:rPr>
                <w:rFonts w:ascii="Times New Roman" w:hAnsi="Times New Roman" w:cs="Times New Roman"/>
                <w:lang w:val="uk-UA"/>
              </w:rPr>
            </w:pPr>
            <w:r w:rsidRPr="000D4A74">
              <w:rPr>
                <w:rFonts w:ascii="Times New Roman" w:hAnsi="Times New Roman" w:cs="Times New Roman"/>
                <w:lang w:val="uk-UA"/>
              </w:rPr>
              <w:t xml:space="preserve">Кількість: </w:t>
            </w:r>
          </w:p>
          <w:p w14:paraId="10DC12A4" w14:textId="77777777" w:rsidR="00F05CBC" w:rsidRPr="000618CC" w:rsidRDefault="00F05CBC" w:rsidP="00F05CBC">
            <w:pPr>
              <w:ind w:right="100"/>
              <w:contextualSpacing/>
              <w:jc w:val="both"/>
              <w:rPr>
                <w:rFonts w:ascii="Times New Roman" w:eastAsia="Calibri" w:hAnsi="Times New Roman" w:cs="Times New Roman"/>
                <w:b/>
                <w:bCs/>
                <w:lang w:val="uk-UA" w:eastAsia="en-US"/>
              </w:rPr>
            </w:pPr>
            <w:r w:rsidRPr="000618CC">
              <w:rPr>
                <w:rFonts w:ascii="Times New Roman" w:eastAsia="Calibri" w:hAnsi="Times New Roman" w:cs="Times New Roman"/>
                <w:b/>
                <w:bCs/>
                <w:lang w:val="uk-UA" w:eastAsia="en-US"/>
              </w:rPr>
              <w:t xml:space="preserve">Бензин А-95 – </w:t>
            </w:r>
            <w:r w:rsidR="00B354AD">
              <w:rPr>
                <w:rFonts w:ascii="Times New Roman" w:eastAsia="Calibri" w:hAnsi="Times New Roman" w:cs="Times New Roman"/>
                <w:b/>
                <w:bCs/>
                <w:lang w:val="uk-UA" w:eastAsia="en-US"/>
              </w:rPr>
              <w:t>2000</w:t>
            </w:r>
            <w:r w:rsidR="0035103C">
              <w:rPr>
                <w:rFonts w:ascii="Times New Roman" w:eastAsia="Calibri" w:hAnsi="Times New Roman" w:cs="Times New Roman"/>
                <w:b/>
                <w:bCs/>
                <w:lang w:val="uk-UA" w:eastAsia="en-US"/>
              </w:rPr>
              <w:t xml:space="preserve"> </w:t>
            </w:r>
            <w:r w:rsidRPr="000618CC">
              <w:rPr>
                <w:rFonts w:ascii="Times New Roman" w:eastAsia="Calibri" w:hAnsi="Times New Roman" w:cs="Times New Roman"/>
                <w:b/>
                <w:bCs/>
                <w:lang w:val="uk-UA" w:eastAsia="en-US"/>
              </w:rPr>
              <w:t xml:space="preserve">л., </w:t>
            </w:r>
          </w:p>
          <w:p w14:paraId="65C3E821" w14:textId="77777777" w:rsidR="00F05CBC" w:rsidRPr="000D4A74" w:rsidRDefault="00F05CBC" w:rsidP="00E60A47">
            <w:pPr>
              <w:ind w:right="100"/>
              <w:contextualSpacing/>
              <w:jc w:val="both"/>
              <w:rPr>
                <w:rFonts w:ascii="Times New Roman" w:eastAsia="Calibri" w:hAnsi="Times New Roman" w:cs="Times New Roman"/>
                <w:b/>
                <w:bCs/>
                <w:lang w:val="uk-UA" w:eastAsia="en-US"/>
              </w:rPr>
            </w:pPr>
            <w:r w:rsidRPr="000618CC">
              <w:rPr>
                <w:rFonts w:ascii="Times New Roman" w:eastAsia="Calibri" w:hAnsi="Times New Roman" w:cs="Times New Roman"/>
                <w:b/>
                <w:bCs/>
                <w:lang w:val="uk-UA" w:eastAsia="en-US"/>
              </w:rPr>
              <w:t xml:space="preserve">Дизельне паливо – </w:t>
            </w:r>
            <w:r w:rsidR="00B354AD">
              <w:rPr>
                <w:rFonts w:ascii="Times New Roman" w:eastAsia="Calibri" w:hAnsi="Times New Roman" w:cs="Times New Roman"/>
                <w:b/>
                <w:bCs/>
                <w:lang w:val="uk-UA" w:eastAsia="en-US"/>
              </w:rPr>
              <w:t>14</w:t>
            </w:r>
            <w:r w:rsidR="00E60A47" w:rsidRPr="000618CC">
              <w:rPr>
                <w:rFonts w:ascii="Times New Roman" w:eastAsia="Calibri" w:hAnsi="Times New Roman" w:cs="Times New Roman"/>
                <w:b/>
                <w:bCs/>
                <w:lang w:val="uk-UA" w:eastAsia="en-US"/>
              </w:rPr>
              <w:t>000</w:t>
            </w:r>
            <w:r w:rsidR="00B354AD">
              <w:rPr>
                <w:rFonts w:ascii="Times New Roman" w:eastAsia="Calibri" w:hAnsi="Times New Roman" w:cs="Times New Roman"/>
                <w:b/>
                <w:bCs/>
                <w:lang w:val="uk-UA" w:eastAsia="en-US"/>
              </w:rPr>
              <w:t xml:space="preserve"> </w:t>
            </w:r>
            <w:r w:rsidRPr="000618CC">
              <w:rPr>
                <w:rFonts w:ascii="Times New Roman" w:eastAsia="Calibri" w:hAnsi="Times New Roman" w:cs="Times New Roman"/>
                <w:b/>
                <w:bCs/>
                <w:lang w:val="uk-UA" w:eastAsia="en-US"/>
              </w:rPr>
              <w:t>л.</w:t>
            </w:r>
          </w:p>
        </w:tc>
      </w:tr>
      <w:tr w:rsidR="00C052E5" w:rsidRPr="000D4A74" w14:paraId="7091BAC7" w14:textId="77777777" w:rsidTr="00253BF7">
        <w:tblPrEx>
          <w:tblCellMar>
            <w:top w:w="0" w:type="dxa"/>
            <w:left w:w="0" w:type="dxa"/>
            <w:bottom w:w="0" w:type="dxa"/>
            <w:right w:w="0" w:type="dxa"/>
          </w:tblCellMar>
        </w:tblPrEx>
        <w:tc>
          <w:tcPr>
            <w:tcW w:w="2835" w:type="dxa"/>
            <w:gridSpan w:val="2"/>
            <w:shd w:val="clear" w:color="auto" w:fill="auto"/>
            <w:vAlign w:val="center"/>
          </w:tcPr>
          <w:p w14:paraId="3A146D31" w14:textId="77777777" w:rsidR="00C052E5" w:rsidRPr="000D4A74" w:rsidRDefault="00C052E5">
            <w:pPr>
              <w:pStyle w:val="afa"/>
              <w:spacing w:before="0" w:after="0"/>
              <w:ind w:left="142" w:right="142"/>
              <w:contextualSpacing/>
              <w:rPr>
                <w:b/>
                <w:lang w:val="uk-UA"/>
              </w:rPr>
            </w:pPr>
            <w:r w:rsidRPr="000D4A74">
              <w:rPr>
                <w:lang w:val="uk-UA"/>
              </w:rPr>
              <w:t>4.4. строк поставки товарів (надання послуг, виконання робіт) </w:t>
            </w:r>
          </w:p>
        </w:tc>
        <w:tc>
          <w:tcPr>
            <w:tcW w:w="7938" w:type="dxa"/>
            <w:shd w:val="clear" w:color="auto" w:fill="auto"/>
            <w:vAlign w:val="center"/>
          </w:tcPr>
          <w:p w14:paraId="3CADBF53" w14:textId="77777777" w:rsidR="00C052E5" w:rsidRPr="000D4A74" w:rsidRDefault="00C052E5" w:rsidP="00BD21E0">
            <w:pPr>
              <w:pStyle w:val="afa"/>
              <w:snapToGrid w:val="0"/>
              <w:spacing w:before="0" w:after="0"/>
              <w:ind w:right="100"/>
              <w:contextualSpacing/>
              <w:rPr>
                <w:b/>
                <w:lang w:val="uk-UA"/>
              </w:rPr>
            </w:pPr>
            <w:r w:rsidRPr="000D4A74">
              <w:rPr>
                <w:b/>
                <w:lang w:val="uk-UA"/>
              </w:rPr>
              <w:t xml:space="preserve">до </w:t>
            </w:r>
            <w:r w:rsidR="00253BF7" w:rsidRPr="000D4A74">
              <w:rPr>
                <w:b/>
                <w:lang w:val="uk-UA"/>
              </w:rPr>
              <w:t>31</w:t>
            </w:r>
            <w:r w:rsidRPr="000D4A74">
              <w:rPr>
                <w:b/>
                <w:lang w:val="uk-UA"/>
              </w:rPr>
              <w:t>.</w:t>
            </w:r>
            <w:r w:rsidR="00253BF7" w:rsidRPr="000D4A74">
              <w:rPr>
                <w:b/>
                <w:lang w:val="uk-UA"/>
              </w:rPr>
              <w:t>12</w:t>
            </w:r>
            <w:r w:rsidRPr="000D4A74">
              <w:rPr>
                <w:b/>
                <w:lang w:val="uk-UA"/>
              </w:rPr>
              <w:t>.202</w:t>
            </w:r>
            <w:r w:rsidR="00BD21E0" w:rsidRPr="000D4A74">
              <w:rPr>
                <w:b/>
                <w:lang w:val="uk-UA"/>
              </w:rPr>
              <w:t>4</w:t>
            </w:r>
            <w:r w:rsidRPr="000D4A74">
              <w:rPr>
                <w:b/>
                <w:lang w:val="uk-UA"/>
              </w:rPr>
              <w:t xml:space="preserve"> року</w:t>
            </w:r>
          </w:p>
        </w:tc>
      </w:tr>
      <w:tr w:rsidR="009C0000" w:rsidRPr="000D4A74" w14:paraId="219B908A" w14:textId="77777777" w:rsidTr="00253BF7">
        <w:tblPrEx>
          <w:tblCellMar>
            <w:top w:w="0" w:type="dxa"/>
            <w:left w:w="0" w:type="dxa"/>
            <w:bottom w:w="0" w:type="dxa"/>
            <w:right w:w="0" w:type="dxa"/>
          </w:tblCellMar>
        </w:tblPrEx>
        <w:tc>
          <w:tcPr>
            <w:tcW w:w="2835" w:type="dxa"/>
            <w:gridSpan w:val="2"/>
            <w:shd w:val="clear" w:color="auto" w:fill="auto"/>
            <w:vAlign w:val="center"/>
          </w:tcPr>
          <w:p w14:paraId="21B74627" w14:textId="77777777" w:rsidR="002810D6" w:rsidRPr="000D4A74" w:rsidRDefault="00647125">
            <w:pPr>
              <w:pStyle w:val="afa"/>
              <w:spacing w:before="0" w:after="0"/>
              <w:ind w:left="142" w:right="142"/>
              <w:contextualSpacing/>
              <w:rPr>
                <w:lang w:val="uk-UA"/>
              </w:rPr>
            </w:pPr>
            <w:r w:rsidRPr="000D4A74">
              <w:rPr>
                <w:b/>
                <w:bCs/>
                <w:lang w:val="uk-UA"/>
              </w:rPr>
              <w:t>5. Недискримінація учасників</w:t>
            </w:r>
            <w:r w:rsidRPr="000D4A74">
              <w:rPr>
                <w:lang w:val="uk-UA"/>
              </w:rPr>
              <w:t> </w:t>
            </w:r>
          </w:p>
        </w:tc>
        <w:tc>
          <w:tcPr>
            <w:tcW w:w="7938" w:type="dxa"/>
            <w:shd w:val="clear" w:color="auto" w:fill="auto"/>
            <w:vAlign w:val="center"/>
          </w:tcPr>
          <w:p w14:paraId="0F0B0257" w14:textId="77777777" w:rsidR="00284F8A" w:rsidRPr="000D4A74" w:rsidRDefault="00284F8A" w:rsidP="00284F8A">
            <w:pPr>
              <w:ind w:left="38" w:right="34"/>
              <w:contextualSpacing/>
              <w:jc w:val="both"/>
              <w:rPr>
                <w:lang w:val="uk-UA"/>
              </w:rPr>
            </w:pPr>
            <w:r w:rsidRPr="000D4A74">
              <w:rPr>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14:paraId="3465719D" w14:textId="77777777" w:rsidR="00284F8A" w:rsidRPr="000D4A74" w:rsidRDefault="00284F8A" w:rsidP="00284F8A">
            <w:pPr>
              <w:ind w:left="38" w:right="34"/>
              <w:contextualSpacing/>
              <w:jc w:val="both"/>
              <w:rPr>
                <w:lang w:val="uk-UA"/>
              </w:rPr>
            </w:pPr>
            <w:r w:rsidRPr="000D4A74">
              <w:rPr>
                <w:lang w:val="uk-UA"/>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w:t>
            </w:r>
            <w:r w:rsidRPr="000D4A74">
              <w:rPr>
                <w:lang w:val="uk-UA"/>
              </w:rPr>
              <w:lastRenderedPageBreak/>
              <w:t>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2C45BBE" w14:textId="77777777" w:rsidR="00284F8A" w:rsidRPr="000D4A74" w:rsidRDefault="00284F8A" w:rsidP="00284F8A">
            <w:pPr>
              <w:ind w:left="38" w:right="100"/>
              <w:contextualSpacing/>
              <w:jc w:val="both"/>
              <w:rPr>
                <w:rFonts w:ascii="Times New Roman" w:hAnsi="Times New Roman" w:cs="Times New Roman"/>
                <w:lang w:val="uk-UA"/>
              </w:rPr>
            </w:pPr>
            <w:r w:rsidRPr="000D4A74">
              <w:rPr>
                <w:rFonts w:ascii="Times New Roman" w:eastAsia="Arial" w:hAnsi="Times New Roman" w:cs="Times New Roman"/>
                <w:lang w:val="uk-UA"/>
              </w:rPr>
              <w:t xml:space="preserve">1.5.2. </w:t>
            </w:r>
            <w:r w:rsidR="00E60A47" w:rsidRPr="000D4A74">
              <w:rPr>
                <w:lang w:val="uk-UA"/>
              </w:rPr>
              <w:t xml:space="preserve">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E60A47" w:rsidRPr="000D4A74">
              <w:rPr>
                <w:lang w:val="uk-UA"/>
              </w:rPr>
              <w:t>бенефіціарним</w:t>
            </w:r>
            <w:proofErr w:type="spellEnd"/>
            <w:r w:rsidR="00E60A47" w:rsidRPr="000D4A74">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2005B58" w14:textId="77777777" w:rsidR="00284F8A" w:rsidRPr="000D4A7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0D4A74">
              <w:rPr>
                <w:rFonts w:ascii="Times New Roman" w:hAnsi="Times New Roman" w:cs="Times New Roman"/>
                <w:b/>
                <w:bCs/>
                <w:i/>
                <w:iCs/>
                <w:lang w:val="uk-UA" w:eastAsia="ru-RU"/>
              </w:rPr>
              <w:t>З метою підтвердження виконання вимог даного пункту тендерної документації учасник у складі тендерної пропозиції повинен надати:</w:t>
            </w:r>
          </w:p>
          <w:p w14:paraId="52BD1835" w14:textId="77777777" w:rsidR="00284F8A" w:rsidRPr="000618CC"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0618CC">
              <w:rPr>
                <w:rFonts w:ascii="Times New Roman" w:hAnsi="Times New Roman" w:cs="Times New Roman"/>
                <w:lang w:val="uk-UA" w:eastAsia="ru-RU"/>
              </w:rPr>
              <w:t>- інформацію про кінцевого (</w:t>
            </w:r>
            <w:proofErr w:type="spellStart"/>
            <w:r w:rsidRPr="000618CC">
              <w:rPr>
                <w:rFonts w:ascii="Times New Roman" w:hAnsi="Times New Roman" w:cs="Times New Roman"/>
                <w:lang w:val="uk-UA" w:eastAsia="ru-RU"/>
              </w:rPr>
              <w:t>их</w:t>
            </w:r>
            <w:proofErr w:type="spellEnd"/>
            <w:r w:rsidRPr="000618CC">
              <w:rPr>
                <w:rFonts w:ascii="Times New Roman" w:hAnsi="Times New Roman" w:cs="Times New Roman"/>
                <w:lang w:val="uk-UA" w:eastAsia="ru-RU"/>
              </w:rPr>
              <w:t xml:space="preserve">) </w:t>
            </w:r>
            <w:proofErr w:type="spellStart"/>
            <w:r w:rsidRPr="000618CC">
              <w:rPr>
                <w:rFonts w:ascii="Times New Roman" w:hAnsi="Times New Roman" w:cs="Times New Roman"/>
                <w:lang w:val="uk-UA" w:eastAsia="ru-RU"/>
              </w:rPr>
              <w:t>бенефеціарного</w:t>
            </w:r>
            <w:proofErr w:type="spellEnd"/>
            <w:r w:rsidRPr="000618CC">
              <w:rPr>
                <w:rFonts w:ascii="Times New Roman" w:hAnsi="Times New Roman" w:cs="Times New Roman"/>
                <w:lang w:val="uk-UA" w:eastAsia="ru-RU"/>
              </w:rPr>
              <w:t xml:space="preserve"> (</w:t>
            </w:r>
            <w:proofErr w:type="spellStart"/>
            <w:r w:rsidRPr="000618CC">
              <w:rPr>
                <w:rFonts w:ascii="Times New Roman" w:hAnsi="Times New Roman" w:cs="Times New Roman"/>
                <w:lang w:val="uk-UA" w:eastAsia="ru-RU"/>
              </w:rPr>
              <w:t>их</w:t>
            </w:r>
            <w:proofErr w:type="spellEnd"/>
            <w:r w:rsidRPr="000618CC">
              <w:rPr>
                <w:rFonts w:ascii="Times New Roman" w:hAnsi="Times New Roman" w:cs="Times New Roman"/>
                <w:lang w:val="uk-UA" w:eastAsia="ru-RU"/>
              </w:rPr>
              <w:t>) власника (</w:t>
            </w:r>
            <w:proofErr w:type="spellStart"/>
            <w:r w:rsidRPr="000618CC">
              <w:rPr>
                <w:rFonts w:ascii="Times New Roman" w:hAnsi="Times New Roman" w:cs="Times New Roman"/>
                <w:lang w:val="uk-UA" w:eastAsia="ru-RU"/>
              </w:rPr>
              <w:t>ів</w:t>
            </w:r>
            <w:proofErr w:type="spellEnd"/>
            <w:r w:rsidRPr="000618CC">
              <w:rPr>
                <w:rFonts w:ascii="Times New Roman" w:hAnsi="Times New Roman" w:cs="Times New Roman"/>
                <w:lang w:val="uk-UA" w:eastAsia="ru-RU"/>
              </w:rPr>
              <w:t>)та члена (</w:t>
            </w:r>
            <w:proofErr w:type="spellStart"/>
            <w:r w:rsidRPr="000618CC">
              <w:rPr>
                <w:rFonts w:ascii="Times New Roman" w:hAnsi="Times New Roman" w:cs="Times New Roman"/>
                <w:lang w:val="uk-UA" w:eastAsia="ru-RU"/>
              </w:rPr>
              <w:t>ів</w:t>
            </w:r>
            <w:proofErr w:type="spellEnd"/>
            <w:r w:rsidRPr="000618CC">
              <w:rPr>
                <w:rFonts w:ascii="Times New Roman" w:hAnsi="Times New Roman" w:cs="Times New Roman"/>
                <w:lang w:val="uk-UA" w:eastAsia="ru-RU"/>
              </w:rPr>
              <w:t>) або учасника (</w:t>
            </w:r>
            <w:proofErr w:type="spellStart"/>
            <w:r w:rsidRPr="000618CC">
              <w:rPr>
                <w:rFonts w:ascii="Times New Roman" w:hAnsi="Times New Roman" w:cs="Times New Roman"/>
                <w:lang w:val="uk-UA" w:eastAsia="ru-RU"/>
              </w:rPr>
              <w:t>ів</w:t>
            </w:r>
            <w:proofErr w:type="spellEnd"/>
            <w:r w:rsidRPr="000618CC">
              <w:rPr>
                <w:rFonts w:ascii="Times New Roman" w:hAnsi="Times New Roman" w:cs="Times New Roman"/>
                <w:lang w:val="uk-UA" w:eastAsia="ru-RU"/>
              </w:rPr>
              <w:t>) (акціонера (</w:t>
            </w:r>
            <w:proofErr w:type="spellStart"/>
            <w:r w:rsidRPr="000618CC">
              <w:rPr>
                <w:rFonts w:ascii="Times New Roman" w:hAnsi="Times New Roman" w:cs="Times New Roman"/>
                <w:lang w:val="uk-UA" w:eastAsia="ru-RU"/>
              </w:rPr>
              <w:t>ів</w:t>
            </w:r>
            <w:proofErr w:type="spellEnd"/>
            <w:r w:rsidRPr="000618CC">
              <w:rPr>
                <w:rFonts w:ascii="Times New Roman" w:hAnsi="Times New Roman" w:cs="Times New Roman"/>
                <w:lang w:val="uk-UA" w:eastAsia="ru-RU"/>
              </w:rPr>
              <w:t>)) із зазначенням інформації про громадянство кінцевого (</w:t>
            </w:r>
            <w:proofErr w:type="spellStart"/>
            <w:r w:rsidRPr="000618CC">
              <w:rPr>
                <w:rFonts w:ascii="Times New Roman" w:hAnsi="Times New Roman" w:cs="Times New Roman"/>
                <w:lang w:val="uk-UA" w:eastAsia="ru-RU"/>
              </w:rPr>
              <w:t>их</w:t>
            </w:r>
            <w:proofErr w:type="spellEnd"/>
            <w:r w:rsidRPr="000618CC">
              <w:rPr>
                <w:rFonts w:ascii="Times New Roman" w:hAnsi="Times New Roman" w:cs="Times New Roman"/>
                <w:lang w:val="uk-UA" w:eastAsia="ru-RU"/>
              </w:rPr>
              <w:t xml:space="preserve">) </w:t>
            </w:r>
            <w:proofErr w:type="spellStart"/>
            <w:r w:rsidRPr="000618CC">
              <w:rPr>
                <w:rFonts w:ascii="Times New Roman" w:hAnsi="Times New Roman" w:cs="Times New Roman"/>
                <w:lang w:val="uk-UA" w:eastAsia="ru-RU"/>
              </w:rPr>
              <w:t>бенефіціара</w:t>
            </w:r>
            <w:proofErr w:type="spellEnd"/>
            <w:r w:rsidRPr="000618CC">
              <w:rPr>
                <w:rFonts w:ascii="Times New Roman" w:hAnsi="Times New Roman" w:cs="Times New Roman"/>
                <w:lang w:val="uk-UA" w:eastAsia="ru-RU"/>
              </w:rPr>
              <w:t xml:space="preserve"> (рів)власника (</w:t>
            </w:r>
            <w:proofErr w:type="spellStart"/>
            <w:r w:rsidRPr="000618CC">
              <w:rPr>
                <w:rFonts w:ascii="Times New Roman" w:hAnsi="Times New Roman" w:cs="Times New Roman"/>
                <w:lang w:val="uk-UA" w:eastAsia="ru-RU"/>
              </w:rPr>
              <w:t>ів</w:t>
            </w:r>
            <w:proofErr w:type="spellEnd"/>
            <w:r w:rsidRPr="000618CC">
              <w:rPr>
                <w:rFonts w:ascii="Times New Roman" w:hAnsi="Times New Roman" w:cs="Times New Roman"/>
                <w:lang w:val="uk-UA" w:eastAsia="ru-RU"/>
              </w:rPr>
              <w:t>) та члена (</w:t>
            </w:r>
            <w:proofErr w:type="spellStart"/>
            <w:r w:rsidRPr="000618CC">
              <w:rPr>
                <w:rFonts w:ascii="Times New Roman" w:hAnsi="Times New Roman" w:cs="Times New Roman"/>
                <w:lang w:val="uk-UA" w:eastAsia="ru-RU"/>
              </w:rPr>
              <w:t>ів</w:t>
            </w:r>
            <w:proofErr w:type="spellEnd"/>
            <w:r w:rsidRPr="000618CC">
              <w:rPr>
                <w:rFonts w:ascii="Times New Roman" w:hAnsi="Times New Roman" w:cs="Times New Roman"/>
                <w:lang w:val="uk-UA" w:eastAsia="ru-RU"/>
              </w:rPr>
              <w:t>) або учасника (</w:t>
            </w:r>
            <w:proofErr w:type="spellStart"/>
            <w:r w:rsidRPr="000618CC">
              <w:rPr>
                <w:rFonts w:ascii="Times New Roman" w:hAnsi="Times New Roman" w:cs="Times New Roman"/>
                <w:lang w:val="uk-UA" w:eastAsia="ru-RU"/>
              </w:rPr>
              <w:t>ів</w:t>
            </w:r>
            <w:proofErr w:type="spellEnd"/>
            <w:r w:rsidRPr="000618CC">
              <w:rPr>
                <w:rFonts w:ascii="Times New Roman" w:hAnsi="Times New Roman" w:cs="Times New Roman"/>
                <w:lang w:val="uk-UA" w:eastAsia="ru-RU"/>
              </w:rPr>
              <w:t>) (акціонера (</w:t>
            </w:r>
            <w:proofErr w:type="spellStart"/>
            <w:r w:rsidRPr="000618CC">
              <w:rPr>
                <w:rFonts w:ascii="Times New Roman" w:hAnsi="Times New Roman" w:cs="Times New Roman"/>
                <w:lang w:val="uk-UA" w:eastAsia="ru-RU"/>
              </w:rPr>
              <w:t>ів</w:t>
            </w:r>
            <w:proofErr w:type="spellEnd"/>
            <w:r w:rsidRPr="000618CC">
              <w:rPr>
                <w:rFonts w:ascii="Times New Roman" w:hAnsi="Times New Roman" w:cs="Times New Roman"/>
                <w:lang w:val="uk-UA" w:eastAsia="ru-RU"/>
              </w:rPr>
              <w:t>)), що має (</w:t>
            </w:r>
            <w:proofErr w:type="spellStart"/>
            <w:r w:rsidRPr="000618CC">
              <w:rPr>
                <w:rFonts w:ascii="Times New Roman" w:hAnsi="Times New Roman" w:cs="Times New Roman"/>
                <w:lang w:val="uk-UA" w:eastAsia="ru-RU"/>
              </w:rPr>
              <w:t>ють</w:t>
            </w:r>
            <w:proofErr w:type="spellEnd"/>
            <w:r w:rsidRPr="000618CC">
              <w:rPr>
                <w:rFonts w:ascii="Times New Roman" w:hAnsi="Times New Roman" w:cs="Times New Roman"/>
                <w:lang w:val="uk-UA" w:eastAsia="ru-RU"/>
              </w:rPr>
              <w:t>) частку в статутному капіталі 10 і більше відсотків в статутному капіталі (дана вимога стосується юридичних осіб).</w:t>
            </w:r>
          </w:p>
          <w:p w14:paraId="3B568FE8" w14:textId="77777777" w:rsidR="00284F8A" w:rsidRPr="000D4A7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0D4A74">
              <w:rPr>
                <w:rFonts w:ascii="Times New Roman" w:hAnsi="Times New Roman" w:cs="Times New Roman"/>
                <w:lang w:val="uk-UA" w:eastAsia="ru-RU"/>
              </w:rPr>
              <w:t>Законність підстав проживання на території України кінцевого (</w:t>
            </w:r>
            <w:proofErr w:type="spellStart"/>
            <w:r w:rsidRPr="000D4A74">
              <w:rPr>
                <w:rFonts w:ascii="Times New Roman" w:hAnsi="Times New Roman" w:cs="Times New Roman"/>
                <w:lang w:val="uk-UA" w:eastAsia="ru-RU"/>
              </w:rPr>
              <w:t>их</w:t>
            </w:r>
            <w:proofErr w:type="spellEnd"/>
            <w:r w:rsidRPr="000D4A74">
              <w:rPr>
                <w:rFonts w:ascii="Times New Roman" w:hAnsi="Times New Roman" w:cs="Times New Roman"/>
                <w:lang w:val="uk-UA" w:eastAsia="ru-RU"/>
              </w:rPr>
              <w:t xml:space="preserve">) </w:t>
            </w:r>
            <w:proofErr w:type="spellStart"/>
            <w:r w:rsidRPr="000D4A74">
              <w:rPr>
                <w:rFonts w:ascii="Times New Roman" w:hAnsi="Times New Roman" w:cs="Times New Roman"/>
                <w:lang w:val="uk-UA" w:eastAsia="ru-RU"/>
              </w:rPr>
              <w:t>бенефеціарного</w:t>
            </w:r>
            <w:proofErr w:type="spellEnd"/>
            <w:r w:rsidRPr="000D4A74">
              <w:rPr>
                <w:rFonts w:ascii="Times New Roman" w:hAnsi="Times New Roman" w:cs="Times New Roman"/>
                <w:lang w:val="uk-UA" w:eastAsia="ru-RU"/>
              </w:rPr>
              <w:t xml:space="preserve"> (</w:t>
            </w:r>
            <w:proofErr w:type="spellStart"/>
            <w:r w:rsidRPr="000D4A74">
              <w:rPr>
                <w:rFonts w:ascii="Times New Roman" w:hAnsi="Times New Roman" w:cs="Times New Roman"/>
                <w:lang w:val="uk-UA" w:eastAsia="ru-RU"/>
              </w:rPr>
              <w:t>их</w:t>
            </w:r>
            <w:proofErr w:type="spellEnd"/>
            <w:r w:rsidRPr="000D4A74">
              <w:rPr>
                <w:rFonts w:ascii="Times New Roman" w:hAnsi="Times New Roman" w:cs="Times New Roman"/>
                <w:lang w:val="uk-UA" w:eastAsia="ru-RU"/>
              </w:rPr>
              <w:t>) власника (</w:t>
            </w:r>
            <w:proofErr w:type="spellStart"/>
            <w:r w:rsidRPr="000D4A74">
              <w:rPr>
                <w:rFonts w:ascii="Times New Roman" w:hAnsi="Times New Roman" w:cs="Times New Roman"/>
                <w:lang w:val="uk-UA" w:eastAsia="ru-RU"/>
              </w:rPr>
              <w:t>ів</w:t>
            </w:r>
            <w:proofErr w:type="spellEnd"/>
            <w:r w:rsidRPr="000D4A74">
              <w:rPr>
                <w:rFonts w:ascii="Times New Roman" w:hAnsi="Times New Roman" w:cs="Times New Roman"/>
                <w:lang w:val="uk-UA" w:eastAsia="ru-RU"/>
              </w:rPr>
              <w:t>) із зазначенням інформації про громадянство кінцевого (</w:t>
            </w:r>
            <w:proofErr w:type="spellStart"/>
            <w:r w:rsidRPr="000D4A74">
              <w:rPr>
                <w:rFonts w:ascii="Times New Roman" w:hAnsi="Times New Roman" w:cs="Times New Roman"/>
                <w:lang w:val="uk-UA" w:eastAsia="ru-RU"/>
              </w:rPr>
              <w:t>их</w:t>
            </w:r>
            <w:proofErr w:type="spellEnd"/>
            <w:r w:rsidRPr="000D4A74">
              <w:rPr>
                <w:rFonts w:ascii="Times New Roman" w:hAnsi="Times New Roman" w:cs="Times New Roman"/>
                <w:lang w:val="uk-UA" w:eastAsia="ru-RU"/>
              </w:rPr>
              <w:t xml:space="preserve">) </w:t>
            </w:r>
            <w:proofErr w:type="spellStart"/>
            <w:r w:rsidRPr="000D4A74">
              <w:rPr>
                <w:rFonts w:ascii="Times New Roman" w:hAnsi="Times New Roman" w:cs="Times New Roman"/>
                <w:lang w:val="uk-UA" w:eastAsia="ru-RU"/>
              </w:rPr>
              <w:t>бенефіціара</w:t>
            </w:r>
            <w:proofErr w:type="spellEnd"/>
            <w:r w:rsidRPr="000D4A74">
              <w:rPr>
                <w:rFonts w:ascii="Times New Roman" w:hAnsi="Times New Roman" w:cs="Times New Roman"/>
                <w:lang w:val="uk-UA" w:eastAsia="ru-RU"/>
              </w:rPr>
              <w:t xml:space="preserve"> (рів) та члена (</w:t>
            </w:r>
            <w:proofErr w:type="spellStart"/>
            <w:r w:rsidRPr="000D4A74">
              <w:rPr>
                <w:rFonts w:ascii="Times New Roman" w:hAnsi="Times New Roman" w:cs="Times New Roman"/>
                <w:lang w:val="uk-UA" w:eastAsia="ru-RU"/>
              </w:rPr>
              <w:t>ів</w:t>
            </w:r>
            <w:proofErr w:type="spellEnd"/>
            <w:r w:rsidRPr="000D4A74">
              <w:rPr>
                <w:rFonts w:ascii="Times New Roman" w:hAnsi="Times New Roman" w:cs="Times New Roman"/>
                <w:lang w:val="uk-UA" w:eastAsia="ru-RU"/>
              </w:rPr>
              <w:t>) або учасника (</w:t>
            </w:r>
            <w:proofErr w:type="spellStart"/>
            <w:r w:rsidRPr="000D4A74">
              <w:rPr>
                <w:rFonts w:ascii="Times New Roman" w:hAnsi="Times New Roman" w:cs="Times New Roman"/>
                <w:lang w:val="uk-UA" w:eastAsia="ru-RU"/>
              </w:rPr>
              <w:t>ів</w:t>
            </w:r>
            <w:proofErr w:type="spellEnd"/>
            <w:r w:rsidRPr="000D4A74">
              <w:rPr>
                <w:rFonts w:ascii="Times New Roman" w:hAnsi="Times New Roman" w:cs="Times New Roman"/>
                <w:lang w:val="uk-UA" w:eastAsia="ru-RU"/>
              </w:rPr>
              <w:t>) (акціонера (</w:t>
            </w:r>
            <w:proofErr w:type="spellStart"/>
            <w:r w:rsidRPr="000D4A74">
              <w:rPr>
                <w:rFonts w:ascii="Times New Roman" w:hAnsi="Times New Roman" w:cs="Times New Roman"/>
                <w:lang w:val="uk-UA" w:eastAsia="ru-RU"/>
              </w:rPr>
              <w:t>ів</w:t>
            </w:r>
            <w:proofErr w:type="spellEnd"/>
            <w:r w:rsidRPr="000D4A74">
              <w:rPr>
                <w:rFonts w:ascii="Times New Roman" w:hAnsi="Times New Roman" w:cs="Times New Roman"/>
                <w:lang w:val="uk-UA" w:eastAsia="ru-RU"/>
              </w:rPr>
              <w:t xml:space="preserve">)) – </w:t>
            </w:r>
            <w:r w:rsidRPr="000D4A74">
              <w:rPr>
                <w:rFonts w:ascii="Times New Roman" w:hAnsi="Times New Roman" w:cs="Times New Roman"/>
                <w:b/>
                <w:i/>
                <w:lang w:val="uk-UA" w:eastAsia="ru-RU"/>
              </w:rPr>
              <w:t>громадянина/громадян Російської Федерації/ Республіки Білорусь</w:t>
            </w:r>
            <w:r w:rsidR="00E60A47" w:rsidRPr="000D4A74">
              <w:rPr>
                <w:rFonts w:ascii="Times New Roman" w:hAnsi="Times New Roman" w:cs="Times New Roman"/>
                <w:b/>
                <w:i/>
                <w:lang w:val="uk-UA" w:eastAsia="ru-RU"/>
              </w:rPr>
              <w:t>/</w:t>
            </w:r>
            <w:r w:rsidR="00E60A47" w:rsidRPr="000D4A74">
              <w:rPr>
                <w:b/>
                <w:i/>
                <w:lang w:val="uk-UA"/>
              </w:rPr>
              <w:t xml:space="preserve">Ісламської Республіки Іран </w:t>
            </w:r>
            <w:r w:rsidRPr="000D4A74">
              <w:rPr>
                <w:rFonts w:ascii="Times New Roman" w:hAnsi="Times New Roman" w:cs="Times New Roman"/>
                <w:lang w:val="uk-UA" w:eastAsia="ru-RU"/>
              </w:rPr>
              <w:t>підтверджується наданням у складі тендерної пропозиції одного з таких документів:</w:t>
            </w:r>
          </w:p>
          <w:p w14:paraId="02DB8B48" w14:textId="77777777" w:rsidR="00284F8A" w:rsidRPr="000D4A7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0D4A74">
              <w:rPr>
                <w:rFonts w:ascii="Times New Roman" w:hAnsi="Times New Roman" w:cs="Times New Roman"/>
                <w:lang w:val="uk-UA" w:eastAsia="ru-RU"/>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B7AEE06" w14:textId="77777777" w:rsidR="00284F8A" w:rsidRPr="000D4A7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0D4A74">
              <w:rPr>
                <w:rFonts w:ascii="Times New Roman" w:hAnsi="Times New Roman" w:cs="Times New Roman"/>
                <w:lang w:val="uk-UA" w:eastAsia="ru-RU"/>
              </w:rPr>
              <w:t>б) посвідку на постійне чи тимчасове проживання на території України;</w:t>
            </w:r>
          </w:p>
          <w:p w14:paraId="760A1DBE" w14:textId="77777777" w:rsidR="00284F8A" w:rsidRPr="000D4A7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0D4A74">
              <w:rPr>
                <w:rFonts w:ascii="Times New Roman" w:hAnsi="Times New Roman" w:cs="Times New Roman"/>
                <w:lang w:val="uk-UA" w:eastAsia="ru-RU"/>
              </w:rPr>
              <w:t>в) військовий квиток, виданий російському громадянину, який уклав контракт про проходження військової служби у Збройних Силах України;</w:t>
            </w:r>
          </w:p>
          <w:p w14:paraId="7D23F064" w14:textId="77777777" w:rsidR="00284F8A" w:rsidRPr="000D4A7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0D4A74">
              <w:rPr>
                <w:rFonts w:ascii="Times New Roman" w:hAnsi="Times New Roman" w:cs="Times New Roman"/>
                <w:lang w:val="uk-UA" w:eastAsia="ru-RU"/>
              </w:rPr>
              <w:t>г) посвідчення біженця чи документ, що підтверджує надання притулку в Україні (стаття 1 Закону України «Про громадянство України»).</w:t>
            </w:r>
          </w:p>
          <w:p w14:paraId="66CA1B98" w14:textId="77777777" w:rsidR="00284F8A" w:rsidRPr="000D4A7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0D4A74">
              <w:rPr>
                <w:rFonts w:ascii="Times New Roman" w:hAnsi="Times New Roman" w:cs="Times New Roman"/>
                <w:lang w:val="uk-UA" w:eastAsia="ru-RU"/>
              </w:rPr>
              <w:t>*Згідно роз'яснення Міністерства юстиції України від 08.03.2022 року № 24560/8.1.3/10-22.</w:t>
            </w:r>
          </w:p>
          <w:p w14:paraId="72918C61" w14:textId="77777777" w:rsidR="00284F8A" w:rsidRPr="000D4A74" w:rsidRDefault="00284F8A" w:rsidP="00284F8A">
            <w:pPr>
              <w:ind w:left="38" w:right="100"/>
              <w:contextualSpacing/>
              <w:jc w:val="both"/>
              <w:rPr>
                <w:rFonts w:ascii="Times New Roman" w:hAnsi="Times New Roman" w:cs="Times New Roman"/>
                <w:lang w:val="uk-UA"/>
              </w:rPr>
            </w:pPr>
            <w:r w:rsidRPr="000D4A74">
              <w:rPr>
                <w:rFonts w:ascii="Times New Roman" w:hAnsi="Times New Roman" w:cs="Times New Roman"/>
                <w:lang w:val="uk-UA" w:eastAsia="uk-UA"/>
              </w:rPr>
              <w:t xml:space="preserve">1.5.3. </w:t>
            </w:r>
            <w:r w:rsidR="00E60A47" w:rsidRPr="000D4A74">
              <w:rPr>
                <w:rFonts w:ascii="Times New Roman" w:hAnsi="Times New Roman" w:cs="Times New Roman"/>
                <w:lang w:val="uk-UA"/>
              </w:rPr>
              <w:t xml:space="preserve">Відповідно до абзацу 3 </w:t>
            </w:r>
            <w:r w:rsidR="00E60A47" w:rsidRPr="000D4A74">
              <w:rPr>
                <w:lang w:val="uk-UA"/>
              </w:rPr>
              <w:t xml:space="preserve">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E60A47" w:rsidRPr="000D4A74">
              <w:rPr>
                <w:rFonts w:ascii="Times New Roman" w:hAnsi="Times New Roman" w:cs="Times New Roman"/>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w:t>
            </w:r>
            <w:r w:rsidR="00E60A47" w:rsidRPr="000D4A74">
              <w:rPr>
                <w:rFonts w:ascii="Times New Roman" w:hAnsi="Times New Roman" w:cs="Times New Roman"/>
                <w:lang w:val="uk-UA"/>
              </w:rPr>
              <w:lastRenderedPageBreak/>
              <w:t>Білорусь, необхідних для ремонту та обслуговування товарів, придбаних до набрання чинності цією постановою</w:t>
            </w:r>
            <w:r w:rsidRPr="000D4A74">
              <w:rPr>
                <w:rFonts w:ascii="Times New Roman" w:hAnsi="Times New Roman" w:cs="Times New Roman"/>
                <w:lang w:val="uk-UA"/>
              </w:rPr>
              <w:t>.</w:t>
            </w:r>
          </w:p>
          <w:p w14:paraId="54C3503C" w14:textId="77777777" w:rsidR="00284F8A" w:rsidRPr="000D4A74" w:rsidRDefault="00284F8A" w:rsidP="00284F8A">
            <w:pPr>
              <w:ind w:left="38" w:right="100"/>
              <w:contextualSpacing/>
              <w:jc w:val="both"/>
              <w:rPr>
                <w:rFonts w:ascii="Times New Roman" w:hAnsi="Times New Roman" w:cs="Times New Roman"/>
                <w:b/>
                <w:i/>
                <w:lang w:val="uk-UA"/>
              </w:rPr>
            </w:pPr>
            <w:r w:rsidRPr="000D4A74">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63E9F652" w14:textId="77777777" w:rsidR="002810D6" w:rsidRPr="000D4A74" w:rsidRDefault="00284F8A" w:rsidP="00E60A47">
            <w:pPr>
              <w:ind w:left="38" w:right="100"/>
              <w:contextualSpacing/>
              <w:jc w:val="both"/>
              <w:rPr>
                <w:rFonts w:ascii="Times New Roman" w:hAnsi="Times New Roman" w:cs="Times New Roman"/>
                <w:lang w:val="uk-UA"/>
              </w:rPr>
            </w:pPr>
            <w:r w:rsidRPr="000D4A74">
              <w:rPr>
                <w:rFonts w:ascii="Times New Roman" w:hAnsi="Times New Roman" w:cs="Times New Roman"/>
                <w:lang w:val="uk-UA" w:eastAsia="uk-UA"/>
              </w:rPr>
              <w:t xml:space="preserve">- </w:t>
            </w:r>
            <w:r w:rsidRPr="000618CC">
              <w:rPr>
                <w:rFonts w:ascii="Times New Roman" w:hAnsi="Times New Roman" w:cs="Times New Roman"/>
                <w:lang w:val="uk-UA" w:eastAsia="uk-UA"/>
              </w:rPr>
              <w:t xml:space="preserve">гарантійний лист про те, що країнами походження запропонованого товару не є   </w:t>
            </w:r>
            <w:r w:rsidRPr="000618CC">
              <w:rPr>
                <w:rFonts w:ascii="Times New Roman" w:hAnsi="Times New Roman" w:cs="Times New Roman"/>
                <w:lang w:val="uk-UA"/>
              </w:rPr>
              <w:t>Російська Федерація/Республіка Білорусь</w:t>
            </w:r>
            <w:r w:rsidR="00E60A47" w:rsidRPr="000618CC">
              <w:rPr>
                <w:rFonts w:ascii="Times New Roman" w:hAnsi="Times New Roman" w:cs="Times New Roman"/>
                <w:lang w:val="uk-UA"/>
              </w:rPr>
              <w:t>/Ісламська Республіка Іран</w:t>
            </w:r>
            <w:r w:rsidRPr="000618CC">
              <w:rPr>
                <w:rFonts w:ascii="Times New Roman" w:hAnsi="Times New Roman" w:cs="Times New Roman"/>
                <w:lang w:val="uk-UA" w:eastAsia="uk-UA"/>
              </w:rPr>
              <w:t>.</w:t>
            </w:r>
          </w:p>
        </w:tc>
      </w:tr>
      <w:tr w:rsidR="009C0000" w:rsidRPr="000D4A74" w14:paraId="4D052498" w14:textId="77777777" w:rsidTr="00253BF7">
        <w:tblPrEx>
          <w:tblCellMar>
            <w:top w:w="0" w:type="dxa"/>
            <w:left w:w="0" w:type="dxa"/>
            <w:bottom w:w="0" w:type="dxa"/>
            <w:right w:w="0" w:type="dxa"/>
          </w:tblCellMar>
        </w:tblPrEx>
        <w:tc>
          <w:tcPr>
            <w:tcW w:w="2835" w:type="dxa"/>
            <w:gridSpan w:val="2"/>
            <w:shd w:val="clear" w:color="auto" w:fill="auto"/>
            <w:vAlign w:val="center"/>
          </w:tcPr>
          <w:p w14:paraId="6804D56C" w14:textId="77777777" w:rsidR="002810D6" w:rsidRPr="000D4A74" w:rsidRDefault="00647125">
            <w:pPr>
              <w:pStyle w:val="afa"/>
              <w:spacing w:before="0" w:after="0"/>
              <w:ind w:left="142" w:right="142"/>
              <w:contextualSpacing/>
              <w:rPr>
                <w:lang w:val="uk-UA"/>
              </w:rPr>
            </w:pPr>
            <w:r w:rsidRPr="000D4A74">
              <w:rPr>
                <w:b/>
                <w:bCs/>
                <w:lang w:val="uk-UA"/>
              </w:rPr>
              <w:lastRenderedPageBreak/>
              <w:t>6. Інформація про валюту (валюти), у якій (яких) повинна бути розрахована і зазначена ціна тендерної пропозиції</w:t>
            </w:r>
          </w:p>
        </w:tc>
        <w:tc>
          <w:tcPr>
            <w:tcW w:w="7938" w:type="dxa"/>
            <w:shd w:val="clear" w:color="auto" w:fill="auto"/>
            <w:vAlign w:val="center"/>
          </w:tcPr>
          <w:p w14:paraId="1C7C8187" w14:textId="77777777" w:rsidR="00284F8A" w:rsidRPr="000D4A74" w:rsidRDefault="00284F8A" w:rsidP="00284F8A">
            <w:pPr>
              <w:pStyle w:val="afa"/>
              <w:spacing w:before="0" w:after="0"/>
              <w:ind w:right="100"/>
              <w:contextualSpacing/>
              <w:jc w:val="both"/>
              <w:rPr>
                <w:lang w:val="uk-UA"/>
              </w:rPr>
            </w:pPr>
            <w:r w:rsidRPr="000D4A74">
              <w:rPr>
                <w:lang w:val="uk-UA"/>
              </w:rPr>
              <w:t>1.6.1. Валютою тендерної пропозиції є національна валюта України - гривня.</w:t>
            </w:r>
          </w:p>
          <w:p w14:paraId="6F81E418" w14:textId="77777777" w:rsidR="00284F8A" w:rsidRPr="000D4A74" w:rsidRDefault="00284F8A" w:rsidP="00284F8A">
            <w:pPr>
              <w:pStyle w:val="afa"/>
              <w:spacing w:before="0" w:after="0"/>
              <w:ind w:right="100"/>
              <w:contextualSpacing/>
              <w:jc w:val="both"/>
              <w:rPr>
                <w:lang w:val="uk-UA"/>
              </w:rPr>
            </w:pPr>
            <w:r w:rsidRPr="000D4A74">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w:t>
            </w:r>
            <w:proofErr w:type="spellStart"/>
            <w:r w:rsidRPr="000D4A74">
              <w:rPr>
                <w:lang w:val="uk-UA"/>
              </w:rPr>
              <w:t>у</w:t>
            </w:r>
            <w:proofErr w:type="spellEnd"/>
            <w:r w:rsidRPr="000D4A74">
              <w:rPr>
                <w:lang w:val="uk-UA"/>
              </w:rPr>
              <w:t xml:space="preserve"> доларах США, або євро. </w:t>
            </w:r>
          </w:p>
          <w:p w14:paraId="65185491" w14:textId="77777777" w:rsidR="00284F8A" w:rsidRPr="000D4A74" w:rsidRDefault="00284F8A" w:rsidP="00284F8A">
            <w:pPr>
              <w:pStyle w:val="afa"/>
              <w:spacing w:before="0" w:after="0"/>
              <w:ind w:right="100"/>
              <w:contextualSpacing/>
              <w:jc w:val="both"/>
              <w:rPr>
                <w:b/>
                <w:lang w:val="uk-UA"/>
              </w:rPr>
            </w:pPr>
            <w:r w:rsidRPr="000D4A74">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71713596" w14:textId="77777777" w:rsidR="00284F8A" w:rsidRPr="000D4A74" w:rsidRDefault="00284F8A" w:rsidP="00284F8A">
            <w:pPr>
              <w:pStyle w:val="afa"/>
              <w:spacing w:before="0" w:after="0"/>
              <w:ind w:right="100"/>
              <w:contextualSpacing/>
              <w:jc w:val="both"/>
              <w:rPr>
                <w:lang w:val="uk-UA"/>
              </w:rPr>
            </w:pPr>
            <w:proofErr w:type="spellStart"/>
            <w:r w:rsidRPr="000D4A74">
              <w:rPr>
                <w:b/>
                <w:lang w:val="uk-UA"/>
              </w:rPr>
              <w:t>Цтгрн</w:t>
            </w:r>
            <w:proofErr w:type="spellEnd"/>
            <w:r w:rsidRPr="000D4A74">
              <w:rPr>
                <w:b/>
                <w:lang w:val="uk-UA"/>
              </w:rPr>
              <w:t>=</w:t>
            </w:r>
            <w:proofErr w:type="spellStart"/>
            <w:r w:rsidRPr="000D4A74">
              <w:rPr>
                <w:b/>
                <w:lang w:val="uk-UA"/>
              </w:rPr>
              <w:t>Цтдол</w:t>
            </w:r>
            <w:proofErr w:type="spellEnd"/>
            <w:r w:rsidRPr="000D4A74">
              <w:rPr>
                <w:b/>
                <w:lang w:val="uk-UA"/>
              </w:rPr>
              <w:t xml:space="preserve"> </w:t>
            </w:r>
            <w:proofErr w:type="spellStart"/>
            <w:r w:rsidRPr="000D4A74">
              <w:rPr>
                <w:b/>
                <w:lang w:val="uk-UA"/>
              </w:rPr>
              <w:t>хК</w:t>
            </w:r>
            <w:proofErr w:type="spellEnd"/>
            <w:r w:rsidRPr="000D4A74">
              <w:rPr>
                <w:b/>
                <w:lang w:val="uk-UA"/>
              </w:rPr>
              <w:t>,</w:t>
            </w:r>
            <w:r w:rsidRPr="000D4A74">
              <w:rPr>
                <w:lang w:val="uk-UA"/>
              </w:rPr>
              <w:t xml:space="preserve"> де </w:t>
            </w:r>
            <w:proofErr w:type="spellStart"/>
            <w:r w:rsidRPr="000D4A74">
              <w:rPr>
                <w:lang w:val="uk-UA"/>
              </w:rPr>
              <w:t>Цтгрн</w:t>
            </w:r>
            <w:proofErr w:type="spellEnd"/>
            <w:r w:rsidRPr="000D4A74">
              <w:rPr>
                <w:lang w:val="uk-UA"/>
              </w:rPr>
              <w:t>- ціна за одиницю товару в гривнях;</w:t>
            </w:r>
          </w:p>
          <w:p w14:paraId="1F219F73" w14:textId="77777777" w:rsidR="00284F8A" w:rsidRPr="000D4A74" w:rsidRDefault="00284F8A" w:rsidP="00284F8A">
            <w:pPr>
              <w:pStyle w:val="afa"/>
              <w:spacing w:before="0" w:after="0"/>
              <w:ind w:right="100"/>
              <w:contextualSpacing/>
              <w:jc w:val="both"/>
              <w:rPr>
                <w:lang w:val="uk-UA"/>
              </w:rPr>
            </w:pPr>
            <w:proofErr w:type="spellStart"/>
            <w:r w:rsidRPr="000D4A74">
              <w:rPr>
                <w:lang w:val="uk-UA"/>
              </w:rPr>
              <w:t>Цтдол</w:t>
            </w:r>
            <w:proofErr w:type="spellEnd"/>
            <w:r w:rsidRPr="000D4A74">
              <w:rPr>
                <w:lang w:val="uk-UA"/>
              </w:rPr>
              <w:t>- ціна за одиницю товару в доларах США,ЄВРО згідно цінової пропозиції;</w:t>
            </w:r>
          </w:p>
          <w:p w14:paraId="67EEBE3D" w14:textId="77777777" w:rsidR="002810D6" w:rsidRPr="000D4A74" w:rsidRDefault="00284F8A" w:rsidP="00284F8A">
            <w:pPr>
              <w:pStyle w:val="afa"/>
              <w:spacing w:before="0" w:after="0"/>
              <w:ind w:right="100"/>
              <w:contextualSpacing/>
              <w:jc w:val="both"/>
              <w:rPr>
                <w:lang w:val="uk-UA"/>
              </w:rPr>
            </w:pPr>
            <w:r w:rsidRPr="000D4A74">
              <w:rPr>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9C0000" w:rsidRPr="000D4A74" w14:paraId="03A705BD" w14:textId="77777777" w:rsidTr="00253BF7">
        <w:tblPrEx>
          <w:tblCellMar>
            <w:top w:w="0" w:type="dxa"/>
            <w:left w:w="0" w:type="dxa"/>
            <w:bottom w:w="0" w:type="dxa"/>
            <w:right w:w="0" w:type="dxa"/>
          </w:tblCellMar>
        </w:tblPrEx>
        <w:tc>
          <w:tcPr>
            <w:tcW w:w="2835" w:type="dxa"/>
            <w:gridSpan w:val="2"/>
            <w:shd w:val="clear" w:color="auto" w:fill="auto"/>
            <w:vAlign w:val="center"/>
          </w:tcPr>
          <w:p w14:paraId="5959AD6A" w14:textId="77777777" w:rsidR="002810D6" w:rsidRPr="000D4A74" w:rsidRDefault="00647125">
            <w:pPr>
              <w:pStyle w:val="afa"/>
              <w:spacing w:before="0" w:after="0"/>
              <w:ind w:left="142" w:right="142"/>
              <w:contextualSpacing/>
              <w:rPr>
                <w:lang w:val="uk-UA"/>
              </w:rPr>
            </w:pPr>
            <w:r w:rsidRPr="000D4A74">
              <w:rPr>
                <w:b/>
                <w:bCs/>
                <w:lang w:val="uk-UA"/>
              </w:rPr>
              <w:t>7. І</w:t>
            </w:r>
            <w:r w:rsidRPr="000D4A74">
              <w:rPr>
                <w:b/>
                <w:lang w:val="uk-UA"/>
              </w:rPr>
              <w:t>нформація про мову (мови), якою (якими) повинно бути складено тендерні пропозиції</w:t>
            </w:r>
          </w:p>
        </w:tc>
        <w:tc>
          <w:tcPr>
            <w:tcW w:w="7938" w:type="dxa"/>
            <w:shd w:val="clear" w:color="auto" w:fill="auto"/>
          </w:tcPr>
          <w:p w14:paraId="605E9F50" w14:textId="77777777" w:rsidR="00284F8A" w:rsidRPr="000D4A74" w:rsidRDefault="00284F8A" w:rsidP="00284F8A">
            <w:pPr>
              <w:autoSpaceDN w:val="0"/>
              <w:ind w:right="100"/>
              <w:contextualSpacing/>
              <w:jc w:val="both"/>
              <w:rPr>
                <w:rFonts w:ascii="Times New Roman" w:hAnsi="Times New Roman" w:cs="Times New Roman"/>
                <w:lang w:val="uk-UA"/>
              </w:rPr>
            </w:pPr>
            <w:r w:rsidRPr="000D4A74">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91297CE" w14:textId="77777777" w:rsidR="00284F8A" w:rsidRPr="000D4A74" w:rsidRDefault="00284F8A" w:rsidP="00284F8A">
            <w:pPr>
              <w:autoSpaceDN w:val="0"/>
              <w:ind w:right="100"/>
              <w:contextualSpacing/>
              <w:jc w:val="both"/>
              <w:rPr>
                <w:rFonts w:ascii="Times New Roman" w:hAnsi="Times New Roman" w:cs="Times New Roman"/>
                <w:b/>
                <w:bCs/>
                <w:u w:val="single"/>
                <w:lang w:val="uk-UA"/>
              </w:rPr>
            </w:pPr>
            <w:r w:rsidRPr="000D4A74">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49568836" w14:textId="77777777" w:rsidR="00284F8A" w:rsidRPr="000D4A74" w:rsidRDefault="00284F8A" w:rsidP="00284F8A">
            <w:pPr>
              <w:tabs>
                <w:tab w:val="left" w:pos="585"/>
              </w:tabs>
              <w:autoSpaceDN w:val="0"/>
              <w:ind w:right="100"/>
              <w:contextualSpacing/>
              <w:jc w:val="both"/>
              <w:rPr>
                <w:rFonts w:ascii="Times New Roman" w:hAnsi="Times New Roman" w:cs="Times New Roman"/>
                <w:b/>
                <w:bCs/>
                <w:u w:val="single"/>
                <w:lang w:val="uk-UA"/>
              </w:rPr>
            </w:pPr>
            <w:r w:rsidRPr="000D4A74">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14:paraId="17B4594F" w14:textId="77777777" w:rsidR="00284F8A" w:rsidRPr="000D4A74" w:rsidRDefault="00284F8A" w:rsidP="00284F8A">
            <w:pPr>
              <w:autoSpaceDN w:val="0"/>
              <w:ind w:right="100"/>
              <w:contextualSpacing/>
              <w:jc w:val="both"/>
              <w:rPr>
                <w:rFonts w:ascii="Times New Roman" w:hAnsi="Times New Roman" w:cs="Times New Roman"/>
                <w:lang w:val="uk-UA"/>
              </w:rPr>
            </w:pPr>
            <w:r w:rsidRPr="000D4A74">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7CD2EF6E" w14:textId="77777777" w:rsidR="00284F8A" w:rsidRPr="000D4A74" w:rsidRDefault="00284F8A" w:rsidP="00284F8A">
            <w:pPr>
              <w:tabs>
                <w:tab w:val="left" w:pos="585"/>
              </w:tabs>
              <w:autoSpaceDN w:val="0"/>
              <w:ind w:right="100"/>
              <w:contextualSpacing/>
              <w:jc w:val="both"/>
              <w:rPr>
                <w:rFonts w:ascii="Times New Roman" w:hAnsi="Times New Roman" w:cs="Times New Roman"/>
                <w:lang w:val="uk-UA"/>
              </w:rPr>
            </w:pPr>
            <w:r w:rsidRPr="000D4A74">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433856F5" w14:textId="77777777" w:rsidR="00284F8A" w:rsidRPr="000D4A74" w:rsidRDefault="00284F8A" w:rsidP="00284F8A">
            <w:pPr>
              <w:autoSpaceDN w:val="0"/>
              <w:ind w:right="100"/>
              <w:contextualSpacing/>
              <w:jc w:val="both"/>
              <w:rPr>
                <w:rFonts w:ascii="Times New Roman" w:hAnsi="Times New Roman" w:cs="Times New Roman"/>
                <w:lang w:val="uk-UA"/>
              </w:rPr>
            </w:pPr>
            <w:r w:rsidRPr="000D4A74">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636CC28E" w14:textId="77777777" w:rsidR="00284F8A" w:rsidRPr="000D4A74" w:rsidRDefault="00284F8A" w:rsidP="00284F8A">
            <w:pPr>
              <w:autoSpaceDN w:val="0"/>
              <w:ind w:right="100"/>
              <w:contextualSpacing/>
              <w:jc w:val="both"/>
              <w:rPr>
                <w:rFonts w:ascii="Times New Roman" w:hAnsi="Times New Roman" w:cs="Times New Roman"/>
                <w:lang w:val="uk-UA"/>
              </w:rPr>
            </w:pPr>
            <w:r w:rsidRPr="000D4A74">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0D4A74">
              <w:rPr>
                <w:rFonts w:ascii="Times New Roman" w:hAnsi="Times New Roman" w:cs="Times New Roman"/>
                <w:lang w:val="uk-UA"/>
              </w:rPr>
              <w:t>Apostille</w:t>
            </w:r>
            <w:proofErr w:type="spellEnd"/>
            <w:r w:rsidRPr="000D4A74">
              <w:rPr>
                <w:rFonts w:ascii="Times New Roman" w:hAnsi="Times New Roman" w:cs="Times New Roman"/>
                <w:lang w:val="uk-UA"/>
              </w:rPr>
              <w:t xml:space="preserv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w:t>
            </w:r>
            <w:r w:rsidRPr="000D4A74">
              <w:rPr>
                <w:rFonts w:ascii="Times New Roman" w:hAnsi="Times New Roman" w:cs="Times New Roman"/>
                <w:lang w:val="uk-UA"/>
              </w:rPr>
              <w:lastRenderedPageBreak/>
              <w:t>звільняє сам документ від легалізації).</w:t>
            </w:r>
          </w:p>
          <w:p w14:paraId="5E709B59" w14:textId="77777777" w:rsidR="00284F8A" w:rsidRPr="000D4A74" w:rsidRDefault="00284F8A" w:rsidP="00284F8A">
            <w:pPr>
              <w:autoSpaceDN w:val="0"/>
              <w:ind w:right="100"/>
              <w:contextualSpacing/>
              <w:jc w:val="both"/>
              <w:rPr>
                <w:rFonts w:ascii="Times New Roman" w:hAnsi="Times New Roman" w:cs="Times New Roman"/>
                <w:lang w:val="uk-UA"/>
              </w:rPr>
            </w:pPr>
            <w:r w:rsidRPr="000D4A74">
              <w:rPr>
                <w:rFonts w:ascii="Times New Roman" w:hAnsi="Times New Roman" w:cs="Times New Roman"/>
                <w:lang w:val="uk-UA"/>
              </w:rPr>
              <w:t>Способи легалізації документів учасниками – нерезидентами України:</w:t>
            </w:r>
          </w:p>
          <w:p w14:paraId="21049667" w14:textId="77777777" w:rsidR="00284F8A" w:rsidRPr="000D4A74" w:rsidRDefault="00284F8A" w:rsidP="00284F8A">
            <w:pPr>
              <w:autoSpaceDN w:val="0"/>
              <w:ind w:right="100"/>
              <w:contextualSpacing/>
              <w:jc w:val="both"/>
              <w:rPr>
                <w:rFonts w:ascii="Times New Roman" w:hAnsi="Times New Roman" w:cs="Times New Roman"/>
                <w:lang w:val="uk-UA"/>
              </w:rPr>
            </w:pPr>
            <w:r w:rsidRPr="000D4A74">
              <w:rPr>
                <w:rFonts w:ascii="Times New Roman" w:hAnsi="Times New Roman" w:cs="Times New Roman"/>
                <w:lang w:val="uk-UA"/>
              </w:rPr>
              <w:t xml:space="preserve">а) за спрощеною процедурою проставлення </w:t>
            </w:r>
            <w:proofErr w:type="spellStart"/>
            <w:r w:rsidRPr="000D4A74">
              <w:rPr>
                <w:rFonts w:ascii="Times New Roman" w:hAnsi="Times New Roman" w:cs="Times New Roman"/>
                <w:lang w:val="uk-UA"/>
              </w:rPr>
              <w:t>Апостиля</w:t>
            </w:r>
            <w:proofErr w:type="spellEnd"/>
            <w:r w:rsidRPr="000D4A74">
              <w:rPr>
                <w:rFonts w:ascii="Times New Roman" w:hAnsi="Times New Roman" w:cs="Times New Roman"/>
                <w:lang w:val="uk-UA"/>
              </w:rPr>
              <w:t xml:space="preserve"> (</w:t>
            </w:r>
            <w:proofErr w:type="spellStart"/>
            <w:r w:rsidRPr="000D4A74">
              <w:rPr>
                <w:rFonts w:ascii="Times New Roman" w:hAnsi="Times New Roman" w:cs="Times New Roman"/>
                <w:lang w:val="uk-UA"/>
              </w:rPr>
              <w:t>Apostille</w:t>
            </w:r>
            <w:proofErr w:type="spellEnd"/>
            <w:r w:rsidRPr="000D4A74">
              <w:rPr>
                <w:rFonts w:ascii="Times New Roman" w:hAnsi="Times New Roman" w:cs="Times New Roman"/>
                <w:lang w:val="uk-UA"/>
              </w:rPr>
              <w:t xml:space="preserve">) відповідно до статей 3 та 4 Гаазької Конвенції від 05.10.1961 </w:t>
            </w:r>
          </w:p>
          <w:p w14:paraId="480AA491" w14:textId="77777777" w:rsidR="00284F8A" w:rsidRPr="000D4A74" w:rsidRDefault="00284F8A" w:rsidP="00284F8A">
            <w:pPr>
              <w:tabs>
                <w:tab w:val="left" w:pos="3195"/>
              </w:tabs>
              <w:autoSpaceDN w:val="0"/>
              <w:ind w:right="100"/>
              <w:contextualSpacing/>
              <w:jc w:val="both"/>
              <w:rPr>
                <w:rFonts w:ascii="Times New Roman" w:hAnsi="Times New Roman" w:cs="Times New Roman"/>
                <w:lang w:val="uk-UA"/>
              </w:rPr>
            </w:pPr>
            <w:r w:rsidRPr="000D4A74">
              <w:rPr>
                <w:rFonts w:ascii="Times New Roman" w:hAnsi="Times New Roman" w:cs="Times New Roman"/>
                <w:lang w:val="uk-UA"/>
              </w:rPr>
              <w:t>або</w:t>
            </w:r>
            <w:r w:rsidRPr="000D4A74">
              <w:rPr>
                <w:rFonts w:ascii="Times New Roman" w:hAnsi="Times New Roman" w:cs="Times New Roman"/>
                <w:lang w:val="uk-UA"/>
              </w:rPr>
              <w:tab/>
            </w:r>
          </w:p>
          <w:p w14:paraId="5B581C86" w14:textId="77777777" w:rsidR="00284F8A" w:rsidRPr="000D4A74" w:rsidRDefault="00284F8A" w:rsidP="00284F8A">
            <w:pPr>
              <w:autoSpaceDN w:val="0"/>
              <w:ind w:right="100"/>
              <w:contextualSpacing/>
              <w:jc w:val="both"/>
              <w:rPr>
                <w:rFonts w:ascii="Times New Roman" w:hAnsi="Times New Roman" w:cs="Times New Roman"/>
                <w:lang w:val="uk-UA"/>
              </w:rPr>
            </w:pPr>
            <w:r w:rsidRPr="000D4A74">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14:paraId="5E4B3651" w14:textId="77777777" w:rsidR="00284F8A" w:rsidRPr="000D4A74" w:rsidRDefault="00284F8A" w:rsidP="00284F8A">
            <w:pPr>
              <w:autoSpaceDN w:val="0"/>
              <w:ind w:right="100"/>
              <w:contextualSpacing/>
              <w:jc w:val="both"/>
              <w:rPr>
                <w:rFonts w:ascii="Times New Roman" w:hAnsi="Times New Roman" w:cs="Times New Roman"/>
                <w:lang w:val="uk-UA"/>
              </w:rPr>
            </w:pPr>
            <w:r w:rsidRPr="000D4A74">
              <w:rPr>
                <w:rFonts w:ascii="Times New Roman" w:hAnsi="Times New Roman" w:cs="Times New Roman"/>
                <w:lang w:val="uk-UA"/>
              </w:rPr>
              <w:t>або</w:t>
            </w:r>
          </w:p>
          <w:p w14:paraId="066FA203" w14:textId="77777777" w:rsidR="002810D6" w:rsidRPr="000D4A74" w:rsidRDefault="00284F8A" w:rsidP="00284F8A">
            <w:pPr>
              <w:autoSpaceDN w:val="0"/>
              <w:ind w:right="100"/>
              <w:contextualSpacing/>
              <w:jc w:val="both"/>
              <w:rPr>
                <w:rFonts w:ascii="Times New Roman" w:hAnsi="Times New Roman" w:cs="Times New Roman"/>
                <w:lang w:val="uk-UA"/>
              </w:rPr>
            </w:pPr>
            <w:r w:rsidRPr="000D4A74">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9C0000" w:rsidRPr="000D4A74" w14:paraId="7988962D" w14:textId="77777777" w:rsidTr="003B4E64">
        <w:tc>
          <w:tcPr>
            <w:tcW w:w="10773" w:type="dxa"/>
            <w:gridSpan w:val="3"/>
            <w:shd w:val="clear" w:color="auto" w:fill="auto"/>
            <w:vAlign w:val="center"/>
          </w:tcPr>
          <w:p w14:paraId="3993E36D" w14:textId="77777777" w:rsidR="002810D6" w:rsidRPr="000D4A74" w:rsidRDefault="00647125" w:rsidP="003B4E64">
            <w:pPr>
              <w:pStyle w:val="afa"/>
              <w:spacing w:before="0" w:after="0"/>
              <w:ind w:right="100"/>
              <w:contextualSpacing/>
              <w:jc w:val="center"/>
              <w:rPr>
                <w:lang w:val="uk-UA"/>
              </w:rPr>
            </w:pPr>
            <w:r w:rsidRPr="000D4A74">
              <w:rPr>
                <w:b/>
                <w:bCs/>
                <w:lang w:val="uk-UA"/>
              </w:rPr>
              <w:lastRenderedPageBreak/>
              <w:t>II. Порядок унесення змін та надання роз'яснень до тендерної документації</w:t>
            </w:r>
          </w:p>
        </w:tc>
      </w:tr>
      <w:tr w:rsidR="009C0000" w:rsidRPr="000D4A74" w14:paraId="7BA03F08" w14:textId="77777777" w:rsidTr="003B4E64">
        <w:tblPrEx>
          <w:tblCellMar>
            <w:top w:w="0" w:type="dxa"/>
            <w:left w:w="0" w:type="dxa"/>
            <w:bottom w:w="0" w:type="dxa"/>
            <w:right w:w="0" w:type="dxa"/>
          </w:tblCellMar>
        </w:tblPrEx>
        <w:tc>
          <w:tcPr>
            <w:tcW w:w="2694" w:type="dxa"/>
            <w:shd w:val="clear" w:color="auto" w:fill="auto"/>
            <w:vAlign w:val="center"/>
          </w:tcPr>
          <w:p w14:paraId="07F6246D" w14:textId="77777777" w:rsidR="002810D6" w:rsidRPr="000D4A74" w:rsidRDefault="00647125">
            <w:pPr>
              <w:pStyle w:val="afa"/>
              <w:tabs>
                <w:tab w:val="left" w:pos="237"/>
              </w:tabs>
              <w:spacing w:before="0" w:after="0"/>
              <w:ind w:left="142" w:right="142"/>
              <w:contextualSpacing/>
              <w:rPr>
                <w:lang w:val="uk-UA"/>
              </w:rPr>
            </w:pPr>
            <w:r w:rsidRPr="000D4A74">
              <w:rPr>
                <w:b/>
                <w:bCs/>
                <w:lang w:val="uk-UA"/>
              </w:rPr>
              <w:t>1. Процедура надання роз'яснень щодо  тендерної документації</w:t>
            </w:r>
            <w:r w:rsidRPr="000D4A74">
              <w:rPr>
                <w:lang w:val="uk-UA"/>
              </w:rPr>
              <w:t>  </w:t>
            </w:r>
          </w:p>
        </w:tc>
        <w:tc>
          <w:tcPr>
            <w:tcW w:w="8079" w:type="dxa"/>
            <w:gridSpan w:val="2"/>
            <w:shd w:val="clear" w:color="auto" w:fill="auto"/>
            <w:vAlign w:val="center"/>
          </w:tcPr>
          <w:p w14:paraId="08E0289E" w14:textId="77777777" w:rsidR="00284F8A" w:rsidRPr="000D4A74" w:rsidRDefault="00284F8A" w:rsidP="00284F8A">
            <w:pPr>
              <w:ind w:right="100"/>
              <w:contextualSpacing/>
              <w:jc w:val="both"/>
              <w:rPr>
                <w:rFonts w:ascii="Times New Roman" w:hAnsi="Times New Roman"/>
                <w:lang w:val="uk-UA" w:eastAsia="uk-UA"/>
              </w:rPr>
            </w:pPr>
            <w:r w:rsidRPr="000D4A74">
              <w:rPr>
                <w:rFonts w:ascii="Times New Roman" w:hAnsi="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A82DFA9" w14:textId="77777777" w:rsidR="00284F8A" w:rsidRPr="000D4A74" w:rsidRDefault="00284F8A" w:rsidP="00284F8A">
            <w:pPr>
              <w:ind w:right="100"/>
              <w:contextualSpacing/>
              <w:jc w:val="both"/>
              <w:rPr>
                <w:rFonts w:ascii="Times New Roman" w:hAnsi="Times New Roman"/>
                <w:lang w:val="uk-UA" w:eastAsia="uk-UA"/>
              </w:rPr>
            </w:pPr>
            <w:r w:rsidRPr="000D4A74">
              <w:rPr>
                <w:rFonts w:ascii="Times New Roman" w:hAnsi="Times New Roman"/>
                <w:lang w:val="uk-UA"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9CB1AF5" w14:textId="77777777" w:rsidR="00284F8A" w:rsidRPr="000D4A74" w:rsidRDefault="00284F8A" w:rsidP="00284F8A">
            <w:pPr>
              <w:ind w:right="100"/>
              <w:contextualSpacing/>
              <w:jc w:val="both"/>
              <w:rPr>
                <w:rFonts w:ascii="Times New Roman" w:hAnsi="Times New Roman"/>
                <w:lang w:val="uk-UA" w:eastAsia="uk-UA"/>
              </w:rPr>
            </w:pPr>
            <w:r w:rsidRPr="000D4A74">
              <w:rPr>
                <w:rFonts w:ascii="Times New Roman" w:hAnsi="Times New Roman"/>
                <w:lang w:val="uk-UA" w:eastAsia="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6FD5E432" w14:textId="77777777" w:rsidR="002810D6" w:rsidRPr="000D4A74" w:rsidRDefault="00284F8A" w:rsidP="00284F8A">
            <w:pPr>
              <w:ind w:right="100"/>
              <w:contextualSpacing/>
              <w:jc w:val="both"/>
              <w:rPr>
                <w:rFonts w:ascii="Times New Roman" w:hAnsi="Times New Roman"/>
                <w:lang w:val="uk-UA" w:eastAsia="uk-UA"/>
              </w:rPr>
            </w:pPr>
            <w:r w:rsidRPr="000D4A74">
              <w:rPr>
                <w:lang w:val="uk-UA" w:eastAsia="uk-UA"/>
              </w:rPr>
              <w:t>2.1.4. Зазначена у цій частині інформація оприлюднюється замовником відповідно до п.54 Особливостей.</w:t>
            </w:r>
          </w:p>
        </w:tc>
      </w:tr>
      <w:tr w:rsidR="009C0000" w:rsidRPr="000D4A74" w14:paraId="7A06F7BC" w14:textId="77777777" w:rsidTr="003B4E64">
        <w:tblPrEx>
          <w:tblCellMar>
            <w:top w:w="0" w:type="dxa"/>
            <w:left w:w="0" w:type="dxa"/>
            <w:bottom w:w="0" w:type="dxa"/>
            <w:right w:w="0" w:type="dxa"/>
          </w:tblCellMar>
        </w:tblPrEx>
        <w:tc>
          <w:tcPr>
            <w:tcW w:w="2694" w:type="dxa"/>
            <w:shd w:val="clear" w:color="auto" w:fill="auto"/>
            <w:vAlign w:val="center"/>
          </w:tcPr>
          <w:p w14:paraId="4D9F1343" w14:textId="77777777" w:rsidR="002810D6" w:rsidRPr="000D4A74" w:rsidRDefault="00647125">
            <w:pPr>
              <w:pStyle w:val="afa"/>
              <w:spacing w:before="0" w:after="0"/>
              <w:ind w:left="142" w:right="142"/>
              <w:contextualSpacing/>
              <w:rPr>
                <w:lang w:val="uk-UA"/>
              </w:rPr>
            </w:pPr>
            <w:r w:rsidRPr="000D4A74">
              <w:rPr>
                <w:b/>
                <w:bCs/>
                <w:lang w:val="uk-UA"/>
              </w:rPr>
              <w:t xml:space="preserve">2. </w:t>
            </w:r>
            <w:r w:rsidRPr="000D4A74">
              <w:rPr>
                <w:b/>
                <w:lang w:val="uk-UA"/>
              </w:rPr>
              <w:t>Унесення змін до тендерної документації</w:t>
            </w:r>
            <w:r w:rsidRPr="000D4A74">
              <w:rPr>
                <w:lang w:val="uk-UA"/>
              </w:rPr>
              <w:t> </w:t>
            </w:r>
          </w:p>
        </w:tc>
        <w:tc>
          <w:tcPr>
            <w:tcW w:w="8079" w:type="dxa"/>
            <w:gridSpan w:val="2"/>
            <w:shd w:val="clear" w:color="auto" w:fill="auto"/>
            <w:vAlign w:val="center"/>
          </w:tcPr>
          <w:p w14:paraId="6AB2C6D5" w14:textId="77777777" w:rsidR="00284F8A" w:rsidRPr="000D4A74" w:rsidRDefault="00284F8A" w:rsidP="00284F8A">
            <w:pPr>
              <w:ind w:right="100"/>
              <w:contextualSpacing/>
              <w:jc w:val="both"/>
              <w:rPr>
                <w:rFonts w:ascii="Times New Roman" w:hAnsi="Times New Roman"/>
                <w:lang w:val="uk-UA" w:eastAsia="uk-UA"/>
              </w:rPr>
            </w:pPr>
            <w:r w:rsidRPr="000D4A74">
              <w:rPr>
                <w:rFonts w:ascii="Times New Roman" w:hAnsi="Times New Roman"/>
                <w:lang w:val="uk-UA" w:eastAsia="uk-UA"/>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782BCE2" w14:textId="77777777" w:rsidR="00284F8A" w:rsidRPr="000D4A74" w:rsidRDefault="00284F8A" w:rsidP="00284F8A">
            <w:pPr>
              <w:ind w:right="100"/>
              <w:contextualSpacing/>
              <w:jc w:val="both"/>
              <w:rPr>
                <w:rFonts w:ascii="Times New Roman" w:hAnsi="Times New Roman"/>
                <w:lang w:val="uk-UA" w:eastAsia="uk-UA"/>
              </w:rPr>
            </w:pPr>
            <w:r w:rsidRPr="000D4A74">
              <w:rPr>
                <w:rFonts w:ascii="Times New Roman" w:hAnsi="Times New Roman"/>
                <w:lang w:val="uk-UA" w:eastAsia="uk-UA"/>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D4A74">
              <w:rPr>
                <w:rFonts w:ascii="Times New Roman" w:hAnsi="Times New Roman"/>
                <w:lang w:val="uk-UA" w:eastAsia="uk-UA"/>
              </w:rPr>
              <w:t>машинозчитувальному</w:t>
            </w:r>
            <w:proofErr w:type="spellEnd"/>
            <w:r w:rsidRPr="000D4A74">
              <w:rPr>
                <w:rFonts w:ascii="Times New Roman" w:hAnsi="Times New Roman"/>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14:paraId="1D950C56" w14:textId="77777777" w:rsidR="002810D6" w:rsidRPr="000D4A74" w:rsidRDefault="00284F8A" w:rsidP="00284F8A">
            <w:pPr>
              <w:ind w:right="100"/>
              <w:contextualSpacing/>
              <w:jc w:val="both"/>
              <w:rPr>
                <w:rFonts w:ascii="Times New Roman" w:hAnsi="Times New Roman"/>
                <w:lang w:val="uk-UA" w:eastAsia="uk-UA"/>
              </w:rPr>
            </w:pPr>
            <w:r w:rsidRPr="000D4A74">
              <w:rPr>
                <w:lang w:val="uk-UA" w:eastAsia="uk-UA"/>
              </w:rPr>
              <w:t>2.2.3. Зазначена у цій частині інформація оприлюднюється замовником відповідно до п.54 Особливостей.</w:t>
            </w:r>
          </w:p>
        </w:tc>
      </w:tr>
      <w:tr w:rsidR="009C0000" w:rsidRPr="000D4A74" w14:paraId="5230AE17" w14:textId="77777777" w:rsidTr="003B4E64">
        <w:tc>
          <w:tcPr>
            <w:tcW w:w="10773" w:type="dxa"/>
            <w:gridSpan w:val="3"/>
            <w:shd w:val="clear" w:color="auto" w:fill="auto"/>
            <w:vAlign w:val="center"/>
          </w:tcPr>
          <w:p w14:paraId="785AE5D9" w14:textId="77777777" w:rsidR="002810D6" w:rsidRPr="000D4A74" w:rsidRDefault="00647125" w:rsidP="003B4E64">
            <w:pPr>
              <w:pStyle w:val="afa"/>
              <w:spacing w:before="0" w:after="0"/>
              <w:ind w:right="100"/>
              <w:contextualSpacing/>
              <w:jc w:val="center"/>
              <w:rPr>
                <w:lang w:val="uk-UA"/>
              </w:rPr>
            </w:pPr>
            <w:r w:rsidRPr="000D4A74">
              <w:rPr>
                <w:b/>
                <w:bCs/>
                <w:lang w:val="uk-UA"/>
              </w:rPr>
              <w:t xml:space="preserve">III. </w:t>
            </w:r>
            <w:r w:rsidRPr="000D4A74">
              <w:rPr>
                <w:b/>
                <w:lang w:val="uk-UA"/>
              </w:rPr>
              <w:t>Інструкція з підготовки тендерної пропозиції</w:t>
            </w:r>
          </w:p>
        </w:tc>
      </w:tr>
      <w:tr w:rsidR="009C0000" w:rsidRPr="009E0367" w14:paraId="6689B508" w14:textId="77777777" w:rsidTr="003B4E64">
        <w:tc>
          <w:tcPr>
            <w:tcW w:w="2694" w:type="dxa"/>
            <w:shd w:val="clear" w:color="auto" w:fill="auto"/>
            <w:vAlign w:val="center"/>
          </w:tcPr>
          <w:p w14:paraId="309396BA" w14:textId="77777777" w:rsidR="002810D6" w:rsidRPr="000D4A74" w:rsidRDefault="00647125">
            <w:pPr>
              <w:pStyle w:val="afa"/>
              <w:spacing w:before="0" w:after="0"/>
              <w:ind w:left="127" w:right="127"/>
              <w:contextualSpacing/>
              <w:rPr>
                <w:lang w:val="uk-UA"/>
              </w:rPr>
            </w:pPr>
            <w:r w:rsidRPr="000D4A74">
              <w:rPr>
                <w:lang w:val="uk-UA"/>
              </w:rPr>
              <w:t> </w:t>
            </w:r>
            <w:r w:rsidRPr="000D4A74">
              <w:rPr>
                <w:b/>
                <w:bCs/>
                <w:lang w:val="uk-UA"/>
              </w:rPr>
              <w:t xml:space="preserve">1. </w:t>
            </w:r>
            <w:r w:rsidRPr="000D4A74">
              <w:rPr>
                <w:b/>
                <w:lang w:val="uk-UA"/>
              </w:rPr>
              <w:t>Зміст і спосіб подання тендерної пропозиції</w:t>
            </w:r>
          </w:p>
        </w:tc>
        <w:tc>
          <w:tcPr>
            <w:tcW w:w="8079" w:type="dxa"/>
            <w:gridSpan w:val="2"/>
            <w:shd w:val="clear" w:color="auto" w:fill="auto"/>
            <w:vAlign w:val="center"/>
          </w:tcPr>
          <w:p w14:paraId="290A2667" w14:textId="77777777" w:rsidR="002810D6" w:rsidRPr="000618CC" w:rsidRDefault="00284F8A" w:rsidP="00284F8A">
            <w:pPr>
              <w:ind w:left="-15" w:right="100"/>
              <w:contextualSpacing/>
              <w:jc w:val="both"/>
              <w:rPr>
                <w:rFonts w:ascii="Times New Roman" w:hAnsi="Times New Roman" w:cs="Times New Roman"/>
                <w:lang w:val="uk-UA"/>
              </w:rPr>
            </w:pPr>
            <w:r w:rsidRPr="000D4A74">
              <w:rPr>
                <w:rFonts w:ascii="Times New Roman" w:hAnsi="Times New Roman"/>
                <w:lang w:val="uk-UA"/>
              </w:rPr>
              <w:t xml:space="preserve">3.1.1. </w:t>
            </w:r>
            <w:r w:rsidRPr="000D4A74">
              <w:rPr>
                <w:shd w:val="clear" w:color="auto" w:fill="FFFFFF"/>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w:t>
            </w:r>
            <w:r w:rsidRPr="000D4A74">
              <w:rPr>
                <w:shd w:val="clear" w:color="auto" w:fill="FFFFFF"/>
                <w:lang w:val="uk-UA"/>
              </w:rPr>
              <w:lastRenderedPageBreak/>
              <w:t>(у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w:t>
            </w:r>
            <w:hyperlink r:id="rId6" w:anchor="n1261" w:history="1">
              <w:r w:rsidRPr="000D4A74">
                <w:rPr>
                  <w:rStyle w:val="af8"/>
                  <w:color w:val="auto"/>
                  <w:shd w:val="clear" w:color="auto" w:fill="FFFFFF"/>
                  <w:lang w:val="uk-UA"/>
                </w:rPr>
                <w:t>пункті 47</w:t>
              </w:r>
            </w:hyperlink>
            <w:r w:rsidRPr="000D4A74">
              <w:rPr>
                <w:shd w:val="clear" w:color="auto" w:fill="FFFFFF"/>
                <w:lang w:val="uk-UA"/>
              </w:rPr>
              <w:t xml:space="preserve"> Особливостей і в тендерній документації, та шляхом завантаження необхідних документів, що вимагаються замовником у </w:t>
            </w:r>
            <w:r w:rsidRPr="000618CC">
              <w:rPr>
                <w:shd w:val="clear" w:color="auto" w:fill="FFFFFF"/>
                <w:lang w:val="uk-UA"/>
              </w:rPr>
              <w:t>тендерній документації</w:t>
            </w:r>
            <w:r w:rsidRPr="000618CC">
              <w:rPr>
                <w:rFonts w:ascii="Times New Roman" w:hAnsi="Times New Roman"/>
                <w:lang w:val="uk-UA"/>
              </w:rPr>
              <w:t>, а саме:</w:t>
            </w:r>
          </w:p>
          <w:p w14:paraId="0570062D" w14:textId="77777777" w:rsidR="002810D6" w:rsidRPr="000618CC" w:rsidRDefault="00647125" w:rsidP="003B4E64">
            <w:pPr>
              <w:pStyle w:val="18"/>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0618CC">
              <w:rPr>
                <w:rFonts w:ascii="Times New Roman" w:hAnsi="Times New Roman" w:cs="Times New Roman"/>
                <w:bCs/>
                <w:color w:val="auto"/>
                <w:sz w:val="24"/>
                <w:szCs w:val="24"/>
                <w:lang w:val="uk-UA"/>
              </w:rPr>
              <w:t>Додатком 1 – Тендерна пропозиція;</w:t>
            </w:r>
          </w:p>
          <w:p w14:paraId="35A9AE23" w14:textId="77777777" w:rsidR="002810D6" w:rsidRPr="000618CC" w:rsidRDefault="00647125" w:rsidP="003B4E64">
            <w:pPr>
              <w:pStyle w:val="18"/>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0618CC">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sidRPr="000618CC">
              <w:rPr>
                <w:rFonts w:ascii="Times New Roman" w:hAnsi="Times New Roman" w:cs="Times New Roman"/>
                <w:color w:val="auto"/>
                <w:sz w:val="24"/>
                <w:szCs w:val="24"/>
                <w:lang w:val="uk-UA"/>
              </w:rPr>
              <w:t xml:space="preserve">(у випадку їх визначення </w:t>
            </w:r>
            <w:proofErr w:type="spellStart"/>
            <w:r w:rsidRPr="000618CC">
              <w:rPr>
                <w:rFonts w:ascii="Times New Roman" w:hAnsi="Times New Roman" w:cs="Times New Roman"/>
                <w:color w:val="auto"/>
                <w:sz w:val="24"/>
                <w:szCs w:val="24"/>
                <w:lang w:val="uk-UA"/>
              </w:rPr>
              <w:t>Завмовником</w:t>
            </w:r>
            <w:proofErr w:type="spellEnd"/>
            <w:r w:rsidRPr="000618CC">
              <w:rPr>
                <w:rFonts w:ascii="Times New Roman" w:hAnsi="Times New Roman" w:cs="Times New Roman"/>
                <w:color w:val="auto"/>
                <w:sz w:val="24"/>
                <w:szCs w:val="24"/>
                <w:lang w:val="uk-UA"/>
              </w:rPr>
              <w:t xml:space="preserve"> в тендерній документації)</w:t>
            </w:r>
            <w:r w:rsidRPr="000618CC">
              <w:rPr>
                <w:rFonts w:ascii="Times New Roman" w:eastAsia="Times New Roman" w:hAnsi="Times New Roman" w:cs="Times New Roman"/>
                <w:color w:val="auto"/>
                <w:sz w:val="24"/>
                <w:szCs w:val="24"/>
                <w:lang w:val="uk-UA"/>
              </w:rPr>
              <w:t xml:space="preserve">; </w:t>
            </w:r>
          </w:p>
          <w:p w14:paraId="498A3A9F" w14:textId="77777777" w:rsidR="002810D6" w:rsidRPr="000618CC" w:rsidRDefault="00647125" w:rsidP="003B4E64">
            <w:pPr>
              <w:pStyle w:val="18"/>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0618CC">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п. 4</w:t>
            </w:r>
            <w:r w:rsidR="001F09B2" w:rsidRPr="000618CC">
              <w:rPr>
                <w:rFonts w:ascii="Times New Roman" w:eastAsia="Times New Roman" w:hAnsi="Times New Roman" w:cs="Times New Roman"/>
                <w:color w:val="auto"/>
                <w:sz w:val="24"/>
                <w:szCs w:val="24"/>
                <w:lang w:val="uk-UA"/>
              </w:rPr>
              <w:t>7</w:t>
            </w:r>
            <w:r w:rsidRPr="000618CC">
              <w:rPr>
                <w:rFonts w:ascii="Times New Roman" w:eastAsia="Times New Roman" w:hAnsi="Times New Roman" w:cs="Times New Roman"/>
                <w:color w:val="auto"/>
                <w:sz w:val="24"/>
                <w:szCs w:val="24"/>
                <w:lang w:val="uk-UA"/>
              </w:rPr>
              <w:t xml:space="preserve"> Особливостей;</w:t>
            </w:r>
          </w:p>
          <w:p w14:paraId="56F7D1A8" w14:textId="77777777" w:rsidR="002810D6" w:rsidRPr="000618CC" w:rsidRDefault="00647125" w:rsidP="003B4E64">
            <w:pPr>
              <w:pStyle w:val="18"/>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0618CC">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7C330972" w14:textId="77777777" w:rsidR="002810D6" w:rsidRPr="000618CC" w:rsidRDefault="00647125" w:rsidP="003B4E64">
            <w:pPr>
              <w:numPr>
                <w:ilvl w:val="0"/>
                <w:numId w:val="1"/>
              </w:numPr>
              <w:suppressAutoHyphens w:val="0"/>
              <w:autoSpaceDE/>
              <w:ind w:left="126" w:right="100" w:firstLine="0"/>
              <w:contextualSpacing/>
              <w:jc w:val="both"/>
              <w:textAlignment w:val="top"/>
              <w:outlineLvl w:val="0"/>
              <w:rPr>
                <w:rFonts w:ascii="Times New Roman" w:hAnsi="Times New Roman" w:cs="Times New Roman"/>
                <w:lang w:val="uk-UA"/>
              </w:rPr>
            </w:pPr>
            <w:r w:rsidRPr="000618CC">
              <w:rPr>
                <w:rFonts w:ascii="Times New Roman" w:hAnsi="Times New Roman" w:cs="Times New Roman"/>
                <w:lang w:val="uk-UA"/>
              </w:rPr>
              <w:t xml:space="preserve">належним чином завірену копію або оригінал статуту зі всіма зареєстрованими змінами та доповненнями уразі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4CFE5E70" w14:textId="77777777" w:rsidR="002810D6" w:rsidRPr="000D4A74" w:rsidRDefault="00647125" w:rsidP="003B4E64">
            <w:pPr>
              <w:suppressAutoHyphens w:val="0"/>
              <w:autoSpaceDE/>
              <w:ind w:left="126" w:right="100"/>
              <w:contextualSpacing/>
              <w:jc w:val="both"/>
              <w:textAlignment w:val="top"/>
              <w:outlineLvl w:val="0"/>
              <w:rPr>
                <w:rFonts w:ascii="Times New Roman" w:hAnsi="Times New Roman" w:cs="Times New Roman"/>
                <w:lang w:val="uk-UA"/>
              </w:rPr>
            </w:pPr>
            <w:r w:rsidRPr="000D4A74">
              <w:rPr>
                <w:rFonts w:ascii="Times New Roman" w:hAnsi="Times New Roman" w:cs="Times New Roman"/>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5579CAA0" w14:textId="77777777" w:rsidR="002810D6" w:rsidRPr="000D4A74" w:rsidRDefault="00647125" w:rsidP="003B4E64">
            <w:pPr>
              <w:pStyle w:val="18"/>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0D4A74">
              <w:rPr>
                <w:rFonts w:ascii="Times New Roman" w:hAnsi="Times New Roman" w:cs="Times New Roman"/>
                <w:color w:val="auto"/>
                <w:sz w:val="24"/>
                <w:szCs w:val="24"/>
                <w:lang w:val="uk-UA"/>
              </w:rPr>
              <w:t>копія паспорту/</w:t>
            </w:r>
            <w:proofErr w:type="spellStart"/>
            <w:r w:rsidRPr="000D4A74">
              <w:rPr>
                <w:rFonts w:ascii="Times New Roman" w:hAnsi="Times New Roman" w:cs="Times New Roman"/>
                <w:color w:val="auto"/>
                <w:sz w:val="24"/>
                <w:szCs w:val="24"/>
                <w:lang w:val="uk-UA"/>
              </w:rPr>
              <w:t>id</w:t>
            </w:r>
            <w:proofErr w:type="spellEnd"/>
            <w:r w:rsidRPr="000D4A74">
              <w:rPr>
                <w:rFonts w:ascii="Times New Roman" w:hAnsi="Times New Roman" w:cs="Times New Roman"/>
                <w:color w:val="auto"/>
                <w:sz w:val="24"/>
                <w:szCs w:val="24"/>
                <w:lang w:val="uk-UA"/>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Pr="000D4A74">
              <w:rPr>
                <w:rFonts w:ascii="Times New Roman" w:eastAsia="Times New Roman" w:hAnsi="Times New Roman" w:cs="Times New Roman"/>
                <w:color w:val="auto"/>
                <w:sz w:val="24"/>
                <w:szCs w:val="24"/>
                <w:lang w:val="uk-UA"/>
              </w:rPr>
              <w:t>;</w:t>
            </w:r>
          </w:p>
          <w:p w14:paraId="3C5F3118" w14:textId="77777777" w:rsidR="002810D6" w:rsidRPr="000D4A74" w:rsidRDefault="00647125" w:rsidP="003B4E64">
            <w:pPr>
              <w:pStyle w:val="18"/>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0D4A74">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AEB3ECF" w14:textId="77777777" w:rsidR="002810D6" w:rsidRPr="000D4A74" w:rsidRDefault="00647125" w:rsidP="003B4E64">
            <w:pPr>
              <w:pStyle w:val="18"/>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0D4A74">
              <w:rPr>
                <w:rFonts w:ascii="Times New Roman" w:hAnsi="Times New Roman" w:cs="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p>
          <w:p w14:paraId="1DD563EB" w14:textId="77777777" w:rsidR="002810D6" w:rsidRPr="000D4A74" w:rsidRDefault="00647125" w:rsidP="00F53F49">
            <w:pPr>
              <w:ind w:right="100"/>
              <w:contextualSpacing/>
              <w:jc w:val="both"/>
              <w:rPr>
                <w:rFonts w:ascii="Times New Roman" w:hAnsi="Times New Roman" w:cs="Times New Roman"/>
                <w:lang w:val="uk-UA"/>
              </w:rPr>
            </w:pPr>
            <w:r w:rsidRPr="000D4A74">
              <w:rPr>
                <w:rFonts w:ascii="Times New Roman" w:hAnsi="Times New Roman" w:cs="Times New Roman"/>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E66E43F" w14:textId="77777777" w:rsidR="002810D6" w:rsidRPr="000D4A74" w:rsidRDefault="00647125" w:rsidP="00F53F49">
            <w:pPr>
              <w:ind w:right="100"/>
              <w:contextualSpacing/>
              <w:jc w:val="both"/>
              <w:rPr>
                <w:rFonts w:ascii="Times New Roman" w:hAnsi="Times New Roman" w:cs="Times New Roman"/>
                <w:lang w:val="uk-UA"/>
              </w:rPr>
            </w:pPr>
            <w:r w:rsidRPr="000D4A74">
              <w:rPr>
                <w:rFonts w:ascii="Times New Roman" w:hAnsi="Times New Roman" w:cs="Times New Roman"/>
                <w:lang w:val="uk-UA"/>
              </w:rPr>
              <w:t xml:space="preserve">3.1.3. Всі визначені цією тендерною документацією документи тендерної пропозиції завантажуються в електронну систему </w:t>
            </w:r>
            <w:proofErr w:type="spellStart"/>
            <w:r w:rsidRPr="000D4A74">
              <w:rPr>
                <w:rFonts w:ascii="Times New Roman" w:hAnsi="Times New Roman" w:cs="Times New Roman"/>
                <w:lang w:val="uk-UA"/>
              </w:rPr>
              <w:t>закупівель</w:t>
            </w:r>
            <w:proofErr w:type="spellEnd"/>
            <w:r w:rsidRPr="000D4A74">
              <w:rPr>
                <w:rFonts w:ascii="Times New Roman" w:hAnsi="Times New Roman" w:cs="Times New Roman"/>
                <w:lang w:val="uk-UA"/>
              </w:rPr>
              <w:t xml:space="preserve"> у вигляді </w:t>
            </w:r>
            <w:proofErr w:type="spellStart"/>
            <w:r w:rsidRPr="000D4A74">
              <w:rPr>
                <w:rFonts w:ascii="Times New Roman" w:hAnsi="Times New Roman" w:cs="Times New Roman"/>
                <w:lang w:val="uk-UA"/>
              </w:rPr>
              <w:t>скан</w:t>
            </w:r>
            <w:proofErr w:type="spellEnd"/>
            <w:r w:rsidRPr="000D4A74">
              <w:rPr>
                <w:rFonts w:ascii="Times New Roman" w:hAnsi="Times New Roman" w:cs="Times New Roman"/>
                <w:lang w:val="uk-UA"/>
              </w:rPr>
              <w:t xml:space="preserve">-копій придатних для </w:t>
            </w:r>
            <w:proofErr w:type="spellStart"/>
            <w:r w:rsidRPr="000D4A74">
              <w:rPr>
                <w:rFonts w:ascii="Times New Roman" w:hAnsi="Times New Roman" w:cs="Times New Roman"/>
                <w:lang w:val="uk-UA"/>
              </w:rPr>
              <w:t>машинозчитування</w:t>
            </w:r>
            <w:proofErr w:type="spellEnd"/>
            <w:r w:rsidRPr="000D4A74">
              <w:rPr>
                <w:rFonts w:ascii="Times New Roman" w:hAnsi="Times New Roman" w:cs="Times New Roman"/>
                <w:lang w:val="uk-UA"/>
              </w:rPr>
              <w:t xml:space="preserve"> (файли з розширенням «..</w:t>
            </w:r>
            <w:proofErr w:type="spellStart"/>
            <w:r w:rsidRPr="000D4A74">
              <w:rPr>
                <w:rFonts w:ascii="Times New Roman" w:hAnsi="Times New Roman" w:cs="Times New Roman"/>
                <w:lang w:val="uk-UA"/>
              </w:rPr>
              <w:t>pdf</w:t>
            </w:r>
            <w:proofErr w:type="spellEnd"/>
            <w:r w:rsidRPr="000D4A74">
              <w:rPr>
                <w:rFonts w:ascii="Times New Roman" w:hAnsi="Times New Roman" w:cs="Times New Roman"/>
                <w:lang w:val="uk-UA"/>
              </w:rPr>
              <w:t>.», «..</w:t>
            </w:r>
            <w:proofErr w:type="spellStart"/>
            <w:r w:rsidRPr="000D4A74">
              <w:rPr>
                <w:rFonts w:ascii="Times New Roman" w:hAnsi="Times New Roman" w:cs="Times New Roman"/>
                <w:lang w:val="uk-UA"/>
              </w:rPr>
              <w:t>jpeg</w:t>
            </w:r>
            <w:proofErr w:type="spellEnd"/>
            <w:r w:rsidRPr="000D4A74">
              <w:rPr>
                <w:rFonts w:ascii="Times New Roman" w:hAnsi="Times New Roman" w:cs="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D4A74">
              <w:rPr>
                <w:rFonts w:ascii="Times New Roman" w:hAnsi="Times New Roman" w:cs="Times New Roman"/>
                <w:lang w:val="uk-UA"/>
              </w:rPr>
              <w:t>скан</w:t>
            </w:r>
            <w:proofErr w:type="spellEnd"/>
            <w:r w:rsidRPr="000D4A74">
              <w:rPr>
                <w:rFonts w:ascii="Times New Roman" w:hAnsi="Times New Roman" w:cs="Times New Roman"/>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0D4A74">
              <w:rPr>
                <w:rFonts w:ascii="Times New Roman" w:hAnsi="Times New Roman" w:cs="Times New Roman"/>
                <w:lang w:val="uk-UA" w:eastAsia="ru-RU"/>
              </w:rPr>
              <w:t>.</w:t>
            </w:r>
            <w:r w:rsidRPr="000D4A74">
              <w:rPr>
                <w:rFonts w:ascii="Times New Roman" w:hAnsi="Times New Roman" w:cs="Times New Roman"/>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0D4A74">
              <w:rPr>
                <w:rFonts w:ascii="Times New Roman" w:hAnsi="Times New Roman" w:cs="Times New Roman"/>
                <w:shd w:val="clear" w:color="auto" w:fill="FFFFFF"/>
                <w:lang w:val="uk-UA"/>
              </w:rPr>
              <w:t xml:space="preserve">(матеріалів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w:t>
            </w:r>
            <w:r w:rsidRPr="000D4A74">
              <w:rPr>
                <w:rFonts w:ascii="Times New Roman" w:hAnsi="Times New Roman" w:cs="Times New Roman"/>
                <w:shd w:val="clear" w:color="auto" w:fill="FFFFFF"/>
                <w:lang w:val="uk-UA"/>
              </w:rPr>
              <w:lastRenderedPageBreak/>
              <w:t>вимог </w:t>
            </w:r>
            <w:hyperlink r:id="rId7" w:tgtFrame="_blank" w:history="1">
              <w:r w:rsidRPr="000D4A74">
                <w:rPr>
                  <w:rStyle w:val="af8"/>
                  <w:rFonts w:ascii="Times New Roman" w:hAnsi="Times New Roman" w:cs="Times New Roman"/>
                  <w:color w:val="auto"/>
                  <w:shd w:val="clear" w:color="auto" w:fill="FFFFFF"/>
                  <w:lang w:val="uk-UA"/>
                </w:rPr>
                <w:t>Закону України</w:t>
              </w:r>
            </w:hyperlink>
            <w:r w:rsidRPr="000D4A74">
              <w:rPr>
                <w:rFonts w:ascii="Times New Roman" w:hAnsi="Times New Roman" w:cs="Times New Roman"/>
                <w:shd w:val="clear" w:color="auto" w:fill="FFFFFF"/>
                <w:lang w:val="uk-UA"/>
              </w:rPr>
              <w:t> "Про електронні довірчі послуги"</w:t>
            </w:r>
            <w:r w:rsidRPr="000D4A74">
              <w:rPr>
                <w:rFonts w:ascii="Times New Roman" w:hAnsi="Times New Roman" w:cs="Times New Roman"/>
                <w:lang w:val="uk-UA"/>
              </w:rPr>
              <w:t>.</w:t>
            </w:r>
          </w:p>
          <w:p w14:paraId="6C4F0F5D" w14:textId="77777777" w:rsidR="002810D6" w:rsidRPr="000618CC" w:rsidRDefault="00647125" w:rsidP="00F53F49">
            <w:pPr>
              <w:ind w:right="100"/>
              <w:contextualSpacing/>
              <w:jc w:val="both"/>
              <w:rPr>
                <w:rFonts w:ascii="Times New Roman" w:hAnsi="Times New Roman" w:cs="Times New Roman"/>
                <w:lang w:val="uk-UA"/>
              </w:rPr>
            </w:pPr>
            <w:r w:rsidRPr="000D4A74">
              <w:rPr>
                <w:rFonts w:ascii="Times New Roman" w:hAnsi="Times New Roman" w:cs="Times New Roman"/>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0618CC">
              <w:rPr>
                <w:rFonts w:ascii="Times New Roman" w:hAnsi="Times New Roman" w:cs="Times New Roman"/>
                <w:lang w:val="uk-UA"/>
              </w:rPr>
              <w:t>містити</w:t>
            </w:r>
            <w:r w:rsidR="000618CC" w:rsidRPr="000618CC">
              <w:rPr>
                <w:rFonts w:ascii="Times New Roman" w:hAnsi="Times New Roman" w:cs="Times New Roman"/>
                <w:lang w:val="uk-UA"/>
              </w:rPr>
              <w:t xml:space="preserve"> </w:t>
            </w:r>
            <w:r w:rsidRPr="000618CC">
              <w:rPr>
                <w:rFonts w:ascii="Times New Roman" w:hAnsi="Times New Roman" w:cs="Times New Roman"/>
                <w:lang w:val="uk-UA"/>
              </w:rPr>
              <w:t>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300D51C1" w14:textId="77777777" w:rsidR="002810D6" w:rsidRPr="000618CC" w:rsidRDefault="00647125" w:rsidP="00F53F49">
            <w:pPr>
              <w:pStyle w:val="afa"/>
              <w:spacing w:before="0" w:after="0"/>
              <w:ind w:right="100"/>
              <w:contextualSpacing/>
              <w:jc w:val="both"/>
              <w:rPr>
                <w:lang w:val="uk-UA"/>
              </w:rPr>
            </w:pPr>
            <w:r w:rsidRPr="000618CC">
              <w:rPr>
                <w:lang w:val="uk-UA"/>
              </w:rPr>
              <w:t>3.1.5.</w:t>
            </w:r>
            <w:r w:rsidRPr="000618CC">
              <w:rPr>
                <w:b/>
                <w:lang w:val="uk-UA"/>
              </w:rPr>
              <w:t xml:space="preserve"> Повноваження щодо підпису документів </w:t>
            </w:r>
            <w:r w:rsidRPr="000618CC">
              <w:rPr>
                <w:lang w:val="uk-UA"/>
              </w:rPr>
              <w:t xml:space="preserve">тендерної пропозиції учасника процедури закупівлі підтверджується: </w:t>
            </w:r>
          </w:p>
          <w:p w14:paraId="0A063368" w14:textId="77777777" w:rsidR="002810D6" w:rsidRPr="000618CC" w:rsidRDefault="00647125" w:rsidP="00F53F49">
            <w:pPr>
              <w:pStyle w:val="afa"/>
              <w:spacing w:before="0" w:after="0"/>
              <w:ind w:right="100"/>
              <w:contextualSpacing/>
              <w:jc w:val="both"/>
              <w:rPr>
                <w:b/>
                <w:lang w:val="uk-UA"/>
              </w:rPr>
            </w:pPr>
            <w:r w:rsidRPr="000618CC">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w:t>
            </w:r>
            <w:r w:rsidRPr="000618CC">
              <w:rPr>
                <w:b/>
                <w:lang w:val="uk-UA"/>
              </w:rPr>
              <w:t xml:space="preserve">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2AEECB8A" w14:textId="77777777" w:rsidR="002810D6" w:rsidRPr="000618CC" w:rsidRDefault="00647125" w:rsidP="00F53F49">
            <w:pPr>
              <w:pStyle w:val="afa"/>
              <w:spacing w:before="0" w:after="0"/>
              <w:ind w:right="100"/>
              <w:contextualSpacing/>
              <w:jc w:val="both"/>
              <w:rPr>
                <w:b/>
                <w:lang w:val="uk-UA"/>
              </w:rPr>
            </w:pPr>
            <w:r w:rsidRPr="000618CC">
              <w:rPr>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sidRPr="000618CC">
              <w:rPr>
                <w:b/>
                <w:lang w:val="uk-UA"/>
              </w:rPr>
              <w:t>довіреність, оформлена у відповідності до вимог чинного законодавства.</w:t>
            </w:r>
          </w:p>
          <w:p w14:paraId="26032DCC" w14:textId="77777777" w:rsidR="002810D6" w:rsidRPr="000618CC" w:rsidRDefault="00647125" w:rsidP="00F53F49">
            <w:pPr>
              <w:ind w:right="100"/>
              <w:contextualSpacing/>
              <w:jc w:val="both"/>
              <w:rPr>
                <w:rFonts w:ascii="Times New Roman" w:hAnsi="Times New Roman" w:cs="Times New Roman"/>
                <w:lang w:val="uk-UA"/>
              </w:rPr>
            </w:pPr>
            <w:r w:rsidRPr="000618CC">
              <w:rPr>
                <w:rFonts w:ascii="Times New Roman" w:hAnsi="Times New Roman" w:cs="Times New Roman"/>
                <w:lang w:val="uk-UA"/>
              </w:rPr>
              <w:t xml:space="preserve"> - для фізичних осіб-підприємців - </w:t>
            </w:r>
            <w:r w:rsidRPr="000618CC">
              <w:rPr>
                <w:rFonts w:ascii="Times New Roman" w:hAnsi="Times New Roman" w:cs="Times New Roman"/>
                <w:b/>
                <w:lang w:val="uk-UA"/>
              </w:rPr>
              <w:t>копія свідоцтва про державну реєстрацію, виписку або витягу із ЄДР.</w:t>
            </w:r>
            <w:r w:rsidRPr="000618CC">
              <w:rPr>
                <w:rFonts w:ascii="Times New Roman" w:hAnsi="Times New Roman" w:cs="Times New Roman"/>
                <w:lang w:val="uk-UA"/>
              </w:rPr>
              <w:t xml:space="preserve"> Для іноземного учасника - </w:t>
            </w:r>
            <w:r w:rsidRPr="000618CC">
              <w:rPr>
                <w:rFonts w:ascii="Times New Roman" w:hAnsi="Times New Roman" w:cs="Times New Roman"/>
                <w:b/>
                <w:lang w:val="uk-UA"/>
              </w:rPr>
              <w:t>завірений переклад витягу з торгового реєстру, тощо</w:t>
            </w:r>
            <w:r w:rsidRPr="000618CC">
              <w:rPr>
                <w:rFonts w:ascii="Times New Roman" w:hAnsi="Times New Roman" w:cs="Times New Roman"/>
                <w:lang w:val="uk-UA"/>
              </w:rPr>
              <w:t>.</w:t>
            </w:r>
          </w:p>
          <w:p w14:paraId="6300BB95" w14:textId="77777777" w:rsidR="00A16769" w:rsidRPr="000618CC" w:rsidRDefault="00647125" w:rsidP="00F53F49">
            <w:pPr>
              <w:ind w:right="100"/>
              <w:contextualSpacing/>
              <w:jc w:val="both"/>
              <w:rPr>
                <w:rFonts w:ascii="Times New Roman" w:hAnsi="Times New Roman" w:cs="Times New Roman"/>
                <w:lang w:val="uk-UA"/>
              </w:rPr>
            </w:pPr>
            <w:r w:rsidRPr="000618CC">
              <w:rPr>
                <w:rFonts w:ascii="Times New Roman" w:hAnsi="Times New Roman" w:cs="Times New Roman"/>
                <w:shd w:val="clear" w:color="auto" w:fill="FFFFFF"/>
                <w:lang w:val="uk-UA"/>
              </w:rPr>
              <w:t xml:space="preserve">3.1.6. </w:t>
            </w:r>
            <w:r w:rsidRPr="000618CC">
              <w:rPr>
                <w:rFonts w:ascii="Times New Roman" w:hAnsi="Times New Roman" w:cs="Times New Roman"/>
                <w:lang w:val="uk-UA"/>
              </w:rPr>
              <w:t xml:space="preserve">На вимогу Закону України «Про захист персональних даних» </w:t>
            </w:r>
            <w:r w:rsidRPr="000618CC">
              <w:rPr>
                <w:rFonts w:ascii="Times New Roman" w:hAnsi="Times New Roman" w:cs="Times New Roman"/>
                <w:b/>
                <w:lang w:val="uk-UA"/>
              </w:rPr>
              <w:t>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підписали документи пропозиції (в т.ч. збирання, зберігання і поширення)</w:t>
            </w:r>
            <w:r w:rsidRPr="000618CC">
              <w:rPr>
                <w:rFonts w:ascii="Times New Roman" w:hAnsi="Times New Roman" w:cs="Times New Roman"/>
                <w:lang w:val="uk-UA"/>
              </w:rPr>
              <w:t xml:space="preserve">. </w:t>
            </w:r>
          </w:p>
          <w:p w14:paraId="2E29201E" w14:textId="77777777" w:rsidR="002810D6" w:rsidRPr="000D4A74" w:rsidRDefault="00647125" w:rsidP="00F53F49">
            <w:pPr>
              <w:ind w:right="100"/>
              <w:contextualSpacing/>
              <w:jc w:val="both"/>
              <w:rPr>
                <w:rFonts w:ascii="Times New Roman" w:hAnsi="Times New Roman" w:cs="Times New Roman"/>
                <w:lang w:val="uk-UA"/>
              </w:rPr>
            </w:pPr>
            <w:r w:rsidRPr="000D4A74">
              <w:rPr>
                <w:rFonts w:ascii="Times New Roman" w:hAnsi="Times New Roman" w:cs="Times New Roman"/>
                <w:lang w:val="uk-UA"/>
              </w:rPr>
              <w:t xml:space="preserve">3.1.7. У разі якщо тендерна пропозиція подається об'єднанням учасників, до неї обов'язково включається документ про створення такого об'єднання.  </w:t>
            </w:r>
          </w:p>
          <w:p w14:paraId="7AC1E255" w14:textId="77777777" w:rsidR="002810D6" w:rsidRPr="000D4A74" w:rsidRDefault="00647125" w:rsidP="00F53F49">
            <w:pPr>
              <w:ind w:right="100"/>
              <w:contextualSpacing/>
              <w:jc w:val="both"/>
              <w:rPr>
                <w:rFonts w:ascii="Times New Roman" w:hAnsi="Times New Roman" w:cs="Times New Roman"/>
                <w:lang w:val="uk-UA"/>
              </w:rPr>
            </w:pPr>
            <w:r w:rsidRPr="000D4A74">
              <w:rPr>
                <w:rFonts w:ascii="Times New Roman" w:hAnsi="Times New Roman" w:cs="Times New Roman"/>
                <w:lang w:val="uk-UA"/>
              </w:rPr>
              <w:t>3.1.8.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B14C2FF" w14:textId="77777777" w:rsidR="002810D6" w:rsidRPr="000D4A74" w:rsidRDefault="00647125" w:rsidP="00F53F49">
            <w:pPr>
              <w:pStyle w:val="afa"/>
              <w:spacing w:before="0" w:after="0"/>
              <w:ind w:right="100"/>
              <w:contextualSpacing/>
              <w:jc w:val="both"/>
              <w:rPr>
                <w:i/>
                <w:lang w:val="uk-UA"/>
              </w:rPr>
            </w:pPr>
            <w:r w:rsidRPr="000D4A74">
              <w:rPr>
                <w:lang w:val="uk-UA"/>
              </w:rPr>
              <w:t>3.1.9.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872DB" w:rsidRPr="000D4A74" w14:paraId="65329D0B" w14:textId="77777777" w:rsidTr="00C05E83">
        <w:tc>
          <w:tcPr>
            <w:tcW w:w="2694" w:type="dxa"/>
            <w:shd w:val="clear" w:color="auto" w:fill="auto"/>
            <w:vAlign w:val="center"/>
          </w:tcPr>
          <w:p w14:paraId="4BF2F29C" w14:textId="77777777" w:rsidR="004872DB" w:rsidRPr="000D4A74" w:rsidRDefault="004872DB">
            <w:pPr>
              <w:pStyle w:val="af0"/>
              <w:spacing w:before="0"/>
              <w:ind w:left="127" w:right="127" w:firstLine="0"/>
              <w:contextualSpacing/>
              <w:rPr>
                <w:sz w:val="24"/>
              </w:rPr>
            </w:pPr>
            <w:r w:rsidRPr="000D4A74">
              <w:rPr>
                <w:b/>
                <w:bCs/>
                <w:sz w:val="24"/>
              </w:rPr>
              <w:lastRenderedPageBreak/>
              <w:t xml:space="preserve">2.Забезпечення </w:t>
            </w:r>
            <w:r w:rsidRPr="000D4A74">
              <w:rPr>
                <w:b/>
                <w:sz w:val="24"/>
              </w:rPr>
              <w:t>тендерної пропозиції</w:t>
            </w:r>
          </w:p>
        </w:tc>
        <w:tc>
          <w:tcPr>
            <w:tcW w:w="8079" w:type="dxa"/>
            <w:gridSpan w:val="2"/>
            <w:shd w:val="clear" w:color="auto" w:fill="auto"/>
            <w:vAlign w:val="center"/>
          </w:tcPr>
          <w:p w14:paraId="42522A6E" w14:textId="77777777" w:rsidR="004872DB" w:rsidRPr="000D4A74" w:rsidRDefault="004872DB" w:rsidP="009F3B64">
            <w:pPr>
              <w:tabs>
                <w:tab w:val="left" w:pos="1440"/>
              </w:tabs>
              <w:ind w:right="100"/>
              <w:contextualSpacing/>
              <w:jc w:val="both"/>
              <w:rPr>
                <w:rFonts w:ascii="Times New Roman" w:hAnsi="Times New Roman" w:cs="Times New Roman"/>
                <w:lang w:val="uk-UA"/>
              </w:rPr>
            </w:pPr>
            <w:r w:rsidRPr="000D4A74">
              <w:rPr>
                <w:rFonts w:ascii="Times New Roman" w:hAnsi="Times New Roman" w:cs="Times New Roman"/>
                <w:lang w:val="uk-UA"/>
              </w:rPr>
              <w:t>Не передбачається.</w:t>
            </w:r>
          </w:p>
        </w:tc>
      </w:tr>
      <w:tr w:rsidR="004872DB" w:rsidRPr="000D4A74" w14:paraId="779748CB" w14:textId="77777777" w:rsidTr="00C05E83">
        <w:tc>
          <w:tcPr>
            <w:tcW w:w="2694" w:type="dxa"/>
            <w:shd w:val="clear" w:color="auto" w:fill="auto"/>
            <w:vAlign w:val="center"/>
          </w:tcPr>
          <w:p w14:paraId="61BF9C17" w14:textId="77777777" w:rsidR="004872DB" w:rsidRPr="000D4A74" w:rsidRDefault="004872DB">
            <w:pPr>
              <w:pStyle w:val="af0"/>
              <w:spacing w:before="0"/>
              <w:ind w:left="127" w:right="127" w:firstLine="0"/>
              <w:contextualSpacing/>
              <w:jc w:val="left"/>
              <w:rPr>
                <w:sz w:val="24"/>
              </w:rPr>
            </w:pPr>
            <w:r w:rsidRPr="000D4A74">
              <w:rPr>
                <w:b/>
                <w:bCs/>
                <w:sz w:val="24"/>
              </w:rPr>
              <w:t xml:space="preserve">3. Умови повернення чи неповернення забезпечення </w:t>
            </w:r>
            <w:r w:rsidRPr="000D4A74">
              <w:rPr>
                <w:b/>
                <w:sz w:val="24"/>
              </w:rPr>
              <w:t>тендерної пропозиції</w:t>
            </w:r>
          </w:p>
        </w:tc>
        <w:tc>
          <w:tcPr>
            <w:tcW w:w="8079" w:type="dxa"/>
            <w:gridSpan w:val="2"/>
            <w:shd w:val="clear" w:color="auto" w:fill="auto"/>
            <w:vAlign w:val="center"/>
          </w:tcPr>
          <w:p w14:paraId="0ED40A2E" w14:textId="77777777" w:rsidR="004872DB" w:rsidRPr="000D4A74" w:rsidRDefault="004872DB" w:rsidP="004872DB">
            <w:pPr>
              <w:suppressLineNumbers/>
              <w:autoSpaceDE/>
              <w:autoSpaceDN w:val="0"/>
              <w:ind w:right="99"/>
              <w:jc w:val="both"/>
              <w:rPr>
                <w:rFonts w:ascii="Times New Roman" w:eastAsia="Andale Sans UI" w:hAnsi="Times New Roman" w:cs="Times New Roman"/>
                <w:kern w:val="2"/>
                <w:lang w:val="uk-UA"/>
              </w:rPr>
            </w:pPr>
            <w:r w:rsidRPr="000D4A74">
              <w:rPr>
                <w:rFonts w:ascii="Times New Roman" w:eastAsia="Andale Sans UI" w:hAnsi="Times New Roman" w:cs="Times New Roman"/>
                <w:kern w:val="2"/>
                <w:lang w:val="uk-UA"/>
              </w:rPr>
              <w:t>Не передбачається, оскільки не вимагається забезпечення тендерної пропозиції.</w:t>
            </w:r>
          </w:p>
        </w:tc>
      </w:tr>
      <w:tr w:rsidR="009C0000" w:rsidRPr="009E0367" w14:paraId="062ACC61" w14:textId="77777777" w:rsidTr="003B4E64">
        <w:tc>
          <w:tcPr>
            <w:tcW w:w="2694" w:type="dxa"/>
            <w:shd w:val="clear" w:color="auto" w:fill="auto"/>
            <w:vAlign w:val="center"/>
          </w:tcPr>
          <w:p w14:paraId="01D09BE5" w14:textId="77777777" w:rsidR="002810D6" w:rsidRPr="000D4A74" w:rsidRDefault="00647125">
            <w:pPr>
              <w:pStyle w:val="a5"/>
              <w:spacing w:after="0"/>
              <w:ind w:left="127"/>
              <w:contextualSpacing/>
              <w:rPr>
                <w:rFonts w:ascii="Times New Roman" w:hAnsi="Times New Roman"/>
                <w:lang w:val="uk-UA"/>
              </w:rPr>
            </w:pPr>
            <w:r w:rsidRPr="000D4A74">
              <w:rPr>
                <w:rFonts w:ascii="Times New Roman" w:hAnsi="Times New Roman"/>
                <w:b/>
                <w:bCs/>
                <w:lang w:val="uk-UA"/>
              </w:rPr>
              <w:t xml:space="preserve">4. </w:t>
            </w:r>
            <w:r w:rsidRPr="000D4A74">
              <w:rPr>
                <w:rFonts w:ascii="Times New Roman" w:hAnsi="Times New Roman"/>
                <w:b/>
                <w:lang w:val="uk-UA"/>
              </w:rPr>
              <w:t>Строк, протягом якого тендерні пропозиції є дійсними</w:t>
            </w:r>
          </w:p>
        </w:tc>
        <w:tc>
          <w:tcPr>
            <w:tcW w:w="8079" w:type="dxa"/>
            <w:gridSpan w:val="2"/>
            <w:shd w:val="clear" w:color="auto" w:fill="auto"/>
          </w:tcPr>
          <w:p w14:paraId="3AF95551" w14:textId="77777777" w:rsidR="002810D6" w:rsidRPr="000618CC" w:rsidRDefault="00647125" w:rsidP="00F53F49">
            <w:pPr>
              <w:pStyle w:val="23"/>
              <w:ind w:left="0" w:right="100" w:firstLine="0"/>
              <w:jc w:val="both"/>
              <w:rPr>
                <w:sz w:val="24"/>
                <w:szCs w:val="24"/>
                <w:lang w:val="uk-UA"/>
              </w:rPr>
            </w:pPr>
            <w:r w:rsidRPr="000D4A74">
              <w:rPr>
                <w:sz w:val="24"/>
                <w:szCs w:val="24"/>
                <w:lang w:val="uk-UA"/>
              </w:rPr>
              <w:t xml:space="preserve">3.4.1. Тендерні пропозиції </w:t>
            </w:r>
            <w:r w:rsidRPr="000618CC">
              <w:rPr>
                <w:sz w:val="24"/>
                <w:szCs w:val="24"/>
                <w:lang w:val="uk-UA"/>
              </w:rPr>
              <w:t>вважаються дійсними протягом не менше дев’яноста   днів із дати кінцевого строку подання тендерних пропозицій. На підтвердження строку дії тендерної пропозиції учасниками надається довідка у довільній формі із зазначенням строку її дії.</w:t>
            </w:r>
          </w:p>
          <w:p w14:paraId="0A4AD5F4" w14:textId="77777777" w:rsidR="002810D6" w:rsidRPr="000D4A74" w:rsidRDefault="00647125" w:rsidP="00F53F49">
            <w:pPr>
              <w:pStyle w:val="23"/>
              <w:ind w:left="0" w:right="100" w:firstLine="0"/>
              <w:contextualSpacing/>
              <w:jc w:val="both"/>
              <w:rPr>
                <w:sz w:val="24"/>
                <w:szCs w:val="24"/>
                <w:lang w:val="uk-UA"/>
              </w:rPr>
            </w:pPr>
            <w:r w:rsidRPr="000D4A74">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3FEADBB" w14:textId="77777777" w:rsidR="002810D6" w:rsidRPr="000D4A74" w:rsidRDefault="00647125" w:rsidP="00F53F49">
            <w:pPr>
              <w:pStyle w:val="23"/>
              <w:numPr>
                <w:ilvl w:val="0"/>
                <w:numId w:val="2"/>
              </w:numPr>
              <w:ind w:left="0" w:right="100" w:firstLine="0"/>
              <w:contextualSpacing/>
              <w:jc w:val="both"/>
              <w:rPr>
                <w:sz w:val="24"/>
                <w:szCs w:val="24"/>
                <w:lang w:val="uk-UA"/>
              </w:rPr>
            </w:pPr>
            <w:r w:rsidRPr="000D4A74">
              <w:rPr>
                <w:sz w:val="24"/>
                <w:szCs w:val="24"/>
                <w:lang w:val="uk-UA"/>
              </w:rPr>
              <w:t>відхилити таку вимогу, не втрачаючи при цьому наданого ним забезпечення тендерної пропозиції;</w:t>
            </w:r>
          </w:p>
          <w:p w14:paraId="0C5BD2B4" w14:textId="77777777" w:rsidR="002810D6" w:rsidRPr="000D4A74" w:rsidRDefault="00647125" w:rsidP="00F53F49">
            <w:pPr>
              <w:pStyle w:val="23"/>
              <w:numPr>
                <w:ilvl w:val="0"/>
                <w:numId w:val="2"/>
              </w:numPr>
              <w:ind w:left="0" w:right="100" w:firstLine="0"/>
              <w:contextualSpacing/>
              <w:jc w:val="both"/>
              <w:rPr>
                <w:sz w:val="24"/>
                <w:szCs w:val="24"/>
                <w:lang w:val="uk-UA"/>
              </w:rPr>
            </w:pPr>
            <w:r w:rsidRPr="000D4A74">
              <w:rPr>
                <w:sz w:val="24"/>
                <w:szCs w:val="24"/>
                <w:lang w:val="uk-UA"/>
              </w:rPr>
              <w:t xml:space="preserve">погодитися з вимогою та продовжити строк дії поданої ним тендерної </w:t>
            </w:r>
            <w:r w:rsidRPr="000D4A74">
              <w:rPr>
                <w:sz w:val="24"/>
                <w:szCs w:val="24"/>
                <w:lang w:val="uk-UA"/>
              </w:rPr>
              <w:lastRenderedPageBreak/>
              <w:t>пропозиції і наданого забезпечення тендерної пропозиції.</w:t>
            </w:r>
          </w:p>
          <w:p w14:paraId="39AEE8EE" w14:textId="77777777" w:rsidR="002810D6" w:rsidRPr="000D4A74" w:rsidRDefault="00647125" w:rsidP="00F53F49">
            <w:pPr>
              <w:pStyle w:val="23"/>
              <w:ind w:left="0" w:right="100" w:firstLine="0"/>
              <w:contextualSpacing/>
              <w:jc w:val="both"/>
              <w:rPr>
                <w:sz w:val="24"/>
                <w:szCs w:val="24"/>
                <w:lang w:val="uk-UA"/>
              </w:rPr>
            </w:pPr>
            <w:r w:rsidRPr="000D4A74">
              <w:rPr>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C0000" w:rsidRPr="000D4A74" w14:paraId="54908912" w14:textId="77777777" w:rsidTr="003B4E64">
        <w:tc>
          <w:tcPr>
            <w:tcW w:w="2694" w:type="dxa"/>
            <w:shd w:val="clear" w:color="auto" w:fill="auto"/>
            <w:vAlign w:val="center"/>
          </w:tcPr>
          <w:p w14:paraId="32EF5784" w14:textId="77777777" w:rsidR="002810D6" w:rsidRPr="000D4A74" w:rsidRDefault="00647125" w:rsidP="00F53F49">
            <w:pPr>
              <w:pStyle w:val="a5"/>
              <w:spacing w:after="0"/>
              <w:ind w:left="127" w:right="127"/>
              <w:contextualSpacing/>
              <w:rPr>
                <w:rFonts w:ascii="Times New Roman" w:hAnsi="Times New Roman"/>
                <w:lang w:val="uk-UA"/>
              </w:rPr>
            </w:pPr>
            <w:r w:rsidRPr="000D4A74">
              <w:rPr>
                <w:rFonts w:ascii="Times New Roman" w:hAnsi="Times New Roman"/>
                <w:lang w:val="uk-UA"/>
              </w:rPr>
              <w:lastRenderedPageBreak/>
              <w:t> </w:t>
            </w:r>
            <w:r w:rsidRPr="000D4A74">
              <w:rPr>
                <w:rFonts w:ascii="Times New Roman" w:hAnsi="Times New Roman"/>
                <w:b/>
                <w:bCs/>
                <w:lang w:val="uk-UA"/>
              </w:rPr>
              <w:t xml:space="preserve">5. </w:t>
            </w:r>
            <w:r w:rsidRPr="000D4A74">
              <w:rPr>
                <w:rFonts w:ascii="Times New Roman" w:hAnsi="Times New Roman"/>
                <w:b/>
                <w:lang w:val="uk-UA"/>
              </w:rPr>
              <w:t>Кваліфікаційні критерії до учасників та вимоги, установлені статтею п. 4</w:t>
            </w:r>
            <w:r w:rsidR="00F53F49" w:rsidRPr="000D4A74">
              <w:rPr>
                <w:rFonts w:ascii="Times New Roman" w:hAnsi="Times New Roman"/>
                <w:b/>
                <w:lang w:val="uk-UA"/>
              </w:rPr>
              <w:t>7</w:t>
            </w:r>
            <w:r w:rsidRPr="000D4A74">
              <w:rPr>
                <w:rFonts w:ascii="Times New Roman" w:hAnsi="Times New Roman"/>
                <w:b/>
                <w:lang w:val="uk-UA"/>
              </w:rPr>
              <w:t xml:space="preserve"> Особливостей</w:t>
            </w:r>
            <w:r w:rsidRPr="000D4A74">
              <w:rPr>
                <w:rFonts w:ascii="Times New Roman" w:hAnsi="Times New Roman"/>
                <w:lang w:val="uk-UA"/>
              </w:rPr>
              <w:t> </w:t>
            </w:r>
          </w:p>
        </w:tc>
        <w:tc>
          <w:tcPr>
            <w:tcW w:w="8079" w:type="dxa"/>
            <w:gridSpan w:val="2"/>
            <w:shd w:val="clear" w:color="auto" w:fill="auto"/>
          </w:tcPr>
          <w:p w14:paraId="22FD3839" w14:textId="77777777" w:rsidR="00F53F49" w:rsidRPr="000D4A74" w:rsidRDefault="00F53F49" w:rsidP="00F53F49">
            <w:pPr>
              <w:pStyle w:val="210"/>
              <w:spacing w:after="0" w:line="240" w:lineRule="auto"/>
              <w:ind w:left="0" w:right="100"/>
              <w:contextualSpacing/>
              <w:jc w:val="both"/>
              <w:rPr>
                <w:rFonts w:ascii="Times New Roman" w:hAnsi="Times New Roman"/>
                <w:sz w:val="24"/>
                <w:szCs w:val="24"/>
                <w:lang w:val="uk-UA"/>
              </w:rPr>
            </w:pPr>
            <w:r w:rsidRPr="000D4A74">
              <w:rPr>
                <w:rFonts w:ascii="Times New Roman" w:hAnsi="Times New Roman"/>
                <w:sz w:val="24"/>
                <w:szCs w:val="24"/>
                <w:lang w:val="uk-UA"/>
              </w:rPr>
              <w:t>.5.1. Учасники повинні відповідати кваліфікаційним (кваліфікаційному) критеріям (у випадку застосування), визначеним ст. 16 Закону.</w:t>
            </w:r>
          </w:p>
          <w:p w14:paraId="6762B14E" w14:textId="77777777" w:rsidR="002810D6" w:rsidRPr="000D4A74" w:rsidRDefault="00F53F49" w:rsidP="003B4E64">
            <w:pPr>
              <w:pStyle w:val="210"/>
              <w:spacing w:after="0" w:line="240" w:lineRule="auto"/>
              <w:ind w:left="0" w:right="100"/>
              <w:contextualSpacing/>
              <w:jc w:val="both"/>
              <w:rPr>
                <w:rFonts w:ascii="Times New Roman" w:hAnsi="Times New Roman"/>
                <w:sz w:val="24"/>
                <w:szCs w:val="24"/>
                <w:lang w:val="uk-UA"/>
              </w:rPr>
            </w:pPr>
            <w:r w:rsidRPr="000D4A74">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9"/>
              <w:gridCol w:w="4819"/>
            </w:tblGrid>
            <w:tr w:rsidR="009C0000" w:rsidRPr="000D4A74" w14:paraId="07154BEC" w14:textId="77777777">
              <w:tc>
                <w:tcPr>
                  <w:tcW w:w="3099" w:type="dxa"/>
                  <w:tcBorders>
                    <w:top w:val="single" w:sz="4" w:space="0" w:color="auto"/>
                    <w:left w:val="single" w:sz="4" w:space="0" w:color="auto"/>
                    <w:bottom w:val="single" w:sz="4" w:space="0" w:color="auto"/>
                    <w:right w:val="single" w:sz="4" w:space="0" w:color="auto"/>
                  </w:tcBorders>
                </w:tcPr>
                <w:p w14:paraId="5038EBEE" w14:textId="77777777" w:rsidR="002810D6" w:rsidRPr="000D4A74" w:rsidRDefault="00647125" w:rsidP="003B4E64">
                  <w:pPr>
                    <w:pStyle w:val="20"/>
                    <w:spacing w:after="0" w:line="240" w:lineRule="auto"/>
                    <w:ind w:left="0" w:right="100"/>
                    <w:jc w:val="center"/>
                    <w:rPr>
                      <w:rFonts w:ascii="Times New Roman" w:eastAsia="Calibri" w:hAnsi="Times New Roman" w:cs="Times New Roman"/>
                      <w:b/>
                      <w:i/>
                      <w:sz w:val="24"/>
                      <w:szCs w:val="24"/>
                      <w:lang w:val="uk-UA"/>
                    </w:rPr>
                  </w:pPr>
                  <w:r w:rsidRPr="000D4A74">
                    <w:rPr>
                      <w:rFonts w:ascii="Times New Roman" w:hAnsi="Times New Roman" w:cs="Times New Roman"/>
                      <w:b/>
                      <w:i/>
                      <w:sz w:val="24"/>
                      <w:szCs w:val="24"/>
                      <w:lang w:val="uk-UA"/>
                    </w:rPr>
                    <w:t>Кваліфікаційний критерій</w:t>
                  </w:r>
                </w:p>
              </w:tc>
              <w:tc>
                <w:tcPr>
                  <w:tcW w:w="4819" w:type="dxa"/>
                  <w:tcBorders>
                    <w:top w:val="single" w:sz="4" w:space="0" w:color="auto"/>
                    <w:left w:val="single" w:sz="4" w:space="0" w:color="auto"/>
                    <w:bottom w:val="single" w:sz="4" w:space="0" w:color="auto"/>
                    <w:right w:val="single" w:sz="4" w:space="0" w:color="auto"/>
                  </w:tcBorders>
                </w:tcPr>
                <w:p w14:paraId="32BFE733" w14:textId="77777777" w:rsidR="002810D6" w:rsidRPr="000D4A74" w:rsidRDefault="00647125" w:rsidP="003B4E64">
                  <w:pPr>
                    <w:pStyle w:val="20"/>
                    <w:spacing w:after="0" w:line="240" w:lineRule="auto"/>
                    <w:ind w:left="0" w:right="100"/>
                    <w:jc w:val="center"/>
                    <w:rPr>
                      <w:rFonts w:ascii="Times New Roman" w:eastAsia="Calibri" w:hAnsi="Times New Roman" w:cs="Times New Roman"/>
                      <w:b/>
                      <w:i/>
                      <w:sz w:val="24"/>
                      <w:szCs w:val="24"/>
                      <w:lang w:val="uk-UA"/>
                    </w:rPr>
                  </w:pPr>
                  <w:r w:rsidRPr="000D4A74">
                    <w:rPr>
                      <w:rFonts w:ascii="Times New Roman" w:hAnsi="Times New Roman" w:cs="Times New Roman"/>
                      <w:b/>
                      <w:i/>
                      <w:sz w:val="24"/>
                      <w:szCs w:val="24"/>
                      <w:lang w:val="uk-UA"/>
                    </w:rPr>
                    <w:t>Документальне підтвердження</w:t>
                  </w:r>
                </w:p>
              </w:tc>
            </w:tr>
            <w:tr w:rsidR="009C0000" w:rsidRPr="000D4A74" w14:paraId="643C9ABF" w14:textId="77777777">
              <w:tc>
                <w:tcPr>
                  <w:tcW w:w="3099" w:type="dxa"/>
                  <w:tcBorders>
                    <w:top w:val="single" w:sz="4" w:space="0" w:color="auto"/>
                    <w:left w:val="single" w:sz="4" w:space="0" w:color="auto"/>
                    <w:bottom w:val="single" w:sz="4" w:space="0" w:color="auto"/>
                    <w:right w:val="single" w:sz="4" w:space="0" w:color="auto"/>
                  </w:tcBorders>
                  <w:vAlign w:val="center"/>
                </w:tcPr>
                <w:p w14:paraId="570E5FA5" w14:textId="77777777" w:rsidR="002810D6" w:rsidRPr="000D4A74" w:rsidRDefault="00647125" w:rsidP="003B4E64">
                  <w:pPr>
                    <w:ind w:right="100"/>
                    <w:jc w:val="center"/>
                    <w:rPr>
                      <w:rFonts w:ascii="Times New Roman" w:hAnsi="Times New Roman" w:cs="Times New Roman"/>
                      <w:i/>
                      <w:lang w:val="uk-UA" w:eastAsia="ar-SA"/>
                    </w:rPr>
                  </w:pPr>
                  <w:r w:rsidRPr="000D4A74">
                    <w:rPr>
                      <w:i/>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4819" w:type="dxa"/>
                  <w:tcBorders>
                    <w:top w:val="single" w:sz="4" w:space="0" w:color="auto"/>
                    <w:left w:val="single" w:sz="4" w:space="0" w:color="auto"/>
                    <w:bottom w:val="single" w:sz="4" w:space="0" w:color="auto"/>
                    <w:right w:val="single" w:sz="4" w:space="0" w:color="auto"/>
                  </w:tcBorders>
                </w:tcPr>
                <w:p w14:paraId="5D781EA5" w14:textId="77777777" w:rsidR="00A64812" w:rsidRPr="000618CC" w:rsidRDefault="00647125" w:rsidP="008D57EE">
                  <w:pPr>
                    <w:pStyle w:val="20"/>
                    <w:spacing w:after="0" w:line="240" w:lineRule="auto"/>
                    <w:ind w:left="0" w:right="34"/>
                    <w:jc w:val="both"/>
                    <w:rPr>
                      <w:rFonts w:ascii="Times New Roman" w:hAnsi="Times New Roman" w:cs="Times New Roman"/>
                      <w:sz w:val="24"/>
                      <w:szCs w:val="24"/>
                      <w:lang w:val="uk-UA"/>
                    </w:rPr>
                  </w:pPr>
                  <w:r w:rsidRPr="000618CC">
                    <w:rPr>
                      <w:rFonts w:ascii="Times New Roman" w:hAnsi="Times New Roman" w:cs="Times New Roman"/>
                      <w:sz w:val="24"/>
                      <w:szCs w:val="24"/>
                      <w:lang w:val="uk-UA"/>
                    </w:rPr>
                    <w:t xml:space="preserve">1.1. Довідка в довільній формі, за підписом уповноваженої особи, скріплена печаткою Учасника*, з зазначенням </w:t>
                  </w:r>
                  <w:r w:rsidR="00A64812" w:rsidRPr="000618CC">
                    <w:rPr>
                      <w:rFonts w:ascii="Times New Roman" w:hAnsi="Times New Roman" w:cs="Times New Roman"/>
                      <w:sz w:val="24"/>
                      <w:szCs w:val="24"/>
                      <w:lang w:val="uk-UA"/>
                    </w:rPr>
                    <w:t xml:space="preserve">не менше двох договорів </w:t>
                  </w:r>
                  <w:r w:rsidRPr="000618CC">
                    <w:rPr>
                      <w:rFonts w:ascii="Times New Roman" w:hAnsi="Times New Roman" w:cs="Times New Roman"/>
                      <w:sz w:val="24"/>
                      <w:szCs w:val="24"/>
                      <w:lang w:val="uk-UA"/>
                    </w:rPr>
                    <w:t>по реалізації товару, що являється предметом закупівлі, разом з копі</w:t>
                  </w:r>
                  <w:r w:rsidR="00A64812" w:rsidRPr="000618CC">
                    <w:rPr>
                      <w:rFonts w:ascii="Times New Roman" w:hAnsi="Times New Roman" w:cs="Times New Roman"/>
                      <w:sz w:val="24"/>
                      <w:szCs w:val="24"/>
                      <w:lang w:val="uk-UA"/>
                    </w:rPr>
                    <w:t xml:space="preserve">ями договорів, </w:t>
                  </w:r>
                  <w:r w:rsidRPr="000618CC">
                    <w:rPr>
                      <w:rFonts w:ascii="Times New Roman" w:hAnsi="Times New Roman" w:cs="Times New Roman"/>
                      <w:sz w:val="24"/>
                      <w:szCs w:val="24"/>
                      <w:lang w:val="uk-UA"/>
                    </w:rPr>
                    <w:t xml:space="preserve"> зазначен</w:t>
                  </w:r>
                  <w:r w:rsidR="00A64812" w:rsidRPr="000618CC">
                    <w:rPr>
                      <w:rFonts w:ascii="Times New Roman" w:hAnsi="Times New Roman" w:cs="Times New Roman"/>
                      <w:sz w:val="24"/>
                      <w:szCs w:val="24"/>
                      <w:lang w:val="uk-UA"/>
                    </w:rPr>
                    <w:t>их</w:t>
                  </w:r>
                  <w:r w:rsidRPr="000618CC">
                    <w:rPr>
                      <w:rFonts w:ascii="Times New Roman" w:hAnsi="Times New Roman" w:cs="Times New Roman"/>
                      <w:sz w:val="24"/>
                      <w:szCs w:val="24"/>
                      <w:lang w:val="uk-UA"/>
                    </w:rPr>
                    <w:t xml:space="preserve"> в довідці та відгук</w:t>
                  </w:r>
                  <w:r w:rsidR="00A64812" w:rsidRPr="000618CC">
                    <w:rPr>
                      <w:rFonts w:ascii="Times New Roman" w:hAnsi="Times New Roman" w:cs="Times New Roman"/>
                      <w:sz w:val="24"/>
                      <w:szCs w:val="24"/>
                      <w:lang w:val="uk-UA"/>
                    </w:rPr>
                    <w:t>ами</w:t>
                  </w:r>
                  <w:r w:rsidRPr="000618CC">
                    <w:rPr>
                      <w:rFonts w:ascii="Times New Roman" w:hAnsi="Times New Roman" w:cs="Times New Roman"/>
                      <w:sz w:val="24"/>
                      <w:szCs w:val="24"/>
                      <w:lang w:val="uk-UA"/>
                    </w:rPr>
                    <w:t xml:space="preserve"> від Замовника про належне виконання договор</w:t>
                  </w:r>
                  <w:r w:rsidR="00A64812" w:rsidRPr="000618CC">
                    <w:rPr>
                      <w:rFonts w:ascii="Times New Roman" w:hAnsi="Times New Roman" w:cs="Times New Roman"/>
                      <w:sz w:val="24"/>
                      <w:szCs w:val="24"/>
                      <w:lang w:val="uk-UA"/>
                    </w:rPr>
                    <w:t>ів</w:t>
                  </w:r>
                  <w:r w:rsidRPr="000618CC">
                    <w:rPr>
                      <w:rFonts w:ascii="Times New Roman" w:hAnsi="Times New Roman" w:cs="Times New Roman"/>
                      <w:sz w:val="24"/>
                      <w:szCs w:val="24"/>
                      <w:lang w:val="uk-UA"/>
                    </w:rPr>
                    <w:t xml:space="preserve"> постачальник</w:t>
                  </w:r>
                  <w:r w:rsidR="00A64812" w:rsidRPr="000618CC">
                    <w:rPr>
                      <w:rFonts w:ascii="Times New Roman" w:hAnsi="Times New Roman" w:cs="Times New Roman"/>
                      <w:sz w:val="24"/>
                      <w:szCs w:val="24"/>
                      <w:lang w:val="uk-UA"/>
                    </w:rPr>
                    <w:t>ами</w:t>
                  </w:r>
                  <w:r w:rsidRPr="000618CC">
                    <w:rPr>
                      <w:rFonts w:ascii="Times New Roman" w:hAnsi="Times New Roman" w:cs="Times New Roman"/>
                      <w:sz w:val="24"/>
                      <w:szCs w:val="24"/>
                      <w:lang w:val="uk-UA"/>
                    </w:rPr>
                    <w:t>.</w:t>
                  </w:r>
                </w:p>
              </w:tc>
            </w:tr>
          </w:tbl>
          <w:p w14:paraId="0409866E" w14:textId="77777777" w:rsidR="002810D6" w:rsidRPr="000D4A74" w:rsidRDefault="00647125" w:rsidP="003B4E64">
            <w:pPr>
              <w:pStyle w:val="210"/>
              <w:tabs>
                <w:tab w:val="left" w:pos="1305"/>
              </w:tabs>
              <w:spacing w:after="0" w:line="240" w:lineRule="auto"/>
              <w:ind w:left="0" w:right="100"/>
              <w:contextualSpacing/>
              <w:jc w:val="both"/>
              <w:rPr>
                <w:rFonts w:ascii="Times New Roman" w:hAnsi="Times New Roman"/>
                <w:sz w:val="24"/>
                <w:szCs w:val="24"/>
                <w:lang w:val="uk-UA"/>
              </w:rPr>
            </w:pPr>
            <w:r w:rsidRPr="000D4A74">
              <w:rPr>
                <w:rFonts w:ascii="Times New Roman" w:hAnsi="Times New Roman"/>
                <w:i/>
                <w:sz w:val="18"/>
                <w:szCs w:val="18"/>
                <w:lang w:val="uk-UA"/>
              </w:rPr>
              <w:t>*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14:paraId="7C76D2CB" w14:textId="77777777" w:rsidR="00F53F49" w:rsidRPr="000D4A74" w:rsidRDefault="00F53F49" w:rsidP="00F53F49">
            <w:pPr>
              <w:pStyle w:val="210"/>
              <w:spacing w:after="0" w:line="240" w:lineRule="auto"/>
              <w:ind w:left="60"/>
              <w:jc w:val="both"/>
              <w:rPr>
                <w:lang w:val="uk-UA"/>
              </w:rPr>
            </w:pPr>
            <w:r w:rsidRPr="000D4A74">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п.3.5.2 ч.5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14:paraId="7581B5B8" w14:textId="77777777" w:rsidR="00F53F49" w:rsidRPr="000D4A74" w:rsidRDefault="00F53F49" w:rsidP="00F53F49">
            <w:pPr>
              <w:pStyle w:val="rvps2"/>
              <w:shd w:val="clear" w:color="auto" w:fill="FFFFFF"/>
              <w:spacing w:before="0" w:after="0"/>
              <w:jc w:val="both"/>
              <w:rPr>
                <w:lang w:val="uk-UA"/>
              </w:rPr>
            </w:pPr>
            <w:r w:rsidRPr="000D4A74">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C255D57" w14:textId="77777777" w:rsidR="00F53F49" w:rsidRPr="000D4A74" w:rsidRDefault="00F53F49" w:rsidP="00F53F49">
            <w:pPr>
              <w:pStyle w:val="rvps2"/>
              <w:shd w:val="clear" w:color="auto" w:fill="FFFFFF"/>
              <w:spacing w:before="0" w:after="0"/>
              <w:jc w:val="both"/>
              <w:rPr>
                <w:lang w:val="uk-UA"/>
              </w:rPr>
            </w:pPr>
            <w:r w:rsidRPr="000D4A74">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sidRPr="000D4A74">
                <w:rPr>
                  <w:rStyle w:val="af8"/>
                  <w:color w:val="auto"/>
                  <w:shd w:val="clear" w:color="auto" w:fill="FFFFFF"/>
                  <w:lang w:val="uk-UA"/>
                </w:rPr>
                <w:t>пунктом 47</w:t>
              </w:r>
            </w:hyperlink>
            <w:r w:rsidRPr="000D4A74">
              <w:rPr>
                <w:shd w:val="clear" w:color="auto" w:fill="FFFFFF"/>
                <w:lang w:val="uk-UA"/>
              </w:rPr>
              <w:t> Особливостей</w:t>
            </w:r>
            <w:r w:rsidRPr="000D4A74">
              <w:rPr>
                <w:lang w:val="uk-UA"/>
              </w:rPr>
              <w:t>.</w:t>
            </w:r>
          </w:p>
          <w:p w14:paraId="107A9213" w14:textId="77777777" w:rsidR="00F53F49" w:rsidRPr="000D4A74" w:rsidRDefault="00F53F49" w:rsidP="00F53F49">
            <w:pPr>
              <w:pStyle w:val="rvps2"/>
              <w:shd w:val="clear" w:color="auto" w:fill="FFFFFF"/>
              <w:spacing w:before="0" w:after="0"/>
              <w:jc w:val="both"/>
              <w:rPr>
                <w:lang w:val="uk-UA"/>
              </w:rPr>
            </w:pPr>
            <w:r w:rsidRPr="000D4A74">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942909C" w14:textId="77777777" w:rsidR="00F53F49" w:rsidRPr="000D4A74" w:rsidRDefault="00F53F49" w:rsidP="00F53F49">
            <w:pPr>
              <w:pStyle w:val="rvps2"/>
              <w:shd w:val="clear" w:color="auto" w:fill="FFFFFF"/>
              <w:spacing w:before="0" w:after="0"/>
              <w:jc w:val="both"/>
              <w:rPr>
                <w:lang w:val="uk-UA"/>
              </w:rPr>
            </w:pPr>
            <w:r w:rsidRPr="000D4A74">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9B282DF" w14:textId="77777777" w:rsidR="00F53F49" w:rsidRPr="000D4A74" w:rsidRDefault="00F53F49" w:rsidP="00F53F49">
            <w:pPr>
              <w:pStyle w:val="rvps2"/>
              <w:shd w:val="clear" w:color="auto" w:fill="FFFFFF"/>
              <w:spacing w:before="0" w:after="0"/>
              <w:jc w:val="both"/>
              <w:rPr>
                <w:lang w:val="uk-UA"/>
              </w:rPr>
            </w:pPr>
            <w:r w:rsidRPr="000D4A74">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14:paraId="70536273" w14:textId="77777777" w:rsidR="00F53F49" w:rsidRPr="000D4A74" w:rsidRDefault="00F53F49" w:rsidP="00F53F49">
            <w:pPr>
              <w:pStyle w:val="rvps2"/>
              <w:shd w:val="clear" w:color="auto" w:fill="FFFFFF"/>
              <w:spacing w:before="0" w:after="0"/>
              <w:jc w:val="both"/>
              <w:rPr>
                <w:lang w:val="uk-UA"/>
              </w:rPr>
            </w:pPr>
            <w:r w:rsidRPr="000D4A74">
              <w:rPr>
                <w:lang w:val="uk-UA"/>
              </w:rPr>
              <w:t xml:space="preserve">3.5.5. </w:t>
            </w:r>
            <w:r w:rsidRPr="000D4A74">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9" w:tgtFrame="_blank" w:history="1">
              <w:r w:rsidRPr="000D4A74">
                <w:rPr>
                  <w:rStyle w:val="af8"/>
                  <w:color w:val="auto"/>
                  <w:shd w:val="clear" w:color="auto" w:fill="FFFFFF"/>
                  <w:lang w:val="uk-UA"/>
                </w:rPr>
                <w:t>Законом України</w:t>
              </w:r>
            </w:hyperlink>
            <w:r w:rsidRPr="000D4A74">
              <w:rPr>
                <w:shd w:val="clear" w:color="auto" w:fill="FFFFFF"/>
                <w:lang w:val="uk-UA"/>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0D4A74">
              <w:rPr>
                <w:lang w:val="uk-UA"/>
              </w:rPr>
              <w:t>.</w:t>
            </w:r>
          </w:p>
          <w:p w14:paraId="49F4D3E2" w14:textId="77777777" w:rsidR="00F53F49" w:rsidRPr="000D4A74" w:rsidRDefault="00F53F49" w:rsidP="00F53F49">
            <w:pPr>
              <w:pStyle w:val="rvps2"/>
              <w:shd w:val="clear" w:color="auto" w:fill="FFFFFF"/>
              <w:spacing w:before="0" w:after="0"/>
              <w:ind w:right="100"/>
              <w:contextualSpacing/>
              <w:jc w:val="both"/>
              <w:rPr>
                <w:lang w:val="uk-UA"/>
              </w:rPr>
            </w:pPr>
            <w:r w:rsidRPr="000D4A74">
              <w:rPr>
                <w:lang w:val="uk-UA"/>
              </w:rPr>
              <w:t xml:space="preserve">Замовник не вимагає </w:t>
            </w:r>
            <w:r w:rsidRPr="000D4A74">
              <w:rPr>
                <w:shd w:val="clear" w:color="auto" w:fill="FFFFFF"/>
                <w:lang w:val="uk-UA"/>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пункті 47 (крім </w:t>
            </w:r>
            <w:hyperlink r:id="rId10" w:anchor="n628" w:history="1">
              <w:r w:rsidRPr="000D4A74">
                <w:rPr>
                  <w:rStyle w:val="af8"/>
                  <w:color w:val="auto"/>
                  <w:shd w:val="clear" w:color="auto" w:fill="FFFFFF"/>
                  <w:lang w:val="uk-UA"/>
                </w:rPr>
                <w:t>абзацу чотирнадцятого</w:t>
              </w:r>
            </w:hyperlink>
            <w:r w:rsidRPr="000D4A74">
              <w:rPr>
                <w:shd w:val="clear" w:color="auto" w:fill="FFFFFF"/>
                <w:lang w:val="uk-UA"/>
              </w:rPr>
              <w:t xml:space="preserve"> цього пункту), крім самостійного декларування </w:t>
            </w:r>
            <w:r w:rsidRPr="000D4A74">
              <w:rPr>
                <w:shd w:val="clear" w:color="auto" w:fill="FFFFFF"/>
                <w:lang w:val="uk-UA"/>
              </w:rPr>
              <w:lastRenderedPageBreak/>
              <w:t>відсутності таких підстав учасником процедури закупівлі відповідно до </w:t>
            </w:r>
            <w:hyperlink r:id="rId11" w:anchor="n630" w:history="1">
              <w:r w:rsidRPr="000D4A74">
                <w:rPr>
                  <w:rStyle w:val="af8"/>
                  <w:color w:val="auto"/>
                  <w:shd w:val="clear" w:color="auto" w:fill="FFFFFF"/>
                  <w:lang w:val="uk-UA"/>
                </w:rPr>
                <w:t>абзацу шістнадцятого</w:t>
              </w:r>
            </w:hyperlink>
            <w:r w:rsidRPr="000D4A74">
              <w:rPr>
                <w:shd w:val="clear" w:color="auto" w:fill="FFFFFF"/>
                <w:lang w:val="uk-UA"/>
              </w:rPr>
              <w:t> цього пункту.</w:t>
            </w:r>
          </w:p>
          <w:p w14:paraId="5071538D" w14:textId="77777777" w:rsidR="00F53F49" w:rsidRPr="000D4A74" w:rsidRDefault="00F53F49" w:rsidP="00F53F49">
            <w:pPr>
              <w:pStyle w:val="rvps2"/>
              <w:shd w:val="clear" w:color="auto" w:fill="FFFFFF"/>
              <w:spacing w:before="0" w:after="0"/>
              <w:ind w:right="100"/>
              <w:contextualSpacing/>
              <w:jc w:val="both"/>
              <w:rPr>
                <w:lang w:val="uk-UA"/>
              </w:rPr>
            </w:pPr>
            <w:r w:rsidRPr="000D4A74">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69F28E2" w14:textId="77777777" w:rsidR="00F53F49" w:rsidRPr="000D4A74" w:rsidRDefault="00F53F49" w:rsidP="00F53F49">
            <w:pPr>
              <w:pStyle w:val="rvps2"/>
              <w:shd w:val="clear" w:color="auto" w:fill="FFFFFF"/>
              <w:spacing w:before="0" w:after="0"/>
              <w:ind w:right="102"/>
              <w:contextualSpacing/>
              <w:jc w:val="both"/>
              <w:rPr>
                <w:lang w:val="uk-UA"/>
              </w:rPr>
            </w:pPr>
            <w:r w:rsidRPr="000D4A74">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F025B7" w14:textId="77777777" w:rsidR="00F53F49" w:rsidRPr="000D4A74" w:rsidRDefault="00F53F49" w:rsidP="00F53F49">
            <w:pPr>
              <w:pStyle w:val="rvps2"/>
              <w:shd w:val="clear" w:color="auto" w:fill="FFFFFF"/>
              <w:spacing w:before="0" w:after="0"/>
              <w:ind w:right="102"/>
              <w:contextualSpacing/>
              <w:jc w:val="both"/>
              <w:rPr>
                <w:lang w:val="uk-UA"/>
              </w:rPr>
            </w:pPr>
            <w:r w:rsidRPr="000D4A74">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1E3BF7D" w14:textId="77777777" w:rsidR="00F53F49" w:rsidRPr="000D4A74" w:rsidRDefault="00F53F49" w:rsidP="00F53F49">
            <w:pPr>
              <w:pStyle w:val="rvps2"/>
              <w:shd w:val="clear" w:color="auto" w:fill="FFFFFF"/>
              <w:spacing w:before="0" w:after="0"/>
              <w:ind w:right="102"/>
              <w:contextualSpacing/>
              <w:jc w:val="both"/>
              <w:rPr>
                <w:lang w:val="uk-UA"/>
              </w:rPr>
            </w:pPr>
            <w:r w:rsidRPr="000D4A74">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35E85D" w14:textId="77777777" w:rsidR="00F53F49" w:rsidRPr="000D4A74" w:rsidRDefault="00F53F49" w:rsidP="00F53F49">
            <w:pPr>
              <w:pStyle w:val="rvps2"/>
              <w:shd w:val="clear" w:color="auto" w:fill="FFFFFF"/>
              <w:spacing w:before="0" w:after="0"/>
              <w:ind w:right="102"/>
              <w:contextualSpacing/>
              <w:jc w:val="both"/>
              <w:rPr>
                <w:lang w:val="uk-UA"/>
              </w:rPr>
            </w:pPr>
            <w:r w:rsidRPr="000D4A74">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D4A74">
              <w:rPr>
                <w:lang w:val="uk-UA"/>
              </w:rPr>
              <w:t>антиконкурентних</w:t>
            </w:r>
            <w:proofErr w:type="spellEnd"/>
            <w:r w:rsidRPr="000D4A74">
              <w:rPr>
                <w:lang w:val="uk-UA"/>
              </w:rPr>
              <w:t xml:space="preserve"> узгоджених дій, що стосуються спотворення результатів тендерів;</w:t>
            </w:r>
          </w:p>
          <w:p w14:paraId="54201C57" w14:textId="77777777" w:rsidR="00F53F49" w:rsidRPr="000D4A74" w:rsidRDefault="00F53F49" w:rsidP="00F53F49">
            <w:pPr>
              <w:pStyle w:val="rvps2"/>
              <w:shd w:val="clear" w:color="auto" w:fill="FFFFFF"/>
              <w:spacing w:before="0" w:after="0"/>
              <w:ind w:right="102"/>
              <w:contextualSpacing/>
              <w:jc w:val="both"/>
              <w:rPr>
                <w:lang w:val="uk-UA"/>
              </w:rPr>
            </w:pPr>
            <w:r w:rsidRPr="000D4A74">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EEC064D" w14:textId="77777777" w:rsidR="00F53F49" w:rsidRPr="000D4A74" w:rsidRDefault="00F53F49" w:rsidP="00F53F49">
            <w:pPr>
              <w:pStyle w:val="rvps2"/>
              <w:shd w:val="clear" w:color="auto" w:fill="FFFFFF"/>
              <w:spacing w:before="0" w:after="0"/>
              <w:ind w:right="102"/>
              <w:contextualSpacing/>
              <w:jc w:val="both"/>
              <w:rPr>
                <w:lang w:val="uk-UA"/>
              </w:rPr>
            </w:pPr>
            <w:r w:rsidRPr="000D4A74">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FBAA9DC" w14:textId="77777777" w:rsidR="00F53F49" w:rsidRPr="000D4A74" w:rsidRDefault="00F53F49" w:rsidP="00F53F49">
            <w:pPr>
              <w:pStyle w:val="rvps2"/>
              <w:shd w:val="clear" w:color="auto" w:fill="FFFFFF"/>
              <w:spacing w:before="0" w:after="0"/>
              <w:ind w:right="102"/>
              <w:contextualSpacing/>
              <w:jc w:val="both"/>
              <w:rPr>
                <w:lang w:val="uk-UA"/>
              </w:rPr>
            </w:pPr>
            <w:r w:rsidRPr="000D4A74">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71360B8" w14:textId="77777777" w:rsidR="00F53F49" w:rsidRPr="000D4A74" w:rsidRDefault="00F53F49" w:rsidP="00F53F49">
            <w:pPr>
              <w:pStyle w:val="rvps2"/>
              <w:shd w:val="clear" w:color="auto" w:fill="FFFFFF"/>
              <w:spacing w:before="0" w:after="0"/>
              <w:ind w:right="102"/>
              <w:contextualSpacing/>
              <w:jc w:val="both"/>
              <w:rPr>
                <w:lang w:val="uk-UA"/>
              </w:rPr>
            </w:pPr>
            <w:r w:rsidRPr="000D4A74">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D726029" w14:textId="77777777" w:rsidR="00F53F49" w:rsidRPr="000D4A74" w:rsidRDefault="00F53F49" w:rsidP="00F53F49">
            <w:pPr>
              <w:pStyle w:val="rvps2"/>
              <w:shd w:val="clear" w:color="auto" w:fill="FFFFFF"/>
              <w:spacing w:before="0" w:after="0"/>
              <w:ind w:right="102"/>
              <w:contextualSpacing/>
              <w:jc w:val="both"/>
              <w:rPr>
                <w:lang w:val="uk-UA"/>
              </w:rPr>
            </w:pPr>
            <w:r w:rsidRPr="000D4A74">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E0059F" w14:textId="77777777" w:rsidR="00F53F49" w:rsidRPr="000D4A74" w:rsidRDefault="00F53F49" w:rsidP="00F53F49">
            <w:pPr>
              <w:pStyle w:val="rvps2"/>
              <w:shd w:val="clear" w:color="auto" w:fill="FFFFFF"/>
              <w:spacing w:before="0" w:after="0"/>
              <w:ind w:right="102"/>
              <w:contextualSpacing/>
              <w:jc w:val="both"/>
              <w:rPr>
                <w:lang w:val="uk-UA"/>
              </w:rPr>
            </w:pPr>
            <w:r w:rsidRPr="000D4A74">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8448100" w14:textId="77777777" w:rsidR="00F53F49" w:rsidRPr="000D4A74" w:rsidRDefault="00F53F49" w:rsidP="00F53F49">
            <w:pPr>
              <w:pStyle w:val="rvps2"/>
              <w:shd w:val="clear" w:color="auto" w:fill="FFFFFF"/>
              <w:spacing w:before="0" w:after="0"/>
              <w:ind w:right="102"/>
              <w:contextualSpacing/>
              <w:jc w:val="both"/>
              <w:rPr>
                <w:lang w:val="uk-UA"/>
              </w:rPr>
            </w:pPr>
            <w:r w:rsidRPr="000D4A74">
              <w:rPr>
                <w:lang w:val="uk-UA"/>
              </w:rPr>
              <w:t xml:space="preserve">11) учасник процедури закупівлі або кінцевий </w:t>
            </w:r>
            <w:proofErr w:type="spellStart"/>
            <w:r w:rsidRPr="000D4A74">
              <w:rPr>
                <w:lang w:val="uk-UA"/>
              </w:rPr>
              <w:t>бенефіціарний</w:t>
            </w:r>
            <w:proofErr w:type="spellEnd"/>
            <w:r w:rsidRPr="000D4A74">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D4A74">
              <w:rPr>
                <w:shd w:val="clear" w:color="auto" w:fill="FFFFFF"/>
                <w:lang w:val="uk-UA"/>
              </w:rPr>
              <w:t>нею публічних закупівель товарів, робіт і послуг згідно із </w:t>
            </w:r>
            <w:hyperlink r:id="rId12" w:tgtFrame="_blank" w:history="1">
              <w:r w:rsidRPr="000D4A74">
                <w:rPr>
                  <w:rStyle w:val="af8"/>
                  <w:color w:val="auto"/>
                  <w:shd w:val="clear" w:color="auto" w:fill="FFFFFF"/>
                  <w:lang w:val="uk-UA"/>
                </w:rPr>
                <w:t>Законом України</w:t>
              </w:r>
            </w:hyperlink>
            <w:r w:rsidRPr="000D4A74">
              <w:rPr>
                <w:shd w:val="clear" w:color="auto" w:fill="FFFFFF"/>
                <w:lang w:val="uk-UA"/>
              </w:rPr>
              <w:t> “Про санкції”;</w:t>
            </w:r>
          </w:p>
          <w:p w14:paraId="0715A77C" w14:textId="77777777" w:rsidR="00F53F49" w:rsidRPr="000D4A74" w:rsidRDefault="00F53F49" w:rsidP="00F53F49">
            <w:pPr>
              <w:pStyle w:val="rvps2"/>
              <w:shd w:val="clear" w:color="auto" w:fill="FFFFFF"/>
              <w:spacing w:before="0" w:after="0"/>
              <w:ind w:right="102"/>
              <w:contextualSpacing/>
              <w:jc w:val="both"/>
              <w:rPr>
                <w:lang w:val="uk-UA"/>
              </w:rPr>
            </w:pPr>
            <w:r w:rsidRPr="000D4A74">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64C6E24A" w14:textId="77777777" w:rsidR="00F53F49" w:rsidRPr="000D4A74" w:rsidRDefault="00F53F49" w:rsidP="00F53F49">
            <w:pPr>
              <w:pStyle w:val="rvps2"/>
              <w:shd w:val="clear" w:color="auto" w:fill="FFFFFF"/>
              <w:spacing w:before="0" w:after="0"/>
              <w:ind w:right="100"/>
              <w:contextualSpacing/>
              <w:jc w:val="both"/>
              <w:rPr>
                <w:lang w:val="uk-UA"/>
              </w:rPr>
            </w:pPr>
            <w:r w:rsidRPr="000D4A74">
              <w:rPr>
                <w:lang w:val="uk-UA"/>
              </w:rPr>
              <w:t xml:space="preserve">13)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0D4A74">
              <w:rPr>
                <w:lang w:val="uk-UA"/>
              </w:rPr>
              <w:lastRenderedPageBreak/>
              <w:t>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CE40B19" w14:textId="77777777" w:rsidR="00F53F49" w:rsidRPr="000D4A74" w:rsidRDefault="00F53F49" w:rsidP="00F53F49">
            <w:pPr>
              <w:pStyle w:val="210"/>
              <w:spacing w:after="0" w:line="240" w:lineRule="auto"/>
              <w:ind w:left="-15" w:right="135"/>
              <w:contextualSpacing/>
              <w:jc w:val="both"/>
              <w:rPr>
                <w:rFonts w:ascii="Times New Roman" w:hAnsi="Times New Roman"/>
                <w:sz w:val="24"/>
                <w:szCs w:val="24"/>
                <w:lang w:val="uk-UA"/>
              </w:rPr>
            </w:pPr>
            <w:r w:rsidRPr="000D4A74">
              <w:rPr>
                <w:rFonts w:ascii="Times New Roman" w:hAnsi="Times New Roman"/>
                <w:sz w:val="24"/>
                <w:szCs w:val="24"/>
                <w:lang w:val="uk-UA"/>
              </w:rPr>
              <w:t xml:space="preserve">3.5.5. </w:t>
            </w:r>
            <w:r w:rsidRPr="000D4A74">
              <w:rPr>
                <w:rFonts w:ascii="Times New Roman" w:hAnsi="Times New Roman"/>
                <w:b/>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38A8C3C" w14:textId="77777777" w:rsidR="00F53F49" w:rsidRPr="000D4A74" w:rsidRDefault="00F53F49" w:rsidP="00F53F49">
            <w:pPr>
              <w:pStyle w:val="210"/>
              <w:spacing w:after="0" w:line="240" w:lineRule="auto"/>
              <w:ind w:left="-15" w:right="135"/>
              <w:contextualSpacing/>
              <w:jc w:val="both"/>
              <w:rPr>
                <w:rFonts w:ascii="Times New Roman" w:hAnsi="Times New Roman"/>
                <w:b/>
                <w:sz w:val="24"/>
                <w:szCs w:val="24"/>
                <w:lang w:val="uk-UA"/>
              </w:rPr>
            </w:pPr>
            <w:r w:rsidRPr="000D4A74">
              <w:rPr>
                <w:rFonts w:ascii="Times New Roman" w:hAnsi="Times New Roman"/>
                <w:sz w:val="24"/>
                <w:szCs w:val="24"/>
                <w:lang w:val="uk-UA"/>
              </w:rPr>
              <w:t xml:space="preserve">3.5.6. </w:t>
            </w:r>
            <w:r w:rsidRPr="000D4A74">
              <w:rPr>
                <w:rFonts w:ascii="Times New Roman" w:hAnsi="Times New Roman"/>
                <w:b/>
                <w:sz w:val="24"/>
                <w:szCs w:val="24"/>
                <w:lang w:val="uk-UA"/>
              </w:rPr>
              <w:t>Враховуючи вищевикладений пункт:</w:t>
            </w:r>
          </w:p>
          <w:p w14:paraId="45329E95" w14:textId="77777777" w:rsidR="00F53F49" w:rsidRPr="000D4A74" w:rsidRDefault="00F53F49" w:rsidP="00F53F49">
            <w:pPr>
              <w:pStyle w:val="210"/>
              <w:spacing w:after="0" w:line="240" w:lineRule="auto"/>
              <w:ind w:left="-15" w:right="135"/>
              <w:contextualSpacing/>
              <w:jc w:val="both"/>
              <w:rPr>
                <w:rFonts w:ascii="Times New Roman" w:hAnsi="Times New Roman"/>
                <w:i/>
                <w:sz w:val="24"/>
                <w:szCs w:val="24"/>
                <w:lang w:val="uk-UA"/>
              </w:rPr>
            </w:pPr>
            <w:r w:rsidRPr="000D4A74">
              <w:rPr>
                <w:rFonts w:ascii="Times New Roman" w:hAnsi="Times New Roman"/>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14:paraId="41FA8A3A" w14:textId="77777777" w:rsidR="00F53F49" w:rsidRPr="000618CC" w:rsidRDefault="00F53F49" w:rsidP="00F53F49">
            <w:pPr>
              <w:pStyle w:val="rvps2"/>
              <w:shd w:val="clear" w:color="auto" w:fill="FFFFFF"/>
              <w:suppressAutoHyphens w:val="0"/>
              <w:spacing w:before="0" w:after="0"/>
              <w:contextualSpacing/>
              <w:jc w:val="both"/>
              <w:rPr>
                <w:b/>
                <w:shd w:val="clear" w:color="auto" w:fill="FFFFFF"/>
                <w:lang w:val="uk-UA"/>
              </w:rPr>
            </w:pPr>
            <w:r w:rsidRPr="000D4A74">
              <w:rPr>
                <w:b/>
                <w:lang w:val="uk-UA"/>
              </w:rPr>
              <w:t xml:space="preserve">- </w:t>
            </w:r>
            <w:r w:rsidRPr="000618CC">
              <w:rPr>
                <w:b/>
                <w:lang w:val="uk-UA"/>
              </w:rPr>
              <w:t>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0618CC">
              <w:rPr>
                <w:b/>
                <w:shd w:val="clear" w:color="auto" w:fill="FFFFFF"/>
                <w:lang w:val="uk-UA"/>
              </w:rPr>
              <w:t>.</w:t>
            </w:r>
          </w:p>
          <w:p w14:paraId="4395B394" w14:textId="77777777" w:rsidR="00F53F49" w:rsidRPr="000D4A74" w:rsidRDefault="00F53F49" w:rsidP="00F53F49">
            <w:pPr>
              <w:pStyle w:val="rvps2"/>
              <w:shd w:val="clear" w:color="auto" w:fill="FFFFFF"/>
              <w:suppressAutoHyphens w:val="0"/>
              <w:spacing w:before="0" w:after="0"/>
              <w:contextualSpacing/>
              <w:jc w:val="both"/>
              <w:rPr>
                <w:lang w:val="uk-UA"/>
              </w:rPr>
            </w:pPr>
            <w:r w:rsidRPr="000D4A74">
              <w:rPr>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3" w:anchor="n616" w:history="1">
              <w:r w:rsidRPr="000D4A74">
                <w:rPr>
                  <w:rStyle w:val="af8"/>
                  <w:color w:val="auto"/>
                  <w:shd w:val="clear" w:color="auto" w:fill="FFFFFF"/>
                  <w:lang w:val="uk-UA"/>
                </w:rPr>
                <w:t>підпунктами 1</w:t>
              </w:r>
            </w:hyperlink>
            <w:r w:rsidRPr="000D4A74">
              <w:rPr>
                <w:shd w:val="clear" w:color="auto" w:fill="FFFFFF"/>
                <w:lang w:val="uk-UA"/>
              </w:rPr>
              <w:t> і </w:t>
            </w:r>
            <w:hyperlink r:id="rId14" w:anchor="n622" w:history="1">
              <w:r w:rsidRPr="000D4A74">
                <w:rPr>
                  <w:rStyle w:val="af8"/>
                  <w:color w:val="auto"/>
                  <w:shd w:val="clear" w:color="auto" w:fill="FFFFFF"/>
                  <w:lang w:val="uk-UA"/>
                </w:rPr>
                <w:t>7</w:t>
              </w:r>
            </w:hyperlink>
            <w:r w:rsidRPr="000D4A74">
              <w:rPr>
                <w:shd w:val="clear" w:color="auto" w:fill="FFFFFF"/>
                <w:lang w:val="uk-UA"/>
              </w:rPr>
              <w:t> цього пункту.</w:t>
            </w:r>
          </w:p>
          <w:p w14:paraId="61170CCE" w14:textId="77777777" w:rsidR="00F53F49" w:rsidRPr="000D4A74" w:rsidRDefault="00F53F49" w:rsidP="00F53F49">
            <w:pPr>
              <w:pStyle w:val="rvps2"/>
              <w:shd w:val="clear" w:color="auto" w:fill="FFFFFF"/>
              <w:spacing w:before="0" w:after="0"/>
              <w:contextualSpacing/>
              <w:jc w:val="both"/>
              <w:rPr>
                <w:shd w:val="clear" w:color="auto" w:fill="FFFFFF"/>
                <w:lang w:val="uk-UA"/>
              </w:rPr>
            </w:pPr>
            <w:r w:rsidRPr="000D4A74">
              <w:rPr>
                <w:shd w:val="clear" w:color="auto" w:fill="FFFFFF"/>
                <w:lang w:val="uk-UA"/>
              </w:rPr>
              <w:t>3.5.7.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0618CC">
              <w:rPr>
                <w:shd w:val="clear" w:color="auto" w:fill="FFFFFF"/>
                <w:lang w:val="uk-UA"/>
              </w:rPr>
              <w:t xml:space="preserve"> </w:t>
            </w:r>
            <w:r w:rsidRPr="000D4A74">
              <w:rPr>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викладене Учасник-переможець закупівлі повинен надати в складі пропозиції (шляхом їх </w:t>
            </w:r>
            <w:proofErr w:type="spellStart"/>
            <w:r w:rsidRPr="000D4A74">
              <w:rPr>
                <w:shd w:val="clear" w:color="auto" w:fill="FFFFFF"/>
                <w:lang w:val="uk-UA"/>
              </w:rPr>
              <w:t>дозавантаження</w:t>
            </w:r>
            <w:proofErr w:type="spellEnd"/>
            <w:r w:rsidRPr="000D4A74">
              <w:rPr>
                <w:shd w:val="clear" w:color="auto" w:fill="FFFFFF"/>
                <w:lang w:val="uk-UA"/>
              </w:rPr>
              <w:t>) наступні документи:</w:t>
            </w:r>
          </w:p>
          <w:p w14:paraId="4C532515" w14:textId="77777777" w:rsidR="00E60A47" w:rsidRPr="000D4A74" w:rsidRDefault="00E60A47" w:rsidP="00E60A47">
            <w:pPr>
              <w:pStyle w:val="rvps2"/>
              <w:shd w:val="clear" w:color="auto" w:fill="FFFFFF"/>
              <w:spacing w:before="0" w:after="0"/>
              <w:jc w:val="both"/>
              <w:rPr>
                <w:i/>
                <w:shd w:val="clear" w:color="auto" w:fill="FFFFFF"/>
                <w:lang w:val="uk-UA"/>
              </w:rPr>
            </w:pPr>
            <w:r w:rsidRPr="000D4A74">
              <w:rPr>
                <w:shd w:val="clear" w:color="auto" w:fill="FFFFFF"/>
                <w:lang w:val="uk-UA"/>
              </w:rPr>
              <w:t xml:space="preserve">* </w:t>
            </w:r>
            <w:r w:rsidRPr="000D4A74">
              <w:rPr>
                <w:i/>
                <w:shd w:val="clear" w:color="auto" w:fill="FFFFFF"/>
                <w:lang w:val="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w:t>
            </w:r>
            <w:r w:rsidRPr="000D4A74">
              <w:rPr>
                <w:b/>
                <w:i/>
                <w:shd w:val="clear" w:color="auto" w:fill="FFFFFF"/>
                <w:lang w:val="uk-UA"/>
              </w:rPr>
              <w:t>з урахуванням безпекових аспектів</w:t>
            </w:r>
            <w:r w:rsidRPr="000D4A74">
              <w:rPr>
                <w:i/>
                <w:shd w:val="clear" w:color="auto" w:fill="FFFFFF"/>
                <w:lang w:val="uk-UA"/>
              </w:rPr>
              <w:t xml:space="preserve">. </w:t>
            </w:r>
          </w:p>
          <w:p w14:paraId="2CC28633" w14:textId="77777777" w:rsidR="00E60A47" w:rsidRPr="000D4A74" w:rsidRDefault="00E60A47" w:rsidP="00E60A47">
            <w:pPr>
              <w:pStyle w:val="rvps2"/>
              <w:shd w:val="clear" w:color="auto" w:fill="FFFFFF"/>
              <w:spacing w:before="0" w:after="0"/>
              <w:jc w:val="both"/>
              <w:rPr>
                <w:i/>
                <w:lang w:val="uk-UA"/>
              </w:rPr>
            </w:pPr>
            <w:r w:rsidRPr="000D4A74">
              <w:rPr>
                <w:i/>
                <w:lang w:val="uk-UA"/>
              </w:rPr>
              <w:t xml:space="preserve">У зв’язку з воєнним станом в Україні, введеним указом Президента «Про введення воєнного стану в Україні» № 64/2022 від 24.02.2022 року, </w:t>
            </w:r>
            <w:r w:rsidRPr="000D4A74">
              <w:rPr>
                <w:i/>
                <w:shd w:val="clear" w:color="auto" w:fill="FFFFFF"/>
                <w:lang w:val="uk-UA"/>
              </w:rPr>
              <w:t>згідно з постановою КМУ від 12.03.2022 р.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w:t>
            </w:r>
            <w:r w:rsidRPr="000D4A74">
              <w:rPr>
                <w:i/>
                <w:lang w:val="uk-UA"/>
              </w:rPr>
              <w:t xml:space="preserve">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Замовник вимагає від Переможця процедури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 виходячи з наступного:</w:t>
            </w:r>
          </w:p>
          <w:p w14:paraId="3DA317C3" w14:textId="77777777" w:rsidR="00E60A47" w:rsidRPr="000D4A74" w:rsidRDefault="00E60A47" w:rsidP="00E60A47">
            <w:pPr>
              <w:pStyle w:val="rvps2"/>
              <w:shd w:val="clear" w:color="auto" w:fill="FFFFFF"/>
              <w:spacing w:before="0" w:after="0"/>
              <w:jc w:val="both"/>
              <w:rPr>
                <w:i/>
                <w:lang w:val="uk-UA"/>
              </w:rPr>
            </w:pPr>
            <w:r w:rsidRPr="000D4A74">
              <w:rPr>
                <w:i/>
                <w:shd w:val="clear" w:color="auto" w:fill="FFFFFF"/>
                <w:lang w:val="uk-UA"/>
              </w:rPr>
              <w:lastRenderedPageBreak/>
              <w:t>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4D36763" w14:textId="77777777" w:rsidR="00E60A47" w:rsidRPr="000D4A74" w:rsidRDefault="00E60A47" w:rsidP="00E60A47">
            <w:pPr>
              <w:jc w:val="both"/>
              <w:rPr>
                <w:rFonts w:ascii="Times New Roman" w:hAnsi="Times New Roman" w:cs="Times New Roman"/>
                <w:i/>
                <w:shd w:val="clear" w:color="auto" w:fill="FFFFFF"/>
                <w:lang w:val="uk-UA"/>
              </w:rPr>
            </w:pPr>
            <w:r w:rsidRPr="000D4A74">
              <w:rPr>
                <w:rFonts w:ascii="Times New Roman" w:hAnsi="Times New Roman" w:cs="Times New Roman"/>
                <w:i/>
                <w:shd w:val="clear" w:color="auto" w:fill="FFFFFF"/>
                <w:lang w:val="uk-UA"/>
              </w:rPr>
              <w:t xml:space="preserve">Відповідно до листа НАЗК від 31.05.2022 р. № 23-06/12865-22 НАЗК інформує, агентством вжито заходів, що зумовлюють  унеможливлення опосередкованої ідентифікації осіб, відомості стосовно яких внесено до Реєстру, а також їх родичів та близьких осіб, оскільки розміщення такої інформації в публічному просторі може бути використано ворогом, та зашкодити, зокрема громадянам України, які можуть перебувати на тимчасово окупованих територіях України. Листом зазначено,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w:t>
            </w:r>
            <w:r w:rsidRPr="000D4A74">
              <w:rPr>
                <w:rFonts w:ascii="Times New Roman" w:hAnsi="Times New Roman" w:cs="Times New Roman"/>
                <w:b/>
                <w:i/>
                <w:shd w:val="clear" w:color="auto" w:fill="FFFFFF"/>
                <w:lang w:val="uk-UA"/>
              </w:rPr>
              <w:t>до моменту припинення або скасування воєнного стану в Україні.</w:t>
            </w:r>
          </w:p>
          <w:p w14:paraId="2D3208BF" w14:textId="77777777" w:rsidR="00E60A47" w:rsidRPr="000D4A74" w:rsidRDefault="00E60A47" w:rsidP="00E60A47">
            <w:pPr>
              <w:pStyle w:val="rvps2"/>
              <w:shd w:val="clear" w:color="auto" w:fill="FFFFFF"/>
              <w:spacing w:before="0" w:after="0"/>
              <w:contextualSpacing/>
              <w:jc w:val="both"/>
              <w:rPr>
                <w:b/>
                <w:shd w:val="clear" w:color="auto" w:fill="FFFFFF"/>
                <w:lang w:val="uk-UA"/>
              </w:rPr>
            </w:pPr>
            <w:r w:rsidRPr="000D4A74">
              <w:rPr>
                <w:lang w:val="uk-UA"/>
              </w:rPr>
              <w:t>Враховуючи вищевказане та той факт, що після відкриття доступу до реєстру 04.09.2023 року відомості, які містяться у вільному доступі на порталі (</w:t>
            </w:r>
            <w:hyperlink r:id="rId15" w:history="1">
              <w:r w:rsidRPr="000D4A74">
                <w:rPr>
                  <w:rStyle w:val="af8"/>
                  <w:lang w:val="uk-UA"/>
                </w:rPr>
                <w:t>https://corruptinfo.nazk.gov.ua</w:t>
              </w:r>
            </w:hyperlink>
            <w:r w:rsidRPr="000D4A74">
              <w:rPr>
                <w:lang w:val="uk-UA"/>
              </w:rPr>
              <w:t xml:space="preserve">), не відображають інформацію, зокрема,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(прізвища, ім'я та по батькові) такої особи, зокрема, у випадку можливого співпадіння щодо ПІБ (прізвища, ім'я та по батькові) декількох осіб Переможець надає </w:t>
            </w:r>
            <w:r w:rsidRPr="000D4A74">
              <w:rPr>
                <w:b/>
                <w:lang w:val="uk-UA"/>
              </w:rPr>
              <w:t xml:space="preserve">Інформаційну довідку </w:t>
            </w:r>
            <w:r w:rsidRPr="000D4A74">
              <w:rPr>
                <w:shd w:val="clear" w:color="auto" w:fill="FFFFFF"/>
                <w:lang w:val="uk-UA"/>
              </w:rPr>
              <w:t>з Єдиного державного реєстру осіб, які вчинили корупційні або пов’язані з корупцією правопорушення видан</w:t>
            </w:r>
            <w:r w:rsidRPr="000D4A74">
              <w:rPr>
                <w:b/>
                <w:shd w:val="clear" w:color="auto" w:fill="FFFFFF"/>
                <w:lang w:val="uk-UA"/>
              </w:rPr>
              <w:t xml:space="preserve">у на ім’я фізичної особи, яка є учасником, чи керівника учасника (підтверджує відповідність підпункту 3 пункту 47 Особливостей) та повинна бути видана/сформована не більше трьохмісячної давнини відносно дати подання тендерних пропозицій </w:t>
            </w:r>
            <w:r w:rsidRPr="000D4A74">
              <w:rPr>
                <w:shd w:val="clear" w:color="auto" w:fill="FFFFFF"/>
                <w:lang w:val="uk-UA"/>
              </w:rPr>
              <w:t>(</w:t>
            </w:r>
            <w:r w:rsidRPr="000D4A74">
              <w:rPr>
                <w:lang w:val="uk-UA"/>
              </w:rPr>
              <w:t xml:space="preserve">така довідка формується онлайн  учасником: </w:t>
            </w:r>
            <w:hyperlink r:id="rId16" w:history="1">
              <w:r w:rsidRPr="000D4A74">
                <w:rPr>
                  <w:rStyle w:val="af8"/>
                  <w:lang w:val="uk-UA"/>
                </w:rPr>
                <w:t>https://corruptinfo.nazk.gov.ua/reference/getpersonalreference/individual</w:t>
              </w:r>
            </w:hyperlink>
            <w:r w:rsidRPr="000D4A74">
              <w:rPr>
                <w:lang w:val="uk-UA"/>
              </w:rPr>
              <w:t>)</w:t>
            </w:r>
            <w:r w:rsidRPr="000D4A74">
              <w:rPr>
                <w:b/>
                <w:lang w:val="uk-UA"/>
              </w:rPr>
              <w:t>.</w:t>
            </w:r>
          </w:p>
          <w:p w14:paraId="738661AC" w14:textId="77777777" w:rsidR="00F53F49" w:rsidRPr="000D4A74" w:rsidRDefault="00F53F49" w:rsidP="00F53F49">
            <w:pPr>
              <w:pStyle w:val="rvps2"/>
              <w:shd w:val="clear" w:color="auto" w:fill="FFFFFF"/>
              <w:spacing w:before="0" w:after="0"/>
              <w:contextualSpacing/>
              <w:jc w:val="both"/>
              <w:rPr>
                <w:b/>
                <w:bCs/>
                <w:lang w:val="uk-UA"/>
              </w:rPr>
            </w:pPr>
            <w:r w:rsidRPr="000D4A74">
              <w:rPr>
                <w:shd w:val="clear" w:color="auto" w:fill="FFFFFF"/>
                <w:lang w:val="uk-UA"/>
              </w:rPr>
              <w:t xml:space="preserve">-     </w:t>
            </w:r>
            <w:r w:rsidRPr="000D4A74">
              <w:rPr>
                <w:b/>
                <w:lang w:val="uk-UA"/>
              </w:rPr>
              <w:t>Витяг (довідку)</w:t>
            </w:r>
            <w:r w:rsidRPr="000D4A74">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0D4A74">
              <w:rPr>
                <w:bCs/>
                <w:lang w:val="uk-UA"/>
              </w:rPr>
              <w:t xml:space="preserve">із інформацією </w:t>
            </w:r>
            <w:r w:rsidRPr="000D4A74">
              <w:rPr>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0D4A74">
              <w:rPr>
                <w:b/>
                <w:bCs/>
                <w:lang w:val="uk-UA"/>
              </w:rPr>
              <w:t xml:space="preserve">не більше трьох місячної давнини відносно дати подання тендерних пропозицій. </w:t>
            </w:r>
            <w:r w:rsidRPr="000D4A74">
              <w:rPr>
                <w:bCs/>
                <w:lang w:val="uk-UA"/>
              </w:rPr>
              <w:t>В</w:t>
            </w:r>
            <w:r w:rsidRPr="000D4A74">
              <w:rPr>
                <w:lang w:val="uk-UA"/>
              </w:rPr>
              <w:t xml:space="preserve">казана витяг (довідка) може бути надана у вигляді електронного документу </w:t>
            </w:r>
            <w:r w:rsidRPr="000D4A74">
              <w:rPr>
                <w:shd w:val="clear" w:color="auto" w:fill="FFFFFF"/>
                <w:lang w:val="uk-UA"/>
              </w:rPr>
              <w:t xml:space="preserve">(підтверджує відповідність </w:t>
            </w:r>
            <w:proofErr w:type="spellStart"/>
            <w:r w:rsidRPr="000D4A74">
              <w:rPr>
                <w:shd w:val="clear" w:color="auto" w:fill="FFFFFF"/>
                <w:lang w:val="uk-UA"/>
              </w:rPr>
              <w:t>п.п</w:t>
            </w:r>
            <w:proofErr w:type="spellEnd"/>
            <w:r w:rsidRPr="000D4A74">
              <w:rPr>
                <w:shd w:val="clear" w:color="auto" w:fill="FFFFFF"/>
                <w:lang w:val="uk-UA"/>
              </w:rPr>
              <w:t>.  5, 6 та 12 п. 47  Особливостей)</w:t>
            </w:r>
            <w:r w:rsidRPr="000D4A74">
              <w:rPr>
                <w:lang w:val="uk-UA"/>
              </w:rPr>
              <w:t>; </w:t>
            </w:r>
          </w:p>
          <w:p w14:paraId="055DFEF8" w14:textId="77777777" w:rsidR="00F53F49" w:rsidRPr="000D4A74" w:rsidRDefault="00F53F49" w:rsidP="00F53F49">
            <w:pPr>
              <w:pStyle w:val="rvps2"/>
              <w:numPr>
                <w:ilvl w:val="0"/>
                <w:numId w:val="9"/>
              </w:numPr>
              <w:shd w:val="clear" w:color="auto" w:fill="FFFFFF"/>
              <w:suppressAutoHyphens w:val="0"/>
              <w:spacing w:before="0" w:after="0"/>
              <w:ind w:left="-17" w:firstLine="15"/>
              <w:contextualSpacing/>
              <w:jc w:val="both"/>
              <w:rPr>
                <w:lang w:val="uk-UA"/>
              </w:rPr>
            </w:pPr>
            <w:r w:rsidRPr="000D4A74">
              <w:rPr>
                <w:b/>
                <w:lang w:val="uk-UA"/>
              </w:rPr>
              <w:t>Також додатково, по п.п.12 п. 47 Особливостей, надається довідка</w:t>
            </w:r>
            <w:r w:rsidRPr="000D4A74">
              <w:rPr>
                <w:lang w:val="uk-UA"/>
              </w:rPr>
              <w:t xml:space="preserve">, складена учасником у довільній формі, про те, що </w:t>
            </w:r>
            <w:r w:rsidRPr="000D4A74">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D4A74">
              <w:rPr>
                <w:lang w:val="uk-UA"/>
              </w:rPr>
              <w:t>;</w:t>
            </w:r>
          </w:p>
          <w:p w14:paraId="020B30C3" w14:textId="77777777" w:rsidR="00F53F49" w:rsidRPr="000D4A74" w:rsidRDefault="00F53F49" w:rsidP="00F53F49">
            <w:pPr>
              <w:pStyle w:val="rvps2"/>
              <w:numPr>
                <w:ilvl w:val="0"/>
                <w:numId w:val="9"/>
              </w:numPr>
              <w:shd w:val="clear" w:color="auto" w:fill="FFFFFF"/>
              <w:suppressAutoHyphens w:val="0"/>
              <w:spacing w:before="0" w:after="0"/>
              <w:ind w:left="0" w:firstLine="0"/>
              <w:contextualSpacing/>
              <w:jc w:val="both"/>
              <w:rPr>
                <w:lang w:val="uk-UA"/>
              </w:rPr>
            </w:pPr>
            <w:r w:rsidRPr="000D4A74">
              <w:rPr>
                <w:b/>
                <w:lang w:val="uk-UA"/>
              </w:rPr>
              <w:t>Довідку</w:t>
            </w:r>
            <w:r w:rsidRPr="000D4A74">
              <w:rPr>
                <w:lang w:val="uk-UA"/>
              </w:rPr>
              <w:t>,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p w14:paraId="025A52F4" w14:textId="77777777" w:rsidR="00F53F49" w:rsidRPr="000D4A74" w:rsidRDefault="00F53F49" w:rsidP="00F53F49">
            <w:pPr>
              <w:pStyle w:val="rvps2"/>
              <w:shd w:val="clear" w:color="auto" w:fill="FFFFFF"/>
              <w:spacing w:before="0" w:after="0"/>
              <w:ind w:right="100"/>
              <w:contextualSpacing/>
              <w:jc w:val="both"/>
              <w:rPr>
                <w:lang w:val="uk-UA"/>
              </w:rPr>
            </w:pPr>
            <w:r w:rsidRPr="000D4A74">
              <w:rPr>
                <w:lang w:val="uk-UA"/>
              </w:rPr>
              <w:t xml:space="preserve">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w:t>
            </w:r>
            <w:r w:rsidRPr="000D4A74">
              <w:rPr>
                <w:lang w:val="uk-UA"/>
              </w:rPr>
              <w:lastRenderedPageBreak/>
              <w:t>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5E2D1144" w14:textId="77777777" w:rsidR="008D57EE" w:rsidRPr="000D4A74" w:rsidRDefault="008D57EE" w:rsidP="00F53F49">
            <w:pPr>
              <w:pStyle w:val="rvps2"/>
              <w:shd w:val="clear" w:color="auto" w:fill="FFFFFF"/>
              <w:spacing w:before="0" w:after="0"/>
              <w:ind w:right="100"/>
              <w:contextualSpacing/>
              <w:jc w:val="both"/>
              <w:rPr>
                <w:lang w:val="uk-UA"/>
              </w:rPr>
            </w:pPr>
            <w:r w:rsidRPr="000D4A74">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14:paraId="01FC3824" w14:textId="77777777" w:rsidR="00F53F49" w:rsidRPr="000D4A74" w:rsidRDefault="00F53F49" w:rsidP="00F53F49">
            <w:pPr>
              <w:tabs>
                <w:tab w:val="left" w:pos="1080"/>
                <w:tab w:val="left" w:pos="10381"/>
              </w:tabs>
              <w:ind w:right="100"/>
              <w:contextualSpacing/>
              <w:jc w:val="both"/>
              <w:rPr>
                <w:rFonts w:ascii="Times New Roman" w:hAnsi="Times New Roman" w:cs="Times New Roman"/>
                <w:bCs/>
                <w:lang w:val="uk-UA"/>
              </w:rPr>
            </w:pPr>
            <w:r w:rsidRPr="000D4A74">
              <w:rPr>
                <w:rFonts w:ascii="Times New Roman" w:hAnsi="Times New Roman" w:cs="Times New Roman"/>
                <w:lang w:val="uk-UA"/>
              </w:rPr>
              <w:t>3.5.1</w:t>
            </w:r>
            <w:r w:rsidR="008D57EE" w:rsidRPr="000D4A74">
              <w:rPr>
                <w:rFonts w:ascii="Times New Roman" w:hAnsi="Times New Roman" w:cs="Times New Roman"/>
                <w:lang w:val="uk-UA"/>
              </w:rPr>
              <w:t>1</w:t>
            </w:r>
            <w:r w:rsidRPr="000D4A74">
              <w:rPr>
                <w:rFonts w:ascii="Times New Roman" w:hAnsi="Times New Roman" w:cs="Times New Roman"/>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r w:rsidRPr="000D4A74">
              <w:rPr>
                <w:lang w:val="uk-UA"/>
              </w:rPr>
              <w:t>.</w:t>
            </w:r>
          </w:p>
          <w:p w14:paraId="44027221" w14:textId="77777777" w:rsidR="00F53F49" w:rsidRPr="000D4A74" w:rsidRDefault="00F53F49" w:rsidP="00F53F49">
            <w:pPr>
              <w:tabs>
                <w:tab w:val="left" w:pos="1080"/>
                <w:tab w:val="left" w:pos="10381"/>
              </w:tabs>
              <w:ind w:right="100"/>
              <w:contextualSpacing/>
              <w:jc w:val="both"/>
              <w:rPr>
                <w:rFonts w:ascii="Times New Roman" w:hAnsi="Times New Roman" w:cs="Times New Roman"/>
                <w:lang w:val="uk-UA"/>
              </w:rPr>
            </w:pPr>
            <w:r w:rsidRPr="000D4A74">
              <w:rPr>
                <w:rFonts w:ascii="Times New Roman" w:hAnsi="Times New Roman" w:cs="Times New Roman"/>
                <w:bCs/>
                <w:lang w:val="uk-UA"/>
              </w:rPr>
              <w:t>3.5.1</w:t>
            </w:r>
            <w:r w:rsidR="008D57EE" w:rsidRPr="000D4A74">
              <w:rPr>
                <w:rFonts w:ascii="Times New Roman" w:hAnsi="Times New Roman" w:cs="Times New Roman"/>
                <w:bCs/>
                <w:lang w:val="uk-UA"/>
              </w:rPr>
              <w:t>2</w:t>
            </w:r>
            <w:r w:rsidRPr="000D4A74">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2CE1268C" w14:textId="77777777" w:rsidR="002810D6" w:rsidRPr="000D4A74" w:rsidRDefault="00F53F49" w:rsidP="008D57EE">
            <w:pPr>
              <w:tabs>
                <w:tab w:val="left" w:pos="1080"/>
                <w:tab w:val="left" w:pos="10381"/>
              </w:tabs>
              <w:ind w:right="100"/>
              <w:contextualSpacing/>
              <w:jc w:val="both"/>
              <w:rPr>
                <w:rFonts w:ascii="Times New Roman" w:hAnsi="Times New Roman" w:cs="Times New Roman"/>
                <w:lang w:val="uk-UA"/>
              </w:rPr>
            </w:pPr>
            <w:r w:rsidRPr="000D4A74">
              <w:rPr>
                <w:rFonts w:ascii="Times New Roman" w:hAnsi="Times New Roman" w:cs="Times New Roman"/>
                <w:lang w:val="uk-UA"/>
              </w:rPr>
              <w:t>3.5.1</w:t>
            </w:r>
            <w:r w:rsidR="008D57EE" w:rsidRPr="000D4A74">
              <w:rPr>
                <w:rFonts w:ascii="Times New Roman" w:hAnsi="Times New Roman" w:cs="Times New Roman"/>
                <w:lang w:val="uk-UA"/>
              </w:rPr>
              <w:t>3</w:t>
            </w:r>
            <w:r w:rsidRPr="000D4A74">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9C0000" w:rsidRPr="009E0367" w14:paraId="6EA17CE3" w14:textId="77777777" w:rsidTr="003B4E64">
        <w:tc>
          <w:tcPr>
            <w:tcW w:w="2694" w:type="dxa"/>
            <w:shd w:val="clear" w:color="auto" w:fill="auto"/>
            <w:vAlign w:val="center"/>
          </w:tcPr>
          <w:p w14:paraId="47E76AEE" w14:textId="77777777" w:rsidR="002810D6" w:rsidRPr="000D4A74" w:rsidRDefault="00647125">
            <w:pPr>
              <w:pStyle w:val="a5"/>
              <w:spacing w:after="0"/>
              <w:ind w:left="127" w:right="127"/>
              <w:contextualSpacing/>
              <w:rPr>
                <w:rFonts w:ascii="Times New Roman" w:hAnsi="Times New Roman"/>
                <w:lang w:val="uk-UA"/>
              </w:rPr>
            </w:pPr>
            <w:r w:rsidRPr="000D4A74">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0D4A74">
              <w:rPr>
                <w:rFonts w:ascii="Times New Roman" w:hAnsi="Times New Roman"/>
                <w:lang w:val="uk-UA"/>
              </w:rPr>
              <w:t> </w:t>
            </w:r>
          </w:p>
        </w:tc>
        <w:tc>
          <w:tcPr>
            <w:tcW w:w="8079" w:type="dxa"/>
            <w:gridSpan w:val="2"/>
            <w:shd w:val="clear" w:color="auto" w:fill="auto"/>
          </w:tcPr>
          <w:p w14:paraId="13FDFBD0" w14:textId="77777777" w:rsidR="00A16769" w:rsidRPr="000D4A74" w:rsidRDefault="00A16769" w:rsidP="00A16769">
            <w:pPr>
              <w:pStyle w:val="rvps2"/>
              <w:shd w:val="clear" w:color="auto" w:fill="FFFFFF"/>
              <w:spacing w:before="0" w:after="0"/>
              <w:jc w:val="both"/>
              <w:textAlignment w:val="baseline"/>
              <w:rPr>
                <w:lang w:val="uk-UA" w:eastAsia="ru-RU"/>
              </w:rPr>
            </w:pPr>
            <w:r w:rsidRPr="000D4A74">
              <w:rPr>
                <w:lang w:val="uk-UA"/>
              </w:rPr>
              <w:t xml:space="preserve">3.6.1. Предмет закупівлі: </w:t>
            </w:r>
            <w:r w:rsidR="00F05CBC" w:rsidRPr="000D4A74">
              <w:rPr>
                <w:rFonts w:eastAsia="Calibri"/>
                <w:b/>
                <w:bCs/>
                <w:lang w:val="uk-UA" w:eastAsia="en-US"/>
              </w:rPr>
              <w:t>«Нафта і дистиляти», код ДК 021:2015:09130000-</w:t>
            </w:r>
            <w:r w:rsidR="00D36C8C" w:rsidRPr="000D4A74">
              <w:rPr>
                <w:rFonts w:eastAsia="Calibri"/>
                <w:b/>
                <w:bCs/>
                <w:lang w:val="uk-UA" w:eastAsia="en-US"/>
              </w:rPr>
              <w:t>9 (Бензин А-95, Дизельне паливо</w:t>
            </w:r>
            <w:r w:rsidR="00F05CBC" w:rsidRPr="000D4A74">
              <w:rPr>
                <w:rFonts w:eastAsia="Calibri"/>
                <w:b/>
                <w:bCs/>
                <w:lang w:val="uk-UA" w:eastAsia="en-US"/>
              </w:rPr>
              <w:t>)</w:t>
            </w:r>
            <w:r w:rsidRPr="000D4A74">
              <w:rPr>
                <w:b/>
                <w:shd w:val="clear" w:color="auto" w:fill="FFFFFF"/>
                <w:lang w:val="uk-UA"/>
              </w:rPr>
              <w:t>.</w:t>
            </w:r>
          </w:p>
          <w:p w14:paraId="11B21BC1" w14:textId="77777777" w:rsidR="00A16769" w:rsidRPr="000D4A74" w:rsidRDefault="00A16769" w:rsidP="00A16769">
            <w:pPr>
              <w:ind w:right="141"/>
              <w:jc w:val="both"/>
              <w:rPr>
                <w:rFonts w:ascii="Times New Roman" w:hAnsi="Times New Roman" w:cs="Times New Roman"/>
                <w:lang w:val="uk-UA"/>
              </w:rPr>
            </w:pPr>
            <w:r w:rsidRPr="000D4A74">
              <w:rPr>
                <w:rFonts w:ascii="Times New Roman" w:hAnsi="Times New Roman" w:cs="Times New Roman"/>
                <w:lang w:val="uk-UA"/>
              </w:rPr>
              <w:t>3.6.2. Технічні, якісні, кількісні та інші вимоги до предмета закупівлі:</w:t>
            </w:r>
          </w:p>
          <w:p w14:paraId="78DF6FA3" w14:textId="77777777" w:rsidR="00A16769" w:rsidRPr="000D4A74" w:rsidRDefault="00A16769" w:rsidP="00A16769">
            <w:pPr>
              <w:jc w:val="center"/>
              <w:rPr>
                <w:rFonts w:ascii="Times New Roman" w:hAnsi="Times New Roman" w:cs="Times New Roman"/>
                <w:b/>
                <w:lang w:val="uk-UA"/>
              </w:rPr>
            </w:pPr>
            <w:r w:rsidRPr="000D4A74">
              <w:rPr>
                <w:rFonts w:ascii="Times New Roman" w:hAnsi="Times New Roman" w:cs="Times New Roman"/>
                <w:b/>
                <w:lang w:val="uk-UA"/>
              </w:rPr>
              <w:t>ТЕХНІЧНЕ ЗАВДАННЯ</w:t>
            </w:r>
          </w:p>
          <w:tbl>
            <w:tblPr>
              <w:tblW w:w="7720" w:type="dxa"/>
              <w:jc w:val="center"/>
              <w:tblLayout w:type="fixed"/>
              <w:tblLook w:val="0000" w:firstRow="0" w:lastRow="0" w:firstColumn="0" w:lastColumn="0" w:noHBand="0" w:noVBand="0"/>
            </w:tblPr>
            <w:tblGrid>
              <w:gridCol w:w="698"/>
              <w:gridCol w:w="4519"/>
              <w:gridCol w:w="1251"/>
              <w:gridCol w:w="1252"/>
            </w:tblGrid>
            <w:tr w:rsidR="00A16769" w:rsidRPr="000D4A74" w14:paraId="50A5E37D" w14:textId="77777777" w:rsidTr="00225FFB">
              <w:trPr>
                <w:trHeight w:val="928"/>
                <w:jc w:val="center"/>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2ECAA6B8" w14:textId="77777777" w:rsidR="00A16769" w:rsidRPr="000D4A74" w:rsidRDefault="00A16769" w:rsidP="00225FFB">
                  <w:pPr>
                    <w:jc w:val="center"/>
                    <w:rPr>
                      <w:rFonts w:ascii="Times New Roman" w:hAnsi="Times New Roman" w:cs="Times New Roman"/>
                      <w:b/>
                      <w:bCs/>
                      <w:lang w:val="uk-UA"/>
                    </w:rPr>
                  </w:pPr>
                  <w:bookmarkStart w:id="0" w:name="_Hlk1646863"/>
                  <w:r w:rsidRPr="000D4A74">
                    <w:rPr>
                      <w:rFonts w:ascii="Times New Roman" w:hAnsi="Times New Roman" w:cs="Times New Roman"/>
                      <w:b/>
                      <w:bCs/>
                      <w:lang w:val="uk-UA"/>
                    </w:rPr>
                    <w:t>№ з/п</w:t>
                  </w:r>
                </w:p>
              </w:tc>
              <w:tc>
                <w:tcPr>
                  <w:tcW w:w="2927" w:type="pct"/>
                  <w:tcBorders>
                    <w:top w:val="single" w:sz="4" w:space="0" w:color="auto"/>
                    <w:left w:val="nil"/>
                    <w:bottom w:val="single" w:sz="4" w:space="0" w:color="auto"/>
                    <w:right w:val="single" w:sz="4" w:space="0" w:color="auto"/>
                  </w:tcBorders>
                  <w:vAlign w:val="center"/>
                </w:tcPr>
                <w:p w14:paraId="2F6AA6E7" w14:textId="77777777" w:rsidR="00A16769" w:rsidRPr="000D4A74" w:rsidRDefault="00A16769" w:rsidP="00225FFB">
                  <w:pPr>
                    <w:jc w:val="center"/>
                    <w:rPr>
                      <w:rFonts w:ascii="Times New Roman" w:hAnsi="Times New Roman" w:cs="Times New Roman"/>
                      <w:b/>
                      <w:bCs/>
                      <w:lang w:val="uk-UA"/>
                    </w:rPr>
                  </w:pPr>
                  <w:r w:rsidRPr="000D4A74">
                    <w:rPr>
                      <w:rFonts w:ascii="Times New Roman" w:hAnsi="Times New Roman" w:cs="Times New Roman"/>
                      <w:b/>
                      <w:bCs/>
                      <w:lang w:val="uk-UA"/>
                    </w:rPr>
                    <w:t>Найменування товару</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14:paraId="2991BF64" w14:textId="77777777" w:rsidR="00A16769" w:rsidRPr="000D4A74" w:rsidRDefault="00A16769" w:rsidP="00225FFB">
                  <w:pPr>
                    <w:ind w:right="-138"/>
                    <w:jc w:val="center"/>
                    <w:rPr>
                      <w:rFonts w:ascii="Times New Roman" w:hAnsi="Times New Roman" w:cs="Times New Roman"/>
                      <w:b/>
                      <w:bCs/>
                      <w:lang w:val="uk-UA"/>
                    </w:rPr>
                  </w:pPr>
                  <w:r w:rsidRPr="000D4A74">
                    <w:rPr>
                      <w:rFonts w:ascii="Times New Roman" w:hAnsi="Times New Roman" w:cs="Times New Roman"/>
                      <w:b/>
                      <w:bCs/>
                      <w:lang w:val="uk-UA"/>
                    </w:rPr>
                    <w:t>Кількість</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57682024" w14:textId="77777777" w:rsidR="00A16769" w:rsidRPr="000D4A74" w:rsidRDefault="00A16769" w:rsidP="00225FFB">
                  <w:pPr>
                    <w:jc w:val="center"/>
                    <w:rPr>
                      <w:rFonts w:ascii="Times New Roman" w:hAnsi="Times New Roman" w:cs="Times New Roman"/>
                      <w:b/>
                      <w:bCs/>
                      <w:lang w:val="uk-UA"/>
                    </w:rPr>
                  </w:pPr>
                  <w:r w:rsidRPr="000D4A74">
                    <w:rPr>
                      <w:rFonts w:ascii="Times New Roman" w:hAnsi="Times New Roman" w:cs="Times New Roman"/>
                      <w:b/>
                      <w:bCs/>
                      <w:lang w:val="uk-UA"/>
                    </w:rPr>
                    <w:t>Одиниці виміру</w:t>
                  </w:r>
                </w:p>
              </w:tc>
            </w:tr>
            <w:tr w:rsidR="00BD21E0" w:rsidRPr="000D4A74" w14:paraId="45B7D9DB" w14:textId="77777777" w:rsidTr="00F05CBC">
              <w:trPr>
                <w:trHeight w:val="315"/>
                <w:jc w:val="center"/>
              </w:trPr>
              <w:tc>
                <w:tcPr>
                  <w:tcW w:w="452" w:type="pct"/>
                  <w:tcBorders>
                    <w:top w:val="nil"/>
                    <w:left w:val="single" w:sz="4" w:space="0" w:color="auto"/>
                    <w:bottom w:val="nil"/>
                    <w:right w:val="single" w:sz="4" w:space="0" w:color="auto"/>
                  </w:tcBorders>
                  <w:shd w:val="clear" w:color="auto" w:fill="auto"/>
                  <w:noWrap/>
                  <w:vAlign w:val="center"/>
                </w:tcPr>
                <w:p w14:paraId="07150728" w14:textId="77777777" w:rsidR="00BD21E0" w:rsidRPr="000618CC" w:rsidRDefault="00BD21E0" w:rsidP="00225FFB">
                  <w:pPr>
                    <w:jc w:val="center"/>
                    <w:rPr>
                      <w:rFonts w:ascii="Times New Roman" w:hAnsi="Times New Roman" w:cs="Times New Roman"/>
                      <w:b/>
                      <w:bCs/>
                      <w:lang w:val="uk-UA"/>
                    </w:rPr>
                  </w:pPr>
                  <w:r w:rsidRPr="000618CC">
                    <w:rPr>
                      <w:rFonts w:ascii="Times New Roman" w:hAnsi="Times New Roman" w:cs="Times New Roman"/>
                      <w:b/>
                      <w:bCs/>
                      <w:lang w:val="uk-UA"/>
                    </w:rPr>
                    <w:t>1</w:t>
                  </w:r>
                </w:p>
              </w:tc>
              <w:tc>
                <w:tcPr>
                  <w:tcW w:w="2927" w:type="pct"/>
                  <w:tcBorders>
                    <w:top w:val="single" w:sz="4" w:space="0" w:color="auto"/>
                    <w:left w:val="nil"/>
                    <w:bottom w:val="single" w:sz="4" w:space="0" w:color="auto"/>
                    <w:right w:val="single" w:sz="4" w:space="0" w:color="auto"/>
                  </w:tcBorders>
                  <w:shd w:val="clear" w:color="auto" w:fill="auto"/>
                  <w:vAlign w:val="center"/>
                </w:tcPr>
                <w:p w14:paraId="4CC04DB7" w14:textId="77777777" w:rsidR="00BD21E0" w:rsidRPr="000618CC" w:rsidRDefault="00BD21E0" w:rsidP="00E60A47">
                  <w:pPr>
                    <w:rPr>
                      <w:b/>
                      <w:lang w:val="uk-UA"/>
                    </w:rPr>
                  </w:pPr>
                  <w:r w:rsidRPr="000618CC">
                    <w:rPr>
                      <w:b/>
                      <w:lang w:val="uk-UA"/>
                    </w:rPr>
                    <w:t xml:space="preserve">Бензин А-95 </w:t>
                  </w:r>
                  <w:r w:rsidR="00E60A47" w:rsidRPr="000618CC">
                    <w:rPr>
                      <w:rFonts w:ascii="Times New Roman" w:hAnsi="Times New Roman" w:cs="Times New Roman"/>
                      <w:lang w:val="uk-UA"/>
                    </w:rPr>
                    <w:t xml:space="preserve">(по талонах, по паливних картах, </w:t>
                  </w:r>
                  <w:proofErr w:type="spellStart"/>
                  <w:r w:rsidR="00E60A47" w:rsidRPr="000618CC">
                    <w:rPr>
                      <w:rFonts w:ascii="Times New Roman" w:hAnsi="Times New Roman" w:cs="Times New Roman"/>
                      <w:lang w:val="uk-UA"/>
                    </w:rPr>
                    <w:t>скрейтч</w:t>
                  </w:r>
                  <w:proofErr w:type="spellEnd"/>
                  <w:r w:rsidR="00E60A47" w:rsidRPr="000618CC">
                    <w:rPr>
                      <w:rFonts w:ascii="Times New Roman" w:hAnsi="Times New Roman" w:cs="Times New Roman"/>
                      <w:lang w:val="uk-UA"/>
                    </w:rPr>
                    <w:t>-картах)</w:t>
                  </w:r>
                </w:p>
              </w:tc>
              <w:tc>
                <w:tcPr>
                  <w:tcW w:w="8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724A90" w14:textId="77777777" w:rsidR="00BD21E0" w:rsidRPr="000618CC" w:rsidRDefault="00B354AD" w:rsidP="00E60A47">
                  <w:pPr>
                    <w:jc w:val="center"/>
                    <w:rPr>
                      <w:b/>
                      <w:lang w:val="uk-UA"/>
                    </w:rPr>
                  </w:pPr>
                  <w:r>
                    <w:rPr>
                      <w:b/>
                      <w:lang w:val="uk-UA"/>
                    </w:rPr>
                    <w:t>2</w:t>
                  </w:r>
                  <w:r w:rsidR="00E60A47" w:rsidRPr="000618CC">
                    <w:rPr>
                      <w:b/>
                      <w:lang w:val="uk-UA"/>
                    </w:rPr>
                    <w:t>000</w:t>
                  </w:r>
                </w:p>
              </w:tc>
              <w:tc>
                <w:tcPr>
                  <w:tcW w:w="8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32B10" w14:textId="77777777" w:rsidR="00BD21E0" w:rsidRPr="000618CC" w:rsidRDefault="00E60A47" w:rsidP="00E60A47">
                  <w:pPr>
                    <w:jc w:val="center"/>
                    <w:rPr>
                      <w:lang w:val="uk-UA"/>
                    </w:rPr>
                  </w:pPr>
                  <w:r w:rsidRPr="000618CC">
                    <w:rPr>
                      <w:lang w:val="uk-UA"/>
                    </w:rPr>
                    <w:t>л</w:t>
                  </w:r>
                  <w:r w:rsidR="00BD21E0" w:rsidRPr="000618CC">
                    <w:rPr>
                      <w:lang w:val="uk-UA"/>
                    </w:rPr>
                    <w:t>.</w:t>
                  </w:r>
                </w:p>
              </w:tc>
            </w:tr>
            <w:tr w:rsidR="00BD21E0" w:rsidRPr="009E0367" w14:paraId="1308FF9A" w14:textId="77777777" w:rsidTr="00E60A47">
              <w:trPr>
                <w:trHeight w:val="315"/>
                <w:jc w:val="center"/>
              </w:trPr>
              <w:tc>
                <w:tcPr>
                  <w:tcW w:w="452" w:type="pct"/>
                  <w:tcBorders>
                    <w:top w:val="nil"/>
                    <w:left w:val="single" w:sz="4" w:space="0" w:color="auto"/>
                    <w:bottom w:val="nil"/>
                    <w:right w:val="single" w:sz="4" w:space="0" w:color="auto"/>
                  </w:tcBorders>
                  <w:shd w:val="clear" w:color="auto" w:fill="auto"/>
                  <w:noWrap/>
                  <w:vAlign w:val="center"/>
                </w:tcPr>
                <w:p w14:paraId="392D869E" w14:textId="77777777" w:rsidR="00BD21E0" w:rsidRPr="000618CC" w:rsidRDefault="00BD21E0" w:rsidP="00225FFB">
                  <w:pPr>
                    <w:jc w:val="center"/>
                    <w:rPr>
                      <w:rFonts w:ascii="Times New Roman" w:hAnsi="Times New Roman" w:cs="Times New Roman"/>
                      <w:b/>
                      <w:bCs/>
                      <w:lang w:val="uk-UA"/>
                    </w:rPr>
                  </w:pPr>
                  <w:r w:rsidRPr="000618CC">
                    <w:rPr>
                      <w:rFonts w:ascii="Times New Roman" w:hAnsi="Times New Roman" w:cs="Times New Roman"/>
                      <w:b/>
                      <w:bCs/>
                      <w:lang w:val="uk-UA"/>
                    </w:rPr>
                    <w:t>2</w:t>
                  </w:r>
                </w:p>
              </w:tc>
              <w:tc>
                <w:tcPr>
                  <w:tcW w:w="2927" w:type="pct"/>
                  <w:tcBorders>
                    <w:top w:val="single" w:sz="4" w:space="0" w:color="auto"/>
                    <w:left w:val="nil"/>
                    <w:bottom w:val="single" w:sz="4" w:space="0" w:color="auto"/>
                    <w:right w:val="single" w:sz="4" w:space="0" w:color="auto"/>
                  </w:tcBorders>
                  <w:shd w:val="clear" w:color="auto" w:fill="auto"/>
                  <w:vAlign w:val="center"/>
                </w:tcPr>
                <w:p w14:paraId="22922FFF" w14:textId="77777777" w:rsidR="00BD21E0" w:rsidRPr="000618CC" w:rsidRDefault="00BD21E0" w:rsidP="00E60A47">
                  <w:pPr>
                    <w:rPr>
                      <w:b/>
                      <w:bCs/>
                      <w:lang w:val="uk-UA"/>
                    </w:rPr>
                  </w:pPr>
                  <w:r w:rsidRPr="000618CC">
                    <w:rPr>
                      <w:b/>
                      <w:lang w:val="uk-UA"/>
                    </w:rPr>
                    <w:t xml:space="preserve">Дизельне паливо </w:t>
                  </w:r>
                  <w:r w:rsidR="00E60A47" w:rsidRPr="000618CC">
                    <w:rPr>
                      <w:rFonts w:ascii="Times New Roman" w:hAnsi="Times New Roman" w:cs="Times New Roman"/>
                      <w:lang w:val="uk-UA"/>
                    </w:rPr>
                    <w:t xml:space="preserve">(по талонах, по паливних картах, </w:t>
                  </w:r>
                  <w:proofErr w:type="spellStart"/>
                  <w:r w:rsidR="00E60A47" w:rsidRPr="000618CC">
                    <w:rPr>
                      <w:rFonts w:ascii="Times New Roman" w:hAnsi="Times New Roman" w:cs="Times New Roman"/>
                      <w:lang w:val="uk-UA"/>
                    </w:rPr>
                    <w:t>скрейтч</w:t>
                  </w:r>
                  <w:proofErr w:type="spellEnd"/>
                  <w:r w:rsidR="00E60A47" w:rsidRPr="000618CC">
                    <w:rPr>
                      <w:rFonts w:ascii="Times New Roman" w:hAnsi="Times New Roman" w:cs="Times New Roman"/>
                      <w:lang w:val="uk-UA"/>
                    </w:rPr>
                    <w:t>-картах)</w:t>
                  </w:r>
                </w:p>
              </w:tc>
              <w:tc>
                <w:tcPr>
                  <w:tcW w:w="8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47FFE2" w14:textId="77777777" w:rsidR="00BD21E0" w:rsidRPr="000618CC" w:rsidRDefault="00B354AD" w:rsidP="00E60A47">
                  <w:pPr>
                    <w:jc w:val="center"/>
                    <w:rPr>
                      <w:b/>
                      <w:highlight w:val="yellow"/>
                      <w:lang w:val="uk-UA"/>
                    </w:rPr>
                  </w:pPr>
                  <w:r>
                    <w:rPr>
                      <w:b/>
                      <w:lang w:val="uk-UA"/>
                    </w:rPr>
                    <w:t>14</w:t>
                  </w:r>
                  <w:r w:rsidR="00E60A47" w:rsidRPr="000618CC">
                    <w:rPr>
                      <w:b/>
                      <w:lang w:val="uk-UA"/>
                    </w:rPr>
                    <w:t>000</w:t>
                  </w:r>
                </w:p>
              </w:tc>
              <w:tc>
                <w:tcPr>
                  <w:tcW w:w="8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06E6C" w14:textId="77777777" w:rsidR="00BD21E0" w:rsidRPr="000618CC" w:rsidRDefault="00BD21E0" w:rsidP="00E60A47">
                  <w:pPr>
                    <w:jc w:val="center"/>
                    <w:rPr>
                      <w:lang w:val="uk-UA"/>
                    </w:rPr>
                  </w:pPr>
                  <w:r w:rsidRPr="000618CC">
                    <w:rPr>
                      <w:lang w:val="uk-UA"/>
                    </w:rPr>
                    <w:t>л.</w:t>
                  </w:r>
                </w:p>
              </w:tc>
            </w:tr>
            <w:bookmarkEnd w:id="0"/>
          </w:tbl>
          <w:p w14:paraId="5B426CAB" w14:textId="77777777" w:rsidR="00A16769" w:rsidRPr="000D4A74" w:rsidRDefault="00A16769" w:rsidP="00A16769">
            <w:pPr>
              <w:jc w:val="center"/>
              <w:rPr>
                <w:rFonts w:ascii="Times New Roman" w:hAnsi="Times New Roman" w:cs="Times New Roman"/>
                <w:b/>
                <w:lang w:val="uk-UA"/>
              </w:rPr>
            </w:pPr>
          </w:p>
          <w:p w14:paraId="1E4FBF07" w14:textId="77777777" w:rsidR="00E60A47" w:rsidRPr="000618CC" w:rsidRDefault="00E60A47" w:rsidP="00E60A47">
            <w:pPr>
              <w:ind w:right="100"/>
              <w:contextualSpacing/>
              <w:jc w:val="both"/>
              <w:rPr>
                <w:rFonts w:ascii="Times New Roman" w:hAnsi="Times New Roman" w:cs="Times New Roman"/>
                <w:lang w:val="uk-UA"/>
              </w:rPr>
            </w:pPr>
            <w:r w:rsidRPr="000D4A74">
              <w:rPr>
                <w:rFonts w:ascii="Times New Roman" w:hAnsi="Times New Roman" w:cs="Times New Roman"/>
                <w:color w:val="FF0000"/>
                <w:lang w:val="uk-UA"/>
              </w:rPr>
              <w:t>3</w:t>
            </w:r>
            <w:r w:rsidRPr="000618CC">
              <w:rPr>
                <w:rFonts w:ascii="Times New Roman" w:hAnsi="Times New Roman" w:cs="Times New Roman"/>
                <w:lang w:val="uk-UA"/>
              </w:rPr>
              <w:t>.6</w:t>
            </w:r>
            <w:r w:rsidRPr="000618CC">
              <w:rPr>
                <w:rFonts w:ascii="Times New Roman" w:hAnsi="Times New Roman" w:cs="Times New Roman"/>
                <w:bCs/>
                <w:lang w:val="uk-UA"/>
              </w:rPr>
              <w:t>.3. Учасники</w:t>
            </w:r>
            <w:r w:rsidRPr="000618CC">
              <w:rPr>
                <w:rFonts w:ascii="Times New Roman" w:hAnsi="Times New Roman" w:cs="Times New Roman"/>
                <w:lang w:val="uk-UA"/>
              </w:rPr>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74604063" w14:textId="77777777" w:rsidR="00E60A47" w:rsidRPr="000618CC" w:rsidRDefault="00E60A47" w:rsidP="00E60A47">
            <w:pPr>
              <w:ind w:right="100"/>
              <w:contextualSpacing/>
              <w:jc w:val="both"/>
              <w:rPr>
                <w:rFonts w:ascii="Times New Roman" w:hAnsi="Times New Roman" w:cs="Times New Roman"/>
                <w:lang w:val="uk-UA"/>
              </w:rPr>
            </w:pPr>
            <w:r w:rsidRPr="000618CC">
              <w:rPr>
                <w:rFonts w:ascii="Times New Roman" w:hAnsi="Times New Roman" w:cs="Times New Roman"/>
                <w:lang w:val="uk-UA"/>
              </w:rPr>
              <w:t>3.6.4. Для підтвердження відповідності товару технічним, якісним та кількісним характеристикам необхідно надати в складі тендерної пропозиції копії документів, які посвідчують якість товару (сертифікатів та/або паспортів якості та/або посвідчень тощо).</w:t>
            </w:r>
          </w:p>
          <w:p w14:paraId="2B9315CB" w14:textId="77777777" w:rsidR="00E60A47" w:rsidRPr="000618CC" w:rsidRDefault="00E60A47" w:rsidP="00E60A47">
            <w:pPr>
              <w:ind w:right="100"/>
              <w:contextualSpacing/>
              <w:jc w:val="both"/>
              <w:rPr>
                <w:rFonts w:ascii="Times New Roman" w:hAnsi="Times New Roman" w:cs="Times New Roman"/>
                <w:lang w:val="uk-UA"/>
              </w:rPr>
            </w:pPr>
            <w:r w:rsidRPr="000618CC">
              <w:rPr>
                <w:rFonts w:ascii="Times New Roman" w:hAnsi="Times New Roman" w:cs="Times New Roman"/>
                <w:lang w:val="uk-UA"/>
              </w:rPr>
              <w:t>3.6.5. Необхідно надати перелік автозаправних станцій на території України, Хмельницької області, Шепетівського району (не менше 2-ох на території району та 5-ти на території області).</w:t>
            </w:r>
          </w:p>
          <w:p w14:paraId="44B7E217" w14:textId="77777777" w:rsidR="00E60A47" w:rsidRPr="000618CC" w:rsidRDefault="00E60A47" w:rsidP="00E60A47">
            <w:pPr>
              <w:ind w:right="100"/>
              <w:contextualSpacing/>
              <w:jc w:val="both"/>
              <w:rPr>
                <w:rFonts w:ascii="Times New Roman" w:hAnsi="Times New Roman" w:cs="Times New Roman"/>
                <w:bCs/>
                <w:lang w:val="uk-UA"/>
              </w:rPr>
            </w:pPr>
            <w:r w:rsidRPr="000618CC">
              <w:rPr>
                <w:rFonts w:ascii="Times New Roman" w:hAnsi="Times New Roman" w:cs="Times New Roman"/>
                <w:lang w:val="uk-UA"/>
              </w:rPr>
              <w:t xml:space="preserve">3.6.6. </w:t>
            </w:r>
            <w:r w:rsidRPr="000618CC">
              <w:rPr>
                <w:rFonts w:ascii="Times New Roman" w:hAnsi="Times New Roman" w:cs="Times New Roman"/>
                <w:bCs/>
                <w:lang w:val="uk-UA"/>
              </w:rPr>
              <w:t>Довідку в довільній формі про те, що Учасник торгів зможе надати Замовнику паливні картки та/або талони, на які можна отримати Товар у всіх регіонах України (термін дії яких повинен бути не меншим як один календарний рік з моменту їх реалізації Замовнику), а також вказати в довідці інформацію чи є Учасник власником акредитованої лабораторії, що здійснює перевірку якості бензину та дизельного палива;</w:t>
            </w:r>
          </w:p>
          <w:p w14:paraId="5D6961EC" w14:textId="77777777" w:rsidR="00E60A47" w:rsidRPr="000618CC" w:rsidRDefault="00E60A47" w:rsidP="00E60A47">
            <w:pPr>
              <w:ind w:right="100"/>
              <w:contextualSpacing/>
              <w:jc w:val="both"/>
              <w:rPr>
                <w:rFonts w:ascii="Times New Roman" w:hAnsi="Times New Roman" w:cs="Times New Roman"/>
                <w:bCs/>
                <w:lang w:val="uk-UA"/>
              </w:rPr>
            </w:pPr>
            <w:r w:rsidRPr="000618CC">
              <w:rPr>
                <w:rFonts w:ascii="Times New Roman" w:hAnsi="Times New Roman" w:cs="Times New Roman"/>
                <w:bCs/>
                <w:lang w:val="uk-UA"/>
              </w:rPr>
              <w:t>- у разі, якщо Учасник є власником акредитованої лабораторії, що здійснює перевірку якості бензину необхідно надати копію атестату акредитації цієї лабораторії (атестат акредитованої лабораторії повинен бути дійсним на момент розкриття тендерних пропозицій), завірену нотаріально або підписом та печаткою Учасника (у разі її наявності);</w:t>
            </w:r>
          </w:p>
          <w:p w14:paraId="2EDE8535" w14:textId="77777777" w:rsidR="00E60A47" w:rsidRPr="000618CC" w:rsidRDefault="00E60A47" w:rsidP="00E60A47">
            <w:pPr>
              <w:ind w:right="100"/>
              <w:contextualSpacing/>
              <w:jc w:val="both"/>
              <w:rPr>
                <w:rFonts w:ascii="Times New Roman" w:hAnsi="Times New Roman" w:cs="Times New Roman"/>
                <w:lang w:val="uk-UA"/>
              </w:rPr>
            </w:pPr>
            <w:r w:rsidRPr="000618CC">
              <w:rPr>
                <w:rFonts w:ascii="Times New Roman" w:hAnsi="Times New Roman" w:cs="Times New Roman"/>
                <w:bCs/>
                <w:lang w:val="uk-UA"/>
              </w:rPr>
              <w:t xml:space="preserve">- у разі, якщо Учасник не є власником акредитованої лабораторії, що здійснює перевірку якості бензину та дизельного палива необхідно надати копію діючого договору (Учасника з лабораторією) про проведення випробувань бензину завіреного нотаріально або підписом та печаткою </w:t>
            </w:r>
            <w:r w:rsidRPr="000618CC">
              <w:rPr>
                <w:rFonts w:ascii="Times New Roman" w:hAnsi="Times New Roman" w:cs="Times New Roman"/>
                <w:bCs/>
                <w:lang w:val="uk-UA"/>
              </w:rPr>
              <w:lastRenderedPageBreak/>
              <w:t>Учасника (у разі її наявності) та копію атестату акредитації цієї лабораторії (атестат акредитованої лабораторії повинен бути дійсним на дату подання тендерних пропозицій), завірену нотаріально або підписом та печаткою Учасника (у разі її наявності).</w:t>
            </w:r>
          </w:p>
          <w:p w14:paraId="29A9205E" w14:textId="77777777" w:rsidR="00E60A47" w:rsidRPr="000618CC" w:rsidRDefault="00E60A47" w:rsidP="00E60A47">
            <w:pPr>
              <w:ind w:right="100"/>
              <w:contextualSpacing/>
              <w:jc w:val="both"/>
              <w:rPr>
                <w:rFonts w:ascii="Times New Roman" w:hAnsi="Times New Roman" w:cs="Times New Roman"/>
                <w:bCs/>
                <w:lang w:val="uk-UA"/>
              </w:rPr>
            </w:pPr>
            <w:r w:rsidRPr="000618CC">
              <w:rPr>
                <w:rFonts w:ascii="Times New Roman" w:hAnsi="Times New Roman" w:cs="Times New Roman"/>
                <w:bCs/>
                <w:lang w:val="uk-UA"/>
              </w:rPr>
              <w:t xml:space="preserve">3.6.7. </w:t>
            </w:r>
            <w:r w:rsidRPr="000618CC">
              <w:rPr>
                <w:rFonts w:ascii="Times New Roman" w:hAnsi="Times New Roman" w:cs="Times New Roman"/>
                <w:lang w:val="uk-UA"/>
              </w:rPr>
              <w:t>Для підтвердження можливості поставки товару та законності здійснення господарської діяльності, учасник повинен надати:</w:t>
            </w:r>
          </w:p>
          <w:p w14:paraId="584B6F05" w14:textId="77777777" w:rsidR="00E60A47" w:rsidRPr="000618CC" w:rsidRDefault="00E60A47" w:rsidP="00E60A47">
            <w:pPr>
              <w:tabs>
                <w:tab w:val="left" w:pos="0"/>
              </w:tabs>
              <w:ind w:right="127" w:firstLine="567"/>
              <w:jc w:val="both"/>
              <w:rPr>
                <w:rFonts w:ascii="Times New Roman" w:hAnsi="Times New Roman"/>
                <w:lang w:val="uk-UA"/>
              </w:rPr>
            </w:pPr>
            <w:r w:rsidRPr="000618CC">
              <w:rPr>
                <w:rFonts w:ascii="Times New Roman" w:hAnsi="Times New Roman" w:cs="Times New Roman"/>
                <w:lang w:val="uk-UA"/>
              </w:rPr>
              <w:t>- Ліцензію, видану учаснику, на право оптової торгівлі пальним або Ліцензію, видану учаснику, на право роздрібної торгівлі на місці здійснення торгівлі (</w:t>
            </w:r>
            <w:r w:rsidRPr="000618CC">
              <w:rPr>
                <w:rFonts w:ascii="Times New Roman" w:hAnsi="Times New Roman" w:cs="Times New Roman"/>
                <w:b/>
                <w:u w:val="single"/>
                <w:lang w:val="uk-UA"/>
              </w:rPr>
              <w:t>місце здійснення торгівлі – територія Хмельницької області</w:t>
            </w:r>
            <w:r w:rsidRPr="000618CC">
              <w:rPr>
                <w:rFonts w:ascii="Times New Roman" w:hAnsi="Times New Roman" w:cs="Times New Roman"/>
                <w:lang w:val="uk-UA"/>
              </w:rPr>
              <w:t>), або довідку довільної форми з посиланням на відкрите джерело інформації про наявність таких Ліцензій або на рішення про її видачу.</w:t>
            </w:r>
          </w:p>
          <w:p w14:paraId="60EEE77C" w14:textId="77777777" w:rsidR="00BD21E0" w:rsidRPr="000618CC" w:rsidRDefault="00BD21E0" w:rsidP="00BD21E0">
            <w:pPr>
              <w:tabs>
                <w:tab w:val="left" w:pos="567"/>
              </w:tabs>
              <w:jc w:val="both"/>
              <w:rPr>
                <w:rFonts w:ascii="Times New Roman" w:hAnsi="Times New Roman" w:cs="Times New Roman"/>
                <w:lang w:val="uk-UA"/>
              </w:rPr>
            </w:pPr>
            <w:r w:rsidRPr="000618CC">
              <w:rPr>
                <w:rFonts w:ascii="Times New Roman" w:hAnsi="Times New Roman" w:cs="Times New Roman"/>
                <w:lang w:val="uk-UA"/>
              </w:rPr>
              <w:t>3.6.</w:t>
            </w:r>
            <w:r w:rsidR="00E60A47" w:rsidRPr="000618CC">
              <w:rPr>
                <w:rFonts w:ascii="Times New Roman" w:hAnsi="Times New Roman" w:cs="Times New Roman"/>
                <w:lang w:val="uk-UA"/>
              </w:rPr>
              <w:t>8</w:t>
            </w:r>
            <w:r w:rsidRPr="000618CC">
              <w:rPr>
                <w:rFonts w:ascii="Times New Roman" w:hAnsi="Times New Roman" w:cs="Times New Roman"/>
                <w:lang w:val="uk-UA"/>
              </w:rPr>
              <w:t>.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14:paraId="483363A0" w14:textId="77777777" w:rsidR="00BD21E0" w:rsidRPr="000618CC" w:rsidRDefault="00BD21E0" w:rsidP="00BD21E0">
            <w:pPr>
              <w:tabs>
                <w:tab w:val="left" w:pos="567"/>
              </w:tabs>
              <w:jc w:val="both"/>
              <w:rPr>
                <w:rFonts w:ascii="Times New Roman" w:hAnsi="Times New Roman" w:cs="Times New Roman"/>
                <w:lang w:val="uk-UA"/>
              </w:rPr>
            </w:pPr>
            <w:r w:rsidRPr="000618CC">
              <w:rPr>
                <w:rFonts w:ascii="Times New Roman" w:hAnsi="Times New Roman" w:cs="Times New Roman"/>
                <w:lang w:val="uk-UA"/>
              </w:rPr>
              <w:t>3.6.</w:t>
            </w:r>
            <w:r w:rsidR="00E60A47" w:rsidRPr="000618CC">
              <w:rPr>
                <w:rFonts w:ascii="Times New Roman" w:hAnsi="Times New Roman" w:cs="Times New Roman"/>
                <w:lang w:val="uk-UA"/>
              </w:rPr>
              <w:t>9</w:t>
            </w:r>
            <w:r w:rsidRPr="000618CC">
              <w:rPr>
                <w:rFonts w:ascii="Times New Roman" w:hAnsi="Times New Roman" w:cs="Times New Roman"/>
                <w:lang w:val="uk-UA"/>
              </w:rPr>
              <w:t xml:space="preserve">. Учасник повинен надати гарантійний лист в довільній формі за власноручним підписом уповноваженої особи та завірений печаткою (у разі наявності), з підтвердженням того, що ціна за одиницю товару не перевищуватиме роздрібну ціну на автозаправних станціях, де діють паливні картки та/або </w:t>
            </w:r>
            <w:proofErr w:type="spellStart"/>
            <w:r w:rsidRPr="000618CC">
              <w:rPr>
                <w:rFonts w:ascii="Times New Roman" w:hAnsi="Times New Roman" w:cs="Times New Roman"/>
                <w:lang w:val="uk-UA"/>
              </w:rPr>
              <w:t>скретч</w:t>
            </w:r>
            <w:proofErr w:type="spellEnd"/>
            <w:r w:rsidRPr="000618CC">
              <w:rPr>
                <w:rFonts w:ascii="Times New Roman" w:hAnsi="Times New Roman" w:cs="Times New Roman"/>
                <w:lang w:val="uk-UA"/>
              </w:rPr>
              <w:t xml:space="preserve">-карти та/або талони. </w:t>
            </w:r>
          </w:p>
          <w:p w14:paraId="7681DA52" w14:textId="77777777" w:rsidR="00F23F64" w:rsidRPr="000D4A74" w:rsidRDefault="00BD21E0" w:rsidP="00BD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rPr>
                <w:spacing w:val="1"/>
                <w:lang w:val="uk-UA"/>
              </w:rPr>
            </w:pPr>
            <w:r w:rsidRPr="000618CC">
              <w:rPr>
                <w:rFonts w:ascii="Times New Roman" w:hAnsi="Times New Roman" w:cs="Times New Roman"/>
                <w:lang w:val="uk-UA"/>
              </w:rPr>
              <w:t>3.6.10. 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tc>
      </w:tr>
      <w:tr w:rsidR="009C0000" w:rsidRPr="009E0367" w14:paraId="1346919B" w14:textId="77777777" w:rsidTr="003B4E64">
        <w:tc>
          <w:tcPr>
            <w:tcW w:w="2694" w:type="dxa"/>
            <w:shd w:val="clear" w:color="auto" w:fill="auto"/>
          </w:tcPr>
          <w:p w14:paraId="44410F78" w14:textId="77777777" w:rsidR="002810D6" w:rsidRPr="000D4A74" w:rsidRDefault="00647125">
            <w:pPr>
              <w:ind w:left="127" w:right="127"/>
              <w:contextualSpacing/>
              <w:rPr>
                <w:rFonts w:ascii="Times New Roman" w:hAnsi="Times New Roman" w:cs="Times New Roman"/>
                <w:b/>
                <w:lang w:val="uk-UA" w:eastAsia="uk-UA"/>
              </w:rPr>
            </w:pPr>
            <w:r w:rsidRPr="000D4A74">
              <w:rPr>
                <w:rFonts w:ascii="Times New Roman" w:hAnsi="Times New Roman" w:cs="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79" w:type="dxa"/>
            <w:gridSpan w:val="2"/>
            <w:shd w:val="clear" w:color="auto" w:fill="auto"/>
          </w:tcPr>
          <w:p w14:paraId="0EFB43F1" w14:textId="77777777" w:rsidR="002810D6" w:rsidRPr="000D4A74" w:rsidRDefault="00647125" w:rsidP="003B4E64">
            <w:pPr>
              <w:ind w:right="100"/>
              <w:contextualSpacing/>
              <w:jc w:val="both"/>
              <w:rPr>
                <w:rFonts w:ascii="Times New Roman" w:hAnsi="Times New Roman" w:cs="Times New Roman"/>
                <w:lang w:val="uk-UA" w:eastAsia="uk-UA"/>
              </w:rPr>
            </w:pPr>
            <w:r w:rsidRPr="000D4A74">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86A23C1" w14:textId="77777777" w:rsidR="002810D6" w:rsidRPr="000D4A74" w:rsidRDefault="00647125" w:rsidP="003B4E64">
            <w:pPr>
              <w:ind w:right="100"/>
              <w:contextualSpacing/>
              <w:jc w:val="both"/>
              <w:rPr>
                <w:rFonts w:ascii="Times New Roman" w:hAnsi="Times New Roman" w:cs="Times New Roman"/>
                <w:lang w:val="uk-UA" w:eastAsia="uk-UA"/>
              </w:rPr>
            </w:pPr>
            <w:r w:rsidRPr="000D4A74">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7AEA8D95" w14:textId="77777777" w:rsidR="002810D6" w:rsidRPr="000D4A74" w:rsidRDefault="00647125" w:rsidP="003B4E64">
            <w:pPr>
              <w:ind w:right="100"/>
              <w:contextualSpacing/>
              <w:jc w:val="both"/>
              <w:rPr>
                <w:rFonts w:ascii="Times New Roman" w:hAnsi="Times New Roman" w:cs="Times New Roman"/>
                <w:lang w:val="uk-UA" w:eastAsia="uk-UA"/>
              </w:rPr>
            </w:pPr>
            <w:r w:rsidRPr="000D4A74">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C0000" w:rsidRPr="000D4A74" w14:paraId="0A0541D2" w14:textId="77777777" w:rsidTr="003B4E64">
        <w:tc>
          <w:tcPr>
            <w:tcW w:w="2694" w:type="dxa"/>
            <w:shd w:val="clear" w:color="auto" w:fill="auto"/>
          </w:tcPr>
          <w:p w14:paraId="154CA02F" w14:textId="77777777" w:rsidR="002810D6" w:rsidRPr="000D4A74" w:rsidRDefault="00647125">
            <w:pPr>
              <w:ind w:left="127" w:right="127"/>
              <w:contextualSpacing/>
              <w:rPr>
                <w:rFonts w:ascii="Times New Roman" w:hAnsi="Times New Roman" w:cs="Times New Roman"/>
                <w:b/>
                <w:lang w:val="uk-UA"/>
              </w:rPr>
            </w:pPr>
            <w:r w:rsidRPr="000D4A74">
              <w:rPr>
                <w:rFonts w:ascii="Times New Roman" w:hAnsi="Times New Roman" w:cs="Times New Roman"/>
                <w:b/>
                <w:lang w:val="uk-UA"/>
              </w:rPr>
              <w:t xml:space="preserve">8. Інформація про </w:t>
            </w:r>
            <w:r w:rsidRPr="000D4A74">
              <w:rPr>
                <w:rFonts w:ascii="Times New Roman" w:hAnsi="Times New Roman" w:cs="Times New Roman"/>
                <w:b/>
                <w:lang w:val="uk-UA" w:eastAsia="uk-UA"/>
              </w:rPr>
              <w:t xml:space="preserve">субпідрядника/співвиконавця </w:t>
            </w:r>
            <w:r w:rsidRPr="000D4A74">
              <w:rPr>
                <w:rFonts w:ascii="Times New Roman" w:hAnsi="Times New Roman" w:cs="Times New Roman"/>
                <w:b/>
                <w:lang w:val="uk-UA"/>
              </w:rPr>
              <w:t>(у випадку закупівлі робіт</w:t>
            </w:r>
            <w:r w:rsidRPr="000D4A74">
              <w:rPr>
                <w:rFonts w:ascii="Times New Roman" w:hAnsi="Times New Roman" w:cs="Times New Roman"/>
                <w:b/>
                <w:lang w:val="uk-UA" w:eastAsia="uk-UA"/>
              </w:rPr>
              <w:t xml:space="preserve"> чи послуг</w:t>
            </w:r>
            <w:r w:rsidRPr="000D4A74">
              <w:rPr>
                <w:rFonts w:ascii="Times New Roman" w:hAnsi="Times New Roman" w:cs="Times New Roman"/>
                <w:b/>
                <w:lang w:val="uk-UA"/>
              </w:rPr>
              <w:t>)</w:t>
            </w:r>
          </w:p>
        </w:tc>
        <w:tc>
          <w:tcPr>
            <w:tcW w:w="8079" w:type="dxa"/>
            <w:gridSpan w:val="2"/>
            <w:shd w:val="clear" w:color="auto" w:fill="auto"/>
            <w:vAlign w:val="center"/>
          </w:tcPr>
          <w:p w14:paraId="37A9D961" w14:textId="77777777" w:rsidR="002810D6" w:rsidRPr="000D4A74" w:rsidRDefault="00647125" w:rsidP="003B4E64">
            <w:pPr>
              <w:ind w:right="100"/>
              <w:contextualSpacing/>
              <w:rPr>
                <w:rFonts w:ascii="Times New Roman" w:hAnsi="Times New Roman" w:cs="Times New Roman"/>
                <w:lang w:val="uk-UA" w:eastAsia="uk-UA"/>
              </w:rPr>
            </w:pPr>
            <w:r w:rsidRPr="000D4A74">
              <w:rPr>
                <w:rFonts w:ascii="Times New Roman" w:hAnsi="Times New Roman" w:cs="Times New Roman"/>
                <w:lang w:val="uk-UA" w:eastAsia="uk-UA"/>
              </w:rPr>
              <w:t>3.8.1. Не встановлюється оскільки предметом закупівлі є товар</w:t>
            </w:r>
          </w:p>
        </w:tc>
      </w:tr>
      <w:tr w:rsidR="009C0000" w:rsidRPr="009E0367" w14:paraId="7153AE59" w14:textId="77777777" w:rsidTr="003B4E64">
        <w:tc>
          <w:tcPr>
            <w:tcW w:w="2694" w:type="dxa"/>
            <w:shd w:val="clear" w:color="auto" w:fill="auto"/>
            <w:vAlign w:val="center"/>
          </w:tcPr>
          <w:p w14:paraId="06BAD821" w14:textId="77777777" w:rsidR="002810D6" w:rsidRPr="000D4A74" w:rsidRDefault="00647125">
            <w:pPr>
              <w:pStyle w:val="a5"/>
              <w:spacing w:after="0"/>
              <w:ind w:left="127" w:right="127"/>
              <w:contextualSpacing/>
              <w:rPr>
                <w:rFonts w:ascii="Times New Roman" w:hAnsi="Times New Roman"/>
                <w:lang w:val="uk-UA"/>
              </w:rPr>
            </w:pPr>
            <w:r w:rsidRPr="000D4A74">
              <w:rPr>
                <w:rFonts w:ascii="Times New Roman" w:hAnsi="Times New Roman"/>
                <w:b/>
                <w:bCs/>
                <w:lang w:val="uk-UA"/>
              </w:rPr>
              <w:t xml:space="preserve">9. </w:t>
            </w:r>
            <w:r w:rsidRPr="000D4A74">
              <w:rPr>
                <w:rFonts w:ascii="Times New Roman" w:hAnsi="Times New Roman"/>
                <w:b/>
                <w:lang w:val="uk-UA"/>
              </w:rPr>
              <w:t>Унесення змін або відкликання тендерної пропозиції учасником</w:t>
            </w:r>
          </w:p>
        </w:tc>
        <w:tc>
          <w:tcPr>
            <w:tcW w:w="8079" w:type="dxa"/>
            <w:gridSpan w:val="2"/>
            <w:shd w:val="clear" w:color="auto" w:fill="auto"/>
          </w:tcPr>
          <w:p w14:paraId="49021E5D" w14:textId="77777777" w:rsidR="002810D6" w:rsidRPr="000D4A74" w:rsidRDefault="00647125" w:rsidP="003B4E64">
            <w:pPr>
              <w:ind w:right="100"/>
              <w:contextualSpacing/>
              <w:jc w:val="both"/>
              <w:rPr>
                <w:rFonts w:ascii="Times New Roman" w:hAnsi="Times New Roman" w:cs="Times New Roman"/>
                <w:lang w:val="uk-UA"/>
              </w:rPr>
            </w:pPr>
            <w:r w:rsidRPr="000D4A74">
              <w:rPr>
                <w:rFonts w:ascii="Times New Roman" w:hAnsi="Times New Roman" w:cs="Times New Roman"/>
                <w:lang w:val="uk-UA"/>
              </w:rPr>
              <w:t xml:space="preserve">3.9.1. </w:t>
            </w:r>
            <w:r w:rsidRPr="000D4A74">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C0000" w:rsidRPr="000D4A74" w14:paraId="6EE5896E" w14:textId="77777777" w:rsidTr="003B4E64">
        <w:tblPrEx>
          <w:tblCellMar>
            <w:top w:w="0" w:type="dxa"/>
            <w:left w:w="0" w:type="dxa"/>
            <w:bottom w:w="0" w:type="dxa"/>
            <w:right w:w="0" w:type="dxa"/>
          </w:tblCellMar>
        </w:tblPrEx>
        <w:tc>
          <w:tcPr>
            <w:tcW w:w="10773" w:type="dxa"/>
            <w:gridSpan w:val="3"/>
            <w:shd w:val="clear" w:color="auto" w:fill="auto"/>
            <w:vAlign w:val="center"/>
          </w:tcPr>
          <w:p w14:paraId="325480FF" w14:textId="77777777" w:rsidR="002810D6" w:rsidRPr="000D4A74" w:rsidRDefault="00647125" w:rsidP="003B4E64">
            <w:pPr>
              <w:pStyle w:val="afa"/>
              <w:spacing w:before="0" w:after="0"/>
              <w:ind w:right="100"/>
              <w:contextualSpacing/>
              <w:jc w:val="center"/>
              <w:rPr>
                <w:lang w:val="uk-UA"/>
              </w:rPr>
            </w:pPr>
            <w:r w:rsidRPr="000D4A74">
              <w:rPr>
                <w:lang w:val="uk-UA"/>
              </w:rPr>
              <w:t> </w:t>
            </w:r>
            <w:r w:rsidRPr="000D4A74">
              <w:rPr>
                <w:b/>
                <w:bCs/>
                <w:lang w:val="uk-UA"/>
              </w:rPr>
              <w:t>IV. Подання та розкриття тендерних пропозицій</w:t>
            </w:r>
            <w:r w:rsidRPr="000D4A74">
              <w:rPr>
                <w:lang w:val="uk-UA"/>
              </w:rPr>
              <w:t> </w:t>
            </w:r>
          </w:p>
        </w:tc>
      </w:tr>
      <w:tr w:rsidR="009C0000" w:rsidRPr="000D4A74" w14:paraId="64C6D9CA" w14:textId="77777777" w:rsidTr="003B4E64">
        <w:tc>
          <w:tcPr>
            <w:tcW w:w="2694" w:type="dxa"/>
            <w:shd w:val="clear" w:color="auto" w:fill="auto"/>
            <w:vAlign w:val="center"/>
          </w:tcPr>
          <w:p w14:paraId="76D63625" w14:textId="77777777" w:rsidR="002810D6" w:rsidRPr="000D4A74" w:rsidRDefault="00647125">
            <w:pPr>
              <w:pStyle w:val="afa"/>
              <w:spacing w:before="0" w:after="0"/>
              <w:ind w:left="127" w:right="127"/>
              <w:contextualSpacing/>
              <w:rPr>
                <w:b/>
                <w:lang w:val="uk-UA"/>
              </w:rPr>
            </w:pPr>
            <w:r w:rsidRPr="000D4A74">
              <w:rPr>
                <w:b/>
                <w:lang w:val="uk-UA"/>
              </w:rPr>
              <w:t>1. Кінцевий строк подання тендерної пропозиції</w:t>
            </w:r>
          </w:p>
        </w:tc>
        <w:tc>
          <w:tcPr>
            <w:tcW w:w="8079" w:type="dxa"/>
            <w:gridSpan w:val="2"/>
            <w:shd w:val="clear" w:color="auto" w:fill="auto"/>
            <w:vAlign w:val="center"/>
          </w:tcPr>
          <w:p w14:paraId="12E82CF2" w14:textId="77777777" w:rsidR="002810D6" w:rsidRPr="000D4A74" w:rsidRDefault="00647125" w:rsidP="00F53F49">
            <w:pPr>
              <w:pStyle w:val="afa"/>
              <w:spacing w:before="0" w:after="0"/>
              <w:ind w:right="100"/>
              <w:contextualSpacing/>
              <w:rPr>
                <w:b/>
                <w:lang w:val="uk-UA"/>
              </w:rPr>
            </w:pPr>
            <w:r w:rsidRPr="000D4A74">
              <w:rPr>
                <w:lang w:val="uk-UA"/>
              </w:rPr>
              <w:t>4.1.1. Кінцевий строк подання тендерних пропозицій (не менше ніж сім днів):</w:t>
            </w:r>
          </w:p>
          <w:p w14:paraId="7010EAFF" w14:textId="77777777" w:rsidR="002810D6" w:rsidRPr="00B354AD" w:rsidRDefault="00647125" w:rsidP="00F53F49">
            <w:pPr>
              <w:pStyle w:val="afa"/>
              <w:spacing w:before="0" w:after="0"/>
              <w:ind w:right="100"/>
              <w:contextualSpacing/>
              <w:jc w:val="both"/>
              <w:rPr>
                <w:b/>
                <w:color w:val="FF0000"/>
                <w:lang w:val="uk-UA"/>
              </w:rPr>
            </w:pPr>
            <w:r w:rsidRPr="00B354AD">
              <w:rPr>
                <w:b/>
                <w:color w:val="FF0000"/>
                <w:lang w:val="uk-UA"/>
              </w:rPr>
              <w:t xml:space="preserve">Дата </w:t>
            </w:r>
            <w:r w:rsidR="00AA552A" w:rsidRPr="00B354AD">
              <w:rPr>
                <w:b/>
                <w:color w:val="FF0000"/>
                <w:lang w:val="uk-UA"/>
              </w:rPr>
              <w:t>–</w:t>
            </w:r>
            <w:r w:rsidR="00B354AD" w:rsidRPr="00B354AD">
              <w:rPr>
                <w:b/>
                <w:color w:val="FF0000"/>
                <w:lang w:val="uk-UA"/>
              </w:rPr>
              <w:t>02</w:t>
            </w:r>
            <w:r w:rsidR="000618CC" w:rsidRPr="00B354AD">
              <w:rPr>
                <w:b/>
                <w:color w:val="FF0000"/>
                <w:lang w:val="uk-UA"/>
              </w:rPr>
              <w:t xml:space="preserve"> </w:t>
            </w:r>
            <w:r w:rsidR="00E60A47" w:rsidRPr="00B354AD">
              <w:rPr>
                <w:b/>
                <w:color w:val="FF0000"/>
                <w:lang w:val="uk-UA"/>
              </w:rPr>
              <w:t>березня</w:t>
            </w:r>
            <w:r w:rsidRPr="00B354AD">
              <w:rPr>
                <w:b/>
                <w:color w:val="FF0000"/>
                <w:lang w:val="uk-UA"/>
              </w:rPr>
              <w:t xml:space="preserve"> 202</w:t>
            </w:r>
            <w:r w:rsidR="00610C4E" w:rsidRPr="00B354AD">
              <w:rPr>
                <w:b/>
                <w:color w:val="FF0000"/>
                <w:lang w:val="uk-UA"/>
              </w:rPr>
              <w:t>4</w:t>
            </w:r>
            <w:r w:rsidRPr="00B354AD">
              <w:rPr>
                <w:b/>
                <w:color w:val="FF0000"/>
                <w:lang w:val="uk-UA"/>
              </w:rPr>
              <w:t xml:space="preserve"> року</w:t>
            </w:r>
          </w:p>
          <w:p w14:paraId="5414237C" w14:textId="77777777" w:rsidR="002810D6" w:rsidRPr="00B354AD" w:rsidRDefault="00647125" w:rsidP="00F53F49">
            <w:pPr>
              <w:pStyle w:val="afa"/>
              <w:spacing w:before="0" w:after="0"/>
              <w:ind w:right="100"/>
              <w:contextualSpacing/>
              <w:jc w:val="both"/>
              <w:rPr>
                <w:b/>
                <w:color w:val="FF0000"/>
                <w:lang w:val="uk-UA"/>
              </w:rPr>
            </w:pPr>
            <w:r w:rsidRPr="00B354AD">
              <w:rPr>
                <w:b/>
                <w:color w:val="FF0000"/>
                <w:lang w:val="uk-UA"/>
              </w:rPr>
              <w:t xml:space="preserve">Час – до </w:t>
            </w:r>
            <w:r w:rsidR="00610C4E" w:rsidRPr="00B354AD">
              <w:rPr>
                <w:b/>
                <w:color w:val="FF0000"/>
                <w:lang w:val="uk-UA"/>
              </w:rPr>
              <w:t>18</w:t>
            </w:r>
            <w:r w:rsidRPr="00B354AD">
              <w:rPr>
                <w:b/>
                <w:color w:val="FF0000"/>
                <w:lang w:val="uk-UA"/>
              </w:rPr>
              <w:t>:00 год.</w:t>
            </w:r>
          </w:p>
          <w:p w14:paraId="23A226C9" w14:textId="77777777" w:rsidR="002810D6" w:rsidRPr="000D4A74" w:rsidRDefault="00647125" w:rsidP="00F53F49">
            <w:pPr>
              <w:ind w:right="100"/>
              <w:contextualSpacing/>
              <w:jc w:val="both"/>
              <w:rPr>
                <w:rFonts w:ascii="Times New Roman" w:hAnsi="Times New Roman" w:cs="Times New Roman"/>
                <w:lang w:val="uk-UA"/>
              </w:rPr>
            </w:pPr>
            <w:r w:rsidRPr="000D4A74">
              <w:rPr>
                <w:rFonts w:ascii="Times New Roman" w:hAnsi="Times New Roman" w:cs="Times New Roman"/>
                <w:lang w:val="uk-UA" w:eastAsia="uk-UA"/>
              </w:rPr>
              <w:t>4.1.2. Отримана тендерна пропозиція вноситься автоматично до реєстру отриманих тендерних пропозицій.</w:t>
            </w:r>
          </w:p>
          <w:p w14:paraId="1EB6C596" w14:textId="77777777" w:rsidR="002810D6" w:rsidRPr="000D4A74" w:rsidRDefault="00647125" w:rsidP="00F53F49">
            <w:pPr>
              <w:pStyle w:val="18"/>
              <w:widowControl w:val="0"/>
              <w:spacing w:line="240" w:lineRule="auto"/>
              <w:ind w:right="100"/>
              <w:contextualSpacing/>
              <w:jc w:val="both"/>
              <w:rPr>
                <w:rFonts w:ascii="Times New Roman" w:hAnsi="Times New Roman" w:cs="Times New Roman"/>
                <w:color w:val="auto"/>
                <w:sz w:val="24"/>
                <w:szCs w:val="24"/>
                <w:lang w:val="uk-UA"/>
              </w:rPr>
            </w:pPr>
            <w:r w:rsidRPr="000D4A74">
              <w:rPr>
                <w:rFonts w:ascii="Times New Roman" w:hAnsi="Times New Roman" w:cs="Times New Roman"/>
                <w:color w:val="auto"/>
                <w:sz w:val="24"/>
                <w:szCs w:val="24"/>
                <w:lang w:val="uk-UA"/>
              </w:rPr>
              <w:t xml:space="preserve">4.1.3. Електронна система закупівель автоматично формує та надсилає </w:t>
            </w:r>
            <w:r w:rsidRPr="000D4A74">
              <w:rPr>
                <w:rFonts w:ascii="Times New Roman" w:hAnsi="Times New Roman" w:cs="Times New Roman"/>
                <w:color w:val="auto"/>
                <w:sz w:val="24"/>
                <w:szCs w:val="24"/>
                <w:lang w:val="uk-UA"/>
              </w:rPr>
              <w:lastRenderedPageBreak/>
              <w:t>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C0000" w:rsidRPr="000D4A74" w14:paraId="309A85B6" w14:textId="77777777" w:rsidTr="003B4E64">
        <w:tc>
          <w:tcPr>
            <w:tcW w:w="2694" w:type="dxa"/>
            <w:shd w:val="clear" w:color="auto" w:fill="auto"/>
            <w:vAlign w:val="center"/>
          </w:tcPr>
          <w:p w14:paraId="3B9E1378" w14:textId="77777777" w:rsidR="002810D6" w:rsidRPr="000D4A74" w:rsidRDefault="00647125">
            <w:pPr>
              <w:pStyle w:val="afa"/>
              <w:spacing w:before="0" w:after="0"/>
              <w:ind w:left="127" w:right="127"/>
              <w:contextualSpacing/>
              <w:rPr>
                <w:b/>
                <w:lang w:val="uk-UA"/>
              </w:rPr>
            </w:pPr>
            <w:r w:rsidRPr="000D4A74">
              <w:rPr>
                <w:b/>
                <w:lang w:val="uk-UA"/>
              </w:rPr>
              <w:lastRenderedPageBreak/>
              <w:t>2. Дата та час розкриття тендерної пропозиції</w:t>
            </w:r>
          </w:p>
        </w:tc>
        <w:tc>
          <w:tcPr>
            <w:tcW w:w="8079" w:type="dxa"/>
            <w:gridSpan w:val="2"/>
            <w:shd w:val="clear" w:color="auto" w:fill="auto"/>
            <w:vAlign w:val="center"/>
          </w:tcPr>
          <w:p w14:paraId="3A5DAA73" w14:textId="77777777" w:rsidR="00F53F49" w:rsidRPr="000D4A74" w:rsidRDefault="00F53F49" w:rsidP="00F53F49">
            <w:pPr>
              <w:ind w:right="126"/>
              <w:contextualSpacing/>
              <w:jc w:val="both"/>
              <w:rPr>
                <w:rFonts w:ascii="Times New Roman" w:hAnsi="Times New Roman"/>
                <w:lang w:val="uk-UA"/>
              </w:rPr>
            </w:pPr>
            <w:r w:rsidRPr="000D4A74">
              <w:rPr>
                <w:rFonts w:ascii="Times New Roman" w:hAnsi="Times New Roman"/>
                <w:lang w:val="uk-UA"/>
              </w:rPr>
              <w:t xml:space="preserve">4.2.1 </w:t>
            </w:r>
            <w:r w:rsidRPr="000D4A74">
              <w:rPr>
                <w:shd w:val="clear" w:color="auto"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660DF09" w14:textId="77777777" w:rsidR="00F53F49" w:rsidRPr="000D4A74" w:rsidRDefault="00F53F49" w:rsidP="00F53F49">
            <w:pPr>
              <w:ind w:right="126"/>
              <w:contextualSpacing/>
              <w:jc w:val="both"/>
              <w:rPr>
                <w:rFonts w:ascii="Times New Roman" w:hAnsi="Times New Roman"/>
                <w:lang w:val="uk-UA"/>
              </w:rPr>
            </w:pPr>
            <w:r w:rsidRPr="000D4A74">
              <w:rPr>
                <w:shd w:val="clear" w:color="auto" w:fill="FFFFFF"/>
                <w:lang w:val="uk-UA"/>
              </w:rPr>
              <w:t>4.2.2. Розкриття тендерних пропозицій здійснюється відповідно до статті 28 Закону (положення </w:t>
            </w:r>
            <w:hyperlink r:id="rId17" w:anchor="n1495" w:tgtFrame="_blank" w:history="1">
              <w:r w:rsidRPr="000D4A74">
                <w:rPr>
                  <w:rStyle w:val="af8"/>
                  <w:color w:val="auto"/>
                  <w:shd w:val="clear" w:color="auto" w:fill="FFFFFF"/>
                  <w:lang w:val="uk-UA"/>
                </w:rPr>
                <w:t>абзацу третього</w:t>
              </w:r>
            </w:hyperlink>
            <w:r w:rsidRPr="000D4A74">
              <w:rPr>
                <w:shd w:val="clear" w:color="auto" w:fill="FFFFFF"/>
                <w:lang w:val="uk-UA"/>
              </w:rPr>
              <w:t> частини першої та </w:t>
            </w:r>
            <w:hyperlink r:id="rId18" w:anchor="n1497" w:tgtFrame="_blank" w:history="1">
              <w:r w:rsidRPr="000D4A74">
                <w:rPr>
                  <w:rStyle w:val="af8"/>
                  <w:color w:val="auto"/>
                  <w:shd w:val="clear" w:color="auto" w:fill="FFFFFF"/>
                  <w:lang w:val="uk-UA"/>
                </w:rPr>
                <w:t>абзацу другого</w:t>
              </w:r>
            </w:hyperlink>
            <w:r w:rsidRPr="000D4A74">
              <w:rPr>
                <w:shd w:val="clear" w:color="auto" w:fill="FFFFFF"/>
                <w:lang w:val="uk-UA"/>
              </w:rPr>
              <w:t> частини другої статті 28 Закону не застосовуються).</w:t>
            </w:r>
          </w:p>
          <w:p w14:paraId="3D592D44" w14:textId="77777777" w:rsidR="00F53F49" w:rsidRPr="000D4A74" w:rsidRDefault="00F53F49" w:rsidP="00F53F49">
            <w:pPr>
              <w:ind w:right="126"/>
              <w:contextualSpacing/>
              <w:jc w:val="both"/>
              <w:rPr>
                <w:rFonts w:ascii="Times New Roman" w:hAnsi="Times New Roman"/>
                <w:lang w:val="uk-UA"/>
              </w:rPr>
            </w:pPr>
            <w:r w:rsidRPr="000D4A74">
              <w:rPr>
                <w:rFonts w:ascii="Times New Roman" w:hAnsi="Times New Roman"/>
                <w:lang w:val="uk-UA"/>
              </w:rPr>
              <w:t>4.2.2.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12A711B" w14:textId="77777777" w:rsidR="00F53F49" w:rsidRPr="000D4A74" w:rsidRDefault="00F53F49" w:rsidP="00F53F49">
            <w:pPr>
              <w:ind w:right="126"/>
              <w:contextualSpacing/>
              <w:jc w:val="both"/>
              <w:rPr>
                <w:rFonts w:ascii="Times New Roman" w:hAnsi="Times New Roman"/>
                <w:lang w:val="uk-UA"/>
              </w:rPr>
            </w:pPr>
            <w:r w:rsidRPr="000D4A74">
              <w:rPr>
                <w:rFonts w:ascii="Times New Roman" w:hAnsi="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0D4A74">
              <w:rPr>
                <w:rFonts w:ascii="Times New Roman" w:hAnsi="Times New Roman"/>
                <w:bCs/>
                <w:lang w:val="uk-UA"/>
              </w:rPr>
              <w:t>визначених пунктом 47 Особливостей</w:t>
            </w:r>
            <w:r w:rsidRPr="000D4A74">
              <w:rPr>
                <w:rFonts w:ascii="Times New Roman" w:hAnsi="Times New Roman"/>
                <w:lang w:val="uk-UA"/>
              </w:rPr>
              <w:t xml:space="preserve">. Замовник, орган оскарження та </w:t>
            </w:r>
            <w:proofErr w:type="spellStart"/>
            <w:r w:rsidRPr="000D4A74">
              <w:rPr>
                <w:rFonts w:ascii="Times New Roman" w:hAnsi="Times New Roman"/>
                <w:lang w:val="uk-UA"/>
              </w:rPr>
              <w:t>Держаудитслужба</w:t>
            </w:r>
            <w:proofErr w:type="spellEnd"/>
            <w:r w:rsidRPr="000D4A74">
              <w:rPr>
                <w:rFonts w:ascii="Times New Roman" w:hAnsi="Times New Roman"/>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7441E5C2" w14:textId="77777777" w:rsidR="00F53F49" w:rsidRPr="000D4A74" w:rsidRDefault="00F53F49" w:rsidP="00F53F49">
            <w:pPr>
              <w:pStyle w:val="rvps2"/>
              <w:shd w:val="clear" w:color="auto" w:fill="FFFFFF"/>
              <w:tabs>
                <w:tab w:val="left" w:pos="7908"/>
              </w:tabs>
              <w:spacing w:before="0" w:after="0"/>
              <w:ind w:right="126" w:firstLine="15"/>
              <w:contextualSpacing/>
              <w:jc w:val="both"/>
              <w:rPr>
                <w:shd w:val="clear" w:color="auto" w:fill="FFFFFF"/>
                <w:lang w:val="uk-UA"/>
              </w:rPr>
            </w:pPr>
            <w:r w:rsidRPr="000D4A74">
              <w:rPr>
                <w:shd w:val="clear" w:color="auto" w:fill="FFFFFF"/>
                <w:lang w:val="uk-UA"/>
              </w:rPr>
              <w:t>4.2.3. Протокол розкриття тендерних пропозицій формується та оприлюднюється відповідно до частин </w:t>
            </w:r>
            <w:hyperlink r:id="rId19" w:anchor="n1499" w:tgtFrame="_blank" w:history="1">
              <w:r w:rsidRPr="000D4A74">
                <w:rPr>
                  <w:rStyle w:val="af8"/>
                  <w:color w:val="auto"/>
                  <w:shd w:val="clear" w:color="auto" w:fill="FFFFFF"/>
                  <w:lang w:val="uk-UA"/>
                </w:rPr>
                <w:t>третьої</w:t>
              </w:r>
            </w:hyperlink>
            <w:r w:rsidRPr="000D4A74">
              <w:rPr>
                <w:shd w:val="clear" w:color="auto" w:fill="FFFFFF"/>
                <w:lang w:val="uk-UA"/>
              </w:rPr>
              <w:t> та </w:t>
            </w:r>
            <w:hyperlink r:id="rId20" w:anchor="n1500" w:tgtFrame="_blank" w:history="1">
              <w:r w:rsidRPr="000D4A74">
                <w:rPr>
                  <w:rStyle w:val="af8"/>
                  <w:color w:val="auto"/>
                  <w:shd w:val="clear" w:color="auto" w:fill="FFFFFF"/>
                  <w:lang w:val="uk-UA"/>
                </w:rPr>
                <w:t>четвертої</w:t>
              </w:r>
            </w:hyperlink>
            <w:r w:rsidRPr="000D4A74">
              <w:rPr>
                <w:shd w:val="clear" w:color="auto" w:fill="FFFFFF"/>
                <w:lang w:val="uk-UA"/>
              </w:rPr>
              <w:t> статті 28 Закону та оприлюднюється електронною системою закупівель автоматично в день розкриття тендерних пропозицій.</w:t>
            </w:r>
          </w:p>
          <w:p w14:paraId="1F183239" w14:textId="77777777" w:rsidR="00F53F49" w:rsidRPr="000D4A74" w:rsidRDefault="00F53F49" w:rsidP="00F53F49">
            <w:pPr>
              <w:pStyle w:val="rvps2"/>
              <w:shd w:val="clear" w:color="auto" w:fill="FFFFFF"/>
              <w:tabs>
                <w:tab w:val="left" w:pos="7908"/>
              </w:tabs>
              <w:spacing w:before="0" w:after="0"/>
              <w:ind w:right="126" w:firstLine="15"/>
              <w:contextualSpacing/>
              <w:jc w:val="both"/>
              <w:rPr>
                <w:shd w:val="clear" w:color="auto" w:fill="FFFFFF"/>
                <w:lang w:val="uk-UA"/>
              </w:rPr>
            </w:pPr>
            <w:r w:rsidRPr="000D4A74">
              <w:rPr>
                <w:shd w:val="clear" w:color="auto" w:fill="FFFFFF"/>
                <w:lang w:val="uk-UA"/>
              </w:rPr>
              <w:t>4.2.4.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E4B7A29" w14:textId="77777777" w:rsidR="002810D6" w:rsidRPr="000D4A74" w:rsidRDefault="00F53F49" w:rsidP="00F53F49">
            <w:pPr>
              <w:pStyle w:val="rvps2"/>
              <w:shd w:val="clear" w:color="auto" w:fill="FFFFFF"/>
              <w:spacing w:before="0" w:after="0"/>
              <w:ind w:right="100"/>
              <w:contextualSpacing/>
              <w:jc w:val="both"/>
              <w:rPr>
                <w:shd w:val="clear" w:color="auto" w:fill="FFFFFF"/>
                <w:lang w:val="uk-UA"/>
              </w:rPr>
            </w:pPr>
            <w:r w:rsidRPr="000D4A74">
              <w:rPr>
                <w:shd w:val="clear" w:color="auto" w:fill="FFFFFF"/>
                <w:lang w:val="uk-UA"/>
              </w:rPr>
              <w:t>4.2.5. Замовник та учасники не можуть ініціювати будь-які переговори з питань внесення змін до змісту або ціни поданої тендерної пропозиції.</w:t>
            </w:r>
          </w:p>
        </w:tc>
      </w:tr>
      <w:tr w:rsidR="009C0000" w:rsidRPr="000D4A74" w14:paraId="6158ECEC" w14:textId="77777777" w:rsidTr="003B4E64">
        <w:tblPrEx>
          <w:tblCellMar>
            <w:top w:w="0" w:type="dxa"/>
            <w:left w:w="0" w:type="dxa"/>
            <w:bottom w:w="0" w:type="dxa"/>
            <w:right w:w="0" w:type="dxa"/>
          </w:tblCellMar>
        </w:tblPrEx>
        <w:tc>
          <w:tcPr>
            <w:tcW w:w="10773" w:type="dxa"/>
            <w:gridSpan w:val="3"/>
            <w:shd w:val="clear" w:color="auto" w:fill="auto"/>
            <w:vAlign w:val="center"/>
          </w:tcPr>
          <w:p w14:paraId="330852B0" w14:textId="77777777" w:rsidR="002810D6" w:rsidRPr="000D4A74" w:rsidRDefault="00647125" w:rsidP="003B4E64">
            <w:pPr>
              <w:pStyle w:val="afa"/>
              <w:spacing w:before="0" w:after="0"/>
              <w:ind w:right="100"/>
              <w:contextualSpacing/>
              <w:jc w:val="center"/>
              <w:rPr>
                <w:lang w:val="uk-UA"/>
              </w:rPr>
            </w:pPr>
            <w:r w:rsidRPr="000D4A74">
              <w:rPr>
                <w:lang w:val="uk-UA"/>
              </w:rPr>
              <w:t> </w:t>
            </w:r>
            <w:r w:rsidRPr="000D4A74">
              <w:rPr>
                <w:b/>
                <w:bCs/>
                <w:lang w:val="uk-UA"/>
              </w:rPr>
              <w:t xml:space="preserve">V. </w:t>
            </w:r>
            <w:r w:rsidRPr="000D4A74">
              <w:rPr>
                <w:b/>
                <w:lang w:val="uk-UA"/>
              </w:rPr>
              <w:t>Оцінка тендерної пропозиції</w:t>
            </w:r>
            <w:r w:rsidRPr="000D4A74">
              <w:rPr>
                <w:lang w:val="uk-UA"/>
              </w:rPr>
              <w:t> </w:t>
            </w:r>
          </w:p>
        </w:tc>
      </w:tr>
      <w:tr w:rsidR="009C0000" w:rsidRPr="000D4A74" w14:paraId="7C9408CC" w14:textId="77777777" w:rsidTr="003B4E64">
        <w:tc>
          <w:tcPr>
            <w:tcW w:w="2694" w:type="dxa"/>
            <w:shd w:val="clear" w:color="auto" w:fill="auto"/>
            <w:vAlign w:val="center"/>
          </w:tcPr>
          <w:p w14:paraId="2B860269" w14:textId="77777777" w:rsidR="002810D6" w:rsidRPr="000D4A74" w:rsidRDefault="00647125">
            <w:pPr>
              <w:pStyle w:val="afa"/>
              <w:spacing w:before="0" w:after="0"/>
              <w:ind w:left="127" w:right="127"/>
              <w:contextualSpacing/>
              <w:rPr>
                <w:lang w:val="uk-UA"/>
              </w:rPr>
            </w:pPr>
            <w:r w:rsidRPr="000D4A74">
              <w:rPr>
                <w:b/>
                <w:bCs/>
                <w:lang w:val="uk-UA"/>
              </w:rPr>
              <w:t xml:space="preserve">1. </w:t>
            </w:r>
            <w:r w:rsidRPr="000D4A74">
              <w:rPr>
                <w:b/>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0D4A74">
              <w:rPr>
                <w:lang w:val="uk-UA"/>
              </w:rPr>
              <w:t> </w:t>
            </w:r>
          </w:p>
        </w:tc>
        <w:tc>
          <w:tcPr>
            <w:tcW w:w="8079" w:type="dxa"/>
            <w:gridSpan w:val="2"/>
            <w:shd w:val="clear" w:color="auto" w:fill="auto"/>
            <w:vAlign w:val="center"/>
          </w:tcPr>
          <w:p w14:paraId="4F174678" w14:textId="77777777" w:rsidR="00F53F49" w:rsidRPr="000D4A74" w:rsidRDefault="00F53F49" w:rsidP="00F53F49">
            <w:pPr>
              <w:pStyle w:val="afa"/>
              <w:spacing w:before="0" w:after="0"/>
              <w:ind w:left="62" w:right="102"/>
              <w:contextualSpacing/>
              <w:jc w:val="both"/>
              <w:rPr>
                <w:shd w:val="clear" w:color="auto" w:fill="FFFFFF"/>
                <w:lang w:val="uk-UA"/>
              </w:rPr>
            </w:pPr>
            <w:r w:rsidRPr="000D4A74">
              <w:rPr>
                <w:shd w:val="clear" w:color="auto" w:fill="FFFFFF"/>
                <w:lang w:val="uk-UA"/>
              </w:rPr>
              <w:t>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AF738A5" w14:textId="77777777" w:rsidR="00F53F49" w:rsidRPr="000D4A74" w:rsidRDefault="00F53F49" w:rsidP="00F53F49">
            <w:pPr>
              <w:pStyle w:val="afa"/>
              <w:spacing w:before="0" w:after="0"/>
              <w:ind w:left="62" w:right="102"/>
              <w:contextualSpacing/>
              <w:jc w:val="both"/>
              <w:rPr>
                <w:shd w:val="clear" w:color="auto" w:fill="FFFFFF"/>
                <w:lang w:val="uk-UA"/>
              </w:rPr>
            </w:pPr>
            <w:r w:rsidRPr="000D4A74">
              <w:rPr>
                <w:shd w:val="clear" w:color="auto" w:fill="FFFFFF"/>
                <w:lang w:val="uk-UA"/>
              </w:rPr>
              <w:t>Дата і час електронного аукціону визначаються електрон</w:t>
            </w:r>
            <w:r w:rsidR="008C0B9E" w:rsidRPr="000D4A74">
              <w:rPr>
                <w:shd w:val="clear" w:color="auto" w:fill="FFFFFF"/>
                <w:lang w:val="uk-UA"/>
              </w:rPr>
              <w:t>н</w:t>
            </w:r>
            <w:r w:rsidRPr="000D4A74">
              <w:rPr>
                <w:shd w:val="clear" w:color="auto" w:fill="FFFFFF"/>
                <w:lang w:val="uk-UA"/>
              </w:rPr>
              <w:t>ою системою закупівель автоматично.</w:t>
            </w:r>
          </w:p>
          <w:p w14:paraId="0944DD9F" w14:textId="77777777" w:rsidR="00F53F49" w:rsidRPr="000D4A74" w:rsidRDefault="00F53F49" w:rsidP="00F53F49">
            <w:pPr>
              <w:ind w:left="60" w:right="100"/>
              <w:contextualSpacing/>
              <w:jc w:val="both"/>
              <w:rPr>
                <w:rFonts w:ascii="Times New Roman" w:hAnsi="Times New Roman" w:cs="Times New Roman"/>
                <w:b/>
                <w:lang w:val="uk-UA"/>
              </w:rPr>
            </w:pPr>
            <w:r w:rsidRPr="000D4A74">
              <w:rPr>
                <w:rFonts w:ascii="Times New Roman" w:hAnsi="Times New Roman" w:cs="Times New Roman"/>
                <w:shd w:val="clear" w:color="auto" w:fill="FFFFFF"/>
                <w:lang w:val="uk-UA"/>
              </w:rPr>
              <w:t xml:space="preserve">5.1.2. </w:t>
            </w:r>
            <w:r w:rsidRPr="000D4A74">
              <w:rPr>
                <w:rFonts w:ascii="Times New Roman" w:hAnsi="Times New Roman" w:cs="Times New Roman"/>
                <w:b/>
                <w:lang w:val="uk-UA"/>
              </w:rPr>
              <w:t>Критерії та методика оцінки:</w:t>
            </w:r>
          </w:p>
          <w:p w14:paraId="31F6E1C6" w14:textId="77777777" w:rsidR="00F53F49" w:rsidRPr="000D4A74" w:rsidRDefault="00F53F49" w:rsidP="00F53F49">
            <w:pPr>
              <w:ind w:left="60" w:right="100"/>
              <w:contextualSpacing/>
              <w:jc w:val="both"/>
              <w:rPr>
                <w:rFonts w:ascii="Times New Roman" w:hAnsi="Times New Roman"/>
                <w:i/>
                <w:lang w:val="uk-UA" w:eastAsia="uk-UA"/>
              </w:rPr>
            </w:pPr>
            <w:r w:rsidRPr="000D4A74">
              <w:rPr>
                <w:rFonts w:ascii="Times New Roman" w:hAnsi="Times New Roman"/>
                <w:i/>
                <w:lang w:val="uk-UA" w:eastAsia="uk-UA"/>
              </w:rPr>
              <w:t>Єдиним критерієм оцінки згідно даної процедури відкритих торгів є ціна (питома вага критерію – 100%). Згідно пунктом 37 Особливостей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До початку проведення електронного аукціону (у випадку його проведення)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7402791" w14:textId="77777777" w:rsidR="00F53F49" w:rsidRPr="000D4A74" w:rsidRDefault="00F53F49" w:rsidP="00F53F49">
            <w:pPr>
              <w:ind w:left="60" w:right="100"/>
              <w:contextualSpacing/>
              <w:jc w:val="both"/>
              <w:rPr>
                <w:shd w:val="clear" w:color="auto" w:fill="FFFFFF"/>
                <w:lang w:val="uk-UA"/>
              </w:rPr>
            </w:pPr>
            <w:r w:rsidRPr="000D4A74">
              <w:rPr>
                <w:shd w:val="clear" w:color="auto" w:fill="FFFFFF"/>
                <w:lang w:val="uk-UA"/>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1" w:anchor="n1562" w:tgtFrame="_blank" w:history="1">
              <w:r w:rsidRPr="000D4A74">
                <w:rPr>
                  <w:rStyle w:val="af8"/>
                  <w:color w:val="auto"/>
                  <w:shd w:val="clear" w:color="auto" w:fill="FFFFFF"/>
                  <w:lang w:val="uk-UA"/>
                </w:rPr>
                <w:t>статті 30</w:t>
              </w:r>
            </w:hyperlink>
            <w:r w:rsidRPr="000D4A74">
              <w:rPr>
                <w:shd w:val="clear" w:color="auto" w:fill="FFFFFF"/>
                <w:lang w:val="uk-UA"/>
              </w:rPr>
              <w:t> Закону.</w:t>
            </w:r>
          </w:p>
          <w:p w14:paraId="233AE030" w14:textId="77777777" w:rsidR="00F53F49" w:rsidRPr="000D4A74" w:rsidRDefault="00F53F49" w:rsidP="00F53F49">
            <w:pPr>
              <w:ind w:left="60" w:right="100"/>
              <w:contextualSpacing/>
              <w:jc w:val="both"/>
              <w:rPr>
                <w:shd w:val="clear" w:color="auto" w:fill="FFFFFF"/>
                <w:lang w:val="uk-UA"/>
              </w:rPr>
            </w:pPr>
            <w:r w:rsidRPr="000D4A74">
              <w:rPr>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24B7443E" w14:textId="77777777" w:rsidR="00F53F49" w:rsidRPr="000D4A74" w:rsidRDefault="00F53F49" w:rsidP="00F53F49">
            <w:pPr>
              <w:ind w:left="60" w:right="100"/>
              <w:contextualSpacing/>
              <w:jc w:val="both"/>
              <w:rPr>
                <w:rFonts w:ascii="Times New Roman" w:hAnsi="Times New Roman"/>
                <w:i/>
                <w:lang w:val="uk-UA" w:eastAsia="uk-UA"/>
              </w:rPr>
            </w:pPr>
            <w:r w:rsidRPr="000D4A74">
              <w:rPr>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2" w:anchor="n584" w:history="1">
              <w:r w:rsidRPr="000D4A74">
                <w:rPr>
                  <w:rStyle w:val="af8"/>
                  <w:color w:val="auto"/>
                  <w:shd w:val="clear" w:color="auto" w:fill="FFFFFF"/>
                  <w:lang w:val="uk-UA"/>
                </w:rPr>
                <w:t>пунктом 40</w:t>
              </w:r>
            </w:hyperlink>
            <w:r w:rsidRPr="000D4A74">
              <w:rPr>
                <w:shd w:val="clear" w:color="auto" w:fill="FFFFFF"/>
                <w:lang w:val="uk-UA"/>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3" w:anchor="n1499" w:tgtFrame="_blank" w:history="1">
              <w:r w:rsidRPr="000D4A74">
                <w:rPr>
                  <w:rStyle w:val="af8"/>
                  <w:color w:val="auto"/>
                  <w:shd w:val="clear" w:color="auto" w:fill="FFFFFF"/>
                  <w:lang w:val="uk-UA"/>
                </w:rPr>
                <w:t>третьої</w:t>
              </w:r>
            </w:hyperlink>
            <w:r w:rsidRPr="000D4A74">
              <w:rPr>
                <w:shd w:val="clear" w:color="auto" w:fill="FFFFFF"/>
                <w:lang w:val="uk-UA"/>
              </w:rPr>
              <w:t> та </w:t>
            </w:r>
            <w:hyperlink r:id="rId24" w:anchor="n1500" w:tgtFrame="_blank" w:history="1">
              <w:r w:rsidRPr="000D4A74">
                <w:rPr>
                  <w:rStyle w:val="af8"/>
                  <w:color w:val="auto"/>
                  <w:shd w:val="clear" w:color="auto" w:fill="FFFFFF"/>
                  <w:lang w:val="uk-UA"/>
                </w:rPr>
                <w:t>четвертої</w:t>
              </w:r>
            </w:hyperlink>
            <w:r w:rsidRPr="000D4A74">
              <w:rPr>
                <w:shd w:val="clear" w:color="auto" w:fill="FFFFFF"/>
                <w:lang w:val="uk-UA"/>
              </w:rPr>
              <w:t> статті 28 Закону.</w:t>
            </w:r>
          </w:p>
          <w:p w14:paraId="25C1B7D8" w14:textId="77777777" w:rsidR="00F53F49" w:rsidRPr="000D4A74" w:rsidRDefault="00F53F49" w:rsidP="00F53F49">
            <w:pPr>
              <w:ind w:left="60" w:right="100"/>
              <w:contextualSpacing/>
              <w:jc w:val="both"/>
              <w:rPr>
                <w:rFonts w:ascii="Times New Roman" w:hAnsi="Times New Roman"/>
                <w:i/>
                <w:lang w:val="uk-UA" w:eastAsia="uk-UA"/>
              </w:rPr>
            </w:pPr>
            <w:r w:rsidRPr="000D4A74">
              <w:rPr>
                <w:rFonts w:ascii="Times New Roman" w:hAnsi="Times New Roman"/>
                <w:i/>
                <w:lang w:val="uk-UA" w:eastAsia="uk-UA"/>
              </w:rPr>
              <w:t>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3B6B196" w14:textId="77777777" w:rsidR="00F53F49" w:rsidRPr="000D4A74" w:rsidRDefault="00F53F49" w:rsidP="00F53F49">
            <w:pPr>
              <w:ind w:left="60" w:right="100"/>
              <w:contextualSpacing/>
              <w:jc w:val="both"/>
              <w:rPr>
                <w:rFonts w:ascii="Times New Roman" w:hAnsi="Times New Roman" w:cs="Times New Roman"/>
                <w:shd w:val="clear" w:color="auto" w:fill="FFFFFF"/>
                <w:lang w:val="uk-UA"/>
              </w:rPr>
            </w:pPr>
            <w:r w:rsidRPr="000D4A74">
              <w:rPr>
                <w:rFonts w:ascii="Times New Roman" w:hAnsi="Times New Roman" w:cs="Times New Roman"/>
                <w:shd w:val="clear" w:color="auto" w:fill="FFFFFF"/>
                <w:lang w:val="uk-UA"/>
              </w:rPr>
              <w:t xml:space="preserve">5.1.4. </w:t>
            </w:r>
            <w:r w:rsidRPr="000D4A74">
              <w:rPr>
                <w:shd w:val="clear" w:color="auto" w:fill="FFFFFF"/>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sidRPr="000D4A74">
              <w:rPr>
                <w:rFonts w:ascii="Times New Roman" w:hAnsi="Times New Roman" w:cs="Times New Roman"/>
                <w:shd w:val="clear" w:color="auto" w:fill="FFFFFF"/>
                <w:lang w:val="uk-UA"/>
              </w:rPr>
              <w:t xml:space="preserve">.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0D4A74">
              <w:rPr>
                <w:shd w:val="clear" w:color="auto" w:fill="FFFFFF"/>
                <w:lang w:val="uk-UA"/>
              </w:rPr>
              <w:t>в електронній системі закупівель протягом одного дня з дня прийняття відповідного рішення</w:t>
            </w:r>
            <w:r w:rsidRPr="000D4A74">
              <w:rPr>
                <w:rFonts w:ascii="Times New Roman" w:hAnsi="Times New Roman" w:cs="Times New Roman"/>
                <w:shd w:val="clear" w:color="auto" w:fill="FFFFFF"/>
                <w:lang w:val="uk-UA"/>
              </w:rPr>
              <w:t>.</w:t>
            </w:r>
          </w:p>
          <w:p w14:paraId="62C79258" w14:textId="77777777" w:rsidR="00F53F49" w:rsidRPr="000D4A74" w:rsidRDefault="00F53F49" w:rsidP="00F53F49">
            <w:pPr>
              <w:ind w:left="60" w:right="100"/>
              <w:contextualSpacing/>
              <w:jc w:val="both"/>
              <w:rPr>
                <w:rFonts w:ascii="Times New Roman" w:hAnsi="Times New Roman" w:cs="Times New Roman"/>
                <w:shd w:val="clear" w:color="auto" w:fill="FFFFFF"/>
                <w:lang w:val="uk-UA"/>
              </w:rPr>
            </w:pPr>
            <w:r w:rsidRPr="000D4A74">
              <w:rPr>
                <w:rFonts w:ascii="Times New Roman" w:hAnsi="Times New Roman" w:cs="Times New Roman"/>
                <w:shd w:val="clear" w:color="auto" w:fill="FFFFFF"/>
                <w:lang w:val="uk-UA"/>
              </w:rPr>
              <w:t xml:space="preserve">5.1.5. </w:t>
            </w:r>
            <w:r w:rsidRPr="000D4A74">
              <w:rPr>
                <w:shd w:val="clear" w:color="auto" w:fill="FFFFFF"/>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sidRPr="000D4A74">
              <w:rPr>
                <w:rFonts w:ascii="Times New Roman" w:hAnsi="Times New Roman" w:cs="Times New Roman"/>
                <w:shd w:val="clear" w:color="auto" w:fill="FFFFFF"/>
                <w:lang w:val="uk-UA"/>
              </w:rPr>
              <w:t>.</w:t>
            </w:r>
          </w:p>
          <w:p w14:paraId="1D46256B" w14:textId="77777777" w:rsidR="00F53F49" w:rsidRPr="000D4A74" w:rsidRDefault="00F53F49" w:rsidP="00F53F49">
            <w:pPr>
              <w:ind w:left="60"/>
              <w:contextualSpacing/>
              <w:jc w:val="both"/>
              <w:rPr>
                <w:lang w:val="uk-UA"/>
              </w:rPr>
            </w:pPr>
            <w:r w:rsidRPr="000D4A74">
              <w:rPr>
                <w:rFonts w:ascii="Times New Roman" w:hAnsi="Times New Roman" w:cs="Times New Roman"/>
                <w:shd w:val="clear" w:color="auto" w:fill="FFFFFF"/>
                <w:lang w:val="uk-UA"/>
              </w:rPr>
              <w:t xml:space="preserve">5.1.6. </w:t>
            </w:r>
            <w:r w:rsidRPr="000D4A74">
              <w:rPr>
                <w:lang w:val="uk-UA"/>
              </w:rPr>
              <w:t xml:space="preserve">Відповідно до п.42 Особливостей,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0D4A74">
              <w:rPr>
                <w:rFonts w:ascii="Times New Roman" w:hAnsi="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0D4A74">
              <w:rPr>
                <w:lang w:val="uk-UA"/>
              </w:rPr>
              <w:t xml:space="preserve">. </w:t>
            </w:r>
          </w:p>
          <w:p w14:paraId="27163F7B" w14:textId="77777777" w:rsidR="00F53F49" w:rsidRPr="000D4A74" w:rsidRDefault="00F53F49" w:rsidP="00F53F49">
            <w:pPr>
              <w:ind w:left="60"/>
              <w:contextualSpacing/>
              <w:jc w:val="both"/>
              <w:rPr>
                <w:rFonts w:ascii="Times New Roman" w:hAnsi="Times New Roman"/>
                <w:lang w:val="uk-UA" w:eastAsia="uk-UA"/>
              </w:rPr>
            </w:pPr>
            <w:r w:rsidRPr="000D4A74">
              <w:rPr>
                <w:lang w:val="uk-UA"/>
              </w:rPr>
              <w:t xml:space="preserve">5.1.7. </w:t>
            </w:r>
            <w:r w:rsidRPr="000D4A74">
              <w:rPr>
                <w:rFonts w:ascii="Times New Roman" w:hAnsi="Times New Roman" w:cs="Times New Roman"/>
                <w:lang w:val="uk-UA" w:eastAsia="uk-UA"/>
              </w:rPr>
              <w:t>Відповідно до абзацу дев</w:t>
            </w:r>
            <w:r w:rsidRPr="000D4A74">
              <w:rPr>
                <w:rFonts w:ascii="Times New Roman" w:hAnsi="Times New Roman" w:cs="Times New Roman"/>
                <w:lang w:val="uk-UA"/>
              </w:rPr>
              <w:t>’ятого</w:t>
            </w:r>
            <w:r w:rsidRPr="000D4A74">
              <w:rPr>
                <w:rFonts w:ascii="Times New Roman" w:hAnsi="Times New Roman" w:cs="Times New Roman"/>
                <w:lang w:val="uk-UA" w:eastAsia="uk-UA"/>
              </w:rPr>
              <w:t xml:space="preserve"> п.37 Особливостей</w:t>
            </w:r>
            <w:r w:rsidRPr="000D4A74">
              <w:rPr>
                <w:rFonts w:ascii="Times New Roman" w:hAnsi="Times New Roman"/>
                <w:lang w:val="uk-UA" w:eastAsia="uk-UA"/>
              </w:rPr>
              <w:t xml:space="preserve">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w:t>
            </w:r>
            <w:r w:rsidRPr="000D4A74">
              <w:rPr>
                <w:rFonts w:ascii="Times New Roman" w:hAnsi="Times New Roman"/>
                <w:lang w:val="uk-UA" w:eastAsia="uk-UA"/>
              </w:rPr>
              <w:lastRenderedPageBreak/>
              <w:t>щодо предмета закупівлі або його частини (лота).</w:t>
            </w:r>
          </w:p>
          <w:p w14:paraId="1B8E21B6" w14:textId="77777777" w:rsidR="00F53F49" w:rsidRPr="000D4A74" w:rsidRDefault="00F53F49" w:rsidP="00F53F49">
            <w:pPr>
              <w:ind w:left="60" w:right="100"/>
              <w:contextualSpacing/>
              <w:jc w:val="both"/>
              <w:rPr>
                <w:rFonts w:ascii="Times New Roman" w:hAnsi="Times New Roman"/>
                <w:lang w:val="uk-UA" w:eastAsia="uk-UA"/>
              </w:rPr>
            </w:pPr>
            <w:r w:rsidRPr="000D4A74">
              <w:rPr>
                <w:rFonts w:ascii="Times New Roman" w:hAnsi="Times New Roman"/>
                <w:lang w:val="uk-UA" w:eastAsia="uk-UA"/>
              </w:rPr>
              <w:t xml:space="preserve">5.1.8. </w:t>
            </w:r>
            <w:r w:rsidRPr="000D4A74">
              <w:rPr>
                <w:rFonts w:ascii="Times New Roman" w:hAnsi="Times New Roman" w:cs="Times New Roman"/>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w:t>
            </w:r>
          </w:p>
          <w:p w14:paraId="36AFF64B" w14:textId="77777777" w:rsidR="00F53F49" w:rsidRPr="000D4A74" w:rsidRDefault="00F53F49" w:rsidP="00F53F49">
            <w:pPr>
              <w:ind w:left="60" w:right="100"/>
              <w:contextualSpacing/>
              <w:jc w:val="both"/>
              <w:rPr>
                <w:rFonts w:ascii="Times New Roman" w:hAnsi="Times New Roman"/>
                <w:lang w:val="uk-UA" w:eastAsia="uk-UA"/>
              </w:rPr>
            </w:pPr>
            <w:r w:rsidRPr="000D4A74">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7887769" w14:textId="77777777" w:rsidR="00F53F49" w:rsidRPr="000D4A74" w:rsidRDefault="00F53F49" w:rsidP="00F53F49">
            <w:pPr>
              <w:ind w:left="60" w:right="100"/>
              <w:contextualSpacing/>
              <w:jc w:val="both"/>
              <w:rPr>
                <w:rFonts w:ascii="Times New Roman" w:hAnsi="Times New Roman"/>
                <w:lang w:val="uk-UA" w:eastAsia="uk-UA"/>
              </w:rPr>
            </w:pPr>
            <w:r w:rsidRPr="000D4A74">
              <w:rPr>
                <w:rFonts w:ascii="Times New Roman" w:hAnsi="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959BAA7" w14:textId="77777777" w:rsidR="00F53F49" w:rsidRPr="000D4A74" w:rsidRDefault="00F53F49" w:rsidP="00F53F49">
            <w:pPr>
              <w:ind w:left="60" w:right="100"/>
              <w:contextualSpacing/>
              <w:jc w:val="both"/>
              <w:rPr>
                <w:rFonts w:ascii="Times New Roman" w:hAnsi="Times New Roman"/>
                <w:lang w:val="uk-UA" w:eastAsia="uk-UA"/>
              </w:rPr>
            </w:pPr>
            <w:r w:rsidRPr="000D4A74">
              <w:rPr>
                <w:rFonts w:ascii="Times New Roman" w:hAnsi="Times New Roman"/>
                <w:lang w:val="uk-UA" w:eastAsia="uk-UA"/>
              </w:rPr>
              <w:t>3) отримання учасником державної допомоги згідно із законодавством.</w:t>
            </w:r>
          </w:p>
          <w:p w14:paraId="325A8BC2" w14:textId="77777777" w:rsidR="00F53F49" w:rsidRPr="000D4A74" w:rsidRDefault="00F53F49" w:rsidP="00F53F49">
            <w:pPr>
              <w:ind w:left="60" w:right="100"/>
              <w:contextualSpacing/>
              <w:jc w:val="both"/>
              <w:rPr>
                <w:rFonts w:ascii="Times New Roman" w:hAnsi="Times New Roman"/>
                <w:lang w:val="uk-UA" w:eastAsia="uk-UA"/>
              </w:rPr>
            </w:pPr>
            <w:r w:rsidRPr="000D4A74">
              <w:rPr>
                <w:rFonts w:ascii="Times New Roman" w:hAnsi="Times New Roman"/>
                <w:lang w:val="uk-UA" w:eastAsia="uk-UA"/>
              </w:rPr>
              <w:t>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6B06B51" w14:textId="77777777" w:rsidR="00F53F49" w:rsidRPr="000D4A74" w:rsidRDefault="00F53F49" w:rsidP="00F53F49">
            <w:pPr>
              <w:ind w:left="60" w:right="100"/>
              <w:contextualSpacing/>
              <w:jc w:val="both"/>
              <w:rPr>
                <w:rFonts w:ascii="Times New Roman" w:hAnsi="Times New Roman"/>
                <w:lang w:val="uk-UA" w:eastAsia="uk-UA"/>
              </w:rPr>
            </w:pPr>
            <w:r w:rsidRPr="000D4A74">
              <w:rPr>
                <w:rFonts w:ascii="Times New Roman" w:hAnsi="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11D419" w14:textId="77777777" w:rsidR="00F53F49" w:rsidRPr="000D4A74" w:rsidRDefault="00F53F49" w:rsidP="00F53F49">
            <w:pPr>
              <w:ind w:left="60" w:right="100"/>
              <w:contextualSpacing/>
              <w:jc w:val="both"/>
              <w:rPr>
                <w:rFonts w:ascii="Times New Roman" w:hAnsi="Times New Roman"/>
                <w:lang w:val="uk-UA" w:eastAsia="uk-UA"/>
              </w:rPr>
            </w:pPr>
            <w:r w:rsidRPr="000D4A74">
              <w:rPr>
                <w:rFonts w:ascii="Times New Roman" w:hAnsi="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029C79" w14:textId="77777777" w:rsidR="00F53F49" w:rsidRPr="000D4A74" w:rsidRDefault="00F53F49" w:rsidP="00F53F49">
            <w:pPr>
              <w:ind w:left="60" w:right="100"/>
              <w:contextualSpacing/>
              <w:jc w:val="both"/>
              <w:rPr>
                <w:rFonts w:ascii="Times New Roman" w:hAnsi="Times New Roman"/>
                <w:lang w:val="uk-UA" w:eastAsia="uk-UA"/>
              </w:rPr>
            </w:pPr>
            <w:r w:rsidRPr="000D4A74">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B399C2F" w14:textId="77777777" w:rsidR="00F53F49" w:rsidRPr="000D4A74" w:rsidRDefault="00F53F49" w:rsidP="00F53F49">
            <w:pPr>
              <w:ind w:left="60" w:right="126"/>
              <w:jc w:val="both"/>
              <w:rPr>
                <w:rFonts w:ascii="Times New Roman" w:hAnsi="Times New Roman"/>
                <w:lang w:val="uk-UA" w:eastAsia="uk-UA"/>
              </w:rPr>
            </w:pPr>
            <w:r w:rsidRPr="000D4A74">
              <w:rPr>
                <w:rFonts w:ascii="Times New Roman" w:hAnsi="Times New Roman"/>
                <w:lang w:val="uk-UA" w:eastAsia="uk-UA"/>
              </w:rPr>
              <w:t xml:space="preserve">Замовник розглядає подані тендерні пропозиції з урахуванням виправлення або </w:t>
            </w:r>
            <w:proofErr w:type="spellStart"/>
            <w:r w:rsidRPr="000D4A74">
              <w:rPr>
                <w:rFonts w:ascii="Times New Roman" w:hAnsi="Times New Roman"/>
                <w:lang w:val="uk-UA" w:eastAsia="uk-UA"/>
              </w:rPr>
              <w:t>невиправлення</w:t>
            </w:r>
            <w:proofErr w:type="spellEnd"/>
            <w:r w:rsidRPr="000D4A74">
              <w:rPr>
                <w:rFonts w:ascii="Times New Roman" w:hAnsi="Times New Roman"/>
                <w:lang w:val="uk-UA" w:eastAsia="uk-UA"/>
              </w:rPr>
              <w:t xml:space="preserve"> учасниками виявлених </w:t>
            </w:r>
            <w:proofErr w:type="spellStart"/>
            <w:r w:rsidRPr="000D4A74">
              <w:rPr>
                <w:rFonts w:ascii="Times New Roman" w:hAnsi="Times New Roman"/>
                <w:lang w:val="uk-UA" w:eastAsia="uk-UA"/>
              </w:rPr>
              <w:t>невідповідностей</w:t>
            </w:r>
            <w:proofErr w:type="spellEnd"/>
            <w:r w:rsidRPr="000D4A74">
              <w:rPr>
                <w:rFonts w:ascii="Times New Roman" w:hAnsi="Times New Roman"/>
                <w:lang w:val="uk-UA" w:eastAsia="uk-UA"/>
              </w:rPr>
              <w:t>.</w:t>
            </w:r>
          </w:p>
          <w:p w14:paraId="0C2982D5" w14:textId="77777777" w:rsidR="00F53F49" w:rsidRPr="000D4A74" w:rsidRDefault="00F53F49" w:rsidP="00F53F49">
            <w:pPr>
              <w:ind w:left="60" w:right="126"/>
              <w:jc w:val="both"/>
              <w:rPr>
                <w:rFonts w:ascii="Times New Roman" w:hAnsi="Times New Roman"/>
                <w:lang w:val="uk-UA" w:eastAsia="uk-UA"/>
              </w:rPr>
            </w:pPr>
            <w:r w:rsidRPr="000D4A74">
              <w:rPr>
                <w:rFonts w:ascii="Times New Roman" w:hAnsi="Times New Roman"/>
                <w:lang w:val="uk-UA" w:eastAsia="uk-UA"/>
              </w:rPr>
              <w:t xml:space="preserve">5.1.10. Відповідно до умов тендерної документації та пункту 40 Особливостей не може бути визначена як конфіденційна наступна інформація: </w:t>
            </w:r>
          </w:p>
          <w:p w14:paraId="2F8CCAFF" w14:textId="77777777" w:rsidR="00F53F49" w:rsidRPr="000D4A74" w:rsidRDefault="00F53F49" w:rsidP="00F53F49">
            <w:pPr>
              <w:ind w:right="100"/>
              <w:jc w:val="both"/>
              <w:rPr>
                <w:shd w:val="clear" w:color="auto" w:fill="FFFFFF"/>
                <w:lang w:val="uk-UA"/>
              </w:rPr>
            </w:pPr>
            <w:r w:rsidRPr="000D4A74">
              <w:rPr>
                <w:shd w:val="clear" w:color="auto" w:fill="FFFFFF"/>
                <w:lang w:val="uk-UA"/>
              </w:rPr>
              <w:t>- про запропоновану ціну;</w:t>
            </w:r>
          </w:p>
          <w:p w14:paraId="47545328" w14:textId="77777777" w:rsidR="00F53F49" w:rsidRPr="000D4A74" w:rsidRDefault="00F53F49" w:rsidP="00F53F49">
            <w:pPr>
              <w:ind w:right="100"/>
              <w:jc w:val="both"/>
              <w:rPr>
                <w:shd w:val="clear" w:color="auto" w:fill="FFFFFF"/>
                <w:lang w:val="uk-UA"/>
              </w:rPr>
            </w:pPr>
            <w:r w:rsidRPr="000D4A74">
              <w:rPr>
                <w:shd w:val="clear" w:color="auto" w:fill="FFFFFF"/>
                <w:lang w:val="uk-UA"/>
              </w:rPr>
              <w:t>- інші критерії оцінки;</w:t>
            </w:r>
          </w:p>
          <w:p w14:paraId="0906FA0E" w14:textId="77777777" w:rsidR="00F53F49" w:rsidRPr="000D4A74" w:rsidRDefault="00F53F49" w:rsidP="00F53F49">
            <w:pPr>
              <w:ind w:right="100"/>
              <w:jc w:val="both"/>
              <w:rPr>
                <w:shd w:val="clear" w:color="auto" w:fill="FFFFFF"/>
                <w:lang w:val="uk-UA"/>
              </w:rPr>
            </w:pPr>
            <w:r w:rsidRPr="000D4A74">
              <w:rPr>
                <w:shd w:val="clear" w:color="auto" w:fill="FFFFFF"/>
                <w:lang w:val="uk-UA"/>
              </w:rPr>
              <w:lastRenderedPageBreak/>
              <w:t>- технічні умови;</w:t>
            </w:r>
          </w:p>
          <w:p w14:paraId="6BB39A5D" w14:textId="77777777" w:rsidR="00F53F49" w:rsidRPr="000D4A74" w:rsidRDefault="00F53F49" w:rsidP="00F53F49">
            <w:pPr>
              <w:ind w:right="100"/>
              <w:jc w:val="both"/>
              <w:rPr>
                <w:shd w:val="clear" w:color="auto" w:fill="FFFFFF"/>
                <w:lang w:val="uk-UA"/>
              </w:rPr>
            </w:pPr>
            <w:r w:rsidRPr="000D4A74">
              <w:rPr>
                <w:shd w:val="clear" w:color="auto" w:fill="FFFFFF"/>
                <w:lang w:val="uk-UA"/>
              </w:rPr>
              <w:t>- технічні специфікації;</w:t>
            </w:r>
          </w:p>
          <w:p w14:paraId="6435D33A" w14:textId="77777777" w:rsidR="00F53F49" w:rsidRPr="000D4A74" w:rsidRDefault="00F53F49" w:rsidP="00F53F49">
            <w:pPr>
              <w:ind w:right="100"/>
              <w:jc w:val="both"/>
              <w:rPr>
                <w:shd w:val="clear" w:color="auto" w:fill="FFFFFF"/>
                <w:lang w:val="uk-UA"/>
              </w:rPr>
            </w:pPr>
            <w:r w:rsidRPr="000D4A74">
              <w:rPr>
                <w:shd w:val="clear" w:color="auto" w:fill="FFFFFF"/>
                <w:lang w:val="uk-UA"/>
              </w:rPr>
              <w:t>- документи, що підтверджують відповідність кваліфікаційним критеріям відповідно до </w:t>
            </w:r>
            <w:hyperlink r:id="rId25" w:anchor="n1250" w:history="1">
              <w:r w:rsidRPr="000D4A74">
                <w:rPr>
                  <w:rStyle w:val="af8"/>
                  <w:rFonts w:eastAsia="Courier New"/>
                  <w:color w:val="auto"/>
                  <w:shd w:val="clear" w:color="auto" w:fill="FFFFFF"/>
                  <w:lang w:val="uk-UA"/>
                </w:rPr>
                <w:t>статті 16</w:t>
              </w:r>
            </w:hyperlink>
            <w:r w:rsidRPr="000D4A74">
              <w:rPr>
                <w:shd w:val="clear" w:color="auto" w:fill="FFFFFF"/>
                <w:lang w:val="uk-UA"/>
              </w:rPr>
              <w:t> Закону України «Про публічні закупівлі»;</w:t>
            </w:r>
          </w:p>
          <w:p w14:paraId="7FF53235" w14:textId="77777777" w:rsidR="002810D6" w:rsidRPr="000D4A74" w:rsidRDefault="00F53F49" w:rsidP="00F53F49">
            <w:pPr>
              <w:ind w:right="100"/>
              <w:jc w:val="both"/>
              <w:rPr>
                <w:shd w:val="clear" w:color="auto" w:fill="FFFFFF"/>
                <w:lang w:val="uk-UA"/>
              </w:rPr>
            </w:pPr>
            <w:r w:rsidRPr="000D4A74">
              <w:rPr>
                <w:shd w:val="clear" w:color="auto" w:fill="FFFFFF"/>
                <w:lang w:val="uk-UA"/>
              </w:rPr>
              <w:t xml:space="preserve">- документи, що підтверджують відсутність підстав, визначених  в </w:t>
            </w:r>
            <w:r w:rsidRPr="000D4A74">
              <w:rPr>
                <w:lang w:val="uk-UA"/>
              </w:rPr>
              <w:t>п. 47 Особливостей</w:t>
            </w:r>
            <w:r w:rsidRPr="000D4A74">
              <w:rPr>
                <w:shd w:val="clear" w:color="auto" w:fill="FFFFFF"/>
                <w:lang w:val="uk-UA"/>
              </w:rPr>
              <w:t>.</w:t>
            </w:r>
          </w:p>
        </w:tc>
      </w:tr>
      <w:tr w:rsidR="009C0000" w:rsidRPr="000D4A74" w14:paraId="3A300B89" w14:textId="77777777" w:rsidTr="003B4E64">
        <w:tc>
          <w:tcPr>
            <w:tcW w:w="2694" w:type="dxa"/>
            <w:shd w:val="clear" w:color="auto" w:fill="auto"/>
            <w:vAlign w:val="center"/>
          </w:tcPr>
          <w:p w14:paraId="56226987" w14:textId="77777777" w:rsidR="002810D6" w:rsidRPr="000D4A74" w:rsidRDefault="00647125">
            <w:pPr>
              <w:pStyle w:val="afa"/>
              <w:spacing w:before="0" w:after="0"/>
              <w:contextualSpacing/>
              <w:rPr>
                <w:lang w:val="uk-UA"/>
              </w:rPr>
            </w:pPr>
            <w:r w:rsidRPr="000D4A74">
              <w:rPr>
                <w:lang w:val="uk-UA"/>
              </w:rPr>
              <w:lastRenderedPageBreak/>
              <w:t> </w:t>
            </w:r>
            <w:r w:rsidRPr="000D4A74">
              <w:rPr>
                <w:b/>
                <w:bCs/>
                <w:lang w:val="uk-UA"/>
              </w:rPr>
              <w:t>2. Інша інформація</w:t>
            </w:r>
            <w:r w:rsidRPr="000D4A74">
              <w:rPr>
                <w:lang w:val="uk-UA"/>
              </w:rPr>
              <w:t> </w:t>
            </w:r>
          </w:p>
        </w:tc>
        <w:tc>
          <w:tcPr>
            <w:tcW w:w="8079" w:type="dxa"/>
            <w:gridSpan w:val="2"/>
            <w:shd w:val="clear" w:color="auto" w:fill="auto"/>
          </w:tcPr>
          <w:p w14:paraId="01373DC8" w14:textId="77777777" w:rsidR="002810D6" w:rsidRPr="000D4A74" w:rsidRDefault="00647125" w:rsidP="003B4E64">
            <w:pPr>
              <w:tabs>
                <w:tab w:val="left" w:pos="1080"/>
              </w:tabs>
              <w:ind w:right="100"/>
              <w:contextualSpacing/>
              <w:jc w:val="both"/>
              <w:rPr>
                <w:rFonts w:ascii="Times New Roman" w:hAnsi="Times New Roman" w:cs="Times New Roman"/>
                <w:lang w:val="uk-UA"/>
              </w:rPr>
            </w:pPr>
            <w:r w:rsidRPr="000D4A74">
              <w:rPr>
                <w:rFonts w:ascii="Times New Roman" w:hAnsi="Times New Roman" w:cs="Times New Roman"/>
                <w:shd w:val="clear" w:color="auto" w:fill="FFFFFF"/>
                <w:lang w:val="uk-UA"/>
              </w:rPr>
              <w:t xml:space="preserve">5.2.1. </w:t>
            </w:r>
            <w:r w:rsidRPr="000D4A74">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14:paraId="3F49DE0C" w14:textId="77777777" w:rsidR="002810D6" w:rsidRPr="000D4A74" w:rsidRDefault="00647125" w:rsidP="003B4E64">
            <w:pPr>
              <w:tabs>
                <w:tab w:val="left" w:pos="1080"/>
              </w:tabs>
              <w:ind w:right="100"/>
              <w:contextualSpacing/>
              <w:jc w:val="both"/>
              <w:rPr>
                <w:rFonts w:ascii="Times New Roman" w:hAnsi="Times New Roman" w:cs="Times New Roman"/>
                <w:lang w:val="uk-UA"/>
              </w:rPr>
            </w:pPr>
            <w:r w:rsidRPr="000D4A74">
              <w:rPr>
                <w:rFonts w:ascii="Times New Roman" w:hAnsi="Times New Roman" w:cs="Times New Roman"/>
                <w:shd w:val="clear" w:color="auto" w:fill="FFFFFF"/>
                <w:lang w:val="uk-UA"/>
              </w:rPr>
              <w:t xml:space="preserve">5.2.2. </w:t>
            </w:r>
            <w:r w:rsidRPr="000D4A74">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14:paraId="0FD85BA3" w14:textId="77777777" w:rsidR="00AA552A" w:rsidRPr="000D4A74" w:rsidRDefault="00AA552A" w:rsidP="003B4E64">
            <w:pPr>
              <w:tabs>
                <w:tab w:val="left" w:pos="1080"/>
              </w:tabs>
              <w:ind w:right="100"/>
              <w:contextualSpacing/>
              <w:jc w:val="both"/>
              <w:rPr>
                <w:rFonts w:ascii="Times New Roman" w:hAnsi="Times New Roman" w:cs="Times New Roman"/>
                <w:lang w:val="uk-UA"/>
              </w:rPr>
            </w:pPr>
            <w:r w:rsidRPr="000D4A74">
              <w:rPr>
                <w:rFonts w:ascii="Times New Roman" w:hAnsi="Times New Roman" w:cs="Times New Roman"/>
                <w:lang w:val="uk-UA"/>
              </w:rPr>
              <w:t xml:space="preserve">5.2.3. На Учасника-переможця торгів відповідно до ст. 527, 528, 629, 636, 903, 904 ЦК України можуть покладатися витрати в сумі </w:t>
            </w:r>
            <w:r w:rsidR="00B354AD">
              <w:rPr>
                <w:rFonts w:ascii="Times New Roman" w:hAnsi="Times New Roman" w:cs="Times New Roman"/>
                <w:lang w:val="uk-UA"/>
              </w:rPr>
              <w:t>7</w:t>
            </w:r>
            <w:r w:rsidR="001C402C" w:rsidRPr="000D4A74">
              <w:rPr>
                <w:rFonts w:ascii="Times New Roman" w:hAnsi="Times New Roman" w:cs="Times New Roman"/>
                <w:lang w:val="uk-UA"/>
              </w:rPr>
              <w:t>500</w:t>
            </w:r>
            <w:r w:rsidR="006515CC" w:rsidRPr="000D4A74">
              <w:rPr>
                <w:rFonts w:ascii="Times New Roman" w:hAnsi="Times New Roman" w:cs="Times New Roman"/>
                <w:lang w:val="uk-UA"/>
              </w:rPr>
              <w:t>.00 грн.</w:t>
            </w:r>
            <w:r w:rsidR="00F53F49" w:rsidRPr="000D4A74">
              <w:rPr>
                <w:rFonts w:ascii="Times New Roman" w:hAnsi="Times New Roman" w:cs="Times New Roman"/>
                <w:lang w:val="uk-UA"/>
              </w:rPr>
              <w:t xml:space="preserve"> (</w:t>
            </w:r>
            <w:r w:rsidR="001C402C" w:rsidRPr="000D4A74">
              <w:rPr>
                <w:rFonts w:ascii="Times New Roman" w:hAnsi="Times New Roman" w:cs="Times New Roman"/>
                <w:lang w:val="uk-UA"/>
              </w:rPr>
              <w:t>сім</w:t>
            </w:r>
            <w:r w:rsidR="00B354AD">
              <w:rPr>
                <w:rFonts w:ascii="Times New Roman" w:hAnsi="Times New Roman" w:cs="Times New Roman"/>
                <w:lang w:val="uk-UA"/>
              </w:rPr>
              <w:t xml:space="preserve"> </w:t>
            </w:r>
            <w:r w:rsidR="00F53F49" w:rsidRPr="000D4A74">
              <w:rPr>
                <w:rFonts w:ascii="Times New Roman" w:hAnsi="Times New Roman" w:cs="Times New Roman"/>
                <w:lang w:val="uk-UA"/>
              </w:rPr>
              <w:t xml:space="preserve">тисяч </w:t>
            </w:r>
            <w:r w:rsidR="001C402C" w:rsidRPr="000D4A74">
              <w:rPr>
                <w:rFonts w:ascii="Times New Roman" w:hAnsi="Times New Roman" w:cs="Times New Roman"/>
                <w:lang w:val="uk-UA"/>
              </w:rPr>
              <w:t xml:space="preserve">п’ятсот </w:t>
            </w:r>
            <w:r w:rsidR="00F53F49" w:rsidRPr="000D4A74">
              <w:rPr>
                <w:rFonts w:ascii="Times New Roman" w:hAnsi="Times New Roman" w:cs="Times New Roman"/>
                <w:lang w:val="uk-UA"/>
              </w:rPr>
              <w:t>гривень)</w:t>
            </w:r>
            <w:r w:rsidR="00B354AD">
              <w:rPr>
                <w:rFonts w:ascii="Times New Roman" w:hAnsi="Times New Roman" w:cs="Times New Roman"/>
                <w:lang w:val="uk-UA"/>
              </w:rPr>
              <w:t xml:space="preserve"> </w:t>
            </w:r>
            <w:r w:rsidRPr="000D4A74">
              <w:rPr>
                <w:rFonts w:ascii="Times New Roman" w:hAnsi="Times New Roman" w:cs="Times New Roman"/>
                <w:lang w:val="uk-UA"/>
              </w:rPr>
              <w:t>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p w14:paraId="7A404305" w14:textId="77777777" w:rsidR="00AA552A" w:rsidRPr="000D4A74" w:rsidRDefault="00AA552A" w:rsidP="003B4E64">
            <w:pPr>
              <w:tabs>
                <w:tab w:val="left" w:pos="1080"/>
              </w:tabs>
              <w:ind w:right="100"/>
              <w:contextualSpacing/>
              <w:jc w:val="both"/>
              <w:rPr>
                <w:rFonts w:ascii="Times New Roman" w:hAnsi="Times New Roman" w:cs="Times New Roman"/>
                <w:lang w:val="uk-UA"/>
              </w:rPr>
            </w:pPr>
            <w:r w:rsidRPr="000D4A74">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p w14:paraId="0E58099C" w14:textId="77777777" w:rsidR="002810D6" w:rsidRPr="000D4A74" w:rsidRDefault="00AA552A" w:rsidP="003B4E64">
            <w:pPr>
              <w:pStyle w:val="rvps2"/>
              <w:shd w:val="clear" w:color="auto" w:fill="FFFFFF"/>
              <w:spacing w:before="0" w:after="0"/>
              <w:ind w:right="100"/>
              <w:contextualSpacing/>
              <w:jc w:val="both"/>
              <w:rPr>
                <w:lang w:val="uk-UA"/>
              </w:rPr>
            </w:pPr>
            <w:r w:rsidRPr="000D4A74">
              <w:rPr>
                <w:lang w:val="uk-UA"/>
              </w:rPr>
              <w:t>5.2.4</w:t>
            </w:r>
            <w:r w:rsidR="00647125" w:rsidRPr="000D4A74">
              <w:rPr>
                <w:lang w:val="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27563A3" w14:textId="77777777" w:rsidR="002810D6" w:rsidRPr="000D4A74" w:rsidRDefault="00647125" w:rsidP="003B4E64">
            <w:pPr>
              <w:pStyle w:val="afa"/>
              <w:spacing w:before="0" w:after="0"/>
              <w:ind w:right="100"/>
              <w:contextualSpacing/>
              <w:jc w:val="both"/>
              <w:rPr>
                <w:lang w:val="uk-UA"/>
              </w:rPr>
            </w:pPr>
            <w:r w:rsidRPr="000D4A74">
              <w:rPr>
                <w:lang w:val="uk-UA"/>
              </w:rPr>
              <w:t>1. Інформація/документ, подана учасником процедури закупівлі у складі тендерної пропозиції, містить помилку (помилки) у частині:</w:t>
            </w:r>
          </w:p>
          <w:p w14:paraId="4C7C465F" w14:textId="77777777" w:rsidR="002810D6" w:rsidRPr="000D4A74" w:rsidRDefault="00647125" w:rsidP="003B4E64">
            <w:pPr>
              <w:pStyle w:val="afa"/>
              <w:numPr>
                <w:ilvl w:val="0"/>
                <w:numId w:val="3"/>
              </w:numPr>
              <w:spacing w:before="0" w:after="0"/>
              <w:ind w:left="0" w:right="100" w:firstLine="0"/>
              <w:contextualSpacing/>
              <w:jc w:val="both"/>
              <w:rPr>
                <w:lang w:val="uk-UA"/>
              </w:rPr>
            </w:pPr>
            <w:r w:rsidRPr="000D4A74">
              <w:rPr>
                <w:lang w:val="uk-UA"/>
              </w:rPr>
              <w:t>уживання великої літери;</w:t>
            </w:r>
          </w:p>
          <w:p w14:paraId="56A48267" w14:textId="77777777" w:rsidR="002810D6" w:rsidRPr="000D4A74" w:rsidRDefault="00647125" w:rsidP="003B4E64">
            <w:pPr>
              <w:pStyle w:val="afa"/>
              <w:numPr>
                <w:ilvl w:val="0"/>
                <w:numId w:val="3"/>
              </w:numPr>
              <w:spacing w:before="0" w:after="0"/>
              <w:ind w:left="0" w:right="100" w:firstLine="0"/>
              <w:contextualSpacing/>
              <w:jc w:val="both"/>
              <w:rPr>
                <w:lang w:val="uk-UA"/>
              </w:rPr>
            </w:pPr>
            <w:r w:rsidRPr="000D4A74">
              <w:rPr>
                <w:lang w:val="uk-UA"/>
              </w:rPr>
              <w:t>уживання розділових знаків та відмінювання слів у реченні;</w:t>
            </w:r>
          </w:p>
          <w:p w14:paraId="002B85BC" w14:textId="77777777" w:rsidR="002810D6" w:rsidRPr="000D4A74" w:rsidRDefault="00647125" w:rsidP="003B4E64">
            <w:pPr>
              <w:pStyle w:val="afa"/>
              <w:numPr>
                <w:ilvl w:val="0"/>
                <w:numId w:val="3"/>
              </w:numPr>
              <w:spacing w:before="0" w:after="0"/>
              <w:ind w:left="0" w:right="100" w:firstLine="0"/>
              <w:contextualSpacing/>
              <w:jc w:val="both"/>
              <w:rPr>
                <w:lang w:val="uk-UA"/>
              </w:rPr>
            </w:pPr>
            <w:r w:rsidRPr="000D4A74">
              <w:rPr>
                <w:lang w:val="uk-UA"/>
              </w:rPr>
              <w:t>використання слова або мовного звороту, запозичених з іншої мови;</w:t>
            </w:r>
          </w:p>
          <w:p w14:paraId="20B62862" w14:textId="77777777" w:rsidR="002810D6" w:rsidRPr="000D4A74" w:rsidRDefault="00647125" w:rsidP="003B4E64">
            <w:pPr>
              <w:pStyle w:val="afa"/>
              <w:numPr>
                <w:ilvl w:val="0"/>
                <w:numId w:val="3"/>
              </w:numPr>
              <w:spacing w:before="0" w:after="0"/>
              <w:ind w:left="0" w:right="100" w:firstLine="0"/>
              <w:contextualSpacing/>
              <w:jc w:val="both"/>
              <w:rPr>
                <w:lang w:val="uk-UA"/>
              </w:rPr>
            </w:pPr>
            <w:r w:rsidRPr="000D4A74">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737FC17" w14:textId="77777777" w:rsidR="002810D6" w:rsidRPr="000D4A74" w:rsidRDefault="00647125" w:rsidP="003B4E64">
            <w:pPr>
              <w:pStyle w:val="afa"/>
              <w:numPr>
                <w:ilvl w:val="0"/>
                <w:numId w:val="3"/>
              </w:numPr>
              <w:spacing w:before="0" w:after="0"/>
              <w:ind w:left="0" w:right="100" w:firstLine="0"/>
              <w:contextualSpacing/>
              <w:jc w:val="both"/>
              <w:rPr>
                <w:lang w:val="uk-UA"/>
              </w:rPr>
            </w:pPr>
            <w:r w:rsidRPr="000D4A74">
              <w:rPr>
                <w:lang w:val="uk-UA"/>
              </w:rPr>
              <w:t>застосування правил переносу частини слова з рядка в рядок;</w:t>
            </w:r>
          </w:p>
          <w:p w14:paraId="09CEC0F8" w14:textId="77777777" w:rsidR="002810D6" w:rsidRPr="000D4A74" w:rsidRDefault="00647125" w:rsidP="003B4E64">
            <w:pPr>
              <w:pStyle w:val="afa"/>
              <w:numPr>
                <w:ilvl w:val="0"/>
                <w:numId w:val="3"/>
              </w:numPr>
              <w:spacing w:before="0" w:after="0"/>
              <w:ind w:left="0" w:right="100" w:firstLine="0"/>
              <w:contextualSpacing/>
              <w:jc w:val="both"/>
              <w:rPr>
                <w:lang w:val="uk-UA"/>
              </w:rPr>
            </w:pPr>
            <w:r w:rsidRPr="000D4A74">
              <w:rPr>
                <w:lang w:val="uk-UA"/>
              </w:rPr>
              <w:t>написання слів разом та/або окремо, та/або через дефіс;</w:t>
            </w:r>
          </w:p>
          <w:p w14:paraId="5BCDAFED" w14:textId="77777777" w:rsidR="002810D6" w:rsidRPr="000D4A74" w:rsidRDefault="00647125" w:rsidP="003B4E64">
            <w:pPr>
              <w:pStyle w:val="afa"/>
              <w:numPr>
                <w:ilvl w:val="0"/>
                <w:numId w:val="3"/>
              </w:numPr>
              <w:spacing w:before="0" w:after="0"/>
              <w:ind w:left="0" w:right="100" w:firstLine="0"/>
              <w:contextualSpacing/>
              <w:jc w:val="both"/>
              <w:rPr>
                <w:lang w:val="uk-UA"/>
              </w:rPr>
            </w:pPr>
            <w:r w:rsidRPr="000D4A74">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CE2FC06" w14:textId="77777777" w:rsidR="002810D6" w:rsidRPr="000D4A74" w:rsidRDefault="00647125" w:rsidP="003B4E64">
            <w:pPr>
              <w:pStyle w:val="afa"/>
              <w:spacing w:before="0" w:after="0"/>
              <w:ind w:right="100"/>
              <w:contextualSpacing/>
              <w:jc w:val="both"/>
              <w:rPr>
                <w:lang w:val="uk-UA"/>
              </w:rPr>
            </w:pPr>
            <w:r w:rsidRPr="000D4A74">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AEB65B9" w14:textId="77777777" w:rsidR="002810D6" w:rsidRPr="000D4A74" w:rsidRDefault="00647125" w:rsidP="003B4E64">
            <w:pPr>
              <w:pStyle w:val="afa"/>
              <w:spacing w:before="0" w:after="0"/>
              <w:ind w:right="100"/>
              <w:contextualSpacing/>
              <w:jc w:val="both"/>
              <w:rPr>
                <w:lang w:val="uk-UA"/>
              </w:rPr>
            </w:pPr>
            <w:r w:rsidRPr="000D4A74">
              <w:rPr>
                <w:lang w:val="uk-UA"/>
              </w:rPr>
              <w:t xml:space="preserve">3. Невірна назва документа (документів), що подається учасником </w:t>
            </w:r>
            <w:r w:rsidRPr="000D4A74">
              <w:rPr>
                <w:lang w:val="uk-UA"/>
              </w:rPr>
              <w:lastRenderedPageBreak/>
              <w:t>процедури закупівлі у складі тендерної пропозиції, зміст якого відповідає вимогам, визначеним замовником у тендерній документації</w:t>
            </w:r>
          </w:p>
          <w:p w14:paraId="23AA2148" w14:textId="77777777" w:rsidR="002810D6" w:rsidRPr="000D4A74" w:rsidRDefault="00647125" w:rsidP="003B4E64">
            <w:pPr>
              <w:pStyle w:val="afa"/>
              <w:spacing w:before="0" w:after="0"/>
              <w:ind w:right="100"/>
              <w:contextualSpacing/>
              <w:jc w:val="both"/>
              <w:rPr>
                <w:lang w:val="uk-UA"/>
              </w:rPr>
            </w:pPr>
            <w:r w:rsidRPr="000D4A74">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0CB8E0A" w14:textId="77777777" w:rsidR="002810D6" w:rsidRPr="000D4A74" w:rsidRDefault="00647125" w:rsidP="003B4E64">
            <w:pPr>
              <w:pStyle w:val="afa"/>
              <w:spacing w:before="0" w:after="0"/>
              <w:ind w:right="100"/>
              <w:contextualSpacing/>
              <w:jc w:val="both"/>
              <w:rPr>
                <w:lang w:val="uk-UA"/>
              </w:rPr>
            </w:pPr>
            <w:r w:rsidRPr="000D4A74">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C14E908" w14:textId="77777777" w:rsidR="002810D6" w:rsidRPr="000D4A74" w:rsidRDefault="00647125" w:rsidP="003B4E64">
            <w:pPr>
              <w:pStyle w:val="afa"/>
              <w:spacing w:before="0" w:after="0"/>
              <w:ind w:right="100"/>
              <w:contextualSpacing/>
              <w:jc w:val="both"/>
              <w:rPr>
                <w:lang w:val="uk-UA"/>
              </w:rPr>
            </w:pPr>
            <w:r w:rsidRPr="000D4A74">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3C91C0" w14:textId="77777777" w:rsidR="002810D6" w:rsidRPr="000D4A74" w:rsidRDefault="00647125" w:rsidP="003B4E64">
            <w:pPr>
              <w:pStyle w:val="afa"/>
              <w:spacing w:before="0" w:after="0"/>
              <w:ind w:right="100"/>
              <w:contextualSpacing/>
              <w:jc w:val="both"/>
              <w:rPr>
                <w:lang w:val="uk-UA"/>
              </w:rPr>
            </w:pPr>
            <w:r w:rsidRPr="000D4A74">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3B05547" w14:textId="77777777" w:rsidR="002810D6" w:rsidRPr="000D4A74" w:rsidRDefault="00647125" w:rsidP="003B4E64">
            <w:pPr>
              <w:pStyle w:val="afa"/>
              <w:spacing w:before="0" w:after="0"/>
              <w:ind w:right="100"/>
              <w:contextualSpacing/>
              <w:jc w:val="both"/>
              <w:rPr>
                <w:lang w:val="uk-UA"/>
              </w:rPr>
            </w:pPr>
            <w:r w:rsidRPr="000D4A74">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C47F86" w14:textId="77777777" w:rsidR="002810D6" w:rsidRPr="000D4A74" w:rsidRDefault="00647125" w:rsidP="003B4E64">
            <w:pPr>
              <w:pStyle w:val="afa"/>
              <w:spacing w:before="0" w:after="0"/>
              <w:ind w:right="100"/>
              <w:contextualSpacing/>
              <w:jc w:val="both"/>
              <w:rPr>
                <w:lang w:val="uk-UA"/>
              </w:rPr>
            </w:pPr>
            <w:r w:rsidRPr="000D4A74">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35D25C0" w14:textId="77777777" w:rsidR="002810D6" w:rsidRPr="000D4A74" w:rsidRDefault="00647125" w:rsidP="003B4E64">
            <w:pPr>
              <w:pStyle w:val="afa"/>
              <w:spacing w:before="0" w:after="0"/>
              <w:ind w:right="100"/>
              <w:contextualSpacing/>
              <w:jc w:val="both"/>
              <w:rPr>
                <w:lang w:val="uk-UA"/>
              </w:rPr>
            </w:pPr>
            <w:r w:rsidRPr="000D4A74">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77E0A25" w14:textId="77777777" w:rsidR="002810D6" w:rsidRPr="000D4A74" w:rsidRDefault="00647125" w:rsidP="003B4E64">
            <w:pPr>
              <w:pStyle w:val="afa"/>
              <w:spacing w:before="0" w:after="0"/>
              <w:ind w:right="100"/>
              <w:contextualSpacing/>
              <w:jc w:val="both"/>
              <w:rPr>
                <w:lang w:val="uk-UA"/>
              </w:rPr>
            </w:pPr>
            <w:r w:rsidRPr="000D4A74">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9580DA5" w14:textId="77777777" w:rsidR="002810D6" w:rsidRPr="000D4A74" w:rsidRDefault="00647125" w:rsidP="003B4E64">
            <w:pPr>
              <w:pStyle w:val="afa"/>
              <w:spacing w:before="0" w:after="0"/>
              <w:ind w:right="100"/>
              <w:contextualSpacing/>
              <w:jc w:val="both"/>
              <w:rPr>
                <w:shd w:val="clear" w:color="auto" w:fill="FFFFFF"/>
                <w:lang w:val="uk-UA" w:eastAsia="ru-RU"/>
              </w:rPr>
            </w:pPr>
            <w:r w:rsidRPr="000D4A74">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107BD6" w14:textId="77777777" w:rsidR="002810D6" w:rsidRPr="000D4A74" w:rsidRDefault="00647125" w:rsidP="003B4E64">
            <w:pPr>
              <w:pStyle w:val="rvps2"/>
              <w:shd w:val="clear" w:color="auto" w:fill="FFFFFF"/>
              <w:spacing w:before="0" w:after="0"/>
              <w:ind w:right="100"/>
              <w:contextualSpacing/>
              <w:jc w:val="both"/>
              <w:rPr>
                <w:b/>
                <w:lang w:val="uk-UA"/>
              </w:rPr>
            </w:pPr>
            <w:r w:rsidRPr="000D4A74">
              <w:rPr>
                <w:b/>
                <w:lang w:val="uk-UA"/>
              </w:rPr>
              <w:t>Приклади формальних помилок*:</w:t>
            </w:r>
          </w:p>
          <w:p w14:paraId="0D6B9531" w14:textId="77777777" w:rsidR="002810D6" w:rsidRPr="000D4A74" w:rsidRDefault="00647125" w:rsidP="003B4E64">
            <w:pPr>
              <w:pStyle w:val="rvps2"/>
              <w:shd w:val="clear" w:color="auto" w:fill="FFFFFF"/>
              <w:spacing w:before="0" w:after="0"/>
              <w:ind w:right="100"/>
              <w:contextualSpacing/>
              <w:jc w:val="both"/>
              <w:rPr>
                <w:lang w:val="uk-UA"/>
              </w:rPr>
            </w:pPr>
            <w:r w:rsidRPr="000D4A74">
              <w:rPr>
                <w:lang w:val="uk-UA"/>
              </w:rPr>
              <w:t>- «Інформація в довільній формі» замість «</w:t>
            </w:r>
            <w:proofErr w:type="spellStart"/>
            <w:r w:rsidRPr="000D4A74">
              <w:rPr>
                <w:lang w:val="uk-UA"/>
              </w:rPr>
              <w:t>Інформа-ція</w:t>
            </w:r>
            <w:proofErr w:type="spellEnd"/>
            <w:r w:rsidRPr="000D4A74">
              <w:rPr>
                <w:lang w:val="uk-UA"/>
              </w:rPr>
              <w:t>»,  «Лист-пояснення» замість «Лист», «довідка» за-</w:t>
            </w:r>
            <w:proofErr w:type="spellStart"/>
            <w:r w:rsidRPr="000D4A74">
              <w:rPr>
                <w:lang w:val="uk-UA"/>
              </w:rPr>
              <w:t>мість</w:t>
            </w:r>
            <w:proofErr w:type="spellEnd"/>
            <w:r w:rsidRPr="000D4A74">
              <w:rPr>
                <w:lang w:val="uk-UA"/>
              </w:rPr>
              <w:t xml:space="preserve"> «гарантійний лист», «інформація» замість «</w:t>
            </w:r>
            <w:proofErr w:type="spellStart"/>
            <w:r w:rsidRPr="000D4A74">
              <w:rPr>
                <w:lang w:val="uk-UA"/>
              </w:rPr>
              <w:t>дові-дка</w:t>
            </w:r>
            <w:proofErr w:type="spellEnd"/>
            <w:r w:rsidRPr="000D4A74">
              <w:rPr>
                <w:lang w:val="uk-UA"/>
              </w:rPr>
              <w:t xml:space="preserve">»; </w:t>
            </w:r>
          </w:p>
          <w:p w14:paraId="7347211C" w14:textId="77777777" w:rsidR="002810D6" w:rsidRPr="000D4A74" w:rsidRDefault="00647125" w:rsidP="003B4E64">
            <w:pPr>
              <w:pStyle w:val="rvps2"/>
              <w:shd w:val="clear" w:color="auto" w:fill="FFFFFF"/>
              <w:spacing w:before="0" w:after="0"/>
              <w:ind w:right="100"/>
              <w:contextualSpacing/>
              <w:jc w:val="both"/>
              <w:rPr>
                <w:lang w:val="uk-UA"/>
              </w:rPr>
            </w:pPr>
            <w:r w:rsidRPr="000D4A74">
              <w:rPr>
                <w:lang w:val="uk-UA"/>
              </w:rPr>
              <w:t>-  «</w:t>
            </w:r>
            <w:proofErr w:type="spellStart"/>
            <w:r w:rsidRPr="000D4A74">
              <w:rPr>
                <w:lang w:val="uk-UA"/>
              </w:rPr>
              <w:t>м.київ</w:t>
            </w:r>
            <w:proofErr w:type="spellEnd"/>
            <w:r w:rsidRPr="000D4A74">
              <w:rPr>
                <w:lang w:val="uk-UA"/>
              </w:rPr>
              <w:t>» замість «</w:t>
            </w:r>
            <w:proofErr w:type="spellStart"/>
            <w:r w:rsidRPr="000D4A74">
              <w:rPr>
                <w:lang w:val="uk-UA"/>
              </w:rPr>
              <w:t>м.Київ</w:t>
            </w:r>
            <w:proofErr w:type="spellEnd"/>
            <w:r w:rsidRPr="000D4A74">
              <w:rPr>
                <w:lang w:val="uk-UA"/>
              </w:rPr>
              <w:t>»;</w:t>
            </w:r>
          </w:p>
          <w:p w14:paraId="0ACE24BD" w14:textId="77777777" w:rsidR="002810D6" w:rsidRPr="000D4A74" w:rsidRDefault="00647125" w:rsidP="003B4E64">
            <w:pPr>
              <w:pStyle w:val="rvps2"/>
              <w:shd w:val="clear" w:color="auto" w:fill="FFFFFF"/>
              <w:spacing w:before="0" w:after="0"/>
              <w:ind w:right="100"/>
              <w:contextualSpacing/>
              <w:jc w:val="both"/>
              <w:rPr>
                <w:lang w:val="uk-UA"/>
              </w:rPr>
            </w:pPr>
            <w:r w:rsidRPr="000D4A74">
              <w:rPr>
                <w:lang w:val="uk-UA"/>
              </w:rPr>
              <w:t>- «поряд -</w:t>
            </w:r>
            <w:proofErr w:type="spellStart"/>
            <w:r w:rsidRPr="000D4A74">
              <w:rPr>
                <w:lang w:val="uk-UA"/>
              </w:rPr>
              <w:t>ок</w:t>
            </w:r>
            <w:proofErr w:type="spellEnd"/>
            <w:r w:rsidRPr="000D4A74">
              <w:rPr>
                <w:lang w:val="uk-UA"/>
              </w:rPr>
              <w:t>» замість «</w:t>
            </w:r>
            <w:proofErr w:type="spellStart"/>
            <w:r w:rsidRPr="000D4A74">
              <w:rPr>
                <w:lang w:val="uk-UA"/>
              </w:rPr>
              <w:t>поря</w:t>
            </w:r>
            <w:proofErr w:type="spellEnd"/>
            <w:r w:rsidRPr="000D4A74">
              <w:rPr>
                <w:lang w:val="uk-UA"/>
              </w:rPr>
              <w:t xml:space="preserve"> – док»;</w:t>
            </w:r>
          </w:p>
          <w:p w14:paraId="216419FD" w14:textId="77777777" w:rsidR="002810D6" w:rsidRPr="000D4A74" w:rsidRDefault="00647125" w:rsidP="003B4E64">
            <w:pPr>
              <w:pStyle w:val="rvps2"/>
              <w:shd w:val="clear" w:color="auto" w:fill="FFFFFF"/>
              <w:spacing w:before="0" w:after="0"/>
              <w:ind w:right="100"/>
              <w:contextualSpacing/>
              <w:jc w:val="both"/>
              <w:rPr>
                <w:lang w:val="uk-UA"/>
              </w:rPr>
            </w:pPr>
            <w:r w:rsidRPr="000D4A74">
              <w:rPr>
                <w:lang w:val="uk-UA"/>
              </w:rPr>
              <w:t>- «</w:t>
            </w:r>
            <w:proofErr w:type="spellStart"/>
            <w:r w:rsidRPr="000D4A74">
              <w:rPr>
                <w:lang w:val="uk-UA"/>
              </w:rPr>
              <w:t>ненадається</w:t>
            </w:r>
            <w:proofErr w:type="spellEnd"/>
            <w:r w:rsidRPr="000D4A74">
              <w:rPr>
                <w:lang w:val="uk-UA"/>
              </w:rPr>
              <w:t>» замість «не надається»»;</w:t>
            </w:r>
          </w:p>
          <w:p w14:paraId="1845C2A6" w14:textId="77777777" w:rsidR="002810D6" w:rsidRPr="000D4A74" w:rsidRDefault="00647125" w:rsidP="003B4E64">
            <w:pPr>
              <w:pStyle w:val="rvps2"/>
              <w:shd w:val="clear" w:color="auto" w:fill="FFFFFF"/>
              <w:spacing w:before="0" w:after="0"/>
              <w:ind w:right="100"/>
              <w:contextualSpacing/>
              <w:jc w:val="both"/>
              <w:rPr>
                <w:lang w:val="uk-UA"/>
              </w:rPr>
            </w:pPr>
            <w:r w:rsidRPr="000D4A74">
              <w:rPr>
                <w:lang w:val="uk-UA"/>
              </w:rPr>
              <w:t>- «______________№_____________» замість «14.08.2020 №320/13/14-01»</w:t>
            </w:r>
          </w:p>
          <w:p w14:paraId="47491593" w14:textId="77777777" w:rsidR="002810D6" w:rsidRPr="000D4A74" w:rsidRDefault="00647125" w:rsidP="003B4E64">
            <w:pPr>
              <w:pStyle w:val="rvps2"/>
              <w:shd w:val="clear" w:color="auto" w:fill="FFFFFF"/>
              <w:spacing w:before="0" w:after="0"/>
              <w:ind w:right="100"/>
              <w:contextualSpacing/>
              <w:jc w:val="both"/>
              <w:rPr>
                <w:lang w:val="uk-UA"/>
              </w:rPr>
            </w:pPr>
            <w:r w:rsidRPr="000D4A74">
              <w:rPr>
                <w:lang w:val="uk-UA"/>
              </w:rPr>
              <w:t>- учасник розмістив (завантажив) документ у форматі «JPG» замість  документа у форматі «</w:t>
            </w:r>
            <w:proofErr w:type="spellStart"/>
            <w:r w:rsidRPr="000D4A74">
              <w:rPr>
                <w:lang w:val="uk-UA"/>
              </w:rPr>
              <w:t>pdf</w:t>
            </w:r>
            <w:proofErr w:type="spellEnd"/>
            <w:r w:rsidRPr="000D4A74">
              <w:rPr>
                <w:lang w:val="uk-UA"/>
              </w:rPr>
              <w:t>» (</w:t>
            </w:r>
            <w:proofErr w:type="spellStart"/>
            <w:r w:rsidRPr="000D4A74">
              <w:rPr>
                <w:lang w:val="uk-UA"/>
              </w:rPr>
              <w:t>PortableDocumentFormat</w:t>
            </w:r>
            <w:proofErr w:type="spellEnd"/>
            <w:r w:rsidRPr="000D4A74">
              <w:rPr>
                <w:lang w:val="uk-UA"/>
              </w:rPr>
              <w:t>)».</w:t>
            </w:r>
          </w:p>
          <w:p w14:paraId="59CD75E0" w14:textId="77777777" w:rsidR="002810D6" w:rsidRPr="000D4A74" w:rsidRDefault="00647125" w:rsidP="003B4E64">
            <w:pPr>
              <w:tabs>
                <w:tab w:val="left" w:pos="1080"/>
              </w:tabs>
              <w:ind w:right="100"/>
              <w:contextualSpacing/>
              <w:jc w:val="both"/>
              <w:rPr>
                <w:rFonts w:ascii="Times New Roman" w:hAnsi="Times New Roman" w:cs="Times New Roman"/>
                <w:lang w:val="uk-UA"/>
              </w:rPr>
            </w:pPr>
            <w:r w:rsidRPr="000D4A74">
              <w:rPr>
                <w:rFonts w:ascii="Times New Roman" w:hAnsi="Times New Roman" w:cs="Times New Roman"/>
                <w:i/>
                <w:lang w:val="uk-UA"/>
              </w:rPr>
              <w:t>* - наведений перелік прикладів формальних помилок не є вичерпним.</w:t>
            </w:r>
          </w:p>
        </w:tc>
      </w:tr>
      <w:tr w:rsidR="009C0000" w:rsidRPr="009E0367" w14:paraId="3CCC2653" w14:textId="77777777" w:rsidTr="003B4E64">
        <w:tc>
          <w:tcPr>
            <w:tcW w:w="2694" w:type="dxa"/>
            <w:shd w:val="clear" w:color="auto" w:fill="auto"/>
            <w:vAlign w:val="center"/>
          </w:tcPr>
          <w:p w14:paraId="60375598" w14:textId="77777777" w:rsidR="002810D6" w:rsidRPr="000D4A74" w:rsidRDefault="00647125">
            <w:pPr>
              <w:pStyle w:val="afa"/>
              <w:spacing w:before="0" w:after="0"/>
              <w:ind w:left="127" w:right="127" w:hanging="15"/>
              <w:contextualSpacing/>
              <w:rPr>
                <w:b/>
                <w:lang w:val="uk-UA"/>
              </w:rPr>
            </w:pPr>
            <w:r w:rsidRPr="000D4A74">
              <w:rPr>
                <w:lang w:val="uk-UA"/>
              </w:rPr>
              <w:lastRenderedPageBreak/>
              <w:t> </w:t>
            </w:r>
            <w:r w:rsidRPr="000D4A74">
              <w:rPr>
                <w:b/>
                <w:bCs/>
                <w:lang w:val="uk-UA"/>
              </w:rPr>
              <w:t xml:space="preserve">3. </w:t>
            </w:r>
            <w:r w:rsidRPr="000D4A74">
              <w:rPr>
                <w:b/>
                <w:lang w:val="uk-UA"/>
              </w:rPr>
              <w:t>Відхилення тендерних пропозицій</w:t>
            </w:r>
          </w:p>
        </w:tc>
        <w:tc>
          <w:tcPr>
            <w:tcW w:w="8079" w:type="dxa"/>
            <w:gridSpan w:val="2"/>
            <w:shd w:val="clear" w:color="auto" w:fill="auto"/>
            <w:vAlign w:val="center"/>
          </w:tcPr>
          <w:p w14:paraId="45DB855B" w14:textId="77777777" w:rsidR="00F53F49" w:rsidRPr="000D4A74" w:rsidRDefault="00F53F49" w:rsidP="00F53F49">
            <w:pPr>
              <w:ind w:right="100"/>
              <w:contextualSpacing/>
              <w:jc w:val="both"/>
              <w:rPr>
                <w:rFonts w:ascii="Times New Roman" w:hAnsi="Times New Roman"/>
                <w:lang w:val="uk-UA" w:eastAsia="uk-UA"/>
              </w:rPr>
            </w:pPr>
            <w:r w:rsidRPr="000D4A74">
              <w:rPr>
                <w:lang w:val="uk-UA"/>
              </w:rPr>
              <w:t xml:space="preserve">5.3.1. </w:t>
            </w:r>
            <w:r w:rsidRPr="000D4A74">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14:paraId="1197C56F" w14:textId="77777777"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1) учасник процедури закупівлі:</w:t>
            </w:r>
          </w:p>
          <w:p w14:paraId="067DF0D8" w14:textId="77777777" w:rsidR="00F53F49" w:rsidRPr="000D4A74" w:rsidRDefault="00F53F49" w:rsidP="00F53F49">
            <w:pPr>
              <w:numPr>
                <w:ilvl w:val="0"/>
                <w:numId w:val="8"/>
              </w:numPr>
              <w:ind w:right="100"/>
              <w:contextualSpacing/>
              <w:jc w:val="both"/>
              <w:rPr>
                <w:rFonts w:ascii="Times New Roman" w:hAnsi="Times New Roman"/>
                <w:lang w:val="uk-UA" w:eastAsia="uk-UA"/>
              </w:rPr>
            </w:pPr>
            <w:r w:rsidRPr="000D4A74">
              <w:rPr>
                <w:rFonts w:ascii="Times New Roman" w:hAnsi="Times New Roman"/>
                <w:lang w:val="uk-UA" w:eastAsia="uk-UA"/>
              </w:rPr>
              <w:t>підпадає під підстави, встановлені пунктом 47 цих особливостей;</w:t>
            </w:r>
          </w:p>
          <w:p w14:paraId="288D46D1" w14:textId="77777777" w:rsidR="00F53F49" w:rsidRPr="000D4A74" w:rsidRDefault="00F53F49" w:rsidP="00F53F49">
            <w:pPr>
              <w:numPr>
                <w:ilvl w:val="0"/>
                <w:numId w:val="8"/>
              </w:numPr>
              <w:ind w:right="100"/>
              <w:contextualSpacing/>
              <w:jc w:val="both"/>
              <w:rPr>
                <w:rFonts w:ascii="Times New Roman" w:hAnsi="Times New Roman"/>
                <w:lang w:val="uk-UA" w:eastAsia="uk-UA"/>
              </w:rPr>
            </w:pPr>
            <w:r w:rsidRPr="000D4A74">
              <w:rPr>
                <w:shd w:val="clear" w:color="auto"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6" w:anchor="n586" w:history="1">
              <w:r w:rsidRPr="000D4A74">
                <w:rPr>
                  <w:rStyle w:val="af8"/>
                  <w:color w:val="auto"/>
                  <w:shd w:val="clear" w:color="auto" w:fill="FFFFFF"/>
                  <w:lang w:val="uk-UA"/>
                </w:rPr>
                <w:t>абзацом першим</w:t>
              </w:r>
            </w:hyperlink>
            <w:r w:rsidRPr="000D4A74">
              <w:rPr>
                <w:shd w:val="clear" w:color="auto" w:fill="FFFFFF"/>
                <w:lang w:val="uk-UA"/>
              </w:rPr>
              <w:t> пункту 42 цих особливостей</w:t>
            </w:r>
            <w:r w:rsidRPr="000D4A74">
              <w:rPr>
                <w:rFonts w:ascii="Times New Roman" w:hAnsi="Times New Roman"/>
                <w:lang w:val="uk-UA" w:eastAsia="uk-UA"/>
              </w:rPr>
              <w:t>;</w:t>
            </w:r>
          </w:p>
          <w:p w14:paraId="4EE28A2E" w14:textId="77777777" w:rsidR="00F53F49" w:rsidRPr="000D4A74" w:rsidRDefault="00F53F49" w:rsidP="00F53F49">
            <w:pPr>
              <w:numPr>
                <w:ilvl w:val="0"/>
                <w:numId w:val="8"/>
              </w:numPr>
              <w:ind w:right="100"/>
              <w:contextualSpacing/>
              <w:jc w:val="both"/>
              <w:rPr>
                <w:rFonts w:ascii="Times New Roman" w:hAnsi="Times New Roman"/>
                <w:lang w:val="uk-UA" w:eastAsia="uk-UA"/>
              </w:rPr>
            </w:pPr>
            <w:r w:rsidRPr="000D4A74">
              <w:rPr>
                <w:shd w:val="clear" w:color="auto" w:fill="FFFFFF"/>
                <w:lang w:val="uk-UA"/>
              </w:rPr>
              <w:t>не надав забезпечення тендерної пропозиції, якщо таке забезпечення вимагалося замовником</w:t>
            </w:r>
            <w:r w:rsidRPr="000D4A74">
              <w:rPr>
                <w:rFonts w:ascii="Times New Roman" w:hAnsi="Times New Roman"/>
                <w:lang w:val="uk-UA" w:eastAsia="uk-UA"/>
              </w:rPr>
              <w:t>;</w:t>
            </w:r>
          </w:p>
          <w:p w14:paraId="63DBE0C6" w14:textId="77777777" w:rsidR="00F53F49" w:rsidRPr="000D4A74" w:rsidRDefault="00F53F49" w:rsidP="00F53F49">
            <w:pPr>
              <w:numPr>
                <w:ilvl w:val="0"/>
                <w:numId w:val="8"/>
              </w:numPr>
              <w:ind w:right="100"/>
              <w:contextualSpacing/>
              <w:jc w:val="both"/>
              <w:rPr>
                <w:rFonts w:ascii="Times New Roman" w:hAnsi="Times New Roman"/>
                <w:lang w:val="uk-UA" w:eastAsia="uk-UA"/>
              </w:rPr>
            </w:pPr>
            <w:r w:rsidRPr="000D4A74">
              <w:rPr>
                <w:shd w:val="clear" w:color="auto" w:fill="FFFFFF"/>
                <w:lang w:val="uk-UA"/>
              </w:rPr>
              <w:t xml:space="preserve">не виправив виявлені замовником після розкриття тендерних пропозицій невідповідності в інформації та/або документах, що </w:t>
            </w:r>
            <w:r w:rsidRPr="000D4A74">
              <w:rPr>
                <w:shd w:val="clear" w:color="auto" w:fill="FFFFFF"/>
                <w:lang w:val="uk-UA"/>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0D4A74">
              <w:rPr>
                <w:rFonts w:ascii="Times New Roman" w:hAnsi="Times New Roman"/>
                <w:lang w:val="uk-UA" w:eastAsia="uk-UA"/>
              </w:rPr>
              <w:t>;</w:t>
            </w:r>
          </w:p>
          <w:p w14:paraId="054AF283" w14:textId="77777777" w:rsidR="00F53F49" w:rsidRPr="000D4A74" w:rsidRDefault="00F53F49" w:rsidP="00F53F49">
            <w:pPr>
              <w:numPr>
                <w:ilvl w:val="0"/>
                <w:numId w:val="8"/>
              </w:numPr>
              <w:ind w:right="100"/>
              <w:contextualSpacing/>
              <w:jc w:val="both"/>
              <w:rPr>
                <w:rFonts w:ascii="Times New Roman" w:hAnsi="Times New Roman"/>
                <w:lang w:val="uk-UA" w:eastAsia="uk-UA"/>
              </w:rPr>
            </w:pPr>
            <w:r w:rsidRPr="000D4A74">
              <w:rPr>
                <w:shd w:val="clear" w:color="auto" w:fill="FFFFFF"/>
                <w:lang w:val="uk-UA"/>
              </w:rPr>
              <w:t>не надав обґрунтування аномально низької ціни тендерної пропозиції протягом строку, визначеного </w:t>
            </w:r>
            <w:hyperlink r:id="rId27" w:anchor="n1543" w:tgtFrame="_blank" w:history="1">
              <w:r w:rsidRPr="000D4A74">
                <w:rPr>
                  <w:rStyle w:val="af8"/>
                  <w:color w:val="auto"/>
                  <w:shd w:val="clear" w:color="auto" w:fill="FFFFFF"/>
                  <w:lang w:val="uk-UA"/>
                </w:rPr>
                <w:t>абзацом першим</w:t>
              </w:r>
            </w:hyperlink>
            <w:r w:rsidRPr="000D4A74">
              <w:rPr>
                <w:shd w:val="clear" w:color="auto" w:fill="FFFFFF"/>
                <w:lang w:val="uk-UA"/>
              </w:rPr>
              <w:t> частини чотирнадцятої статті 29 Закону/</w:t>
            </w:r>
            <w:hyperlink r:id="rId28" w:anchor="n581" w:history="1">
              <w:r w:rsidRPr="000D4A74">
                <w:rPr>
                  <w:rStyle w:val="af8"/>
                  <w:color w:val="auto"/>
                  <w:shd w:val="clear" w:color="auto" w:fill="FFFFFF"/>
                  <w:lang w:val="uk-UA"/>
                </w:rPr>
                <w:t>абзацом дев’ятим</w:t>
              </w:r>
            </w:hyperlink>
            <w:r w:rsidRPr="000D4A74">
              <w:rPr>
                <w:shd w:val="clear" w:color="auto" w:fill="FFFFFF"/>
                <w:lang w:val="uk-UA"/>
              </w:rPr>
              <w:t> пункту 37 цих особливостей;</w:t>
            </w:r>
          </w:p>
          <w:p w14:paraId="27463241" w14:textId="77777777" w:rsidR="00F53F49" w:rsidRPr="000D4A74" w:rsidRDefault="00F53F49" w:rsidP="00F53F49">
            <w:pPr>
              <w:numPr>
                <w:ilvl w:val="0"/>
                <w:numId w:val="8"/>
              </w:numPr>
              <w:ind w:right="100"/>
              <w:contextualSpacing/>
              <w:jc w:val="both"/>
              <w:rPr>
                <w:rFonts w:ascii="Times New Roman" w:hAnsi="Times New Roman"/>
                <w:lang w:val="uk-UA" w:eastAsia="uk-UA"/>
              </w:rPr>
            </w:pPr>
            <w:r w:rsidRPr="000D4A74">
              <w:rPr>
                <w:shd w:val="clear" w:color="auto" w:fill="FFFFFF"/>
                <w:lang w:val="uk-UA"/>
              </w:rPr>
              <w:t>визначив конфіденційною інформацію, що не може бути визначена як конфіденційна відповідно до вимог </w:t>
            </w:r>
            <w:hyperlink r:id="rId29" w:anchor="n584" w:history="1">
              <w:r w:rsidRPr="000D4A74">
                <w:rPr>
                  <w:rStyle w:val="af8"/>
                  <w:color w:val="auto"/>
                  <w:shd w:val="clear" w:color="auto" w:fill="FFFFFF"/>
                  <w:lang w:val="uk-UA"/>
                </w:rPr>
                <w:t>пункту 40</w:t>
              </w:r>
            </w:hyperlink>
            <w:r w:rsidRPr="000D4A74">
              <w:rPr>
                <w:shd w:val="clear" w:color="auto" w:fill="FFFFFF"/>
                <w:lang w:val="uk-UA"/>
              </w:rPr>
              <w:t> цих особливостей;</w:t>
            </w:r>
          </w:p>
          <w:p w14:paraId="4B02B6F6" w14:textId="77777777" w:rsidR="00F53F49" w:rsidRPr="000D4A74" w:rsidRDefault="001C402C" w:rsidP="00F53F49">
            <w:pPr>
              <w:numPr>
                <w:ilvl w:val="0"/>
                <w:numId w:val="8"/>
              </w:numPr>
              <w:ind w:right="100"/>
              <w:contextualSpacing/>
              <w:jc w:val="both"/>
              <w:rPr>
                <w:rFonts w:ascii="Times New Roman" w:hAnsi="Times New Roman"/>
                <w:lang w:val="uk-UA" w:eastAsia="uk-UA"/>
              </w:rPr>
            </w:pPr>
            <w:r w:rsidRPr="000D4A74">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0D4A74">
              <w:rPr>
                <w:shd w:val="clear" w:color="auto" w:fill="FFFFFF"/>
                <w:lang w:val="uk-UA"/>
              </w:rPr>
              <w:t>бенефіціарним</w:t>
            </w:r>
            <w:proofErr w:type="spellEnd"/>
            <w:r w:rsidRPr="000D4A74">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53F49" w:rsidRPr="000D4A74">
              <w:rPr>
                <w:shd w:val="clear" w:color="auto" w:fill="FFFFFF"/>
                <w:lang w:val="uk-UA"/>
              </w:rPr>
              <w:t>;</w:t>
            </w:r>
          </w:p>
          <w:p w14:paraId="4231E2EB" w14:textId="77777777" w:rsidR="00F53F49" w:rsidRPr="000D4A74" w:rsidRDefault="00F53F49" w:rsidP="00F53F49">
            <w:pPr>
              <w:ind w:right="100" w:firstLine="566"/>
              <w:contextualSpacing/>
              <w:jc w:val="both"/>
              <w:rPr>
                <w:rFonts w:ascii="Times New Roman" w:hAnsi="Times New Roman"/>
                <w:lang w:val="uk-UA" w:eastAsia="uk-UA"/>
              </w:rPr>
            </w:pPr>
            <w:r w:rsidRPr="000D4A74">
              <w:rPr>
                <w:rFonts w:ascii="Times New Roman" w:hAnsi="Times New Roman"/>
                <w:lang w:val="uk-UA" w:eastAsia="uk-UA"/>
              </w:rPr>
              <w:t xml:space="preserve">2) тендерна пропозиція учасника: </w:t>
            </w:r>
          </w:p>
          <w:p w14:paraId="0EDB2C43" w14:textId="77777777" w:rsidR="00F53F49" w:rsidRPr="000D4A74" w:rsidRDefault="00F53F49" w:rsidP="00F53F49">
            <w:pPr>
              <w:numPr>
                <w:ilvl w:val="0"/>
                <w:numId w:val="12"/>
              </w:numPr>
              <w:ind w:left="694" w:right="100" w:hanging="283"/>
              <w:contextualSpacing/>
              <w:jc w:val="both"/>
              <w:rPr>
                <w:rFonts w:ascii="Times New Roman" w:hAnsi="Times New Roman"/>
                <w:lang w:val="uk-UA" w:eastAsia="uk-UA"/>
              </w:rPr>
            </w:pPr>
            <w:r w:rsidRPr="000D4A74">
              <w:rPr>
                <w:shd w:val="clear" w:color="auto"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0" w:anchor="n588" w:history="1">
              <w:r w:rsidRPr="000D4A74">
                <w:rPr>
                  <w:rStyle w:val="af8"/>
                  <w:color w:val="auto"/>
                  <w:shd w:val="clear" w:color="auto" w:fill="FFFFFF"/>
                  <w:lang w:val="uk-UA"/>
                </w:rPr>
                <w:t>пункту 43</w:t>
              </w:r>
            </w:hyperlink>
            <w:r w:rsidRPr="000D4A74">
              <w:rPr>
                <w:shd w:val="clear" w:color="auto" w:fill="FFFFFF"/>
                <w:lang w:val="uk-UA"/>
              </w:rPr>
              <w:t> Особливостей</w:t>
            </w:r>
            <w:r w:rsidRPr="000D4A74">
              <w:rPr>
                <w:rFonts w:ascii="Times New Roman" w:hAnsi="Times New Roman"/>
                <w:lang w:val="uk-UA" w:eastAsia="uk-UA"/>
              </w:rPr>
              <w:t>;</w:t>
            </w:r>
          </w:p>
          <w:p w14:paraId="093DC67B" w14:textId="77777777" w:rsidR="00F53F49" w:rsidRPr="000D4A74" w:rsidRDefault="00F53F49" w:rsidP="00F53F49">
            <w:pPr>
              <w:numPr>
                <w:ilvl w:val="0"/>
                <w:numId w:val="12"/>
              </w:numPr>
              <w:ind w:left="694" w:right="100" w:hanging="283"/>
              <w:contextualSpacing/>
              <w:jc w:val="both"/>
              <w:rPr>
                <w:rFonts w:ascii="Times New Roman" w:hAnsi="Times New Roman"/>
                <w:lang w:val="uk-UA" w:eastAsia="uk-UA"/>
              </w:rPr>
            </w:pPr>
            <w:r w:rsidRPr="000D4A74">
              <w:rPr>
                <w:rFonts w:ascii="Times New Roman" w:hAnsi="Times New Roman"/>
                <w:lang w:val="uk-UA" w:eastAsia="uk-UA"/>
              </w:rPr>
              <w:t>є такою, строк дії якої закінчився;</w:t>
            </w:r>
          </w:p>
          <w:p w14:paraId="21F422BE" w14:textId="77777777" w:rsidR="00F53F49" w:rsidRPr="000D4A74" w:rsidRDefault="00F53F49" w:rsidP="00F53F49">
            <w:pPr>
              <w:numPr>
                <w:ilvl w:val="0"/>
                <w:numId w:val="12"/>
              </w:numPr>
              <w:ind w:left="694" w:right="100" w:hanging="283"/>
              <w:contextualSpacing/>
              <w:jc w:val="both"/>
              <w:rPr>
                <w:rFonts w:ascii="Times New Roman" w:hAnsi="Times New Roman"/>
                <w:lang w:val="uk-UA" w:eastAsia="uk-UA"/>
              </w:rPr>
            </w:pPr>
            <w:r w:rsidRPr="000D4A74">
              <w:rPr>
                <w:rFonts w:ascii="Times New Roman" w:hAnsi="Times New Roman"/>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E5A67F" w14:textId="77777777" w:rsidR="00F53F49" w:rsidRPr="000D4A74" w:rsidRDefault="00F53F49" w:rsidP="00F53F49">
            <w:pPr>
              <w:numPr>
                <w:ilvl w:val="0"/>
                <w:numId w:val="12"/>
              </w:numPr>
              <w:ind w:left="694" w:right="100" w:hanging="283"/>
              <w:contextualSpacing/>
              <w:jc w:val="both"/>
              <w:rPr>
                <w:rFonts w:ascii="Times New Roman" w:hAnsi="Times New Roman"/>
                <w:lang w:val="uk-UA" w:eastAsia="uk-UA"/>
              </w:rPr>
            </w:pPr>
            <w:r w:rsidRPr="000D4A74">
              <w:rPr>
                <w:rFonts w:ascii="Times New Roman" w:hAnsi="Times New Roman"/>
                <w:lang w:val="uk-UA"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5E3116F3" w14:textId="77777777" w:rsidR="00F53F49" w:rsidRPr="000D4A74" w:rsidRDefault="00F53F49" w:rsidP="00F53F49">
            <w:pPr>
              <w:ind w:right="100" w:firstLine="566"/>
              <w:contextualSpacing/>
              <w:jc w:val="both"/>
              <w:rPr>
                <w:rFonts w:ascii="Times New Roman" w:hAnsi="Times New Roman"/>
                <w:lang w:val="uk-UA" w:eastAsia="uk-UA"/>
              </w:rPr>
            </w:pPr>
            <w:r w:rsidRPr="000D4A74">
              <w:rPr>
                <w:rFonts w:ascii="Times New Roman" w:hAnsi="Times New Roman"/>
                <w:lang w:val="uk-UA" w:eastAsia="uk-UA"/>
              </w:rPr>
              <w:t>3) переможець процедури закупівлі:</w:t>
            </w:r>
          </w:p>
          <w:p w14:paraId="1C4A46B1" w14:textId="77777777" w:rsidR="00F53F49" w:rsidRPr="000D4A74" w:rsidRDefault="00F53F49" w:rsidP="00F53F49">
            <w:pPr>
              <w:numPr>
                <w:ilvl w:val="0"/>
                <w:numId w:val="13"/>
              </w:numPr>
              <w:ind w:left="694" w:right="100" w:hanging="283"/>
              <w:contextualSpacing/>
              <w:jc w:val="both"/>
              <w:rPr>
                <w:rFonts w:ascii="Times New Roman" w:hAnsi="Times New Roman"/>
                <w:lang w:val="uk-UA" w:eastAsia="uk-UA"/>
              </w:rPr>
            </w:pPr>
            <w:r w:rsidRPr="000D4A74">
              <w:rPr>
                <w:rFonts w:ascii="Times New Roman" w:hAnsi="Times New Roman"/>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886A2AE" w14:textId="77777777" w:rsidR="00F53F49" w:rsidRPr="000D4A74" w:rsidRDefault="00F53F49" w:rsidP="00F53F49">
            <w:pPr>
              <w:numPr>
                <w:ilvl w:val="0"/>
                <w:numId w:val="13"/>
              </w:numPr>
              <w:ind w:left="694" w:right="100" w:hanging="283"/>
              <w:contextualSpacing/>
              <w:jc w:val="both"/>
              <w:rPr>
                <w:rFonts w:ascii="Times New Roman" w:hAnsi="Times New Roman"/>
                <w:lang w:val="uk-UA" w:eastAsia="uk-UA"/>
              </w:rPr>
            </w:pPr>
            <w:r w:rsidRPr="000D4A74">
              <w:rPr>
                <w:shd w:val="clear" w:color="auto" w:fill="FFFFFF"/>
                <w:lang w:val="uk-UA"/>
              </w:rPr>
              <w:lastRenderedPageBreak/>
              <w:t>не надав у спосіб, зазначений в тендерній документації, документи, що підтверджують відсутність підстав, визначених у </w:t>
            </w:r>
            <w:hyperlink r:id="rId31" w:anchor="n618" w:history="1">
              <w:r w:rsidRPr="000D4A74">
                <w:rPr>
                  <w:rStyle w:val="af8"/>
                  <w:color w:val="auto"/>
                  <w:shd w:val="clear" w:color="auto" w:fill="FFFFFF"/>
                  <w:lang w:val="uk-UA"/>
                </w:rPr>
                <w:t>підпунктах 3</w:t>
              </w:r>
            </w:hyperlink>
            <w:r w:rsidRPr="000D4A74">
              <w:rPr>
                <w:shd w:val="clear" w:color="auto" w:fill="FFFFFF"/>
                <w:lang w:val="uk-UA"/>
              </w:rPr>
              <w:t>, </w:t>
            </w:r>
            <w:hyperlink r:id="rId32" w:anchor="n620" w:history="1">
              <w:r w:rsidRPr="000D4A74">
                <w:rPr>
                  <w:rStyle w:val="af8"/>
                  <w:color w:val="auto"/>
                  <w:shd w:val="clear" w:color="auto" w:fill="FFFFFF"/>
                  <w:lang w:val="uk-UA"/>
                </w:rPr>
                <w:t>5</w:t>
              </w:r>
            </w:hyperlink>
            <w:r w:rsidRPr="000D4A74">
              <w:rPr>
                <w:shd w:val="clear" w:color="auto" w:fill="FFFFFF"/>
                <w:lang w:val="uk-UA"/>
              </w:rPr>
              <w:t>, </w:t>
            </w:r>
            <w:hyperlink r:id="rId33" w:anchor="n621" w:history="1">
              <w:r w:rsidRPr="000D4A74">
                <w:rPr>
                  <w:rStyle w:val="af8"/>
                  <w:color w:val="auto"/>
                  <w:shd w:val="clear" w:color="auto" w:fill="FFFFFF"/>
                  <w:lang w:val="uk-UA"/>
                </w:rPr>
                <w:t>6</w:t>
              </w:r>
            </w:hyperlink>
            <w:r w:rsidRPr="000D4A74">
              <w:rPr>
                <w:shd w:val="clear" w:color="auto" w:fill="FFFFFF"/>
                <w:lang w:val="uk-UA"/>
              </w:rPr>
              <w:t> і </w:t>
            </w:r>
            <w:hyperlink r:id="rId34" w:anchor="n627" w:history="1">
              <w:r w:rsidRPr="000D4A74">
                <w:rPr>
                  <w:rStyle w:val="af8"/>
                  <w:color w:val="auto"/>
                  <w:shd w:val="clear" w:color="auto" w:fill="FFFFFF"/>
                  <w:lang w:val="uk-UA"/>
                </w:rPr>
                <w:t>12</w:t>
              </w:r>
            </w:hyperlink>
            <w:r w:rsidRPr="000D4A74">
              <w:rPr>
                <w:shd w:val="clear" w:color="auto" w:fill="FFFFFF"/>
                <w:lang w:val="uk-UA"/>
              </w:rPr>
              <w:t> та в </w:t>
            </w:r>
            <w:hyperlink r:id="rId35" w:anchor="n628" w:history="1">
              <w:r w:rsidRPr="000D4A74">
                <w:rPr>
                  <w:rStyle w:val="af8"/>
                  <w:color w:val="auto"/>
                  <w:shd w:val="clear" w:color="auto" w:fill="FFFFFF"/>
                  <w:lang w:val="uk-UA"/>
                </w:rPr>
                <w:t>абзаці чотирнадцятому</w:t>
              </w:r>
            </w:hyperlink>
            <w:r w:rsidRPr="000D4A74">
              <w:rPr>
                <w:shd w:val="clear" w:color="auto" w:fill="FFFFFF"/>
                <w:lang w:val="uk-UA"/>
              </w:rPr>
              <w:t> пункту 47 Особливостей</w:t>
            </w:r>
            <w:r w:rsidRPr="000D4A74">
              <w:rPr>
                <w:rFonts w:ascii="Times New Roman" w:hAnsi="Times New Roman"/>
                <w:lang w:val="uk-UA" w:eastAsia="uk-UA"/>
              </w:rPr>
              <w:t>;</w:t>
            </w:r>
          </w:p>
          <w:p w14:paraId="101BD7C3" w14:textId="77777777" w:rsidR="00F53F49" w:rsidRPr="000D4A74" w:rsidRDefault="00F53F49" w:rsidP="00F53F49">
            <w:pPr>
              <w:numPr>
                <w:ilvl w:val="0"/>
                <w:numId w:val="13"/>
              </w:numPr>
              <w:ind w:left="694" w:right="100" w:hanging="283"/>
              <w:contextualSpacing/>
              <w:jc w:val="both"/>
              <w:rPr>
                <w:rFonts w:ascii="Times New Roman" w:hAnsi="Times New Roman"/>
                <w:lang w:val="uk-UA" w:eastAsia="uk-UA"/>
              </w:rPr>
            </w:pPr>
            <w:r w:rsidRPr="000D4A74">
              <w:rPr>
                <w:rFonts w:ascii="Times New Roman" w:hAnsi="Times New Roman"/>
                <w:lang w:val="uk-UA" w:eastAsia="uk-UA"/>
              </w:rPr>
              <w:t>не надав забезпечення виконання договору про закупівлю, якщо таке забезпечення вимагалося замовником;</w:t>
            </w:r>
          </w:p>
          <w:p w14:paraId="1731128F" w14:textId="77777777" w:rsidR="00F53F49" w:rsidRPr="000D4A74" w:rsidRDefault="00F53F49" w:rsidP="00F53F49">
            <w:pPr>
              <w:numPr>
                <w:ilvl w:val="0"/>
                <w:numId w:val="13"/>
              </w:numPr>
              <w:ind w:left="694" w:right="100" w:hanging="283"/>
              <w:contextualSpacing/>
              <w:jc w:val="both"/>
              <w:rPr>
                <w:rFonts w:ascii="Times New Roman" w:hAnsi="Times New Roman"/>
                <w:lang w:val="uk-UA" w:eastAsia="uk-UA"/>
              </w:rPr>
            </w:pPr>
            <w:r w:rsidRPr="000D4A74">
              <w:rPr>
                <w:shd w:val="clear" w:color="auto" w:fill="FFFFFF"/>
                <w:lang w:val="uk-UA"/>
              </w:rPr>
              <w:t>надав недостовірну інформацію, що є суттєвою для визначення результатів процедури закупівлі, яку замовником виявлено згідно з </w:t>
            </w:r>
            <w:hyperlink r:id="rId36" w:anchor="n586" w:history="1">
              <w:r w:rsidRPr="000D4A74">
                <w:rPr>
                  <w:rStyle w:val="af8"/>
                  <w:color w:val="auto"/>
                  <w:shd w:val="clear" w:color="auto" w:fill="FFFFFF"/>
                  <w:lang w:val="uk-UA"/>
                </w:rPr>
                <w:t>абзацом першим</w:t>
              </w:r>
            </w:hyperlink>
            <w:r w:rsidRPr="000D4A74">
              <w:rPr>
                <w:shd w:val="clear" w:color="auto" w:fill="FFFFFF"/>
                <w:lang w:val="uk-UA"/>
              </w:rPr>
              <w:t> пункту 42 Особливостей</w:t>
            </w:r>
            <w:r w:rsidRPr="000D4A74">
              <w:rPr>
                <w:lang w:val="uk-UA"/>
              </w:rPr>
              <w:t>.</w:t>
            </w:r>
          </w:p>
          <w:p w14:paraId="50A1ACB3" w14:textId="77777777"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5.3.2. Замовник може відхилити тендерну пропозицію із зазначенням аргументації в електронній системі закупівель у разі, коли:</w:t>
            </w:r>
          </w:p>
          <w:p w14:paraId="656B2412" w14:textId="77777777" w:rsidR="00F53F49" w:rsidRPr="000D4A74" w:rsidRDefault="00F53F49" w:rsidP="00F53F49">
            <w:pPr>
              <w:ind w:right="100" w:firstLine="694"/>
              <w:contextualSpacing/>
              <w:jc w:val="both"/>
              <w:rPr>
                <w:rFonts w:ascii="Times New Roman" w:hAnsi="Times New Roman"/>
                <w:lang w:val="uk-UA" w:eastAsia="uk-UA"/>
              </w:rPr>
            </w:pPr>
            <w:r w:rsidRPr="000D4A74">
              <w:rPr>
                <w:rFonts w:ascii="Times New Roman" w:hAnsi="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A53A699" w14:textId="77777777" w:rsidR="00F53F49" w:rsidRPr="000D4A74" w:rsidRDefault="00F53F49" w:rsidP="00F53F49">
            <w:pPr>
              <w:ind w:right="102" w:firstLine="694"/>
              <w:contextualSpacing/>
              <w:jc w:val="both"/>
              <w:rPr>
                <w:rFonts w:ascii="Times New Roman" w:hAnsi="Times New Roman"/>
                <w:lang w:val="uk-UA" w:eastAsia="uk-UA"/>
              </w:rPr>
            </w:pPr>
            <w:r w:rsidRPr="000D4A74">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62B102D" w14:textId="77777777" w:rsidR="00F53F49" w:rsidRPr="000D4A74" w:rsidRDefault="00F53F49" w:rsidP="00F53F49">
            <w:pPr>
              <w:pStyle w:val="afa"/>
              <w:spacing w:before="0" w:after="0"/>
              <w:ind w:right="102"/>
              <w:contextualSpacing/>
              <w:jc w:val="both"/>
              <w:rPr>
                <w:lang w:val="uk-UA" w:eastAsia="uk-UA"/>
              </w:rPr>
            </w:pPr>
            <w:r w:rsidRPr="000D4A74">
              <w:rPr>
                <w:lang w:val="uk-UA"/>
              </w:rPr>
              <w:t xml:space="preserve">5.3.3. </w:t>
            </w:r>
            <w:r w:rsidRPr="000D4A74">
              <w:rPr>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86AF5" w14:textId="77777777" w:rsidR="002810D6" w:rsidRPr="000D4A74" w:rsidRDefault="00F53F49" w:rsidP="00F53F49">
            <w:pPr>
              <w:pStyle w:val="afa"/>
              <w:spacing w:before="0" w:after="0"/>
              <w:ind w:right="100"/>
              <w:contextualSpacing/>
              <w:jc w:val="both"/>
              <w:rPr>
                <w:shd w:val="clear" w:color="auto" w:fill="FFFFFF"/>
                <w:lang w:val="uk-UA"/>
              </w:rPr>
            </w:pPr>
            <w:r w:rsidRPr="000D4A74">
              <w:rPr>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0D4A74">
              <w:rPr>
                <w:shd w:val="clear" w:color="auto" w:fill="FFFFFF"/>
                <w:lang w:val="uk-UA"/>
              </w:rPr>
              <w:t>.</w:t>
            </w:r>
          </w:p>
        </w:tc>
      </w:tr>
      <w:tr w:rsidR="009C0000" w:rsidRPr="000D4A74" w14:paraId="02A45C0B" w14:textId="77777777" w:rsidTr="003B4E64">
        <w:tc>
          <w:tcPr>
            <w:tcW w:w="10773" w:type="dxa"/>
            <w:gridSpan w:val="3"/>
            <w:shd w:val="clear" w:color="auto" w:fill="auto"/>
            <w:vAlign w:val="center"/>
          </w:tcPr>
          <w:p w14:paraId="7EE71883" w14:textId="77777777" w:rsidR="002810D6" w:rsidRPr="000D4A74" w:rsidRDefault="00647125" w:rsidP="003B4E64">
            <w:pPr>
              <w:pStyle w:val="afa"/>
              <w:spacing w:before="0" w:after="0"/>
              <w:ind w:right="100"/>
              <w:contextualSpacing/>
              <w:jc w:val="center"/>
              <w:rPr>
                <w:b/>
                <w:lang w:val="uk-UA"/>
              </w:rPr>
            </w:pPr>
            <w:r w:rsidRPr="000D4A74">
              <w:rPr>
                <w:b/>
                <w:lang w:val="uk-UA"/>
              </w:rPr>
              <w:lastRenderedPageBreak/>
              <w:t>VI. Результати торгів та укладання договору про закупівлю</w:t>
            </w:r>
          </w:p>
        </w:tc>
      </w:tr>
      <w:tr w:rsidR="009C0000" w:rsidRPr="000D4A74" w14:paraId="1258D30A" w14:textId="77777777" w:rsidTr="003B4E64">
        <w:tc>
          <w:tcPr>
            <w:tcW w:w="2694" w:type="dxa"/>
            <w:shd w:val="clear" w:color="auto" w:fill="auto"/>
            <w:vAlign w:val="center"/>
          </w:tcPr>
          <w:p w14:paraId="766BCE9C" w14:textId="77777777" w:rsidR="002810D6" w:rsidRPr="000D4A74" w:rsidRDefault="00647125">
            <w:pPr>
              <w:pStyle w:val="afa"/>
              <w:spacing w:before="0" w:after="0"/>
              <w:ind w:left="127" w:right="127"/>
              <w:contextualSpacing/>
              <w:rPr>
                <w:b/>
                <w:lang w:val="uk-UA"/>
              </w:rPr>
            </w:pPr>
            <w:r w:rsidRPr="000D4A74">
              <w:rPr>
                <w:lang w:val="uk-UA"/>
              </w:rPr>
              <w:t> </w:t>
            </w:r>
            <w:r w:rsidRPr="000D4A74">
              <w:rPr>
                <w:b/>
                <w:bCs/>
                <w:lang w:val="uk-UA"/>
              </w:rPr>
              <w:t>1. Відміна замовником торгів чи визнання їх такими, що не відбулися</w:t>
            </w:r>
            <w:r w:rsidRPr="000D4A74">
              <w:rPr>
                <w:lang w:val="uk-UA"/>
              </w:rPr>
              <w:t> </w:t>
            </w:r>
          </w:p>
        </w:tc>
        <w:tc>
          <w:tcPr>
            <w:tcW w:w="8079" w:type="dxa"/>
            <w:gridSpan w:val="2"/>
            <w:shd w:val="clear" w:color="auto" w:fill="auto"/>
            <w:vAlign w:val="center"/>
          </w:tcPr>
          <w:p w14:paraId="20E234DB" w14:textId="77777777"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6.1.1 Замовник відміняє відкриті торги у разі:</w:t>
            </w:r>
          </w:p>
          <w:p w14:paraId="21127B9E" w14:textId="77777777"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1) відсутності подальшої потреби в закупівлі товарів, робіт чи послуг;</w:t>
            </w:r>
          </w:p>
          <w:p w14:paraId="5D1D2FDE" w14:textId="77777777"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3C23ED3" w14:textId="77777777"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3) скорочення обсягу видатків на здійснення закупівлі товарів, робіт чи послуг;</w:t>
            </w:r>
          </w:p>
          <w:p w14:paraId="0DF10311" w14:textId="77777777"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4) коли здійснення закупівлі стало неможливим внаслідок дії обставин непереборної сили.</w:t>
            </w:r>
          </w:p>
          <w:p w14:paraId="720F518E" w14:textId="77777777"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0B89F22" w14:textId="77777777"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6.1.2. Відкриті торги автоматично відміняються електронною системою закупівель у разі:</w:t>
            </w:r>
          </w:p>
          <w:p w14:paraId="55BDC094" w14:textId="77777777"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1)</w:t>
            </w:r>
            <w:r w:rsidRPr="000D4A74">
              <w:rPr>
                <w:rFonts w:ascii="Times New Roman" w:hAnsi="Times New Roman"/>
                <w:lang w:val="uk-UA"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B91D6D0" w14:textId="77777777"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2)</w:t>
            </w:r>
            <w:r w:rsidRPr="000D4A74">
              <w:rPr>
                <w:rFonts w:ascii="Times New Roman" w:hAnsi="Times New Roman"/>
                <w:lang w:val="uk-UA" w:eastAsia="uk-UA"/>
              </w:rPr>
              <w:tab/>
              <w:t xml:space="preserve">неподання жодної тендерної пропозиції для участі у відкритих торгах </w:t>
            </w:r>
            <w:r w:rsidRPr="000D4A74">
              <w:rPr>
                <w:rFonts w:ascii="Times New Roman" w:hAnsi="Times New Roman"/>
                <w:lang w:val="uk-UA" w:eastAsia="uk-UA"/>
              </w:rPr>
              <w:lastRenderedPageBreak/>
              <w:t>у строк, установлений замовником згідно з цими особливостями;</w:t>
            </w:r>
          </w:p>
          <w:p w14:paraId="54EADCBA" w14:textId="77777777"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122AC74" w14:textId="77777777"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 xml:space="preserve">6.1.3. </w:t>
            </w:r>
            <w:r w:rsidRPr="000D4A74">
              <w:rPr>
                <w:lang w:val="uk-UA"/>
              </w:rPr>
              <w:t>Відкриті торги можуть</w:t>
            </w:r>
            <w:r w:rsidRPr="000D4A74">
              <w:rPr>
                <w:rFonts w:ascii="Times New Roman" w:hAnsi="Times New Roman"/>
                <w:lang w:val="uk-UA" w:eastAsia="uk-UA"/>
              </w:rPr>
              <w:t xml:space="preserve"> бути відмінено частково (за лотом). </w:t>
            </w:r>
          </w:p>
          <w:p w14:paraId="3A3EB2A9" w14:textId="77777777" w:rsidR="002810D6" w:rsidRPr="000D4A74" w:rsidRDefault="00F53F49" w:rsidP="00F53F49">
            <w:pPr>
              <w:ind w:right="100"/>
              <w:contextualSpacing/>
              <w:jc w:val="both"/>
              <w:rPr>
                <w:rFonts w:ascii="Times New Roman" w:hAnsi="Times New Roman" w:cs="Times New Roman"/>
                <w:lang w:val="uk-UA" w:eastAsia="uk-UA"/>
              </w:rPr>
            </w:pPr>
            <w:r w:rsidRPr="000D4A74">
              <w:rPr>
                <w:rFonts w:ascii="Times New Roman" w:hAnsi="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C0000" w:rsidRPr="000D4A74" w14:paraId="365DEE8E" w14:textId="77777777" w:rsidTr="003B4E64">
        <w:tc>
          <w:tcPr>
            <w:tcW w:w="2694" w:type="dxa"/>
            <w:shd w:val="clear" w:color="auto" w:fill="auto"/>
            <w:vAlign w:val="center"/>
          </w:tcPr>
          <w:p w14:paraId="74A4F1B5" w14:textId="77777777" w:rsidR="002810D6" w:rsidRPr="000D4A74" w:rsidRDefault="00647125">
            <w:pPr>
              <w:pStyle w:val="afa"/>
              <w:spacing w:before="0" w:after="0"/>
              <w:ind w:left="127" w:right="127"/>
              <w:contextualSpacing/>
              <w:rPr>
                <w:lang w:val="uk-UA"/>
              </w:rPr>
            </w:pPr>
            <w:r w:rsidRPr="000D4A74">
              <w:rPr>
                <w:b/>
                <w:bCs/>
                <w:lang w:val="uk-UA"/>
              </w:rPr>
              <w:lastRenderedPageBreak/>
              <w:t xml:space="preserve">2. </w:t>
            </w:r>
            <w:r w:rsidRPr="000D4A74">
              <w:rPr>
                <w:b/>
                <w:lang w:val="uk-UA"/>
              </w:rPr>
              <w:t>Строк укладання договору</w:t>
            </w:r>
          </w:p>
        </w:tc>
        <w:tc>
          <w:tcPr>
            <w:tcW w:w="8079" w:type="dxa"/>
            <w:gridSpan w:val="2"/>
            <w:shd w:val="clear" w:color="auto" w:fill="auto"/>
            <w:vAlign w:val="center"/>
          </w:tcPr>
          <w:p w14:paraId="76D9AD1A" w14:textId="77777777" w:rsidR="00F53F49" w:rsidRPr="000D4A74" w:rsidRDefault="00F53F49" w:rsidP="00F53F49">
            <w:pPr>
              <w:ind w:right="100"/>
              <w:contextualSpacing/>
              <w:jc w:val="both"/>
              <w:rPr>
                <w:rFonts w:ascii="Times New Roman" w:hAnsi="Times New Roman"/>
                <w:lang w:val="uk-UA" w:eastAsia="uk-UA"/>
              </w:rPr>
            </w:pPr>
            <w:r w:rsidRPr="000D4A74">
              <w:rPr>
                <w:rFonts w:ascii="Times New Roman" w:hAnsi="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17D2C47F" w14:textId="77777777" w:rsidR="00F53F49" w:rsidRPr="000D4A74" w:rsidRDefault="00F53F49" w:rsidP="00F53F49">
            <w:pPr>
              <w:pStyle w:val="afa"/>
              <w:spacing w:before="0" w:after="0"/>
              <w:ind w:right="100"/>
              <w:contextualSpacing/>
              <w:jc w:val="both"/>
              <w:rPr>
                <w:lang w:val="uk-UA"/>
              </w:rPr>
            </w:pPr>
            <w:r w:rsidRPr="000D4A74">
              <w:rPr>
                <w:lang w:val="uk-UA" w:eastAsia="uk-UA"/>
              </w:rPr>
              <w:t>6.2.2. </w:t>
            </w:r>
            <w:r w:rsidRPr="000D4A74">
              <w:rPr>
                <w:rFonts w:cs="Times New Roman CY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0D4A74">
              <w:rPr>
                <w:lang w:val="uk-UA" w:eastAsia="uk-UA"/>
              </w:rPr>
              <w:t>.</w:t>
            </w:r>
          </w:p>
          <w:p w14:paraId="0BC8EDF8" w14:textId="77777777" w:rsidR="002810D6" w:rsidRPr="000D4A74" w:rsidRDefault="00F53F49" w:rsidP="00F53F49">
            <w:pPr>
              <w:pStyle w:val="afa"/>
              <w:spacing w:before="0" w:after="0"/>
              <w:ind w:right="100"/>
              <w:contextualSpacing/>
              <w:jc w:val="both"/>
              <w:rPr>
                <w:shd w:val="clear" w:color="auto" w:fill="FFFFFF"/>
                <w:lang w:val="uk-UA"/>
              </w:rPr>
            </w:pPr>
            <w:r w:rsidRPr="000D4A74">
              <w:rPr>
                <w:shd w:val="clear" w:color="auto" w:fill="FFFFFF"/>
                <w:lang w:val="uk-UA"/>
              </w:rPr>
              <w:t xml:space="preserve">6.2.3. У разі відхилення тендерної пропозиції з підстави, визначеної підпунктом 3 </w:t>
            </w:r>
            <w:r w:rsidRPr="000D4A74">
              <w:rPr>
                <w:lang w:val="uk-UA"/>
              </w:rPr>
              <w:t>пункту 44 Особливостей</w:t>
            </w:r>
            <w:r w:rsidRPr="000D4A74">
              <w:rPr>
                <w:shd w:val="clear" w:color="auto" w:fill="FFFFFF"/>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9C0000" w:rsidRPr="000D4A74" w14:paraId="001596C3" w14:textId="77777777" w:rsidTr="003B4E64">
        <w:tc>
          <w:tcPr>
            <w:tcW w:w="2694" w:type="dxa"/>
            <w:shd w:val="clear" w:color="auto" w:fill="auto"/>
            <w:vAlign w:val="center"/>
          </w:tcPr>
          <w:p w14:paraId="4C957E8C" w14:textId="77777777" w:rsidR="002810D6" w:rsidRPr="000D4A74" w:rsidRDefault="00647125">
            <w:pPr>
              <w:ind w:left="127" w:right="127"/>
              <w:contextualSpacing/>
              <w:rPr>
                <w:rFonts w:ascii="Times New Roman" w:hAnsi="Times New Roman" w:cs="Times New Roman"/>
                <w:b/>
                <w:lang w:val="uk-UA"/>
              </w:rPr>
            </w:pPr>
            <w:r w:rsidRPr="000D4A74">
              <w:rPr>
                <w:rFonts w:ascii="Times New Roman" w:hAnsi="Times New Roman" w:cs="Times New Roman"/>
                <w:b/>
                <w:lang w:val="uk-UA"/>
              </w:rPr>
              <w:t>3. Проект договору про закупівлю</w:t>
            </w:r>
          </w:p>
        </w:tc>
        <w:tc>
          <w:tcPr>
            <w:tcW w:w="8079" w:type="dxa"/>
            <w:gridSpan w:val="2"/>
            <w:shd w:val="clear" w:color="auto" w:fill="auto"/>
            <w:vAlign w:val="center"/>
          </w:tcPr>
          <w:p w14:paraId="1E24AD35" w14:textId="77777777" w:rsidR="002810D6" w:rsidRPr="000D4A74" w:rsidRDefault="000C1D88" w:rsidP="001C402C">
            <w:pPr>
              <w:ind w:right="100"/>
              <w:contextualSpacing/>
              <w:jc w:val="both"/>
              <w:rPr>
                <w:rFonts w:ascii="Times New Roman" w:hAnsi="Times New Roman" w:cs="Times New Roman"/>
                <w:lang w:val="uk-UA"/>
              </w:rPr>
            </w:pPr>
            <w:r w:rsidRPr="000D4A74">
              <w:rPr>
                <w:rFonts w:ascii="Times New Roman" w:hAnsi="Times New Roman" w:cs="Times New Roman"/>
                <w:lang w:val="uk-UA"/>
              </w:rPr>
              <w:t>6.3.1. Проект договору про закупівлю передбачений у Додатку № 2.</w:t>
            </w:r>
          </w:p>
        </w:tc>
      </w:tr>
      <w:tr w:rsidR="009C0000" w:rsidRPr="000D4A74" w14:paraId="7A5A85D4" w14:textId="77777777" w:rsidTr="003B4E64">
        <w:tc>
          <w:tcPr>
            <w:tcW w:w="2694" w:type="dxa"/>
            <w:shd w:val="clear" w:color="auto" w:fill="auto"/>
            <w:vAlign w:val="center"/>
          </w:tcPr>
          <w:p w14:paraId="57455569" w14:textId="77777777" w:rsidR="002810D6" w:rsidRPr="000D4A74" w:rsidRDefault="00647125">
            <w:pPr>
              <w:pStyle w:val="afa"/>
              <w:spacing w:before="0" w:after="0"/>
              <w:ind w:left="127"/>
              <w:contextualSpacing/>
              <w:rPr>
                <w:lang w:val="uk-UA"/>
              </w:rPr>
            </w:pPr>
            <w:r w:rsidRPr="000D4A74">
              <w:rPr>
                <w:b/>
                <w:bCs/>
                <w:lang w:val="uk-UA"/>
              </w:rPr>
              <w:t>4</w:t>
            </w:r>
            <w:r w:rsidRPr="000D4A74">
              <w:rPr>
                <w:b/>
                <w:lang w:val="uk-UA"/>
              </w:rPr>
              <w:t>. Істотні умови, що обов’язково включаються до договору про закупівлю</w:t>
            </w:r>
          </w:p>
        </w:tc>
        <w:tc>
          <w:tcPr>
            <w:tcW w:w="8079" w:type="dxa"/>
            <w:gridSpan w:val="2"/>
            <w:shd w:val="clear" w:color="auto" w:fill="auto"/>
            <w:vAlign w:val="center"/>
          </w:tcPr>
          <w:p w14:paraId="19EA7B2F" w14:textId="77777777" w:rsidR="000C1D88" w:rsidRPr="000D4A74" w:rsidRDefault="000C1D88" w:rsidP="000C1D88">
            <w:pPr>
              <w:ind w:right="100"/>
              <w:jc w:val="both"/>
              <w:rPr>
                <w:lang w:val="uk-UA"/>
              </w:rPr>
            </w:pPr>
            <w:r w:rsidRPr="000D4A74">
              <w:rPr>
                <w:lang w:val="uk-UA"/>
              </w:rPr>
              <w:t xml:space="preserve">6.4.1. Договір про закупівлю укладається відповідно до Цивільного і Господарського кодексів України з урахуванням положень статті 41 Закону, крім частин </w:t>
            </w:r>
            <w:r w:rsidR="001C402C" w:rsidRPr="000D4A74">
              <w:rPr>
                <w:lang w:val="uk-UA"/>
              </w:rPr>
              <w:t>другої</w:t>
            </w:r>
            <w:r w:rsidRPr="000D4A74">
              <w:rPr>
                <w:lang w:val="uk-UA"/>
              </w:rPr>
              <w:t xml:space="preserve"> – п’ятої, сьомої-дев’ятої статті 41 Закону, та Особливостей, а також умов тендерної документації.</w:t>
            </w:r>
          </w:p>
          <w:p w14:paraId="5384799D" w14:textId="77777777" w:rsidR="000C1D88" w:rsidRPr="000D4A74" w:rsidRDefault="000C1D88" w:rsidP="000C1D88">
            <w:pPr>
              <w:ind w:right="100"/>
              <w:contextualSpacing/>
              <w:jc w:val="both"/>
              <w:rPr>
                <w:rFonts w:ascii="Times New Roman" w:hAnsi="Times New Roman"/>
                <w:lang w:val="uk-UA" w:eastAsia="uk-UA"/>
              </w:rPr>
            </w:pPr>
            <w:r w:rsidRPr="000D4A74">
              <w:rPr>
                <w:lang w:val="uk-UA"/>
              </w:rPr>
              <w:t xml:space="preserve">6.4.2. </w:t>
            </w:r>
            <w:r w:rsidRPr="000D4A74">
              <w:rPr>
                <w:rFonts w:ascii="Times New Roman" w:hAnsi="Times New Roman"/>
                <w:lang w:val="uk-UA" w:eastAsia="uk-UA"/>
              </w:rPr>
              <w:t>Переможець процедури закупівлі під час укладення договору про закупівлю повинен надати:</w:t>
            </w:r>
          </w:p>
          <w:p w14:paraId="1C3A5713" w14:textId="77777777" w:rsidR="000C1D88" w:rsidRPr="000D4A74" w:rsidRDefault="000C1D88" w:rsidP="000C1D88">
            <w:pPr>
              <w:ind w:right="100"/>
              <w:contextualSpacing/>
              <w:jc w:val="both"/>
              <w:rPr>
                <w:rFonts w:ascii="Times New Roman" w:hAnsi="Times New Roman"/>
                <w:lang w:val="uk-UA" w:eastAsia="uk-UA"/>
              </w:rPr>
            </w:pPr>
            <w:r w:rsidRPr="000D4A74">
              <w:rPr>
                <w:rFonts w:ascii="Times New Roman" w:hAnsi="Times New Roman"/>
                <w:lang w:val="uk-UA" w:eastAsia="uk-UA"/>
              </w:rPr>
              <w:t>1) відповідну інформацію про право підписання договору про закупівлю;</w:t>
            </w:r>
          </w:p>
          <w:p w14:paraId="052B41FB" w14:textId="77777777" w:rsidR="000C1D88" w:rsidRPr="000D4A74" w:rsidRDefault="000C1D88" w:rsidP="000C1D88">
            <w:pPr>
              <w:ind w:right="100"/>
              <w:contextualSpacing/>
              <w:jc w:val="both"/>
              <w:rPr>
                <w:rFonts w:ascii="Times New Roman" w:hAnsi="Times New Roman"/>
                <w:lang w:val="uk-UA" w:eastAsia="uk-UA"/>
              </w:rPr>
            </w:pPr>
            <w:r w:rsidRPr="000D4A74">
              <w:rPr>
                <w:rFonts w:ascii="Times New Roman" w:hAnsi="Times New Roman"/>
                <w:lang w:val="uk-UA" w:eastAsia="uk-UA"/>
              </w:rPr>
              <w:t xml:space="preserve">6.4.3. </w:t>
            </w:r>
            <w:r w:rsidRPr="000D4A74">
              <w:rPr>
                <w:shd w:val="clear" w:color="auto" w:fill="FFFFFF"/>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78EF7FF" w14:textId="77777777" w:rsidR="000C1D88" w:rsidRPr="000D4A74" w:rsidRDefault="000C1D88" w:rsidP="000C1D88">
            <w:pPr>
              <w:numPr>
                <w:ilvl w:val="0"/>
                <w:numId w:val="14"/>
              </w:numPr>
              <w:ind w:left="693" w:right="126" w:hanging="141"/>
              <w:contextualSpacing/>
              <w:jc w:val="both"/>
              <w:rPr>
                <w:rFonts w:ascii="Times New Roman" w:hAnsi="Times New Roman" w:cs="Times New Roman"/>
                <w:lang w:val="uk-UA" w:eastAsia="uk-UA"/>
              </w:rPr>
            </w:pPr>
            <w:r w:rsidRPr="000D4A74">
              <w:rPr>
                <w:rFonts w:ascii="Times New Roman" w:hAnsi="Times New Roman" w:cs="Times New Roman"/>
                <w:lang w:val="uk-UA" w:eastAsia="uk-UA"/>
              </w:rPr>
              <w:t xml:space="preserve">визначення грошового еквівалента зобов’язання в іноземній валюті; </w:t>
            </w:r>
          </w:p>
          <w:p w14:paraId="72CCEC37" w14:textId="77777777" w:rsidR="000C1D88" w:rsidRPr="000D4A74" w:rsidRDefault="000C1D88" w:rsidP="000C1D88">
            <w:pPr>
              <w:numPr>
                <w:ilvl w:val="0"/>
                <w:numId w:val="14"/>
              </w:numPr>
              <w:ind w:left="693" w:right="126" w:hanging="141"/>
              <w:contextualSpacing/>
              <w:jc w:val="both"/>
              <w:rPr>
                <w:rFonts w:ascii="Times New Roman" w:hAnsi="Times New Roman" w:cs="Times New Roman"/>
                <w:lang w:val="uk-UA" w:eastAsia="uk-UA"/>
              </w:rPr>
            </w:pPr>
            <w:r w:rsidRPr="000D4A74">
              <w:rPr>
                <w:rFonts w:ascii="Times New Roman" w:hAnsi="Times New Roman" w:cs="Times New Roman"/>
                <w:lang w:val="uk-UA" w:eastAsia="uk-UA"/>
              </w:rPr>
              <w:t>перерахунку ціни в бік зменшення ціни тендерної пропозиції переможця без зменшення обсягів закупівлі;</w:t>
            </w:r>
          </w:p>
          <w:p w14:paraId="3A8F007A" w14:textId="77777777" w:rsidR="000C1D88" w:rsidRPr="000D4A74" w:rsidRDefault="000C1D88" w:rsidP="000C1D88">
            <w:pPr>
              <w:numPr>
                <w:ilvl w:val="0"/>
                <w:numId w:val="14"/>
              </w:numPr>
              <w:ind w:left="693" w:right="100" w:hanging="141"/>
              <w:contextualSpacing/>
              <w:jc w:val="both"/>
              <w:rPr>
                <w:rFonts w:ascii="Times New Roman" w:hAnsi="Times New Roman"/>
                <w:lang w:val="uk-UA" w:eastAsia="uk-UA"/>
              </w:rPr>
            </w:pPr>
            <w:r w:rsidRPr="000D4A74">
              <w:rPr>
                <w:rFonts w:ascii="Times New Roman" w:hAnsi="Times New Roman" w:cs="Times New Roman"/>
                <w:lang w:val="uk-UA" w:eastAsia="uk-UA"/>
              </w:rPr>
              <w:t>перерахунку ціни та обсягів товарів в бік зменшення за умови необхідності приведення обсягів товарів до кратності упаковки.</w:t>
            </w:r>
          </w:p>
          <w:p w14:paraId="1B1223F6" w14:textId="77777777" w:rsidR="002810D6" w:rsidRPr="000D4A74" w:rsidRDefault="00647125" w:rsidP="000C1D88">
            <w:pPr>
              <w:ind w:right="100"/>
              <w:contextualSpacing/>
              <w:jc w:val="both"/>
              <w:rPr>
                <w:rFonts w:ascii="Times New Roman" w:hAnsi="Times New Roman" w:cs="Times New Roman"/>
                <w:lang w:val="uk-UA"/>
              </w:rPr>
            </w:pPr>
            <w:r w:rsidRPr="000D4A74">
              <w:rPr>
                <w:rFonts w:ascii="Times New Roman" w:hAnsi="Times New Roman" w:cs="Times New Roman"/>
                <w:lang w:val="uk-UA"/>
              </w:rPr>
              <w:t>6.4.</w:t>
            </w:r>
            <w:r w:rsidR="000C1D88" w:rsidRPr="000D4A74">
              <w:rPr>
                <w:rFonts w:ascii="Times New Roman" w:hAnsi="Times New Roman" w:cs="Times New Roman"/>
                <w:lang w:val="uk-UA"/>
              </w:rPr>
              <w:t>4</w:t>
            </w:r>
            <w:r w:rsidRPr="000D4A74">
              <w:rPr>
                <w:rFonts w:ascii="Times New Roman" w:hAnsi="Times New Roman" w:cs="Times New Roman"/>
                <w:lang w:val="uk-UA"/>
              </w:rPr>
              <w:t>. Основними істотними умовами договору про закупівлю є:</w:t>
            </w:r>
          </w:p>
          <w:p w14:paraId="21FA4D77" w14:textId="77777777" w:rsidR="002810D6" w:rsidRPr="000D4A74" w:rsidRDefault="00647125" w:rsidP="000C1D88">
            <w:pPr>
              <w:numPr>
                <w:ilvl w:val="1"/>
                <w:numId w:val="4"/>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0D4A74">
              <w:rPr>
                <w:rFonts w:ascii="Times New Roman" w:hAnsi="Times New Roman" w:cs="Times New Roman"/>
                <w:lang w:val="uk-UA"/>
              </w:rPr>
              <w:t>предмет договору;</w:t>
            </w:r>
          </w:p>
          <w:p w14:paraId="1A7A9172" w14:textId="77777777" w:rsidR="002810D6" w:rsidRPr="000D4A74" w:rsidRDefault="00647125" w:rsidP="000C1D88">
            <w:pPr>
              <w:numPr>
                <w:ilvl w:val="1"/>
                <w:numId w:val="4"/>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0D4A74">
              <w:rPr>
                <w:rFonts w:ascii="Times New Roman" w:hAnsi="Times New Roman" w:cs="Times New Roman"/>
                <w:lang w:val="uk-UA"/>
              </w:rPr>
              <w:t>сума, що визначена у договорі;</w:t>
            </w:r>
          </w:p>
          <w:p w14:paraId="6B2A7344" w14:textId="77777777" w:rsidR="002810D6" w:rsidRPr="000D4A74" w:rsidRDefault="00647125" w:rsidP="000C1D88">
            <w:pPr>
              <w:numPr>
                <w:ilvl w:val="1"/>
                <w:numId w:val="4"/>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0D4A74">
              <w:rPr>
                <w:rFonts w:ascii="Times New Roman" w:hAnsi="Times New Roman" w:cs="Times New Roman"/>
                <w:lang w:val="uk-UA"/>
              </w:rPr>
              <w:t>кількість товарів та вимоги щодо їх якості;</w:t>
            </w:r>
          </w:p>
          <w:p w14:paraId="5694E206" w14:textId="77777777" w:rsidR="002810D6" w:rsidRPr="000D4A74" w:rsidRDefault="00647125" w:rsidP="000C1D88">
            <w:pPr>
              <w:numPr>
                <w:ilvl w:val="1"/>
                <w:numId w:val="4"/>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0D4A74">
              <w:rPr>
                <w:rFonts w:ascii="Times New Roman" w:hAnsi="Times New Roman" w:cs="Times New Roman"/>
                <w:lang w:val="uk-UA"/>
              </w:rPr>
              <w:t xml:space="preserve">термін та місце поставки; </w:t>
            </w:r>
          </w:p>
          <w:p w14:paraId="28AFF6CB" w14:textId="77777777" w:rsidR="002810D6" w:rsidRPr="000D4A74" w:rsidRDefault="00647125" w:rsidP="000C1D88">
            <w:pPr>
              <w:numPr>
                <w:ilvl w:val="1"/>
                <w:numId w:val="4"/>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0D4A74">
              <w:rPr>
                <w:rFonts w:ascii="Times New Roman" w:hAnsi="Times New Roman" w:cs="Times New Roman"/>
                <w:lang w:val="uk-UA"/>
              </w:rPr>
              <w:t>строк дії договору;</w:t>
            </w:r>
          </w:p>
          <w:p w14:paraId="019B91D5" w14:textId="77777777" w:rsidR="002810D6" w:rsidRPr="000D4A74" w:rsidRDefault="00647125" w:rsidP="000C1D88">
            <w:pPr>
              <w:pStyle w:val="-11"/>
              <w:ind w:left="0" w:right="100"/>
              <w:jc w:val="both"/>
            </w:pPr>
            <w:r w:rsidRPr="000D4A74">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83641D0" w14:textId="77777777" w:rsidR="002810D6" w:rsidRPr="000D4A74" w:rsidRDefault="00647125" w:rsidP="000C1D88">
            <w:pPr>
              <w:pStyle w:val="-11"/>
              <w:ind w:left="0" w:right="100"/>
              <w:jc w:val="both"/>
            </w:pPr>
            <w:r w:rsidRPr="000D4A74">
              <w:t xml:space="preserve">1) зменшення обсягів закупівлі, зокрема з урахуванням фактичного обсягу </w:t>
            </w:r>
            <w:r w:rsidRPr="000D4A74">
              <w:lastRenderedPageBreak/>
              <w:t>видатків замовника;</w:t>
            </w:r>
          </w:p>
          <w:p w14:paraId="6487B38F" w14:textId="77777777" w:rsidR="002810D6" w:rsidRPr="000D4A74" w:rsidRDefault="00647125" w:rsidP="000C1D88">
            <w:pPr>
              <w:pStyle w:val="-11"/>
              <w:ind w:left="0" w:right="100"/>
              <w:jc w:val="both"/>
            </w:pPr>
            <w:r w:rsidRPr="000D4A74">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50068F0" w14:textId="77777777" w:rsidR="002810D6" w:rsidRPr="000D4A74" w:rsidRDefault="00647125" w:rsidP="000C1D88">
            <w:pPr>
              <w:pStyle w:val="-11"/>
              <w:ind w:left="0" w:right="100"/>
              <w:jc w:val="both"/>
            </w:pPr>
            <w:r w:rsidRPr="000D4A74">
              <w:t>3) покращення якості предмета закупівлі за умови, що таке покращення не призведе до збільшення суми, визначеної в договорі про закупівлю;</w:t>
            </w:r>
          </w:p>
          <w:p w14:paraId="3BC69FEC" w14:textId="77777777" w:rsidR="002810D6" w:rsidRPr="000D4A74" w:rsidRDefault="00647125" w:rsidP="000C1D88">
            <w:pPr>
              <w:pStyle w:val="-11"/>
              <w:ind w:left="0" w:right="100"/>
              <w:jc w:val="both"/>
            </w:pPr>
            <w:r w:rsidRPr="000D4A74">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F1E751" w14:textId="77777777" w:rsidR="002810D6" w:rsidRPr="000D4A74" w:rsidRDefault="00647125" w:rsidP="000C1D88">
            <w:pPr>
              <w:pStyle w:val="-11"/>
              <w:ind w:left="0" w:right="100"/>
              <w:jc w:val="both"/>
            </w:pPr>
            <w:r w:rsidRPr="000D4A74">
              <w:t>5) погодження зміни ціни в договорі про закупівлю в бік зменшення (без зміни кількості (обсягу) та якості товарів, робіт і послуг);</w:t>
            </w:r>
          </w:p>
          <w:p w14:paraId="5443EC4F" w14:textId="77777777" w:rsidR="002810D6" w:rsidRPr="000D4A74" w:rsidRDefault="00647125" w:rsidP="000C1D88">
            <w:pPr>
              <w:pStyle w:val="-11"/>
              <w:ind w:left="0" w:right="100"/>
              <w:jc w:val="both"/>
            </w:pPr>
            <w:r w:rsidRPr="000D4A74">
              <w:t xml:space="preserve">6) зміни ціни в договорі про закупівлю у зв’язку з зміною ставок податків і зборів та/або зміною умов щодо надання пільг з </w:t>
            </w:r>
          </w:p>
          <w:p w14:paraId="4CCD8364" w14:textId="77777777" w:rsidR="002810D6" w:rsidRPr="000D4A74" w:rsidRDefault="00647125" w:rsidP="000C1D88">
            <w:pPr>
              <w:pStyle w:val="-11"/>
              <w:ind w:left="0" w:right="100"/>
              <w:jc w:val="both"/>
            </w:pPr>
            <w:r w:rsidRPr="000D4A74">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336745D" w14:textId="77777777" w:rsidR="002810D6" w:rsidRPr="000D4A74" w:rsidRDefault="00647125" w:rsidP="000C1D88">
            <w:pPr>
              <w:pStyle w:val="-11"/>
              <w:ind w:left="0" w:right="100"/>
              <w:jc w:val="both"/>
            </w:pPr>
            <w:r w:rsidRPr="000D4A74">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4A74">
              <w:t>Platts</w:t>
            </w:r>
            <w:proofErr w:type="spellEnd"/>
            <w:r w:rsidRPr="000D4A74">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B1ACFE0" w14:textId="77777777" w:rsidR="002810D6" w:rsidRPr="000D4A74" w:rsidRDefault="00647125" w:rsidP="000C1D88">
            <w:pPr>
              <w:pStyle w:val="-11"/>
              <w:ind w:left="0" w:right="100"/>
              <w:jc w:val="both"/>
            </w:pPr>
            <w:r w:rsidRPr="000D4A74">
              <w:t>8) зміни умов у зв’язку із застосуванням положень частини шостої статті 41 Закону.</w:t>
            </w:r>
          </w:p>
          <w:p w14:paraId="2EA5B825" w14:textId="77777777" w:rsidR="00D36C8C" w:rsidRPr="000D4A74" w:rsidRDefault="00D36C8C" w:rsidP="000C1D88">
            <w:pPr>
              <w:pStyle w:val="-11"/>
              <w:ind w:left="0" w:right="100"/>
              <w:jc w:val="both"/>
            </w:pPr>
            <w:r w:rsidRPr="000D4A74">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1C402C" w:rsidRPr="000D4A74">
              <w:rPr>
                <w:i/>
              </w:rPr>
              <w:t>(Не застосовується</w:t>
            </w:r>
            <w:r w:rsidR="00B81AE4" w:rsidRPr="000D4A74">
              <w:rPr>
                <w:i/>
              </w:rPr>
              <w:t>, предмет закупівлі товар</w:t>
            </w:r>
            <w:r w:rsidR="001C402C" w:rsidRPr="000D4A74">
              <w:rPr>
                <w:i/>
              </w:rPr>
              <w:t>)</w:t>
            </w:r>
            <w:r w:rsidRPr="000D4A74">
              <w:t>.</w:t>
            </w:r>
          </w:p>
          <w:p w14:paraId="26961FE9" w14:textId="77777777" w:rsidR="002810D6" w:rsidRPr="000D4A74" w:rsidRDefault="00647125" w:rsidP="000C1D88">
            <w:pPr>
              <w:widowControl/>
              <w:shd w:val="clear" w:color="auto" w:fill="FFFFFF"/>
              <w:suppressAutoHyphens w:val="0"/>
              <w:autoSpaceDE/>
              <w:ind w:right="100"/>
              <w:contextualSpacing/>
              <w:jc w:val="both"/>
              <w:textAlignment w:val="baseline"/>
              <w:rPr>
                <w:rFonts w:ascii="Times New Roman" w:hAnsi="Times New Roman" w:cs="Times New Roman"/>
                <w:lang w:val="uk-UA"/>
              </w:rPr>
            </w:pPr>
            <w:r w:rsidRPr="000D4A74">
              <w:rPr>
                <w:rFonts w:ascii="Times New Roman" w:hAnsi="Times New Roman" w:cs="Times New Roman"/>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852F786" w14:textId="77777777" w:rsidR="002810D6" w:rsidRPr="000618CC" w:rsidRDefault="00647125" w:rsidP="000C1D88">
            <w:pPr>
              <w:ind w:right="100"/>
              <w:jc w:val="both"/>
              <w:rPr>
                <w:rFonts w:ascii="Times New Roman" w:hAnsi="Times New Roman" w:cs="Times New Roman"/>
                <w:lang w:val="uk-UA"/>
              </w:rPr>
            </w:pPr>
            <w:r w:rsidRPr="000D4A74">
              <w:rPr>
                <w:rFonts w:ascii="Times New Roman" w:hAnsi="Times New Roman" w:cs="Times New Roman"/>
                <w:lang w:val="uk-UA"/>
              </w:rPr>
              <w:t xml:space="preserve">6.4.6. </w:t>
            </w:r>
            <w:r w:rsidRPr="000618CC">
              <w:rPr>
                <w:rFonts w:ascii="Times New Roman" w:hAnsi="Times New Roman" w:cs="Times New Roman"/>
                <w:lang w:val="uk-UA"/>
              </w:rPr>
              <w:t>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14:paraId="51EEAD44" w14:textId="77777777" w:rsidR="002810D6" w:rsidRPr="000D4A74" w:rsidRDefault="00647125" w:rsidP="000C1D88">
            <w:pPr>
              <w:ind w:right="100"/>
              <w:contextualSpacing/>
              <w:jc w:val="both"/>
              <w:rPr>
                <w:rFonts w:ascii="Times New Roman" w:hAnsi="Times New Roman" w:cs="Times New Roman"/>
                <w:lang w:val="uk-UA"/>
              </w:rPr>
            </w:pPr>
            <w:r w:rsidRPr="000D4A74">
              <w:rPr>
                <w:rFonts w:ascii="Times New Roman" w:hAnsi="Times New Roman" w:cs="Times New Roman"/>
                <w:lang w:val="uk-UA"/>
              </w:rPr>
              <w:t xml:space="preserve">6.4.7. У разі незгоди учасника з істотними умовами договору, відсутності гарантійного листа щодо погодження його з </w:t>
            </w:r>
            <w:r w:rsidRPr="000618CC">
              <w:rPr>
                <w:rFonts w:ascii="Times New Roman" w:hAnsi="Times New Roman" w:cs="Times New Roman"/>
                <w:lang w:val="uk-UA"/>
              </w:rPr>
              <w:t>ними та проекту договору,</w:t>
            </w:r>
            <w:r w:rsidRPr="000D4A74">
              <w:rPr>
                <w:rFonts w:ascii="Times New Roman" w:hAnsi="Times New Roman" w:cs="Times New Roman"/>
                <w:lang w:val="uk-UA"/>
              </w:rPr>
              <w:t xml:space="preserve"> пропозиція такого учасника відхиляється як така, що не відповідає вимогам тендерної документації.</w:t>
            </w:r>
          </w:p>
          <w:p w14:paraId="4C79DE86" w14:textId="77777777" w:rsidR="002810D6" w:rsidRPr="000D4A74" w:rsidRDefault="00647125" w:rsidP="000C1D88">
            <w:pPr>
              <w:ind w:right="100"/>
              <w:contextualSpacing/>
              <w:jc w:val="both"/>
              <w:rPr>
                <w:rFonts w:ascii="Times New Roman" w:hAnsi="Times New Roman" w:cs="Times New Roman"/>
                <w:lang w:val="uk-UA"/>
              </w:rPr>
            </w:pPr>
            <w:r w:rsidRPr="000D4A74">
              <w:rPr>
                <w:rFonts w:ascii="Times New Roman" w:hAnsi="Times New Roman" w:cs="Times New Roman"/>
                <w:lang w:val="uk-UA"/>
              </w:rPr>
              <w:t xml:space="preserve">6.4.7.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w:t>
            </w:r>
            <w:r w:rsidRPr="000D4A74">
              <w:rPr>
                <w:rFonts w:ascii="Times New Roman" w:hAnsi="Times New Roman" w:cs="Times New Roman"/>
                <w:lang w:val="uk-UA"/>
              </w:rPr>
              <w:lastRenderedPageBreak/>
              <w:t>застосовані оперативно - господарські санкції, що передбачені ст.ст.217, 235 та п.4 ч.1 ст.236 Господарського кодексу України.</w:t>
            </w:r>
          </w:p>
        </w:tc>
      </w:tr>
      <w:tr w:rsidR="009C0000" w:rsidRPr="009E0367" w14:paraId="1D316246" w14:textId="77777777" w:rsidTr="003B4E64">
        <w:tc>
          <w:tcPr>
            <w:tcW w:w="2694" w:type="dxa"/>
            <w:shd w:val="clear" w:color="auto" w:fill="auto"/>
            <w:vAlign w:val="center"/>
          </w:tcPr>
          <w:p w14:paraId="7DCD1D55" w14:textId="77777777" w:rsidR="002810D6" w:rsidRPr="000D4A74" w:rsidRDefault="00647125">
            <w:pPr>
              <w:pStyle w:val="afa"/>
              <w:spacing w:before="0" w:after="0"/>
              <w:ind w:left="127" w:right="127"/>
              <w:contextualSpacing/>
              <w:rPr>
                <w:lang w:val="uk-UA"/>
              </w:rPr>
            </w:pPr>
            <w:r w:rsidRPr="000D4A74">
              <w:rPr>
                <w:b/>
                <w:bCs/>
                <w:lang w:val="uk-UA"/>
              </w:rPr>
              <w:lastRenderedPageBreak/>
              <w:t>5. Дії замовника при відмові переможця торгів підписати договір про закупівлю</w:t>
            </w:r>
            <w:r w:rsidRPr="000D4A74">
              <w:rPr>
                <w:lang w:val="uk-UA"/>
              </w:rPr>
              <w:t> </w:t>
            </w:r>
          </w:p>
        </w:tc>
        <w:tc>
          <w:tcPr>
            <w:tcW w:w="8079" w:type="dxa"/>
            <w:gridSpan w:val="2"/>
            <w:shd w:val="clear" w:color="auto" w:fill="auto"/>
            <w:vAlign w:val="center"/>
          </w:tcPr>
          <w:p w14:paraId="40EB47E1" w14:textId="77777777" w:rsidR="002810D6" w:rsidRPr="000D4A74" w:rsidRDefault="00647125" w:rsidP="000C1D88">
            <w:pPr>
              <w:ind w:right="100"/>
              <w:contextualSpacing/>
              <w:jc w:val="both"/>
              <w:rPr>
                <w:rFonts w:ascii="Times New Roman" w:hAnsi="Times New Roman" w:cs="Times New Roman"/>
                <w:lang w:val="uk-UA"/>
              </w:rPr>
            </w:pPr>
            <w:r w:rsidRPr="000D4A74">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C0000" w:rsidRPr="000D4A74" w14:paraId="311B79E7" w14:textId="77777777" w:rsidTr="003B4E64">
        <w:tc>
          <w:tcPr>
            <w:tcW w:w="2694" w:type="dxa"/>
            <w:shd w:val="clear" w:color="auto" w:fill="auto"/>
            <w:vAlign w:val="center"/>
          </w:tcPr>
          <w:p w14:paraId="0A93E19D" w14:textId="77777777" w:rsidR="002810D6" w:rsidRPr="000D4A74" w:rsidRDefault="00647125">
            <w:pPr>
              <w:pStyle w:val="afa"/>
              <w:spacing w:before="0" w:after="0"/>
              <w:ind w:left="127" w:right="127"/>
              <w:contextualSpacing/>
              <w:rPr>
                <w:lang w:val="uk-UA"/>
              </w:rPr>
            </w:pPr>
            <w:r w:rsidRPr="000D4A74">
              <w:rPr>
                <w:b/>
                <w:lang w:val="uk-UA"/>
              </w:rPr>
              <w:t>6</w:t>
            </w:r>
            <w:r w:rsidRPr="000D4A74">
              <w:rPr>
                <w:b/>
                <w:bCs/>
                <w:lang w:val="uk-UA"/>
              </w:rPr>
              <w:t>. Забезпечення виконання договору про закупівлю</w:t>
            </w:r>
            <w:r w:rsidRPr="000D4A74">
              <w:rPr>
                <w:lang w:val="uk-UA"/>
              </w:rPr>
              <w:t> </w:t>
            </w:r>
          </w:p>
        </w:tc>
        <w:tc>
          <w:tcPr>
            <w:tcW w:w="8079" w:type="dxa"/>
            <w:gridSpan w:val="2"/>
            <w:shd w:val="clear" w:color="auto" w:fill="auto"/>
          </w:tcPr>
          <w:p w14:paraId="6642F0C4" w14:textId="77777777" w:rsidR="002810D6" w:rsidRPr="000D4A74" w:rsidRDefault="00647125" w:rsidP="000C1D88">
            <w:pPr>
              <w:ind w:right="100"/>
              <w:contextualSpacing/>
              <w:rPr>
                <w:rFonts w:ascii="Times New Roman" w:hAnsi="Times New Roman" w:cs="Times New Roman"/>
                <w:lang w:val="uk-UA"/>
              </w:rPr>
            </w:pPr>
            <w:r w:rsidRPr="000D4A74">
              <w:rPr>
                <w:rFonts w:ascii="Times New Roman" w:hAnsi="Times New Roman" w:cs="Times New Roman"/>
                <w:lang w:val="uk-UA"/>
              </w:rPr>
              <w:t>6.6.1. Забезпечення виконання договору про закупівлю не вимагається.</w:t>
            </w:r>
          </w:p>
        </w:tc>
      </w:tr>
    </w:tbl>
    <w:p w14:paraId="06205F93" w14:textId="77777777" w:rsidR="002810D6" w:rsidRPr="000D4A74" w:rsidRDefault="002810D6">
      <w:pPr>
        <w:ind w:left="6521"/>
        <w:outlineLvl w:val="0"/>
        <w:rPr>
          <w:b/>
          <w:lang w:val="uk-UA"/>
        </w:rPr>
      </w:pPr>
    </w:p>
    <w:sectPr w:rsidR="002810D6" w:rsidRPr="000D4A74" w:rsidSect="002810D6">
      <w:pgSz w:w="11906" w:h="16838"/>
      <w:pgMar w:top="284" w:right="720" w:bottom="142"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50402020202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6B6C"/>
    <w:multiLevelType w:val="multilevel"/>
    <w:tmpl w:val="0AC26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2" w15:restartNumberingAfterBreak="0">
    <w:nsid w:val="2E827F41"/>
    <w:multiLevelType w:val="multilevel"/>
    <w:tmpl w:val="2E827F41"/>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3" w15:restartNumberingAfterBreak="0">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08B68A8"/>
    <w:multiLevelType w:val="hybridMultilevel"/>
    <w:tmpl w:val="5F7468EC"/>
    <w:lvl w:ilvl="0" w:tplc="7CC2A510">
      <w:numFmt w:val="bullet"/>
      <w:lvlText w:val="-"/>
      <w:lvlJc w:val="left"/>
      <w:pPr>
        <w:ind w:left="1287" w:hanging="360"/>
      </w:pPr>
      <w:rPr>
        <w:rFonts w:ascii="Times New Roman" w:eastAsia="Calibri" w:hAnsi="Times New Roman" w:cs="Times New Roman"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44104E90"/>
    <w:multiLevelType w:val="hybridMultilevel"/>
    <w:tmpl w:val="80CC9594"/>
    <w:lvl w:ilvl="0" w:tplc="7CC2A510">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7" w15:restartNumberingAfterBreak="0">
    <w:nsid w:val="521A6A81"/>
    <w:multiLevelType w:val="multilevel"/>
    <w:tmpl w:val="521A6A8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A4A23DB"/>
    <w:multiLevelType w:val="multilevel"/>
    <w:tmpl w:val="5A4A23DB"/>
    <w:lvl w:ilvl="0">
      <w:start w:val="6"/>
      <w:numFmt w:val="bullet"/>
      <w:lvlText w:val="-"/>
      <w:lvlJc w:val="left"/>
      <w:pPr>
        <w:ind w:left="720" w:hanging="360"/>
      </w:pPr>
      <w:rPr>
        <w:rFonts w:ascii="Arial Narrow" w:hAnsi="Arial Narrow" w:cs="Times New Roman CYR" w:hint="default"/>
        <w:lang w:val="uk-U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09045D2"/>
    <w:multiLevelType w:val="multilevel"/>
    <w:tmpl w:val="609045D2"/>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10" w15:restartNumberingAfterBreak="0">
    <w:nsid w:val="7880109F"/>
    <w:multiLevelType w:val="multilevel"/>
    <w:tmpl w:val="7880109F"/>
    <w:lvl w:ilvl="0">
      <w:start w:val="2"/>
      <w:numFmt w:val="decimal"/>
      <w:lvlText w:val="%1."/>
      <w:lvlJc w:val="left"/>
      <w:pPr>
        <w:tabs>
          <w:tab w:val="left" w:pos="720"/>
        </w:tabs>
        <w:ind w:left="720" w:hanging="360"/>
      </w:pPr>
      <w:rPr>
        <w:rFonts w:hint="default"/>
      </w:rPr>
    </w:lvl>
    <w:lvl w:ilvl="1">
      <w:start w:val="2"/>
      <w:numFmt w:val="bullet"/>
      <w:lvlText w:val="-"/>
      <w:lvlJc w:val="left"/>
      <w:pPr>
        <w:tabs>
          <w:tab w:val="left" w:pos="1440"/>
        </w:tabs>
        <w:ind w:left="1440" w:hanging="360"/>
      </w:pPr>
      <w:rPr>
        <w:rFonts w:ascii="Arial" w:eastAsia="Times New Roman" w:hAnsi="Arial" w:cs="Aria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7B59508D"/>
    <w:multiLevelType w:val="hybridMultilevel"/>
    <w:tmpl w:val="F90E100E"/>
    <w:lvl w:ilvl="0" w:tplc="7CC2A510">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16cid:durableId="43218224">
    <w:abstractNumId w:val="6"/>
  </w:num>
  <w:num w:numId="2" w16cid:durableId="1780904485">
    <w:abstractNumId w:val="1"/>
  </w:num>
  <w:num w:numId="3" w16cid:durableId="596326638">
    <w:abstractNumId w:val="0"/>
  </w:num>
  <w:num w:numId="4" w16cid:durableId="721711096">
    <w:abstractNumId w:val="10"/>
  </w:num>
  <w:num w:numId="5" w16cid:durableId="286739796">
    <w:abstractNumId w:val="4"/>
  </w:num>
  <w:num w:numId="6" w16cid:durableId="583807818">
    <w:abstractNumId w:val="5"/>
  </w:num>
  <w:num w:numId="7" w16cid:durableId="1050884002">
    <w:abstractNumId w:val="11"/>
  </w:num>
  <w:num w:numId="8" w16cid:durableId="460346700">
    <w:abstractNumId w:val="3"/>
  </w:num>
  <w:num w:numId="9" w16cid:durableId="1980960762">
    <w:abstractNumId w:val="7"/>
  </w:num>
  <w:num w:numId="10" w16cid:durableId="60368339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9932810">
    <w:abstractNumId w:val="5"/>
  </w:num>
  <w:num w:numId="12" w16cid:durableId="2016035609">
    <w:abstractNumId w:val="9"/>
  </w:num>
  <w:num w:numId="13" w16cid:durableId="344408314">
    <w:abstractNumId w:val="2"/>
  </w:num>
  <w:num w:numId="14" w16cid:durableId="11022643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defaultTabStop w:val="708"/>
  <w:hyphenationZone w:val="425"/>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FA"/>
    <w:rsid w:val="00001436"/>
    <w:rsid w:val="000078E0"/>
    <w:rsid w:val="0001076E"/>
    <w:rsid w:val="00013513"/>
    <w:rsid w:val="00021205"/>
    <w:rsid w:val="00021A34"/>
    <w:rsid w:val="000227CE"/>
    <w:rsid w:val="00023136"/>
    <w:rsid w:val="00024D5C"/>
    <w:rsid w:val="00025452"/>
    <w:rsid w:val="000265EC"/>
    <w:rsid w:val="000276E4"/>
    <w:rsid w:val="0003073A"/>
    <w:rsid w:val="000340A5"/>
    <w:rsid w:val="000377FF"/>
    <w:rsid w:val="00041103"/>
    <w:rsid w:val="000420BD"/>
    <w:rsid w:val="00042443"/>
    <w:rsid w:val="000526BF"/>
    <w:rsid w:val="00053B77"/>
    <w:rsid w:val="00057D37"/>
    <w:rsid w:val="000618CC"/>
    <w:rsid w:val="00061EB4"/>
    <w:rsid w:val="000728F9"/>
    <w:rsid w:val="00072E56"/>
    <w:rsid w:val="000808B9"/>
    <w:rsid w:val="00081673"/>
    <w:rsid w:val="00081EEC"/>
    <w:rsid w:val="00082FFC"/>
    <w:rsid w:val="00083F6A"/>
    <w:rsid w:val="00084DA4"/>
    <w:rsid w:val="00091F59"/>
    <w:rsid w:val="000A01FF"/>
    <w:rsid w:val="000A062E"/>
    <w:rsid w:val="000A1995"/>
    <w:rsid w:val="000A55E4"/>
    <w:rsid w:val="000A56B9"/>
    <w:rsid w:val="000A65FB"/>
    <w:rsid w:val="000B1AC7"/>
    <w:rsid w:val="000B2FF9"/>
    <w:rsid w:val="000B3155"/>
    <w:rsid w:val="000B31C4"/>
    <w:rsid w:val="000B4C30"/>
    <w:rsid w:val="000B5914"/>
    <w:rsid w:val="000B6319"/>
    <w:rsid w:val="000B6770"/>
    <w:rsid w:val="000B6EB4"/>
    <w:rsid w:val="000B7C26"/>
    <w:rsid w:val="000C16AD"/>
    <w:rsid w:val="000C1D88"/>
    <w:rsid w:val="000C1D97"/>
    <w:rsid w:val="000C349A"/>
    <w:rsid w:val="000C3A60"/>
    <w:rsid w:val="000C5321"/>
    <w:rsid w:val="000C5690"/>
    <w:rsid w:val="000C5CF5"/>
    <w:rsid w:val="000C5EAD"/>
    <w:rsid w:val="000D071E"/>
    <w:rsid w:val="000D3157"/>
    <w:rsid w:val="000D355B"/>
    <w:rsid w:val="000D4A74"/>
    <w:rsid w:val="000D64F1"/>
    <w:rsid w:val="000E0DD3"/>
    <w:rsid w:val="000E1131"/>
    <w:rsid w:val="000E1B22"/>
    <w:rsid w:val="000E4AA2"/>
    <w:rsid w:val="000E4D77"/>
    <w:rsid w:val="000E6168"/>
    <w:rsid w:val="000F0610"/>
    <w:rsid w:val="000F14CF"/>
    <w:rsid w:val="000F1F4C"/>
    <w:rsid w:val="000F467C"/>
    <w:rsid w:val="0010505A"/>
    <w:rsid w:val="0010527E"/>
    <w:rsid w:val="00105D26"/>
    <w:rsid w:val="001170AA"/>
    <w:rsid w:val="00124A85"/>
    <w:rsid w:val="0012669C"/>
    <w:rsid w:val="0013025A"/>
    <w:rsid w:val="00133E05"/>
    <w:rsid w:val="00141CAD"/>
    <w:rsid w:val="00141E9D"/>
    <w:rsid w:val="0014209D"/>
    <w:rsid w:val="0014215A"/>
    <w:rsid w:val="001421F4"/>
    <w:rsid w:val="00143197"/>
    <w:rsid w:val="00143A68"/>
    <w:rsid w:val="0014448F"/>
    <w:rsid w:val="00144BEF"/>
    <w:rsid w:val="00144EF5"/>
    <w:rsid w:val="001455F0"/>
    <w:rsid w:val="00145F72"/>
    <w:rsid w:val="00152C6B"/>
    <w:rsid w:val="00154B79"/>
    <w:rsid w:val="00156892"/>
    <w:rsid w:val="001577D4"/>
    <w:rsid w:val="00161869"/>
    <w:rsid w:val="00164548"/>
    <w:rsid w:val="00165E04"/>
    <w:rsid w:val="00166A2B"/>
    <w:rsid w:val="001670BD"/>
    <w:rsid w:val="00167FF5"/>
    <w:rsid w:val="0017158C"/>
    <w:rsid w:val="00171A72"/>
    <w:rsid w:val="00173CB2"/>
    <w:rsid w:val="00175D40"/>
    <w:rsid w:val="00175F33"/>
    <w:rsid w:val="001771D5"/>
    <w:rsid w:val="0018654D"/>
    <w:rsid w:val="00186FAF"/>
    <w:rsid w:val="00187415"/>
    <w:rsid w:val="001874D3"/>
    <w:rsid w:val="00187B81"/>
    <w:rsid w:val="00191A38"/>
    <w:rsid w:val="0019357B"/>
    <w:rsid w:val="001935CF"/>
    <w:rsid w:val="0019382E"/>
    <w:rsid w:val="00194052"/>
    <w:rsid w:val="00195C7E"/>
    <w:rsid w:val="00195F7F"/>
    <w:rsid w:val="001A6472"/>
    <w:rsid w:val="001B1D52"/>
    <w:rsid w:val="001B33F3"/>
    <w:rsid w:val="001C003E"/>
    <w:rsid w:val="001C27EB"/>
    <w:rsid w:val="001C402C"/>
    <w:rsid w:val="001C78BB"/>
    <w:rsid w:val="001D03C8"/>
    <w:rsid w:val="001D1365"/>
    <w:rsid w:val="001D3408"/>
    <w:rsid w:val="001D430B"/>
    <w:rsid w:val="001D4906"/>
    <w:rsid w:val="001D6818"/>
    <w:rsid w:val="001D7F27"/>
    <w:rsid w:val="001D7FC2"/>
    <w:rsid w:val="001E2296"/>
    <w:rsid w:val="001E2BA4"/>
    <w:rsid w:val="001E2D76"/>
    <w:rsid w:val="001F09B2"/>
    <w:rsid w:val="001F0DD4"/>
    <w:rsid w:val="001F270A"/>
    <w:rsid w:val="001F2BAD"/>
    <w:rsid w:val="001F2C50"/>
    <w:rsid w:val="001F4804"/>
    <w:rsid w:val="001F6284"/>
    <w:rsid w:val="002006F9"/>
    <w:rsid w:val="0020353F"/>
    <w:rsid w:val="00204F8D"/>
    <w:rsid w:val="002107B8"/>
    <w:rsid w:val="0021144C"/>
    <w:rsid w:val="00211678"/>
    <w:rsid w:val="00211AC3"/>
    <w:rsid w:val="0021795F"/>
    <w:rsid w:val="00220D7B"/>
    <w:rsid w:val="00220E86"/>
    <w:rsid w:val="00223912"/>
    <w:rsid w:val="00225FFB"/>
    <w:rsid w:val="002262F4"/>
    <w:rsid w:val="002265FE"/>
    <w:rsid w:val="00227E2F"/>
    <w:rsid w:val="00230E0C"/>
    <w:rsid w:val="00243E03"/>
    <w:rsid w:val="00245150"/>
    <w:rsid w:val="00245F32"/>
    <w:rsid w:val="00247FF9"/>
    <w:rsid w:val="00253BF7"/>
    <w:rsid w:val="002541B6"/>
    <w:rsid w:val="00257809"/>
    <w:rsid w:val="00257A01"/>
    <w:rsid w:val="00264797"/>
    <w:rsid w:val="00270D34"/>
    <w:rsid w:val="00271913"/>
    <w:rsid w:val="00275F89"/>
    <w:rsid w:val="002764EB"/>
    <w:rsid w:val="0027737C"/>
    <w:rsid w:val="002810D6"/>
    <w:rsid w:val="00281E8F"/>
    <w:rsid w:val="002821F9"/>
    <w:rsid w:val="00283485"/>
    <w:rsid w:val="002840BE"/>
    <w:rsid w:val="00284F8A"/>
    <w:rsid w:val="00285305"/>
    <w:rsid w:val="002934CC"/>
    <w:rsid w:val="00293E7B"/>
    <w:rsid w:val="002965E7"/>
    <w:rsid w:val="00296F30"/>
    <w:rsid w:val="002A1ACF"/>
    <w:rsid w:val="002A4534"/>
    <w:rsid w:val="002A51E4"/>
    <w:rsid w:val="002A780A"/>
    <w:rsid w:val="002B1023"/>
    <w:rsid w:val="002B268A"/>
    <w:rsid w:val="002B29CC"/>
    <w:rsid w:val="002B29ED"/>
    <w:rsid w:val="002B2E66"/>
    <w:rsid w:val="002B3007"/>
    <w:rsid w:val="002B5554"/>
    <w:rsid w:val="002C0905"/>
    <w:rsid w:val="002C25FA"/>
    <w:rsid w:val="002C4F5F"/>
    <w:rsid w:val="002C6D20"/>
    <w:rsid w:val="002D0C0E"/>
    <w:rsid w:val="002D12F5"/>
    <w:rsid w:val="002D1570"/>
    <w:rsid w:val="002D6BF6"/>
    <w:rsid w:val="002F163B"/>
    <w:rsid w:val="002F1D95"/>
    <w:rsid w:val="002F357D"/>
    <w:rsid w:val="002F478F"/>
    <w:rsid w:val="002F7886"/>
    <w:rsid w:val="00300199"/>
    <w:rsid w:val="00302C7B"/>
    <w:rsid w:val="00302F10"/>
    <w:rsid w:val="0030408A"/>
    <w:rsid w:val="00310DFC"/>
    <w:rsid w:val="00313A3B"/>
    <w:rsid w:val="00313E52"/>
    <w:rsid w:val="00320079"/>
    <w:rsid w:val="00321A49"/>
    <w:rsid w:val="003227FF"/>
    <w:rsid w:val="00323F4E"/>
    <w:rsid w:val="0032609A"/>
    <w:rsid w:val="003265BD"/>
    <w:rsid w:val="00332158"/>
    <w:rsid w:val="0033224B"/>
    <w:rsid w:val="0033600C"/>
    <w:rsid w:val="003365CA"/>
    <w:rsid w:val="003378B6"/>
    <w:rsid w:val="00337E9C"/>
    <w:rsid w:val="0034198C"/>
    <w:rsid w:val="0035103C"/>
    <w:rsid w:val="00354C9A"/>
    <w:rsid w:val="00356C38"/>
    <w:rsid w:val="00357B43"/>
    <w:rsid w:val="00361162"/>
    <w:rsid w:val="00362828"/>
    <w:rsid w:val="00362E02"/>
    <w:rsid w:val="00364F0C"/>
    <w:rsid w:val="00366F31"/>
    <w:rsid w:val="00371373"/>
    <w:rsid w:val="00382195"/>
    <w:rsid w:val="00382558"/>
    <w:rsid w:val="00383701"/>
    <w:rsid w:val="00384906"/>
    <w:rsid w:val="00387255"/>
    <w:rsid w:val="00387F19"/>
    <w:rsid w:val="003919E8"/>
    <w:rsid w:val="0039257B"/>
    <w:rsid w:val="003926B7"/>
    <w:rsid w:val="003A1754"/>
    <w:rsid w:val="003A2D2E"/>
    <w:rsid w:val="003A4BC2"/>
    <w:rsid w:val="003A63E3"/>
    <w:rsid w:val="003B25DE"/>
    <w:rsid w:val="003B349C"/>
    <w:rsid w:val="003B4329"/>
    <w:rsid w:val="003B4E5D"/>
    <w:rsid w:val="003B4E64"/>
    <w:rsid w:val="003B5BC5"/>
    <w:rsid w:val="003B5F79"/>
    <w:rsid w:val="003B6D31"/>
    <w:rsid w:val="003B7151"/>
    <w:rsid w:val="003B7D6F"/>
    <w:rsid w:val="003C200C"/>
    <w:rsid w:val="003D3C15"/>
    <w:rsid w:val="003D4209"/>
    <w:rsid w:val="003E3B79"/>
    <w:rsid w:val="003E49B1"/>
    <w:rsid w:val="003E7774"/>
    <w:rsid w:val="003F12F2"/>
    <w:rsid w:val="003F531B"/>
    <w:rsid w:val="003F5388"/>
    <w:rsid w:val="003F5C87"/>
    <w:rsid w:val="003F76D4"/>
    <w:rsid w:val="00403BF9"/>
    <w:rsid w:val="004054C2"/>
    <w:rsid w:val="004105CC"/>
    <w:rsid w:val="004176F8"/>
    <w:rsid w:val="00422D90"/>
    <w:rsid w:val="00425B61"/>
    <w:rsid w:val="004263ED"/>
    <w:rsid w:val="00426C43"/>
    <w:rsid w:val="004335F6"/>
    <w:rsid w:val="00440245"/>
    <w:rsid w:val="00442332"/>
    <w:rsid w:val="0044292C"/>
    <w:rsid w:val="0044340F"/>
    <w:rsid w:val="00444465"/>
    <w:rsid w:val="00445294"/>
    <w:rsid w:val="00446C04"/>
    <w:rsid w:val="0044736C"/>
    <w:rsid w:val="00447CC4"/>
    <w:rsid w:val="00454F51"/>
    <w:rsid w:val="00465A9F"/>
    <w:rsid w:val="00466D43"/>
    <w:rsid w:val="00467E23"/>
    <w:rsid w:val="00472245"/>
    <w:rsid w:val="00472EAC"/>
    <w:rsid w:val="00480F18"/>
    <w:rsid w:val="00481468"/>
    <w:rsid w:val="0048179A"/>
    <w:rsid w:val="004838C5"/>
    <w:rsid w:val="004856BC"/>
    <w:rsid w:val="004872DB"/>
    <w:rsid w:val="00490437"/>
    <w:rsid w:val="00490460"/>
    <w:rsid w:val="004913FF"/>
    <w:rsid w:val="00494685"/>
    <w:rsid w:val="00495CA0"/>
    <w:rsid w:val="00497847"/>
    <w:rsid w:val="004A254C"/>
    <w:rsid w:val="004B321C"/>
    <w:rsid w:val="004C0884"/>
    <w:rsid w:val="004C0F48"/>
    <w:rsid w:val="004C1753"/>
    <w:rsid w:val="004C41D0"/>
    <w:rsid w:val="004C4366"/>
    <w:rsid w:val="004C6560"/>
    <w:rsid w:val="004C6F03"/>
    <w:rsid w:val="004D2CB6"/>
    <w:rsid w:val="004D4EE8"/>
    <w:rsid w:val="004D742A"/>
    <w:rsid w:val="004E3E98"/>
    <w:rsid w:val="004E487B"/>
    <w:rsid w:val="004F39B6"/>
    <w:rsid w:val="004F6723"/>
    <w:rsid w:val="005025AC"/>
    <w:rsid w:val="005063D5"/>
    <w:rsid w:val="00510366"/>
    <w:rsid w:val="00510BD9"/>
    <w:rsid w:val="00512DC8"/>
    <w:rsid w:val="00514A55"/>
    <w:rsid w:val="005157C5"/>
    <w:rsid w:val="005222D6"/>
    <w:rsid w:val="005228E9"/>
    <w:rsid w:val="00525A4B"/>
    <w:rsid w:val="00525B0E"/>
    <w:rsid w:val="005310C1"/>
    <w:rsid w:val="00531A3D"/>
    <w:rsid w:val="00535B35"/>
    <w:rsid w:val="00535BA8"/>
    <w:rsid w:val="00536CE5"/>
    <w:rsid w:val="005406B9"/>
    <w:rsid w:val="005418DD"/>
    <w:rsid w:val="00543B05"/>
    <w:rsid w:val="00544E74"/>
    <w:rsid w:val="00547E87"/>
    <w:rsid w:val="0055079F"/>
    <w:rsid w:val="0055147F"/>
    <w:rsid w:val="00552008"/>
    <w:rsid w:val="00552A75"/>
    <w:rsid w:val="0055550C"/>
    <w:rsid w:val="005568D1"/>
    <w:rsid w:val="005619C1"/>
    <w:rsid w:val="005639EC"/>
    <w:rsid w:val="00563E1B"/>
    <w:rsid w:val="005642C1"/>
    <w:rsid w:val="0056458C"/>
    <w:rsid w:val="00565A9F"/>
    <w:rsid w:val="00566166"/>
    <w:rsid w:val="00571DF7"/>
    <w:rsid w:val="0057225F"/>
    <w:rsid w:val="00580F7D"/>
    <w:rsid w:val="0058180B"/>
    <w:rsid w:val="00583783"/>
    <w:rsid w:val="00583F2E"/>
    <w:rsid w:val="00586816"/>
    <w:rsid w:val="00586E8D"/>
    <w:rsid w:val="005873BC"/>
    <w:rsid w:val="00590C0C"/>
    <w:rsid w:val="00592637"/>
    <w:rsid w:val="005929B6"/>
    <w:rsid w:val="00593A5D"/>
    <w:rsid w:val="00594BF9"/>
    <w:rsid w:val="005A0154"/>
    <w:rsid w:val="005A0BE5"/>
    <w:rsid w:val="005A18E1"/>
    <w:rsid w:val="005A2662"/>
    <w:rsid w:val="005A4580"/>
    <w:rsid w:val="005A480A"/>
    <w:rsid w:val="005A6325"/>
    <w:rsid w:val="005B142A"/>
    <w:rsid w:val="005B2F24"/>
    <w:rsid w:val="005B409A"/>
    <w:rsid w:val="005B4CDC"/>
    <w:rsid w:val="005B6727"/>
    <w:rsid w:val="005B71DE"/>
    <w:rsid w:val="005C3426"/>
    <w:rsid w:val="005D391B"/>
    <w:rsid w:val="005D70ED"/>
    <w:rsid w:val="005D7F85"/>
    <w:rsid w:val="005E1018"/>
    <w:rsid w:val="005E241D"/>
    <w:rsid w:val="005E27EB"/>
    <w:rsid w:val="005E7B9A"/>
    <w:rsid w:val="005F39BB"/>
    <w:rsid w:val="005F43D5"/>
    <w:rsid w:val="005F49B9"/>
    <w:rsid w:val="005F4BB9"/>
    <w:rsid w:val="00603CF8"/>
    <w:rsid w:val="0060572A"/>
    <w:rsid w:val="00610C4E"/>
    <w:rsid w:val="0061352E"/>
    <w:rsid w:val="00615056"/>
    <w:rsid w:val="006240F2"/>
    <w:rsid w:val="00624FEC"/>
    <w:rsid w:val="0062689E"/>
    <w:rsid w:val="00632AE9"/>
    <w:rsid w:val="0063405F"/>
    <w:rsid w:val="00635871"/>
    <w:rsid w:val="00642963"/>
    <w:rsid w:val="00647125"/>
    <w:rsid w:val="00647E39"/>
    <w:rsid w:val="006515CC"/>
    <w:rsid w:val="00652354"/>
    <w:rsid w:val="00653089"/>
    <w:rsid w:val="006541A9"/>
    <w:rsid w:val="0066012B"/>
    <w:rsid w:val="00660BAB"/>
    <w:rsid w:val="00665D90"/>
    <w:rsid w:val="0066609A"/>
    <w:rsid w:val="00670A8A"/>
    <w:rsid w:val="00687464"/>
    <w:rsid w:val="00691596"/>
    <w:rsid w:val="00692AF2"/>
    <w:rsid w:val="0069538D"/>
    <w:rsid w:val="006A086D"/>
    <w:rsid w:val="006A0DE1"/>
    <w:rsid w:val="006A27BE"/>
    <w:rsid w:val="006B082F"/>
    <w:rsid w:val="006B230E"/>
    <w:rsid w:val="006B3ED2"/>
    <w:rsid w:val="006B4ED5"/>
    <w:rsid w:val="006B6977"/>
    <w:rsid w:val="006C0A61"/>
    <w:rsid w:val="006C1545"/>
    <w:rsid w:val="006C522F"/>
    <w:rsid w:val="006C5663"/>
    <w:rsid w:val="006C5853"/>
    <w:rsid w:val="006D1694"/>
    <w:rsid w:val="006D2D24"/>
    <w:rsid w:val="006D4E9C"/>
    <w:rsid w:val="006D659C"/>
    <w:rsid w:val="006D6BD4"/>
    <w:rsid w:val="006D7252"/>
    <w:rsid w:val="006E3290"/>
    <w:rsid w:val="006F431B"/>
    <w:rsid w:val="00703EF1"/>
    <w:rsid w:val="0070484E"/>
    <w:rsid w:val="00704B57"/>
    <w:rsid w:val="0071370F"/>
    <w:rsid w:val="0071392F"/>
    <w:rsid w:val="00717439"/>
    <w:rsid w:val="007221AC"/>
    <w:rsid w:val="007238A3"/>
    <w:rsid w:val="007260B2"/>
    <w:rsid w:val="00726A82"/>
    <w:rsid w:val="007329A3"/>
    <w:rsid w:val="0073381E"/>
    <w:rsid w:val="0073500B"/>
    <w:rsid w:val="00737075"/>
    <w:rsid w:val="00737E9F"/>
    <w:rsid w:val="0074002F"/>
    <w:rsid w:val="00743921"/>
    <w:rsid w:val="00743FC5"/>
    <w:rsid w:val="007454C6"/>
    <w:rsid w:val="0075007C"/>
    <w:rsid w:val="007510F7"/>
    <w:rsid w:val="00751D56"/>
    <w:rsid w:val="00752CB5"/>
    <w:rsid w:val="00752CC3"/>
    <w:rsid w:val="0075382C"/>
    <w:rsid w:val="0077173D"/>
    <w:rsid w:val="00771B1D"/>
    <w:rsid w:val="00772A74"/>
    <w:rsid w:val="00774313"/>
    <w:rsid w:val="00774F39"/>
    <w:rsid w:val="00775BA8"/>
    <w:rsid w:val="00776CD7"/>
    <w:rsid w:val="00780122"/>
    <w:rsid w:val="00780549"/>
    <w:rsid w:val="00780B3A"/>
    <w:rsid w:val="007818C5"/>
    <w:rsid w:val="0078284D"/>
    <w:rsid w:val="00793748"/>
    <w:rsid w:val="00794DB7"/>
    <w:rsid w:val="00794EB9"/>
    <w:rsid w:val="00795C25"/>
    <w:rsid w:val="007964B3"/>
    <w:rsid w:val="00797D69"/>
    <w:rsid w:val="007A174E"/>
    <w:rsid w:val="007A1EB7"/>
    <w:rsid w:val="007A3C0C"/>
    <w:rsid w:val="007A4032"/>
    <w:rsid w:val="007B03A3"/>
    <w:rsid w:val="007B2825"/>
    <w:rsid w:val="007B44B9"/>
    <w:rsid w:val="007B555E"/>
    <w:rsid w:val="007C1662"/>
    <w:rsid w:val="007C1B25"/>
    <w:rsid w:val="007C2FEB"/>
    <w:rsid w:val="007C4B06"/>
    <w:rsid w:val="007C547F"/>
    <w:rsid w:val="007D148C"/>
    <w:rsid w:val="007D3054"/>
    <w:rsid w:val="007D3C83"/>
    <w:rsid w:val="007D4AFA"/>
    <w:rsid w:val="007D58D6"/>
    <w:rsid w:val="007D71FC"/>
    <w:rsid w:val="007D7D3B"/>
    <w:rsid w:val="007E36CA"/>
    <w:rsid w:val="007E4BE1"/>
    <w:rsid w:val="007E4E23"/>
    <w:rsid w:val="007E6D48"/>
    <w:rsid w:val="007E6DD3"/>
    <w:rsid w:val="007F1295"/>
    <w:rsid w:val="007F1899"/>
    <w:rsid w:val="007F644B"/>
    <w:rsid w:val="0080022D"/>
    <w:rsid w:val="008034BB"/>
    <w:rsid w:val="00804D97"/>
    <w:rsid w:val="00806A99"/>
    <w:rsid w:val="00810170"/>
    <w:rsid w:val="00810E56"/>
    <w:rsid w:val="00811972"/>
    <w:rsid w:val="00815DF4"/>
    <w:rsid w:val="00815E83"/>
    <w:rsid w:val="0081636E"/>
    <w:rsid w:val="0081650E"/>
    <w:rsid w:val="00821F37"/>
    <w:rsid w:val="0083554A"/>
    <w:rsid w:val="008419FA"/>
    <w:rsid w:val="008451F4"/>
    <w:rsid w:val="00845645"/>
    <w:rsid w:val="00853E96"/>
    <w:rsid w:val="00854397"/>
    <w:rsid w:val="008562C5"/>
    <w:rsid w:val="00857C59"/>
    <w:rsid w:val="008631D1"/>
    <w:rsid w:val="00864536"/>
    <w:rsid w:val="00870E3A"/>
    <w:rsid w:val="008741B8"/>
    <w:rsid w:val="008772C5"/>
    <w:rsid w:val="0088186E"/>
    <w:rsid w:val="00882280"/>
    <w:rsid w:val="00882E98"/>
    <w:rsid w:val="0089268F"/>
    <w:rsid w:val="00892921"/>
    <w:rsid w:val="0089412B"/>
    <w:rsid w:val="008A0B04"/>
    <w:rsid w:val="008A2386"/>
    <w:rsid w:val="008A23B2"/>
    <w:rsid w:val="008A2E29"/>
    <w:rsid w:val="008A3C4D"/>
    <w:rsid w:val="008B1219"/>
    <w:rsid w:val="008B1882"/>
    <w:rsid w:val="008B24CF"/>
    <w:rsid w:val="008B48B2"/>
    <w:rsid w:val="008B7B3D"/>
    <w:rsid w:val="008C09B0"/>
    <w:rsid w:val="008C09ED"/>
    <w:rsid w:val="008C0B9E"/>
    <w:rsid w:val="008C0CB7"/>
    <w:rsid w:val="008C1378"/>
    <w:rsid w:val="008C5A67"/>
    <w:rsid w:val="008D1179"/>
    <w:rsid w:val="008D20C6"/>
    <w:rsid w:val="008D2F95"/>
    <w:rsid w:val="008D57EE"/>
    <w:rsid w:val="008D6F11"/>
    <w:rsid w:val="008D7029"/>
    <w:rsid w:val="008D7435"/>
    <w:rsid w:val="008E17B9"/>
    <w:rsid w:val="008E2293"/>
    <w:rsid w:val="008E364E"/>
    <w:rsid w:val="008E65F5"/>
    <w:rsid w:val="008F08E4"/>
    <w:rsid w:val="008F2A8C"/>
    <w:rsid w:val="008F3046"/>
    <w:rsid w:val="008F7674"/>
    <w:rsid w:val="00902229"/>
    <w:rsid w:val="00904F72"/>
    <w:rsid w:val="009063A2"/>
    <w:rsid w:val="00907842"/>
    <w:rsid w:val="00910FC3"/>
    <w:rsid w:val="0091385A"/>
    <w:rsid w:val="009160AD"/>
    <w:rsid w:val="00917479"/>
    <w:rsid w:val="009211E6"/>
    <w:rsid w:val="00922B06"/>
    <w:rsid w:val="00934A2A"/>
    <w:rsid w:val="0094294A"/>
    <w:rsid w:val="00945441"/>
    <w:rsid w:val="00945779"/>
    <w:rsid w:val="00946AD5"/>
    <w:rsid w:val="009470D1"/>
    <w:rsid w:val="00947EBC"/>
    <w:rsid w:val="009508C2"/>
    <w:rsid w:val="00954E46"/>
    <w:rsid w:val="009600CF"/>
    <w:rsid w:val="009703B8"/>
    <w:rsid w:val="00970893"/>
    <w:rsid w:val="00974C0B"/>
    <w:rsid w:val="00981658"/>
    <w:rsid w:val="00981760"/>
    <w:rsid w:val="00984086"/>
    <w:rsid w:val="00992932"/>
    <w:rsid w:val="00994B60"/>
    <w:rsid w:val="009A1FDE"/>
    <w:rsid w:val="009A33F7"/>
    <w:rsid w:val="009A3571"/>
    <w:rsid w:val="009A59E7"/>
    <w:rsid w:val="009A7E49"/>
    <w:rsid w:val="009B0771"/>
    <w:rsid w:val="009B2923"/>
    <w:rsid w:val="009B4296"/>
    <w:rsid w:val="009C0000"/>
    <w:rsid w:val="009C2CF0"/>
    <w:rsid w:val="009C3202"/>
    <w:rsid w:val="009C5220"/>
    <w:rsid w:val="009D676F"/>
    <w:rsid w:val="009E0367"/>
    <w:rsid w:val="009E2893"/>
    <w:rsid w:val="009E3231"/>
    <w:rsid w:val="009F29B4"/>
    <w:rsid w:val="009F313D"/>
    <w:rsid w:val="009F3654"/>
    <w:rsid w:val="009F3B64"/>
    <w:rsid w:val="009F4377"/>
    <w:rsid w:val="009F52E9"/>
    <w:rsid w:val="009F63C3"/>
    <w:rsid w:val="009F64AF"/>
    <w:rsid w:val="009F69D6"/>
    <w:rsid w:val="009F6F9B"/>
    <w:rsid w:val="00A11833"/>
    <w:rsid w:val="00A11AC5"/>
    <w:rsid w:val="00A12C04"/>
    <w:rsid w:val="00A14A45"/>
    <w:rsid w:val="00A15B27"/>
    <w:rsid w:val="00A16601"/>
    <w:rsid w:val="00A16769"/>
    <w:rsid w:val="00A2364E"/>
    <w:rsid w:val="00A30B00"/>
    <w:rsid w:val="00A34445"/>
    <w:rsid w:val="00A3679F"/>
    <w:rsid w:val="00A3682E"/>
    <w:rsid w:val="00A43A19"/>
    <w:rsid w:val="00A43EC0"/>
    <w:rsid w:val="00A444F2"/>
    <w:rsid w:val="00A4541F"/>
    <w:rsid w:val="00A52792"/>
    <w:rsid w:val="00A53253"/>
    <w:rsid w:val="00A55315"/>
    <w:rsid w:val="00A559E6"/>
    <w:rsid w:val="00A62E3D"/>
    <w:rsid w:val="00A63001"/>
    <w:rsid w:val="00A64812"/>
    <w:rsid w:val="00A65C98"/>
    <w:rsid w:val="00A66846"/>
    <w:rsid w:val="00A67F69"/>
    <w:rsid w:val="00A700A7"/>
    <w:rsid w:val="00A747D0"/>
    <w:rsid w:val="00A747E1"/>
    <w:rsid w:val="00A8051D"/>
    <w:rsid w:val="00A80E2F"/>
    <w:rsid w:val="00A811B0"/>
    <w:rsid w:val="00A8130C"/>
    <w:rsid w:val="00A848B9"/>
    <w:rsid w:val="00A866CB"/>
    <w:rsid w:val="00A86D4F"/>
    <w:rsid w:val="00A877AB"/>
    <w:rsid w:val="00A90A9A"/>
    <w:rsid w:val="00A9232A"/>
    <w:rsid w:val="00A9244B"/>
    <w:rsid w:val="00A931BE"/>
    <w:rsid w:val="00A931E0"/>
    <w:rsid w:val="00AA1718"/>
    <w:rsid w:val="00AA4E54"/>
    <w:rsid w:val="00AA509F"/>
    <w:rsid w:val="00AA54C9"/>
    <w:rsid w:val="00AA552A"/>
    <w:rsid w:val="00AA7C45"/>
    <w:rsid w:val="00AB137D"/>
    <w:rsid w:val="00AB2764"/>
    <w:rsid w:val="00AC02A5"/>
    <w:rsid w:val="00AC333B"/>
    <w:rsid w:val="00AC34FF"/>
    <w:rsid w:val="00AC7693"/>
    <w:rsid w:val="00AC76F5"/>
    <w:rsid w:val="00AD4C98"/>
    <w:rsid w:val="00AD580C"/>
    <w:rsid w:val="00AD7735"/>
    <w:rsid w:val="00AD7A9B"/>
    <w:rsid w:val="00AD7C93"/>
    <w:rsid w:val="00AE1E69"/>
    <w:rsid w:val="00AE3871"/>
    <w:rsid w:val="00AE5464"/>
    <w:rsid w:val="00AE56F2"/>
    <w:rsid w:val="00AE6D47"/>
    <w:rsid w:val="00AE7CF3"/>
    <w:rsid w:val="00AF48B7"/>
    <w:rsid w:val="00B00FDE"/>
    <w:rsid w:val="00B01A62"/>
    <w:rsid w:val="00B01C35"/>
    <w:rsid w:val="00B02271"/>
    <w:rsid w:val="00B023C7"/>
    <w:rsid w:val="00B02D98"/>
    <w:rsid w:val="00B05FAC"/>
    <w:rsid w:val="00B10163"/>
    <w:rsid w:val="00B12DA5"/>
    <w:rsid w:val="00B13564"/>
    <w:rsid w:val="00B139F6"/>
    <w:rsid w:val="00B14B42"/>
    <w:rsid w:val="00B16DC3"/>
    <w:rsid w:val="00B16EE5"/>
    <w:rsid w:val="00B17DC8"/>
    <w:rsid w:val="00B21CDA"/>
    <w:rsid w:val="00B24B3A"/>
    <w:rsid w:val="00B265D1"/>
    <w:rsid w:val="00B30360"/>
    <w:rsid w:val="00B31FDA"/>
    <w:rsid w:val="00B32AFC"/>
    <w:rsid w:val="00B33087"/>
    <w:rsid w:val="00B354AD"/>
    <w:rsid w:val="00B35AFC"/>
    <w:rsid w:val="00B3628D"/>
    <w:rsid w:val="00B366FB"/>
    <w:rsid w:val="00B3765F"/>
    <w:rsid w:val="00B41140"/>
    <w:rsid w:val="00B423C1"/>
    <w:rsid w:val="00B507D4"/>
    <w:rsid w:val="00B52332"/>
    <w:rsid w:val="00B52B1D"/>
    <w:rsid w:val="00B56F7B"/>
    <w:rsid w:val="00B61263"/>
    <w:rsid w:val="00B62F48"/>
    <w:rsid w:val="00B7050B"/>
    <w:rsid w:val="00B7127E"/>
    <w:rsid w:val="00B7630C"/>
    <w:rsid w:val="00B81AB3"/>
    <w:rsid w:val="00B81AE4"/>
    <w:rsid w:val="00B84D60"/>
    <w:rsid w:val="00B84FE7"/>
    <w:rsid w:val="00B857E9"/>
    <w:rsid w:val="00B8658B"/>
    <w:rsid w:val="00B91A61"/>
    <w:rsid w:val="00B91E5C"/>
    <w:rsid w:val="00B93DD8"/>
    <w:rsid w:val="00B9515A"/>
    <w:rsid w:val="00B970AD"/>
    <w:rsid w:val="00B976B9"/>
    <w:rsid w:val="00BA111E"/>
    <w:rsid w:val="00BA174C"/>
    <w:rsid w:val="00BA3793"/>
    <w:rsid w:val="00BA4AD7"/>
    <w:rsid w:val="00BB41F4"/>
    <w:rsid w:val="00BB6887"/>
    <w:rsid w:val="00BB7C21"/>
    <w:rsid w:val="00BC02EA"/>
    <w:rsid w:val="00BC3FAA"/>
    <w:rsid w:val="00BC5400"/>
    <w:rsid w:val="00BC7451"/>
    <w:rsid w:val="00BD080B"/>
    <w:rsid w:val="00BD21E0"/>
    <w:rsid w:val="00BD5EE2"/>
    <w:rsid w:val="00BD76EE"/>
    <w:rsid w:val="00BE0762"/>
    <w:rsid w:val="00BE1704"/>
    <w:rsid w:val="00BE5FCC"/>
    <w:rsid w:val="00BF2823"/>
    <w:rsid w:val="00BF4845"/>
    <w:rsid w:val="00BF5216"/>
    <w:rsid w:val="00BF5937"/>
    <w:rsid w:val="00BF5BCB"/>
    <w:rsid w:val="00BF5F68"/>
    <w:rsid w:val="00BF7C20"/>
    <w:rsid w:val="00BF7C23"/>
    <w:rsid w:val="00C04429"/>
    <w:rsid w:val="00C04CB0"/>
    <w:rsid w:val="00C052E5"/>
    <w:rsid w:val="00C05923"/>
    <w:rsid w:val="00C05E83"/>
    <w:rsid w:val="00C0657D"/>
    <w:rsid w:val="00C1076D"/>
    <w:rsid w:val="00C11B81"/>
    <w:rsid w:val="00C163DF"/>
    <w:rsid w:val="00C17866"/>
    <w:rsid w:val="00C22066"/>
    <w:rsid w:val="00C316C8"/>
    <w:rsid w:val="00C32D97"/>
    <w:rsid w:val="00C3467B"/>
    <w:rsid w:val="00C34999"/>
    <w:rsid w:val="00C349FF"/>
    <w:rsid w:val="00C37957"/>
    <w:rsid w:val="00C4001B"/>
    <w:rsid w:val="00C41B3A"/>
    <w:rsid w:val="00C44A9E"/>
    <w:rsid w:val="00C45FEC"/>
    <w:rsid w:val="00C4677A"/>
    <w:rsid w:val="00C46A98"/>
    <w:rsid w:val="00C52A90"/>
    <w:rsid w:val="00C60600"/>
    <w:rsid w:val="00C60DE9"/>
    <w:rsid w:val="00C63DE7"/>
    <w:rsid w:val="00C663D0"/>
    <w:rsid w:val="00C70856"/>
    <w:rsid w:val="00C717DE"/>
    <w:rsid w:val="00C73956"/>
    <w:rsid w:val="00C74269"/>
    <w:rsid w:val="00C746ED"/>
    <w:rsid w:val="00C769B5"/>
    <w:rsid w:val="00C77A03"/>
    <w:rsid w:val="00C801D3"/>
    <w:rsid w:val="00C82AE9"/>
    <w:rsid w:val="00C8307E"/>
    <w:rsid w:val="00C84C00"/>
    <w:rsid w:val="00C874C5"/>
    <w:rsid w:val="00C92851"/>
    <w:rsid w:val="00C929E9"/>
    <w:rsid w:val="00C95E4F"/>
    <w:rsid w:val="00CA1AEB"/>
    <w:rsid w:val="00CA1BDF"/>
    <w:rsid w:val="00CA314E"/>
    <w:rsid w:val="00CA554C"/>
    <w:rsid w:val="00CA5B66"/>
    <w:rsid w:val="00CB2198"/>
    <w:rsid w:val="00CB49BD"/>
    <w:rsid w:val="00CB4DFF"/>
    <w:rsid w:val="00CB6B67"/>
    <w:rsid w:val="00CC13FB"/>
    <w:rsid w:val="00CC259A"/>
    <w:rsid w:val="00CC4FB8"/>
    <w:rsid w:val="00CC51B3"/>
    <w:rsid w:val="00CD0BCA"/>
    <w:rsid w:val="00CD14DC"/>
    <w:rsid w:val="00CD1EAB"/>
    <w:rsid w:val="00CD2076"/>
    <w:rsid w:val="00CD2689"/>
    <w:rsid w:val="00CD4FE4"/>
    <w:rsid w:val="00CD76BB"/>
    <w:rsid w:val="00CE22F3"/>
    <w:rsid w:val="00CE30D9"/>
    <w:rsid w:val="00CE4BE3"/>
    <w:rsid w:val="00CE5CDA"/>
    <w:rsid w:val="00CE60CB"/>
    <w:rsid w:val="00CF0C35"/>
    <w:rsid w:val="00CF2E1C"/>
    <w:rsid w:val="00CF32CA"/>
    <w:rsid w:val="00CF35A7"/>
    <w:rsid w:val="00CF5601"/>
    <w:rsid w:val="00CF5EFE"/>
    <w:rsid w:val="00CF657B"/>
    <w:rsid w:val="00CF6AE7"/>
    <w:rsid w:val="00CF6B71"/>
    <w:rsid w:val="00D04E22"/>
    <w:rsid w:val="00D0555B"/>
    <w:rsid w:val="00D064FD"/>
    <w:rsid w:val="00D07A01"/>
    <w:rsid w:val="00D113D0"/>
    <w:rsid w:val="00D131AD"/>
    <w:rsid w:val="00D15491"/>
    <w:rsid w:val="00D20328"/>
    <w:rsid w:val="00D20493"/>
    <w:rsid w:val="00D20D75"/>
    <w:rsid w:val="00D21DB3"/>
    <w:rsid w:val="00D2448E"/>
    <w:rsid w:val="00D25A6D"/>
    <w:rsid w:val="00D2642A"/>
    <w:rsid w:val="00D309B6"/>
    <w:rsid w:val="00D3263D"/>
    <w:rsid w:val="00D33C5B"/>
    <w:rsid w:val="00D3449B"/>
    <w:rsid w:val="00D36C8C"/>
    <w:rsid w:val="00D36E23"/>
    <w:rsid w:val="00D42991"/>
    <w:rsid w:val="00D42B4E"/>
    <w:rsid w:val="00D548D9"/>
    <w:rsid w:val="00D54B35"/>
    <w:rsid w:val="00D6092C"/>
    <w:rsid w:val="00D64FED"/>
    <w:rsid w:val="00D67684"/>
    <w:rsid w:val="00D71DF4"/>
    <w:rsid w:val="00D73259"/>
    <w:rsid w:val="00D75F5D"/>
    <w:rsid w:val="00D7769E"/>
    <w:rsid w:val="00D814A6"/>
    <w:rsid w:val="00D8181E"/>
    <w:rsid w:val="00D915FB"/>
    <w:rsid w:val="00D96D09"/>
    <w:rsid w:val="00D972F1"/>
    <w:rsid w:val="00D9787E"/>
    <w:rsid w:val="00D97F10"/>
    <w:rsid w:val="00DA1744"/>
    <w:rsid w:val="00DA22BB"/>
    <w:rsid w:val="00DA7C92"/>
    <w:rsid w:val="00DB475C"/>
    <w:rsid w:val="00DB7761"/>
    <w:rsid w:val="00DC0BDA"/>
    <w:rsid w:val="00DC4779"/>
    <w:rsid w:val="00DC52BA"/>
    <w:rsid w:val="00DC584E"/>
    <w:rsid w:val="00DD14BF"/>
    <w:rsid w:val="00DD163B"/>
    <w:rsid w:val="00DD46B6"/>
    <w:rsid w:val="00DE2857"/>
    <w:rsid w:val="00DE2942"/>
    <w:rsid w:val="00DE576F"/>
    <w:rsid w:val="00DF11F3"/>
    <w:rsid w:val="00DF65CC"/>
    <w:rsid w:val="00E069F3"/>
    <w:rsid w:val="00E072AA"/>
    <w:rsid w:val="00E10B67"/>
    <w:rsid w:val="00E1120D"/>
    <w:rsid w:val="00E11BBF"/>
    <w:rsid w:val="00E132FA"/>
    <w:rsid w:val="00E15794"/>
    <w:rsid w:val="00E20F0D"/>
    <w:rsid w:val="00E26A9C"/>
    <w:rsid w:val="00E278E1"/>
    <w:rsid w:val="00E34485"/>
    <w:rsid w:val="00E352B1"/>
    <w:rsid w:val="00E3542C"/>
    <w:rsid w:val="00E37B07"/>
    <w:rsid w:val="00E40C6E"/>
    <w:rsid w:val="00E419D4"/>
    <w:rsid w:val="00E509E6"/>
    <w:rsid w:val="00E50E4E"/>
    <w:rsid w:val="00E54A46"/>
    <w:rsid w:val="00E57334"/>
    <w:rsid w:val="00E60A47"/>
    <w:rsid w:val="00E60FBC"/>
    <w:rsid w:val="00E65F57"/>
    <w:rsid w:val="00E662E3"/>
    <w:rsid w:val="00E7042B"/>
    <w:rsid w:val="00E70ABD"/>
    <w:rsid w:val="00E72E63"/>
    <w:rsid w:val="00E738E2"/>
    <w:rsid w:val="00E74154"/>
    <w:rsid w:val="00E756A0"/>
    <w:rsid w:val="00E75961"/>
    <w:rsid w:val="00E76701"/>
    <w:rsid w:val="00E779C2"/>
    <w:rsid w:val="00E85CCC"/>
    <w:rsid w:val="00E87095"/>
    <w:rsid w:val="00E917DB"/>
    <w:rsid w:val="00E9354C"/>
    <w:rsid w:val="00E94748"/>
    <w:rsid w:val="00E94C3F"/>
    <w:rsid w:val="00E972DF"/>
    <w:rsid w:val="00EA1FE7"/>
    <w:rsid w:val="00EA2AA6"/>
    <w:rsid w:val="00EA55DE"/>
    <w:rsid w:val="00EB5D79"/>
    <w:rsid w:val="00EB729D"/>
    <w:rsid w:val="00EC09DA"/>
    <w:rsid w:val="00EC2697"/>
    <w:rsid w:val="00EC6E14"/>
    <w:rsid w:val="00ED2ECC"/>
    <w:rsid w:val="00ED3233"/>
    <w:rsid w:val="00ED47F2"/>
    <w:rsid w:val="00EE0604"/>
    <w:rsid w:val="00EE313A"/>
    <w:rsid w:val="00EE5586"/>
    <w:rsid w:val="00EF24C9"/>
    <w:rsid w:val="00EF2C6A"/>
    <w:rsid w:val="00EF35F9"/>
    <w:rsid w:val="00F002E5"/>
    <w:rsid w:val="00F00C5A"/>
    <w:rsid w:val="00F04CDF"/>
    <w:rsid w:val="00F04D40"/>
    <w:rsid w:val="00F05CBC"/>
    <w:rsid w:val="00F06F78"/>
    <w:rsid w:val="00F113E2"/>
    <w:rsid w:val="00F1550D"/>
    <w:rsid w:val="00F15DA9"/>
    <w:rsid w:val="00F20D5D"/>
    <w:rsid w:val="00F22A10"/>
    <w:rsid w:val="00F23F64"/>
    <w:rsid w:val="00F247C1"/>
    <w:rsid w:val="00F24838"/>
    <w:rsid w:val="00F25DF8"/>
    <w:rsid w:val="00F2790A"/>
    <w:rsid w:val="00F34A14"/>
    <w:rsid w:val="00F35B55"/>
    <w:rsid w:val="00F3790F"/>
    <w:rsid w:val="00F410C5"/>
    <w:rsid w:val="00F432F6"/>
    <w:rsid w:val="00F52918"/>
    <w:rsid w:val="00F53F49"/>
    <w:rsid w:val="00F54AF1"/>
    <w:rsid w:val="00F55A2E"/>
    <w:rsid w:val="00F61FE9"/>
    <w:rsid w:val="00F6302D"/>
    <w:rsid w:val="00F704F6"/>
    <w:rsid w:val="00F76E38"/>
    <w:rsid w:val="00F770D9"/>
    <w:rsid w:val="00F80191"/>
    <w:rsid w:val="00F83443"/>
    <w:rsid w:val="00F853D9"/>
    <w:rsid w:val="00F86680"/>
    <w:rsid w:val="00F908A3"/>
    <w:rsid w:val="00F9187D"/>
    <w:rsid w:val="00F92861"/>
    <w:rsid w:val="00FA1475"/>
    <w:rsid w:val="00FA332C"/>
    <w:rsid w:val="00FA362A"/>
    <w:rsid w:val="00FA51D4"/>
    <w:rsid w:val="00FA6C1D"/>
    <w:rsid w:val="00FB09A2"/>
    <w:rsid w:val="00FB4538"/>
    <w:rsid w:val="00FC0206"/>
    <w:rsid w:val="00FC2C36"/>
    <w:rsid w:val="00FC2F6E"/>
    <w:rsid w:val="00FC64B1"/>
    <w:rsid w:val="00FC7F28"/>
    <w:rsid w:val="00FD0B31"/>
    <w:rsid w:val="00FD19C2"/>
    <w:rsid w:val="00FD3B4F"/>
    <w:rsid w:val="00FD4B0A"/>
    <w:rsid w:val="00FE1FC7"/>
    <w:rsid w:val="00FE2969"/>
    <w:rsid w:val="00FE463E"/>
    <w:rsid w:val="00FE798A"/>
    <w:rsid w:val="00FF2C84"/>
    <w:rsid w:val="00FF2E1C"/>
    <w:rsid w:val="00FF4C16"/>
    <w:rsid w:val="00FF5B94"/>
    <w:rsid w:val="2A2667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EA5E70"/>
  <w15:docId w15:val="{0407E4BE-E894-4F4A-8991-067F6F86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uiPriority="0"/>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0D6"/>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2810D6"/>
    <w:pPr>
      <w:keepNext/>
      <w:tabs>
        <w:tab w:val="left" w:pos="0"/>
      </w:tabs>
      <w:spacing w:before="240" w:after="60"/>
      <w:ind w:left="432" w:hanging="432"/>
      <w:outlineLvl w:val="0"/>
    </w:pPr>
    <w:rPr>
      <w:rFonts w:ascii="Arial" w:hAnsi="Arial" w:cs="Times New Roman"/>
      <w:b/>
      <w:bCs/>
      <w:kern w:val="1"/>
      <w:sz w:val="32"/>
      <w:szCs w:val="32"/>
    </w:rPr>
  </w:style>
  <w:style w:type="paragraph" w:styleId="2">
    <w:name w:val="heading 2"/>
    <w:basedOn w:val="a"/>
    <w:next w:val="a"/>
    <w:link w:val="21"/>
    <w:qFormat/>
    <w:rsid w:val="002810D6"/>
    <w:pPr>
      <w:keepNext/>
      <w:tabs>
        <w:tab w:val="left"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2810D6"/>
    <w:pPr>
      <w:tabs>
        <w:tab w:val="left" w:pos="0"/>
      </w:tabs>
      <w:ind w:left="720" w:hanging="720"/>
      <w:outlineLvl w:val="2"/>
    </w:pPr>
    <w:rPr>
      <w:rFonts w:cs="Times New Roman"/>
    </w:rPr>
  </w:style>
  <w:style w:type="paragraph" w:styleId="5">
    <w:name w:val="heading 5"/>
    <w:basedOn w:val="a"/>
    <w:next w:val="a"/>
    <w:link w:val="51"/>
    <w:qFormat/>
    <w:rsid w:val="002810D6"/>
    <w:pPr>
      <w:tabs>
        <w:tab w:val="left" w:pos="0"/>
      </w:tabs>
      <w:spacing w:before="240" w:after="60"/>
      <w:ind w:left="1008" w:hanging="1008"/>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0D6"/>
    <w:rPr>
      <w:rFonts w:ascii="Tahoma" w:hAnsi="Tahoma" w:cs="Times New Roman"/>
      <w:sz w:val="16"/>
      <w:szCs w:val="16"/>
    </w:rPr>
  </w:style>
  <w:style w:type="paragraph" w:styleId="a5">
    <w:name w:val="Body Text"/>
    <w:basedOn w:val="a"/>
    <w:link w:val="10"/>
    <w:rsid w:val="002810D6"/>
    <w:pPr>
      <w:spacing w:after="120"/>
    </w:pPr>
    <w:rPr>
      <w:rFonts w:cs="Times New Roman"/>
    </w:rPr>
  </w:style>
  <w:style w:type="paragraph" w:styleId="a6">
    <w:name w:val="Body Text Indent"/>
    <w:basedOn w:val="a"/>
    <w:link w:val="a7"/>
    <w:rsid w:val="002810D6"/>
    <w:pPr>
      <w:widowControl/>
      <w:autoSpaceDE/>
      <w:ind w:firstLine="540"/>
      <w:jc w:val="both"/>
    </w:pPr>
    <w:rPr>
      <w:rFonts w:ascii="Times New Roman" w:hAnsi="Times New Roman" w:cs="Times New Roman"/>
      <w:color w:val="000000"/>
      <w:lang w:val="uk-UA"/>
    </w:rPr>
  </w:style>
  <w:style w:type="paragraph" w:styleId="20">
    <w:name w:val="Body Text Indent 2"/>
    <w:basedOn w:val="a"/>
    <w:link w:val="22"/>
    <w:unhideWhenUsed/>
    <w:rsid w:val="002810D6"/>
    <w:pPr>
      <w:widowControl/>
      <w:suppressAutoHyphens w:val="0"/>
      <w:autoSpaceDE/>
      <w:spacing w:after="120" w:line="480" w:lineRule="auto"/>
      <w:ind w:left="283"/>
    </w:pPr>
    <w:rPr>
      <w:rFonts w:ascii="Calibri" w:hAnsi="Calibri" w:cs="Calibri"/>
      <w:sz w:val="22"/>
      <w:szCs w:val="22"/>
    </w:rPr>
  </w:style>
  <w:style w:type="paragraph" w:styleId="a8">
    <w:name w:val="caption"/>
    <w:basedOn w:val="a"/>
    <w:next w:val="a"/>
    <w:qFormat/>
    <w:rsid w:val="002810D6"/>
    <w:pPr>
      <w:suppressLineNumbers/>
      <w:spacing w:before="120" w:after="120"/>
    </w:pPr>
    <w:rPr>
      <w:rFonts w:cs="Mangal"/>
      <w:i/>
      <w:iCs/>
    </w:rPr>
  </w:style>
  <w:style w:type="character" w:styleId="a9">
    <w:name w:val="annotation reference"/>
    <w:uiPriority w:val="99"/>
    <w:semiHidden/>
    <w:unhideWhenUsed/>
    <w:rsid w:val="002810D6"/>
    <w:rPr>
      <w:sz w:val="16"/>
      <w:szCs w:val="16"/>
    </w:rPr>
  </w:style>
  <w:style w:type="paragraph" w:styleId="aa">
    <w:name w:val="annotation text"/>
    <w:basedOn w:val="a"/>
    <w:link w:val="ab"/>
    <w:uiPriority w:val="99"/>
    <w:semiHidden/>
    <w:unhideWhenUsed/>
    <w:rsid w:val="002810D6"/>
    <w:rPr>
      <w:rFonts w:cs="Times New Roman"/>
      <w:sz w:val="20"/>
      <w:szCs w:val="20"/>
    </w:rPr>
  </w:style>
  <w:style w:type="paragraph" w:styleId="ac">
    <w:name w:val="annotation subject"/>
    <w:basedOn w:val="aa"/>
    <w:next w:val="aa"/>
    <w:link w:val="ad"/>
    <w:uiPriority w:val="99"/>
    <w:unhideWhenUsed/>
    <w:rsid w:val="002810D6"/>
    <w:rPr>
      <w:b/>
      <w:bCs/>
    </w:rPr>
  </w:style>
  <w:style w:type="paragraph" w:styleId="ae">
    <w:name w:val="Document Map"/>
    <w:basedOn w:val="a"/>
    <w:link w:val="af"/>
    <w:uiPriority w:val="99"/>
    <w:semiHidden/>
    <w:unhideWhenUsed/>
    <w:rsid w:val="002810D6"/>
    <w:rPr>
      <w:rFonts w:ascii="Times New Roman" w:hAnsi="Times New Roman" w:cs="Times New Roman"/>
    </w:rPr>
  </w:style>
  <w:style w:type="paragraph" w:styleId="af0">
    <w:name w:val="endnote text"/>
    <w:basedOn w:val="a"/>
    <w:link w:val="12"/>
    <w:rsid w:val="002810D6"/>
    <w:pPr>
      <w:autoSpaceDE/>
      <w:spacing w:before="140"/>
      <w:ind w:firstLine="680"/>
      <w:jc w:val="both"/>
    </w:pPr>
    <w:rPr>
      <w:rFonts w:ascii="Times New Roman" w:hAnsi="Times New Roman" w:cs="Times New Roman"/>
      <w:sz w:val="20"/>
      <w:lang w:val="uk-UA"/>
    </w:rPr>
  </w:style>
  <w:style w:type="character" w:styleId="af1">
    <w:name w:val="FollowedHyperlink"/>
    <w:uiPriority w:val="99"/>
    <w:semiHidden/>
    <w:unhideWhenUsed/>
    <w:rsid w:val="002810D6"/>
    <w:rPr>
      <w:color w:val="954F72"/>
      <w:u w:val="single"/>
    </w:rPr>
  </w:style>
  <w:style w:type="paragraph" w:styleId="af2">
    <w:name w:val="footer"/>
    <w:basedOn w:val="a"/>
    <w:link w:val="af3"/>
    <w:rsid w:val="002810D6"/>
    <w:pPr>
      <w:tabs>
        <w:tab w:val="center" w:pos="4677"/>
        <w:tab w:val="right" w:pos="9355"/>
      </w:tabs>
    </w:pPr>
    <w:rPr>
      <w:rFonts w:cs="Times New Roman"/>
    </w:rPr>
  </w:style>
  <w:style w:type="character" w:styleId="af4">
    <w:name w:val="footnote reference"/>
    <w:uiPriority w:val="99"/>
    <w:semiHidden/>
    <w:unhideWhenUsed/>
    <w:rsid w:val="002810D6"/>
    <w:rPr>
      <w:vertAlign w:val="superscript"/>
    </w:rPr>
  </w:style>
  <w:style w:type="paragraph" w:styleId="af5">
    <w:name w:val="footnote text"/>
    <w:basedOn w:val="a"/>
    <w:link w:val="af6"/>
    <w:uiPriority w:val="99"/>
    <w:semiHidden/>
    <w:unhideWhenUsed/>
    <w:rsid w:val="002810D6"/>
    <w:pPr>
      <w:widowControl/>
      <w:suppressAutoHyphens w:val="0"/>
      <w:autoSpaceDE/>
    </w:pPr>
    <w:rPr>
      <w:rFonts w:ascii="Calibri" w:eastAsia="Calibri" w:hAnsi="Calibri" w:cs="Times New Roman"/>
      <w:sz w:val="20"/>
      <w:szCs w:val="20"/>
      <w:lang w:val="uk-UA" w:eastAsia="en-US"/>
    </w:rPr>
  </w:style>
  <w:style w:type="paragraph" w:styleId="af7">
    <w:name w:val="header"/>
    <w:basedOn w:val="a"/>
    <w:link w:val="13"/>
    <w:rsid w:val="002810D6"/>
    <w:pPr>
      <w:widowControl/>
      <w:tabs>
        <w:tab w:val="center" w:pos="4819"/>
        <w:tab w:val="right" w:pos="9639"/>
      </w:tabs>
      <w:autoSpaceDE/>
    </w:pPr>
    <w:rPr>
      <w:rFonts w:ascii="Times New Roman" w:hAnsi="Times New Roman" w:cs="Times New Roman"/>
    </w:rPr>
  </w:style>
  <w:style w:type="paragraph" w:styleId="HTML">
    <w:name w:val="HTML Preformatted"/>
    <w:basedOn w:val="a"/>
    <w:link w:val="HTML1"/>
    <w:rsid w:val="00281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character" w:styleId="af8">
    <w:name w:val="Hyperlink"/>
    <w:uiPriority w:val="99"/>
    <w:rsid w:val="002810D6"/>
    <w:rPr>
      <w:color w:val="0000FF"/>
      <w:u w:val="single"/>
    </w:rPr>
  </w:style>
  <w:style w:type="paragraph" w:styleId="af9">
    <w:name w:val="List"/>
    <w:basedOn w:val="a5"/>
    <w:rsid w:val="002810D6"/>
    <w:rPr>
      <w:rFonts w:cs="Mangal"/>
    </w:rPr>
  </w:style>
  <w:style w:type="paragraph" w:styleId="23">
    <w:name w:val="List Bullet 2"/>
    <w:basedOn w:val="a"/>
    <w:rsid w:val="002810D6"/>
    <w:pPr>
      <w:widowControl/>
      <w:autoSpaceDE/>
      <w:ind w:left="566" w:hanging="283"/>
    </w:pPr>
    <w:rPr>
      <w:rFonts w:ascii="Times New Roman" w:hAnsi="Times New Roman" w:cs="Times New Roman"/>
      <w:sz w:val="20"/>
      <w:szCs w:val="20"/>
    </w:rPr>
  </w:style>
  <w:style w:type="paragraph" w:styleId="af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fb"/>
    <w:qFormat/>
    <w:rsid w:val="002810D6"/>
    <w:pPr>
      <w:widowControl/>
      <w:autoSpaceDE/>
      <w:spacing w:before="280" w:after="280"/>
    </w:pPr>
    <w:rPr>
      <w:rFonts w:ascii="Times New Roman" w:hAnsi="Times New Roman" w:cs="Times New Roman"/>
    </w:rPr>
  </w:style>
  <w:style w:type="character" w:styleId="afc">
    <w:name w:val="page number"/>
    <w:basedOn w:val="14"/>
    <w:rsid w:val="002810D6"/>
  </w:style>
  <w:style w:type="character" w:customStyle="1" w:styleId="14">
    <w:name w:val="Основной шрифт абзаца1"/>
    <w:rsid w:val="002810D6"/>
  </w:style>
  <w:style w:type="character" w:styleId="afd">
    <w:name w:val="Strong"/>
    <w:uiPriority w:val="22"/>
    <w:qFormat/>
    <w:rsid w:val="002810D6"/>
    <w:rPr>
      <w:b/>
      <w:bCs/>
    </w:rPr>
  </w:style>
  <w:style w:type="table" w:styleId="afe">
    <w:name w:val="Table Grid"/>
    <w:basedOn w:val="a1"/>
    <w:rsid w:val="002810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Title"/>
    <w:basedOn w:val="a"/>
    <w:next w:val="a5"/>
    <w:link w:val="aff0"/>
    <w:qFormat/>
    <w:rsid w:val="002810D6"/>
    <w:pPr>
      <w:widowControl/>
      <w:autoSpaceDE/>
      <w:jc w:val="center"/>
    </w:pPr>
    <w:rPr>
      <w:rFonts w:ascii="Times New Roman" w:hAnsi="Times New Roman" w:cs="Times New Roman"/>
      <w:sz w:val="28"/>
      <w:szCs w:val="20"/>
    </w:rPr>
  </w:style>
  <w:style w:type="character" w:customStyle="1" w:styleId="WW8Num1z0">
    <w:name w:val="WW8Num1z0"/>
    <w:qFormat/>
    <w:rsid w:val="002810D6"/>
  </w:style>
  <w:style w:type="character" w:customStyle="1" w:styleId="WW8Num1z1">
    <w:name w:val="WW8Num1z1"/>
    <w:rsid w:val="002810D6"/>
  </w:style>
  <w:style w:type="character" w:customStyle="1" w:styleId="WW8Num1z2">
    <w:name w:val="WW8Num1z2"/>
    <w:rsid w:val="002810D6"/>
  </w:style>
  <w:style w:type="character" w:customStyle="1" w:styleId="WW8Num1z3">
    <w:name w:val="WW8Num1z3"/>
    <w:qFormat/>
    <w:rsid w:val="002810D6"/>
  </w:style>
  <w:style w:type="character" w:customStyle="1" w:styleId="WW8Num1z4">
    <w:name w:val="WW8Num1z4"/>
    <w:rsid w:val="002810D6"/>
  </w:style>
  <w:style w:type="character" w:customStyle="1" w:styleId="WW8Num1z5">
    <w:name w:val="WW8Num1z5"/>
    <w:rsid w:val="002810D6"/>
  </w:style>
  <w:style w:type="character" w:customStyle="1" w:styleId="WW8Num1z6">
    <w:name w:val="WW8Num1z6"/>
    <w:rsid w:val="002810D6"/>
  </w:style>
  <w:style w:type="character" w:customStyle="1" w:styleId="WW8Num1z7">
    <w:name w:val="WW8Num1z7"/>
    <w:qFormat/>
    <w:rsid w:val="002810D6"/>
  </w:style>
  <w:style w:type="character" w:customStyle="1" w:styleId="WW8Num1z8">
    <w:name w:val="WW8Num1z8"/>
    <w:qFormat/>
    <w:rsid w:val="002810D6"/>
  </w:style>
  <w:style w:type="character" w:customStyle="1" w:styleId="WW8Num2z0">
    <w:name w:val="WW8Num2z0"/>
    <w:rsid w:val="002810D6"/>
  </w:style>
  <w:style w:type="character" w:customStyle="1" w:styleId="WW8Num3z0">
    <w:name w:val="WW8Num3z0"/>
    <w:qFormat/>
    <w:rsid w:val="002810D6"/>
    <w:rPr>
      <w:rFonts w:ascii="Times New Roman CYR" w:hAnsi="Times New Roman CYR" w:cs="Times New Roman CYR"/>
    </w:rPr>
  </w:style>
  <w:style w:type="character" w:customStyle="1" w:styleId="WW8Num3z1">
    <w:name w:val="WW8Num3z1"/>
    <w:rsid w:val="002810D6"/>
  </w:style>
  <w:style w:type="character" w:customStyle="1" w:styleId="WW8Num3z2">
    <w:name w:val="WW8Num3z2"/>
    <w:qFormat/>
    <w:rsid w:val="002810D6"/>
  </w:style>
  <w:style w:type="character" w:customStyle="1" w:styleId="WW8Num3z3">
    <w:name w:val="WW8Num3z3"/>
    <w:rsid w:val="002810D6"/>
  </w:style>
  <w:style w:type="character" w:customStyle="1" w:styleId="WW8Num3z4">
    <w:name w:val="WW8Num3z4"/>
    <w:rsid w:val="002810D6"/>
  </w:style>
  <w:style w:type="character" w:customStyle="1" w:styleId="WW8Num3z5">
    <w:name w:val="WW8Num3z5"/>
    <w:rsid w:val="002810D6"/>
  </w:style>
  <w:style w:type="character" w:customStyle="1" w:styleId="WW8Num3z6">
    <w:name w:val="WW8Num3z6"/>
    <w:rsid w:val="002810D6"/>
  </w:style>
  <w:style w:type="character" w:customStyle="1" w:styleId="WW8Num3z7">
    <w:name w:val="WW8Num3z7"/>
    <w:qFormat/>
    <w:rsid w:val="002810D6"/>
  </w:style>
  <w:style w:type="character" w:customStyle="1" w:styleId="WW8Num3z8">
    <w:name w:val="WW8Num3z8"/>
    <w:qFormat/>
    <w:rsid w:val="002810D6"/>
  </w:style>
  <w:style w:type="character" w:customStyle="1" w:styleId="WW8Num4z0">
    <w:name w:val="WW8Num4z0"/>
    <w:qFormat/>
    <w:rsid w:val="002810D6"/>
    <w:rPr>
      <w:rFonts w:ascii="Symbol" w:hAnsi="Symbol" w:cs="Symbol" w:hint="default"/>
    </w:rPr>
  </w:style>
  <w:style w:type="character" w:customStyle="1" w:styleId="WW8Num5z0">
    <w:name w:val="WW8Num5z0"/>
    <w:qFormat/>
    <w:rsid w:val="002810D6"/>
    <w:rPr>
      <w:rFonts w:ascii="Times New Roman" w:hAnsi="Times New Roman" w:cs="Times New Roman" w:hint="default"/>
      <w:lang w:val="uk-UA"/>
    </w:rPr>
  </w:style>
  <w:style w:type="character" w:customStyle="1" w:styleId="WW8Num6z0">
    <w:name w:val="WW8Num6z0"/>
    <w:rsid w:val="002810D6"/>
    <w:rPr>
      <w:rFonts w:ascii="Arial" w:hAnsi="Arial" w:cs="Arial" w:hint="default"/>
      <w:lang w:val="uk-UA"/>
    </w:rPr>
  </w:style>
  <w:style w:type="character" w:customStyle="1" w:styleId="WW8Num7z0">
    <w:name w:val="WW8Num7z0"/>
    <w:qFormat/>
    <w:rsid w:val="002810D6"/>
    <w:rPr>
      <w:rFonts w:ascii="Arial Narrow" w:hAnsi="Arial Narrow" w:cs="Times New Roman CYR" w:hint="default"/>
      <w:lang w:val="uk-UA"/>
    </w:rPr>
  </w:style>
  <w:style w:type="character" w:customStyle="1" w:styleId="WW8Num8z0">
    <w:name w:val="WW8Num8z0"/>
    <w:qFormat/>
    <w:rsid w:val="002810D6"/>
    <w:rPr>
      <w:rFonts w:ascii="Times New Roman" w:hAnsi="Times New Roman" w:cs="Times New Roman" w:hint="default"/>
      <w:u w:val="none"/>
      <w:lang w:val="uk-UA"/>
    </w:rPr>
  </w:style>
  <w:style w:type="character" w:customStyle="1" w:styleId="WW8Num4z1">
    <w:name w:val="WW8Num4z1"/>
    <w:qFormat/>
    <w:rsid w:val="002810D6"/>
  </w:style>
  <w:style w:type="character" w:customStyle="1" w:styleId="WW8Num4z2">
    <w:name w:val="WW8Num4z2"/>
    <w:rsid w:val="002810D6"/>
  </w:style>
  <w:style w:type="character" w:customStyle="1" w:styleId="WW8Num4z3">
    <w:name w:val="WW8Num4z3"/>
    <w:qFormat/>
    <w:rsid w:val="002810D6"/>
  </w:style>
  <w:style w:type="character" w:customStyle="1" w:styleId="WW8Num4z4">
    <w:name w:val="WW8Num4z4"/>
    <w:rsid w:val="002810D6"/>
  </w:style>
  <w:style w:type="character" w:customStyle="1" w:styleId="WW8Num4z5">
    <w:name w:val="WW8Num4z5"/>
    <w:qFormat/>
    <w:rsid w:val="002810D6"/>
  </w:style>
  <w:style w:type="character" w:customStyle="1" w:styleId="WW8Num4z6">
    <w:name w:val="WW8Num4z6"/>
    <w:qFormat/>
    <w:rsid w:val="002810D6"/>
  </w:style>
  <w:style w:type="character" w:customStyle="1" w:styleId="WW8Num4z7">
    <w:name w:val="WW8Num4z7"/>
    <w:rsid w:val="002810D6"/>
  </w:style>
  <w:style w:type="character" w:customStyle="1" w:styleId="WW8Num4z8">
    <w:name w:val="WW8Num4z8"/>
    <w:qFormat/>
    <w:rsid w:val="002810D6"/>
  </w:style>
  <w:style w:type="character" w:customStyle="1" w:styleId="WW8Num5z1">
    <w:name w:val="WW8Num5z1"/>
    <w:qFormat/>
    <w:rsid w:val="002810D6"/>
  </w:style>
  <w:style w:type="character" w:customStyle="1" w:styleId="WW8Num5z2">
    <w:name w:val="WW8Num5z2"/>
    <w:qFormat/>
    <w:rsid w:val="002810D6"/>
  </w:style>
  <w:style w:type="character" w:customStyle="1" w:styleId="WW8Num5z3">
    <w:name w:val="WW8Num5z3"/>
    <w:qFormat/>
    <w:rsid w:val="002810D6"/>
  </w:style>
  <w:style w:type="character" w:customStyle="1" w:styleId="WW8Num5z4">
    <w:name w:val="WW8Num5z4"/>
    <w:qFormat/>
    <w:rsid w:val="002810D6"/>
  </w:style>
  <w:style w:type="character" w:customStyle="1" w:styleId="WW8Num5z5">
    <w:name w:val="WW8Num5z5"/>
    <w:qFormat/>
    <w:rsid w:val="002810D6"/>
  </w:style>
  <w:style w:type="character" w:customStyle="1" w:styleId="WW8Num5z6">
    <w:name w:val="WW8Num5z6"/>
    <w:qFormat/>
    <w:rsid w:val="002810D6"/>
  </w:style>
  <w:style w:type="character" w:customStyle="1" w:styleId="WW8Num5z7">
    <w:name w:val="WW8Num5z7"/>
    <w:rsid w:val="002810D6"/>
  </w:style>
  <w:style w:type="character" w:customStyle="1" w:styleId="WW8Num5z8">
    <w:name w:val="WW8Num5z8"/>
    <w:qFormat/>
    <w:rsid w:val="002810D6"/>
  </w:style>
  <w:style w:type="character" w:customStyle="1" w:styleId="WW8Num6z1">
    <w:name w:val="WW8Num6z1"/>
    <w:qFormat/>
    <w:rsid w:val="002810D6"/>
    <w:rPr>
      <w:rFonts w:ascii="Courier New" w:hAnsi="Courier New" w:cs="Courier New" w:hint="default"/>
    </w:rPr>
  </w:style>
  <w:style w:type="character" w:customStyle="1" w:styleId="WW8Num6z2">
    <w:name w:val="WW8Num6z2"/>
    <w:qFormat/>
    <w:rsid w:val="002810D6"/>
    <w:rPr>
      <w:rFonts w:ascii="Wingdings" w:hAnsi="Wingdings" w:cs="Wingdings" w:hint="default"/>
    </w:rPr>
  </w:style>
  <w:style w:type="character" w:customStyle="1" w:styleId="WW8Num7z1">
    <w:name w:val="WW8Num7z1"/>
    <w:qFormat/>
    <w:rsid w:val="002810D6"/>
  </w:style>
  <w:style w:type="character" w:customStyle="1" w:styleId="WW8Num7z2">
    <w:name w:val="WW8Num7z2"/>
    <w:qFormat/>
    <w:rsid w:val="002810D6"/>
  </w:style>
  <w:style w:type="character" w:customStyle="1" w:styleId="WW8Num7z3">
    <w:name w:val="WW8Num7z3"/>
    <w:qFormat/>
    <w:rsid w:val="002810D6"/>
  </w:style>
  <w:style w:type="character" w:customStyle="1" w:styleId="WW8Num7z4">
    <w:name w:val="WW8Num7z4"/>
    <w:qFormat/>
    <w:rsid w:val="002810D6"/>
  </w:style>
  <w:style w:type="character" w:customStyle="1" w:styleId="WW8Num7z5">
    <w:name w:val="WW8Num7z5"/>
    <w:rsid w:val="002810D6"/>
  </w:style>
  <w:style w:type="character" w:customStyle="1" w:styleId="WW8Num7z6">
    <w:name w:val="WW8Num7z6"/>
    <w:qFormat/>
    <w:rsid w:val="002810D6"/>
  </w:style>
  <w:style w:type="character" w:customStyle="1" w:styleId="WW8Num7z7">
    <w:name w:val="WW8Num7z7"/>
    <w:qFormat/>
    <w:rsid w:val="002810D6"/>
  </w:style>
  <w:style w:type="character" w:customStyle="1" w:styleId="WW8Num7z8">
    <w:name w:val="WW8Num7z8"/>
    <w:qFormat/>
    <w:rsid w:val="002810D6"/>
  </w:style>
  <w:style w:type="character" w:customStyle="1" w:styleId="WW8Num8z1">
    <w:name w:val="WW8Num8z1"/>
    <w:qFormat/>
    <w:rsid w:val="002810D6"/>
    <w:rPr>
      <w:rFonts w:ascii="Courier New" w:hAnsi="Courier New" w:cs="Times New Roman" w:hint="default"/>
    </w:rPr>
  </w:style>
  <w:style w:type="character" w:customStyle="1" w:styleId="WW8Num9z0">
    <w:name w:val="WW8Num9z0"/>
    <w:qFormat/>
    <w:rsid w:val="002810D6"/>
    <w:rPr>
      <w:rFonts w:ascii="Symbol" w:hAnsi="Symbol" w:cs="Symbol" w:hint="default"/>
    </w:rPr>
  </w:style>
  <w:style w:type="character" w:customStyle="1" w:styleId="WW8Num9z1">
    <w:name w:val="WW8Num9z1"/>
    <w:qFormat/>
    <w:rsid w:val="002810D6"/>
    <w:rPr>
      <w:rFonts w:ascii="Courier New" w:hAnsi="Courier New" w:cs="Courier New" w:hint="default"/>
    </w:rPr>
  </w:style>
  <w:style w:type="character" w:customStyle="1" w:styleId="WW8Num9z2">
    <w:name w:val="WW8Num9z2"/>
    <w:rsid w:val="002810D6"/>
    <w:rPr>
      <w:rFonts w:ascii="Wingdings" w:hAnsi="Wingdings" w:cs="Wingdings" w:hint="default"/>
    </w:rPr>
  </w:style>
  <w:style w:type="character" w:customStyle="1" w:styleId="WW8Num10z0">
    <w:name w:val="WW8Num10z0"/>
    <w:qFormat/>
    <w:rsid w:val="002810D6"/>
    <w:rPr>
      <w:rFonts w:ascii="Arial Narrow" w:eastAsia="Times New Roman" w:hAnsi="Arial Narrow" w:cs="Times New Roman CYR" w:hint="default"/>
    </w:rPr>
  </w:style>
  <w:style w:type="character" w:customStyle="1" w:styleId="WW8Num10z1">
    <w:name w:val="WW8Num10z1"/>
    <w:qFormat/>
    <w:rsid w:val="002810D6"/>
    <w:rPr>
      <w:rFonts w:ascii="Courier New" w:hAnsi="Courier New" w:cs="Courier New" w:hint="default"/>
    </w:rPr>
  </w:style>
  <w:style w:type="character" w:customStyle="1" w:styleId="WW8Num10z2">
    <w:name w:val="WW8Num10z2"/>
    <w:qFormat/>
    <w:rsid w:val="002810D6"/>
    <w:rPr>
      <w:rFonts w:ascii="Wingdings" w:hAnsi="Wingdings" w:cs="Wingdings" w:hint="default"/>
    </w:rPr>
  </w:style>
  <w:style w:type="character" w:customStyle="1" w:styleId="WW8Num10z3">
    <w:name w:val="WW8Num10z3"/>
    <w:qFormat/>
    <w:rsid w:val="002810D6"/>
    <w:rPr>
      <w:rFonts w:ascii="Symbol" w:hAnsi="Symbol" w:cs="Symbol" w:hint="default"/>
    </w:rPr>
  </w:style>
  <w:style w:type="character" w:customStyle="1" w:styleId="WW8Num11z0">
    <w:name w:val="WW8Num11z0"/>
    <w:qFormat/>
    <w:rsid w:val="002810D6"/>
    <w:rPr>
      <w:color w:val="auto"/>
    </w:rPr>
  </w:style>
  <w:style w:type="character" w:customStyle="1" w:styleId="WW8Num11z1">
    <w:name w:val="WW8Num11z1"/>
    <w:rsid w:val="002810D6"/>
  </w:style>
  <w:style w:type="character" w:customStyle="1" w:styleId="WW8Num11z2">
    <w:name w:val="WW8Num11z2"/>
    <w:rsid w:val="002810D6"/>
  </w:style>
  <w:style w:type="character" w:customStyle="1" w:styleId="WW8Num11z3">
    <w:name w:val="WW8Num11z3"/>
    <w:qFormat/>
    <w:rsid w:val="002810D6"/>
  </w:style>
  <w:style w:type="character" w:customStyle="1" w:styleId="WW8Num11z4">
    <w:name w:val="WW8Num11z4"/>
    <w:qFormat/>
    <w:rsid w:val="002810D6"/>
  </w:style>
  <w:style w:type="character" w:customStyle="1" w:styleId="WW8Num11z5">
    <w:name w:val="WW8Num11z5"/>
    <w:qFormat/>
    <w:rsid w:val="002810D6"/>
  </w:style>
  <w:style w:type="character" w:customStyle="1" w:styleId="WW8Num11z6">
    <w:name w:val="WW8Num11z6"/>
    <w:qFormat/>
    <w:rsid w:val="002810D6"/>
  </w:style>
  <w:style w:type="character" w:customStyle="1" w:styleId="WW8Num11z7">
    <w:name w:val="WW8Num11z7"/>
    <w:qFormat/>
    <w:rsid w:val="002810D6"/>
  </w:style>
  <w:style w:type="character" w:customStyle="1" w:styleId="WW8Num11z8">
    <w:name w:val="WW8Num11z8"/>
    <w:qFormat/>
    <w:rsid w:val="002810D6"/>
  </w:style>
  <w:style w:type="character" w:customStyle="1" w:styleId="WW8Num12z0">
    <w:name w:val="WW8Num12z0"/>
    <w:qFormat/>
    <w:rsid w:val="002810D6"/>
    <w:rPr>
      <w:rFonts w:ascii="Times New Roman" w:eastAsia="Times New Roman" w:hAnsi="Times New Roman" w:cs="Times New Roman" w:hint="default"/>
      <w:lang w:val="uk-UA"/>
    </w:rPr>
  </w:style>
  <w:style w:type="character" w:customStyle="1" w:styleId="WW8Num12z1">
    <w:name w:val="WW8Num12z1"/>
    <w:qFormat/>
    <w:rsid w:val="002810D6"/>
    <w:rPr>
      <w:rFonts w:ascii="Courier New" w:hAnsi="Courier New" w:cs="Wingdings" w:hint="default"/>
    </w:rPr>
  </w:style>
  <w:style w:type="character" w:customStyle="1" w:styleId="WW8Num12z2">
    <w:name w:val="WW8Num12z2"/>
    <w:qFormat/>
    <w:rsid w:val="002810D6"/>
    <w:rPr>
      <w:rFonts w:ascii="Wingdings" w:hAnsi="Wingdings" w:cs="Wingdings" w:hint="default"/>
    </w:rPr>
  </w:style>
  <w:style w:type="character" w:customStyle="1" w:styleId="WW8Num12z3">
    <w:name w:val="WW8Num12z3"/>
    <w:qFormat/>
    <w:rsid w:val="002810D6"/>
    <w:rPr>
      <w:rFonts w:ascii="Symbol" w:hAnsi="Symbol" w:cs="Symbol" w:hint="default"/>
    </w:rPr>
  </w:style>
  <w:style w:type="character" w:customStyle="1" w:styleId="WW8Num13z0">
    <w:name w:val="WW8Num13z0"/>
    <w:qFormat/>
    <w:rsid w:val="002810D6"/>
    <w:rPr>
      <w:rFonts w:hint="default"/>
    </w:rPr>
  </w:style>
  <w:style w:type="character" w:customStyle="1" w:styleId="WW8Num13z1">
    <w:name w:val="WW8Num13z1"/>
    <w:qFormat/>
    <w:rsid w:val="002810D6"/>
  </w:style>
  <w:style w:type="character" w:customStyle="1" w:styleId="WW8Num13z2">
    <w:name w:val="WW8Num13z2"/>
    <w:qFormat/>
    <w:rsid w:val="002810D6"/>
  </w:style>
  <w:style w:type="character" w:customStyle="1" w:styleId="WW8Num13z3">
    <w:name w:val="WW8Num13z3"/>
    <w:rsid w:val="002810D6"/>
  </w:style>
  <w:style w:type="character" w:customStyle="1" w:styleId="WW8Num13z4">
    <w:name w:val="WW8Num13z4"/>
    <w:qFormat/>
    <w:rsid w:val="002810D6"/>
  </w:style>
  <w:style w:type="character" w:customStyle="1" w:styleId="WW8Num13z5">
    <w:name w:val="WW8Num13z5"/>
    <w:qFormat/>
    <w:rsid w:val="002810D6"/>
  </w:style>
  <w:style w:type="character" w:customStyle="1" w:styleId="WW8Num13z6">
    <w:name w:val="WW8Num13z6"/>
    <w:qFormat/>
    <w:rsid w:val="002810D6"/>
  </w:style>
  <w:style w:type="character" w:customStyle="1" w:styleId="WW8Num13z7">
    <w:name w:val="WW8Num13z7"/>
    <w:qFormat/>
    <w:rsid w:val="002810D6"/>
  </w:style>
  <w:style w:type="character" w:customStyle="1" w:styleId="WW8Num13z8">
    <w:name w:val="WW8Num13z8"/>
    <w:rsid w:val="002810D6"/>
  </w:style>
  <w:style w:type="character" w:customStyle="1" w:styleId="WW8Num14z0">
    <w:name w:val="WW8Num14z0"/>
    <w:qFormat/>
    <w:rsid w:val="002810D6"/>
    <w:rPr>
      <w:rFonts w:ascii="Symbol" w:hAnsi="Symbol" w:cs="Symbol" w:hint="default"/>
      <w:color w:val="auto"/>
    </w:rPr>
  </w:style>
  <w:style w:type="character" w:customStyle="1" w:styleId="WW8Num14z1">
    <w:name w:val="WW8Num14z1"/>
    <w:qFormat/>
    <w:rsid w:val="002810D6"/>
    <w:rPr>
      <w:rFonts w:ascii="Courier New" w:hAnsi="Courier New" w:cs="Courier New" w:hint="default"/>
    </w:rPr>
  </w:style>
  <w:style w:type="character" w:customStyle="1" w:styleId="WW8Num14z2">
    <w:name w:val="WW8Num14z2"/>
    <w:qFormat/>
    <w:rsid w:val="002810D6"/>
    <w:rPr>
      <w:rFonts w:ascii="Wingdings" w:hAnsi="Wingdings" w:cs="Wingdings" w:hint="default"/>
    </w:rPr>
  </w:style>
  <w:style w:type="character" w:customStyle="1" w:styleId="WW8Num14z3">
    <w:name w:val="WW8Num14z3"/>
    <w:qFormat/>
    <w:rsid w:val="002810D6"/>
    <w:rPr>
      <w:rFonts w:ascii="Symbol" w:hAnsi="Symbol" w:cs="Symbol" w:hint="default"/>
    </w:rPr>
  </w:style>
  <w:style w:type="character" w:customStyle="1" w:styleId="WW8Num15z0">
    <w:name w:val="WW8Num15z0"/>
    <w:qFormat/>
    <w:rsid w:val="002810D6"/>
    <w:rPr>
      <w:rFonts w:cs="Times New Roman"/>
    </w:rPr>
  </w:style>
  <w:style w:type="character" w:customStyle="1" w:styleId="WW8Num15z1">
    <w:name w:val="WW8Num15z1"/>
    <w:qFormat/>
    <w:rsid w:val="002810D6"/>
    <w:rPr>
      <w:rFonts w:ascii="Symbol" w:hAnsi="Symbol" w:cs="Symbol" w:hint="default"/>
    </w:rPr>
  </w:style>
  <w:style w:type="character" w:customStyle="1" w:styleId="WW8Num16z0">
    <w:name w:val="WW8Num16z0"/>
    <w:qFormat/>
    <w:rsid w:val="002810D6"/>
    <w:rPr>
      <w:rFonts w:ascii="Symbol" w:hAnsi="Symbol" w:cs="Symbol" w:hint="default"/>
    </w:rPr>
  </w:style>
  <w:style w:type="character" w:customStyle="1" w:styleId="WW8Num16z1">
    <w:name w:val="WW8Num16z1"/>
    <w:qFormat/>
    <w:rsid w:val="002810D6"/>
    <w:rPr>
      <w:rFonts w:ascii="Courier New" w:hAnsi="Courier New" w:cs="Courier New" w:hint="default"/>
    </w:rPr>
  </w:style>
  <w:style w:type="character" w:customStyle="1" w:styleId="WW8Num16z2">
    <w:name w:val="WW8Num16z2"/>
    <w:qFormat/>
    <w:rsid w:val="002810D6"/>
    <w:rPr>
      <w:rFonts w:ascii="Wingdings" w:hAnsi="Wingdings" w:cs="Wingdings" w:hint="default"/>
    </w:rPr>
  </w:style>
  <w:style w:type="character" w:customStyle="1" w:styleId="WW8Num17z0">
    <w:name w:val="WW8Num17z0"/>
    <w:qFormat/>
    <w:rsid w:val="002810D6"/>
    <w:rPr>
      <w:rFonts w:hint="default"/>
    </w:rPr>
  </w:style>
  <w:style w:type="character" w:customStyle="1" w:styleId="WW8Num17z1">
    <w:name w:val="WW8Num17z1"/>
    <w:qFormat/>
    <w:rsid w:val="002810D6"/>
  </w:style>
  <w:style w:type="character" w:customStyle="1" w:styleId="WW8Num17z2">
    <w:name w:val="WW8Num17z2"/>
    <w:qFormat/>
    <w:rsid w:val="002810D6"/>
  </w:style>
  <w:style w:type="character" w:customStyle="1" w:styleId="WW8Num17z3">
    <w:name w:val="WW8Num17z3"/>
    <w:qFormat/>
    <w:rsid w:val="002810D6"/>
  </w:style>
  <w:style w:type="character" w:customStyle="1" w:styleId="WW8Num17z4">
    <w:name w:val="WW8Num17z4"/>
    <w:qFormat/>
    <w:rsid w:val="002810D6"/>
  </w:style>
  <w:style w:type="character" w:customStyle="1" w:styleId="WW8Num17z5">
    <w:name w:val="WW8Num17z5"/>
    <w:qFormat/>
    <w:rsid w:val="002810D6"/>
  </w:style>
  <w:style w:type="character" w:customStyle="1" w:styleId="WW8Num17z6">
    <w:name w:val="WW8Num17z6"/>
    <w:qFormat/>
    <w:rsid w:val="002810D6"/>
  </w:style>
  <w:style w:type="character" w:customStyle="1" w:styleId="WW8Num17z7">
    <w:name w:val="WW8Num17z7"/>
    <w:qFormat/>
    <w:rsid w:val="002810D6"/>
  </w:style>
  <w:style w:type="character" w:customStyle="1" w:styleId="WW8Num17z8">
    <w:name w:val="WW8Num17z8"/>
    <w:qFormat/>
    <w:rsid w:val="002810D6"/>
  </w:style>
  <w:style w:type="character" w:customStyle="1" w:styleId="WW8Num18z0">
    <w:name w:val="WW8Num18z0"/>
    <w:qFormat/>
    <w:rsid w:val="002810D6"/>
    <w:rPr>
      <w:rFonts w:ascii="Symbol" w:hAnsi="Symbol" w:cs="Symbol" w:hint="default"/>
    </w:rPr>
  </w:style>
  <w:style w:type="character" w:customStyle="1" w:styleId="WW8Num18z1">
    <w:name w:val="WW8Num18z1"/>
    <w:qFormat/>
    <w:rsid w:val="002810D6"/>
  </w:style>
  <w:style w:type="character" w:customStyle="1" w:styleId="WW8Num18z2">
    <w:name w:val="WW8Num18z2"/>
    <w:qFormat/>
    <w:rsid w:val="002810D6"/>
  </w:style>
  <w:style w:type="character" w:customStyle="1" w:styleId="WW8Num18z3">
    <w:name w:val="WW8Num18z3"/>
    <w:qFormat/>
    <w:rsid w:val="002810D6"/>
  </w:style>
  <w:style w:type="character" w:customStyle="1" w:styleId="WW8Num18z4">
    <w:name w:val="WW8Num18z4"/>
    <w:qFormat/>
    <w:rsid w:val="002810D6"/>
  </w:style>
  <w:style w:type="character" w:customStyle="1" w:styleId="WW8Num18z5">
    <w:name w:val="WW8Num18z5"/>
    <w:qFormat/>
    <w:rsid w:val="002810D6"/>
  </w:style>
  <w:style w:type="character" w:customStyle="1" w:styleId="WW8Num18z6">
    <w:name w:val="WW8Num18z6"/>
    <w:qFormat/>
    <w:rsid w:val="002810D6"/>
  </w:style>
  <w:style w:type="character" w:customStyle="1" w:styleId="WW8Num18z7">
    <w:name w:val="WW8Num18z7"/>
    <w:qFormat/>
    <w:rsid w:val="002810D6"/>
  </w:style>
  <w:style w:type="character" w:customStyle="1" w:styleId="WW8Num18z8">
    <w:name w:val="WW8Num18z8"/>
    <w:qFormat/>
    <w:rsid w:val="002810D6"/>
  </w:style>
  <w:style w:type="character" w:customStyle="1" w:styleId="WW8Num19z0">
    <w:name w:val="WW8Num19z0"/>
    <w:qFormat/>
    <w:rsid w:val="002810D6"/>
    <w:rPr>
      <w:rFonts w:ascii="Symbol" w:hAnsi="Symbol" w:cs="Symbol" w:hint="default"/>
    </w:rPr>
  </w:style>
  <w:style w:type="character" w:customStyle="1" w:styleId="WW8Num19z1">
    <w:name w:val="WW8Num19z1"/>
    <w:qFormat/>
    <w:rsid w:val="002810D6"/>
    <w:rPr>
      <w:rFonts w:ascii="Courier New" w:hAnsi="Courier New" w:cs="Courier New" w:hint="default"/>
    </w:rPr>
  </w:style>
  <w:style w:type="character" w:customStyle="1" w:styleId="WW8Num19z2">
    <w:name w:val="WW8Num19z2"/>
    <w:qFormat/>
    <w:rsid w:val="002810D6"/>
    <w:rPr>
      <w:rFonts w:ascii="Wingdings" w:hAnsi="Wingdings" w:cs="Wingdings" w:hint="default"/>
    </w:rPr>
  </w:style>
  <w:style w:type="character" w:customStyle="1" w:styleId="WW8Num20z0">
    <w:name w:val="WW8Num20z0"/>
    <w:qFormat/>
    <w:rsid w:val="002810D6"/>
    <w:rPr>
      <w:rFonts w:hint="default"/>
    </w:rPr>
  </w:style>
  <w:style w:type="character" w:customStyle="1" w:styleId="WW8Num20z1">
    <w:name w:val="WW8Num20z1"/>
    <w:qFormat/>
    <w:rsid w:val="002810D6"/>
  </w:style>
  <w:style w:type="character" w:customStyle="1" w:styleId="WW8Num20z2">
    <w:name w:val="WW8Num20z2"/>
    <w:qFormat/>
    <w:rsid w:val="002810D6"/>
  </w:style>
  <w:style w:type="character" w:customStyle="1" w:styleId="WW8Num20z3">
    <w:name w:val="WW8Num20z3"/>
    <w:qFormat/>
    <w:rsid w:val="002810D6"/>
  </w:style>
  <w:style w:type="character" w:customStyle="1" w:styleId="WW8Num20z4">
    <w:name w:val="WW8Num20z4"/>
    <w:qFormat/>
    <w:rsid w:val="002810D6"/>
  </w:style>
  <w:style w:type="character" w:customStyle="1" w:styleId="WW8Num20z5">
    <w:name w:val="WW8Num20z5"/>
    <w:qFormat/>
    <w:rsid w:val="002810D6"/>
  </w:style>
  <w:style w:type="character" w:customStyle="1" w:styleId="WW8Num20z6">
    <w:name w:val="WW8Num20z6"/>
    <w:qFormat/>
    <w:rsid w:val="002810D6"/>
  </w:style>
  <w:style w:type="character" w:customStyle="1" w:styleId="WW8Num20z7">
    <w:name w:val="WW8Num20z7"/>
    <w:qFormat/>
    <w:rsid w:val="002810D6"/>
  </w:style>
  <w:style w:type="character" w:customStyle="1" w:styleId="WW8Num20z8">
    <w:name w:val="WW8Num20z8"/>
    <w:qFormat/>
    <w:rsid w:val="002810D6"/>
  </w:style>
  <w:style w:type="character" w:customStyle="1" w:styleId="WW8Num21z0">
    <w:name w:val="WW8Num21z0"/>
    <w:qFormat/>
    <w:rsid w:val="002810D6"/>
    <w:rPr>
      <w:rFonts w:cs="Times New Roman" w:hint="default"/>
    </w:rPr>
  </w:style>
  <w:style w:type="character" w:customStyle="1" w:styleId="WW8Num21z1">
    <w:name w:val="WW8Num21z1"/>
    <w:qFormat/>
    <w:rsid w:val="002810D6"/>
    <w:rPr>
      <w:rFonts w:cs="Times New Roman"/>
    </w:rPr>
  </w:style>
  <w:style w:type="character" w:customStyle="1" w:styleId="WW8Num22z0">
    <w:name w:val="WW8Num22z0"/>
    <w:qFormat/>
    <w:rsid w:val="002810D6"/>
    <w:rPr>
      <w:rFonts w:hint="default"/>
    </w:rPr>
  </w:style>
  <w:style w:type="character" w:customStyle="1" w:styleId="WW8Num22z1">
    <w:name w:val="WW8Num22z1"/>
    <w:qFormat/>
    <w:rsid w:val="002810D6"/>
  </w:style>
  <w:style w:type="character" w:customStyle="1" w:styleId="WW8Num22z2">
    <w:name w:val="WW8Num22z2"/>
    <w:rsid w:val="002810D6"/>
  </w:style>
  <w:style w:type="character" w:customStyle="1" w:styleId="WW8Num22z3">
    <w:name w:val="WW8Num22z3"/>
    <w:qFormat/>
    <w:rsid w:val="002810D6"/>
  </w:style>
  <w:style w:type="character" w:customStyle="1" w:styleId="WW8Num22z4">
    <w:name w:val="WW8Num22z4"/>
    <w:qFormat/>
    <w:rsid w:val="002810D6"/>
  </w:style>
  <w:style w:type="character" w:customStyle="1" w:styleId="WW8Num22z5">
    <w:name w:val="WW8Num22z5"/>
    <w:qFormat/>
    <w:rsid w:val="002810D6"/>
  </w:style>
  <w:style w:type="character" w:customStyle="1" w:styleId="WW8Num22z6">
    <w:name w:val="WW8Num22z6"/>
    <w:qFormat/>
    <w:rsid w:val="002810D6"/>
  </w:style>
  <w:style w:type="character" w:customStyle="1" w:styleId="WW8Num22z7">
    <w:name w:val="WW8Num22z7"/>
    <w:qFormat/>
    <w:rsid w:val="002810D6"/>
  </w:style>
  <w:style w:type="character" w:customStyle="1" w:styleId="WW8Num22z8">
    <w:name w:val="WW8Num22z8"/>
    <w:qFormat/>
    <w:rsid w:val="002810D6"/>
  </w:style>
  <w:style w:type="character" w:customStyle="1" w:styleId="WW8Num23z0">
    <w:name w:val="WW8Num23z0"/>
    <w:qFormat/>
    <w:rsid w:val="002810D6"/>
    <w:rPr>
      <w:rFonts w:hint="default"/>
    </w:rPr>
  </w:style>
  <w:style w:type="character" w:customStyle="1" w:styleId="WW8Num23z1">
    <w:name w:val="WW8Num23z1"/>
    <w:qFormat/>
    <w:rsid w:val="002810D6"/>
  </w:style>
  <w:style w:type="character" w:customStyle="1" w:styleId="WW8Num23z2">
    <w:name w:val="WW8Num23z2"/>
    <w:qFormat/>
    <w:rsid w:val="002810D6"/>
  </w:style>
  <w:style w:type="character" w:customStyle="1" w:styleId="WW8Num23z3">
    <w:name w:val="WW8Num23z3"/>
    <w:qFormat/>
    <w:rsid w:val="002810D6"/>
  </w:style>
  <w:style w:type="character" w:customStyle="1" w:styleId="WW8Num23z4">
    <w:name w:val="WW8Num23z4"/>
    <w:qFormat/>
    <w:rsid w:val="002810D6"/>
  </w:style>
  <w:style w:type="character" w:customStyle="1" w:styleId="WW8Num23z5">
    <w:name w:val="WW8Num23z5"/>
    <w:qFormat/>
    <w:rsid w:val="002810D6"/>
  </w:style>
  <w:style w:type="character" w:customStyle="1" w:styleId="WW8Num23z6">
    <w:name w:val="WW8Num23z6"/>
    <w:qFormat/>
    <w:rsid w:val="002810D6"/>
  </w:style>
  <w:style w:type="character" w:customStyle="1" w:styleId="WW8Num23z7">
    <w:name w:val="WW8Num23z7"/>
    <w:qFormat/>
    <w:rsid w:val="002810D6"/>
  </w:style>
  <w:style w:type="character" w:customStyle="1" w:styleId="WW8Num23z8">
    <w:name w:val="WW8Num23z8"/>
    <w:qFormat/>
    <w:rsid w:val="002810D6"/>
  </w:style>
  <w:style w:type="character" w:customStyle="1" w:styleId="WW8Num24z0">
    <w:name w:val="WW8Num24z0"/>
    <w:qFormat/>
    <w:rsid w:val="002810D6"/>
    <w:rPr>
      <w:rFonts w:ascii="Symbol" w:hAnsi="Symbol" w:cs="Symbol" w:hint="default"/>
    </w:rPr>
  </w:style>
  <w:style w:type="character" w:customStyle="1" w:styleId="WW8Num24z1">
    <w:name w:val="WW8Num24z1"/>
    <w:rsid w:val="002810D6"/>
    <w:rPr>
      <w:rFonts w:ascii="Times New Roman" w:eastAsia="Times New Roman" w:hAnsi="Times New Roman" w:cs="Times New Roman" w:hint="default"/>
    </w:rPr>
  </w:style>
  <w:style w:type="character" w:customStyle="1" w:styleId="WW8Num24z2">
    <w:name w:val="WW8Num24z2"/>
    <w:qFormat/>
    <w:rsid w:val="002810D6"/>
    <w:rPr>
      <w:rFonts w:cs="Times New Roman"/>
    </w:rPr>
  </w:style>
  <w:style w:type="character" w:customStyle="1" w:styleId="WW8Num25z0">
    <w:name w:val="WW8Num25z0"/>
    <w:rsid w:val="002810D6"/>
    <w:rPr>
      <w:rFonts w:ascii="Arial" w:eastAsia="Times New Roman" w:hAnsi="Arial" w:cs="Arial" w:hint="default"/>
      <w:lang w:val="uk-UA"/>
    </w:rPr>
  </w:style>
  <w:style w:type="character" w:customStyle="1" w:styleId="WW8Num25z1">
    <w:name w:val="WW8Num25z1"/>
    <w:qFormat/>
    <w:rsid w:val="002810D6"/>
    <w:rPr>
      <w:rFonts w:ascii="Courier New" w:hAnsi="Courier New" w:cs="Courier New" w:hint="default"/>
    </w:rPr>
  </w:style>
  <w:style w:type="character" w:customStyle="1" w:styleId="WW8Num25z2">
    <w:name w:val="WW8Num25z2"/>
    <w:rsid w:val="002810D6"/>
    <w:rPr>
      <w:rFonts w:ascii="Wingdings" w:hAnsi="Wingdings" w:cs="Wingdings" w:hint="default"/>
    </w:rPr>
  </w:style>
  <w:style w:type="character" w:customStyle="1" w:styleId="WW8Num25z3">
    <w:name w:val="WW8Num25z3"/>
    <w:qFormat/>
    <w:rsid w:val="002810D6"/>
    <w:rPr>
      <w:rFonts w:ascii="Symbol" w:hAnsi="Symbol" w:cs="Symbol" w:hint="default"/>
    </w:rPr>
  </w:style>
  <w:style w:type="character" w:customStyle="1" w:styleId="WW8Num26z0">
    <w:name w:val="WW8Num26z0"/>
    <w:rsid w:val="002810D6"/>
    <w:rPr>
      <w:rFonts w:ascii="Symbol" w:hAnsi="Symbol" w:cs="Symbol" w:hint="default"/>
    </w:rPr>
  </w:style>
  <w:style w:type="character" w:customStyle="1" w:styleId="WW8Num26z1">
    <w:name w:val="WW8Num26z1"/>
    <w:qFormat/>
    <w:rsid w:val="002810D6"/>
    <w:rPr>
      <w:rFonts w:ascii="Courier New" w:hAnsi="Courier New" w:cs="Courier New" w:hint="default"/>
    </w:rPr>
  </w:style>
  <w:style w:type="character" w:customStyle="1" w:styleId="WW8Num26z2">
    <w:name w:val="WW8Num26z2"/>
    <w:rsid w:val="002810D6"/>
    <w:rPr>
      <w:rFonts w:ascii="Wingdings" w:hAnsi="Wingdings" w:cs="Wingdings" w:hint="default"/>
    </w:rPr>
  </w:style>
  <w:style w:type="character" w:customStyle="1" w:styleId="WW8Num27z0">
    <w:name w:val="WW8Num27z0"/>
    <w:rsid w:val="002810D6"/>
    <w:rPr>
      <w:rFonts w:ascii="Arial Narrow" w:eastAsia="Times New Roman" w:hAnsi="Arial Narrow" w:cs="Times New Roman CYR" w:hint="default"/>
      <w:lang w:val="uk-UA"/>
    </w:rPr>
  </w:style>
  <w:style w:type="character" w:customStyle="1" w:styleId="WW8Num27z1">
    <w:name w:val="WW8Num27z1"/>
    <w:rsid w:val="002810D6"/>
    <w:rPr>
      <w:rFonts w:ascii="Courier New" w:hAnsi="Courier New" w:cs="Courier New" w:hint="default"/>
    </w:rPr>
  </w:style>
  <w:style w:type="character" w:customStyle="1" w:styleId="WW8Num27z2">
    <w:name w:val="WW8Num27z2"/>
    <w:rsid w:val="002810D6"/>
    <w:rPr>
      <w:rFonts w:ascii="Wingdings" w:hAnsi="Wingdings" w:cs="Wingdings" w:hint="default"/>
    </w:rPr>
  </w:style>
  <w:style w:type="character" w:customStyle="1" w:styleId="WW8Num27z3">
    <w:name w:val="WW8Num27z3"/>
    <w:rsid w:val="002810D6"/>
    <w:rPr>
      <w:rFonts w:ascii="Symbol" w:hAnsi="Symbol" w:cs="Symbol" w:hint="default"/>
    </w:rPr>
  </w:style>
  <w:style w:type="character" w:customStyle="1" w:styleId="WW8Num28z0">
    <w:name w:val="WW8Num28z0"/>
    <w:rsid w:val="002810D6"/>
    <w:rPr>
      <w:rFonts w:hint="default"/>
      <w:b/>
    </w:rPr>
  </w:style>
  <w:style w:type="character" w:customStyle="1" w:styleId="WW8Num28z1">
    <w:name w:val="WW8Num28z1"/>
    <w:rsid w:val="002810D6"/>
    <w:rPr>
      <w:rFonts w:hint="default"/>
    </w:rPr>
  </w:style>
  <w:style w:type="character" w:customStyle="1" w:styleId="WW8Num29z0">
    <w:name w:val="WW8Num29z0"/>
    <w:rsid w:val="002810D6"/>
    <w:rPr>
      <w:rFonts w:ascii="Times New Roman" w:hAnsi="Times New Roman" w:cs="Times New Roman" w:hint="default"/>
      <w:u w:val="none"/>
      <w:lang w:val="uk-UA"/>
    </w:rPr>
  </w:style>
  <w:style w:type="character" w:customStyle="1" w:styleId="WW8Num29z1">
    <w:name w:val="WW8Num29z1"/>
    <w:rsid w:val="002810D6"/>
  </w:style>
  <w:style w:type="character" w:customStyle="1" w:styleId="WW8Num29z2">
    <w:name w:val="WW8Num29z2"/>
    <w:rsid w:val="002810D6"/>
  </w:style>
  <w:style w:type="character" w:customStyle="1" w:styleId="WW8Num29z3">
    <w:name w:val="WW8Num29z3"/>
    <w:rsid w:val="002810D6"/>
  </w:style>
  <w:style w:type="character" w:customStyle="1" w:styleId="WW8Num29z4">
    <w:name w:val="WW8Num29z4"/>
    <w:rsid w:val="002810D6"/>
  </w:style>
  <w:style w:type="character" w:customStyle="1" w:styleId="WW8Num29z5">
    <w:name w:val="WW8Num29z5"/>
    <w:rsid w:val="002810D6"/>
  </w:style>
  <w:style w:type="character" w:customStyle="1" w:styleId="WW8Num29z6">
    <w:name w:val="WW8Num29z6"/>
    <w:rsid w:val="002810D6"/>
  </w:style>
  <w:style w:type="character" w:customStyle="1" w:styleId="WW8Num29z7">
    <w:name w:val="WW8Num29z7"/>
    <w:rsid w:val="002810D6"/>
  </w:style>
  <w:style w:type="character" w:customStyle="1" w:styleId="WW8Num29z8">
    <w:name w:val="WW8Num29z8"/>
    <w:rsid w:val="002810D6"/>
  </w:style>
  <w:style w:type="character" w:customStyle="1" w:styleId="WW8Num30z0">
    <w:name w:val="WW8Num30z0"/>
    <w:rsid w:val="002810D6"/>
    <w:rPr>
      <w:rFonts w:hint="default"/>
      <w:b/>
    </w:rPr>
  </w:style>
  <w:style w:type="character" w:customStyle="1" w:styleId="WW8Num30z1">
    <w:name w:val="WW8Num30z1"/>
    <w:rsid w:val="002810D6"/>
  </w:style>
  <w:style w:type="character" w:customStyle="1" w:styleId="WW8Num30z2">
    <w:name w:val="WW8Num30z2"/>
    <w:rsid w:val="002810D6"/>
  </w:style>
  <w:style w:type="character" w:customStyle="1" w:styleId="WW8Num30z3">
    <w:name w:val="WW8Num30z3"/>
    <w:rsid w:val="002810D6"/>
  </w:style>
  <w:style w:type="character" w:customStyle="1" w:styleId="WW8Num30z4">
    <w:name w:val="WW8Num30z4"/>
    <w:rsid w:val="002810D6"/>
  </w:style>
  <w:style w:type="character" w:customStyle="1" w:styleId="WW8Num30z5">
    <w:name w:val="WW8Num30z5"/>
    <w:rsid w:val="002810D6"/>
  </w:style>
  <w:style w:type="character" w:customStyle="1" w:styleId="WW8Num30z6">
    <w:name w:val="WW8Num30z6"/>
    <w:rsid w:val="002810D6"/>
  </w:style>
  <w:style w:type="character" w:customStyle="1" w:styleId="WW8Num30z7">
    <w:name w:val="WW8Num30z7"/>
    <w:rsid w:val="002810D6"/>
  </w:style>
  <w:style w:type="character" w:customStyle="1" w:styleId="WW8Num30z8">
    <w:name w:val="WW8Num30z8"/>
    <w:rsid w:val="002810D6"/>
  </w:style>
  <w:style w:type="character" w:customStyle="1" w:styleId="WW8Num31z0">
    <w:name w:val="WW8Num31z0"/>
    <w:rsid w:val="002810D6"/>
    <w:rPr>
      <w:rFonts w:ascii="Symbol" w:hAnsi="Symbol" w:cs="Symbol" w:hint="default"/>
    </w:rPr>
  </w:style>
  <w:style w:type="character" w:customStyle="1" w:styleId="WW8Num31z1">
    <w:name w:val="WW8Num31z1"/>
    <w:rsid w:val="002810D6"/>
    <w:rPr>
      <w:rFonts w:ascii="Courier New" w:hAnsi="Courier New" w:cs="Courier New" w:hint="default"/>
    </w:rPr>
  </w:style>
  <w:style w:type="character" w:customStyle="1" w:styleId="WW8Num31z2">
    <w:name w:val="WW8Num31z2"/>
    <w:rsid w:val="002810D6"/>
    <w:rPr>
      <w:rFonts w:ascii="Wingdings" w:hAnsi="Wingdings" w:cs="Wingdings" w:hint="default"/>
    </w:rPr>
  </w:style>
  <w:style w:type="character" w:customStyle="1" w:styleId="WW8Num32z0">
    <w:name w:val="WW8Num32z0"/>
    <w:rsid w:val="002810D6"/>
    <w:rPr>
      <w:rFonts w:ascii="Times New Roman" w:eastAsia="Times New Roman" w:hAnsi="Times New Roman" w:cs="Times New Roman" w:hint="default"/>
    </w:rPr>
  </w:style>
  <w:style w:type="character" w:customStyle="1" w:styleId="WW8Num32z1">
    <w:name w:val="WW8Num32z1"/>
    <w:rsid w:val="002810D6"/>
    <w:rPr>
      <w:rFonts w:ascii="Courier New" w:hAnsi="Courier New" w:cs="Courier New" w:hint="default"/>
    </w:rPr>
  </w:style>
  <w:style w:type="character" w:customStyle="1" w:styleId="WW8Num32z2">
    <w:name w:val="WW8Num32z2"/>
    <w:rsid w:val="002810D6"/>
    <w:rPr>
      <w:rFonts w:ascii="Wingdings" w:hAnsi="Wingdings" w:cs="Wingdings" w:hint="default"/>
    </w:rPr>
  </w:style>
  <w:style w:type="character" w:customStyle="1" w:styleId="WW8Num32z3">
    <w:name w:val="WW8Num32z3"/>
    <w:rsid w:val="002810D6"/>
    <w:rPr>
      <w:rFonts w:ascii="Symbol" w:hAnsi="Symbol" w:cs="Symbol" w:hint="default"/>
    </w:rPr>
  </w:style>
  <w:style w:type="character" w:customStyle="1" w:styleId="WW8Num33z0">
    <w:name w:val="WW8Num33z0"/>
    <w:rsid w:val="002810D6"/>
    <w:rPr>
      <w:rFonts w:ascii="Symbol" w:hAnsi="Symbol" w:cs="Symbol" w:hint="default"/>
    </w:rPr>
  </w:style>
  <w:style w:type="character" w:customStyle="1" w:styleId="WW8Num33z1">
    <w:name w:val="WW8Num33z1"/>
    <w:rsid w:val="002810D6"/>
    <w:rPr>
      <w:rFonts w:ascii="Courier New" w:hAnsi="Courier New" w:cs="Courier New" w:hint="default"/>
    </w:rPr>
  </w:style>
  <w:style w:type="character" w:customStyle="1" w:styleId="WW8Num33z2">
    <w:name w:val="WW8Num33z2"/>
    <w:rsid w:val="002810D6"/>
    <w:rPr>
      <w:rFonts w:ascii="Wingdings" w:hAnsi="Wingdings" w:cs="Wingdings" w:hint="default"/>
    </w:rPr>
  </w:style>
  <w:style w:type="character" w:customStyle="1" w:styleId="WW8Num34z0">
    <w:name w:val="WW8Num34z0"/>
    <w:rsid w:val="002810D6"/>
    <w:rPr>
      <w:rFonts w:hint="default"/>
    </w:rPr>
  </w:style>
  <w:style w:type="character" w:customStyle="1" w:styleId="WW8Num34z1">
    <w:name w:val="WW8Num34z1"/>
    <w:rsid w:val="002810D6"/>
  </w:style>
  <w:style w:type="character" w:customStyle="1" w:styleId="WW8Num34z2">
    <w:name w:val="WW8Num34z2"/>
    <w:rsid w:val="002810D6"/>
  </w:style>
  <w:style w:type="character" w:customStyle="1" w:styleId="WW8Num34z3">
    <w:name w:val="WW8Num34z3"/>
    <w:rsid w:val="002810D6"/>
  </w:style>
  <w:style w:type="character" w:customStyle="1" w:styleId="WW8Num34z4">
    <w:name w:val="WW8Num34z4"/>
    <w:rsid w:val="002810D6"/>
  </w:style>
  <w:style w:type="character" w:customStyle="1" w:styleId="WW8Num34z5">
    <w:name w:val="WW8Num34z5"/>
    <w:rsid w:val="002810D6"/>
  </w:style>
  <w:style w:type="character" w:customStyle="1" w:styleId="WW8Num34z6">
    <w:name w:val="WW8Num34z6"/>
    <w:rsid w:val="002810D6"/>
  </w:style>
  <w:style w:type="character" w:customStyle="1" w:styleId="WW8Num34z7">
    <w:name w:val="WW8Num34z7"/>
    <w:rsid w:val="002810D6"/>
  </w:style>
  <w:style w:type="character" w:customStyle="1" w:styleId="WW8Num34z8">
    <w:name w:val="WW8Num34z8"/>
    <w:rsid w:val="002810D6"/>
  </w:style>
  <w:style w:type="character" w:customStyle="1" w:styleId="WW8Num35z0">
    <w:name w:val="WW8Num35z0"/>
    <w:rsid w:val="002810D6"/>
    <w:rPr>
      <w:rFonts w:hint="default"/>
    </w:rPr>
  </w:style>
  <w:style w:type="character" w:customStyle="1" w:styleId="WW8Num35z1">
    <w:name w:val="WW8Num35z1"/>
    <w:rsid w:val="002810D6"/>
  </w:style>
  <w:style w:type="character" w:customStyle="1" w:styleId="WW8Num35z2">
    <w:name w:val="WW8Num35z2"/>
    <w:rsid w:val="002810D6"/>
  </w:style>
  <w:style w:type="character" w:customStyle="1" w:styleId="WW8Num35z3">
    <w:name w:val="WW8Num35z3"/>
    <w:rsid w:val="002810D6"/>
  </w:style>
  <w:style w:type="character" w:customStyle="1" w:styleId="WW8Num35z4">
    <w:name w:val="WW8Num35z4"/>
    <w:rsid w:val="002810D6"/>
  </w:style>
  <w:style w:type="character" w:customStyle="1" w:styleId="WW8Num35z5">
    <w:name w:val="WW8Num35z5"/>
    <w:rsid w:val="002810D6"/>
  </w:style>
  <w:style w:type="character" w:customStyle="1" w:styleId="WW8Num35z6">
    <w:name w:val="WW8Num35z6"/>
    <w:rsid w:val="002810D6"/>
  </w:style>
  <w:style w:type="character" w:customStyle="1" w:styleId="WW8Num35z7">
    <w:name w:val="WW8Num35z7"/>
    <w:rsid w:val="002810D6"/>
  </w:style>
  <w:style w:type="character" w:customStyle="1" w:styleId="WW8Num35z8">
    <w:name w:val="WW8Num35z8"/>
    <w:rsid w:val="002810D6"/>
  </w:style>
  <w:style w:type="character" w:customStyle="1" w:styleId="WW8Num36z0">
    <w:name w:val="WW8Num36z0"/>
    <w:rsid w:val="002810D6"/>
  </w:style>
  <w:style w:type="character" w:customStyle="1" w:styleId="WW8Num36z1">
    <w:name w:val="WW8Num36z1"/>
    <w:rsid w:val="002810D6"/>
    <w:rPr>
      <w:rFonts w:ascii="Times New Roman" w:eastAsia="Times New Roman" w:hAnsi="Times New Roman" w:cs="Times New Roman" w:hint="default"/>
    </w:rPr>
  </w:style>
  <w:style w:type="character" w:customStyle="1" w:styleId="WW8Num36z2">
    <w:name w:val="WW8Num36z2"/>
    <w:rsid w:val="002810D6"/>
  </w:style>
  <w:style w:type="character" w:customStyle="1" w:styleId="WW8Num36z3">
    <w:name w:val="WW8Num36z3"/>
    <w:rsid w:val="002810D6"/>
  </w:style>
  <w:style w:type="character" w:customStyle="1" w:styleId="WW8Num36z4">
    <w:name w:val="WW8Num36z4"/>
    <w:rsid w:val="002810D6"/>
  </w:style>
  <w:style w:type="character" w:customStyle="1" w:styleId="WW8Num36z5">
    <w:name w:val="WW8Num36z5"/>
    <w:rsid w:val="002810D6"/>
  </w:style>
  <w:style w:type="character" w:customStyle="1" w:styleId="WW8Num36z6">
    <w:name w:val="WW8Num36z6"/>
    <w:rsid w:val="002810D6"/>
  </w:style>
  <w:style w:type="character" w:customStyle="1" w:styleId="WW8Num36z7">
    <w:name w:val="WW8Num36z7"/>
    <w:rsid w:val="002810D6"/>
  </w:style>
  <w:style w:type="character" w:customStyle="1" w:styleId="WW8Num36z8">
    <w:name w:val="WW8Num36z8"/>
    <w:rsid w:val="002810D6"/>
  </w:style>
  <w:style w:type="character" w:customStyle="1" w:styleId="WW8Num37z0">
    <w:name w:val="WW8Num37z0"/>
    <w:rsid w:val="002810D6"/>
    <w:rPr>
      <w:rFonts w:ascii="Times New Roman" w:eastAsia="Times New Roman" w:hAnsi="Times New Roman" w:cs="Times New Roman" w:hint="default"/>
    </w:rPr>
  </w:style>
  <w:style w:type="character" w:customStyle="1" w:styleId="WW8Num37z1">
    <w:name w:val="WW8Num37z1"/>
    <w:rsid w:val="002810D6"/>
    <w:rPr>
      <w:rFonts w:ascii="Courier New" w:hAnsi="Courier New" w:cs="Courier New" w:hint="default"/>
    </w:rPr>
  </w:style>
  <w:style w:type="character" w:customStyle="1" w:styleId="WW8Num37z2">
    <w:name w:val="WW8Num37z2"/>
    <w:rsid w:val="002810D6"/>
    <w:rPr>
      <w:rFonts w:ascii="Wingdings" w:hAnsi="Wingdings" w:cs="Wingdings" w:hint="default"/>
    </w:rPr>
  </w:style>
  <w:style w:type="character" w:customStyle="1" w:styleId="WW8Num37z3">
    <w:name w:val="WW8Num37z3"/>
    <w:rsid w:val="002810D6"/>
    <w:rPr>
      <w:rFonts w:ascii="Symbol" w:hAnsi="Symbol" w:cs="Symbol" w:hint="default"/>
    </w:rPr>
  </w:style>
  <w:style w:type="character" w:customStyle="1" w:styleId="WW8Num38z0">
    <w:name w:val="WW8Num38z0"/>
    <w:rsid w:val="002810D6"/>
    <w:rPr>
      <w:rFonts w:hint="default"/>
    </w:rPr>
  </w:style>
  <w:style w:type="character" w:customStyle="1" w:styleId="WW8Num38z1">
    <w:name w:val="WW8Num38z1"/>
    <w:rsid w:val="002810D6"/>
  </w:style>
  <w:style w:type="character" w:customStyle="1" w:styleId="WW8Num38z2">
    <w:name w:val="WW8Num38z2"/>
    <w:rsid w:val="002810D6"/>
  </w:style>
  <w:style w:type="character" w:customStyle="1" w:styleId="WW8Num38z3">
    <w:name w:val="WW8Num38z3"/>
    <w:rsid w:val="002810D6"/>
  </w:style>
  <w:style w:type="character" w:customStyle="1" w:styleId="WW8Num38z4">
    <w:name w:val="WW8Num38z4"/>
    <w:rsid w:val="002810D6"/>
  </w:style>
  <w:style w:type="character" w:customStyle="1" w:styleId="WW8Num38z5">
    <w:name w:val="WW8Num38z5"/>
    <w:rsid w:val="002810D6"/>
  </w:style>
  <w:style w:type="character" w:customStyle="1" w:styleId="WW8Num38z6">
    <w:name w:val="WW8Num38z6"/>
    <w:rsid w:val="002810D6"/>
  </w:style>
  <w:style w:type="character" w:customStyle="1" w:styleId="WW8Num38z7">
    <w:name w:val="WW8Num38z7"/>
    <w:rsid w:val="002810D6"/>
  </w:style>
  <w:style w:type="character" w:customStyle="1" w:styleId="WW8Num38z8">
    <w:name w:val="WW8Num38z8"/>
    <w:rsid w:val="002810D6"/>
  </w:style>
  <w:style w:type="character" w:customStyle="1" w:styleId="WW8Num39z0">
    <w:name w:val="WW8Num39z0"/>
    <w:rsid w:val="002810D6"/>
    <w:rPr>
      <w:rFonts w:ascii="Times New Roman" w:eastAsia="Times New Roman" w:hAnsi="Times New Roman" w:cs="Times New Roman" w:hint="default"/>
    </w:rPr>
  </w:style>
  <w:style w:type="character" w:customStyle="1" w:styleId="WW8Num39z1">
    <w:name w:val="WW8Num39z1"/>
    <w:rsid w:val="002810D6"/>
    <w:rPr>
      <w:rFonts w:ascii="Courier New" w:hAnsi="Courier New" w:cs="Courier New" w:hint="default"/>
    </w:rPr>
  </w:style>
  <w:style w:type="character" w:customStyle="1" w:styleId="WW8Num39z2">
    <w:name w:val="WW8Num39z2"/>
    <w:rsid w:val="002810D6"/>
    <w:rPr>
      <w:rFonts w:ascii="Wingdings" w:hAnsi="Wingdings" w:cs="Wingdings" w:hint="default"/>
    </w:rPr>
  </w:style>
  <w:style w:type="character" w:customStyle="1" w:styleId="WW8Num39z3">
    <w:name w:val="WW8Num39z3"/>
    <w:rsid w:val="002810D6"/>
    <w:rPr>
      <w:rFonts w:ascii="Symbol" w:hAnsi="Symbol" w:cs="Symbol" w:hint="default"/>
    </w:rPr>
  </w:style>
  <w:style w:type="character" w:customStyle="1" w:styleId="WW8Num40z0">
    <w:name w:val="WW8Num40z0"/>
    <w:rsid w:val="002810D6"/>
  </w:style>
  <w:style w:type="character" w:customStyle="1" w:styleId="WW8Num40z1">
    <w:name w:val="WW8Num40z1"/>
    <w:rsid w:val="002810D6"/>
  </w:style>
  <w:style w:type="character" w:customStyle="1" w:styleId="WW8Num40z2">
    <w:name w:val="WW8Num40z2"/>
    <w:rsid w:val="002810D6"/>
  </w:style>
  <w:style w:type="character" w:customStyle="1" w:styleId="WW8Num40z3">
    <w:name w:val="WW8Num40z3"/>
    <w:rsid w:val="002810D6"/>
  </w:style>
  <w:style w:type="character" w:customStyle="1" w:styleId="WW8Num40z4">
    <w:name w:val="WW8Num40z4"/>
    <w:rsid w:val="002810D6"/>
  </w:style>
  <w:style w:type="character" w:customStyle="1" w:styleId="WW8Num40z5">
    <w:name w:val="WW8Num40z5"/>
    <w:rsid w:val="002810D6"/>
  </w:style>
  <w:style w:type="character" w:customStyle="1" w:styleId="WW8Num40z6">
    <w:name w:val="WW8Num40z6"/>
    <w:rsid w:val="002810D6"/>
  </w:style>
  <w:style w:type="character" w:customStyle="1" w:styleId="WW8Num40z7">
    <w:name w:val="WW8Num40z7"/>
    <w:rsid w:val="002810D6"/>
  </w:style>
  <w:style w:type="character" w:customStyle="1" w:styleId="WW8Num40z8">
    <w:name w:val="WW8Num40z8"/>
    <w:rsid w:val="002810D6"/>
  </w:style>
  <w:style w:type="character" w:customStyle="1" w:styleId="WW8Num41z0">
    <w:name w:val="WW8Num41z0"/>
    <w:rsid w:val="002810D6"/>
    <w:rPr>
      <w:rFonts w:ascii="Symbol" w:hAnsi="Symbol" w:cs="Symbol" w:hint="default"/>
    </w:rPr>
  </w:style>
  <w:style w:type="character" w:customStyle="1" w:styleId="WW8Num41z1">
    <w:name w:val="WW8Num41z1"/>
    <w:rsid w:val="002810D6"/>
    <w:rPr>
      <w:rFonts w:ascii="Courier New" w:hAnsi="Courier New" w:cs="Courier New" w:hint="default"/>
    </w:rPr>
  </w:style>
  <w:style w:type="character" w:customStyle="1" w:styleId="WW8Num41z2">
    <w:name w:val="WW8Num41z2"/>
    <w:rsid w:val="002810D6"/>
    <w:rPr>
      <w:rFonts w:ascii="Wingdings" w:hAnsi="Wingdings" w:cs="Wingdings" w:hint="default"/>
    </w:rPr>
  </w:style>
  <w:style w:type="character" w:customStyle="1" w:styleId="WW8Num42z0">
    <w:name w:val="WW8Num42z0"/>
    <w:rsid w:val="002810D6"/>
    <w:rPr>
      <w:rFonts w:ascii="Symbol" w:hAnsi="Symbol" w:cs="Symbol" w:hint="default"/>
    </w:rPr>
  </w:style>
  <w:style w:type="character" w:customStyle="1" w:styleId="WW8Num42z1">
    <w:name w:val="WW8Num42z1"/>
    <w:rsid w:val="002810D6"/>
    <w:rPr>
      <w:rFonts w:ascii="Courier New" w:hAnsi="Courier New" w:cs="Courier New" w:hint="default"/>
    </w:rPr>
  </w:style>
  <w:style w:type="character" w:customStyle="1" w:styleId="WW8Num42z2">
    <w:name w:val="WW8Num42z2"/>
    <w:rsid w:val="002810D6"/>
    <w:rPr>
      <w:rFonts w:ascii="Wingdings" w:hAnsi="Wingdings" w:cs="Wingdings" w:hint="default"/>
    </w:rPr>
  </w:style>
  <w:style w:type="character" w:customStyle="1" w:styleId="WW8Num43z0">
    <w:name w:val="WW8Num43z0"/>
    <w:rsid w:val="002810D6"/>
    <w:rPr>
      <w:rFonts w:ascii="Symbol" w:hAnsi="Symbol" w:cs="Symbol" w:hint="default"/>
    </w:rPr>
  </w:style>
  <w:style w:type="character" w:customStyle="1" w:styleId="WW8Num43z1">
    <w:name w:val="WW8Num43z1"/>
    <w:rsid w:val="002810D6"/>
    <w:rPr>
      <w:rFonts w:ascii="Courier New" w:hAnsi="Courier New" w:cs="Courier New" w:hint="default"/>
    </w:rPr>
  </w:style>
  <w:style w:type="character" w:customStyle="1" w:styleId="WW8Num43z2">
    <w:name w:val="WW8Num43z2"/>
    <w:rsid w:val="002810D6"/>
    <w:rPr>
      <w:rFonts w:ascii="Wingdings" w:hAnsi="Wingdings" w:cs="Wingdings" w:hint="default"/>
    </w:rPr>
  </w:style>
  <w:style w:type="character" w:customStyle="1" w:styleId="WW8Num44z0">
    <w:name w:val="WW8Num44z0"/>
    <w:rsid w:val="002810D6"/>
    <w:rPr>
      <w:rFonts w:hint="default"/>
    </w:rPr>
  </w:style>
  <w:style w:type="character" w:customStyle="1" w:styleId="WW8Num44z1">
    <w:name w:val="WW8Num44z1"/>
    <w:rsid w:val="002810D6"/>
    <w:rPr>
      <w:rFonts w:ascii="Arial" w:eastAsia="Times New Roman" w:hAnsi="Arial" w:cs="Arial" w:hint="default"/>
    </w:rPr>
  </w:style>
  <w:style w:type="character" w:customStyle="1" w:styleId="WW8Num44z2">
    <w:name w:val="WW8Num44z2"/>
    <w:rsid w:val="002810D6"/>
  </w:style>
  <w:style w:type="character" w:customStyle="1" w:styleId="WW8Num44z3">
    <w:name w:val="WW8Num44z3"/>
    <w:rsid w:val="002810D6"/>
  </w:style>
  <w:style w:type="character" w:customStyle="1" w:styleId="WW8Num44z4">
    <w:name w:val="WW8Num44z4"/>
    <w:rsid w:val="002810D6"/>
  </w:style>
  <w:style w:type="character" w:customStyle="1" w:styleId="WW8Num44z5">
    <w:name w:val="WW8Num44z5"/>
    <w:rsid w:val="002810D6"/>
  </w:style>
  <w:style w:type="character" w:customStyle="1" w:styleId="WW8Num44z6">
    <w:name w:val="WW8Num44z6"/>
    <w:rsid w:val="002810D6"/>
  </w:style>
  <w:style w:type="character" w:customStyle="1" w:styleId="WW8Num44z7">
    <w:name w:val="WW8Num44z7"/>
    <w:rsid w:val="002810D6"/>
  </w:style>
  <w:style w:type="character" w:customStyle="1" w:styleId="WW8Num44z8">
    <w:name w:val="WW8Num44z8"/>
    <w:rsid w:val="002810D6"/>
  </w:style>
  <w:style w:type="character" w:customStyle="1" w:styleId="WW8Num45z0">
    <w:name w:val="WW8Num45z0"/>
    <w:rsid w:val="002810D6"/>
    <w:rPr>
      <w:rFonts w:cs="Times New Roman"/>
    </w:rPr>
  </w:style>
  <w:style w:type="character" w:customStyle="1" w:styleId="apple-converted-space">
    <w:name w:val="apple-converted-space"/>
    <w:basedOn w:val="14"/>
    <w:rsid w:val="002810D6"/>
  </w:style>
  <w:style w:type="character" w:customStyle="1" w:styleId="aff1">
    <w:name w:val="Основной текст Знак"/>
    <w:rsid w:val="002810D6"/>
    <w:rPr>
      <w:rFonts w:ascii="Times New Roman CYR" w:hAnsi="Times New Roman CYR" w:cs="Times New Roman CYR"/>
      <w:sz w:val="24"/>
      <w:szCs w:val="24"/>
      <w:lang w:val="ru-RU" w:bidi="ar-SA"/>
    </w:rPr>
  </w:style>
  <w:style w:type="character" w:customStyle="1" w:styleId="22">
    <w:name w:val="Основной текст с отступом 2 Знак"/>
    <w:link w:val="20"/>
    <w:rsid w:val="002810D6"/>
    <w:rPr>
      <w:rFonts w:ascii="Calibri" w:hAnsi="Calibri" w:cs="Calibri"/>
      <w:sz w:val="22"/>
      <w:szCs w:val="22"/>
      <w:lang w:val="ru-RU" w:bidi="ar-SA"/>
    </w:rPr>
  </w:style>
  <w:style w:type="character" w:customStyle="1" w:styleId="aff2">
    <w:name w:val="Текст концевой сноски Знак"/>
    <w:rsid w:val="002810D6"/>
    <w:rPr>
      <w:szCs w:val="24"/>
      <w:lang w:val="uk-UA" w:bidi="ar-SA"/>
    </w:rPr>
  </w:style>
  <w:style w:type="character" w:customStyle="1" w:styleId="FontStyle12">
    <w:name w:val="Font Style12"/>
    <w:rsid w:val="002810D6"/>
    <w:rPr>
      <w:rFonts w:ascii="Times New Roman" w:hAnsi="Times New Roman" w:cs="Times New Roman"/>
      <w:b/>
      <w:bCs/>
      <w:sz w:val="24"/>
      <w:szCs w:val="24"/>
    </w:rPr>
  </w:style>
  <w:style w:type="character" w:customStyle="1" w:styleId="24">
    <w:name w:val="Основной текст 2 Знак"/>
    <w:rsid w:val="002810D6"/>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4"/>
    <w:rsid w:val="002810D6"/>
  </w:style>
  <w:style w:type="character" w:customStyle="1" w:styleId="HTML0">
    <w:name w:val="Стандартный HTML Знак"/>
    <w:rsid w:val="002810D6"/>
    <w:rPr>
      <w:rFonts w:ascii="Courier New" w:eastAsia="Courier New" w:hAnsi="Courier New" w:cs="Wingdings"/>
      <w:sz w:val="24"/>
      <w:szCs w:val="24"/>
      <w:lang w:val="ru-RU" w:bidi="ar-SA"/>
    </w:rPr>
  </w:style>
  <w:style w:type="character" w:customStyle="1" w:styleId="50">
    <w:name w:val="Заголовок 5 Знак"/>
    <w:rsid w:val="002810D6"/>
    <w:rPr>
      <w:rFonts w:ascii="Times New Roman CYR" w:hAnsi="Times New Roman CYR" w:cs="Times New Roman CYR"/>
      <w:b/>
      <w:bCs/>
      <w:i/>
      <w:iCs/>
      <w:sz w:val="26"/>
      <w:szCs w:val="26"/>
      <w:lang w:val="ru-RU" w:bidi="ar-SA"/>
    </w:rPr>
  </w:style>
  <w:style w:type="character" w:customStyle="1" w:styleId="RTFNum31">
    <w:name w:val="RTF_Num 3 1"/>
    <w:rsid w:val="002810D6"/>
    <w:rPr>
      <w:rFonts w:ascii="Times New Roman CYR" w:hAnsi="Times New Roman CYR" w:cs="Times New Roman CYR"/>
    </w:rPr>
  </w:style>
  <w:style w:type="character" w:customStyle="1" w:styleId="aff3">
    <w:name w:val="Основной текст + Полужирный"/>
    <w:rsid w:val="002810D6"/>
    <w:rPr>
      <w:rFonts w:ascii="Times New Roman CYR" w:hAnsi="Times New Roman CYR" w:cs="Times New Roman CYR"/>
      <w:b/>
      <w:bCs/>
      <w:i/>
      <w:iCs/>
      <w:sz w:val="24"/>
      <w:szCs w:val="24"/>
      <w:lang w:val="ru-RU" w:bidi="ar-SA"/>
    </w:rPr>
  </w:style>
  <w:style w:type="character" w:customStyle="1" w:styleId="6">
    <w:name w:val="Основной текст + 6"/>
    <w:rsid w:val="002810D6"/>
    <w:rPr>
      <w:rFonts w:ascii="Times New Roman CYR" w:hAnsi="Times New Roman CYR" w:cs="Times New Roman CYR"/>
      <w:b/>
      <w:bCs/>
      <w:sz w:val="13"/>
      <w:szCs w:val="13"/>
      <w:lang w:val="ru-RU" w:bidi="ar-SA"/>
    </w:rPr>
  </w:style>
  <w:style w:type="character" w:customStyle="1" w:styleId="Corbel">
    <w:name w:val="Основной текст + Corbel"/>
    <w:rsid w:val="002810D6"/>
    <w:rPr>
      <w:rFonts w:ascii="Corbel" w:hAnsi="Corbel" w:cs="Corbel"/>
      <w:sz w:val="21"/>
      <w:szCs w:val="21"/>
      <w:lang w:val="ru-RU" w:bidi="ar-SA"/>
    </w:rPr>
  </w:style>
  <w:style w:type="character" w:customStyle="1" w:styleId="15">
    <w:name w:val="Заголовок 1 Знак"/>
    <w:rsid w:val="002810D6"/>
    <w:rPr>
      <w:rFonts w:ascii="Arial" w:hAnsi="Arial" w:cs="Arial"/>
      <w:b/>
      <w:bCs/>
      <w:kern w:val="1"/>
      <w:sz w:val="32"/>
      <w:szCs w:val="32"/>
      <w:lang w:val="ru-RU" w:bidi="ar-SA"/>
    </w:rPr>
  </w:style>
  <w:style w:type="character" w:customStyle="1" w:styleId="7">
    <w:name w:val="Знак Знак7"/>
    <w:rsid w:val="002810D6"/>
    <w:rPr>
      <w:rFonts w:ascii="Times New Roman CYR" w:hAnsi="Times New Roman CYR" w:cs="Times New Roman CYR"/>
      <w:b/>
      <w:bCs/>
      <w:i/>
      <w:iCs/>
      <w:sz w:val="26"/>
      <w:szCs w:val="26"/>
      <w:lang w:val="ru-RU" w:bidi="ar-SA"/>
    </w:rPr>
  </w:style>
  <w:style w:type="character" w:customStyle="1" w:styleId="aff4">
    <w:name w:val="Верхний колонтитул Знак"/>
    <w:rsid w:val="002810D6"/>
    <w:rPr>
      <w:sz w:val="24"/>
      <w:szCs w:val="24"/>
    </w:rPr>
  </w:style>
  <w:style w:type="character" w:customStyle="1" w:styleId="25">
    <w:name w:val="Заголовок 2 Знак"/>
    <w:rsid w:val="002810D6"/>
    <w:rPr>
      <w:rFonts w:ascii="Cambria" w:eastAsia="Times New Roman" w:hAnsi="Cambria" w:cs="Times New Roman"/>
      <w:b/>
      <w:bCs/>
      <w:i/>
      <w:iCs/>
      <w:sz w:val="28"/>
      <w:szCs w:val="28"/>
    </w:rPr>
  </w:style>
  <w:style w:type="character" w:customStyle="1" w:styleId="30">
    <w:name w:val="Заголовок 3 Знак"/>
    <w:rsid w:val="002810D6"/>
    <w:rPr>
      <w:rFonts w:ascii="Times New Roman CYR" w:hAnsi="Times New Roman CYR" w:cs="Times New Roman CYR"/>
      <w:sz w:val="24"/>
      <w:szCs w:val="24"/>
    </w:rPr>
  </w:style>
  <w:style w:type="character" w:customStyle="1" w:styleId="aff5">
    <w:name w:val="Название Знак"/>
    <w:rsid w:val="002810D6"/>
    <w:rPr>
      <w:sz w:val="28"/>
      <w:lang w:val="uk-UA"/>
    </w:rPr>
  </w:style>
  <w:style w:type="character" w:customStyle="1" w:styleId="32">
    <w:name w:val="Основной текст с отступом 3 Знак"/>
    <w:rsid w:val="002810D6"/>
    <w:rPr>
      <w:rFonts w:ascii="Courier New" w:hAnsi="Courier New" w:cs="Courier New"/>
      <w:sz w:val="16"/>
      <w:szCs w:val="16"/>
      <w:lang w:val="uk-UA"/>
    </w:rPr>
  </w:style>
  <w:style w:type="character" w:customStyle="1" w:styleId="rvts37">
    <w:name w:val="rvts37"/>
    <w:basedOn w:val="14"/>
    <w:rsid w:val="002810D6"/>
  </w:style>
  <w:style w:type="paragraph" w:customStyle="1" w:styleId="aff6">
    <w:name w:val="Покажчик"/>
    <w:basedOn w:val="a"/>
    <w:rsid w:val="002810D6"/>
    <w:pPr>
      <w:suppressLineNumbers/>
    </w:pPr>
    <w:rPr>
      <w:rFonts w:cs="Mangal"/>
    </w:rPr>
  </w:style>
  <w:style w:type="paragraph" w:customStyle="1" w:styleId="210">
    <w:name w:val="Основной текст с отступом 21"/>
    <w:basedOn w:val="a"/>
    <w:qFormat/>
    <w:rsid w:val="002810D6"/>
    <w:pPr>
      <w:widowControl/>
      <w:autoSpaceDE/>
      <w:spacing w:after="120" w:line="480" w:lineRule="auto"/>
      <w:ind w:left="283"/>
    </w:pPr>
    <w:rPr>
      <w:rFonts w:ascii="Calibri" w:hAnsi="Calibri" w:cs="Times New Roman"/>
      <w:sz w:val="22"/>
      <w:szCs w:val="22"/>
    </w:rPr>
  </w:style>
  <w:style w:type="paragraph" w:customStyle="1" w:styleId="16">
    <w:name w:val="Цитата1"/>
    <w:basedOn w:val="a"/>
    <w:rsid w:val="002810D6"/>
    <w:pPr>
      <w:widowControl/>
      <w:autoSpaceDE/>
      <w:ind w:left="284" w:right="-58" w:firstLine="436"/>
      <w:jc w:val="both"/>
    </w:pPr>
    <w:rPr>
      <w:rFonts w:ascii="Times New Roman" w:hAnsi="Times New Roman" w:cs="Times New Roman"/>
      <w:szCs w:val="20"/>
    </w:rPr>
  </w:style>
  <w:style w:type="paragraph" w:customStyle="1" w:styleId="aff7">
    <w:name w:val="Знак Знак Знак"/>
    <w:basedOn w:val="a"/>
    <w:rsid w:val="002810D6"/>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2810D6"/>
    <w:pPr>
      <w:widowControl/>
      <w:autoSpaceDE/>
    </w:pPr>
    <w:rPr>
      <w:rFonts w:ascii="Verdana" w:hAnsi="Verdana" w:cs="Verdana"/>
      <w:sz w:val="20"/>
      <w:szCs w:val="20"/>
      <w:lang w:val="en-US"/>
    </w:rPr>
  </w:style>
  <w:style w:type="paragraph" w:customStyle="1" w:styleId="211">
    <w:name w:val="Основной текст 21"/>
    <w:basedOn w:val="a"/>
    <w:rsid w:val="002810D6"/>
    <w:pPr>
      <w:spacing w:after="120" w:line="480" w:lineRule="auto"/>
    </w:pPr>
    <w:rPr>
      <w:rFonts w:cs="Times New Roman"/>
    </w:rPr>
  </w:style>
  <w:style w:type="paragraph" w:customStyle="1" w:styleId="aff8">
    <w:name w:val="Знак Знак Знак Знак"/>
    <w:basedOn w:val="a"/>
    <w:rsid w:val="002810D6"/>
    <w:pPr>
      <w:widowControl/>
      <w:autoSpaceDE/>
    </w:pPr>
    <w:rPr>
      <w:rFonts w:ascii="Verdana" w:hAnsi="Verdana" w:cs="Verdana"/>
      <w:sz w:val="20"/>
      <w:szCs w:val="20"/>
      <w:lang w:val="en-US"/>
    </w:rPr>
  </w:style>
  <w:style w:type="paragraph" w:customStyle="1" w:styleId="LO-Normal">
    <w:name w:val="LO-Normal"/>
    <w:rsid w:val="002810D6"/>
    <w:pPr>
      <w:widowControl w:val="0"/>
      <w:suppressAutoHyphens/>
      <w:snapToGrid w:val="0"/>
      <w:spacing w:line="300" w:lineRule="auto"/>
      <w:ind w:firstLine="1300"/>
    </w:pPr>
    <w:rPr>
      <w:sz w:val="22"/>
      <w:lang w:val="uk-UA" w:eastAsia="zh-CN"/>
    </w:rPr>
  </w:style>
  <w:style w:type="paragraph" w:customStyle="1" w:styleId="rvps2">
    <w:name w:val="rvps2"/>
    <w:basedOn w:val="a"/>
    <w:qFormat/>
    <w:rsid w:val="002810D6"/>
    <w:pPr>
      <w:widowControl/>
      <w:autoSpaceDE/>
      <w:spacing w:before="280" w:after="280"/>
    </w:pPr>
    <w:rPr>
      <w:rFonts w:ascii="Times New Roman" w:hAnsi="Times New Roman" w:cs="Times New Roman"/>
    </w:rPr>
  </w:style>
  <w:style w:type="paragraph" w:customStyle="1" w:styleId="Default">
    <w:name w:val="Default"/>
    <w:rsid w:val="002810D6"/>
    <w:pPr>
      <w:suppressAutoHyphens/>
      <w:autoSpaceDE w:val="0"/>
    </w:pPr>
    <w:rPr>
      <w:color w:val="000000"/>
      <w:sz w:val="24"/>
      <w:szCs w:val="24"/>
      <w:lang w:eastAsia="zh-CN"/>
    </w:rPr>
  </w:style>
  <w:style w:type="paragraph" w:customStyle="1" w:styleId="17">
    <w:name w:val="Основной текст с отступом1"/>
    <w:basedOn w:val="a"/>
    <w:rsid w:val="002810D6"/>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2810D6"/>
    <w:pPr>
      <w:autoSpaceDE/>
      <w:spacing w:after="120" w:line="300" w:lineRule="auto"/>
      <w:ind w:left="283" w:firstLine="720"/>
      <w:jc w:val="both"/>
    </w:pPr>
    <w:rPr>
      <w:rFonts w:ascii="Courier New" w:hAnsi="Courier New" w:cs="Courier New"/>
      <w:sz w:val="16"/>
      <w:szCs w:val="16"/>
      <w:lang w:val="uk-UA"/>
    </w:rPr>
  </w:style>
  <w:style w:type="paragraph" w:customStyle="1" w:styleId="aff9">
    <w:name w:val="Знак Знак"/>
    <w:basedOn w:val="a"/>
    <w:rsid w:val="002810D6"/>
    <w:pPr>
      <w:widowControl/>
      <w:autoSpaceDE/>
    </w:pPr>
    <w:rPr>
      <w:rFonts w:ascii="Verdana" w:hAnsi="Verdana" w:cs="Verdana"/>
      <w:sz w:val="20"/>
      <w:szCs w:val="20"/>
      <w:lang w:val="en-US"/>
    </w:rPr>
  </w:style>
  <w:style w:type="paragraph" w:styleId="affa">
    <w:name w:val="No Spacing"/>
    <w:uiPriority w:val="1"/>
    <w:qFormat/>
    <w:rsid w:val="002810D6"/>
    <w:pPr>
      <w:suppressAutoHyphens/>
    </w:pPr>
    <w:rPr>
      <w:rFonts w:ascii="Calibri" w:hAnsi="Calibri" w:cs="Calibri"/>
      <w:sz w:val="22"/>
      <w:szCs w:val="22"/>
      <w:lang w:eastAsia="zh-CN"/>
    </w:rPr>
  </w:style>
  <w:style w:type="paragraph" w:customStyle="1" w:styleId="affb">
    <w:name w:val="Вміст таблиці"/>
    <w:basedOn w:val="a"/>
    <w:rsid w:val="002810D6"/>
    <w:pPr>
      <w:suppressLineNumbers/>
    </w:pPr>
  </w:style>
  <w:style w:type="paragraph" w:customStyle="1" w:styleId="affc">
    <w:name w:val="Заголовок таблиці"/>
    <w:basedOn w:val="affb"/>
    <w:rsid w:val="002810D6"/>
    <w:pPr>
      <w:jc w:val="center"/>
    </w:pPr>
    <w:rPr>
      <w:b/>
      <w:bCs/>
    </w:rPr>
  </w:style>
  <w:style w:type="character" w:customStyle="1" w:styleId="212">
    <w:name w:val="Основной текст с отступом 2 Знак1"/>
    <w:uiPriority w:val="99"/>
    <w:semiHidden/>
    <w:rsid w:val="002810D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2810D6"/>
    <w:pPr>
      <w:widowControl/>
      <w:suppressAutoHyphens w:val="0"/>
      <w:autoSpaceDE/>
      <w:ind w:left="720"/>
      <w:contextualSpacing/>
    </w:pPr>
    <w:rPr>
      <w:rFonts w:ascii="Times New Roman" w:hAnsi="Times New Roman" w:cs="Times New Roman"/>
      <w:lang w:val="uk-UA" w:eastAsia="uk-UA"/>
    </w:rPr>
  </w:style>
  <w:style w:type="paragraph" w:customStyle="1" w:styleId="contract">
    <w:name w:val="contract"/>
    <w:basedOn w:val="a"/>
    <w:rsid w:val="002810D6"/>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d">
    <w:name w:val="Знак"/>
    <w:basedOn w:val="a"/>
    <w:rsid w:val="002810D6"/>
    <w:pPr>
      <w:widowControl/>
      <w:suppressAutoHyphens w:val="0"/>
      <w:autoSpaceDE/>
    </w:pPr>
    <w:rPr>
      <w:rFonts w:ascii="Verdana" w:hAnsi="Verdana" w:cs="Verdana"/>
      <w:sz w:val="20"/>
      <w:szCs w:val="20"/>
      <w:lang w:val="en-US" w:eastAsia="en-US"/>
    </w:rPr>
  </w:style>
  <w:style w:type="paragraph" w:customStyle="1" w:styleId="18">
    <w:name w:val="Звичайний1"/>
    <w:rsid w:val="002810D6"/>
    <w:pPr>
      <w:spacing w:line="276" w:lineRule="auto"/>
    </w:pPr>
    <w:rPr>
      <w:rFonts w:ascii="Arial" w:eastAsia="Arial" w:hAnsi="Arial" w:cs="Arial"/>
      <w:color w:val="000000"/>
      <w:sz w:val="22"/>
      <w:szCs w:val="22"/>
    </w:rPr>
  </w:style>
  <w:style w:type="paragraph" w:customStyle="1" w:styleId="19">
    <w:name w:val="Обычный1"/>
    <w:rsid w:val="002810D6"/>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2810D6"/>
  </w:style>
  <w:style w:type="character" w:customStyle="1" w:styleId="eopscx134941693">
    <w:name w:val="eop scx134941693"/>
    <w:basedOn w:val="a0"/>
    <w:rsid w:val="002810D6"/>
  </w:style>
  <w:style w:type="character" w:customStyle="1" w:styleId="26">
    <w:name w:val="Заголовок №2_"/>
    <w:link w:val="213"/>
    <w:rsid w:val="002810D6"/>
    <w:rPr>
      <w:rFonts w:ascii="Batang" w:eastAsia="Batang"/>
      <w:b/>
      <w:sz w:val="23"/>
      <w:shd w:val="clear" w:color="auto" w:fill="FFFFFF"/>
    </w:rPr>
  </w:style>
  <w:style w:type="paragraph" w:customStyle="1" w:styleId="213">
    <w:name w:val="Заголовок №21"/>
    <w:basedOn w:val="a"/>
    <w:link w:val="26"/>
    <w:rsid w:val="002810D6"/>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2810D6"/>
    <w:pPr>
      <w:pBdr>
        <w:top w:val="none" w:sz="0" w:space="31" w:color="FFFFFF"/>
        <w:left w:val="none" w:sz="0" w:space="31" w:color="FFFFFF"/>
        <w:bottom w:val="none" w:sz="0" w:space="31" w:color="FFFFFF"/>
        <w:right w:val="none" w:sz="0" w:space="31" w:color="FFFFFF"/>
      </w:pBdr>
    </w:pPr>
    <w:rPr>
      <w:rFonts w:ascii="Helvetica" w:hAnsi="Helvetica" w:cs="Helvetica"/>
      <w:color w:val="000000"/>
      <w:sz w:val="22"/>
      <w:szCs w:val="22"/>
    </w:rPr>
  </w:style>
  <w:style w:type="paragraph" w:customStyle="1" w:styleId="TableText">
    <w:name w:val="Table Text"/>
    <w:rsid w:val="00281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2810D6"/>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2810D6"/>
    <w:pPr>
      <w:suppressAutoHyphens/>
      <w:autoSpaceDN w:val="0"/>
    </w:pPr>
    <w:rPr>
      <w:rFonts w:ascii="Arial" w:hAnsi="Arial" w:cs="Arial"/>
      <w:kern w:val="3"/>
      <w:sz w:val="24"/>
      <w:szCs w:val="24"/>
      <w:lang w:eastAsia="ar-SA"/>
    </w:rPr>
  </w:style>
  <w:style w:type="character" w:customStyle="1" w:styleId="afb">
    <w:name w:val="Обычный (Интернет) Знак"/>
    <w:aliases w:val="Обычный (Web) Знак1,Обычный (Web) Знак Знак Знак Знак2,Обычный (Web) Знак Знак Знак Знак Знак Знак Знак1,Обычный (Web) Знак Знак Знак Знак Знак1, Знак17 Знак,Знак17 Знак,Знак18 Знак Знак,З Знак"/>
    <w:link w:val="afa"/>
    <w:locked/>
    <w:rsid w:val="002810D6"/>
    <w:rPr>
      <w:sz w:val="24"/>
      <w:szCs w:val="24"/>
      <w:lang w:eastAsia="zh-CN"/>
    </w:rPr>
  </w:style>
  <w:style w:type="character" w:customStyle="1" w:styleId="-1">
    <w:name w:val="Цветной список - Акцент 1 Знак"/>
    <w:link w:val="-11"/>
    <w:uiPriority w:val="99"/>
    <w:locked/>
    <w:rsid w:val="002810D6"/>
    <w:rPr>
      <w:sz w:val="24"/>
      <w:szCs w:val="24"/>
      <w:lang w:val="uk-UA" w:eastAsia="uk-UA"/>
    </w:rPr>
  </w:style>
  <w:style w:type="character" w:customStyle="1" w:styleId="af">
    <w:name w:val="Схема документа Знак"/>
    <w:link w:val="ae"/>
    <w:uiPriority w:val="99"/>
    <w:semiHidden/>
    <w:rsid w:val="002810D6"/>
    <w:rPr>
      <w:sz w:val="24"/>
      <w:szCs w:val="24"/>
      <w:lang w:eastAsia="zh-CN"/>
    </w:rPr>
  </w:style>
  <w:style w:type="paragraph" w:customStyle="1" w:styleId="110">
    <w:name w:val="Обычный11"/>
    <w:uiPriority w:val="99"/>
    <w:rsid w:val="002810D6"/>
    <w:pPr>
      <w:spacing w:line="276" w:lineRule="auto"/>
    </w:pPr>
    <w:rPr>
      <w:rFonts w:ascii="Arial" w:hAnsi="Arial" w:cs="Arial"/>
      <w:color w:val="000000"/>
      <w:sz w:val="22"/>
      <w:szCs w:val="22"/>
    </w:rPr>
  </w:style>
  <w:style w:type="character" w:customStyle="1" w:styleId="11">
    <w:name w:val="Заголовок 1 Знак1"/>
    <w:link w:val="1"/>
    <w:locked/>
    <w:rsid w:val="002810D6"/>
    <w:rPr>
      <w:rFonts w:ascii="Arial" w:hAnsi="Arial"/>
      <w:b/>
      <w:bCs/>
      <w:kern w:val="1"/>
      <w:sz w:val="32"/>
      <w:szCs w:val="32"/>
      <w:lang w:eastAsia="zh-CN"/>
    </w:rPr>
  </w:style>
  <w:style w:type="character" w:customStyle="1" w:styleId="21">
    <w:name w:val="Заголовок 2 Знак1"/>
    <w:link w:val="2"/>
    <w:locked/>
    <w:rsid w:val="002810D6"/>
    <w:rPr>
      <w:rFonts w:ascii="Cambria" w:hAnsi="Cambria"/>
      <w:b/>
      <w:bCs/>
      <w:i/>
      <w:iCs/>
      <w:sz w:val="28"/>
      <w:szCs w:val="28"/>
      <w:lang w:eastAsia="zh-CN"/>
    </w:rPr>
  </w:style>
  <w:style w:type="character" w:customStyle="1" w:styleId="31">
    <w:name w:val="Заголовок 3 Знак1"/>
    <w:link w:val="3"/>
    <w:locked/>
    <w:rsid w:val="002810D6"/>
    <w:rPr>
      <w:rFonts w:ascii="Times New Roman CYR" w:hAnsi="Times New Roman CYR"/>
      <w:sz w:val="24"/>
      <w:szCs w:val="24"/>
      <w:lang w:eastAsia="zh-CN"/>
    </w:rPr>
  </w:style>
  <w:style w:type="character" w:customStyle="1" w:styleId="51">
    <w:name w:val="Заголовок 5 Знак1"/>
    <w:link w:val="5"/>
    <w:locked/>
    <w:rsid w:val="002810D6"/>
    <w:rPr>
      <w:rFonts w:ascii="Times New Roman CYR" w:hAnsi="Times New Roman CYR"/>
      <w:b/>
      <w:bCs/>
      <w:i/>
      <w:iCs/>
      <w:sz w:val="26"/>
      <w:szCs w:val="26"/>
      <w:lang w:eastAsia="zh-CN"/>
    </w:rPr>
  </w:style>
  <w:style w:type="character" w:customStyle="1" w:styleId="BodyTextIndent2Char">
    <w:name w:val="Body Text Indent 2 Char"/>
    <w:uiPriority w:val="99"/>
    <w:locked/>
    <w:rsid w:val="002810D6"/>
    <w:rPr>
      <w:rFonts w:ascii="Calibri" w:hAnsi="Calibri"/>
      <w:sz w:val="22"/>
      <w:lang w:val="ru-RU"/>
    </w:rPr>
  </w:style>
  <w:style w:type="character" w:customStyle="1" w:styleId="71">
    <w:name w:val="Знак Знак71"/>
    <w:rsid w:val="002810D6"/>
    <w:rPr>
      <w:rFonts w:ascii="Times New Roman CYR" w:hAnsi="Times New Roman CYR"/>
      <w:b/>
      <w:i/>
      <w:sz w:val="26"/>
      <w:lang w:val="ru-RU"/>
    </w:rPr>
  </w:style>
  <w:style w:type="character" w:customStyle="1" w:styleId="10">
    <w:name w:val="Основной текст Знак1"/>
    <w:link w:val="a5"/>
    <w:locked/>
    <w:rsid w:val="002810D6"/>
    <w:rPr>
      <w:rFonts w:ascii="Times New Roman CYR" w:hAnsi="Times New Roman CYR" w:cs="Times New Roman CYR"/>
      <w:sz w:val="24"/>
      <w:szCs w:val="24"/>
      <w:lang w:eastAsia="zh-CN"/>
    </w:rPr>
  </w:style>
  <w:style w:type="character" w:customStyle="1" w:styleId="af3">
    <w:name w:val="Нижний колонтитул Знак"/>
    <w:link w:val="af2"/>
    <w:locked/>
    <w:rsid w:val="002810D6"/>
    <w:rPr>
      <w:rFonts w:ascii="Times New Roman CYR" w:hAnsi="Times New Roman CYR" w:cs="Times New Roman CYR"/>
      <w:sz w:val="24"/>
      <w:szCs w:val="24"/>
      <w:lang w:eastAsia="zh-CN"/>
    </w:rPr>
  </w:style>
  <w:style w:type="character" w:customStyle="1" w:styleId="12">
    <w:name w:val="Текст концевой сноски Знак1"/>
    <w:link w:val="af0"/>
    <w:locked/>
    <w:rsid w:val="002810D6"/>
    <w:rPr>
      <w:szCs w:val="24"/>
      <w:lang w:val="uk-UA" w:eastAsia="zh-CN"/>
    </w:rPr>
  </w:style>
  <w:style w:type="character" w:customStyle="1" w:styleId="a7">
    <w:name w:val="Основной текст с отступом Знак"/>
    <w:link w:val="a6"/>
    <w:locked/>
    <w:rsid w:val="002810D6"/>
    <w:rPr>
      <w:color w:val="000000"/>
      <w:sz w:val="24"/>
      <w:szCs w:val="24"/>
      <w:lang w:val="uk-UA" w:eastAsia="zh-CN"/>
    </w:rPr>
  </w:style>
  <w:style w:type="character" w:customStyle="1" w:styleId="HTML1">
    <w:name w:val="Стандартный HTML Знак1"/>
    <w:link w:val="HTML"/>
    <w:locked/>
    <w:rsid w:val="002810D6"/>
    <w:rPr>
      <w:rFonts w:ascii="Courier New" w:eastAsia="Courier New" w:hAnsi="Courier New" w:cs="Wingdings"/>
      <w:sz w:val="24"/>
      <w:szCs w:val="24"/>
      <w:lang w:eastAsia="zh-CN"/>
    </w:rPr>
  </w:style>
  <w:style w:type="character" w:customStyle="1" w:styleId="13">
    <w:name w:val="Верхний колонтитул Знак1"/>
    <w:link w:val="af7"/>
    <w:locked/>
    <w:rsid w:val="002810D6"/>
    <w:rPr>
      <w:sz w:val="24"/>
      <w:szCs w:val="24"/>
      <w:lang w:eastAsia="zh-CN"/>
    </w:rPr>
  </w:style>
  <w:style w:type="paragraph" w:customStyle="1" w:styleId="BodyTextIndent1">
    <w:name w:val="Body Text Indent1"/>
    <w:basedOn w:val="a"/>
    <w:uiPriority w:val="99"/>
    <w:rsid w:val="002810D6"/>
    <w:pPr>
      <w:widowControl/>
      <w:autoSpaceDE/>
      <w:ind w:left="360" w:firstLine="708"/>
      <w:jc w:val="both"/>
    </w:pPr>
    <w:rPr>
      <w:rFonts w:ascii="Times New Roman" w:hAnsi="Times New Roman" w:cs="Times New Roman"/>
      <w:sz w:val="28"/>
      <w:lang w:val="uk-UA"/>
    </w:rPr>
  </w:style>
  <w:style w:type="paragraph" w:styleId="affe">
    <w:name w:val="List Paragraph"/>
    <w:basedOn w:val="a"/>
    <w:link w:val="afff"/>
    <w:uiPriority w:val="34"/>
    <w:qFormat/>
    <w:rsid w:val="002810D6"/>
    <w:pPr>
      <w:widowControl/>
      <w:suppressAutoHyphens w:val="0"/>
      <w:autoSpaceDE/>
      <w:ind w:left="720"/>
      <w:contextualSpacing/>
    </w:pPr>
    <w:rPr>
      <w:rFonts w:ascii="Times New Roman" w:hAnsi="Times New Roman" w:cs="Times New Roman"/>
      <w:lang w:val="uk-UA" w:eastAsia="uk-UA"/>
    </w:rPr>
  </w:style>
  <w:style w:type="paragraph" w:customStyle="1" w:styleId="1a">
    <w:name w:val="Знак1"/>
    <w:basedOn w:val="a"/>
    <w:rsid w:val="002810D6"/>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2810D6"/>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2810D6"/>
    <w:pPr>
      <w:widowControl/>
      <w:autoSpaceDE/>
      <w:spacing w:after="120"/>
      <w:ind w:left="283"/>
    </w:pPr>
    <w:rPr>
      <w:rFonts w:ascii="Times New Roman" w:hAnsi="Times New Roman" w:cs="Calibri"/>
      <w:sz w:val="16"/>
      <w:szCs w:val="16"/>
      <w:lang w:eastAsia="ar-SA"/>
    </w:rPr>
  </w:style>
  <w:style w:type="paragraph" w:customStyle="1" w:styleId="afff0">
    <w:name w:val="Знак Знак Знак Знак Знак Знак Знак"/>
    <w:basedOn w:val="a"/>
    <w:uiPriority w:val="99"/>
    <w:rsid w:val="002810D6"/>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2810D6"/>
    <w:pPr>
      <w:suppressAutoHyphens w:val="0"/>
      <w:autoSpaceDN w:val="0"/>
      <w:adjustRightInd w:val="0"/>
      <w:spacing w:line="274" w:lineRule="exact"/>
    </w:pPr>
    <w:rPr>
      <w:rFonts w:ascii="Times New Roman" w:hAnsi="Times New Roman" w:cs="Times New Roman"/>
      <w:lang w:eastAsia="ru-RU"/>
    </w:rPr>
  </w:style>
  <w:style w:type="character" w:customStyle="1" w:styleId="a4">
    <w:name w:val="Текст выноски Знак"/>
    <w:link w:val="a3"/>
    <w:uiPriority w:val="99"/>
    <w:semiHidden/>
    <w:rsid w:val="002810D6"/>
    <w:rPr>
      <w:rFonts w:ascii="Tahoma" w:hAnsi="Tahoma" w:cs="Tahoma"/>
      <w:sz w:val="16"/>
      <w:szCs w:val="16"/>
      <w:lang w:eastAsia="zh-CN"/>
    </w:rPr>
  </w:style>
  <w:style w:type="paragraph" w:customStyle="1" w:styleId="afff1">
    <w:name w:val="Содержимое таблицы"/>
    <w:basedOn w:val="a"/>
    <w:rsid w:val="002810D6"/>
    <w:pPr>
      <w:widowControl/>
      <w:suppressLineNumbers/>
      <w:autoSpaceDE/>
      <w:spacing w:after="200" w:line="276" w:lineRule="auto"/>
    </w:pPr>
    <w:rPr>
      <w:rFonts w:ascii="Calibri" w:hAnsi="Calibri" w:cs="Calibri"/>
      <w:color w:val="000000"/>
      <w:sz w:val="22"/>
      <w:szCs w:val="22"/>
      <w:lang w:val="uk-UA"/>
    </w:rPr>
  </w:style>
  <w:style w:type="character" w:customStyle="1" w:styleId="FontStyle18">
    <w:name w:val="Font Style18"/>
    <w:rsid w:val="002810D6"/>
    <w:rPr>
      <w:rFonts w:ascii="Times New Roman" w:hAnsi="Times New Roman" w:cs="Times New Roman"/>
      <w:sz w:val="22"/>
    </w:rPr>
  </w:style>
  <w:style w:type="paragraph" w:customStyle="1" w:styleId="27">
    <w:name w:val="Обычный2"/>
    <w:rsid w:val="002810D6"/>
    <w:pPr>
      <w:widowControl w:val="0"/>
      <w:suppressAutoHyphens/>
      <w:snapToGrid w:val="0"/>
      <w:spacing w:line="300" w:lineRule="auto"/>
      <w:ind w:firstLine="1300"/>
    </w:pPr>
    <w:rPr>
      <w:sz w:val="22"/>
      <w:lang w:val="uk-UA" w:eastAsia="zh-CN"/>
    </w:rPr>
  </w:style>
  <w:style w:type="character" w:customStyle="1" w:styleId="28">
    <w:name w:val="Название Знак2"/>
    <w:rsid w:val="002810D6"/>
    <w:rPr>
      <w:sz w:val="28"/>
      <w:lang w:val="uk-UA" w:eastAsia="zh-CN"/>
    </w:rPr>
  </w:style>
  <w:style w:type="paragraph" w:customStyle="1" w:styleId="111">
    <w:name w:val="Основной текст с отступом11"/>
    <w:basedOn w:val="a"/>
    <w:rsid w:val="002810D6"/>
    <w:pPr>
      <w:widowControl/>
      <w:autoSpaceDE/>
      <w:ind w:left="360" w:firstLine="708"/>
      <w:jc w:val="both"/>
    </w:pPr>
    <w:rPr>
      <w:rFonts w:ascii="Times New Roman" w:hAnsi="Times New Roman" w:cs="Times New Roman"/>
      <w:sz w:val="28"/>
      <w:lang w:val="uk-UA"/>
    </w:rPr>
  </w:style>
  <w:style w:type="paragraph" w:customStyle="1" w:styleId="33">
    <w:name w:val="Обычный3"/>
    <w:rsid w:val="002810D6"/>
    <w:pPr>
      <w:spacing w:line="276" w:lineRule="auto"/>
    </w:pPr>
    <w:rPr>
      <w:rFonts w:ascii="Arial" w:eastAsia="Arial" w:hAnsi="Arial" w:cs="Arial"/>
      <w:color w:val="000000"/>
      <w:sz w:val="22"/>
      <w:szCs w:val="22"/>
    </w:rPr>
  </w:style>
  <w:style w:type="paragraph" w:customStyle="1" w:styleId="4">
    <w:name w:val="Обычный4"/>
    <w:rsid w:val="002810D6"/>
    <w:pPr>
      <w:widowControl w:val="0"/>
      <w:suppressAutoHyphens/>
      <w:snapToGrid w:val="0"/>
      <w:spacing w:line="300" w:lineRule="auto"/>
      <w:ind w:firstLine="1300"/>
    </w:pPr>
    <w:rPr>
      <w:sz w:val="22"/>
      <w:lang w:val="uk-UA" w:eastAsia="zh-CN"/>
    </w:rPr>
  </w:style>
  <w:style w:type="character" w:customStyle="1" w:styleId="af6">
    <w:name w:val="Текст сноски Знак"/>
    <w:link w:val="af5"/>
    <w:uiPriority w:val="99"/>
    <w:semiHidden/>
    <w:rsid w:val="002810D6"/>
    <w:rPr>
      <w:rFonts w:ascii="Calibri" w:eastAsia="Calibri" w:hAnsi="Calibri"/>
      <w:lang w:val="uk-UA" w:eastAsia="en-US"/>
    </w:rPr>
  </w:style>
  <w:style w:type="paragraph" w:customStyle="1" w:styleId="afff2">
    <w:name w:val="Базовый"/>
    <w:qFormat/>
    <w:rsid w:val="002810D6"/>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2810D6"/>
  </w:style>
  <w:style w:type="character" w:customStyle="1" w:styleId="ab">
    <w:name w:val="Текст примечания Знак"/>
    <w:link w:val="aa"/>
    <w:uiPriority w:val="99"/>
    <w:semiHidden/>
    <w:rsid w:val="002810D6"/>
    <w:rPr>
      <w:rFonts w:ascii="Times New Roman CYR" w:hAnsi="Times New Roman CYR"/>
      <w:lang w:eastAsia="zh-CN"/>
    </w:rPr>
  </w:style>
  <w:style w:type="character" w:customStyle="1" w:styleId="ad">
    <w:name w:val="Тема примечания Знак"/>
    <w:link w:val="ac"/>
    <w:uiPriority w:val="99"/>
    <w:semiHidden/>
    <w:rsid w:val="002810D6"/>
    <w:rPr>
      <w:rFonts w:ascii="Times New Roman CYR" w:hAnsi="Times New Roman CYR"/>
      <w:b/>
      <w:bCs/>
      <w:lang w:eastAsia="zh-CN"/>
    </w:rPr>
  </w:style>
  <w:style w:type="character" w:customStyle="1" w:styleId="afff">
    <w:name w:val="Абзац списка Знак"/>
    <w:link w:val="affe"/>
    <w:uiPriority w:val="99"/>
    <w:locked/>
    <w:rsid w:val="002810D6"/>
    <w:rPr>
      <w:sz w:val="24"/>
      <w:szCs w:val="24"/>
      <w:lang w:val="uk-UA" w:eastAsia="uk-UA"/>
    </w:rPr>
  </w:style>
  <w:style w:type="paragraph" w:customStyle="1" w:styleId="TableParagraph">
    <w:name w:val="Table Paragraph"/>
    <w:basedOn w:val="a"/>
    <w:uiPriority w:val="1"/>
    <w:qFormat/>
    <w:rsid w:val="002810D6"/>
    <w:pPr>
      <w:suppressAutoHyphens w:val="0"/>
      <w:autoSpaceDN w:val="0"/>
    </w:pPr>
    <w:rPr>
      <w:rFonts w:ascii="Times New Roman" w:hAnsi="Times New Roman" w:cs="Times New Roman"/>
      <w:sz w:val="22"/>
      <w:szCs w:val="22"/>
      <w:lang w:val="en-US" w:eastAsia="en-US"/>
    </w:rPr>
  </w:style>
  <w:style w:type="paragraph" w:customStyle="1" w:styleId="1b">
    <w:name w:val="Без интервала1"/>
    <w:qFormat/>
    <w:rsid w:val="002810D6"/>
    <w:pPr>
      <w:suppressAutoHyphens/>
    </w:pPr>
    <w:rPr>
      <w:rFonts w:ascii="Calibri" w:hAnsi="Calibri" w:cs="Calibri"/>
      <w:sz w:val="22"/>
      <w:szCs w:val="22"/>
      <w:lang w:eastAsia="zh-CN"/>
    </w:rPr>
  </w:style>
  <w:style w:type="paragraph" w:customStyle="1" w:styleId="-111">
    <w:name w:val="Цветной список - Акцент 111"/>
    <w:basedOn w:val="a"/>
    <w:uiPriority w:val="99"/>
    <w:qFormat/>
    <w:rsid w:val="002810D6"/>
    <w:pPr>
      <w:widowControl/>
      <w:suppressAutoHyphens w:val="0"/>
      <w:autoSpaceDE/>
      <w:ind w:left="720"/>
      <w:contextualSpacing/>
    </w:pPr>
    <w:rPr>
      <w:rFonts w:ascii="Times New Roman" w:hAnsi="Times New Roman" w:cs="Times New Roman"/>
      <w:lang w:val="uk-UA" w:eastAsia="uk-UA"/>
    </w:rPr>
  </w:style>
  <w:style w:type="paragraph" w:customStyle="1" w:styleId="1c">
    <w:name w:val="Заголовок1"/>
    <w:basedOn w:val="a"/>
    <w:next w:val="a5"/>
    <w:uiPriority w:val="99"/>
    <w:rsid w:val="002810D6"/>
    <w:pPr>
      <w:widowControl/>
      <w:autoSpaceDE/>
      <w:jc w:val="center"/>
    </w:pPr>
    <w:rPr>
      <w:rFonts w:ascii="Times New Roman" w:hAnsi="Times New Roman" w:cs="Times New Roman"/>
      <w:sz w:val="28"/>
      <w:szCs w:val="20"/>
      <w:lang w:val="uk-UA"/>
    </w:rPr>
  </w:style>
  <w:style w:type="character" w:customStyle="1" w:styleId="aff0">
    <w:name w:val="Заголовок Знак"/>
    <w:link w:val="aff"/>
    <w:rsid w:val="002810D6"/>
    <w:rPr>
      <w:sz w:val="28"/>
      <w:lang w:eastAsia="zh-CN" w:bidi="ar-SA"/>
    </w:rPr>
  </w:style>
  <w:style w:type="paragraph" w:customStyle="1" w:styleId="1d">
    <w:name w:val="Рецензия1"/>
    <w:hidden/>
    <w:uiPriority w:val="71"/>
    <w:rsid w:val="002810D6"/>
    <w:rPr>
      <w:rFonts w:ascii="Times New Roman CYR" w:hAnsi="Times New Roman CYR" w:cs="Times New Roman CYR"/>
      <w:sz w:val="24"/>
      <w:szCs w:val="24"/>
      <w:lang w:eastAsia="zh-CN"/>
    </w:rPr>
  </w:style>
  <w:style w:type="character" w:customStyle="1" w:styleId="29">
    <w:name w:val="Подпись к таблице (2)"/>
    <w:rsid w:val="002810D6"/>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2810D6"/>
  </w:style>
  <w:style w:type="character" w:customStyle="1" w:styleId="1e">
    <w:name w:val="Неразрешенное упоминание1"/>
    <w:uiPriority w:val="99"/>
    <w:semiHidden/>
    <w:unhideWhenUsed/>
    <w:rsid w:val="002810D6"/>
    <w:rPr>
      <w:color w:val="605E5C"/>
      <w:shd w:val="clear" w:color="auto" w:fill="E1DFDD"/>
    </w:rPr>
  </w:style>
  <w:style w:type="paragraph" w:customStyle="1" w:styleId="login-buttonuser">
    <w:name w:val="login-button__user"/>
    <w:basedOn w:val="a"/>
    <w:rsid w:val="002810D6"/>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LO-normal1">
    <w:name w:val="LO-normal1"/>
    <w:rsid w:val="002810D6"/>
    <w:pPr>
      <w:suppressAutoHyphens/>
      <w:spacing w:line="276" w:lineRule="auto"/>
    </w:pPr>
    <w:rPr>
      <w:rFonts w:ascii="Arial" w:eastAsia="Arial" w:hAnsi="Arial" w:cs="Arial"/>
      <w:color w:val="000000"/>
      <w:sz w:val="22"/>
      <w:szCs w:val="22"/>
      <w:lang w:eastAsia="zh-CN"/>
    </w:rPr>
  </w:style>
  <w:style w:type="character" w:customStyle="1" w:styleId="1f">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qFormat/>
    <w:locked/>
    <w:rsid w:val="007260B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6003">
      <w:bodyDiv w:val="1"/>
      <w:marLeft w:val="0"/>
      <w:marRight w:val="0"/>
      <w:marTop w:val="0"/>
      <w:marBottom w:val="0"/>
      <w:divBdr>
        <w:top w:val="none" w:sz="0" w:space="0" w:color="auto"/>
        <w:left w:val="none" w:sz="0" w:space="0" w:color="auto"/>
        <w:bottom w:val="none" w:sz="0" w:space="0" w:color="auto"/>
        <w:right w:val="none" w:sz="0" w:space="0" w:color="auto"/>
      </w:divBdr>
    </w:div>
    <w:div w:id="1649364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7" Type="http://schemas.openxmlformats.org/officeDocument/2006/relationships/hyperlink" Target="https://zakon.rada.gov.ua/laws/show/2155-19"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rruptinfo.nazk.gov.ua/reference/getpersonalreference/individual"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rruptinfo.nazk.gov.ua/"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5A57D-02AE-411C-AD5A-CD3ADF7C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11857</Words>
  <Characters>67588</Characters>
  <Application>Microsoft Office Word</Application>
  <DocSecurity>0</DocSecurity>
  <Lines>563</Lines>
  <Paragraphs>158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79287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user</cp:lastModifiedBy>
  <cp:revision>2</cp:revision>
  <cp:lastPrinted>2023-01-11T11:30:00Z</cp:lastPrinted>
  <dcterms:created xsi:type="dcterms:W3CDTF">2024-02-23T09:30:00Z</dcterms:created>
  <dcterms:modified xsi:type="dcterms:W3CDTF">2024-02-23T09:30:00Z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10240E623E5649E8A8FCF8C2F7A4A76D</vt:lpwstr>
  </property>
</Properties>
</file>