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4" w:rsidRDefault="00CB6724">
      <w:pPr>
        <w:spacing w:after="0" w:line="240" w:lineRule="auto"/>
        <w:ind w:left="5660"/>
        <w:jc w:val="right"/>
        <w:rPr>
          <w:rFonts w:ascii="Times New Roman" w:eastAsia="Times New Roman" w:hAnsi="Times New Roman" w:cs="Times New Roman"/>
          <w:b/>
          <w:color w:val="000000"/>
          <w:sz w:val="24"/>
          <w:szCs w:val="24"/>
        </w:rPr>
      </w:pP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B6724" w:rsidRDefault="00AB4EA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B6724" w:rsidRDefault="00AB4EA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B6724" w:rsidRDefault="00CB6724">
      <w:pPr>
        <w:spacing w:before="240" w:after="0" w:line="240" w:lineRule="auto"/>
        <w:jc w:val="center"/>
        <w:rPr>
          <w:rFonts w:ascii="Times New Roman" w:eastAsia="Times New Roman" w:hAnsi="Times New Roman" w:cs="Times New Roman"/>
          <w:b/>
          <w:i/>
          <w:color w:val="000000"/>
          <w:sz w:val="4"/>
          <w:szCs w:val="4"/>
        </w:rPr>
      </w:pPr>
    </w:p>
    <w:p w:rsidR="00CB6724" w:rsidRDefault="00AB4EA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75A93" w:rsidRDefault="00175A93" w:rsidP="00175A93">
      <w:pPr>
        <w:spacing w:after="0" w:line="240" w:lineRule="auto"/>
        <w:jc w:val="center"/>
        <w:rPr>
          <w:rFonts w:ascii="Times New Roman" w:eastAsia="Times New Roman" w:hAnsi="Times New Roman" w:cs="Times New Roman"/>
          <w:b/>
          <w:i/>
          <w:sz w:val="24"/>
          <w:szCs w:val="24"/>
        </w:rPr>
      </w:pPr>
    </w:p>
    <w:p w:rsidR="00134311" w:rsidRDefault="00134311" w:rsidP="00134311">
      <w:pPr>
        <w:spacing w:after="0" w:line="240" w:lineRule="auto"/>
        <w:jc w:val="center"/>
        <w:rPr>
          <w:rFonts w:ascii="Times New Roman" w:eastAsia="Times New Roman" w:hAnsi="Times New Roman" w:cs="Times New Roman"/>
          <w:sz w:val="24"/>
          <w:szCs w:val="24"/>
        </w:rPr>
      </w:pPr>
      <w:proofErr w:type="spellStart"/>
      <w:r w:rsidRPr="004E1D9A">
        <w:rPr>
          <w:rFonts w:ascii="Times New Roman" w:hAnsi="Times New Roman"/>
          <w:b/>
          <w:color w:val="000000"/>
          <w:sz w:val="24"/>
          <w:szCs w:val="24"/>
          <w:lang w:eastAsia="ru-RU"/>
        </w:rPr>
        <w:t>ДК</w:t>
      </w:r>
      <w:proofErr w:type="spellEnd"/>
      <w:r w:rsidRPr="004E1D9A">
        <w:rPr>
          <w:rFonts w:ascii="Times New Roman" w:hAnsi="Times New Roman"/>
          <w:b/>
          <w:color w:val="000000"/>
          <w:sz w:val="24"/>
          <w:szCs w:val="24"/>
          <w:lang w:eastAsia="ru-RU"/>
        </w:rPr>
        <w:t xml:space="preserve"> 021:2015:44110000-4</w:t>
      </w:r>
      <w:r w:rsidRPr="004E1D9A">
        <w:rPr>
          <w:rFonts w:ascii="Times New Roman" w:hAnsi="Times New Roman" w:cs="Times New Roman"/>
          <w:b/>
          <w:sz w:val="24"/>
          <w:szCs w:val="24"/>
        </w:rPr>
        <w:t xml:space="preserve"> Конструкційні матеріали</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Профнастил</w:t>
      </w:r>
      <w:proofErr w:type="spellEnd"/>
      <w:r>
        <w:rPr>
          <w:rFonts w:ascii="Times New Roman" w:hAnsi="Times New Roman" w:cs="Times New Roman"/>
          <w:b/>
          <w:sz w:val="24"/>
          <w:szCs w:val="24"/>
        </w:rPr>
        <w:t xml:space="preserve"> на ворота, </w:t>
      </w:r>
      <w:proofErr w:type="spellStart"/>
      <w:r>
        <w:rPr>
          <w:rFonts w:ascii="Times New Roman" w:hAnsi="Times New Roman" w:cs="Times New Roman"/>
          <w:b/>
          <w:sz w:val="24"/>
          <w:szCs w:val="24"/>
        </w:rPr>
        <w:t>профнастил</w:t>
      </w:r>
      <w:proofErr w:type="spellEnd"/>
      <w:r>
        <w:rPr>
          <w:rFonts w:ascii="Times New Roman" w:hAnsi="Times New Roman" w:cs="Times New Roman"/>
          <w:b/>
          <w:sz w:val="24"/>
          <w:szCs w:val="24"/>
        </w:rPr>
        <w:t xml:space="preserve"> на дах)</w:t>
      </w:r>
    </w:p>
    <w:p w:rsidR="00134311" w:rsidRDefault="00134311" w:rsidP="00D95E2A">
      <w:pPr>
        <w:spacing w:after="0" w:line="240" w:lineRule="auto"/>
        <w:jc w:val="center"/>
        <w:rPr>
          <w:rFonts w:ascii="Times New Roman" w:eastAsia="Times New Roman" w:hAnsi="Times New Roman" w:cs="Times New Roman"/>
          <w:b/>
          <w:i/>
          <w:color w:val="000000"/>
          <w:sz w:val="24"/>
          <w:szCs w:val="24"/>
          <w:highlight w:val="white"/>
        </w:rPr>
      </w:pPr>
    </w:p>
    <w:p w:rsidR="00D95E2A" w:rsidRDefault="00D95E2A" w:rsidP="00D95E2A">
      <w:pPr>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w:t>
      </w:r>
    </w:p>
    <w:tbl>
      <w:tblPr>
        <w:tblStyle w:val="a7"/>
        <w:tblW w:w="9635" w:type="dxa"/>
        <w:tblLook w:val="04A0"/>
      </w:tblPr>
      <w:tblGrid>
        <w:gridCol w:w="2943"/>
        <w:gridCol w:w="3261"/>
        <w:gridCol w:w="1842"/>
        <w:gridCol w:w="1589"/>
      </w:tblGrid>
      <w:tr w:rsidR="000E1BF8" w:rsidRPr="00D95E2A" w:rsidTr="000E1BF8">
        <w:tc>
          <w:tcPr>
            <w:tcW w:w="2943" w:type="dxa"/>
            <w:vAlign w:val="center"/>
          </w:tcPr>
          <w:p w:rsidR="000E1BF8" w:rsidRPr="00D95E2A" w:rsidRDefault="000E1BF8" w:rsidP="00DD78E2">
            <w:pPr>
              <w:widowControl w:val="0"/>
              <w:jc w:val="center"/>
              <w:rPr>
                <w:rFonts w:ascii="Times New Roman" w:eastAsia="Times New Roman" w:hAnsi="Times New Roman" w:cs="Times New Roman"/>
                <w:b/>
                <w:sz w:val="24"/>
                <w:szCs w:val="24"/>
                <w:highlight w:val="white"/>
              </w:rPr>
            </w:pPr>
            <w:r w:rsidRPr="00D95E2A">
              <w:rPr>
                <w:rFonts w:ascii="Times New Roman" w:eastAsia="Times New Roman" w:hAnsi="Times New Roman" w:cs="Times New Roman"/>
                <w:b/>
                <w:sz w:val="24"/>
                <w:szCs w:val="24"/>
                <w:highlight w:val="white"/>
              </w:rPr>
              <w:t>Найменування товару</w:t>
            </w:r>
          </w:p>
        </w:tc>
        <w:tc>
          <w:tcPr>
            <w:tcW w:w="3261" w:type="dxa"/>
            <w:vAlign w:val="center"/>
          </w:tcPr>
          <w:p w:rsidR="000E1BF8" w:rsidRPr="00D95E2A" w:rsidRDefault="000E1BF8" w:rsidP="00DD78E2">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Технічні характеристики (параметри)</w:t>
            </w:r>
          </w:p>
        </w:tc>
        <w:tc>
          <w:tcPr>
            <w:tcW w:w="1842" w:type="dxa"/>
            <w:vAlign w:val="center"/>
          </w:tcPr>
          <w:p w:rsidR="000E1BF8" w:rsidRPr="00D95E2A" w:rsidRDefault="000E1BF8" w:rsidP="00DD78E2">
            <w:pPr>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О</w:t>
            </w:r>
            <w:r w:rsidRPr="00D95E2A">
              <w:rPr>
                <w:rFonts w:ascii="Times New Roman" w:eastAsia="Times New Roman" w:hAnsi="Times New Roman" w:cs="Times New Roman"/>
                <w:b/>
                <w:i/>
                <w:sz w:val="24"/>
                <w:szCs w:val="24"/>
                <w:highlight w:val="white"/>
              </w:rPr>
              <w:t>диниця виміру</w:t>
            </w:r>
          </w:p>
        </w:tc>
        <w:tc>
          <w:tcPr>
            <w:tcW w:w="1589" w:type="dxa"/>
            <w:vAlign w:val="center"/>
          </w:tcPr>
          <w:p w:rsidR="000E1BF8" w:rsidRPr="00D95E2A" w:rsidRDefault="000E1BF8" w:rsidP="00DD78E2">
            <w:pPr>
              <w:jc w:val="center"/>
              <w:rPr>
                <w:rFonts w:ascii="Times New Roman" w:eastAsia="Times New Roman" w:hAnsi="Times New Roman" w:cs="Times New Roman"/>
                <w:b/>
                <w:i/>
                <w:sz w:val="24"/>
                <w:szCs w:val="24"/>
                <w:highlight w:val="white"/>
              </w:rPr>
            </w:pPr>
            <w:r w:rsidRPr="00D95E2A">
              <w:rPr>
                <w:rFonts w:ascii="Times New Roman" w:eastAsia="Times New Roman" w:hAnsi="Times New Roman" w:cs="Times New Roman"/>
                <w:b/>
                <w:i/>
                <w:sz w:val="24"/>
                <w:szCs w:val="24"/>
                <w:highlight w:val="white"/>
              </w:rPr>
              <w:t>Кількість</w:t>
            </w:r>
          </w:p>
        </w:tc>
      </w:tr>
      <w:tr w:rsidR="000E1BF8" w:rsidRPr="00A24A02" w:rsidTr="000E1BF8">
        <w:tc>
          <w:tcPr>
            <w:tcW w:w="2943" w:type="dxa"/>
            <w:vAlign w:val="center"/>
          </w:tcPr>
          <w:p w:rsidR="000E1BF8" w:rsidRPr="00A24A02" w:rsidRDefault="00134311" w:rsidP="00DD78E2">
            <w:pPr>
              <w:widowControl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профнастил</w:t>
            </w:r>
            <w:proofErr w:type="spellEnd"/>
            <w:r>
              <w:rPr>
                <w:rFonts w:ascii="Times New Roman" w:eastAsia="Times New Roman" w:hAnsi="Times New Roman" w:cs="Times New Roman"/>
                <w:sz w:val="24"/>
                <w:szCs w:val="24"/>
              </w:rPr>
              <w:t xml:space="preserve"> на ворота</w:t>
            </w:r>
          </w:p>
        </w:tc>
        <w:tc>
          <w:tcPr>
            <w:tcW w:w="3261" w:type="dxa"/>
            <w:vAlign w:val="center"/>
          </w:tcPr>
          <w:p w:rsidR="00A24A02"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довжина 3,5 м.</w:t>
            </w:r>
          </w:p>
          <w:p w:rsidR="00134311"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ширина 1,2 </w:t>
            </w:r>
            <w:r w:rsidR="005413BB">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w:t>
            </w:r>
          </w:p>
          <w:p w:rsidR="00134311"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товщина 0,45 мм.</w:t>
            </w:r>
          </w:p>
          <w:p w:rsidR="00134311" w:rsidRPr="00A24A02"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колір сірий № 7024</w:t>
            </w:r>
          </w:p>
        </w:tc>
        <w:tc>
          <w:tcPr>
            <w:tcW w:w="1842" w:type="dxa"/>
            <w:vAlign w:val="center"/>
          </w:tcPr>
          <w:p w:rsidR="000E1BF8" w:rsidRPr="00A24A02" w:rsidRDefault="00134311" w:rsidP="00DD78E2">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шт</w:t>
            </w:r>
            <w:proofErr w:type="spellEnd"/>
          </w:p>
        </w:tc>
        <w:tc>
          <w:tcPr>
            <w:tcW w:w="1589" w:type="dxa"/>
            <w:vAlign w:val="center"/>
          </w:tcPr>
          <w:p w:rsidR="000E1BF8" w:rsidRPr="00A24A02"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r>
      <w:tr w:rsidR="00134311" w:rsidRPr="00A24A02" w:rsidTr="000E1BF8">
        <w:tc>
          <w:tcPr>
            <w:tcW w:w="2943" w:type="dxa"/>
            <w:vAlign w:val="center"/>
          </w:tcPr>
          <w:p w:rsidR="00134311" w:rsidRPr="00A24A02" w:rsidRDefault="00134311" w:rsidP="00DD78E2">
            <w:pPr>
              <w:widowControl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профнастил</w:t>
            </w:r>
            <w:proofErr w:type="spellEnd"/>
            <w:r>
              <w:rPr>
                <w:rFonts w:ascii="Times New Roman" w:eastAsia="Times New Roman" w:hAnsi="Times New Roman" w:cs="Times New Roman"/>
                <w:sz w:val="24"/>
                <w:szCs w:val="24"/>
              </w:rPr>
              <w:t xml:space="preserve"> на дах</w:t>
            </w:r>
          </w:p>
        </w:tc>
        <w:tc>
          <w:tcPr>
            <w:tcW w:w="3261" w:type="dxa"/>
            <w:vAlign w:val="center"/>
          </w:tcPr>
          <w:p w:rsidR="005413BB" w:rsidRDefault="00134311" w:rsidP="005413B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довжина 3,3 м.</w:t>
            </w:r>
          </w:p>
          <w:p w:rsidR="00134311" w:rsidRDefault="005413BB"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ширина 1,15 м</w:t>
            </w:r>
            <w:r w:rsidR="000316FD">
              <w:rPr>
                <w:rFonts w:ascii="Times New Roman" w:eastAsia="Times New Roman" w:hAnsi="Times New Roman" w:cs="Times New Roman"/>
                <w:i/>
                <w:sz w:val="24"/>
                <w:szCs w:val="24"/>
              </w:rPr>
              <w:t>.</w:t>
            </w:r>
          </w:p>
          <w:p w:rsidR="00134311"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товщина 0,45 мм.</w:t>
            </w:r>
          </w:p>
          <w:p w:rsidR="00134311" w:rsidRPr="00A24A02"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колір сірий № 7024</w:t>
            </w:r>
          </w:p>
        </w:tc>
        <w:tc>
          <w:tcPr>
            <w:tcW w:w="1842" w:type="dxa"/>
            <w:vAlign w:val="center"/>
          </w:tcPr>
          <w:p w:rsidR="00134311" w:rsidRPr="00A24A02" w:rsidRDefault="00134311" w:rsidP="00DD78E2">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шт</w:t>
            </w:r>
            <w:proofErr w:type="spellEnd"/>
          </w:p>
        </w:tc>
        <w:tc>
          <w:tcPr>
            <w:tcW w:w="1589" w:type="dxa"/>
            <w:vAlign w:val="center"/>
          </w:tcPr>
          <w:p w:rsidR="00134311" w:rsidRPr="00A24A02" w:rsidRDefault="00134311" w:rsidP="00DD78E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18</w:t>
            </w:r>
          </w:p>
        </w:tc>
      </w:tr>
    </w:tbl>
    <w:p w:rsidR="00D95E2A" w:rsidRDefault="00D95E2A" w:rsidP="00A65A20">
      <w:pPr>
        <w:spacing w:after="0" w:line="240" w:lineRule="auto"/>
        <w:rPr>
          <w:rFonts w:ascii="Times New Roman" w:eastAsia="Times New Roman" w:hAnsi="Times New Roman" w:cs="Times New Roman"/>
          <w:i/>
          <w:sz w:val="24"/>
          <w:szCs w:val="24"/>
          <w:highlight w:val="white"/>
        </w:rPr>
      </w:pPr>
    </w:p>
    <w:p w:rsidR="00212752" w:rsidRPr="00212752" w:rsidRDefault="00212752" w:rsidP="00212752">
      <w:pPr>
        <w:pStyle w:val="af6"/>
        <w:jc w:val="both"/>
        <w:rPr>
          <w:szCs w:val="24"/>
        </w:rPr>
      </w:pPr>
      <w:r w:rsidRPr="00212752">
        <w:rPr>
          <w:b w:val="0"/>
          <w:szCs w:val="24"/>
        </w:rPr>
        <w:t>- Товар повинен бути новим, повністю придатний до використання, та таким, що не перебував в експлуатації та умови його зберігання не порушені.</w:t>
      </w:r>
    </w:p>
    <w:p w:rsidR="00212752" w:rsidRDefault="00212752" w:rsidP="00212752">
      <w:pPr>
        <w:tabs>
          <w:tab w:val="left" w:pos="9195"/>
        </w:tabs>
        <w:spacing w:after="0" w:line="240" w:lineRule="auto"/>
        <w:jc w:val="both"/>
        <w:rPr>
          <w:rFonts w:ascii="Times New Roman" w:eastAsia="Arial CYR" w:hAnsi="Times New Roman" w:cs="Times New Roman"/>
          <w:color w:val="000000"/>
          <w:sz w:val="24"/>
          <w:szCs w:val="24"/>
          <w:lang w:eastAsia="ru-RU"/>
        </w:rPr>
      </w:pPr>
      <w:r w:rsidRPr="00212752">
        <w:rPr>
          <w:rFonts w:ascii="Times New Roman" w:eastAsia="Arial CYR" w:hAnsi="Times New Roman" w:cs="Times New Roman"/>
          <w:color w:val="000000"/>
          <w:sz w:val="24"/>
          <w:szCs w:val="24"/>
          <w:lang w:eastAsia="ru-RU"/>
        </w:rPr>
        <w:t>- Під час поставки товару Учасник має надати документи, які посвідчують його якість (сертифікати або паспорти якості, за наявності)</w:t>
      </w:r>
    </w:p>
    <w:p w:rsidR="000E1BF8" w:rsidRPr="00212752" w:rsidRDefault="000E1BF8" w:rsidP="000E1BF8">
      <w:pPr>
        <w:tabs>
          <w:tab w:val="left" w:pos="9195"/>
        </w:tabs>
        <w:spacing w:after="0" w:line="240" w:lineRule="auto"/>
        <w:jc w:val="both"/>
        <w:rPr>
          <w:rFonts w:ascii="Times New Roman" w:eastAsia="Arial CYR" w:hAnsi="Times New Roman" w:cs="Times New Roman"/>
          <w:color w:val="000000"/>
          <w:sz w:val="24"/>
          <w:szCs w:val="24"/>
          <w:lang w:eastAsia="ru-RU"/>
        </w:rPr>
      </w:pPr>
      <w:r>
        <w:rPr>
          <w:rFonts w:ascii="Times New Roman" w:eastAsia="Arial CYR" w:hAnsi="Times New Roman" w:cs="Times New Roman"/>
          <w:color w:val="000000"/>
          <w:sz w:val="24"/>
          <w:szCs w:val="24"/>
          <w:lang w:eastAsia="ru-RU"/>
        </w:rPr>
        <w:t xml:space="preserve">- </w:t>
      </w:r>
      <w:r w:rsidRPr="00212752">
        <w:rPr>
          <w:rFonts w:ascii="Times New Roman" w:eastAsia="Arial CYR" w:hAnsi="Times New Roman" w:cs="Times New Roman"/>
          <w:color w:val="000000"/>
          <w:sz w:val="24"/>
          <w:szCs w:val="24"/>
          <w:lang w:eastAsia="ru-RU"/>
        </w:rPr>
        <w:t xml:space="preserve">Поставка товару: доставка товару здійснюється Учасником за свій рахунок на адресу Замовника: 44000, Волинська обл., Ковельський район, </w:t>
      </w:r>
      <w:proofErr w:type="spellStart"/>
      <w:r w:rsidRPr="00212752">
        <w:rPr>
          <w:rFonts w:ascii="Times New Roman" w:eastAsia="Arial CYR" w:hAnsi="Times New Roman" w:cs="Times New Roman"/>
          <w:color w:val="000000"/>
          <w:sz w:val="24"/>
          <w:szCs w:val="24"/>
          <w:lang w:eastAsia="ru-RU"/>
        </w:rPr>
        <w:t>смт</w:t>
      </w:r>
      <w:proofErr w:type="spellEnd"/>
      <w:r w:rsidRPr="00212752">
        <w:rPr>
          <w:rFonts w:ascii="Times New Roman" w:eastAsia="Arial CYR" w:hAnsi="Times New Roman" w:cs="Times New Roman"/>
          <w:color w:val="000000"/>
          <w:sz w:val="24"/>
          <w:szCs w:val="24"/>
          <w:lang w:eastAsia="ru-RU"/>
        </w:rPr>
        <w:t xml:space="preserve"> Шацьк, вул. 50 років Перемоги, 1Б.</w:t>
      </w:r>
    </w:p>
    <w:p w:rsidR="00A71804" w:rsidRDefault="002D4465" w:rsidP="00A24A02">
      <w:pPr>
        <w:pStyle w:val="af7"/>
        <w:shd w:val="clear" w:color="auto" w:fill="FFFFFF"/>
        <w:spacing w:before="0" w:beforeAutospacing="0" w:after="0" w:afterAutospacing="0"/>
        <w:jc w:val="both"/>
        <w:rPr>
          <w:color w:val="000000"/>
          <w:lang w:val="uk-UA"/>
        </w:rPr>
      </w:pPr>
      <w:r>
        <w:rPr>
          <w:color w:val="000000"/>
          <w:lang w:val="uk-UA"/>
        </w:rPr>
        <w:t>- Строк поставки товару до 31 грудня 2023 року</w:t>
      </w:r>
    </w:p>
    <w:p w:rsidR="002D4465" w:rsidRDefault="002D4465" w:rsidP="00A24A02">
      <w:pPr>
        <w:pStyle w:val="af7"/>
        <w:shd w:val="clear" w:color="auto" w:fill="FFFFFF"/>
        <w:spacing w:before="0" w:beforeAutospacing="0" w:after="0" w:afterAutospacing="0"/>
        <w:jc w:val="both"/>
        <w:rPr>
          <w:color w:val="000000"/>
          <w:lang w:val="uk-UA"/>
        </w:rPr>
      </w:pPr>
    </w:p>
    <w:p w:rsidR="00A71804" w:rsidRDefault="00A71804" w:rsidP="00A71804">
      <w:pPr>
        <w:pStyle w:val="af7"/>
        <w:shd w:val="clear" w:color="auto" w:fill="FFFFFF"/>
        <w:spacing w:before="0" w:beforeAutospacing="0" w:after="0" w:afterAutospacing="0"/>
        <w:ind w:firstLine="460"/>
        <w:jc w:val="both"/>
        <w:rPr>
          <w:color w:val="000000"/>
          <w:lang w:val="uk-UA"/>
        </w:rPr>
      </w:pPr>
      <w:proofErr w:type="spellStart"/>
      <w:r>
        <w:rPr>
          <w:color w:val="000000"/>
        </w:rPr>
        <w:t>Замовник</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визначає</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технічні</w:t>
      </w:r>
      <w:proofErr w:type="spellEnd"/>
      <w:r>
        <w:rPr>
          <w:color w:val="000000"/>
        </w:rPr>
        <w:t xml:space="preserve"> характеристики предмета </w:t>
      </w:r>
      <w:proofErr w:type="spellStart"/>
      <w:r>
        <w:rPr>
          <w:color w:val="000000"/>
        </w:rPr>
        <w:t>закупі</w:t>
      </w:r>
      <w:proofErr w:type="gramStart"/>
      <w:r>
        <w:rPr>
          <w:color w:val="000000"/>
        </w:rPr>
        <w:t>вл</w:t>
      </w:r>
      <w:proofErr w:type="gramEnd"/>
      <w:r>
        <w:rPr>
          <w:color w:val="000000"/>
        </w:rPr>
        <w:t>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огляду</w:t>
      </w:r>
      <w:proofErr w:type="spellEnd"/>
      <w:r>
        <w:rPr>
          <w:color w:val="000000"/>
        </w:rPr>
        <w:t xml:space="preserve"> на </w:t>
      </w:r>
      <w:proofErr w:type="spellStart"/>
      <w:r>
        <w:rPr>
          <w:color w:val="000000"/>
        </w:rPr>
        <w:t>специфіку</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керуючись</w:t>
      </w:r>
      <w:proofErr w:type="spellEnd"/>
      <w:r>
        <w:rPr>
          <w:color w:val="000000"/>
        </w:rPr>
        <w:t xml:space="preserve"> принципами </w:t>
      </w:r>
      <w:proofErr w:type="spellStart"/>
      <w:r>
        <w:rPr>
          <w:color w:val="000000"/>
        </w:rPr>
        <w:t>здійснення</w:t>
      </w:r>
      <w:proofErr w:type="spellEnd"/>
      <w:r>
        <w:rPr>
          <w:color w:val="000000"/>
        </w:rPr>
        <w:t xml:space="preserve"> </w:t>
      </w:r>
      <w:proofErr w:type="spellStart"/>
      <w:r>
        <w:rPr>
          <w:color w:val="000000"/>
        </w:rPr>
        <w:t>закупівель</w:t>
      </w:r>
      <w:proofErr w:type="spellEnd"/>
      <w:r>
        <w:rPr>
          <w:color w:val="000000"/>
        </w:rPr>
        <w:t xml:space="preserve"> та </w:t>
      </w:r>
      <w:proofErr w:type="spellStart"/>
      <w:r>
        <w:rPr>
          <w:color w:val="000000"/>
        </w:rPr>
        <w:t>з</w:t>
      </w:r>
      <w:proofErr w:type="spellEnd"/>
      <w:r>
        <w:rPr>
          <w:color w:val="000000"/>
        </w:rPr>
        <w:t xml:space="preserve"> </w:t>
      </w:r>
      <w:proofErr w:type="spellStart"/>
      <w:r>
        <w:rPr>
          <w:color w:val="000000"/>
        </w:rPr>
        <w:t>дотриманням</w:t>
      </w:r>
      <w:proofErr w:type="spellEnd"/>
      <w:r>
        <w:rPr>
          <w:color w:val="000000"/>
        </w:rPr>
        <w:t xml:space="preserve"> </w:t>
      </w:r>
      <w:proofErr w:type="spellStart"/>
      <w:r>
        <w:rPr>
          <w:color w:val="000000"/>
        </w:rPr>
        <w:t>законодавства</w:t>
      </w:r>
      <w:proofErr w:type="spellEnd"/>
      <w:r>
        <w:rPr>
          <w:color w:val="000000"/>
        </w:rPr>
        <w:t>.</w:t>
      </w:r>
    </w:p>
    <w:p w:rsidR="00207DC2" w:rsidRDefault="00AB4EAD" w:rsidP="00A71804">
      <w:pPr>
        <w:pStyle w:val="af7"/>
        <w:shd w:val="clear" w:color="auto" w:fill="FFFFFF"/>
        <w:spacing w:before="0" w:beforeAutospacing="0" w:after="0" w:afterAutospacing="0"/>
        <w:ind w:firstLine="460"/>
        <w:jc w:val="both"/>
        <w:rPr>
          <w:color w:val="000000" w:themeColor="text1"/>
          <w:lang w:val="uk-UA"/>
        </w:rPr>
      </w:pPr>
      <w:r w:rsidRPr="00A71804">
        <w:rPr>
          <w:color w:val="000000" w:themeColor="text1"/>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207DC2" w:rsidRPr="00A71804">
        <w:rPr>
          <w:color w:val="000000" w:themeColor="text1"/>
          <w:lang w:val="uk-UA"/>
        </w:rPr>
        <w:t>.</w:t>
      </w:r>
    </w:p>
    <w:p w:rsidR="004D1F2D" w:rsidRPr="004D1F2D" w:rsidRDefault="004D1F2D" w:rsidP="004D1F2D">
      <w:pPr>
        <w:pStyle w:val="af7"/>
        <w:shd w:val="clear" w:color="auto" w:fill="FFFFFF"/>
        <w:spacing w:before="0" w:beforeAutospacing="0" w:after="0" w:afterAutospacing="0"/>
        <w:ind w:firstLine="460"/>
        <w:jc w:val="both"/>
        <w:rPr>
          <w:lang w:val="uk-UA"/>
        </w:rPr>
      </w:pPr>
      <w:proofErr w:type="spellStart"/>
      <w:r>
        <w:rPr>
          <w:color w:val="000000"/>
        </w:rPr>
        <w:t>Технічні</w:t>
      </w:r>
      <w:proofErr w:type="spellEnd"/>
      <w:r>
        <w:rPr>
          <w:color w:val="000000"/>
        </w:rPr>
        <w:t xml:space="preserve"> </w:t>
      </w:r>
      <w:proofErr w:type="spellStart"/>
      <w:r>
        <w:rPr>
          <w:color w:val="000000"/>
        </w:rPr>
        <w:t>специфікації</w:t>
      </w:r>
      <w:proofErr w:type="spellEnd"/>
      <w:r>
        <w:rPr>
          <w:color w:val="000000"/>
        </w:rPr>
        <w:t xml:space="preserve"> не </w:t>
      </w:r>
      <w:proofErr w:type="spellStart"/>
      <w:r>
        <w:rPr>
          <w:color w:val="000000"/>
        </w:rPr>
        <w:t>повинні</w:t>
      </w:r>
      <w:proofErr w:type="spellEnd"/>
      <w:r>
        <w:rPr>
          <w:color w:val="000000"/>
        </w:rPr>
        <w:t xml:space="preserve"> </w:t>
      </w:r>
      <w:proofErr w:type="spellStart"/>
      <w:r>
        <w:rPr>
          <w:color w:val="000000"/>
        </w:rPr>
        <w:t>містити</w:t>
      </w:r>
      <w:proofErr w:type="spellEnd"/>
      <w:r>
        <w:rPr>
          <w:color w:val="000000"/>
        </w:rPr>
        <w:t xml:space="preserve"> </w:t>
      </w:r>
      <w:proofErr w:type="spellStart"/>
      <w:r>
        <w:rPr>
          <w:color w:val="000000"/>
        </w:rPr>
        <w:t>посилання</w:t>
      </w:r>
      <w:proofErr w:type="spellEnd"/>
      <w:r>
        <w:rPr>
          <w:color w:val="000000"/>
        </w:rPr>
        <w:t xml:space="preserve"> на </w:t>
      </w:r>
      <w:proofErr w:type="spellStart"/>
      <w:r>
        <w:rPr>
          <w:color w:val="000000"/>
        </w:rPr>
        <w:t>конкретні</w:t>
      </w:r>
      <w:proofErr w:type="spellEnd"/>
      <w:r>
        <w:rPr>
          <w:color w:val="000000"/>
        </w:rPr>
        <w:t xml:space="preserve"> марку </w:t>
      </w:r>
      <w:proofErr w:type="spellStart"/>
      <w:r>
        <w:rPr>
          <w:color w:val="000000"/>
        </w:rPr>
        <w:t>чи</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або</w:t>
      </w:r>
      <w:proofErr w:type="spellEnd"/>
      <w:r>
        <w:rPr>
          <w:color w:val="000000"/>
        </w:rPr>
        <w:t xml:space="preserve"> на </w:t>
      </w:r>
      <w:proofErr w:type="spellStart"/>
      <w:r>
        <w:rPr>
          <w:color w:val="000000"/>
        </w:rPr>
        <w:t>конкретний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характеризує</w:t>
      </w:r>
      <w:proofErr w:type="spellEnd"/>
      <w:r>
        <w:rPr>
          <w:color w:val="000000"/>
        </w:rPr>
        <w:t xml:space="preserve"> продукт </w:t>
      </w:r>
      <w:proofErr w:type="spellStart"/>
      <w:r>
        <w:rPr>
          <w:color w:val="000000"/>
        </w:rPr>
        <w:t>чи</w:t>
      </w:r>
      <w:proofErr w:type="spellEnd"/>
      <w:r>
        <w:rPr>
          <w:color w:val="000000"/>
        </w:rPr>
        <w:t xml:space="preserve"> </w:t>
      </w:r>
      <w:proofErr w:type="spellStart"/>
      <w:r>
        <w:rPr>
          <w:color w:val="000000"/>
        </w:rPr>
        <w:t>послугу</w:t>
      </w:r>
      <w:proofErr w:type="spellEnd"/>
      <w:r>
        <w:rPr>
          <w:color w:val="000000"/>
        </w:rPr>
        <w:t xml:space="preserve"> </w:t>
      </w:r>
      <w:proofErr w:type="spellStart"/>
      <w:r>
        <w:rPr>
          <w:color w:val="000000"/>
        </w:rPr>
        <w:t>певного</w:t>
      </w:r>
      <w:proofErr w:type="spellEnd"/>
      <w:r>
        <w:rPr>
          <w:color w:val="000000"/>
        </w:rPr>
        <w:t xml:space="preserve"> </w:t>
      </w:r>
      <w:proofErr w:type="spellStart"/>
      <w:r>
        <w:rPr>
          <w:color w:val="000000"/>
        </w:rPr>
        <w:t>суб’єкта</w:t>
      </w:r>
      <w:proofErr w:type="spellEnd"/>
      <w:r>
        <w:rPr>
          <w:color w:val="000000"/>
        </w:rPr>
        <w:t xml:space="preserve"> </w:t>
      </w:r>
      <w:proofErr w:type="spellStart"/>
      <w:r>
        <w:rPr>
          <w:color w:val="000000"/>
        </w:rPr>
        <w:t>господарювання</w:t>
      </w:r>
      <w:proofErr w:type="spellEnd"/>
      <w:r>
        <w:rPr>
          <w:color w:val="000000"/>
        </w:rPr>
        <w:t xml:space="preserve">, </w:t>
      </w:r>
      <w:proofErr w:type="spellStart"/>
      <w:proofErr w:type="gramStart"/>
      <w:r>
        <w:rPr>
          <w:color w:val="000000"/>
        </w:rPr>
        <w:t>чи</w:t>
      </w:r>
      <w:proofErr w:type="spellEnd"/>
      <w:r>
        <w:rPr>
          <w:color w:val="000000"/>
        </w:rPr>
        <w:t xml:space="preserve"> на</w:t>
      </w:r>
      <w:proofErr w:type="gramEnd"/>
      <w:r>
        <w:rPr>
          <w:color w:val="000000"/>
        </w:rPr>
        <w:t xml:space="preserve"> </w:t>
      </w:r>
      <w:proofErr w:type="spellStart"/>
      <w:r>
        <w:rPr>
          <w:color w:val="000000"/>
        </w:rPr>
        <w:t>торгові</w:t>
      </w:r>
      <w:proofErr w:type="spellEnd"/>
      <w:r>
        <w:rPr>
          <w:color w:val="000000"/>
        </w:rPr>
        <w:t xml:space="preserve"> марки, </w:t>
      </w:r>
      <w:proofErr w:type="spellStart"/>
      <w:r>
        <w:rPr>
          <w:color w:val="000000"/>
        </w:rPr>
        <w:t>патенти</w:t>
      </w:r>
      <w:proofErr w:type="spellEnd"/>
      <w:r>
        <w:rPr>
          <w:color w:val="000000"/>
        </w:rPr>
        <w:t xml:space="preserve">, </w:t>
      </w:r>
      <w:proofErr w:type="spellStart"/>
      <w:r>
        <w:rPr>
          <w:color w:val="000000"/>
        </w:rPr>
        <w:t>типи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конкретне</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походження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спосіб</w:t>
      </w:r>
      <w:proofErr w:type="spellEnd"/>
      <w:r>
        <w:rPr>
          <w:color w:val="000000"/>
        </w:rPr>
        <w:t xml:space="preserve"> </w:t>
      </w:r>
      <w:proofErr w:type="spellStart"/>
      <w:r>
        <w:rPr>
          <w:color w:val="000000"/>
        </w:rPr>
        <w:t>виробництва</w:t>
      </w:r>
      <w:proofErr w:type="spellEnd"/>
      <w:r>
        <w:rPr>
          <w:color w:val="000000"/>
        </w:rPr>
        <w:t xml:space="preserve">. </w:t>
      </w:r>
      <w:proofErr w:type="gramStart"/>
      <w:r>
        <w:rPr>
          <w:color w:val="000000"/>
        </w:rPr>
        <w:t>У</w:t>
      </w:r>
      <w:proofErr w:type="gramEnd"/>
      <w:r>
        <w:rPr>
          <w:color w:val="000000"/>
        </w:rPr>
        <w:t xml:space="preserve">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таке</w:t>
      </w:r>
      <w:proofErr w:type="spellEnd"/>
      <w:r>
        <w:rPr>
          <w:color w:val="000000"/>
        </w:rPr>
        <w:t xml:space="preserve"> </w:t>
      </w:r>
      <w:proofErr w:type="spellStart"/>
      <w:r>
        <w:rPr>
          <w:color w:val="000000"/>
        </w:rPr>
        <w:t>посилання</w:t>
      </w:r>
      <w:proofErr w:type="spellEnd"/>
      <w:r>
        <w:rPr>
          <w:color w:val="000000"/>
        </w:rPr>
        <w:t xml:space="preserve"> </w:t>
      </w:r>
      <w:proofErr w:type="spellStart"/>
      <w:r>
        <w:rPr>
          <w:color w:val="000000"/>
        </w:rPr>
        <w:t>є</w:t>
      </w:r>
      <w:proofErr w:type="spellEnd"/>
      <w:r>
        <w:rPr>
          <w:color w:val="000000"/>
        </w:rPr>
        <w:t xml:space="preserve"> </w:t>
      </w:r>
      <w:proofErr w:type="spellStart"/>
      <w:r>
        <w:rPr>
          <w:color w:val="000000"/>
        </w:rPr>
        <w:t>необхідним</w:t>
      </w:r>
      <w:proofErr w:type="spellEnd"/>
      <w:r>
        <w:rPr>
          <w:color w:val="000000"/>
        </w:rPr>
        <w:t xml:space="preserve">, </w:t>
      </w:r>
      <w:proofErr w:type="spellStart"/>
      <w:r>
        <w:rPr>
          <w:color w:val="000000"/>
        </w:rPr>
        <w:t>воно</w:t>
      </w:r>
      <w:proofErr w:type="spellEnd"/>
      <w:r>
        <w:rPr>
          <w:color w:val="000000"/>
        </w:rPr>
        <w:t xml:space="preserve"> </w:t>
      </w:r>
      <w:r>
        <w:rPr>
          <w:b/>
          <w:bCs/>
          <w:color w:val="000000"/>
        </w:rPr>
        <w:t xml:space="preserve">повинно бути </w:t>
      </w:r>
      <w:proofErr w:type="spellStart"/>
      <w:r>
        <w:rPr>
          <w:b/>
          <w:bCs/>
          <w:color w:val="000000"/>
        </w:rPr>
        <w:t>обґрунтованим</w:t>
      </w:r>
      <w:proofErr w:type="spellEnd"/>
      <w:r>
        <w:rPr>
          <w:b/>
          <w:bCs/>
          <w:color w:val="000000"/>
        </w:rPr>
        <w:t xml:space="preserve"> та </w:t>
      </w:r>
      <w:proofErr w:type="spellStart"/>
      <w:r>
        <w:rPr>
          <w:b/>
          <w:bCs/>
          <w:color w:val="000000"/>
        </w:rPr>
        <w:t>містити</w:t>
      </w:r>
      <w:proofErr w:type="spellEnd"/>
      <w:r>
        <w:rPr>
          <w:b/>
          <w:bCs/>
          <w:color w:val="000000"/>
        </w:rPr>
        <w:t xml:space="preserve"> </w:t>
      </w:r>
      <w:proofErr w:type="spellStart"/>
      <w:r>
        <w:rPr>
          <w:b/>
          <w:bCs/>
          <w:color w:val="000000"/>
        </w:rPr>
        <w:t>вираз</w:t>
      </w:r>
      <w:proofErr w:type="spellEnd"/>
      <w:r>
        <w:rPr>
          <w:b/>
          <w:bCs/>
          <w:color w:val="000000"/>
        </w:rPr>
        <w:t xml:space="preserve"> «</w:t>
      </w:r>
      <w:proofErr w:type="spellStart"/>
      <w:r>
        <w:rPr>
          <w:b/>
          <w:bCs/>
          <w:color w:val="000000"/>
        </w:rPr>
        <w:t>або</w:t>
      </w:r>
      <w:proofErr w:type="spellEnd"/>
      <w:r>
        <w:rPr>
          <w:b/>
          <w:bCs/>
          <w:color w:val="000000"/>
        </w:rPr>
        <w:t xml:space="preserve"> </w:t>
      </w:r>
      <w:proofErr w:type="spellStart"/>
      <w:r>
        <w:rPr>
          <w:b/>
          <w:bCs/>
          <w:color w:val="000000"/>
        </w:rPr>
        <w:t>еквівалент</w:t>
      </w:r>
      <w:proofErr w:type="spellEnd"/>
      <w:r>
        <w:rPr>
          <w:b/>
          <w:bCs/>
          <w:color w:val="000000"/>
        </w:rPr>
        <w:t>».</w:t>
      </w:r>
    </w:p>
    <w:p w:rsidR="00CB6724" w:rsidRPr="00212752" w:rsidRDefault="00AB4EAD" w:rsidP="0034794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212752">
        <w:rPr>
          <w:rFonts w:ascii="Times New Roman" w:eastAsia="Times New Roman" w:hAnsi="Times New Roman" w:cs="Times New Roman"/>
          <w:i/>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B6724" w:rsidRPr="00212752" w:rsidRDefault="00AB4EAD" w:rsidP="00347949">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r w:rsidRPr="00212752">
        <w:rPr>
          <w:rFonts w:ascii="Times New Roman" w:eastAsia="Times New Roman" w:hAnsi="Times New Roman" w:cs="Times New Roman"/>
          <w:i/>
          <w:color w:val="000000" w:themeColor="text1"/>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sidRPr="00212752">
        <w:rPr>
          <w:rFonts w:ascii="Times New Roman" w:eastAsia="Times New Roman" w:hAnsi="Times New Roman" w:cs="Times New Roman"/>
          <w:i/>
          <w:color w:val="000000" w:themeColor="text1"/>
          <w:sz w:val="24"/>
          <w:szCs w:val="24"/>
        </w:rPr>
        <w:lastRenderedPageBreak/>
        <w:t xml:space="preserve">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12752">
        <w:rPr>
          <w:rFonts w:ascii="Times New Roman" w:eastAsia="Times New Roman" w:hAnsi="Times New Roman" w:cs="Times New Roman"/>
          <w:b/>
          <w:i/>
          <w:color w:val="000000" w:themeColor="text1"/>
          <w:sz w:val="24"/>
          <w:szCs w:val="24"/>
        </w:rPr>
        <w:t>Таким чином, вважається, що до кожного посилання додається вираз «або еквівалент».</w:t>
      </w:r>
    </w:p>
    <w:p w:rsidR="003F0DF5" w:rsidRDefault="00AB4EA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r w:rsidRPr="00212752">
        <w:rPr>
          <w:rFonts w:ascii="Times New Roman" w:eastAsia="Times New Roman" w:hAnsi="Times New Roman" w:cs="Times New Roman"/>
          <w:color w:val="000000" w:themeColor="text1"/>
          <w:sz w:val="24"/>
          <w:szCs w:val="24"/>
        </w:rPr>
        <w:t xml:space="preserve"> </w:t>
      </w:r>
      <w:r w:rsidRPr="00212752">
        <w:rPr>
          <w:rFonts w:ascii="Times New Roman" w:eastAsia="Times New Roman" w:hAnsi="Times New Roman" w:cs="Times New Roman"/>
          <w:b/>
          <w:i/>
          <w:color w:val="000000" w:themeColor="text1"/>
          <w:sz w:val="24"/>
          <w:szCs w:val="24"/>
        </w:rPr>
        <w:t>«</w:t>
      </w:r>
      <w:r w:rsidRPr="00212752">
        <w:rPr>
          <w:rFonts w:ascii="Times New Roman" w:eastAsia="Times New Roman" w:hAnsi="Times New Roman" w:cs="Times New Roman"/>
          <w:i/>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12752">
        <w:rPr>
          <w:rFonts w:ascii="Times New Roman" w:eastAsia="Times New Roman" w:hAnsi="Times New Roman" w:cs="Times New Roman"/>
          <w:i/>
          <w:color w:val="000000" w:themeColor="text1"/>
          <w:sz w:val="24"/>
          <w:szCs w:val="24"/>
        </w:rPr>
        <w:t>Renault</w:t>
      </w:r>
      <w:proofErr w:type="spellEnd"/>
      <w:r w:rsidRPr="00212752">
        <w:rPr>
          <w:rFonts w:ascii="Times New Roman" w:eastAsia="Times New Roman" w:hAnsi="Times New Roman" w:cs="Times New Roman"/>
          <w:i/>
          <w:color w:val="000000" w:themeColor="text1"/>
          <w:sz w:val="24"/>
          <w:szCs w:val="24"/>
        </w:rPr>
        <w:t xml:space="preserve"> </w:t>
      </w:r>
      <w:proofErr w:type="spellStart"/>
      <w:r w:rsidRPr="00212752">
        <w:rPr>
          <w:rFonts w:ascii="Times New Roman" w:eastAsia="Times New Roman" w:hAnsi="Times New Roman" w:cs="Times New Roman"/>
          <w:i/>
          <w:color w:val="000000" w:themeColor="text1"/>
          <w:sz w:val="24"/>
          <w:szCs w:val="24"/>
        </w:rPr>
        <w:t>D</w:t>
      </w:r>
      <w:r w:rsidR="003F0DF5">
        <w:rPr>
          <w:rFonts w:ascii="Times New Roman" w:eastAsia="Times New Roman" w:hAnsi="Times New Roman" w:cs="Times New Roman"/>
          <w:i/>
          <w:color w:val="000000" w:themeColor="text1"/>
          <w:sz w:val="24"/>
          <w:szCs w:val="24"/>
        </w:rPr>
        <w:t>uster</w:t>
      </w:r>
      <w:proofErr w:type="spellEnd"/>
      <w:r w:rsidR="003F0DF5">
        <w:rPr>
          <w:rFonts w:ascii="Times New Roman" w:eastAsia="Times New Roman" w:hAnsi="Times New Roman" w:cs="Times New Roman"/>
          <w:i/>
          <w:color w:val="000000" w:themeColor="text1"/>
          <w:sz w:val="24"/>
          <w:szCs w:val="24"/>
        </w:rPr>
        <w:t>, або еквівалент), тендерна</w:t>
      </w:r>
      <w:r w:rsidRPr="00212752">
        <w:rPr>
          <w:rFonts w:ascii="Times New Roman" w:eastAsia="Times New Roman" w:hAnsi="Times New Roman" w:cs="Times New Roman"/>
          <w:i/>
          <w:color w:val="000000" w:themeColor="text1"/>
          <w:sz w:val="24"/>
          <w:szCs w:val="24"/>
        </w:rPr>
        <w:t xml:space="preserve"> проп</w:t>
      </w:r>
      <w:r w:rsidR="003F0DF5">
        <w:rPr>
          <w:rFonts w:ascii="Times New Roman" w:eastAsia="Times New Roman" w:hAnsi="Times New Roman" w:cs="Times New Roman"/>
          <w:i/>
          <w:color w:val="000000" w:themeColor="text1"/>
          <w:sz w:val="24"/>
          <w:szCs w:val="24"/>
        </w:rPr>
        <w:t>озиція</w:t>
      </w:r>
      <w:r w:rsidRPr="00212752">
        <w:rPr>
          <w:rFonts w:ascii="Times New Roman" w:eastAsia="Times New Roman" w:hAnsi="Times New Roman" w:cs="Times New Roman"/>
          <w:i/>
          <w:color w:val="000000" w:themeColor="text1"/>
          <w:sz w:val="24"/>
          <w:szCs w:val="24"/>
        </w:rPr>
        <w:t xml:space="preserve"> такого учасника </w:t>
      </w:r>
      <w:r w:rsidR="003F0DF5">
        <w:rPr>
          <w:rFonts w:ascii="Times New Roman" w:eastAsia="Times New Roman" w:hAnsi="Times New Roman" w:cs="Times New Roman"/>
          <w:i/>
          <w:color w:val="000000" w:themeColor="text1"/>
          <w:sz w:val="24"/>
          <w:szCs w:val="24"/>
        </w:rPr>
        <w:t>вважається як така, що не відповідає умовам технічної специфікації.</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212752">
        <w:rPr>
          <w:rFonts w:ascii="Times New Roman" w:eastAsia="Times New Roman" w:hAnsi="Times New Roman" w:cs="Times New Roman"/>
          <w:color w:val="000000" w:themeColor="text1"/>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w:t>
      </w:r>
      <w:r w:rsidRPr="00212752">
        <w:rPr>
          <w:rFonts w:ascii="Times New Roman" w:eastAsia="Times New Roman" w:hAnsi="Times New Roman" w:cs="Times New Roman"/>
          <w:sz w:val="24"/>
          <w:szCs w:val="24"/>
          <w:highlight w:val="white"/>
        </w:rPr>
        <w:t xml:space="preserve"> законодавством.</w:t>
      </w:r>
    </w:p>
    <w:p w:rsidR="00CB6724" w:rsidRPr="00212752"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B6724" w:rsidRPr="002E2ED8" w:rsidRDefault="00AB4EAD">
      <w:pPr>
        <w:shd w:val="clear" w:color="auto" w:fill="FFFFFF"/>
        <w:spacing w:after="0" w:line="240" w:lineRule="auto"/>
        <w:ind w:firstLine="460"/>
        <w:jc w:val="both"/>
        <w:rPr>
          <w:rFonts w:ascii="Times New Roman" w:eastAsia="Times New Roman" w:hAnsi="Times New Roman" w:cs="Times New Roman"/>
          <w:sz w:val="24"/>
          <w:szCs w:val="24"/>
        </w:rPr>
      </w:pPr>
      <w:r w:rsidRPr="00212752">
        <w:rPr>
          <w:rFonts w:ascii="Times New Roman" w:eastAsia="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w:t>
      </w:r>
      <w:r w:rsidRPr="002E2ED8">
        <w:rPr>
          <w:rFonts w:ascii="Times New Roman" w:eastAsia="Times New Roman" w:hAnsi="Times New Roman" w:cs="Times New Roman"/>
          <w:sz w:val="24"/>
          <w:szCs w:val="24"/>
        </w:rPr>
        <w:t>акредитації або іншим способом, визначеним законодавством.</w:t>
      </w:r>
    </w:p>
    <w:p w:rsidR="002E2ED8" w:rsidRPr="002E2ED8" w:rsidRDefault="002E2ED8" w:rsidP="002E2ED8">
      <w:pPr>
        <w:tabs>
          <w:tab w:val="left" w:pos="408"/>
          <w:tab w:val="left" w:pos="3792"/>
        </w:tabs>
        <w:spacing w:after="0" w:line="240" w:lineRule="auto"/>
        <w:ind w:firstLine="567"/>
        <w:jc w:val="both"/>
        <w:rPr>
          <w:rFonts w:ascii="Times New Roman" w:hAnsi="Times New Roman" w:cs="Times New Roman"/>
          <w:sz w:val="24"/>
          <w:szCs w:val="24"/>
        </w:rPr>
      </w:pPr>
      <w:r w:rsidRPr="002E2ED8">
        <w:rPr>
          <w:rFonts w:ascii="Times New Roman" w:eastAsia="Times New Roman CYR" w:hAnsi="Times New Roman" w:cs="Times New Roman"/>
          <w:bCs/>
          <w:color w:val="000000"/>
          <w:sz w:val="24"/>
          <w:szCs w:val="24"/>
        </w:rPr>
        <w:t xml:space="preserve">Товар буде замовлятися (поставлятися) однією партією згідно заявки та потреб </w:t>
      </w:r>
      <w:r w:rsidR="00056096">
        <w:rPr>
          <w:rFonts w:ascii="Times New Roman" w:eastAsia="Times New Roman CYR" w:hAnsi="Times New Roman" w:cs="Times New Roman"/>
          <w:bCs/>
          <w:color w:val="000000"/>
          <w:sz w:val="24"/>
          <w:szCs w:val="24"/>
        </w:rPr>
        <w:t>Замовника</w:t>
      </w:r>
      <w:r w:rsidRPr="002E2ED8">
        <w:rPr>
          <w:rFonts w:ascii="Times New Roman" w:eastAsia="Times New Roman CYR" w:hAnsi="Times New Roman" w:cs="Times New Roman"/>
          <w:bCs/>
          <w:color w:val="000000"/>
          <w:sz w:val="24"/>
          <w:szCs w:val="24"/>
        </w:rPr>
        <w:t xml:space="preserve"> протягом усього строку дії договору. Під партією Товару розуміється обсяг Товару, що замовляється Покупцем та визначається у заявці останнього.</w:t>
      </w:r>
    </w:p>
    <w:p w:rsidR="000316FD" w:rsidRPr="00212752" w:rsidRDefault="000316FD" w:rsidP="000316FD">
      <w:pPr>
        <w:shd w:val="clear" w:color="auto" w:fill="FFFFFF"/>
        <w:spacing w:after="0" w:line="240" w:lineRule="auto"/>
        <w:jc w:val="both"/>
        <w:rPr>
          <w:rFonts w:ascii="Times New Roman" w:eastAsia="Times New Roman" w:hAnsi="Times New Roman" w:cs="Times New Roman"/>
          <w:sz w:val="24"/>
          <w:szCs w:val="24"/>
        </w:rPr>
      </w:pPr>
    </w:p>
    <w:p w:rsidR="00CB6724" w:rsidRPr="00212752" w:rsidRDefault="00CB6724">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3F2102" w:rsidRDefault="00056096" w:rsidP="00901C29">
      <w:pPr>
        <w:pStyle w:val="af5"/>
        <w:numPr>
          <w:ilvl w:val="0"/>
          <w:numId w:val="4"/>
        </w:numPr>
        <w:shd w:val="clear" w:color="auto" w:fill="FFFFFF"/>
        <w:spacing w:after="0" w:line="240" w:lineRule="auto"/>
        <w:ind w:left="0" w:firstLine="4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w:t>
      </w:r>
    </w:p>
    <w:p w:rsidR="00CB6724" w:rsidRPr="000316FD" w:rsidRDefault="00056096" w:rsidP="000316FD">
      <w:pPr>
        <w:pStyle w:val="af5"/>
        <w:numPr>
          <w:ilvl w:val="0"/>
          <w:numId w:val="5"/>
        </w:num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Технічну специфікацію, складена учасником згідно </w:t>
      </w:r>
      <w:r w:rsidRPr="00056096">
        <w:rPr>
          <w:rFonts w:ascii="Times New Roman" w:eastAsia="Times New Roman" w:hAnsi="Times New Roman" w:cs="Times New Roman"/>
          <w:b/>
          <w:sz w:val="24"/>
          <w:szCs w:val="24"/>
          <w:lang w:eastAsia="ru-RU"/>
        </w:rPr>
        <w:t>Таблиці 1:</w:t>
      </w:r>
    </w:p>
    <w:p w:rsidR="00CB6724" w:rsidRPr="00212752" w:rsidRDefault="00AB4EAD">
      <w:pPr>
        <w:tabs>
          <w:tab w:val="left" w:pos="1134"/>
        </w:tabs>
        <w:ind w:left="720"/>
        <w:jc w:val="both"/>
        <w:rPr>
          <w:rFonts w:ascii="Times New Roman" w:eastAsia="Times New Roman" w:hAnsi="Times New Roman" w:cs="Times New Roman"/>
          <w:b/>
          <w:i/>
          <w:sz w:val="24"/>
          <w:szCs w:val="24"/>
          <w:highlight w:val="white"/>
        </w:rPr>
      </w:pP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sz w:val="24"/>
          <w:szCs w:val="24"/>
        </w:rPr>
        <w:tab/>
      </w:r>
      <w:r w:rsidRPr="00212752">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CB6724">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CB6724">
            <w:pPr>
              <w:spacing w:after="0" w:line="240" w:lineRule="auto"/>
              <w:jc w:val="center"/>
              <w:rPr>
                <w:rFonts w:ascii="Times New Roman" w:eastAsia="Times New Roman" w:hAnsi="Times New Roman" w:cs="Times New Roman"/>
                <w:i/>
                <w:sz w:val="24"/>
                <w:szCs w:val="24"/>
                <w:highlight w:val="white"/>
              </w:rPr>
            </w:pPr>
          </w:p>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CB6724">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B6724" w:rsidRDefault="00AB4EA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CB6724" w:rsidTr="00207DC2">
        <w:trPr>
          <w:trHeight w:val="128"/>
        </w:trPr>
        <w:tc>
          <w:tcPr>
            <w:tcW w:w="653" w:type="dxa"/>
            <w:tcBorders>
              <w:top w:val="nil"/>
              <w:left w:val="single" w:sz="8"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nil"/>
              <w:right w:val="single" w:sz="4" w:space="0" w:color="000000"/>
            </w:tcBorders>
          </w:tcPr>
          <w:p w:rsidR="00CB6724" w:rsidRDefault="00CB672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nil"/>
              <w:right w:val="single" w:sz="8" w:space="0" w:color="000000"/>
            </w:tcBorders>
            <w:tcMar>
              <w:top w:w="100" w:type="dxa"/>
              <w:left w:w="100" w:type="dxa"/>
              <w:bottom w:w="100" w:type="dxa"/>
              <w:right w:w="100" w:type="dxa"/>
            </w:tcMar>
          </w:tcPr>
          <w:p w:rsidR="00CB6724" w:rsidRDefault="00AB4EA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r w:rsidR="00207DC2">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07DC2" w:rsidRDefault="00207DC2">
            <w:pPr>
              <w:spacing w:after="0" w:line="240" w:lineRule="auto"/>
              <w:jc w:val="both"/>
              <w:rPr>
                <w:rFonts w:ascii="Times New Roman" w:eastAsia="Times New Roman" w:hAnsi="Times New Roman" w:cs="Times New Roman"/>
                <w:i/>
                <w:color w:val="FF0000"/>
                <w:sz w:val="24"/>
                <w:szCs w:val="24"/>
                <w:highlight w:val="white"/>
              </w:rPr>
            </w:pPr>
          </w:p>
        </w:tc>
      </w:tr>
    </w:tbl>
    <w:p w:rsidR="00CB6724" w:rsidRDefault="00CB6724">
      <w:pPr>
        <w:spacing w:after="0" w:line="240" w:lineRule="auto"/>
        <w:ind w:firstLine="283"/>
        <w:jc w:val="both"/>
        <w:rPr>
          <w:rFonts w:ascii="Times New Roman" w:eastAsia="Times New Roman" w:hAnsi="Times New Roman" w:cs="Times New Roman"/>
          <w:i/>
        </w:rPr>
      </w:pP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B6724" w:rsidRPr="00901C29" w:rsidRDefault="00AB4EAD">
      <w:pPr>
        <w:spacing w:after="0" w:line="240" w:lineRule="auto"/>
        <w:ind w:firstLine="283"/>
        <w:jc w:val="both"/>
        <w:rPr>
          <w:rFonts w:ascii="Times New Roman" w:eastAsia="Times New Roman" w:hAnsi="Times New Roman" w:cs="Times New Roman"/>
          <w:i/>
          <w:color w:val="000000" w:themeColor="text1"/>
          <w:sz w:val="20"/>
          <w:szCs w:val="20"/>
        </w:rPr>
      </w:pPr>
      <w:r w:rsidRPr="00901C29">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B6724" w:rsidRDefault="00CB6724">
      <w:pPr>
        <w:shd w:val="clear" w:color="auto" w:fill="FFFFFF"/>
        <w:spacing w:after="0" w:line="240" w:lineRule="auto"/>
        <w:jc w:val="both"/>
        <w:rPr>
          <w:rFonts w:ascii="Times New Roman" w:eastAsia="Times New Roman" w:hAnsi="Times New Roman" w:cs="Times New Roman"/>
          <w:b/>
          <w:i/>
          <w:sz w:val="24"/>
          <w:szCs w:val="24"/>
        </w:rPr>
      </w:pPr>
    </w:p>
    <w:sectPr w:rsidR="00CB6724" w:rsidSect="00E262F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704B3"/>
    <w:multiLevelType w:val="hybridMultilevel"/>
    <w:tmpl w:val="F5A2E154"/>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3D6501A4"/>
    <w:multiLevelType w:val="hybridMultilevel"/>
    <w:tmpl w:val="2BC699C6"/>
    <w:lvl w:ilvl="0" w:tplc="9372155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64C65841"/>
    <w:multiLevelType w:val="multilevel"/>
    <w:tmpl w:val="10C4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9C4693"/>
    <w:multiLevelType w:val="hybridMultilevel"/>
    <w:tmpl w:val="BD920612"/>
    <w:lvl w:ilvl="0" w:tplc="8B1EA6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C74C04"/>
    <w:multiLevelType w:val="multilevel"/>
    <w:tmpl w:val="1A3E2C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CB6724"/>
    <w:rsid w:val="000316FD"/>
    <w:rsid w:val="00056096"/>
    <w:rsid w:val="000D34FB"/>
    <w:rsid w:val="000E1BF8"/>
    <w:rsid w:val="0012039D"/>
    <w:rsid w:val="00134311"/>
    <w:rsid w:val="00175A93"/>
    <w:rsid w:val="001915D7"/>
    <w:rsid w:val="00207DC2"/>
    <w:rsid w:val="00212752"/>
    <w:rsid w:val="00217842"/>
    <w:rsid w:val="002234DA"/>
    <w:rsid w:val="002D4465"/>
    <w:rsid w:val="002E2ED8"/>
    <w:rsid w:val="00347949"/>
    <w:rsid w:val="00395268"/>
    <w:rsid w:val="003B6ACA"/>
    <w:rsid w:val="003F0DF5"/>
    <w:rsid w:val="003F2102"/>
    <w:rsid w:val="004D1F2D"/>
    <w:rsid w:val="005250FB"/>
    <w:rsid w:val="005413BB"/>
    <w:rsid w:val="005B01A7"/>
    <w:rsid w:val="005E400C"/>
    <w:rsid w:val="007431D7"/>
    <w:rsid w:val="007B47F4"/>
    <w:rsid w:val="00847AE3"/>
    <w:rsid w:val="008543F9"/>
    <w:rsid w:val="008E0BB7"/>
    <w:rsid w:val="00901C29"/>
    <w:rsid w:val="0093176E"/>
    <w:rsid w:val="009F6CB6"/>
    <w:rsid w:val="00A24A02"/>
    <w:rsid w:val="00A65A20"/>
    <w:rsid w:val="00A71804"/>
    <w:rsid w:val="00AB4EAD"/>
    <w:rsid w:val="00C66B28"/>
    <w:rsid w:val="00CB6724"/>
    <w:rsid w:val="00D215D5"/>
    <w:rsid w:val="00D95E2A"/>
    <w:rsid w:val="00E1132F"/>
    <w:rsid w:val="00E262FA"/>
    <w:rsid w:val="00E70F34"/>
    <w:rsid w:val="00F168BE"/>
    <w:rsid w:val="00FB4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E262FA"/>
    <w:pPr>
      <w:keepNext/>
      <w:keepLines/>
      <w:spacing w:before="480" w:after="120"/>
      <w:outlineLvl w:val="0"/>
    </w:pPr>
    <w:rPr>
      <w:b/>
      <w:sz w:val="48"/>
      <w:szCs w:val="48"/>
    </w:rPr>
  </w:style>
  <w:style w:type="paragraph" w:styleId="2">
    <w:name w:val="heading 2"/>
    <w:basedOn w:val="a"/>
    <w:next w:val="a"/>
    <w:uiPriority w:val="9"/>
    <w:semiHidden/>
    <w:unhideWhenUsed/>
    <w:qFormat/>
    <w:rsid w:val="00E262FA"/>
    <w:pPr>
      <w:keepNext/>
      <w:keepLines/>
      <w:spacing w:before="360" w:after="80"/>
      <w:outlineLvl w:val="1"/>
    </w:pPr>
    <w:rPr>
      <w:b/>
      <w:sz w:val="36"/>
      <w:szCs w:val="36"/>
    </w:rPr>
  </w:style>
  <w:style w:type="paragraph" w:styleId="3">
    <w:name w:val="heading 3"/>
    <w:basedOn w:val="a"/>
    <w:next w:val="a"/>
    <w:uiPriority w:val="9"/>
    <w:semiHidden/>
    <w:unhideWhenUsed/>
    <w:qFormat/>
    <w:rsid w:val="00E262FA"/>
    <w:pPr>
      <w:keepNext/>
      <w:keepLines/>
      <w:spacing w:before="280" w:after="80"/>
      <w:outlineLvl w:val="2"/>
    </w:pPr>
    <w:rPr>
      <w:b/>
      <w:sz w:val="28"/>
      <w:szCs w:val="28"/>
    </w:rPr>
  </w:style>
  <w:style w:type="paragraph" w:styleId="4">
    <w:name w:val="heading 4"/>
    <w:basedOn w:val="a"/>
    <w:next w:val="a"/>
    <w:uiPriority w:val="9"/>
    <w:semiHidden/>
    <w:unhideWhenUsed/>
    <w:qFormat/>
    <w:rsid w:val="00E262FA"/>
    <w:pPr>
      <w:keepNext/>
      <w:keepLines/>
      <w:spacing w:before="240" w:after="40"/>
      <w:outlineLvl w:val="3"/>
    </w:pPr>
    <w:rPr>
      <w:b/>
      <w:sz w:val="24"/>
      <w:szCs w:val="24"/>
    </w:rPr>
  </w:style>
  <w:style w:type="paragraph" w:styleId="5">
    <w:name w:val="heading 5"/>
    <w:basedOn w:val="a"/>
    <w:next w:val="a"/>
    <w:uiPriority w:val="9"/>
    <w:semiHidden/>
    <w:unhideWhenUsed/>
    <w:qFormat/>
    <w:rsid w:val="00E262FA"/>
    <w:pPr>
      <w:keepNext/>
      <w:keepLines/>
      <w:spacing w:before="220" w:after="40"/>
      <w:outlineLvl w:val="4"/>
    </w:pPr>
    <w:rPr>
      <w:b/>
    </w:rPr>
  </w:style>
  <w:style w:type="paragraph" w:styleId="6">
    <w:name w:val="heading 6"/>
    <w:basedOn w:val="a"/>
    <w:next w:val="a"/>
    <w:uiPriority w:val="9"/>
    <w:semiHidden/>
    <w:unhideWhenUsed/>
    <w:qFormat/>
    <w:rsid w:val="00E262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62FA"/>
    <w:tblPr>
      <w:tblCellMar>
        <w:top w:w="0" w:type="dxa"/>
        <w:left w:w="0" w:type="dxa"/>
        <w:bottom w:w="0" w:type="dxa"/>
        <w:right w:w="0" w:type="dxa"/>
      </w:tblCellMar>
    </w:tblPr>
  </w:style>
  <w:style w:type="paragraph" w:styleId="a3">
    <w:name w:val="Title"/>
    <w:basedOn w:val="a"/>
    <w:next w:val="a"/>
    <w:uiPriority w:val="10"/>
    <w:qFormat/>
    <w:rsid w:val="00E262FA"/>
    <w:pPr>
      <w:keepNext/>
      <w:keepLines/>
      <w:spacing w:before="480" w:after="120"/>
    </w:pPr>
    <w:rPr>
      <w:b/>
      <w:sz w:val="72"/>
      <w:szCs w:val="72"/>
    </w:rPr>
  </w:style>
  <w:style w:type="table" w:customStyle="1" w:styleId="TableNormal0">
    <w:name w:val="Table Normal"/>
    <w:rsid w:val="00E262FA"/>
    <w:tblPr>
      <w:tblCellMar>
        <w:top w:w="0" w:type="dxa"/>
        <w:left w:w="0" w:type="dxa"/>
        <w:bottom w:w="0" w:type="dxa"/>
        <w:right w:w="0" w:type="dxa"/>
      </w:tblCellMar>
    </w:tblPr>
  </w:style>
  <w:style w:type="table" w:customStyle="1" w:styleId="TableNormal1">
    <w:name w:val="Table Normal"/>
    <w:rsid w:val="00E262FA"/>
    <w:tblPr>
      <w:tblCellMar>
        <w:top w:w="0" w:type="dxa"/>
        <w:left w:w="0" w:type="dxa"/>
        <w:bottom w:w="0" w:type="dxa"/>
        <w:right w:w="0" w:type="dxa"/>
      </w:tblCellMar>
    </w:tblPr>
  </w:style>
  <w:style w:type="paragraph" w:styleId="a4">
    <w:name w:val="Subtitle"/>
    <w:basedOn w:val="a"/>
    <w:next w:val="a"/>
    <w:rsid w:val="00E262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E262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E262FA"/>
    <w:tblPr>
      <w:tblStyleRowBandSize w:val="1"/>
      <w:tblStyleColBandSize w:val="1"/>
      <w:tblCellMar>
        <w:top w:w="100" w:type="dxa"/>
        <w:left w:w="100" w:type="dxa"/>
        <w:bottom w:w="100" w:type="dxa"/>
        <w:right w:w="100" w:type="dxa"/>
      </w:tblCellMar>
    </w:tblPr>
  </w:style>
  <w:style w:type="table" w:customStyle="1" w:styleId="af0">
    <w:basedOn w:val="TableNormal1"/>
    <w:rsid w:val="00E262FA"/>
    <w:tblPr>
      <w:tblStyleRowBandSize w:val="1"/>
      <w:tblStyleColBandSize w:val="1"/>
      <w:tblCellMar>
        <w:top w:w="100" w:type="dxa"/>
        <w:left w:w="100" w:type="dxa"/>
        <w:bottom w:w="100" w:type="dxa"/>
        <w:right w:w="100" w:type="dxa"/>
      </w:tblCellMar>
    </w:tblPr>
  </w:style>
  <w:style w:type="table" w:customStyle="1" w:styleId="af1">
    <w:basedOn w:val="TableNormal1"/>
    <w:rsid w:val="00E262FA"/>
    <w:tblPr>
      <w:tblStyleRowBandSize w:val="1"/>
      <w:tblStyleColBandSize w:val="1"/>
      <w:tblCellMar>
        <w:top w:w="100" w:type="dxa"/>
        <w:left w:w="100" w:type="dxa"/>
        <w:bottom w:w="100" w:type="dxa"/>
        <w:right w:w="100" w:type="dxa"/>
      </w:tblCellMar>
    </w:tblPr>
  </w:style>
  <w:style w:type="table" w:customStyle="1" w:styleId="af2">
    <w:basedOn w:val="TableNormal1"/>
    <w:rsid w:val="00E262FA"/>
    <w:tblPr>
      <w:tblStyleRowBandSize w:val="1"/>
      <w:tblStyleColBandSize w:val="1"/>
      <w:tblCellMar>
        <w:top w:w="100" w:type="dxa"/>
        <w:left w:w="100" w:type="dxa"/>
        <w:bottom w:w="100" w:type="dxa"/>
        <w:right w:w="100" w:type="dxa"/>
      </w:tblCellMar>
    </w:tblPr>
  </w:style>
  <w:style w:type="table" w:customStyle="1" w:styleId="af3">
    <w:basedOn w:val="TableNormal1"/>
    <w:rsid w:val="00E262FA"/>
    <w:tblPr>
      <w:tblStyleRowBandSize w:val="1"/>
      <w:tblStyleColBandSize w:val="1"/>
      <w:tblCellMar>
        <w:top w:w="100" w:type="dxa"/>
        <w:left w:w="100" w:type="dxa"/>
        <w:bottom w:w="100" w:type="dxa"/>
        <w:right w:w="100" w:type="dxa"/>
      </w:tblCellMar>
    </w:tblPr>
  </w:style>
  <w:style w:type="table" w:customStyle="1" w:styleId="af4">
    <w:basedOn w:val="TableNormal1"/>
    <w:rsid w:val="00E262F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B47F4"/>
    <w:pPr>
      <w:ind w:left="720"/>
      <w:contextualSpacing/>
    </w:pPr>
  </w:style>
  <w:style w:type="paragraph" w:styleId="af6">
    <w:name w:val="No Spacing"/>
    <w:autoRedefine/>
    <w:uiPriority w:val="1"/>
    <w:qFormat/>
    <w:rsid w:val="00212752"/>
    <w:pPr>
      <w:suppressAutoHyphens/>
      <w:spacing w:after="0" w:line="240" w:lineRule="auto"/>
    </w:pPr>
    <w:rPr>
      <w:rFonts w:ascii="Times New Roman" w:hAnsi="Times New Roman" w:cs="Times New Roman"/>
      <w:b/>
      <w:color w:val="00000A"/>
      <w:sz w:val="24"/>
      <w:lang w:eastAsia="en-US"/>
    </w:rPr>
  </w:style>
  <w:style w:type="paragraph" w:styleId="af7">
    <w:name w:val="Normal (Web)"/>
    <w:basedOn w:val="a"/>
    <w:uiPriority w:val="99"/>
    <w:unhideWhenUsed/>
    <w:rsid w:val="00A7180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9368138">
      <w:bodyDiv w:val="1"/>
      <w:marLeft w:val="0"/>
      <w:marRight w:val="0"/>
      <w:marTop w:val="0"/>
      <w:marBottom w:val="0"/>
      <w:divBdr>
        <w:top w:val="none" w:sz="0" w:space="0" w:color="auto"/>
        <w:left w:val="none" w:sz="0" w:space="0" w:color="auto"/>
        <w:bottom w:val="none" w:sz="0" w:space="0" w:color="auto"/>
        <w:right w:val="none" w:sz="0" w:space="0" w:color="auto"/>
      </w:divBdr>
    </w:div>
    <w:div w:id="840698814">
      <w:bodyDiv w:val="1"/>
      <w:marLeft w:val="0"/>
      <w:marRight w:val="0"/>
      <w:marTop w:val="0"/>
      <w:marBottom w:val="0"/>
      <w:divBdr>
        <w:top w:val="none" w:sz="0" w:space="0" w:color="auto"/>
        <w:left w:val="none" w:sz="0" w:space="0" w:color="auto"/>
        <w:bottom w:val="none" w:sz="0" w:space="0" w:color="auto"/>
        <w:right w:val="none" w:sz="0" w:space="0" w:color="auto"/>
      </w:divBdr>
    </w:div>
    <w:div w:id="192009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28</cp:revision>
  <cp:lastPrinted>2023-06-01T06:09:00Z</cp:lastPrinted>
  <dcterms:created xsi:type="dcterms:W3CDTF">2022-08-17T14:44:00Z</dcterms:created>
  <dcterms:modified xsi:type="dcterms:W3CDTF">2023-06-02T11:49:00Z</dcterms:modified>
</cp:coreProperties>
</file>