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9B" w:rsidRDefault="0020709B" w:rsidP="0020709B">
      <w:pPr>
        <w:keepNext/>
        <w:spacing w:after="0"/>
        <w:jc w:val="center"/>
        <w:rPr>
          <w:rFonts w:ascii="Times New Roman" w:hAnsi="Times New Roman" w:cs="Times New Roman"/>
          <w:b/>
          <w:sz w:val="24"/>
          <w:szCs w:val="24"/>
        </w:rPr>
      </w:pPr>
      <w:r w:rsidRPr="00A45AD3">
        <w:rPr>
          <w:rFonts w:ascii="Times New Roman" w:hAnsi="Times New Roman" w:cs="Times New Roman"/>
          <w:b/>
          <w:sz w:val="24"/>
          <w:szCs w:val="24"/>
        </w:rPr>
        <w:t>КОМУНАЛЬН</w:t>
      </w:r>
      <w:r>
        <w:rPr>
          <w:rFonts w:ascii="Times New Roman" w:hAnsi="Times New Roman" w:cs="Times New Roman"/>
          <w:b/>
          <w:sz w:val="24"/>
          <w:szCs w:val="24"/>
        </w:rPr>
        <w:t>А</w:t>
      </w:r>
      <w:r w:rsidRPr="00A45AD3">
        <w:rPr>
          <w:rFonts w:ascii="Times New Roman" w:hAnsi="Times New Roman" w:cs="Times New Roman"/>
          <w:b/>
          <w:sz w:val="24"/>
          <w:szCs w:val="24"/>
        </w:rPr>
        <w:t xml:space="preserve"> УСТАНОВ</w:t>
      </w:r>
      <w:r>
        <w:rPr>
          <w:rFonts w:ascii="Times New Roman" w:hAnsi="Times New Roman" w:cs="Times New Roman"/>
          <w:b/>
          <w:sz w:val="24"/>
          <w:szCs w:val="24"/>
        </w:rPr>
        <w:t>А</w:t>
      </w:r>
      <w:r w:rsidRPr="00A45AD3">
        <w:rPr>
          <w:rFonts w:ascii="Times New Roman" w:hAnsi="Times New Roman" w:cs="Times New Roman"/>
          <w:b/>
          <w:sz w:val="24"/>
          <w:szCs w:val="24"/>
        </w:rPr>
        <w:t xml:space="preserve"> </w:t>
      </w:r>
    </w:p>
    <w:p w:rsidR="0020709B" w:rsidRDefault="0020709B" w:rsidP="0020709B">
      <w:pPr>
        <w:keepNext/>
        <w:spacing w:after="0"/>
        <w:jc w:val="center"/>
      </w:pPr>
      <w:r w:rsidRPr="00A45AD3">
        <w:rPr>
          <w:rFonts w:ascii="Times New Roman" w:hAnsi="Times New Roman" w:cs="Times New Roman"/>
          <w:b/>
          <w:sz w:val="24"/>
          <w:szCs w:val="24"/>
        </w:rPr>
        <w:t>ОСКІЛЬСЬКИЙ ПСИХОНЕВРОЛОГІЧНИЙ ІНТЕРНАТ</w:t>
      </w:r>
    </w:p>
    <w:p w:rsidR="0020709B" w:rsidRDefault="0020709B" w:rsidP="0020709B">
      <w:pPr>
        <w:spacing w:after="0"/>
        <w:jc w:val="right"/>
        <w:rPr>
          <w:rFonts w:ascii="Times New Roman" w:hAnsi="Times New Roman" w:cs="Times New Roman"/>
          <w:b/>
        </w:rPr>
      </w:pPr>
    </w:p>
    <w:p w:rsidR="0020709B" w:rsidRPr="0068244C" w:rsidRDefault="0020709B" w:rsidP="0020709B">
      <w:pPr>
        <w:spacing w:after="0"/>
        <w:jc w:val="right"/>
        <w:rPr>
          <w:rFonts w:ascii="Times New Roman" w:hAnsi="Times New Roman" w:cs="Times New Roman"/>
          <w:b/>
        </w:rPr>
      </w:pPr>
    </w:p>
    <w:p w:rsidR="0020709B" w:rsidRPr="001D5208" w:rsidRDefault="0020709B" w:rsidP="0020709B">
      <w:pPr>
        <w:widowControl w:val="0"/>
        <w:suppressAutoHyphens/>
        <w:snapToGrid w:val="0"/>
        <w:spacing w:after="0"/>
        <w:ind w:firstLine="720"/>
        <w:jc w:val="right"/>
        <w:rPr>
          <w:rFonts w:ascii="Times New Roman" w:hAnsi="Times New Roman" w:cs="Times New Roman"/>
          <w:b/>
          <w:sz w:val="24"/>
          <w:szCs w:val="24"/>
        </w:rPr>
      </w:pPr>
      <w:r w:rsidRPr="001D5208">
        <w:rPr>
          <w:rFonts w:ascii="Times New Roman" w:hAnsi="Times New Roman" w:cs="Times New Roman"/>
          <w:b/>
          <w:sz w:val="24"/>
          <w:szCs w:val="24"/>
        </w:rPr>
        <w:t>ЗАТВЕРДЖЕНО</w:t>
      </w:r>
    </w:p>
    <w:p w:rsidR="0020709B" w:rsidRPr="001D5208" w:rsidRDefault="00001069" w:rsidP="0020709B">
      <w:pPr>
        <w:widowControl w:val="0"/>
        <w:suppressAutoHyphens/>
        <w:snapToGrid w:val="0"/>
        <w:spacing w:after="0"/>
        <w:ind w:firstLine="720"/>
        <w:jc w:val="right"/>
        <w:rPr>
          <w:rFonts w:ascii="Times New Roman" w:hAnsi="Times New Roman" w:cs="Times New Roman"/>
          <w:sz w:val="24"/>
          <w:szCs w:val="24"/>
        </w:rPr>
      </w:pPr>
      <w:r>
        <w:rPr>
          <w:rFonts w:ascii="Times New Roman" w:hAnsi="Times New Roman" w:cs="Times New Roman"/>
          <w:sz w:val="24"/>
          <w:szCs w:val="24"/>
        </w:rPr>
        <w:t xml:space="preserve">Протоколом № </w:t>
      </w:r>
      <w:r w:rsidR="00BC6263">
        <w:rPr>
          <w:rFonts w:ascii="Times New Roman" w:hAnsi="Times New Roman" w:cs="Times New Roman"/>
          <w:sz w:val="24"/>
          <w:szCs w:val="24"/>
        </w:rPr>
        <w:t>53/ВС від 28</w:t>
      </w:r>
      <w:r w:rsidR="00FB4159">
        <w:rPr>
          <w:rFonts w:ascii="Times New Roman" w:hAnsi="Times New Roman" w:cs="Times New Roman"/>
          <w:sz w:val="24"/>
          <w:szCs w:val="24"/>
        </w:rPr>
        <w:t xml:space="preserve"> </w:t>
      </w:r>
      <w:r w:rsidR="00FB4159" w:rsidRPr="00BC6263">
        <w:rPr>
          <w:rFonts w:ascii="Times New Roman" w:hAnsi="Times New Roman" w:cs="Times New Roman"/>
          <w:sz w:val="24"/>
          <w:szCs w:val="24"/>
        </w:rPr>
        <w:t>листопада</w:t>
      </w:r>
      <w:r w:rsidR="0020709B" w:rsidRPr="001D5208">
        <w:rPr>
          <w:rFonts w:ascii="Times New Roman" w:hAnsi="Times New Roman" w:cs="Times New Roman"/>
          <w:sz w:val="24"/>
          <w:szCs w:val="24"/>
        </w:rPr>
        <w:t xml:space="preserve"> 2023 року </w:t>
      </w:r>
    </w:p>
    <w:p w:rsidR="0020709B" w:rsidRPr="001D5208" w:rsidRDefault="0020709B" w:rsidP="0020709B">
      <w:pPr>
        <w:widowControl w:val="0"/>
        <w:suppressAutoHyphens/>
        <w:snapToGrid w:val="0"/>
        <w:spacing w:after="0"/>
        <w:ind w:firstLine="720"/>
        <w:jc w:val="right"/>
        <w:rPr>
          <w:rFonts w:ascii="Times New Roman" w:hAnsi="Times New Roman" w:cs="Times New Roman"/>
          <w:sz w:val="24"/>
          <w:szCs w:val="24"/>
        </w:rPr>
      </w:pPr>
      <w:r w:rsidRPr="001D5208">
        <w:rPr>
          <w:rFonts w:ascii="Times New Roman" w:hAnsi="Times New Roman" w:cs="Times New Roman"/>
          <w:sz w:val="24"/>
          <w:szCs w:val="24"/>
        </w:rPr>
        <w:t xml:space="preserve">Уповноваженої особи </w:t>
      </w:r>
    </w:p>
    <w:p w:rsidR="0020709B" w:rsidRPr="001D5208" w:rsidRDefault="0020709B" w:rsidP="0020709B">
      <w:pPr>
        <w:widowControl w:val="0"/>
        <w:suppressAutoHyphens/>
        <w:snapToGrid w:val="0"/>
        <w:spacing w:after="0"/>
        <w:ind w:firstLine="720"/>
        <w:jc w:val="right"/>
        <w:rPr>
          <w:rFonts w:ascii="Times New Roman" w:hAnsi="Times New Roman" w:cs="Times New Roman"/>
          <w:sz w:val="24"/>
          <w:szCs w:val="24"/>
        </w:rPr>
      </w:pPr>
      <w:r w:rsidRPr="001D5208">
        <w:rPr>
          <w:rFonts w:ascii="Times New Roman" w:hAnsi="Times New Roman" w:cs="Times New Roman"/>
          <w:sz w:val="24"/>
          <w:szCs w:val="24"/>
        </w:rPr>
        <w:t>Комунальної установи</w:t>
      </w:r>
    </w:p>
    <w:p w:rsidR="0020709B" w:rsidRPr="001D5208" w:rsidRDefault="0020709B" w:rsidP="0020709B">
      <w:pPr>
        <w:widowControl w:val="0"/>
        <w:suppressAutoHyphens/>
        <w:snapToGrid w:val="0"/>
        <w:spacing w:after="0"/>
        <w:ind w:firstLine="720"/>
        <w:jc w:val="right"/>
        <w:rPr>
          <w:rFonts w:ascii="Times New Roman" w:hAnsi="Times New Roman" w:cs="Times New Roman"/>
          <w:sz w:val="24"/>
          <w:szCs w:val="24"/>
        </w:rPr>
      </w:pPr>
      <w:r w:rsidRPr="001D5208">
        <w:rPr>
          <w:rFonts w:ascii="Times New Roman" w:hAnsi="Times New Roman" w:cs="Times New Roman"/>
          <w:sz w:val="24"/>
          <w:szCs w:val="24"/>
        </w:rPr>
        <w:t xml:space="preserve"> </w:t>
      </w:r>
      <w:proofErr w:type="spellStart"/>
      <w:r w:rsidRPr="001D5208">
        <w:rPr>
          <w:rFonts w:ascii="Times New Roman" w:hAnsi="Times New Roman" w:cs="Times New Roman"/>
          <w:sz w:val="24"/>
          <w:szCs w:val="24"/>
        </w:rPr>
        <w:t>Оскільський</w:t>
      </w:r>
      <w:proofErr w:type="spellEnd"/>
      <w:r w:rsidRPr="001D5208">
        <w:rPr>
          <w:rFonts w:ascii="Times New Roman" w:hAnsi="Times New Roman" w:cs="Times New Roman"/>
          <w:sz w:val="24"/>
          <w:szCs w:val="24"/>
        </w:rPr>
        <w:t xml:space="preserve"> психоневрологічний інтернат </w:t>
      </w:r>
    </w:p>
    <w:p w:rsidR="0020709B" w:rsidRPr="0068244C" w:rsidRDefault="0020709B" w:rsidP="0020709B">
      <w:pPr>
        <w:widowControl w:val="0"/>
        <w:suppressAutoHyphens/>
        <w:snapToGrid w:val="0"/>
        <w:spacing w:after="0"/>
        <w:rPr>
          <w:rFonts w:ascii="Times New Roman" w:hAnsi="Times New Roman" w:cs="Times New Roman"/>
          <w:b/>
        </w:rPr>
      </w:pPr>
    </w:p>
    <w:p w:rsidR="0020709B" w:rsidRPr="000A6BAA"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FB4159" w:rsidRPr="000C0BC1" w:rsidRDefault="00FB4159" w:rsidP="00FB4159">
      <w:pPr>
        <w:spacing w:after="0" w:line="240" w:lineRule="auto"/>
        <w:jc w:val="center"/>
        <w:rPr>
          <w:rFonts w:ascii="Times New Roman" w:eastAsia="Times New Roman" w:hAnsi="Times New Roman" w:cs="Times New Roman"/>
          <w:b/>
          <w:bCs/>
          <w:sz w:val="24"/>
          <w:szCs w:val="24"/>
          <w:lang w:eastAsia="ru-RU"/>
        </w:rPr>
      </w:pPr>
      <w:r w:rsidRPr="000C0BC1">
        <w:rPr>
          <w:rFonts w:ascii="Times New Roman" w:eastAsia="Times New Roman" w:hAnsi="Times New Roman" w:cs="Times New Roman"/>
          <w:b/>
          <w:bCs/>
          <w:sz w:val="24"/>
          <w:szCs w:val="24"/>
          <w:lang w:eastAsia="ru-RU"/>
        </w:rPr>
        <w:t>ТЕНДЕРНА ДОКУМЕНТАЦІЯ</w:t>
      </w:r>
    </w:p>
    <w:p w:rsidR="00FB4159" w:rsidRDefault="00FB4159" w:rsidP="00FB4159">
      <w:pPr>
        <w:spacing w:after="0" w:line="240" w:lineRule="auto"/>
        <w:jc w:val="center"/>
        <w:rPr>
          <w:rFonts w:ascii="Times New Roman" w:eastAsia="Times New Roman" w:hAnsi="Times New Roman" w:cs="Times New Roman"/>
          <w:sz w:val="28"/>
          <w:szCs w:val="28"/>
          <w:lang w:eastAsia="ru-RU"/>
        </w:rPr>
      </w:pPr>
      <w:r w:rsidRPr="0022518C">
        <w:rPr>
          <w:rFonts w:ascii="Times New Roman" w:eastAsia="Times New Roman" w:hAnsi="Times New Roman" w:cs="Times New Roman"/>
          <w:sz w:val="28"/>
          <w:szCs w:val="28"/>
          <w:lang w:eastAsia="ru-RU"/>
        </w:rPr>
        <w:t>по процедурі</w:t>
      </w:r>
      <w:r w:rsidRPr="0022518C">
        <w:rPr>
          <w:rFonts w:ascii="Times New Roman" w:eastAsia="Times New Roman" w:hAnsi="Times New Roman" w:cs="Times New Roman"/>
          <w:bCs/>
          <w:sz w:val="28"/>
          <w:szCs w:val="28"/>
          <w:lang w:eastAsia="ru-RU"/>
        </w:rPr>
        <w:t xml:space="preserve"> - відкриті торги </w:t>
      </w:r>
      <w:r w:rsidRPr="0022518C">
        <w:rPr>
          <w:rFonts w:ascii="Times New Roman" w:eastAsia="Times New Roman" w:hAnsi="Times New Roman" w:cs="Times New Roman"/>
          <w:sz w:val="28"/>
          <w:szCs w:val="28"/>
          <w:lang w:eastAsia="ru-RU"/>
        </w:rPr>
        <w:t>(</w:t>
      </w:r>
      <w:r w:rsidRPr="0022518C">
        <w:rPr>
          <w:rFonts w:ascii="Times New Roman" w:hAnsi="Times New Roman" w:cs="Times New Roman"/>
          <w:bCs/>
          <w:sz w:val="28"/>
          <w:szCs w:val="28"/>
        </w:rPr>
        <w:t>з особливостями</w:t>
      </w:r>
      <w:r w:rsidRPr="0022518C">
        <w:rPr>
          <w:rFonts w:ascii="Times New Roman" w:eastAsia="Times New Roman" w:hAnsi="Times New Roman" w:cs="Times New Roman"/>
          <w:sz w:val="28"/>
          <w:szCs w:val="28"/>
          <w:lang w:eastAsia="ru-RU"/>
        </w:rPr>
        <w:t>) на закупівлю робіт</w:t>
      </w:r>
      <w:r>
        <w:rPr>
          <w:rFonts w:ascii="Times New Roman" w:eastAsia="Times New Roman" w:hAnsi="Times New Roman" w:cs="Times New Roman"/>
          <w:sz w:val="28"/>
          <w:szCs w:val="28"/>
          <w:lang w:eastAsia="ru-RU"/>
        </w:rPr>
        <w:t>:</w:t>
      </w:r>
    </w:p>
    <w:p w:rsidR="00FB4159" w:rsidRPr="0022518C" w:rsidRDefault="00FB4159" w:rsidP="00FB4159">
      <w:pPr>
        <w:spacing w:after="0" w:line="240" w:lineRule="auto"/>
        <w:jc w:val="center"/>
        <w:rPr>
          <w:rFonts w:ascii="Times New Roman" w:eastAsia="Times New Roman" w:hAnsi="Times New Roman" w:cs="Times New Roman"/>
          <w:sz w:val="28"/>
          <w:szCs w:val="28"/>
          <w:lang w:eastAsia="ru-RU"/>
        </w:rPr>
      </w:pPr>
    </w:p>
    <w:p w:rsidR="00FB4159" w:rsidRPr="00E63A38" w:rsidRDefault="00FB4159" w:rsidP="00FB4159">
      <w:pPr>
        <w:keepLines/>
        <w:autoSpaceDE w:val="0"/>
        <w:autoSpaceDN w:val="0"/>
        <w:spacing w:after="0" w:line="240" w:lineRule="auto"/>
        <w:jc w:val="center"/>
        <w:rPr>
          <w:rFonts w:ascii="Times New Roman" w:hAnsi="Times New Roman" w:cs="Times New Roman"/>
          <w:b/>
          <w:bCs/>
          <w:spacing w:val="-3"/>
          <w:sz w:val="28"/>
          <w:szCs w:val="28"/>
        </w:rPr>
      </w:pPr>
      <w:r w:rsidRPr="00E63A38">
        <w:rPr>
          <w:rFonts w:ascii="Times New Roman" w:hAnsi="Times New Roman" w:cs="Times New Roman"/>
          <w:b/>
          <w:bCs/>
          <w:spacing w:val="-3"/>
          <w:sz w:val="28"/>
          <w:szCs w:val="28"/>
        </w:rPr>
        <w:t>Капітальний ремонт повного комплексу будівель і споруд КОМУНАЛЬНОЇ УСТАНОВИ ОСКІЛЬСЬКИЙ ПСИХОНЕВРОЛОГІЧНИЙ ІНТЕРНАТ за</w:t>
      </w:r>
    </w:p>
    <w:p w:rsidR="00FB4159" w:rsidRDefault="00FB4159" w:rsidP="00FB4159">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pacing w:val="-3"/>
          <w:sz w:val="28"/>
          <w:szCs w:val="28"/>
          <w:lang w:val="ru-RU"/>
        </w:rPr>
      </w:pPr>
      <w:proofErr w:type="spellStart"/>
      <w:r w:rsidRPr="00E63A38">
        <w:rPr>
          <w:rFonts w:ascii="Times New Roman" w:hAnsi="Times New Roman" w:cs="Times New Roman"/>
          <w:b/>
          <w:bCs/>
          <w:spacing w:val="-3"/>
          <w:sz w:val="28"/>
          <w:szCs w:val="28"/>
        </w:rPr>
        <w:t>адресою</w:t>
      </w:r>
      <w:proofErr w:type="spellEnd"/>
      <w:r w:rsidRPr="00E63A38">
        <w:rPr>
          <w:rFonts w:ascii="Times New Roman" w:hAnsi="Times New Roman" w:cs="Times New Roman"/>
          <w:b/>
          <w:bCs/>
          <w:spacing w:val="-3"/>
          <w:sz w:val="28"/>
          <w:szCs w:val="28"/>
        </w:rPr>
        <w:t xml:space="preserve">: Харківська область, Ізюмський район, </w:t>
      </w:r>
      <w:proofErr w:type="spellStart"/>
      <w:r w:rsidRPr="00FB4159">
        <w:rPr>
          <w:rFonts w:ascii="Times New Roman" w:hAnsi="Times New Roman" w:cs="Times New Roman"/>
          <w:b/>
          <w:color w:val="000000"/>
          <w:sz w:val="28"/>
          <w:szCs w:val="28"/>
        </w:rPr>
        <w:t>Оскільська</w:t>
      </w:r>
      <w:proofErr w:type="spellEnd"/>
      <w:r w:rsidRPr="00FB4159">
        <w:rPr>
          <w:rFonts w:ascii="Times New Roman" w:hAnsi="Times New Roman" w:cs="Times New Roman"/>
          <w:b/>
          <w:color w:val="000000"/>
          <w:sz w:val="28"/>
          <w:szCs w:val="28"/>
        </w:rPr>
        <w:t xml:space="preserve"> територіальна громада, комплекс будівель і споруд № 33</w:t>
      </w:r>
      <w:r w:rsidRPr="00FB4159">
        <w:rPr>
          <w:rFonts w:ascii="Times New Roman" w:hAnsi="Times New Roman" w:cs="Times New Roman"/>
          <w:b/>
          <w:bCs/>
          <w:spacing w:val="-3"/>
          <w:sz w:val="28"/>
          <w:szCs w:val="28"/>
          <w:lang w:val="ru-RU"/>
        </w:rPr>
        <w:t xml:space="preserve">. </w:t>
      </w:r>
    </w:p>
    <w:p w:rsidR="00FB4159" w:rsidRDefault="00FB4159" w:rsidP="00FB4159">
      <w:pPr>
        <w:spacing w:after="0" w:line="240" w:lineRule="auto"/>
        <w:jc w:val="center"/>
        <w:rPr>
          <w:rFonts w:ascii="Times New Roman" w:hAnsi="Times New Roman" w:cs="Times New Roman"/>
          <w:b/>
          <w:bCs/>
          <w:spacing w:val="-3"/>
          <w:sz w:val="28"/>
          <w:szCs w:val="28"/>
          <w:lang w:val="ru-RU"/>
        </w:rPr>
      </w:pPr>
      <w:r w:rsidRPr="00FB4159">
        <w:rPr>
          <w:rFonts w:ascii="Times New Roman" w:hAnsi="Times New Roman" w:cs="Times New Roman"/>
          <w:b/>
          <w:bCs/>
          <w:spacing w:val="-3"/>
          <w:sz w:val="28"/>
          <w:szCs w:val="28"/>
          <w:lang w:val="ru-RU"/>
        </w:rPr>
        <w:t xml:space="preserve">Черга 1. </w:t>
      </w:r>
      <w:proofErr w:type="spellStart"/>
      <w:r w:rsidRPr="00FB4159">
        <w:rPr>
          <w:rFonts w:ascii="Times New Roman" w:hAnsi="Times New Roman" w:cs="Times New Roman"/>
          <w:b/>
          <w:bCs/>
          <w:spacing w:val="-3"/>
          <w:sz w:val="28"/>
          <w:szCs w:val="28"/>
          <w:lang w:val="ru-RU"/>
        </w:rPr>
        <w:t>Пусковий</w:t>
      </w:r>
      <w:proofErr w:type="spellEnd"/>
      <w:r w:rsidRPr="00FB4159">
        <w:rPr>
          <w:rFonts w:ascii="Times New Roman" w:hAnsi="Times New Roman" w:cs="Times New Roman"/>
          <w:b/>
          <w:bCs/>
          <w:spacing w:val="-3"/>
          <w:sz w:val="28"/>
          <w:szCs w:val="28"/>
          <w:lang w:val="ru-RU"/>
        </w:rPr>
        <w:t xml:space="preserve"> комплекс 1</w:t>
      </w:r>
      <w:r>
        <w:rPr>
          <w:rFonts w:ascii="Times New Roman" w:hAnsi="Times New Roman" w:cs="Times New Roman"/>
          <w:b/>
          <w:bCs/>
          <w:spacing w:val="-3"/>
          <w:sz w:val="28"/>
          <w:szCs w:val="28"/>
          <w:lang w:val="ru-RU"/>
        </w:rPr>
        <w:t xml:space="preserve"> </w:t>
      </w:r>
    </w:p>
    <w:p w:rsidR="00FB4159" w:rsidRPr="00FB4159" w:rsidRDefault="00FB4159" w:rsidP="00FB4159">
      <w:pPr>
        <w:spacing w:after="0" w:line="240" w:lineRule="auto"/>
        <w:jc w:val="center"/>
        <w:rPr>
          <w:rFonts w:ascii="Times New Roman" w:hAnsi="Times New Roman" w:cs="Times New Roman"/>
          <w:b/>
          <w:sz w:val="28"/>
          <w:szCs w:val="28"/>
        </w:rPr>
      </w:pPr>
      <w:proofErr w:type="spellStart"/>
      <w:proofErr w:type="gramStart"/>
      <w:r>
        <w:rPr>
          <w:rFonts w:ascii="Times New Roman" w:hAnsi="Times New Roman" w:cs="Times New Roman"/>
          <w:b/>
          <w:bCs/>
          <w:spacing w:val="-3"/>
          <w:sz w:val="28"/>
          <w:szCs w:val="28"/>
          <w:lang w:val="ru-RU"/>
        </w:rPr>
        <w:t>відповідно</w:t>
      </w:r>
      <w:proofErr w:type="spellEnd"/>
      <w:r>
        <w:rPr>
          <w:rFonts w:ascii="Times New Roman" w:hAnsi="Times New Roman" w:cs="Times New Roman"/>
          <w:b/>
          <w:bCs/>
          <w:spacing w:val="-3"/>
          <w:sz w:val="28"/>
          <w:szCs w:val="28"/>
          <w:lang w:val="ru-RU"/>
        </w:rPr>
        <w:t xml:space="preserve">  до</w:t>
      </w:r>
      <w:proofErr w:type="gramEnd"/>
      <w:r>
        <w:rPr>
          <w:rFonts w:ascii="Times New Roman" w:hAnsi="Times New Roman" w:cs="Times New Roman"/>
          <w:b/>
          <w:bCs/>
          <w:spacing w:val="-3"/>
          <w:sz w:val="28"/>
          <w:szCs w:val="28"/>
          <w:lang w:val="ru-RU"/>
        </w:rPr>
        <w:t xml:space="preserve"> </w:t>
      </w:r>
      <w:proofErr w:type="spellStart"/>
      <w:r>
        <w:rPr>
          <w:rFonts w:ascii="Times New Roman" w:hAnsi="Times New Roman" w:cs="Times New Roman"/>
          <w:b/>
          <w:bCs/>
          <w:spacing w:val="-3"/>
          <w:sz w:val="28"/>
          <w:szCs w:val="28"/>
          <w:lang w:val="ru-RU"/>
        </w:rPr>
        <w:t>розробленої</w:t>
      </w:r>
      <w:proofErr w:type="spellEnd"/>
      <w:r>
        <w:rPr>
          <w:rFonts w:ascii="Times New Roman" w:hAnsi="Times New Roman" w:cs="Times New Roman"/>
          <w:b/>
          <w:bCs/>
          <w:spacing w:val="-3"/>
          <w:sz w:val="28"/>
          <w:szCs w:val="28"/>
          <w:lang w:val="ru-RU"/>
        </w:rPr>
        <w:t xml:space="preserve">  проектно-</w:t>
      </w:r>
      <w:proofErr w:type="spellStart"/>
      <w:r>
        <w:rPr>
          <w:rFonts w:ascii="Times New Roman" w:hAnsi="Times New Roman" w:cs="Times New Roman"/>
          <w:b/>
          <w:bCs/>
          <w:spacing w:val="-3"/>
          <w:sz w:val="28"/>
          <w:szCs w:val="28"/>
          <w:lang w:val="ru-RU"/>
        </w:rPr>
        <w:t>кошторисної</w:t>
      </w:r>
      <w:proofErr w:type="spellEnd"/>
      <w:r>
        <w:rPr>
          <w:rFonts w:ascii="Times New Roman" w:hAnsi="Times New Roman" w:cs="Times New Roman"/>
          <w:b/>
          <w:bCs/>
          <w:spacing w:val="-3"/>
          <w:sz w:val="28"/>
          <w:szCs w:val="28"/>
          <w:lang w:val="ru-RU"/>
        </w:rPr>
        <w:t xml:space="preserve"> </w:t>
      </w:r>
      <w:proofErr w:type="spellStart"/>
      <w:r>
        <w:rPr>
          <w:rFonts w:ascii="Times New Roman" w:hAnsi="Times New Roman" w:cs="Times New Roman"/>
          <w:b/>
          <w:bCs/>
          <w:spacing w:val="-3"/>
          <w:sz w:val="28"/>
          <w:szCs w:val="28"/>
          <w:lang w:val="ru-RU"/>
        </w:rPr>
        <w:t>документації</w:t>
      </w:r>
      <w:proofErr w:type="spellEnd"/>
      <w:r>
        <w:rPr>
          <w:rFonts w:ascii="Times New Roman" w:hAnsi="Times New Roman" w:cs="Times New Roman"/>
          <w:b/>
          <w:bCs/>
          <w:spacing w:val="-3"/>
          <w:sz w:val="28"/>
          <w:szCs w:val="28"/>
          <w:lang w:val="ru-RU"/>
        </w:rPr>
        <w:t xml:space="preserve"> </w:t>
      </w:r>
      <w:r w:rsidRPr="00FB4159">
        <w:rPr>
          <w:rFonts w:ascii="Times New Roman" w:hAnsi="Times New Roman" w:cs="Times New Roman"/>
          <w:b/>
          <w:bCs/>
          <w:spacing w:val="-3"/>
          <w:sz w:val="28"/>
          <w:szCs w:val="28"/>
          <w:lang w:val="ru-RU"/>
        </w:rPr>
        <w:t>«</w:t>
      </w:r>
      <w:r w:rsidRPr="00FB4159">
        <w:rPr>
          <w:rFonts w:ascii="Times New Roman" w:hAnsi="Times New Roman" w:cs="Times New Roman"/>
          <w:b/>
          <w:sz w:val="28"/>
          <w:szCs w:val="28"/>
        </w:rPr>
        <w:t>Капітальний ремонт  повного комплексу будівель і споруд</w:t>
      </w:r>
    </w:p>
    <w:p w:rsidR="00FB4159" w:rsidRPr="00FB4159" w:rsidRDefault="00FB4159" w:rsidP="00FB4159">
      <w:pPr>
        <w:spacing w:after="0" w:line="240" w:lineRule="auto"/>
        <w:jc w:val="center"/>
        <w:rPr>
          <w:rFonts w:ascii="Times New Roman" w:hAnsi="Times New Roman" w:cs="Times New Roman"/>
          <w:b/>
          <w:sz w:val="28"/>
          <w:szCs w:val="28"/>
        </w:rPr>
      </w:pPr>
      <w:r w:rsidRPr="00FB4159">
        <w:rPr>
          <w:rFonts w:ascii="Times New Roman" w:hAnsi="Times New Roman" w:cs="Times New Roman"/>
          <w:b/>
          <w:sz w:val="28"/>
          <w:szCs w:val="28"/>
        </w:rPr>
        <w:t xml:space="preserve">КОМУНАЛЬНОЇ УСТАНОВИ </w:t>
      </w:r>
    </w:p>
    <w:p w:rsidR="00FB4159" w:rsidRPr="00FB4159" w:rsidRDefault="00FB4159" w:rsidP="00FB4159">
      <w:pPr>
        <w:spacing w:after="0" w:line="240" w:lineRule="auto"/>
        <w:jc w:val="center"/>
        <w:rPr>
          <w:rFonts w:ascii="Times New Roman" w:hAnsi="Times New Roman" w:cs="Times New Roman"/>
          <w:b/>
          <w:sz w:val="28"/>
          <w:szCs w:val="28"/>
        </w:rPr>
      </w:pPr>
      <w:r w:rsidRPr="00FB4159">
        <w:rPr>
          <w:rFonts w:ascii="Times New Roman" w:hAnsi="Times New Roman" w:cs="Times New Roman"/>
          <w:b/>
          <w:sz w:val="28"/>
          <w:szCs w:val="28"/>
        </w:rPr>
        <w:t xml:space="preserve">ОСКІЛЬСЬКИЙ ПСИХОНЕВРОЛОГІЧНИЙ ІНТЕРНАТ за </w:t>
      </w:r>
      <w:proofErr w:type="spellStart"/>
      <w:r w:rsidRPr="00FB4159">
        <w:rPr>
          <w:rFonts w:ascii="Times New Roman" w:hAnsi="Times New Roman" w:cs="Times New Roman"/>
          <w:b/>
          <w:sz w:val="28"/>
          <w:szCs w:val="28"/>
        </w:rPr>
        <w:t>адресою</w:t>
      </w:r>
      <w:proofErr w:type="spellEnd"/>
      <w:r w:rsidRPr="00FB4159">
        <w:rPr>
          <w:rFonts w:ascii="Times New Roman" w:hAnsi="Times New Roman" w:cs="Times New Roman"/>
          <w:b/>
          <w:sz w:val="28"/>
          <w:szCs w:val="28"/>
        </w:rPr>
        <w:t>:</w:t>
      </w:r>
    </w:p>
    <w:p w:rsidR="00FB4159" w:rsidRPr="00FB4159" w:rsidRDefault="00FB4159" w:rsidP="00FB4159">
      <w:pPr>
        <w:spacing w:after="0" w:line="240" w:lineRule="auto"/>
        <w:jc w:val="center"/>
        <w:rPr>
          <w:rFonts w:ascii="Times New Roman" w:hAnsi="Times New Roman" w:cs="Times New Roman"/>
          <w:b/>
          <w:sz w:val="28"/>
          <w:szCs w:val="28"/>
        </w:rPr>
      </w:pPr>
      <w:r w:rsidRPr="00FB4159">
        <w:rPr>
          <w:rFonts w:ascii="Times New Roman" w:hAnsi="Times New Roman" w:cs="Times New Roman"/>
          <w:b/>
          <w:sz w:val="28"/>
          <w:szCs w:val="28"/>
        </w:rPr>
        <w:t xml:space="preserve"> Харківська область, Ізюмський район, с. Оскіл, вул. Лісна, 1»</w:t>
      </w:r>
    </w:p>
    <w:p w:rsidR="00FB4159" w:rsidRPr="00E63A38" w:rsidRDefault="00FB4159" w:rsidP="00FB4159">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FB4159" w:rsidRPr="00EE19E6" w:rsidRDefault="00FB4159" w:rsidP="00FB4159">
      <w:pPr>
        <w:suppressAutoHyphens/>
        <w:spacing w:after="0" w:line="240" w:lineRule="auto"/>
        <w:jc w:val="center"/>
        <w:rPr>
          <w:rFonts w:ascii="Times New Roman" w:hAnsi="Times New Roman"/>
          <w:b/>
          <w:i/>
          <w:sz w:val="24"/>
          <w:szCs w:val="24"/>
          <w:lang w:eastAsia="ar-SA"/>
        </w:rPr>
      </w:pPr>
      <w:r w:rsidRPr="00EE19E6">
        <w:rPr>
          <w:rFonts w:ascii="Times New Roman" w:hAnsi="Times New Roman"/>
          <w:b/>
          <w:sz w:val="24"/>
          <w:szCs w:val="24"/>
        </w:rPr>
        <w:t>(</w:t>
      </w:r>
      <w:r>
        <w:rPr>
          <w:rFonts w:ascii="Times New Roman" w:hAnsi="Times New Roman"/>
          <w:b/>
          <w:sz w:val="24"/>
          <w:szCs w:val="24"/>
        </w:rPr>
        <w:t xml:space="preserve">код </w:t>
      </w:r>
      <w:r w:rsidRPr="00EE19E6">
        <w:rPr>
          <w:rFonts w:ascii="Times New Roman" w:hAnsi="Times New Roman"/>
          <w:b/>
          <w:sz w:val="24"/>
          <w:szCs w:val="24"/>
        </w:rPr>
        <w:t>ДК 021:2015 «Єдиний закупівельний словник» - 45453000-7 - Капітальний ремонт і реставрація)</w:t>
      </w:r>
    </w:p>
    <w:p w:rsidR="0020709B" w:rsidRPr="0022518C" w:rsidRDefault="0020709B" w:rsidP="0022518C">
      <w:pPr>
        <w:spacing w:after="0" w:line="240" w:lineRule="auto"/>
        <w:jc w:val="center"/>
        <w:rPr>
          <w:rFonts w:ascii="Times New Roman" w:eastAsia="Times New Roman" w:hAnsi="Times New Roman" w:cs="Times New Roman"/>
          <w:b/>
          <w:bCs/>
          <w:color w:val="000000"/>
          <w:sz w:val="28"/>
          <w:szCs w:val="28"/>
          <w:lang w:eastAsia="ru-RU"/>
        </w:rPr>
      </w:pPr>
    </w:p>
    <w:p w:rsidR="0020709B" w:rsidRPr="006B53CC" w:rsidRDefault="0020709B" w:rsidP="0020709B">
      <w:pPr>
        <w:spacing w:after="0" w:line="240" w:lineRule="auto"/>
        <w:jc w:val="center"/>
        <w:rPr>
          <w:rFonts w:ascii="Times New Roman" w:eastAsia="Times New Roman" w:hAnsi="Times New Roman" w:cs="Times New Roman"/>
          <w:b/>
          <w:bCs/>
          <w:color w:val="000000"/>
          <w:sz w:val="24"/>
          <w:szCs w:val="24"/>
          <w:lang w:eastAsia="ru-RU"/>
        </w:rPr>
      </w:pPr>
    </w:p>
    <w:p w:rsidR="0020709B" w:rsidRPr="006B53CC"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jc w:val="center"/>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20709B" w:rsidRPr="004F5240" w:rsidRDefault="0020709B" w:rsidP="0020709B">
      <w:pPr>
        <w:spacing w:after="0" w:line="240" w:lineRule="auto"/>
        <w:rPr>
          <w:rFonts w:ascii="Times New Roman" w:eastAsia="Times New Roman" w:hAnsi="Times New Roman" w:cs="Times New Roman"/>
          <w:b/>
          <w:bCs/>
          <w:color w:val="000000"/>
          <w:sz w:val="24"/>
          <w:szCs w:val="24"/>
          <w:lang w:eastAsia="ru-RU"/>
        </w:rPr>
      </w:pPr>
    </w:p>
    <w:p w:rsidR="00FB4159" w:rsidRPr="00FB4159" w:rsidRDefault="00FB4159" w:rsidP="00AD515C">
      <w:pPr>
        <w:spacing w:after="0" w:line="240" w:lineRule="auto"/>
        <w:jc w:val="center"/>
        <w:rPr>
          <w:rFonts w:ascii="Times New Roman" w:hAnsi="Times New Roman" w:cs="Times New Roman"/>
          <w:b/>
          <w:color w:val="000000"/>
          <w:sz w:val="24"/>
          <w:szCs w:val="24"/>
        </w:rPr>
      </w:pPr>
      <w:r w:rsidRPr="00FB4159">
        <w:rPr>
          <w:rFonts w:ascii="Times New Roman" w:hAnsi="Times New Roman" w:cs="Times New Roman"/>
          <w:b/>
          <w:color w:val="000000"/>
          <w:sz w:val="24"/>
          <w:szCs w:val="24"/>
        </w:rPr>
        <w:t>Харківська область, Ізюмський район,</w:t>
      </w:r>
    </w:p>
    <w:p w:rsidR="00FB4159" w:rsidRPr="00FB4159" w:rsidRDefault="00FB4159" w:rsidP="00FB4159">
      <w:pPr>
        <w:spacing w:after="0" w:line="240" w:lineRule="auto"/>
        <w:jc w:val="center"/>
        <w:rPr>
          <w:rFonts w:ascii="Times New Roman" w:hAnsi="Times New Roman" w:cs="Times New Roman"/>
          <w:b/>
          <w:color w:val="000000"/>
          <w:sz w:val="24"/>
          <w:szCs w:val="24"/>
        </w:rPr>
      </w:pPr>
      <w:r w:rsidRPr="00FB4159">
        <w:rPr>
          <w:rFonts w:ascii="Times New Roman" w:hAnsi="Times New Roman" w:cs="Times New Roman"/>
          <w:b/>
          <w:color w:val="000000"/>
          <w:sz w:val="24"/>
          <w:szCs w:val="24"/>
        </w:rPr>
        <w:t xml:space="preserve"> </w:t>
      </w:r>
      <w:proofErr w:type="spellStart"/>
      <w:r w:rsidRPr="00FB4159">
        <w:rPr>
          <w:rFonts w:ascii="Times New Roman" w:hAnsi="Times New Roman" w:cs="Times New Roman"/>
          <w:b/>
          <w:color w:val="000000"/>
          <w:sz w:val="24"/>
          <w:szCs w:val="24"/>
        </w:rPr>
        <w:t>Оскільська</w:t>
      </w:r>
      <w:proofErr w:type="spellEnd"/>
      <w:r w:rsidRPr="00FB4159">
        <w:rPr>
          <w:rFonts w:ascii="Times New Roman" w:hAnsi="Times New Roman" w:cs="Times New Roman"/>
          <w:b/>
          <w:color w:val="000000"/>
          <w:sz w:val="24"/>
          <w:szCs w:val="24"/>
        </w:rPr>
        <w:t xml:space="preserve"> територіальна громада</w:t>
      </w:r>
    </w:p>
    <w:p w:rsidR="00B14DCA" w:rsidRPr="00AD515C" w:rsidRDefault="00FB4159" w:rsidP="00AD51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0709B" w:rsidRPr="00FB4159">
        <w:rPr>
          <w:rFonts w:ascii="Times New Roman" w:eastAsia="Times New Roman" w:hAnsi="Times New Roman" w:cs="Times New Roman"/>
          <w:b/>
          <w:bCs/>
          <w:color w:val="000000"/>
          <w:sz w:val="24"/>
          <w:szCs w:val="24"/>
          <w:lang w:eastAsia="ru-RU"/>
        </w:rPr>
        <w:t xml:space="preserve"> 2023 рік</w:t>
      </w:r>
    </w:p>
    <w:p w:rsidR="00B14DCA" w:rsidRDefault="00B14DCA">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14DCA">
        <w:trPr>
          <w:trHeight w:val="416"/>
          <w:jc w:val="center"/>
        </w:trPr>
        <w:tc>
          <w:tcPr>
            <w:tcW w:w="705" w:type="dxa"/>
            <w:vAlign w:val="center"/>
          </w:tcPr>
          <w:p w:rsidR="00B14DCA" w:rsidRDefault="00EC43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14DCA" w:rsidRDefault="00EC43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4DCA">
        <w:trPr>
          <w:trHeight w:val="411"/>
          <w:jc w:val="center"/>
        </w:trPr>
        <w:tc>
          <w:tcPr>
            <w:tcW w:w="705" w:type="dxa"/>
            <w:vAlign w:val="center"/>
          </w:tcPr>
          <w:p w:rsidR="00B14DCA" w:rsidRDefault="00EC43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14DCA" w:rsidRDefault="00EC43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14DCA" w:rsidRDefault="00EC43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4DCA">
        <w:trPr>
          <w:trHeight w:val="1119"/>
          <w:jc w:val="center"/>
        </w:trPr>
        <w:tc>
          <w:tcPr>
            <w:tcW w:w="705" w:type="dxa"/>
          </w:tcPr>
          <w:p w:rsidR="00B14DCA" w:rsidRDefault="00EC437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14DCA" w:rsidRDefault="00EC437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14DCA" w:rsidRDefault="00EC4377">
            <w:pPr>
              <w:jc w:val="both"/>
              <w:rPr>
                <w:rFonts w:ascii="Times New Roman" w:eastAsia="Times New Roman" w:hAnsi="Times New Roman" w:cs="Times New Roman"/>
                <w:sz w:val="24"/>
                <w:szCs w:val="24"/>
              </w:rPr>
            </w:pPr>
            <w:r w:rsidRPr="00641ED7">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41ED7">
              <w:rPr>
                <w:rFonts w:ascii="Times New Roman" w:eastAsia="Times New Roman" w:hAnsi="Times New Roman" w:cs="Times New Roman"/>
                <w:sz w:val="24"/>
                <w:szCs w:val="24"/>
              </w:rPr>
              <w:t>закупівель</w:t>
            </w:r>
            <w:proofErr w:type="spellEnd"/>
            <w:r w:rsidRPr="00641ED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41ED7" w:rsidRPr="00641ED7" w:rsidRDefault="00641ED7">
            <w:pPr>
              <w:jc w:val="both"/>
              <w:rPr>
                <w:rFonts w:ascii="Times New Roman" w:eastAsia="Times New Roman" w:hAnsi="Times New Roman" w:cs="Times New Roman"/>
                <w:sz w:val="24"/>
                <w:szCs w:val="24"/>
                <w:highlight w:val="cyan"/>
              </w:rPr>
            </w:pPr>
          </w:p>
          <w:p w:rsidR="00B14DCA" w:rsidRDefault="00EC4377">
            <w:pPr>
              <w:jc w:val="both"/>
              <w:rPr>
                <w:rFonts w:ascii="Times New Roman" w:eastAsia="Times New Roman" w:hAnsi="Times New Roman" w:cs="Times New Roman"/>
                <w:sz w:val="24"/>
                <w:szCs w:val="24"/>
              </w:rPr>
            </w:pPr>
            <w:r w:rsidRPr="00641ED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B14DCA">
        <w:trPr>
          <w:trHeight w:val="615"/>
          <w:jc w:val="center"/>
        </w:trPr>
        <w:tc>
          <w:tcPr>
            <w:tcW w:w="705" w:type="dxa"/>
          </w:tcPr>
          <w:p w:rsidR="00B14DCA" w:rsidRDefault="00EC437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14DCA" w:rsidRDefault="00EC437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14DCA" w:rsidRDefault="00EC437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4DCA">
        <w:trPr>
          <w:trHeight w:val="285"/>
          <w:jc w:val="center"/>
        </w:trPr>
        <w:tc>
          <w:tcPr>
            <w:tcW w:w="705" w:type="dxa"/>
          </w:tcPr>
          <w:p w:rsidR="00B14DCA" w:rsidRDefault="00EC437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14DCA" w:rsidRDefault="00EC437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4DCA" w:rsidRPr="00641ED7" w:rsidRDefault="00641ED7">
            <w:pPr>
              <w:jc w:val="both"/>
              <w:rPr>
                <w:rFonts w:ascii="Times New Roman" w:eastAsia="Times New Roman" w:hAnsi="Times New Roman" w:cs="Times New Roman"/>
                <w:i/>
                <w:sz w:val="24"/>
                <w:szCs w:val="24"/>
              </w:rPr>
            </w:pPr>
            <w:r w:rsidRPr="00641ED7">
              <w:rPr>
                <w:rFonts w:ascii="Times New Roman" w:eastAsia="Times New Roman" w:hAnsi="Times New Roman" w:cs="Times New Roman"/>
                <w:bCs/>
                <w:color w:val="000000" w:themeColor="text1"/>
                <w:sz w:val="24"/>
                <w:szCs w:val="24"/>
                <w:lang w:eastAsia="ru-RU"/>
              </w:rPr>
              <w:t>КОМУНАЛЬНА УСТАНОВА ОСКІЛЬСЬКИЙ ПСИХОНЕВРОЛОГІЧНИЙ ІНТЕРНАТ</w:t>
            </w:r>
          </w:p>
        </w:tc>
      </w:tr>
      <w:tr w:rsidR="00B14DCA">
        <w:trPr>
          <w:trHeight w:val="536"/>
          <w:jc w:val="center"/>
        </w:trPr>
        <w:tc>
          <w:tcPr>
            <w:tcW w:w="705" w:type="dxa"/>
          </w:tcPr>
          <w:p w:rsidR="00B14DCA" w:rsidRDefault="00EC437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14DCA" w:rsidRDefault="00EC437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B4159" w:rsidRPr="00FB4159" w:rsidRDefault="00FB4159" w:rsidP="00AD515C">
            <w:pPr>
              <w:rPr>
                <w:rFonts w:ascii="Times New Roman" w:hAnsi="Times New Roman" w:cs="Times New Roman"/>
                <w:color w:val="000000"/>
                <w:sz w:val="24"/>
                <w:szCs w:val="24"/>
              </w:rPr>
            </w:pPr>
            <w:r w:rsidRPr="00FB4159">
              <w:rPr>
                <w:rStyle w:val="docdata"/>
                <w:rFonts w:ascii="Times New Roman" w:hAnsi="Times New Roman" w:cs="Times New Roman"/>
                <w:color w:val="000000"/>
                <w:sz w:val="24"/>
                <w:szCs w:val="24"/>
              </w:rPr>
              <w:t>Україна, 64340</w:t>
            </w:r>
            <w:r w:rsidRPr="00FB4159">
              <w:rPr>
                <w:rFonts w:ascii="Times New Roman" w:hAnsi="Times New Roman" w:cs="Times New Roman"/>
                <w:color w:val="000000"/>
                <w:sz w:val="24"/>
                <w:szCs w:val="24"/>
              </w:rPr>
              <w:t>.    Харківська область, Ізюмський район, </w:t>
            </w:r>
          </w:p>
          <w:p w:rsidR="00B14DCA" w:rsidRPr="00641ED7" w:rsidRDefault="00FB4159" w:rsidP="00AD515C">
            <w:pPr>
              <w:rPr>
                <w:rFonts w:ascii="Times New Roman" w:eastAsia="Times New Roman" w:hAnsi="Times New Roman" w:cs="Times New Roman"/>
                <w:sz w:val="24"/>
                <w:szCs w:val="24"/>
                <w:highlight w:val="cyan"/>
              </w:rPr>
            </w:pPr>
            <w:r w:rsidRPr="00FB4159">
              <w:rPr>
                <w:rFonts w:ascii="Times New Roman" w:hAnsi="Times New Roman" w:cs="Times New Roman"/>
                <w:color w:val="000000"/>
                <w:sz w:val="24"/>
                <w:szCs w:val="24"/>
              </w:rPr>
              <w:t xml:space="preserve"> </w:t>
            </w:r>
            <w:proofErr w:type="spellStart"/>
            <w:r w:rsidRPr="00FB4159">
              <w:rPr>
                <w:rFonts w:ascii="Times New Roman" w:hAnsi="Times New Roman" w:cs="Times New Roman"/>
                <w:color w:val="000000"/>
                <w:sz w:val="24"/>
                <w:szCs w:val="24"/>
              </w:rPr>
              <w:t>Оскільська</w:t>
            </w:r>
            <w:proofErr w:type="spellEnd"/>
            <w:r w:rsidRPr="00FB4159">
              <w:rPr>
                <w:rFonts w:ascii="Times New Roman" w:hAnsi="Times New Roman" w:cs="Times New Roman"/>
                <w:color w:val="000000"/>
                <w:sz w:val="24"/>
                <w:szCs w:val="24"/>
              </w:rPr>
              <w:t xml:space="preserve"> територіальна громада, комплекс будівель і споруд № 33</w:t>
            </w:r>
          </w:p>
        </w:tc>
      </w:tr>
      <w:tr w:rsidR="00641ED7">
        <w:trPr>
          <w:trHeight w:val="536"/>
          <w:jc w:val="center"/>
        </w:trPr>
        <w:tc>
          <w:tcPr>
            <w:tcW w:w="705" w:type="dxa"/>
          </w:tcPr>
          <w:p w:rsidR="00641ED7" w:rsidRDefault="00641ED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05" w:type="dxa"/>
          </w:tcPr>
          <w:p w:rsidR="00641ED7" w:rsidRDefault="00641ED7">
            <w:pPr>
              <w:rPr>
                <w:rFonts w:ascii="Times New Roman" w:eastAsia="Times New Roman" w:hAnsi="Times New Roman" w:cs="Times New Roman"/>
                <w:color w:val="000000"/>
                <w:sz w:val="24"/>
                <w:szCs w:val="24"/>
              </w:rPr>
            </w:pPr>
            <w:r w:rsidRPr="00B80EA9">
              <w:rPr>
                <w:rFonts w:ascii="Times New Roman" w:hAnsi="Times New Roman" w:cs="Times New Roman"/>
                <w:shd w:val="clear" w:color="auto" w:fill="FDFEFD"/>
              </w:rPr>
              <w:t>Код в ЄДРПОУ</w:t>
            </w:r>
          </w:p>
        </w:tc>
        <w:tc>
          <w:tcPr>
            <w:tcW w:w="6450" w:type="dxa"/>
          </w:tcPr>
          <w:p w:rsidR="00641ED7" w:rsidRPr="00641ED7" w:rsidRDefault="00641ED7">
            <w:pPr>
              <w:jc w:val="both"/>
              <w:rPr>
                <w:rFonts w:ascii="Times New Roman" w:eastAsia="Times New Roman" w:hAnsi="Times New Roman" w:cs="Times New Roman"/>
                <w:i/>
                <w:color w:val="FF0000"/>
                <w:sz w:val="24"/>
                <w:szCs w:val="24"/>
                <w:highlight w:val="yellow"/>
              </w:rPr>
            </w:pPr>
            <w:r w:rsidRPr="00641ED7">
              <w:rPr>
                <w:rFonts w:ascii="Times New Roman" w:hAnsi="Times New Roman" w:cs="Times New Roman"/>
                <w:sz w:val="24"/>
                <w:szCs w:val="24"/>
                <w:shd w:val="clear" w:color="auto" w:fill="FDFEFD"/>
              </w:rPr>
              <w:t>03189601</w:t>
            </w:r>
          </w:p>
        </w:tc>
      </w:tr>
      <w:tr w:rsidR="00641ED7">
        <w:trPr>
          <w:trHeight w:val="536"/>
          <w:jc w:val="center"/>
        </w:trPr>
        <w:tc>
          <w:tcPr>
            <w:tcW w:w="705" w:type="dxa"/>
          </w:tcPr>
          <w:p w:rsidR="00641ED7" w:rsidRDefault="00641ED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805" w:type="dxa"/>
          </w:tcPr>
          <w:p w:rsidR="00641ED7" w:rsidRDefault="00641ED7">
            <w:pPr>
              <w:rPr>
                <w:rFonts w:ascii="Times New Roman" w:eastAsia="Times New Roman" w:hAnsi="Times New Roman" w:cs="Times New Roman"/>
                <w:color w:val="000000"/>
                <w:sz w:val="24"/>
                <w:szCs w:val="24"/>
              </w:rPr>
            </w:pPr>
            <w:r w:rsidRPr="00B80EA9">
              <w:rPr>
                <w:rFonts w:ascii="Times New Roman" w:eastAsia="Times New Roman" w:hAnsi="Times New Roman" w:cs="Times New Roman"/>
                <w:color w:val="000000"/>
              </w:rPr>
              <w:t>Категорія замовника</w:t>
            </w:r>
          </w:p>
        </w:tc>
        <w:tc>
          <w:tcPr>
            <w:tcW w:w="6450" w:type="dxa"/>
          </w:tcPr>
          <w:p w:rsidR="00641ED7" w:rsidRDefault="00641ED7">
            <w:pPr>
              <w:jc w:val="both"/>
              <w:rPr>
                <w:rFonts w:ascii="Times New Roman" w:eastAsia="Times New Roman" w:hAnsi="Times New Roman" w:cs="Times New Roman"/>
                <w:i/>
                <w:color w:val="FF0000"/>
                <w:sz w:val="24"/>
                <w:szCs w:val="24"/>
                <w:highlight w:val="yellow"/>
              </w:rPr>
            </w:pPr>
            <w:r w:rsidRPr="00535D95">
              <w:rPr>
                <w:rFonts w:ascii="Times New Roman" w:hAnsi="Times New Roman" w:cs="Times New Roman"/>
              </w:rPr>
              <w:t>юридична особа, яка є установою, що забезпечує потреби територіальної громади</w:t>
            </w:r>
          </w:p>
        </w:tc>
      </w:tr>
      <w:tr w:rsidR="00B14DCA">
        <w:trPr>
          <w:trHeight w:val="1119"/>
          <w:jc w:val="center"/>
        </w:trPr>
        <w:tc>
          <w:tcPr>
            <w:tcW w:w="705" w:type="dxa"/>
          </w:tcPr>
          <w:p w:rsidR="00B14DCA" w:rsidRDefault="00EC437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14DCA" w:rsidRDefault="00EC437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41ED7" w:rsidRPr="00B80EA9" w:rsidRDefault="00641ED7" w:rsidP="00AD515C">
            <w:pPr>
              <w:tabs>
                <w:tab w:val="left" w:pos="1440"/>
              </w:tabs>
              <w:rPr>
                <w:rFonts w:ascii="Times New Roman" w:eastAsia="Times New Roman" w:hAnsi="Times New Roman" w:cs="Times New Roman"/>
                <w:sz w:val="24"/>
                <w:szCs w:val="24"/>
              </w:rPr>
            </w:pPr>
            <w:r w:rsidRPr="00B80EA9">
              <w:rPr>
                <w:rFonts w:ascii="Times New Roman" w:eastAsia="Times New Roman" w:hAnsi="Times New Roman" w:cs="Times New Roman"/>
                <w:sz w:val="24"/>
                <w:szCs w:val="24"/>
              </w:rPr>
              <w:t xml:space="preserve">Уповноважена особа, фахівець з публічних </w:t>
            </w:r>
            <w:proofErr w:type="spellStart"/>
            <w:r w:rsidRPr="00B80EA9">
              <w:rPr>
                <w:rFonts w:ascii="Times New Roman" w:eastAsia="Times New Roman" w:hAnsi="Times New Roman" w:cs="Times New Roman"/>
                <w:sz w:val="24"/>
                <w:szCs w:val="24"/>
              </w:rPr>
              <w:t>закупівель</w:t>
            </w:r>
            <w:proofErr w:type="spellEnd"/>
            <w:r w:rsidRPr="00B80EA9">
              <w:rPr>
                <w:rFonts w:ascii="Times New Roman" w:eastAsia="Times New Roman" w:hAnsi="Times New Roman" w:cs="Times New Roman"/>
                <w:sz w:val="24"/>
                <w:szCs w:val="24"/>
              </w:rPr>
              <w:t xml:space="preserve"> Дубовик Олександр Леонідович,</w:t>
            </w:r>
          </w:p>
          <w:p w:rsidR="00641ED7" w:rsidRPr="00641ED7" w:rsidRDefault="00641ED7" w:rsidP="00AD515C">
            <w:pPr>
              <w:tabs>
                <w:tab w:val="left" w:pos="1440"/>
              </w:tabs>
              <w:rPr>
                <w:rFonts w:ascii="Times New Roman" w:hAnsi="Times New Roman" w:cs="Times New Roman"/>
                <w:sz w:val="24"/>
                <w:szCs w:val="24"/>
                <w:shd w:val="clear" w:color="auto" w:fill="FDFEFD"/>
              </w:rPr>
            </w:pPr>
            <w:r w:rsidRPr="00B80EA9">
              <w:rPr>
                <w:rFonts w:ascii="Times New Roman" w:eastAsia="Times New Roman" w:hAnsi="Times New Roman" w:cs="Times New Roman"/>
                <w:sz w:val="24"/>
                <w:szCs w:val="24"/>
              </w:rPr>
              <w:t xml:space="preserve"> </w:t>
            </w:r>
            <w:hyperlink r:id="rId8" w:history="1">
              <w:r w:rsidRPr="00641ED7">
                <w:rPr>
                  <w:rStyle w:val="a7"/>
                  <w:rFonts w:ascii="Times New Roman" w:hAnsi="Times New Roman" w:cs="Times New Roman"/>
                  <w:color w:val="auto"/>
                  <w:sz w:val="24"/>
                  <w:szCs w:val="24"/>
                  <w:u w:val="none"/>
                  <w:shd w:val="clear" w:color="auto" w:fill="FDFEFD"/>
                </w:rPr>
                <w:t>Kuinternat@ukr.net</w:t>
              </w:r>
            </w:hyperlink>
            <w:r w:rsidRPr="00641ED7">
              <w:rPr>
                <w:rFonts w:ascii="Times New Roman" w:hAnsi="Times New Roman" w:cs="Times New Roman"/>
                <w:sz w:val="24"/>
                <w:szCs w:val="24"/>
                <w:shd w:val="clear" w:color="auto" w:fill="FDFEFD"/>
              </w:rPr>
              <w:t>,</w:t>
            </w:r>
          </w:p>
          <w:p w:rsidR="00641ED7" w:rsidRPr="00B80EA9" w:rsidRDefault="00641ED7" w:rsidP="00AD515C">
            <w:pPr>
              <w:tabs>
                <w:tab w:val="left" w:pos="1440"/>
              </w:tabs>
              <w:rPr>
                <w:rFonts w:ascii="Times New Roman" w:eastAsia="Times New Roman" w:hAnsi="Times New Roman" w:cs="Times New Roman"/>
                <w:sz w:val="24"/>
                <w:szCs w:val="24"/>
                <w:highlight w:val="yellow"/>
              </w:rPr>
            </w:pPr>
            <w:r w:rsidRPr="00B80EA9">
              <w:rPr>
                <w:rFonts w:ascii="Times New Roman" w:hAnsi="Times New Roman" w:cs="Times New Roman"/>
                <w:sz w:val="24"/>
                <w:szCs w:val="24"/>
                <w:shd w:val="clear" w:color="auto" w:fill="FDFEFD"/>
              </w:rPr>
              <w:t xml:space="preserve"> т.0506968487</w:t>
            </w:r>
          </w:p>
          <w:p w:rsidR="00B14DCA" w:rsidRDefault="00B14DCA" w:rsidP="00AD515C">
            <w:pPr>
              <w:rPr>
                <w:rFonts w:ascii="Times New Roman" w:eastAsia="Times New Roman" w:hAnsi="Times New Roman" w:cs="Times New Roman"/>
                <w:i/>
                <w:color w:val="FF0000"/>
                <w:sz w:val="24"/>
                <w:szCs w:val="24"/>
                <w:highlight w:val="yellow"/>
              </w:rPr>
            </w:pPr>
          </w:p>
        </w:tc>
      </w:tr>
      <w:tr w:rsidR="00B14DCA">
        <w:trPr>
          <w:trHeight w:val="15"/>
          <w:jc w:val="center"/>
        </w:trPr>
        <w:tc>
          <w:tcPr>
            <w:tcW w:w="705" w:type="dxa"/>
          </w:tcPr>
          <w:p w:rsidR="00B14DCA" w:rsidRDefault="00EC437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14DCA" w:rsidRDefault="00EC437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14DCA" w:rsidRDefault="00EC4377">
            <w:pPr>
              <w:jc w:val="both"/>
              <w:rPr>
                <w:rFonts w:ascii="Times New Roman" w:eastAsia="Times New Roman" w:hAnsi="Times New Roman" w:cs="Times New Roman"/>
                <w:color w:val="4A86E8"/>
                <w:sz w:val="24"/>
                <w:szCs w:val="24"/>
              </w:rPr>
            </w:pPr>
            <w:r w:rsidRPr="00EC4377">
              <w:rPr>
                <w:rFonts w:ascii="Times New Roman" w:eastAsia="Times New Roman" w:hAnsi="Times New Roman" w:cs="Times New Roman"/>
                <w:sz w:val="24"/>
                <w:szCs w:val="24"/>
              </w:rPr>
              <w:t>відкриті торги з особливостями</w:t>
            </w:r>
            <w:r>
              <w:rPr>
                <w:rFonts w:ascii="Times New Roman" w:eastAsia="Times New Roman" w:hAnsi="Times New Roman" w:cs="Times New Roman"/>
                <w:sz w:val="24"/>
                <w:szCs w:val="24"/>
              </w:rPr>
              <w:t xml:space="preserve"> (</w:t>
            </w:r>
            <w:r w:rsidRPr="00971ED8">
              <w:rPr>
                <w:rFonts w:ascii="Times New Roman" w:eastAsia="Arial" w:hAnsi="Times New Roman" w:cs="Times New Roman"/>
                <w:sz w:val="24"/>
                <w:szCs w:val="24"/>
                <w:lang w:bidi="en-US"/>
              </w:rPr>
              <w:t xml:space="preserve">з урахуванням особливостей здійснення публічних </w:t>
            </w:r>
            <w:proofErr w:type="spellStart"/>
            <w:r w:rsidRPr="00971ED8">
              <w:rPr>
                <w:rFonts w:ascii="Times New Roman" w:eastAsia="Arial" w:hAnsi="Times New Roman" w:cs="Times New Roman"/>
                <w:sz w:val="24"/>
                <w:szCs w:val="24"/>
                <w:lang w:bidi="en-US"/>
              </w:rPr>
              <w:t>закупівель</w:t>
            </w:r>
            <w:proofErr w:type="spellEnd"/>
            <w:r w:rsidRPr="00971ED8">
              <w:rPr>
                <w:rFonts w:ascii="Times New Roman" w:eastAsia="Arial" w:hAnsi="Times New Roman" w:cs="Times New Roman"/>
                <w:sz w:val="24"/>
                <w:szCs w:val="24"/>
                <w:lang w:bidi="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w:t>
            </w:r>
            <w:r>
              <w:rPr>
                <w:rFonts w:ascii="Times New Roman" w:eastAsia="Arial" w:hAnsi="Times New Roman" w:cs="Times New Roman"/>
                <w:sz w:val="24"/>
                <w:szCs w:val="24"/>
                <w:lang w:bidi="en-US"/>
              </w:rPr>
              <w:t>и №1178 від 12 жовтня 2022 року</w:t>
            </w:r>
            <w:r>
              <w:rPr>
                <w:rFonts w:ascii="Times New Roman" w:eastAsia="Times New Roman" w:hAnsi="Times New Roman" w:cs="Times New Roman"/>
                <w:sz w:val="24"/>
                <w:szCs w:val="24"/>
              </w:rPr>
              <w:t>)</w:t>
            </w:r>
          </w:p>
        </w:tc>
      </w:tr>
      <w:tr w:rsidR="00B14DCA">
        <w:trPr>
          <w:trHeight w:val="240"/>
          <w:jc w:val="center"/>
        </w:trPr>
        <w:tc>
          <w:tcPr>
            <w:tcW w:w="705" w:type="dxa"/>
          </w:tcPr>
          <w:p w:rsidR="00B14DCA" w:rsidRDefault="00EC437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14DCA" w:rsidRDefault="00EC437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14DCA" w:rsidRDefault="00EC437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4DCA">
        <w:trPr>
          <w:jc w:val="center"/>
        </w:trPr>
        <w:tc>
          <w:tcPr>
            <w:tcW w:w="705" w:type="dxa"/>
          </w:tcPr>
          <w:p w:rsidR="00B14DCA" w:rsidRDefault="00EC437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14DCA" w:rsidRDefault="00EC437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B4159" w:rsidRPr="00FB4159" w:rsidRDefault="00FB4159" w:rsidP="00FB4159">
            <w:pPr>
              <w:keepLines/>
              <w:autoSpaceDE w:val="0"/>
              <w:autoSpaceDN w:val="0"/>
              <w:jc w:val="both"/>
              <w:rPr>
                <w:rFonts w:ascii="Times New Roman" w:hAnsi="Times New Roman" w:cs="Times New Roman"/>
                <w:bCs/>
                <w:spacing w:val="-3"/>
                <w:sz w:val="24"/>
                <w:szCs w:val="24"/>
              </w:rPr>
            </w:pPr>
            <w:r w:rsidRPr="00FB4159">
              <w:rPr>
                <w:rFonts w:ascii="Times New Roman" w:hAnsi="Times New Roman" w:cs="Times New Roman"/>
                <w:bCs/>
                <w:spacing w:val="-3"/>
                <w:sz w:val="24"/>
                <w:szCs w:val="24"/>
              </w:rPr>
              <w:t>Капітальний ремонт повного комплексу будівель і споруд КОМУНАЛЬНОЇ УСТАНОВИ ОСКІЛЬСЬКИЙ ПСИХОНЕВРОЛОГІЧНИЙ ІНТЕРНАТ за</w:t>
            </w:r>
          </w:p>
          <w:p w:rsidR="00FB4159" w:rsidRPr="00FB4159" w:rsidRDefault="00FB4159" w:rsidP="00FB4159">
            <w:pPr>
              <w:tabs>
                <w:tab w:val="left" w:pos="10076"/>
                <w:tab w:val="left" w:pos="10992"/>
                <w:tab w:val="left" w:pos="11908"/>
                <w:tab w:val="left" w:pos="12824"/>
                <w:tab w:val="left" w:pos="13740"/>
                <w:tab w:val="left" w:pos="14656"/>
              </w:tabs>
              <w:jc w:val="both"/>
              <w:rPr>
                <w:rFonts w:ascii="Times New Roman" w:hAnsi="Times New Roman" w:cs="Times New Roman"/>
                <w:bCs/>
                <w:spacing w:val="-3"/>
                <w:sz w:val="24"/>
                <w:szCs w:val="24"/>
                <w:lang w:val="ru-RU"/>
              </w:rPr>
            </w:pPr>
            <w:proofErr w:type="spellStart"/>
            <w:r w:rsidRPr="00FB4159">
              <w:rPr>
                <w:rFonts w:ascii="Times New Roman" w:hAnsi="Times New Roman" w:cs="Times New Roman"/>
                <w:bCs/>
                <w:spacing w:val="-3"/>
                <w:sz w:val="24"/>
                <w:szCs w:val="24"/>
              </w:rPr>
              <w:t>адресою</w:t>
            </w:r>
            <w:proofErr w:type="spellEnd"/>
            <w:r w:rsidRPr="00FB4159">
              <w:rPr>
                <w:rFonts w:ascii="Times New Roman" w:hAnsi="Times New Roman" w:cs="Times New Roman"/>
                <w:bCs/>
                <w:spacing w:val="-3"/>
                <w:sz w:val="24"/>
                <w:szCs w:val="24"/>
              </w:rPr>
              <w:t xml:space="preserve">: Харківська область, Ізюмський район, </w:t>
            </w:r>
            <w:proofErr w:type="spellStart"/>
            <w:r w:rsidRPr="00FB4159">
              <w:rPr>
                <w:rFonts w:ascii="Times New Roman" w:hAnsi="Times New Roman" w:cs="Times New Roman"/>
                <w:color w:val="000000"/>
                <w:sz w:val="24"/>
                <w:szCs w:val="24"/>
              </w:rPr>
              <w:t>Оскільська</w:t>
            </w:r>
            <w:proofErr w:type="spellEnd"/>
            <w:r w:rsidRPr="00FB4159">
              <w:rPr>
                <w:rFonts w:ascii="Times New Roman" w:hAnsi="Times New Roman" w:cs="Times New Roman"/>
                <w:color w:val="000000"/>
                <w:sz w:val="24"/>
                <w:szCs w:val="24"/>
              </w:rPr>
              <w:t xml:space="preserve"> територіальна громада, комплекс будівель і споруд № 33</w:t>
            </w:r>
            <w:r w:rsidRPr="00FB4159">
              <w:rPr>
                <w:rFonts w:ascii="Times New Roman" w:hAnsi="Times New Roman" w:cs="Times New Roman"/>
                <w:bCs/>
                <w:spacing w:val="-3"/>
                <w:sz w:val="24"/>
                <w:szCs w:val="24"/>
                <w:lang w:val="ru-RU"/>
              </w:rPr>
              <w:t xml:space="preserve">. </w:t>
            </w:r>
          </w:p>
          <w:p w:rsidR="00FB4159" w:rsidRDefault="00FB4159" w:rsidP="00FB4159">
            <w:pPr>
              <w:jc w:val="both"/>
              <w:rPr>
                <w:rFonts w:ascii="Times New Roman" w:hAnsi="Times New Roman" w:cs="Times New Roman"/>
                <w:sz w:val="24"/>
                <w:szCs w:val="24"/>
              </w:rPr>
            </w:pPr>
            <w:r w:rsidRPr="00FB4159">
              <w:rPr>
                <w:rFonts w:ascii="Times New Roman" w:hAnsi="Times New Roman" w:cs="Times New Roman"/>
                <w:bCs/>
                <w:spacing w:val="-3"/>
                <w:sz w:val="24"/>
                <w:szCs w:val="24"/>
                <w:lang w:val="ru-RU"/>
              </w:rPr>
              <w:t xml:space="preserve">Черга 1. </w:t>
            </w:r>
            <w:proofErr w:type="spellStart"/>
            <w:r w:rsidRPr="00FB4159">
              <w:rPr>
                <w:rFonts w:ascii="Times New Roman" w:hAnsi="Times New Roman" w:cs="Times New Roman"/>
                <w:bCs/>
                <w:spacing w:val="-3"/>
                <w:sz w:val="24"/>
                <w:szCs w:val="24"/>
                <w:lang w:val="ru-RU"/>
              </w:rPr>
              <w:t>Пусковий</w:t>
            </w:r>
            <w:proofErr w:type="spellEnd"/>
            <w:r w:rsidRPr="00FB4159">
              <w:rPr>
                <w:rFonts w:ascii="Times New Roman" w:hAnsi="Times New Roman" w:cs="Times New Roman"/>
                <w:bCs/>
                <w:spacing w:val="-3"/>
                <w:sz w:val="24"/>
                <w:szCs w:val="24"/>
                <w:lang w:val="ru-RU"/>
              </w:rPr>
              <w:t xml:space="preserve"> комплекс 1 </w:t>
            </w:r>
            <w:proofErr w:type="spellStart"/>
            <w:proofErr w:type="gramStart"/>
            <w:r w:rsidRPr="00FB4159">
              <w:rPr>
                <w:rFonts w:ascii="Times New Roman" w:hAnsi="Times New Roman" w:cs="Times New Roman"/>
                <w:bCs/>
                <w:spacing w:val="-3"/>
                <w:sz w:val="24"/>
                <w:szCs w:val="24"/>
                <w:lang w:val="ru-RU"/>
              </w:rPr>
              <w:t>відповідно</w:t>
            </w:r>
            <w:proofErr w:type="spellEnd"/>
            <w:r w:rsidRPr="00FB4159">
              <w:rPr>
                <w:rFonts w:ascii="Times New Roman" w:hAnsi="Times New Roman" w:cs="Times New Roman"/>
                <w:bCs/>
                <w:spacing w:val="-3"/>
                <w:sz w:val="24"/>
                <w:szCs w:val="24"/>
                <w:lang w:val="ru-RU"/>
              </w:rPr>
              <w:t xml:space="preserve">  до</w:t>
            </w:r>
            <w:proofErr w:type="gramEnd"/>
            <w:r w:rsidRPr="00FB4159">
              <w:rPr>
                <w:rFonts w:ascii="Times New Roman" w:hAnsi="Times New Roman" w:cs="Times New Roman"/>
                <w:bCs/>
                <w:spacing w:val="-3"/>
                <w:sz w:val="24"/>
                <w:szCs w:val="24"/>
                <w:lang w:val="ru-RU"/>
              </w:rPr>
              <w:t xml:space="preserve"> </w:t>
            </w:r>
            <w:proofErr w:type="spellStart"/>
            <w:r w:rsidRPr="00FB4159">
              <w:rPr>
                <w:rFonts w:ascii="Times New Roman" w:hAnsi="Times New Roman" w:cs="Times New Roman"/>
                <w:bCs/>
                <w:spacing w:val="-3"/>
                <w:sz w:val="24"/>
                <w:szCs w:val="24"/>
                <w:lang w:val="ru-RU"/>
              </w:rPr>
              <w:t>розробленої</w:t>
            </w:r>
            <w:proofErr w:type="spellEnd"/>
            <w:r w:rsidRPr="00FB4159">
              <w:rPr>
                <w:rFonts w:ascii="Times New Roman" w:hAnsi="Times New Roman" w:cs="Times New Roman"/>
                <w:bCs/>
                <w:spacing w:val="-3"/>
                <w:sz w:val="24"/>
                <w:szCs w:val="24"/>
                <w:lang w:val="ru-RU"/>
              </w:rPr>
              <w:t xml:space="preserve">  проектно-</w:t>
            </w:r>
            <w:proofErr w:type="spellStart"/>
            <w:r w:rsidRPr="00FB4159">
              <w:rPr>
                <w:rFonts w:ascii="Times New Roman" w:hAnsi="Times New Roman" w:cs="Times New Roman"/>
                <w:bCs/>
                <w:spacing w:val="-3"/>
                <w:sz w:val="24"/>
                <w:szCs w:val="24"/>
                <w:lang w:val="ru-RU"/>
              </w:rPr>
              <w:t>кошторисної</w:t>
            </w:r>
            <w:proofErr w:type="spellEnd"/>
            <w:r w:rsidRPr="00FB4159">
              <w:rPr>
                <w:rFonts w:ascii="Times New Roman" w:hAnsi="Times New Roman" w:cs="Times New Roman"/>
                <w:bCs/>
                <w:spacing w:val="-3"/>
                <w:sz w:val="24"/>
                <w:szCs w:val="24"/>
                <w:lang w:val="ru-RU"/>
              </w:rPr>
              <w:t xml:space="preserve"> </w:t>
            </w:r>
            <w:proofErr w:type="spellStart"/>
            <w:r w:rsidRPr="00FB4159">
              <w:rPr>
                <w:rFonts w:ascii="Times New Roman" w:hAnsi="Times New Roman" w:cs="Times New Roman"/>
                <w:bCs/>
                <w:spacing w:val="-3"/>
                <w:sz w:val="24"/>
                <w:szCs w:val="24"/>
                <w:lang w:val="ru-RU"/>
              </w:rPr>
              <w:t>документації</w:t>
            </w:r>
            <w:proofErr w:type="spellEnd"/>
            <w:r w:rsidRPr="00FB4159">
              <w:rPr>
                <w:rFonts w:ascii="Times New Roman" w:hAnsi="Times New Roman" w:cs="Times New Roman"/>
                <w:bCs/>
                <w:spacing w:val="-3"/>
                <w:sz w:val="24"/>
                <w:szCs w:val="24"/>
                <w:lang w:val="ru-RU"/>
              </w:rPr>
              <w:t xml:space="preserve"> «</w:t>
            </w:r>
            <w:r w:rsidRPr="00FB4159">
              <w:rPr>
                <w:rFonts w:ascii="Times New Roman" w:hAnsi="Times New Roman" w:cs="Times New Roman"/>
                <w:sz w:val="24"/>
                <w:szCs w:val="24"/>
              </w:rPr>
              <w:t>Капітальний ремонт  повного комплексу будівель і споруд</w:t>
            </w:r>
            <w:r>
              <w:rPr>
                <w:rFonts w:ascii="Times New Roman" w:hAnsi="Times New Roman" w:cs="Times New Roman"/>
                <w:bCs/>
                <w:spacing w:val="-3"/>
                <w:sz w:val="24"/>
                <w:szCs w:val="24"/>
                <w:lang w:val="ru-RU"/>
              </w:rPr>
              <w:t xml:space="preserve"> </w:t>
            </w:r>
            <w:r w:rsidRPr="00FB4159">
              <w:rPr>
                <w:rFonts w:ascii="Times New Roman" w:hAnsi="Times New Roman" w:cs="Times New Roman"/>
                <w:sz w:val="24"/>
                <w:szCs w:val="24"/>
              </w:rPr>
              <w:t xml:space="preserve">КОМУНАЛЬНОЇ </w:t>
            </w:r>
            <w:r w:rsidRPr="00FB4159">
              <w:rPr>
                <w:rFonts w:ascii="Times New Roman" w:hAnsi="Times New Roman" w:cs="Times New Roman"/>
                <w:sz w:val="24"/>
                <w:szCs w:val="24"/>
              </w:rPr>
              <w:lastRenderedPageBreak/>
              <w:t xml:space="preserve">УСТАНОВИ ОСКІЛЬСЬКИЙ ПСИХОНЕВРОЛОГІЧНИЙ ІНТЕРНАТ за </w:t>
            </w:r>
            <w:proofErr w:type="spellStart"/>
            <w:r w:rsidRPr="00FB4159">
              <w:rPr>
                <w:rFonts w:ascii="Times New Roman" w:hAnsi="Times New Roman" w:cs="Times New Roman"/>
                <w:sz w:val="24"/>
                <w:szCs w:val="24"/>
              </w:rPr>
              <w:t>адресою</w:t>
            </w:r>
            <w:proofErr w:type="spellEnd"/>
            <w:r w:rsidRPr="00FB4159">
              <w:rPr>
                <w:rFonts w:ascii="Times New Roman" w:hAnsi="Times New Roman" w:cs="Times New Roman"/>
                <w:sz w:val="24"/>
                <w:szCs w:val="24"/>
              </w:rPr>
              <w:t>:</w:t>
            </w:r>
            <w:r>
              <w:rPr>
                <w:rFonts w:ascii="Times New Roman" w:hAnsi="Times New Roman" w:cs="Times New Roman"/>
                <w:bCs/>
                <w:spacing w:val="-3"/>
                <w:sz w:val="24"/>
                <w:szCs w:val="24"/>
                <w:lang w:val="ru-RU"/>
              </w:rPr>
              <w:t xml:space="preserve"> </w:t>
            </w:r>
            <w:r w:rsidRPr="00FB4159">
              <w:rPr>
                <w:rFonts w:ascii="Times New Roman" w:hAnsi="Times New Roman" w:cs="Times New Roman"/>
                <w:sz w:val="24"/>
                <w:szCs w:val="24"/>
              </w:rPr>
              <w:t>Харківська область, Ізюмський район, с. Оскіл, вул. Лісна, 1»</w:t>
            </w:r>
          </w:p>
          <w:p w:rsidR="00FB4159" w:rsidRPr="00FB4159" w:rsidRDefault="00FB4159" w:rsidP="00FB4159">
            <w:pPr>
              <w:jc w:val="both"/>
              <w:rPr>
                <w:rFonts w:ascii="Times New Roman" w:hAnsi="Times New Roman" w:cs="Times New Roman"/>
                <w:bCs/>
                <w:spacing w:val="-3"/>
                <w:sz w:val="24"/>
                <w:szCs w:val="24"/>
                <w:lang w:val="ru-RU"/>
              </w:rPr>
            </w:pPr>
          </w:p>
          <w:p w:rsidR="00FB4159" w:rsidRPr="00FB4159" w:rsidRDefault="00FB4159" w:rsidP="00AD515C">
            <w:pPr>
              <w:suppressAutoHyphens/>
              <w:rPr>
                <w:rFonts w:ascii="Times New Roman" w:hAnsi="Times New Roman"/>
                <w:i/>
                <w:sz w:val="24"/>
                <w:szCs w:val="24"/>
                <w:lang w:eastAsia="ar-SA"/>
              </w:rPr>
            </w:pPr>
            <w:r w:rsidRPr="00FB4159">
              <w:rPr>
                <w:rFonts w:ascii="Times New Roman" w:hAnsi="Times New Roman"/>
                <w:sz w:val="24"/>
                <w:szCs w:val="24"/>
              </w:rPr>
              <w:t xml:space="preserve"> (код ДК 021:2015 «Єдиний закупівельний словник» - 45453000-7 - Капітальний ремонт і реставрація)</w:t>
            </w:r>
          </w:p>
          <w:p w:rsidR="00B14DCA" w:rsidRDefault="00B14DCA" w:rsidP="00EC4377">
            <w:pPr>
              <w:jc w:val="both"/>
              <w:rPr>
                <w:rFonts w:ascii="Times New Roman" w:eastAsia="Times New Roman" w:hAnsi="Times New Roman" w:cs="Times New Roman"/>
                <w:i/>
                <w:sz w:val="24"/>
                <w:szCs w:val="24"/>
              </w:rPr>
            </w:pPr>
          </w:p>
        </w:tc>
      </w:tr>
      <w:tr w:rsidR="00B14DCA">
        <w:trPr>
          <w:trHeight w:val="1119"/>
          <w:jc w:val="center"/>
        </w:trPr>
        <w:tc>
          <w:tcPr>
            <w:tcW w:w="705" w:type="dxa"/>
          </w:tcPr>
          <w:p w:rsidR="00B14DCA" w:rsidRDefault="00EC437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B14DCA" w:rsidRDefault="00EC437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14DCA" w:rsidRDefault="00EC437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14DCA" w:rsidRDefault="00EC4377">
            <w:pPr>
              <w:widowControl w:val="0"/>
              <w:jc w:val="both"/>
              <w:rPr>
                <w:rFonts w:ascii="Times New Roman" w:eastAsia="Times New Roman" w:hAnsi="Times New Roman" w:cs="Times New Roman"/>
                <w:i/>
                <w:color w:val="FF0000"/>
                <w:sz w:val="24"/>
                <w:szCs w:val="24"/>
                <w:highlight w:val="yellow"/>
              </w:rPr>
            </w:pPr>
            <w:r w:rsidRPr="00971ED8">
              <w:rPr>
                <w:rFonts w:ascii="Times New Roman" w:eastAsia="Arial" w:hAnsi="Times New Roman" w:cs="Times New Roman"/>
                <w:sz w:val="24"/>
                <w:szCs w:val="24"/>
                <w:lang w:bidi="en-US"/>
              </w:rPr>
              <w:t>Визначення окремих частин предмету закупівлі (лотів) в межах  цієї процедури закупівлі не передбачено.</w:t>
            </w:r>
          </w:p>
        </w:tc>
      </w:tr>
      <w:tr w:rsidR="00B14DCA">
        <w:trPr>
          <w:trHeight w:val="1119"/>
          <w:jc w:val="center"/>
        </w:trPr>
        <w:tc>
          <w:tcPr>
            <w:tcW w:w="705" w:type="dxa"/>
          </w:tcPr>
          <w:p w:rsidR="00B14DCA" w:rsidRDefault="00EC437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14DCA" w:rsidRDefault="00420D6F">
            <w:pPr>
              <w:widowControl w:val="0"/>
              <w:rPr>
                <w:rFonts w:ascii="Times New Roman" w:eastAsia="Times New Roman" w:hAnsi="Times New Roman" w:cs="Times New Roman"/>
                <w:color w:val="000000"/>
                <w:sz w:val="24"/>
                <w:szCs w:val="24"/>
                <w:highlight w:val="yellow"/>
              </w:rPr>
            </w:pPr>
            <w:r w:rsidRPr="00971ED8">
              <w:rPr>
                <w:rFonts w:ascii="Times New Roman" w:eastAsia="Times New Roman" w:hAnsi="Times New Roman" w:cs="Times New Roman"/>
                <w:sz w:val="24"/>
                <w:szCs w:val="24"/>
                <w:lang w:eastAsia="ru-RU"/>
              </w:rPr>
              <w:t xml:space="preserve"> місце, кількість, обсяг поставки товарів (надання послуг, виконання робіт) </w:t>
            </w:r>
          </w:p>
        </w:tc>
        <w:tc>
          <w:tcPr>
            <w:tcW w:w="6450" w:type="dxa"/>
          </w:tcPr>
          <w:p w:rsidR="0064759B" w:rsidRDefault="00420D6F" w:rsidP="0064759B">
            <w:pPr>
              <w:jc w:val="both"/>
              <w:rPr>
                <w:rFonts w:ascii="Times New Roman" w:hAnsi="Times New Roman" w:cs="Times New Roman"/>
                <w:color w:val="000000"/>
                <w:sz w:val="24"/>
                <w:szCs w:val="24"/>
              </w:rPr>
            </w:pPr>
            <w:r w:rsidRPr="0064759B">
              <w:rPr>
                <w:rFonts w:ascii="Times New Roman" w:eastAsia="Arial" w:hAnsi="Times New Roman" w:cs="Times New Roman"/>
                <w:b/>
                <w:sz w:val="24"/>
                <w:szCs w:val="24"/>
                <w:lang w:bidi="en-US"/>
              </w:rPr>
              <w:t xml:space="preserve">Місце виконання робіт: </w:t>
            </w:r>
            <w:r w:rsidR="0064759B" w:rsidRPr="00FB4159">
              <w:rPr>
                <w:rStyle w:val="docdata"/>
                <w:rFonts w:ascii="Times New Roman" w:hAnsi="Times New Roman" w:cs="Times New Roman"/>
                <w:color w:val="000000"/>
                <w:sz w:val="24"/>
                <w:szCs w:val="24"/>
              </w:rPr>
              <w:t>Україна, 64340</w:t>
            </w:r>
            <w:r w:rsidR="0064759B" w:rsidRPr="00FB4159">
              <w:rPr>
                <w:rFonts w:ascii="Times New Roman" w:hAnsi="Times New Roman" w:cs="Times New Roman"/>
                <w:color w:val="000000"/>
                <w:sz w:val="24"/>
                <w:szCs w:val="24"/>
              </w:rPr>
              <w:t>.    Харківська область, Ізюмський район, </w:t>
            </w:r>
            <w:proofErr w:type="spellStart"/>
            <w:r w:rsidR="0064759B" w:rsidRPr="00FB4159">
              <w:rPr>
                <w:rFonts w:ascii="Times New Roman" w:hAnsi="Times New Roman" w:cs="Times New Roman"/>
                <w:color w:val="000000"/>
                <w:sz w:val="24"/>
                <w:szCs w:val="24"/>
              </w:rPr>
              <w:t>Оскільська</w:t>
            </w:r>
            <w:proofErr w:type="spellEnd"/>
            <w:r w:rsidR="0064759B" w:rsidRPr="00FB4159">
              <w:rPr>
                <w:rFonts w:ascii="Times New Roman" w:hAnsi="Times New Roman" w:cs="Times New Roman"/>
                <w:color w:val="000000"/>
                <w:sz w:val="24"/>
                <w:szCs w:val="24"/>
              </w:rPr>
              <w:t xml:space="preserve"> територіальна громада, комплекс будівель і споруд № 33</w:t>
            </w:r>
          </w:p>
          <w:p w:rsidR="00B14DCA" w:rsidRDefault="00420D6F" w:rsidP="0064759B">
            <w:pPr>
              <w:widowControl w:val="0"/>
              <w:ind w:right="120"/>
              <w:jc w:val="both"/>
              <w:rPr>
                <w:rFonts w:ascii="Times New Roman" w:eastAsia="Times New Roman" w:hAnsi="Times New Roman" w:cs="Times New Roman"/>
                <w:i/>
                <w:color w:val="4A86E8"/>
                <w:sz w:val="24"/>
                <w:szCs w:val="24"/>
                <w:highlight w:val="white"/>
              </w:rPr>
            </w:pPr>
            <w:r w:rsidRPr="0064759B">
              <w:rPr>
                <w:rFonts w:ascii="Times New Roman" w:eastAsia="Arial" w:hAnsi="Times New Roman" w:cs="Times New Roman"/>
                <w:b/>
                <w:sz w:val="24"/>
                <w:szCs w:val="24"/>
                <w:lang w:bidi="en-US"/>
              </w:rPr>
              <w:t>Обсяг виконання робіт:</w:t>
            </w:r>
            <w:r w:rsidRPr="00971ED8">
              <w:rPr>
                <w:rFonts w:ascii="Times New Roman" w:eastAsia="Arial" w:hAnsi="Times New Roman" w:cs="Times New Roman"/>
                <w:sz w:val="24"/>
                <w:szCs w:val="24"/>
                <w:lang w:bidi="en-US"/>
              </w:rPr>
              <w:t xml:space="preserve"> 1 робота </w:t>
            </w:r>
          </w:p>
        </w:tc>
      </w:tr>
      <w:tr w:rsidR="00B14DCA">
        <w:trPr>
          <w:trHeight w:val="645"/>
          <w:jc w:val="center"/>
        </w:trPr>
        <w:tc>
          <w:tcPr>
            <w:tcW w:w="705" w:type="dxa"/>
          </w:tcPr>
          <w:p w:rsidR="00B14DCA" w:rsidRDefault="00EC437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14DCA" w:rsidRDefault="00EC437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C6263" w:rsidRDefault="00BC6263" w:rsidP="00420D6F">
            <w:pPr>
              <w:widowControl w:val="0"/>
              <w:suppressAutoHyphens/>
              <w:autoSpaceDE w:val="0"/>
              <w:ind w:right="113"/>
              <w:contextualSpacing/>
              <w:jc w:val="both"/>
              <w:rPr>
                <w:rFonts w:ascii="Times New Roman" w:eastAsia="Arial" w:hAnsi="Times New Roman" w:cs="Times New Roman"/>
                <w:sz w:val="24"/>
                <w:szCs w:val="24"/>
                <w:lang w:bidi="en-US"/>
              </w:rPr>
            </w:pPr>
            <w:r>
              <w:rPr>
                <w:rFonts w:ascii="Times New Roman" w:eastAsia="Arial" w:hAnsi="Times New Roman" w:cs="Times New Roman"/>
                <w:sz w:val="24"/>
                <w:szCs w:val="24"/>
                <w:lang w:bidi="en-US"/>
              </w:rPr>
              <w:t xml:space="preserve">Строк дії договору: </w:t>
            </w:r>
            <w:r w:rsidRPr="00F47BE9">
              <w:rPr>
                <w:rFonts w:ascii="Times New Roman" w:eastAsia="Arial" w:hAnsi="Times New Roman" w:cs="Times New Roman"/>
                <w:sz w:val="24"/>
                <w:szCs w:val="24"/>
                <w:lang w:bidi="en-US"/>
              </w:rPr>
              <w:t>до 31.12.2024</w:t>
            </w:r>
            <w:r w:rsidRPr="00971ED8">
              <w:rPr>
                <w:rFonts w:ascii="Times New Roman" w:eastAsia="Arial" w:hAnsi="Times New Roman" w:cs="Times New Roman"/>
                <w:sz w:val="24"/>
                <w:szCs w:val="24"/>
                <w:lang w:bidi="en-US"/>
              </w:rPr>
              <w:t xml:space="preserve"> року</w:t>
            </w:r>
            <w:r>
              <w:rPr>
                <w:rFonts w:ascii="Times New Roman" w:eastAsia="Arial" w:hAnsi="Times New Roman" w:cs="Times New Roman"/>
                <w:sz w:val="24"/>
                <w:szCs w:val="24"/>
                <w:lang w:bidi="en-US"/>
              </w:rPr>
              <w:t xml:space="preserve"> включно</w:t>
            </w:r>
          </w:p>
          <w:p w:rsidR="00420D6F" w:rsidRPr="00971ED8" w:rsidRDefault="00420D6F" w:rsidP="00420D6F">
            <w:pPr>
              <w:widowControl w:val="0"/>
              <w:suppressAutoHyphens/>
              <w:autoSpaceDE w:val="0"/>
              <w:ind w:right="113"/>
              <w:contextualSpacing/>
              <w:jc w:val="both"/>
              <w:rPr>
                <w:rFonts w:ascii="Times New Roman" w:eastAsia="Arial" w:hAnsi="Times New Roman" w:cs="Times New Roman"/>
                <w:sz w:val="24"/>
                <w:szCs w:val="24"/>
                <w:lang w:bidi="en-US"/>
              </w:rPr>
            </w:pPr>
            <w:r w:rsidRPr="00971ED8">
              <w:rPr>
                <w:rFonts w:ascii="Times New Roman" w:eastAsia="Arial" w:hAnsi="Times New Roman" w:cs="Times New Roman"/>
                <w:sz w:val="24"/>
                <w:szCs w:val="24"/>
                <w:lang w:bidi="en-US"/>
              </w:rPr>
              <w:t xml:space="preserve">Строк виконання робіт: </w:t>
            </w:r>
            <w:r w:rsidR="00BC6263" w:rsidRPr="00AB5393">
              <w:rPr>
                <w:rFonts w:ascii="Times New Roman" w:eastAsia="Arial" w:hAnsi="Times New Roman" w:cs="Times New Roman"/>
                <w:sz w:val="24"/>
                <w:szCs w:val="24"/>
                <w:lang w:bidi="en-US"/>
              </w:rPr>
              <w:t>п</w:t>
            </w:r>
            <w:r w:rsidR="00F47BE9" w:rsidRPr="00AB5393">
              <w:rPr>
                <w:rFonts w:ascii="Times New Roman" w:eastAsia="Arial" w:hAnsi="Times New Roman" w:cs="Times New Roman"/>
                <w:sz w:val="24"/>
                <w:szCs w:val="24"/>
                <w:lang w:bidi="en-US"/>
              </w:rPr>
              <w:t>ротягом 182 календарних днів</w:t>
            </w:r>
            <w:r w:rsidR="00BC6263" w:rsidRPr="00AB5393">
              <w:rPr>
                <w:rFonts w:ascii="Times New Roman" w:eastAsia="Arial" w:hAnsi="Times New Roman" w:cs="Times New Roman"/>
                <w:sz w:val="24"/>
                <w:szCs w:val="24"/>
                <w:lang w:bidi="en-US"/>
              </w:rPr>
              <w:t xml:space="preserve"> з моменту підписання договору</w:t>
            </w:r>
            <w:r w:rsidR="00F47BE9">
              <w:rPr>
                <w:rFonts w:ascii="Times New Roman" w:eastAsia="Arial" w:hAnsi="Times New Roman" w:cs="Times New Roman"/>
                <w:sz w:val="24"/>
                <w:szCs w:val="24"/>
                <w:lang w:bidi="en-US"/>
              </w:rPr>
              <w:t xml:space="preserve"> </w:t>
            </w:r>
          </w:p>
          <w:p w:rsidR="00B14DCA" w:rsidRDefault="00B14DCA">
            <w:pPr>
              <w:widowControl w:val="0"/>
              <w:rPr>
                <w:rFonts w:ascii="Times New Roman" w:eastAsia="Times New Roman" w:hAnsi="Times New Roman" w:cs="Times New Roman"/>
                <w:sz w:val="24"/>
                <w:szCs w:val="24"/>
                <w:highlight w:val="cyan"/>
              </w:rPr>
            </w:pPr>
          </w:p>
        </w:tc>
      </w:tr>
      <w:tr w:rsidR="000151C9">
        <w:trPr>
          <w:trHeight w:val="645"/>
          <w:jc w:val="center"/>
        </w:trPr>
        <w:tc>
          <w:tcPr>
            <w:tcW w:w="705" w:type="dxa"/>
          </w:tcPr>
          <w:p w:rsidR="000151C9" w:rsidRDefault="000151C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0151C9" w:rsidRDefault="000151C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50" w:type="dxa"/>
          </w:tcPr>
          <w:p w:rsidR="0064759B" w:rsidRPr="00973D79" w:rsidRDefault="0064759B" w:rsidP="0064759B">
            <w:pPr>
              <w:spacing w:before="100" w:beforeAutospacing="1"/>
              <w:jc w:val="both"/>
              <w:rPr>
                <w:rFonts w:ascii="Times New Roman" w:eastAsia="Times New Roman" w:hAnsi="Times New Roman"/>
                <w:sz w:val="24"/>
                <w:szCs w:val="24"/>
                <w:lang w:eastAsia="ru-RU"/>
              </w:rPr>
            </w:pPr>
            <w:r w:rsidRPr="00973D79">
              <w:rPr>
                <w:rFonts w:ascii="Times New Roman" w:eastAsia="Arial" w:hAnsi="Times New Roman" w:cs="Times New Roman"/>
                <w:b/>
                <w:sz w:val="24"/>
                <w:szCs w:val="24"/>
                <w:lang w:bidi="en-US"/>
              </w:rPr>
              <w:t>28897941</w:t>
            </w:r>
            <w:r w:rsidR="000151C9" w:rsidRPr="00973D79">
              <w:rPr>
                <w:rFonts w:ascii="Times New Roman" w:eastAsia="Arial" w:hAnsi="Times New Roman" w:cs="Times New Roman"/>
                <w:b/>
                <w:sz w:val="24"/>
                <w:szCs w:val="24"/>
                <w:lang w:bidi="en-US"/>
              </w:rPr>
              <w:t xml:space="preserve"> грн. з ПДВ</w:t>
            </w:r>
            <w:r w:rsidRPr="00973D79">
              <w:rPr>
                <w:rFonts w:ascii="Times New Roman" w:eastAsia="Times New Roman" w:hAnsi="Times New Roman"/>
                <w:sz w:val="24"/>
                <w:szCs w:val="24"/>
                <w:lang w:eastAsia="ru-RU"/>
              </w:rPr>
              <w:t xml:space="preserve"> </w:t>
            </w:r>
          </w:p>
          <w:p w:rsidR="0064759B" w:rsidRPr="00973D79" w:rsidRDefault="0064759B" w:rsidP="0064759B">
            <w:pPr>
              <w:spacing w:before="100" w:beforeAutospacing="1"/>
              <w:jc w:val="both"/>
              <w:rPr>
                <w:rFonts w:ascii="Times New Roman" w:eastAsia="Times New Roman" w:hAnsi="Times New Roman"/>
                <w:sz w:val="24"/>
                <w:szCs w:val="24"/>
                <w:lang w:eastAsia="ru-RU"/>
              </w:rPr>
            </w:pPr>
            <w:r w:rsidRPr="00973D79">
              <w:rPr>
                <w:rFonts w:ascii="Times New Roman" w:eastAsia="Times New Roman" w:hAnsi="Times New Roman"/>
                <w:sz w:val="24"/>
                <w:szCs w:val="24"/>
                <w:lang w:eastAsia="ru-RU"/>
              </w:rPr>
              <w:t>Розмір мінімального кроку пониження ціни під час електронного аукціону</w:t>
            </w:r>
            <w:r w:rsidR="00973D79" w:rsidRPr="00973D79">
              <w:rPr>
                <w:rFonts w:ascii="Times New Roman" w:eastAsia="Times New Roman" w:hAnsi="Times New Roman"/>
                <w:sz w:val="24"/>
                <w:szCs w:val="24"/>
                <w:lang w:eastAsia="ru-RU"/>
              </w:rPr>
              <w:t xml:space="preserve"> становить 1% від очікуваної вартості </w:t>
            </w:r>
            <w:r w:rsidRPr="00973D79">
              <w:rPr>
                <w:rFonts w:ascii="Times New Roman" w:eastAsia="Times New Roman" w:hAnsi="Times New Roman"/>
                <w:sz w:val="24"/>
                <w:szCs w:val="24"/>
                <w:lang w:eastAsia="ru-RU"/>
              </w:rPr>
              <w:t xml:space="preserve"> </w:t>
            </w:r>
            <w:r w:rsidR="00973D79" w:rsidRPr="00973D79">
              <w:rPr>
                <w:rFonts w:ascii="Times New Roman" w:eastAsia="Times New Roman" w:hAnsi="Times New Roman"/>
                <w:sz w:val="24"/>
                <w:szCs w:val="24"/>
                <w:lang w:eastAsia="ru-RU"/>
              </w:rPr>
              <w:t xml:space="preserve">предмету закупівлі, що становить </w:t>
            </w:r>
            <w:r w:rsidR="00973D79" w:rsidRPr="00973D79">
              <w:rPr>
                <w:rFonts w:ascii="Times New Roman" w:eastAsia="Times New Roman" w:hAnsi="Times New Roman"/>
                <w:b/>
                <w:sz w:val="24"/>
                <w:szCs w:val="24"/>
                <w:lang w:eastAsia="ru-RU"/>
              </w:rPr>
              <w:t>288979,41</w:t>
            </w:r>
            <w:r w:rsidR="00973D79" w:rsidRPr="00973D79">
              <w:rPr>
                <w:rFonts w:ascii="Times New Roman" w:eastAsia="Times New Roman" w:hAnsi="Times New Roman"/>
                <w:sz w:val="24"/>
                <w:szCs w:val="24"/>
                <w:lang w:eastAsia="ru-RU"/>
              </w:rPr>
              <w:t xml:space="preserve">  </w:t>
            </w:r>
            <w:r w:rsidRPr="00973D79">
              <w:rPr>
                <w:rFonts w:ascii="Times New Roman" w:eastAsia="Times New Roman" w:hAnsi="Times New Roman"/>
                <w:sz w:val="24"/>
                <w:szCs w:val="24"/>
                <w:lang w:eastAsia="ru-RU"/>
              </w:rPr>
              <w:t xml:space="preserve"> грн.</w:t>
            </w:r>
          </w:p>
          <w:p w:rsidR="0064759B" w:rsidRPr="00973D79" w:rsidRDefault="0064759B" w:rsidP="0064759B">
            <w:pPr>
              <w:spacing w:before="100" w:beforeAutospacing="1"/>
              <w:jc w:val="both"/>
              <w:rPr>
                <w:rFonts w:ascii="Times New Roman" w:hAnsi="Times New Roman"/>
                <w:bCs/>
                <w:color w:val="000000"/>
                <w:sz w:val="24"/>
                <w:szCs w:val="24"/>
              </w:rPr>
            </w:pPr>
            <w:r w:rsidRPr="00973D79">
              <w:rPr>
                <w:rFonts w:ascii="Times New Roman" w:hAnsi="Times New Roman"/>
                <w:bCs/>
                <w:sz w:val="24"/>
                <w:szCs w:val="24"/>
              </w:rPr>
              <w:t xml:space="preserve">До розгляду не приймається тендерна пропозиція ціна </w:t>
            </w:r>
            <w:r w:rsidRPr="00973D79">
              <w:rPr>
                <w:rFonts w:ascii="Times New Roman" w:hAnsi="Times New Roman"/>
                <w:bCs/>
                <w:color w:val="000000"/>
                <w:sz w:val="24"/>
                <w:szCs w:val="24"/>
              </w:rPr>
              <w:t>якої є вищою, ніж очікувана вартість предмета закупівлі, визначена замовником в оголошенні про проведення відкритих торгів.</w:t>
            </w:r>
          </w:p>
          <w:p w:rsidR="000151C9" w:rsidRPr="000151C9" w:rsidRDefault="000151C9" w:rsidP="00420D6F">
            <w:pPr>
              <w:widowControl w:val="0"/>
              <w:suppressAutoHyphens/>
              <w:autoSpaceDE w:val="0"/>
              <w:ind w:right="113"/>
              <w:contextualSpacing/>
              <w:jc w:val="both"/>
              <w:rPr>
                <w:rFonts w:ascii="Times New Roman" w:eastAsia="Arial" w:hAnsi="Times New Roman" w:cs="Times New Roman"/>
                <w:b/>
                <w:sz w:val="24"/>
                <w:szCs w:val="24"/>
                <w:lang w:bidi="en-US"/>
              </w:rPr>
            </w:pPr>
          </w:p>
        </w:tc>
      </w:tr>
      <w:tr w:rsidR="00B14DCA">
        <w:trPr>
          <w:trHeight w:val="841"/>
          <w:jc w:val="center"/>
        </w:trPr>
        <w:tc>
          <w:tcPr>
            <w:tcW w:w="705" w:type="dxa"/>
          </w:tcPr>
          <w:p w:rsidR="00B14DCA" w:rsidRDefault="00EC437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14DCA" w:rsidRDefault="00EC437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14DCA" w:rsidRDefault="00EC437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14DCA">
        <w:trPr>
          <w:trHeight w:val="1119"/>
          <w:jc w:val="center"/>
        </w:trPr>
        <w:tc>
          <w:tcPr>
            <w:tcW w:w="705" w:type="dxa"/>
          </w:tcPr>
          <w:p w:rsidR="00B14DCA" w:rsidRDefault="00EC437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14DCA" w:rsidRDefault="00EC437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14DCA" w:rsidRDefault="00EC437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00420D6F" w:rsidRPr="00971ED8">
              <w:rPr>
                <w:rFonts w:ascii="Times New Roman" w:eastAsia="Arial" w:hAnsi="Times New Roman" w:cs="Times New Roman"/>
                <w:sz w:val="24"/>
                <w:szCs w:val="24"/>
                <w:lang w:bidi="en-US"/>
              </w:rPr>
              <w:t>Розрахунки здійснюватимуться у національній валюті України згідно умов укладеного Договору.</w:t>
            </w:r>
            <w:r w:rsidR="00420D6F">
              <w:rPr>
                <w:rFonts w:ascii="Times New Roman" w:eastAsia="Arial" w:hAnsi="Times New Roman" w:cs="Times New Roman"/>
                <w:sz w:val="24"/>
                <w:szCs w:val="24"/>
                <w:lang w:bidi="en-US"/>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14DCA">
        <w:trPr>
          <w:trHeight w:val="1119"/>
          <w:jc w:val="center"/>
        </w:trPr>
        <w:tc>
          <w:tcPr>
            <w:tcW w:w="705" w:type="dxa"/>
          </w:tcPr>
          <w:p w:rsidR="00B14DCA" w:rsidRDefault="00EC437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14DCA" w:rsidRDefault="00EC437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14DCA" w:rsidRDefault="00EC437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4DCA" w:rsidRDefault="00EC437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4DCA" w:rsidRDefault="00EC437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4DCA" w:rsidRDefault="00EC437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w:t>
            </w:r>
            <w:r>
              <w:rPr>
                <w:rFonts w:ascii="Times New Roman" w:eastAsia="Times New Roman" w:hAnsi="Times New Roman" w:cs="Times New Roman"/>
                <w:color w:val="000000"/>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4DCA" w:rsidRDefault="00EC437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4DCA" w:rsidRDefault="00EC437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14DCA" w:rsidRDefault="00EC437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4DCA">
        <w:trPr>
          <w:trHeight w:val="501"/>
          <w:jc w:val="center"/>
        </w:trPr>
        <w:tc>
          <w:tcPr>
            <w:tcW w:w="9960" w:type="dxa"/>
            <w:gridSpan w:val="3"/>
            <w:vAlign w:val="center"/>
          </w:tcPr>
          <w:p w:rsidR="00B14DCA" w:rsidRDefault="00EC437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14DCA">
        <w:trPr>
          <w:trHeight w:val="1975"/>
          <w:jc w:val="center"/>
        </w:trPr>
        <w:tc>
          <w:tcPr>
            <w:tcW w:w="705" w:type="dxa"/>
          </w:tcPr>
          <w:p w:rsidR="00B14DCA" w:rsidRDefault="00EC437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14DCA" w:rsidRDefault="00EC437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14DCA" w:rsidRDefault="00EC437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4DCA" w:rsidRDefault="00EC437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14DCA" w:rsidRDefault="00EC437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14DCA" w:rsidRDefault="00EC437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14DCA" w:rsidRDefault="00EC437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14DCA">
        <w:trPr>
          <w:trHeight w:val="1119"/>
          <w:jc w:val="center"/>
        </w:trPr>
        <w:tc>
          <w:tcPr>
            <w:tcW w:w="705" w:type="dxa"/>
          </w:tcPr>
          <w:p w:rsidR="00B14DCA" w:rsidRDefault="00EC437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14DCA" w:rsidRDefault="00EC437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14DCA" w:rsidRDefault="00EC437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3573B9">
              <w:rPr>
                <w:rFonts w:ascii="Times New Roman" w:eastAsia="Times New Roman" w:hAnsi="Times New Roman" w:cs="Times New Roman"/>
                <w:sz w:val="24"/>
                <w:szCs w:val="24"/>
                <w:highlight w:val="white"/>
              </w:rPr>
              <w:t>а саме в оголошенні про проведення відкритих торгів, таки</w:t>
            </w:r>
            <w:r>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DCA" w:rsidRDefault="00EC437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14DCA">
        <w:trPr>
          <w:trHeight w:val="480"/>
          <w:jc w:val="center"/>
        </w:trPr>
        <w:tc>
          <w:tcPr>
            <w:tcW w:w="9960" w:type="dxa"/>
            <w:gridSpan w:val="3"/>
            <w:vAlign w:val="center"/>
          </w:tcPr>
          <w:p w:rsidR="00B14DCA" w:rsidRDefault="00EC437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14DCA">
        <w:trPr>
          <w:trHeight w:val="1119"/>
          <w:jc w:val="center"/>
        </w:trPr>
        <w:tc>
          <w:tcPr>
            <w:tcW w:w="705" w:type="dxa"/>
          </w:tcPr>
          <w:p w:rsidR="00B14DCA" w:rsidRDefault="00EC437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14DCA" w:rsidRDefault="00EC437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573B9" w:rsidRPr="004E6340" w:rsidRDefault="003573B9" w:rsidP="003573B9">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оголошені про проведення відкритих торгів.   </w:t>
            </w:r>
          </w:p>
          <w:p w:rsidR="00B14DCA" w:rsidRPr="004E6340" w:rsidRDefault="003573B9">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xml:space="preserve">      </w:t>
            </w:r>
            <w:r w:rsidR="00EC4377" w:rsidRPr="004E634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14DCA" w:rsidRPr="004E6340" w:rsidRDefault="003573B9">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xml:space="preserve">       </w:t>
            </w:r>
            <w:r w:rsidR="00EC4377" w:rsidRPr="004E634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00EC4377" w:rsidRPr="004E6340">
              <w:rPr>
                <w:rFonts w:ascii="Times New Roman" w:eastAsia="Times New Roman" w:hAnsi="Times New Roman" w:cs="Times New Roman"/>
                <w:sz w:val="24"/>
                <w:szCs w:val="24"/>
              </w:rPr>
              <w:t>закупівель</w:t>
            </w:r>
            <w:proofErr w:type="spellEnd"/>
            <w:r w:rsidR="00EC4377" w:rsidRPr="004E634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00EC4377" w:rsidRPr="004E6340">
                <w:rPr>
                  <w:rFonts w:ascii="Times New Roman" w:eastAsia="Times New Roman" w:hAnsi="Times New Roman" w:cs="Times New Roman"/>
                  <w:sz w:val="24"/>
                  <w:szCs w:val="24"/>
                </w:rPr>
                <w:t>пункті 47</w:t>
              </w:r>
            </w:hyperlink>
            <w:r w:rsidR="00EC4377" w:rsidRPr="004E634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14DCA" w:rsidRPr="004E6340" w:rsidRDefault="00EC4377">
            <w:pPr>
              <w:widowControl w:val="0"/>
              <w:numPr>
                <w:ilvl w:val="0"/>
                <w:numId w:val="3"/>
              </w:numPr>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E6340">
              <w:rPr>
                <w:rFonts w:ascii="Times New Roman" w:eastAsia="Times New Roman" w:hAnsi="Times New Roman" w:cs="Times New Roman"/>
                <w:b/>
                <w:i/>
                <w:sz w:val="24"/>
                <w:szCs w:val="24"/>
              </w:rPr>
              <w:t>згідно</w:t>
            </w:r>
            <w:r w:rsidRPr="004E6340">
              <w:rPr>
                <w:rFonts w:ascii="Times New Roman" w:eastAsia="Times New Roman" w:hAnsi="Times New Roman" w:cs="Times New Roman"/>
                <w:sz w:val="24"/>
                <w:szCs w:val="24"/>
              </w:rPr>
              <w:t xml:space="preserve"> з </w:t>
            </w:r>
            <w:r w:rsidR="003573B9" w:rsidRPr="004E6340">
              <w:rPr>
                <w:rFonts w:ascii="Times New Roman" w:eastAsia="Times New Roman" w:hAnsi="Times New Roman" w:cs="Times New Roman"/>
                <w:b/>
                <w:i/>
                <w:sz w:val="24"/>
                <w:szCs w:val="24"/>
              </w:rPr>
              <w:t>Додатком 2</w:t>
            </w:r>
            <w:r w:rsidRPr="004E6340">
              <w:rPr>
                <w:rFonts w:ascii="Times New Roman" w:eastAsia="Times New Roman" w:hAnsi="Times New Roman" w:cs="Times New Roman"/>
                <w:sz w:val="24"/>
                <w:szCs w:val="24"/>
              </w:rPr>
              <w:t xml:space="preserve"> до цієї тендерної документації;</w:t>
            </w:r>
          </w:p>
          <w:p w:rsidR="00B14DCA" w:rsidRPr="004E6340" w:rsidRDefault="00EC4377">
            <w:pPr>
              <w:widowControl w:val="0"/>
              <w:numPr>
                <w:ilvl w:val="0"/>
                <w:numId w:val="3"/>
              </w:numPr>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F47BE9">
              <w:rPr>
                <w:rFonts w:ascii="Times New Roman" w:eastAsia="Times New Roman" w:hAnsi="Times New Roman" w:cs="Times New Roman"/>
                <w:sz w:val="24"/>
                <w:szCs w:val="24"/>
              </w:rPr>
              <w:t>47</w:t>
            </w:r>
            <w:r w:rsidRPr="004E6340">
              <w:rPr>
                <w:rFonts w:ascii="Times New Roman" w:eastAsia="Times New Roman" w:hAnsi="Times New Roman" w:cs="Times New Roman"/>
                <w:sz w:val="24"/>
                <w:szCs w:val="24"/>
              </w:rPr>
              <w:t xml:space="preserve"> Особливостей, – </w:t>
            </w:r>
            <w:r w:rsidR="003573B9" w:rsidRPr="004E6340">
              <w:rPr>
                <w:rFonts w:ascii="Times New Roman" w:eastAsia="Times New Roman" w:hAnsi="Times New Roman" w:cs="Times New Roman"/>
                <w:b/>
                <w:i/>
                <w:sz w:val="24"/>
                <w:szCs w:val="24"/>
              </w:rPr>
              <w:t>згідно з Додатком 3</w:t>
            </w:r>
            <w:r w:rsidRPr="004E6340">
              <w:rPr>
                <w:rFonts w:ascii="Times New Roman" w:eastAsia="Times New Roman" w:hAnsi="Times New Roman" w:cs="Times New Roman"/>
                <w:sz w:val="24"/>
                <w:szCs w:val="24"/>
              </w:rPr>
              <w:t xml:space="preserve"> до цієї тендерної документації;</w:t>
            </w:r>
          </w:p>
          <w:p w:rsidR="00B14DCA" w:rsidRPr="004E6340" w:rsidRDefault="00EC4377">
            <w:pPr>
              <w:widowControl w:val="0"/>
              <w:numPr>
                <w:ilvl w:val="0"/>
                <w:numId w:val="3"/>
              </w:numPr>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47BE9">
                <w:rPr>
                  <w:rFonts w:ascii="Times New Roman" w:eastAsia="Times New Roman" w:hAnsi="Times New Roman" w:cs="Times New Roman"/>
                  <w:sz w:val="24"/>
                  <w:szCs w:val="24"/>
                </w:rPr>
                <w:t>47</w:t>
              </w:r>
            </w:hyperlink>
            <w:r w:rsidRPr="004E6340">
              <w:rPr>
                <w:rFonts w:ascii="Times New Roman" w:eastAsia="Times New Roman" w:hAnsi="Times New Roman" w:cs="Times New Roman"/>
                <w:sz w:val="24"/>
                <w:szCs w:val="24"/>
              </w:rPr>
              <w:t xml:space="preserve">  Особливостей, - згідно з </w:t>
            </w:r>
            <w:r w:rsidR="003573B9" w:rsidRPr="004E6340">
              <w:rPr>
                <w:rFonts w:ascii="Times New Roman" w:eastAsia="Times New Roman" w:hAnsi="Times New Roman" w:cs="Times New Roman"/>
                <w:b/>
                <w:i/>
                <w:sz w:val="24"/>
                <w:szCs w:val="24"/>
              </w:rPr>
              <w:t>Додатком 3</w:t>
            </w:r>
            <w:r w:rsidRPr="004E6340">
              <w:rPr>
                <w:rFonts w:ascii="Times New Roman" w:eastAsia="Times New Roman" w:hAnsi="Times New Roman" w:cs="Times New Roman"/>
                <w:b/>
                <w:i/>
                <w:sz w:val="24"/>
                <w:szCs w:val="24"/>
              </w:rPr>
              <w:t xml:space="preserve"> </w:t>
            </w:r>
            <w:r w:rsidRPr="004E6340">
              <w:rPr>
                <w:rFonts w:ascii="Times New Roman" w:eastAsia="Times New Roman" w:hAnsi="Times New Roman" w:cs="Times New Roman"/>
                <w:sz w:val="24"/>
                <w:szCs w:val="24"/>
              </w:rPr>
              <w:t>до цієї тендерної документації</w:t>
            </w:r>
            <w:r w:rsidRPr="004E6340">
              <w:rPr>
                <w:rFonts w:ascii="Times New Roman" w:eastAsia="Times New Roman" w:hAnsi="Times New Roman" w:cs="Times New Roman"/>
                <w:color w:val="00B050"/>
                <w:sz w:val="24"/>
                <w:szCs w:val="24"/>
              </w:rPr>
              <w:t>;</w:t>
            </w:r>
          </w:p>
          <w:p w:rsidR="007C0E10" w:rsidRPr="004E6340" w:rsidRDefault="007C0E10">
            <w:pPr>
              <w:widowControl w:val="0"/>
              <w:numPr>
                <w:ilvl w:val="0"/>
                <w:numId w:val="3"/>
              </w:numPr>
              <w:jc w:val="both"/>
              <w:rPr>
                <w:rFonts w:ascii="Times New Roman" w:eastAsia="Times New Roman" w:hAnsi="Times New Roman" w:cs="Times New Roman"/>
                <w:sz w:val="24"/>
                <w:szCs w:val="24"/>
              </w:rPr>
            </w:pPr>
            <w:r w:rsidRPr="004E6340">
              <w:rPr>
                <w:rFonts w:ascii="Times New Roman" w:eastAsia="Arial" w:hAnsi="Times New Roman" w:cs="Times New Roman"/>
                <w:sz w:val="24"/>
                <w:szCs w:val="24"/>
                <w:lang w:bidi="en-US"/>
              </w:rPr>
              <w:t xml:space="preserve">інформації про необхідні технічні, якісні та кількісні характеристики предмета закупівлі, відповідно до </w:t>
            </w:r>
            <w:r w:rsidRPr="00F47BE9">
              <w:rPr>
                <w:rFonts w:ascii="Times New Roman" w:eastAsia="Arial" w:hAnsi="Times New Roman" w:cs="Times New Roman"/>
                <w:b/>
                <w:i/>
                <w:sz w:val="24"/>
                <w:szCs w:val="24"/>
                <w:lang w:bidi="en-US"/>
              </w:rPr>
              <w:lastRenderedPageBreak/>
              <w:t>Додатку №4</w:t>
            </w:r>
            <w:r w:rsidRPr="004E6340">
              <w:rPr>
                <w:rFonts w:ascii="Times New Roman" w:eastAsia="Arial" w:hAnsi="Times New Roman" w:cs="Times New Roman"/>
                <w:sz w:val="24"/>
                <w:szCs w:val="24"/>
                <w:lang w:bidi="en-US"/>
              </w:rPr>
              <w:t xml:space="preserve"> цієї тендерної документації, а саме учасник повинен надати інформацію про необхідні технічні, якісні та кількісні характеристики предмета закупівлі (Додаток № 4) документації на своєму фірмовому бланку (у разі наявності), підписані уповноваженою особою учасника;</w:t>
            </w:r>
          </w:p>
          <w:p w:rsidR="007C0E10" w:rsidRPr="004E6340" w:rsidRDefault="007C0E10">
            <w:pPr>
              <w:widowControl w:val="0"/>
              <w:numPr>
                <w:ilvl w:val="0"/>
                <w:numId w:val="3"/>
              </w:numPr>
              <w:jc w:val="both"/>
              <w:rPr>
                <w:rFonts w:ascii="Times New Roman" w:eastAsia="Times New Roman" w:hAnsi="Times New Roman" w:cs="Times New Roman"/>
                <w:sz w:val="24"/>
                <w:szCs w:val="24"/>
              </w:rPr>
            </w:pPr>
            <w:r w:rsidRPr="004E6340">
              <w:rPr>
                <w:rFonts w:ascii="Times New Roman" w:eastAsia="Arial" w:hAnsi="Times New Roman" w:cs="Times New Roman"/>
                <w:sz w:val="24"/>
                <w:szCs w:val="24"/>
                <w:lang w:bidi="en-US"/>
              </w:rPr>
              <w:t>документів, що підтверджують повноваження особи або представника учасника процедури закупівлі щодо підпису документів тендерної пропозиції;</w:t>
            </w:r>
          </w:p>
          <w:p w:rsidR="00B14DCA" w:rsidRPr="004E6340" w:rsidRDefault="00EC4377">
            <w:pPr>
              <w:widowControl w:val="0"/>
              <w:numPr>
                <w:ilvl w:val="0"/>
                <w:numId w:val="3"/>
              </w:numPr>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E634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B14DCA" w:rsidRPr="00AE51F4" w:rsidRDefault="00EC4377">
            <w:pPr>
              <w:widowControl w:val="0"/>
              <w:numPr>
                <w:ilvl w:val="0"/>
                <w:numId w:val="3"/>
              </w:numPr>
              <w:jc w:val="both"/>
              <w:rPr>
                <w:rFonts w:ascii="Times New Roman" w:eastAsia="Times New Roman" w:hAnsi="Times New Roman" w:cs="Times New Roman"/>
                <w:sz w:val="24"/>
                <w:szCs w:val="24"/>
              </w:rPr>
            </w:pPr>
            <w:r w:rsidRPr="00AE51F4">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7C0E10" w:rsidRPr="00AE51F4">
              <w:rPr>
                <w:rFonts w:ascii="Times New Roman" w:eastAsia="Times New Roman" w:hAnsi="Times New Roman" w:cs="Times New Roman"/>
                <w:sz w:val="24"/>
                <w:szCs w:val="24"/>
              </w:rPr>
              <w:t>» даного Розділу)</w:t>
            </w:r>
            <w:r w:rsidRPr="00AE51F4">
              <w:rPr>
                <w:rFonts w:ascii="Times New Roman" w:eastAsia="Times New Roman" w:hAnsi="Times New Roman" w:cs="Times New Roman"/>
                <w:sz w:val="24"/>
                <w:szCs w:val="24"/>
              </w:rPr>
              <w:t>;</w:t>
            </w:r>
          </w:p>
          <w:p w:rsidR="00B14DCA" w:rsidRPr="004E6340" w:rsidRDefault="00EC4377">
            <w:pPr>
              <w:widowControl w:val="0"/>
              <w:numPr>
                <w:ilvl w:val="0"/>
                <w:numId w:val="3"/>
              </w:numPr>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573B9" w:rsidRPr="004E6340" w:rsidRDefault="003573B9" w:rsidP="003573B9">
            <w:pPr>
              <w:widowControl w:val="0"/>
              <w:numPr>
                <w:ilvl w:val="0"/>
                <w:numId w:val="3"/>
              </w:numPr>
              <w:jc w:val="both"/>
              <w:rPr>
                <w:rFonts w:ascii="Times New Roman" w:eastAsia="Times New Roman" w:hAnsi="Times New Roman" w:cs="Times New Roman"/>
                <w:sz w:val="24"/>
                <w:szCs w:val="24"/>
              </w:rPr>
            </w:pPr>
            <w:r w:rsidRPr="004E6340">
              <w:rPr>
                <w:rFonts w:ascii="Times New Roman" w:eastAsia="Arial" w:hAnsi="Times New Roman" w:cs="Times New Roman"/>
                <w:sz w:val="24"/>
                <w:szCs w:val="24"/>
                <w:lang w:bidi="en-US"/>
              </w:rPr>
              <w:t>заповнену форму: «ТЕНДЕРНА ПРОПОЗИЦІЯ» (Додаток №1);</w:t>
            </w:r>
          </w:p>
          <w:p w:rsidR="007C0E10" w:rsidRPr="004E6340" w:rsidRDefault="007C0E10" w:rsidP="003573B9">
            <w:pPr>
              <w:widowControl w:val="0"/>
              <w:numPr>
                <w:ilvl w:val="0"/>
                <w:numId w:val="3"/>
              </w:numPr>
              <w:jc w:val="both"/>
              <w:rPr>
                <w:rFonts w:ascii="Times New Roman" w:eastAsia="Times New Roman" w:hAnsi="Times New Roman" w:cs="Times New Roman"/>
                <w:sz w:val="24"/>
                <w:szCs w:val="24"/>
              </w:rPr>
            </w:pPr>
            <w:r w:rsidRPr="004E6340">
              <w:rPr>
                <w:rFonts w:ascii="Times New Roman" w:eastAsia="Arial" w:hAnsi="Times New Roman" w:cs="Times New Roman"/>
                <w:sz w:val="24"/>
                <w:szCs w:val="24"/>
                <w:lang w:bidi="en-US"/>
              </w:rPr>
              <w:t xml:space="preserve">згода з проектом договору відповідно до Додатку № </w:t>
            </w:r>
            <w:r w:rsidR="00F47BE9">
              <w:rPr>
                <w:rFonts w:ascii="Times New Roman" w:eastAsia="Arial" w:hAnsi="Times New Roman" w:cs="Times New Roman"/>
                <w:sz w:val="24"/>
                <w:szCs w:val="24"/>
                <w:lang w:bidi="en-US"/>
              </w:rPr>
              <w:t>5</w:t>
            </w:r>
            <w:r w:rsidRPr="004E6340">
              <w:rPr>
                <w:rFonts w:ascii="Times New Roman" w:eastAsia="Arial" w:hAnsi="Times New Roman" w:cs="Times New Roman"/>
                <w:sz w:val="24"/>
                <w:szCs w:val="24"/>
                <w:lang w:bidi="en-US"/>
              </w:rPr>
              <w:t xml:space="preserve"> цієї тендерної документації</w:t>
            </w:r>
          </w:p>
          <w:p w:rsidR="00B14DCA" w:rsidRPr="004E6340" w:rsidRDefault="00EC4377">
            <w:pPr>
              <w:widowControl w:val="0"/>
              <w:numPr>
                <w:ilvl w:val="0"/>
                <w:numId w:val="3"/>
              </w:numPr>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 xml:space="preserve">Учасник у складі своєї тендерної пропозиції подає лист-згоду в довільній формі, яким погоджується з проектом договору та його істотними умовами. Лист-згода повинен мати посилання на оприлюднене у електронній системі </w:t>
            </w:r>
            <w:proofErr w:type="spellStart"/>
            <w:r w:rsidRPr="004E6340">
              <w:rPr>
                <w:rFonts w:ascii="Times New Roman" w:eastAsia="Arial" w:hAnsi="Times New Roman" w:cs="Times New Roman"/>
                <w:sz w:val="24"/>
                <w:szCs w:val="24"/>
                <w:lang w:bidi="en-US"/>
              </w:rPr>
              <w:t>закупівель</w:t>
            </w:r>
            <w:proofErr w:type="spellEnd"/>
            <w:r w:rsidRPr="004E6340">
              <w:rPr>
                <w:rFonts w:ascii="Times New Roman" w:eastAsia="Arial" w:hAnsi="Times New Roman" w:cs="Times New Roman"/>
                <w:sz w:val="24"/>
                <w:szCs w:val="24"/>
                <w:lang w:bidi="en-US"/>
              </w:rPr>
              <w:t xml:space="preserve"> оголошення про проведення процедури закупівлі. 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Тендерні пропозиції подаються відповідно до порядку, визначеного </w:t>
            </w:r>
            <w:hyperlink r:id="rId12" w:anchor="n1461" w:tgtFrame="_blank" w:history="1">
              <w:r w:rsidRPr="004E6340">
                <w:rPr>
                  <w:rFonts w:ascii="Times New Roman" w:eastAsia="Arial" w:hAnsi="Times New Roman" w:cs="Times New Roman"/>
                  <w:sz w:val="24"/>
                  <w:szCs w:val="24"/>
                  <w:lang w:bidi="en-US"/>
                </w:rPr>
                <w:t>статтею 26</w:t>
              </w:r>
            </w:hyperlink>
            <w:r w:rsidRPr="004E6340">
              <w:rPr>
                <w:rFonts w:ascii="Times New Roman" w:eastAsia="Arial" w:hAnsi="Times New Roman" w:cs="Times New Roman"/>
                <w:sz w:val="24"/>
                <w:szCs w:val="24"/>
                <w:lang w:bidi="en-US"/>
              </w:rPr>
              <w:t> Закону, крім положень частин </w:t>
            </w:r>
            <w:hyperlink r:id="rId13" w:anchor="n1469" w:tgtFrame="_blank" w:history="1">
              <w:r w:rsidRPr="004E6340">
                <w:rPr>
                  <w:rFonts w:ascii="Times New Roman" w:eastAsia="Arial" w:hAnsi="Times New Roman" w:cs="Times New Roman"/>
                  <w:sz w:val="24"/>
                  <w:szCs w:val="24"/>
                  <w:lang w:bidi="en-US"/>
                </w:rPr>
                <w:t>четвертої</w:t>
              </w:r>
            </w:hyperlink>
            <w:r w:rsidRPr="004E6340">
              <w:rPr>
                <w:rFonts w:ascii="Times New Roman" w:eastAsia="Arial" w:hAnsi="Times New Roman" w:cs="Times New Roman"/>
                <w:sz w:val="24"/>
                <w:szCs w:val="24"/>
                <w:lang w:bidi="en-US"/>
              </w:rPr>
              <w:t>, </w:t>
            </w:r>
            <w:hyperlink r:id="rId14" w:anchor="n1471" w:tgtFrame="_blank" w:history="1">
              <w:r w:rsidRPr="004E6340">
                <w:rPr>
                  <w:rFonts w:ascii="Times New Roman" w:eastAsia="Arial" w:hAnsi="Times New Roman" w:cs="Times New Roman"/>
                  <w:sz w:val="24"/>
                  <w:szCs w:val="24"/>
                  <w:lang w:bidi="en-US"/>
                </w:rPr>
                <w:t>шостої</w:t>
              </w:r>
            </w:hyperlink>
            <w:r w:rsidRPr="004E6340">
              <w:rPr>
                <w:rFonts w:ascii="Times New Roman" w:eastAsia="Arial" w:hAnsi="Times New Roman" w:cs="Times New Roman"/>
                <w:sz w:val="24"/>
                <w:szCs w:val="24"/>
                <w:lang w:bidi="en-US"/>
              </w:rPr>
              <w:t> та </w:t>
            </w:r>
            <w:hyperlink r:id="rId15" w:anchor="n1472" w:tgtFrame="_blank" w:history="1">
              <w:r w:rsidRPr="004E6340">
                <w:rPr>
                  <w:rFonts w:ascii="Times New Roman" w:eastAsia="Arial" w:hAnsi="Times New Roman" w:cs="Times New Roman"/>
                  <w:sz w:val="24"/>
                  <w:szCs w:val="24"/>
                  <w:lang w:bidi="en-US"/>
                </w:rPr>
                <w:t>сьомої</w:t>
              </w:r>
            </w:hyperlink>
            <w:r w:rsidRPr="004E6340">
              <w:rPr>
                <w:rFonts w:ascii="Times New Roman" w:eastAsia="Arial" w:hAnsi="Times New Roman" w:cs="Times New Roman"/>
                <w:sz w:val="24"/>
                <w:szCs w:val="24"/>
                <w:lang w:bidi="en-US"/>
              </w:rPr>
              <w:t> статті 26 Закону.</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 xml:space="preserve">Тендерні пропозиції після закінчення кінцевого строку їх подання не приймаються електронною системою </w:t>
            </w:r>
            <w:proofErr w:type="spellStart"/>
            <w:r w:rsidRPr="004E6340">
              <w:rPr>
                <w:rFonts w:ascii="Times New Roman" w:eastAsia="Arial" w:hAnsi="Times New Roman" w:cs="Times New Roman"/>
                <w:sz w:val="24"/>
                <w:szCs w:val="24"/>
                <w:lang w:bidi="en-US"/>
              </w:rPr>
              <w:t>закупівель</w:t>
            </w:r>
            <w:proofErr w:type="spellEnd"/>
            <w:r w:rsidRPr="004E6340">
              <w:rPr>
                <w:rFonts w:ascii="Times New Roman" w:eastAsia="Arial" w:hAnsi="Times New Roman" w:cs="Times New Roman"/>
                <w:sz w:val="24"/>
                <w:szCs w:val="24"/>
                <w:lang w:bidi="en-US"/>
              </w:rPr>
              <w:t>.</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Особа Учасника, яка уповноважена на підписання документів тендерної пропозиції та документів за результатами закупівлі та/або фізична особа - Учасник у довільній формі подає лист-згоду на обробку персональних даних.</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 xml:space="preserve">Всі визначені цією тендерною документацією документи тендерної пропозиції завантажуються в електронну систему </w:t>
            </w:r>
            <w:proofErr w:type="spellStart"/>
            <w:r w:rsidRPr="004E6340">
              <w:rPr>
                <w:rFonts w:ascii="Times New Roman" w:eastAsia="Arial" w:hAnsi="Times New Roman" w:cs="Times New Roman"/>
                <w:sz w:val="24"/>
                <w:szCs w:val="24"/>
                <w:lang w:bidi="en-US"/>
              </w:rPr>
              <w:t>закупівель</w:t>
            </w:r>
            <w:proofErr w:type="spellEnd"/>
            <w:r w:rsidRPr="004E6340">
              <w:rPr>
                <w:rFonts w:ascii="Times New Roman" w:eastAsia="Arial" w:hAnsi="Times New Roman" w:cs="Times New Roman"/>
                <w:sz w:val="24"/>
                <w:szCs w:val="24"/>
                <w:lang w:bidi="en-US"/>
              </w:rPr>
              <w:t xml:space="preserve"> у вигляді </w:t>
            </w:r>
            <w:proofErr w:type="spellStart"/>
            <w:r w:rsidRPr="004E6340">
              <w:rPr>
                <w:rFonts w:ascii="Times New Roman" w:eastAsia="Arial" w:hAnsi="Times New Roman" w:cs="Times New Roman"/>
                <w:sz w:val="24"/>
                <w:szCs w:val="24"/>
                <w:lang w:bidi="en-US"/>
              </w:rPr>
              <w:t>скан</w:t>
            </w:r>
            <w:proofErr w:type="spellEnd"/>
            <w:r w:rsidRPr="004E6340">
              <w:rPr>
                <w:rFonts w:ascii="Times New Roman" w:eastAsia="Arial" w:hAnsi="Times New Roman" w:cs="Times New Roman"/>
                <w:sz w:val="24"/>
                <w:szCs w:val="24"/>
                <w:lang w:bidi="en-US"/>
              </w:rPr>
              <w:t xml:space="preserve">-копій придатних для </w:t>
            </w:r>
            <w:proofErr w:type="spellStart"/>
            <w:r w:rsidRPr="004E6340">
              <w:rPr>
                <w:rFonts w:ascii="Times New Roman" w:eastAsia="Arial" w:hAnsi="Times New Roman" w:cs="Times New Roman"/>
                <w:sz w:val="24"/>
                <w:szCs w:val="24"/>
                <w:lang w:bidi="en-US"/>
              </w:rPr>
              <w:t>машинозчитування</w:t>
            </w:r>
            <w:proofErr w:type="spellEnd"/>
            <w:r w:rsidRPr="004E6340">
              <w:rPr>
                <w:rFonts w:ascii="Times New Roman" w:eastAsia="Arial" w:hAnsi="Times New Roman" w:cs="Times New Roman"/>
                <w:sz w:val="24"/>
                <w:szCs w:val="24"/>
                <w:lang w:bidi="en-US"/>
              </w:rPr>
              <w:t xml:space="preserve"> (файли мають бути з розширенням «PDF» та містити розбірливе зображення), зміст та вигляд </w:t>
            </w:r>
            <w:r w:rsidRPr="004E6340">
              <w:rPr>
                <w:rFonts w:ascii="Times New Roman" w:eastAsia="Arial" w:hAnsi="Times New Roman" w:cs="Times New Roman"/>
                <w:sz w:val="24"/>
                <w:szCs w:val="24"/>
                <w:lang w:bidi="en-US"/>
              </w:rPr>
              <w:lastRenderedPageBreak/>
              <w:t xml:space="preserve">яких повинен відповідати оригіналам відповідних документів, згідно яких виготовляються такі </w:t>
            </w:r>
            <w:proofErr w:type="spellStart"/>
            <w:r w:rsidRPr="004E6340">
              <w:rPr>
                <w:rFonts w:ascii="Times New Roman" w:eastAsia="Arial" w:hAnsi="Times New Roman" w:cs="Times New Roman"/>
                <w:sz w:val="24"/>
                <w:szCs w:val="24"/>
                <w:lang w:bidi="en-US"/>
              </w:rPr>
              <w:t>скан</w:t>
            </w:r>
            <w:proofErr w:type="spellEnd"/>
            <w:r w:rsidRPr="004E6340">
              <w:rPr>
                <w:rFonts w:ascii="Times New Roman" w:eastAsia="Arial" w:hAnsi="Times New Roman" w:cs="Times New Roman"/>
                <w:sz w:val="24"/>
                <w:szCs w:val="24"/>
                <w:lang w:bidi="en-US"/>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У випадку, якщо цією документацією передбачається надання учасником копії документа, це означає, що повинна бути надана копія цього документу завірена відповідно до норм чинного законодавства. У всіх інших випадках вимагається сканований оригінал документу (за наявності, у разі відсутності оригіналу допускається надання належним чином завіреної копії). 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E6340">
              <w:rPr>
                <w:rFonts w:ascii="Times New Roman" w:eastAsia="Arial" w:hAnsi="Times New Roman" w:cs="Times New Roman"/>
                <w:sz w:val="24"/>
                <w:szCs w:val="24"/>
                <w:lang w:bidi="en-US"/>
              </w:rPr>
              <w:t>закупівель</w:t>
            </w:r>
            <w:proofErr w:type="spellEnd"/>
            <w:r w:rsidRPr="004E6340">
              <w:rPr>
                <w:rFonts w:ascii="Times New Roman" w:eastAsia="Arial" w:hAnsi="Times New Roman" w:cs="Times New Roman"/>
                <w:sz w:val="24"/>
                <w:szCs w:val="24"/>
                <w:lang w:bidi="en-US"/>
              </w:rPr>
              <w:t xml:space="preserve"> із накладанням електронного підпису, що базується на кваліфікованому сертифікаті електронного підпису, відповідно до вимог </w:t>
            </w:r>
            <w:hyperlink r:id="rId16" w:tgtFrame="_blank" w:history="1">
              <w:r w:rsidRPr="004E6340">
                <w:rPr>
                  <w:rFonts w:ascii="Times New Roman" w:eastAsia="Arial" w:hAnsi="Times New Roman" w:cs="Times New Roman"/>
                  <w:sz w:val="24"/>
                  <w:szCs w:val="24"/>
                  <w:lang w:bidi="en-US"/>
                </w:rPr>
                <w:t>Закону України</w:t>
              </w:r>
            </w:hyperlink>
            <w:r w:rsidRPr="004E6340">
              <w:rPr>
                <w:rFonts w:ascii="Times New Roman" w:eastAsia="Arial" w:hAnsi="Times New Roman" w:cs="Times New Roman"/>
                <w:sz w:val="24"/>
                <w:szCs w:val="24"/>
                <w:lang w:bidi="en-US"/>
              </w:rPr>
              <w:t> "Про електронні довірчі послуги". Учасник, у складі пропозиції подає довідку в довільній формі щодо права підпису документів пропозиції та договору за результатами проведеної процедури.</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 xml:space="preserve">Документи, що вимагаються цією  документацією та додатками до неї Учасник повинен розмістити (завантажити) в електронній системі </w:t>
            </w:r>
            <w:proofErr w:type="spellStart"/>
            <w:r w:rsidRPr="004E6340">
              <w:rPr>
                <w:rFonts w:ascii="Times New Roman" w:eastAsia="Arial" w:hAnsi="Times New Roman" w:cs="Times New Roman"/>
                <w:sz w:val="24"/>
                <w:szCs w:val="24"/>
                <w:lang w:bidi="en-US"/>
              </w:rPr>
              <w:t>закупівель</w:t>
            </w:r>
            <w:proofErr w:type="spellEnd"/>
            <w:r w:rsidRPr="004E6340">
              <w:rPr>
                <w:rFonts w:ascii="Times New Roman" w:eastAsia="Arial" w:hAnsi="Times New Roman" w:cs="Times New Roman"/>
                <w:sz w:val="24"/>
                <w:szCs w:val="24"/>
                <w:lang w:bidi="en-US"/>
              </w:rPr>
              <w:t xml:space="preserve"> до кінцевого строку подання  пропозицій, з обов’язковим накладанням електронного підпису посадової особи, що має такі повноваження. Пропозиція вважається підписаною належним чином з використанням електронного підпису, за умови наявності спеціального файлу з електронним підписом учасника (який має розширення .р7s), який додається до даних документів пропозиції (в тому числі внесеної учасником у відповідні поля електронних форм інформації, завантажених учасником документів) і дає змогу підтвердити цілісність даних документів пропозиції та ідентифікувати </w:t>
            </w:r>
            <w:proofErr w:type="spellStart"/>
            <w:r w:rsidRPr="004E6340">
              <w:rPr>
                <w:rFonts w:ascii="Times New Roman" w:eastAsia="Arial" w:hAnsi="Times New Roman" w:cs="Times New Roman"/>
                <w:sz w:val="24"/>
                <w:szCs w:val="24"/>
                <w:lang w:bidi="en-US"/>
              </w:rPr>
              <w:t>підписувача</w:t>
            </w:r>
            <w:proofErr w:type="spellEnd"/>
            <w:r w:rsidRPr="004E6340">
              <w:rPr>
                <w:rFonts w:ascii="Times New Roman" w:eastAsia="Arial" w:hAnsi="Times New Roman" w:cs="Times New Roman"/>
                <w:sz w:val="24"/>
                <w:szCs w:val="24"/>
                <w:lang w:bidi="en-US"/>
              </w:rPr>
              <w:t xml:space="preserve">. При цьому файл з електронним підписом  учасника (якій має розширення .р7s) повинен містити інформацію про </w:t>
            </w:r>
            <w:proofErr w:type="spellStart"/>
            <w:r w:rsidRPr="004E6340">
              <w:rPr>
                <w:rFonts w:ascii="Times New Roman" w:eastAsia="Arial" w:hAnsi="Times New Roman" w:cs="Times New Roman"/>
                <w:sz w:val="24"/>
                <w:szCs w:val="24"/>
                <w:lang w:bidi="en-US"/>
              </w:rPr>
              <w:t>підписувача</w:t>
            </w:r>
            <w:proofErr w:type="spellEnd"/>
            <w:r w:rsidRPr="004E6340">
              <w:rPr>
                <w:rFonts w:ascii="Times New Roman" w:eastAsia="Arial" w:hAnsi="Times New Roman" w:cs="Times New Roman"/>
                <w:sz w:val="24"/>
                <w:szCs w:val="24"/>
                <w:lang w:bidi="en-US"/>
              </w:rPr>
              <w:t>.</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 xml:space="preserve">Замовник перевіряє електронний підпис учасника на сайті центрального </w:t>
            </w:r>
            <w:proofErr w:type="spellStart"/>
            <w:r w:rsidRPr="004E6340">
              <w:rPr>
                <w:rFonts w:ascii="Times New Roman" w:eastAsia="Arial" w:hAnsi="Times New Roman" w:cs="Times New Roman"/>
                <w:sz w:val="24"/>
                <w:szCs w:val="24"/>
                <w:lang w:bidi="en-US"/>
              </w:rPr>
              <w:t>засвідчувального</w:t>
            </w:r>
            <w:proofErr w:type="spellEnd"/>
            <w:r w:rsidRPr="004E6340">
              <w:rPr>
                <w:rFonts w:ascii="Times New Roman" w:eastAsia="Arial" w:hAnsi="Times New Roman" w:cs="Times New Roman"/>
                <w:sz w:val="24"/>
                <w:szCs w:val="24"/>
                <w:lang w:bidi="en-US"/>
              </w:rPr>
              <w:t xml:space="preserve"> органу за посиланням httрs://сzо.gоv.uа/vеrіfy.</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Під час перевірки електронного ключа  повинні відображатися посада, прізвище та ініціали особи, уповноваженої на підписання тендерної пропозиції (власника ключа).</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 xml:space="preserve">Під час використання електронної системи </w:t>
            </w:r>
            <w:proofErr w:type="spellStart"/>
            <w:r w:rsidRPr="004E6340">
              <w:rPr>
                <w:rFonts w:ascii="Times New Roman" w:eastAsia="Arial" w:hAnsi="Times New Roman" w:cs="Times New Roman"/>
                <w:sz w:val="24"/>
                <w:szCs w:val="24"/>
                <w:lang w:bidi="en-US"/>
              </w:rPr>
              <w:t>закупівель</w:t>
            </w:r>
            <w:proofErr w:type="spellEnd"/>
            <w:r w:rsidRPr="004E6340">
              <w:rPr>
                <w:rFonts w:ascii="Times New Roman" w:eastAsia="Arial" w:hAnsi="Times New Roman" w:cs="Times New Roman"/>
                <w:sz w:val="24"/>
                <w:szCs w:val="24"/>
                <w:lang w:bidi="en-US"/>
              </w:rPr>
              <w:t xml:space="preserve"> з метою подання тендерних пропозицій та їх оцінки документи та дані створюються та подаються з </w:t>
            </w:r>
            <w:r w:rsidRPr="004E6340">
              <w:rPr>
                <w:rFonts w:ascii="Times New Roman" w:eastAsia="Arial" w:hAnsi="Times New Roman" w:cs="Times New Roman"/>
                <w:sz w:val="24"/>
                <w:szCs w:val="24"/>
                <w:lang w:bidi="en-US"/>
              </w:rPr>
              <w:lastRenderedPageBreak/>
              <w:t xml:space="preserve">урахуванням вимог законів України "Про електронні документи та електронний документообіг" та «Про електронні довірчі послуги» шляхом накладення на них електронного підпису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bookmarkStart w:id="0" w:name="_Hlk135661694"/>
            <w:r w:rsidRPr="004E6340">
              <w:rPr>
                <w:rFonts w:ascii="Times New Roman" w:eastAsia="Arial" w:hAnsi="Times New Roman" w:cs="Times New Roman"/>
                <w:sz w:val="24"/>
                <w:szCs w:val="24"/>
                <w:lang w:bidi="en-US"/>
              </w:rPr>
              <w:t xml:space="preserve">Повноваження щодо підпису документів тендерної пропозиції уповноваженої особи учасника процедури закупівлі підтверджується: </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для керівника учасника – копією виписки з протоколу зборів засновників або копією протоколу зборів засновників та/або копією наказу про призначення або іншим документом, що підтверджує повноваження керівника учасника;</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для іншої посадової особи учасника– оригіналом довіреності та копією виписки з протоколу зборів засновників або копією протоколу зборів засновників та/або копією наказу про призначення керівника або іншим документом, що підтверджує повноваження керівника учасника, який надав довіреність;</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повноваження учасника - фізичної особи, у тому числі фізичної особи - 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або копії ID-карти, що посвідчує його особу, та копії довідки про присвоєння ідентифікаційного номеру.</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нотаріусом).</w:t>
            </w:r>
          </w:p>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 xml:space="preserve">У разі якщо тендерна пропозиція подається об'єднанням учасників, у складі тендерної пропозиції надається документ про створення такого об'єднання.  </w:t>
            </w:r>
          </w:p>
          <w:bookmarkEnd w:id="0"/>
          <w:p w:rsidR="007C0E10" w:rsidRPr="004E6340" w:rsidRDefault="007C0E10" w:rsidP="007C0E1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6340" w:rsidRPr="004E6340" w:rsidRDefault="004E6340" w:rsidP="004E634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w:t>
            </w:r>
            <w:r w:rsidRPr="004E6340">
              <w:rPr>
                <w:rFonts w:ascii="Times New Roman" w:eastAsia="Arial" w:hAnsi="Times New Roman" w:cs="Times New Roman"/>
                <w:sz w:val="24"/>
                <w:szCs w:val="24"/>
                <w:lang w:bidi="en-US"/>
              </w:rPr>
              <w:lastRenderedPageBreak/>
              <w:t>учасником.</w:t>
            </w:r>
          </w:p>
          <w:p w:rsidR="004E6340" w:rsidRPr="004E6340" w:rsidRDefault="004E6340" w:rsidP="004E634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Нотаріально завірені документи та оригінали документів, видані іншими установами, не засвідчуються підписом та печаткою (у разі використання) учасника. Учасник торгів несе відповідальність за зміст поданої ним пропозиції та за достовірність інформації, зазначеної у поданій ним пропозиції. На підтвердження цього учасник повинен в своїй тендерній пропозиції надати лист гарантію про вищезазначене.</w:t>
            </w:r>
          </w:p>
          <w:p w:rsidR="004E6340" w:rsidRPr="004E6340" w:rsidRDefault="004E6340" w:rsidP="004E6340">
            <w:pPr>
              <w:widowControl w:val="0"/>
              <w:suppressAutoHyphens/>
              <w:autoSpaceDE w:val="0"/>
              <w:ind w:left="34" w:right="113" w:firstLine="283"/>
              <w:contextualSpacing/>
              <w:jc w:val="both"/>
              <w:rPr>
                <w:rFonts w:ascii="Times New Roman" w:eastAsia="Times New Roman" w:hAnsi="Times New Roman" w:cs="Times New Roman"/>
                <w:sz w:val="24"/>
                <w:szCs w:val="24"/>
                <w:lang w:eastAsia="ru-RU"/>
              </w:rPr>
            </w:pPr>
            <w:r w:rsidRPr="004E6340">
              <w:rPr>
                <w:rFonts w:ascii="Times New Roman" w:eastAsia="Arial" w:hAnsi="Times New Roman" w:cs="Times New Roman"/>
                <w:sz w:val="24"/>
                <w:szCs w:val="24"/>
                <w:lang w:bidi="en-US"/>
              </w:rPr>
              <w:t>Замовник встановлює вимогу до документів тендерної пропозиції, а саме вони повинні мати якісне, чітке, повне зображення, яке дає можливість здійснити їх розгляд.</w:t>
            </w:r>
            <w:r w:rsidRPr="004E6340">
              <w:rPr>
                <w:rFonts w:ascii="Times New Roman" w:eastAsia="Times New Roman" w:hAnsi="Times New Roman" w:cs="Times New Roman"/>
                <w:sz w:val="24"/>
                <w:szCs w:val="24"/>
                <w:lang w:eastAsia="ru-RU"/>
              </w:rPr>
              <w:t xml:space="preserve"> </w:t>
            </w:r>
          </w:p>
          <w:p w:rsidR="004E6340" w:rsidRPr="004E6340" w:rsidRDefault="004E6340" w:rsidP="004E6340">
            <w:pPr>
              <w:widowControl w:val="0"/>
              <w:suppressAutoHyphens/>
              <w:autoSpaceDE w:val="0"/>
              <w:ind w:left="34" w:right="113" w:firstLine="283"/>
              <w:contextualSpacing/>
              <w:jc w:val="both"/>
              <w:rPr>
                <w:rFonts w:ascii="Times New Roman" w:eastAsia="Arial" w:hAnsi="Times New Roman" w:cs="Times New Roman"/>
                <w:sz w:val="24"/>
                <w:szCs w:val="24"/>
                <w:lang w:bidi="en-US"/>
              </w:rPr>
            </w:pPr>
            <w:r w:rsidRPr="004E6340">
              <w:rPr>
                <w:rFonts w:ascii="Times New Roman" w:eastAsia="Arial" w:hAnsi="Times New Roman" w:cs="Times New Roman"/>
                <w:sz w:val="24"/>
                <w:szCs w:val="24"/>
                <w:lang w:bidi="en-US"/>
              </w:rPr>
              <w:t>Тендерна документація не містить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17" w:tgtFrame="_blank" w:history="1">
              <w:r w:rsidRPr="004E6340">
                <w:rPr>
                  <w:rFonts w:ascii="Times New Roman" w:eastAsia="Arial" w:hAnsi="Times New Roman" w:cs="Times New Roman"/>
                  <w:sz w:val="24"/>
                  <w:szCs w:val="24"/>
                  <w:lang w:bidi="en-US"/>
                </w:rPr>
                <w:t>Законом України</w:t>
              </w:r>
            </w:hyperlink>
            <w:r w:rsidRPr="004E6340">
              <w:rPr>
                <w:rFonts w:ascii="Times New Roman" w:eastAsia="Arial" w:hAnsi="Times New Roman" w:cs="Times New Roman"/>
                <w:sz w:val="24"/>
                <w:szCs w:val="24"/>
                <w:lang w:bidi="en-US"/>
              </w:rPr>
              <w:t xml:space="preserve">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замовник «не вимагає» такого документально підтвердження. При цьому, учасник може не надавати відповідних документів. </w:t>
            </w:r>
          </w:p>
          <w:p w:rsidR="007C0E10" w:rsidRPr="004E6340" w:rsidRDefault="004E6340" w:rsidP="004E6340">
            <w:pPr>
              <w:widowControl w:val="0"/>
              <w:jc w:val="both"/>
              <w:rPr>
                <w:rFonts w:ascii="Times New Roman" w:eastAsia="Times New Roman" w:hAnsi="Times New Roman" w:cs="Times New Roman"/>
                <w:sz w:val="24"/>
                <w:szCs w:val="24"/>
              </w:rPr>
            </w:pPr>
            <w:r w:rsidRPr="004E6340">
              <w:rPr>
                <w:rFonts w:ascii="Times New Roman" w:eastAsia="Arial" w:hAnsi="Times New Roman" w:cs="Times New Roman"/>
                <w:sz w:val="24"/>
                <w:szCs w:val="24"/>
                <w:lang w:bidi="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xml:space="preserve">Переможець процедури закупівлі у строк, що не перевищує </w:t>
            </w:r>
            <w:r w:rsidRPr="004E634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4E6340">
              <w:rPr>
                <w:rFonts w:ascii="Times New Roman" w:eastAsia="Times New Roman" w:hAnsi="Times New Roman" w:cs="Times New Roman"/>
                <w:b/>
                <w:sz w:val="24"/>
                <w:szCs w:val="24"/>
                <w:u w:val="single"/>
              </w:rPr>
              <w:t>закупівель</w:t>
            </w:r>
            <w:proofErr w:type="spellEnd"/>
            <w:r w:rsidRPr="004E634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4E634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4E6340">
              <w:rPr>
                <w:rFonts w:ascii="Times New Roman" w:eastAsia="Times New Roman" w:hAnsi="Times New Roman" w:cs="Times New Roman"/>
                <w:sz w:val="24"/>
                <w:szCs w:val="24"/>
              </w:rPr>
              <w:t>закупівель</w:t>
            </w:r>
            <w:proofErr w:type="spellEnd"/>
            <w:r w:rsidRPr="004E6340">
              <w:rPr>
                <w:rFonts w:ascii="Times New Roman" w:eastAsia="Times New Roman" w:hAnsi="Times New Roman" w:cs="Times New Roman"/>
                <w:sz w:val="24"/>
                <w:szCs w:val="24"/>
              </w:rPr>
              <w:t xml:space="preserve"> документи, встановлені в </w:t>
            </w:r>
            <w:r w:rsidR="00DE001A">
              <w:rPr>
                <w:rFonts w:ascii="Times New Roman" w:eastAsia="Times New Roman" w:hAnsi="Times New Roman" w:cs="Times New Roman"/>
                <w:sz w:val="24"/>
                <w:szCs w:val="24"/>
              </w:rPr>
              <w:t>Додатку 3</w:t>
            </w:r>
            <w:r w:rsidRPr="004E6340">
              <w:rPr>
                <w:rFonts w:ascii="Times New Roman" w:eastAsia="Times New Roman" w:hAnsi="Times New Roman" w:cs="Times New Roman"/>
                <w:sz w:val="24"/>
                <w:szCs w:val="24"/>
              </w:rPr>
              <w:t xml:space="preserve"> (для переможця).</w:t>
            </w:r>
          </w:p>
          <w:p w:rsidR="00B14DCA" w:rsidRPr="004E6340" w:rsidRDefault="00EC4377">
            <w:pPr>
              <w:widowControl w:val="0"/>
              <w:jc w:val="both"/>
              <w:rPr>
                <w:rFonts w:ascii="Times New Roman" w:eastAsia="Times New Roman" w:hAnsi="Times New Roman" w:cs="Times New Roman"/>
                <w:b/>
                <w:sz w:val="24"/>
                <w:szCs w:val="24"/>
              </w:rPr>
            </w:pPr>
            <w:r w:rsidRPr="004E634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4DCA" w:rsidRPr="004E6340" w:rsidRDefault="00EC4377">
            <w:pPr>
              <w:widowControl w:val="0"/>
              <w:jc w:val="both"/>
              <w:rPr>
                <w:rFonts w:ascii="Times New Roman" w:eastAsia="Times New Roman" w:hAnsi="Times New Roman" w:cs="Times New Roman"/>
                <w:b/>
                <w:i/>
                <w:sz w:val="24"/>
                <w:szCs w:val="24"/>
              </w:rPr>
            </w:pPr>
            <w:r w:rsidRPr="004E6340">
              <w:rPr>
                <w:rFonts w:ascii="Times New Roman" w:eastAsia="Times New Roman" w:hAnsi="Times New Roman" w:cs="Times New Roman"/>
                <w:b/>
                <w:i/>
                <w:sz w:val="24"/>
                <w:szCs w:val="24"/>
              </w:rPr>
              <w:t>Опис та приклади формальних несуттєвих помилок.</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4E6340">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4DCA" w:rsidRPr="004E6340" w:rsidRDefault="00EC4377">
            <w:pPr>
              <w:widowControl w:val="0"/>
              <w:jc w:val="both"/>
              <w:rPr>
                <w:rFonts w:ascii="Times New Roman" w:eastAsia="Times New Roman" w:hAnsi="Times New Roman" w:cs="Times New Roman"/>
                <w:b/>
                <w:i/>
                <w:sz w:val="24"/>
                <w:szCs w:val="24"/>
                <w:u w:val="single"/>
              </w:rPr>
            </w:pPr>
            <w:r w:rsidRPr="004E6340">
              <w:rPr>
                <w:rFonts w:ascii="Times New Roman" w:eastAsia="Times New Roman" w:hAnsi="Times New Roman" w:cs="Times New Roman"/>
                <w:b/>
                <w:i/>
                <w:sz w:val="24"/>
                <w:szCs w:val="24"/>
                <w:u w:val="single"/>
              </w:rPr>
              <w:t>Опис формальних помилок:</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1.</w:t>
            </w:r>
            <w:r w:rsidRPr="004E634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w:t>
            </w:r>
            <w:r w:rsidRPr="004E6340">
              <w:rPr>
                <w:rFonts w:ascii="Times New Roman" w:eastAsia="Times New Roman" w:hAnsi="Times New Roman" w:cs="Times New Roman"/>
                <w:sz w:val="24"/>
                <w:szCs w:val="24"/>
              </w:rPr>
              <w:tab/>
              <w:t>уживання великої літери;</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w:t>
            </w:r>
            <w:r w:rsidRPr="004E6340">
              <w:rPr>
                <w:rFonts w:ascii="Times New Roman" w:eastAsia="Times New Roman" w:hAnsi="Times New Roman" w:cs="Times New Roman"/>
                <w:sz w:val="24"/>
                <w:szCs w:val="24"/>
              </w:rPr>
              <w:tab/>
              <w:t>уживання розділових знаків та відмінювання слів у реченні;</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w:t>
            </w:r>
            <w:r w:rsidRPr="004E6340">
              <w:rPr>
                <w:rFonts w:ascii="Times New Roman" w:eastAsia="Times New Roman" w:hAnsi="Times New Roman" w:cs="Times New Roman"/>
                <w:sz w:val="24"/>
                <w:szCs w:val="24"/>
              </w:rPr>
              <w:tab/>
              <w:t xml:space="preserve">використання слова або </w:t>
            </w:r>
            <w:proofErr w:type="spellStart"/>
            <w:r w:rsidRPr="004E6340">
              <w:rPr>
                <w:rFonts w:ascii="Times New Roman" w:eastAsia="Times New Roman" w:hAnsi="Times New Roman" w:cs="Times New Roman"/>
                <w:sz w:val="24"/>
                <w:szCs w:val="24"/>
              </w:rPr>
              <w:t>мовного</w:t>
            </w:r>
            <w:proofErr w:type="spellEnd"/>
            <w:r w:rsidRPr="004E6340">
              <w:rPr>
                <w:rFonts w:ascii="Times New Roman" w:eastAsia="Times New Roman" w:hAnsi="Times New Roman" w:cs="Times New Roman"/>
                <w:sz w:val="24"/>
                <w:szCs w:val="24"/>
              </w:rPr>
              <w:t xml:space="preserve"> звороту, запозичених з іншої мови;</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w:t>
            </w:r>
            <w:r w:rsidRPr="004E634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E6340">
              <w:rPr>
                <w:rFonts w:ascii="Times New Roman" w:eastAsia="Times New Roman" w:hAnsi="Times New Roman" w:cs="Times New Roman"/>
                <w:sz w:val="24"/>
                <w:szCs w:val="24"/>
              </w:rPr>
              <w:t>закупівель</w:t>
            </w:r>
            <w:proofErr w:type="spellEnd"/>
            <w:r w:rsidRPr="004E634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w:t>
            </w:r>
            <w:r w:rsidRPr="004E6340">
              <w:rPr>
                <w:rFonts w:ascii="Times New Roman" w:eastAsia="Times New Roman" w:hAnsi="Times New Roman" w:cs="Times New Roman"/>
                <w:sz w:val="24"/>
                <w:szCs w:val="24"/>
              </w:rPr>
              <w:tab/>
              <w:t>застосування правил переносу частини слова з рядка в рядок;</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w:t>
            </w:r>
            <w:r w:rsidRPr="004E6340">
              <w:rPr>
                <w:rFonts w:ascii="Times New Roman" w:eastAsia="Times New Roman" w:hAnsi="Times New Roman" w:cs="Times New Roman"/>
                <w:sz w:val="24"/>
                <w:szCs w:val="24"/>
              </w:rPr>
              <w:tab/>
              <w:t>написання слів разом та/або окремо, та/або через дефіс;</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2.</w:t>
            </w:r>
            <w:r w:rsidRPr="004E634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3.</w:t>
            </w:r>
            <w:r w:rsidRPr="004E634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4.</w:t>
            </w:r>
            <w:r w:rsidRPr="004E634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5.</w:t>
            </w:r>
            <w:r w:rsidRPr="004E634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4E6340">
              <w:rPr>
                <w:rFonts w:ascii="Times New Roman" w:eastAsia="Times New Roman" w:hAnsi="Times New Roman" w:cs="Times New Roman"/>
                <w:sz w:val="24"/>
                <w:szCs w:val="24"/>
              </w:rPr>
              <w:lastRenderedPageBreak/>
              <w:t>тендерній документації.</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6.</w:t>
            </w:r>
            <w:r w:rsidRPr="004E63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7.</w:t>
            </w:r>
            <w:r w:rsidRPr="004E63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8.</w:t>
            </w:r>
            <w:r w:rsidRPr="004E634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9.</w:t>
            </w:r>
            <w:r w:rsidRPr="004E634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10.</w:t>
            </w:r>
            <w:r w:rsidRPr="004E63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11.</w:t>
            </w:r>
            <w:r w:rsidRPr="004E63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12.</w:t>
            </w:r>
            <w:r w:rsidRPr="004E63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4DCA" w:rsidRPr="004E6340" w:rsidRDefault="00EC4377">
            <w:pPr>
              <w:widowControl w:val="0"/>
              <w:jc w:val="both"/>
              <w:rPr>
                <w:rFonts w:ascii="Times New Roman" w:eastAsia="Times New Roman" w:hAnsi="Times New Roman" w:cs="Times New Roman"/>
                <w:b/>
                <w:i/>
                <w:sz w:val="24"/>
                <w:szCs w:val="24"/>
                <w:u w:val="single"/>
              </w:rPr>
            </w:pPr>
            <w:r w:rsidRPr="004E6340">
              <w:rPr>
                <w:rFonts w:ascii="Times New Roman" w:eastAsia="Times New Roman" w:hAnsi="Times New Roman" w:cs="Times New Roman"/>
                <w:b/>
                <w:i/>
                <w:sz w:val="24"/>
                <w:szCs w:val="24"/>
                <w:u w:val="single"/>
              </w:rPr>
              <w:t>Приклади формальних помилок:</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w:t>
            </w:r>
            <w:proofErr w:type="spellStart"/>
            <w:r w:rsidRPr="004E6340">
              <w:rPr>
                <w:rFonts w:ascii="Times New Roman" w:eastAsia="Times New Roman" w:hAnsi="Times New Roman" w:cs="Times New Roman"/>
                <w:sz w:val="24"/>
                <w:szCs w:val="24"/>
              </w:rPr>
              <w:t>м.київ</w:t>
            </w:r>
            <w:proofErr w:type="spellEnd"/>
            <w:r w:rsidRPr="004E6340">
              <w:rPr>
                <w:rFonts w:ascii="Times New Roman" w:eastAsia="Times New Roman" w:hAnsi="Times New Roman" w:cs="Times New Roman"/>
                <w:sz w:val="24"/>
                <w:szCs w:val="24"/>
              </w:rPr>
              <w:t>» замість «</w:t>
            </w:r>
            <w:proofErr w:type="spellStart"/>
            <w:r w:rsidRPr="004E6340">
              <w:rPr>
                <w:rFonts w:ascii="Times New Roman" w:eastAsia="Times New Roman" w:hAnsi="Times New Roman" w:cs="Times New Roman"/>
                <w:sz w:val="24"/>
                <w:szCs w:val="24"/>
              </w:rPr>
              <w:t>м.Київ</w:t>
            </w:r>
            <w:proofErr w:type="spellEnd"/>
            <w:r w:rsidRPr="004E6340">
              <w:rPr>
                <w:rFonts w:ascii="Times New Roman" w:eastAsia="Times New Roman" w:hAnsi="Times New Roman" w:cs="Times New Roman"/>
                <w:sz w:val="24"/>
                <w:szCs w:val="24"/>
              </w:rPr>
              <w:t>»;</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«поряд -</w:t>
            </w:r>
            <w:proofErr w:type="spellStart"/>
            <w:r w:rsidRPr="004E6340">
              <w:rPr>
                <w:rFonts w:ascii="Times New Roman" w:eastAsia="Times New Roman" w:hAnsi="Times New Roman" w:cs="Times New Roman"/>
                <w:sz w:val="24"/>
                <w:szCs w:val="24"/>
              </w:rPr>
              <w:t>ок</w:t>
            </w:r>
            <w:proofErr w:type="spellEnd"/>
            <w:r w:rsidRPr="004E6340">
              <w:rPr>
                <w:rFonts w:ascii="Times New Roman" w:eastAsia="Times New Roman" w:hAnsi="Times New Roman" w:cs="Times New Roman"/>
                <w:sz w:val="24"/>
                <w:szCs w:val="24"/>
              </w:rPr>
              <w:t>» замість «</w:t>
            </w:r>
            <w:proofErr w:type="spellStart"/>
            <w:r w:rsidRPr="004E6340">
              <w:rPr>
                <w:rFonts w:ascii="Times New Roman" w:eastAsia="Times New Roman" w:hAnsi="Times New Roman" w:cs="Times New Roman"/>
                <w:sz w:val="24"/>
                <w:szCs w:val="24"/>
              </w:rPr>
              <w:t>поря</w:t>
            </w:r>
            <w:proofErr w:type="spellEnd"/>
            <w:r w:rsidRPr="004E6340">
              <w:rPr>
                <w:rFonts w:ascii="Times New Roman" w:eastAsia="Times New Roman" w:hAnsi="Times New Roman" w:cs="Times New Roman"/>
                <w:sz w:val="24"/>
                <w:szCs w:val="24"/>
              </w:rPr>
              <w:t xml:space="preserve"> – док»;</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w:t>
            </w:r>
            <w:proofErr w:type="spellStart"/>
            <w:r w:rsidRPr="004E6340">
              <w:rPr>
                <w:rFonts w:ascii="Times New Roman" w:eastAsia="Times New Roman" w:hAnsi="Times New Roman" w:cs="Times New Roman"/>
                <w:sz w:val="24"/>
                <w:szCs w:val="24"/>
              </w:rPr>
              <w:t>ненадається</w:t>
            </w:r>
            <w:proofErr w:type="spellEnd"/>
            <w:r w:rsidRPr="004E6340">
              <w:rPr>
                <w:rFonts w:ascii="Times New Roman" w:eastAsia="Times New Roman" w:hAnsi="Times New Roman" w:cs="Times New Roman"/>
                <w:sz w:val="24"/>
                <w:szCs w:val="24"/>
              </w:rPr>
              <w:t>» замість «не надається»»;</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«______________№_____________» замість «14.08.2020 №320/13/14-01»</w:t>
            </w:r>
          </w:p>
          <w:p w:rsidR="00B14DCA" w:rsidRPr="004E6340" w:rsidRDefault="00EC4377">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E6340">
              <w:rPr>
                <w:rFonts w:ascii="Times New Roman" w:eastAsia="Times New Roman" w:hAnsi="Times New Roman" w:cs="Times New Roman"/>
                <w:sz w:val="24"/>
                <w:szCs w:val="24"/>
              </w:rPr>
              <w:t>pdf</w:t>
            </w:r>
            <w:proofErr w:type="spellEnd"/>
            <w:r w:rsidRPr="004E6340">
              <w:rPr>
                <w:rFonts w:ascii="Times New Roman" w:eastAsia="Times New Roman" w:hAnsi="Times New Roman" w:cs="Times New Roman"/>
                <w:sz w:val="24"/>
                <w:szCs w:val="24"/>
              </w:rPr>
              <w:t>» (</w:t>
            </w:r>
            <w:proofErr w:type="spellStart"/>
            <w:r w:rsidRPr="004E6340">
              <w:rPr>
                <w:rFonts w:ascii="Times New Roman" w:eastAsia="Times New Roman" w:hAnsi="Times New Roman" w:cs="Times New Roman"/>
                <w:sz w:val="24"/>
                <w:szCs w:val="24"/>
              </w:rPr>
              <w:t>PortableDocumentFormat</w:t>
            </w:r>
            <w:proofErr w:type="spellEnd"/>
            <w:r w:rsidRPr="004E6340">
              <w:rPr>
                <w:rFonts w:ascii="Times New Roman" w:eastAsia="Times New Roman" w:hAnsi="Times New Roman" w:cs="Times New Roman"/>
                <w:sz w:val="24"/>
                <w:szCs w:val="24"/>
              </w:rPr>
              <w:t xml:space="preserve">)». </w:t>
            </w:r>
          </w:p>
          <w:p w:rsidR="00B14DCA" w:rsidRPr="004E6340" w:rsidRDefault="00EC4377">
            <w:pPr>
              <w:widowControl w:val="0"/>
              <w:ind w:left="40" w:hanging="20"/>
              <w:jc w:val="both"/>
              <w:rPr>
                <w:rFonts w:ascii="Times New Roman" w:eastAsia="Times New Roman" w:hAnsi="Times New Roman" w:cs="Times New Roman"/>
                <w:color w:val="000000"/>
                <w:sz w:val="24"/>
                <w:szCs w:val="24"/>
              </w:rPr>
            </w:pPr>
            <w:r w:rsidRPr="004E634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E6340">
              <w:rPr>
                <w:rFonts w:ascii="Times New Roman" w:eastAsia="Times New Roman" w:hAnsi="Times New Roman" w:cs="Times New Roman"/>
                <w:sz w:val="24"/>
                <w:szCs w:val="24"/>
              </w:rPr>
              <w:t>—</w:t>
            </w:r>
            <w:r w:rsidRPr="004E634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E6340">
              <w:rPr>
                <w:rFonts w:ascii="Times New Roman" w:eastAsia="Times New Roman" w:hAnsi="Times New Roman" w:cs="Times New Roman"/>
                <w:sz w:val="24"/>
                <w:szCs w:val="24"/>
              </w:rPr>
              <w:t>—</w:t>
            </w:r>
            <w:r w:rsidRPr="004E634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E6340">
              <w:rPr>
                <w:rFonts w:ascii="Times New Roman" w:eastAsia="Times New Roman" w:hAnsi="Times New Roman" w:cs="Times New Roman"/>
                <w:sz w:val="24"/>
                <w:szCs w:val="24"/>
              </w:rPr>
              <w:t>—</w:t>
            </w:r>
            <w:r w:rsidRPr="004E634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E6340">
              <w:rPr>
                <w:rFonts w:ascii="Times New Roman" w:eastAsia="Times New Roman" w:hAnsi="Times New Roman" w:cs="Times New Roman"/>
                <w:sz w:val="24"/>
                <w:szCs w:val="24"/>
              </w:rPr>
              <w:t>—</w:t>
            </w:r>
            <w:r w:rsidRPr="004E6340">
              <w:rPr>
                <w:rFonts w:ascii="Times New Roman" w:eastAsia="Times New Roman" w:hAnsi="Times New Roman" w:cs="Times New Roman"/>
                <w:color w:val="000000"/>
                <w:sz w:val="24"/>
                <w:szCs w:val="24"/>
              </w:rPr>
              <w:t xml:space="preserve"> підприємців, у </w:t>
            </w:r>
            <w:r w:rsidRPr="004E6340">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B14DCA" w:rsidRPr="004E6340" w:rsidRDefault="00EC4377">
            <w:pPr>
              <w:widowControl w:val="0"/>
              <w:ind w:left="40" w:hanging="20"/>
              <w:jc w:val="both"/>
              <w:rPr>
                <w:rFonts w:ascii="Times New Roman" w:eastAsia="Times New Roman" w:hAnsi="Times New Roman" w:cs="Times New Roman"/>
                <w:b/>
                <w:color w:val="000000"/>
                <w:sz w:val="24"/>
                <w:szCs w:val="24"/>
              </w:rPr>
            </w:pPr>
            <w:r w:rsidRPr="004E6340">
              <w:rPr>
                <w:rFonts w:ascii="Times New Roman" w:eastAsia="Times New Roman" w:hAnsi="Times New Roman" w:cs="Times New Roman"/>
                <w:b/>
                <w:color w:val="000000"/>
                <w:sz w:val="24"/>
                <w:szCs w:val="24"/>
              </w:rPr>
              <w:t>УВАГА!!!</w:t>
            </w:r>
          </w:p>
          <w:p w:rsidR="00B14DCA" w:rsidRPr="004E6340" w:rsidRDefault="00EC437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4E634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4E6340">
              <w:rPr>
                <w:rFonts w:ascii="Times New Roman" w:eastAsia="Times New Roman" w:hAnsi="Times New Roman" w:cs="Times New Roman"/>
                <w:b/>
                <w:color w:val="000000"/>
                <w:sz w:val="24"/>
                <w:szCs w:val="24"/>
              </w:rPr>
              <w:t>закупівель</w:t>
            </w:r>
            <w:proofErr w:type="spellEnd"/>
            <w:r w:rsidRPr="004E6340">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E6340">
              <w:rPr>
                <w:rFonts w:ascii="Times New Roman" w:eastAsia="Times New Roman" w:hAnsi="Times New Roman" w:cs="Times New Roman"/>
                <w:b/>
                <w:color w:val="000000"/>
                <w:sz w:val="24"/>
                <w:szCs w:val="24"/>
              </w:rPr>
              <w:t>скан</w:t>
            </w:r>
            <w:proofErr w:type="spellEnd"/>
            <w:r w:rsidRPr="004E6340">
              <w:rPr>
                <w:rFonts w:ascii="Times New Roman" w:eastAsia="Times New Roman" w:hAnsi="Times New Roman" w:cs="Times New Roman"/>
                <w:b/>
                <w:color w:val="000000"/>
                <w:sz w:val="24"/>
                <w:szCs w:val="24"/>
              </w:rPr>
              <w:t xml:space="preserve">-копій через електронну систему </w:t>
            </w:r>
            <w:proofErr w:type="spellStart"/>
            <w:r w:rsidRPr="004E6340">
              <w:rPr>
                <w:rFonts w:ascii="Times New Roman" w:eastAsia="Times New Roman" w:hAnsi="Times New Roman" w:cs="Times New Roman"/>
                <w:b/>
                <w:color w:val="000000"/>
                <w:sz w:val="24"/>
                <w:szCs w:val="24"/>
              </w:rPr>
              <w:t>закупівель</w:t>
            </w:r>
            <w:proofErr w:type="spellEnd"/>
            <w:r w:rsidRPr="004E6340">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14DCA" w:rsidRPr="004E6340" w:rsidRDefault="00EC4377">
            <w:pPr>
              <w:jc w:val="both"/>
              <w:rPr>
                <w:rFonts w:ascii="Times New Roman" w:eastAsia="Times New Roman" w:hAnsi="Times New Roman" w:cs="Times New Roman"/>
                <w:b/>
                <w:color w:val="000000"/>
                <w:sz w:val="24"/>
                <w:szCs w:val="24"/>
              </w:rPr>
            </w:pPr>
            <w:r w:rsidRPr="004E634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14DCA" w:rsidRPr="004E6340" w:rsidRDefault="00EC4377">
            <w:pPr>
              <w:jc w:val="both"/>
              <w:rPr>
                <w:rFonts w:ascii="Times New Roman" w:eastAsia="Times New Roman" w:hAnsi="Times New Roman" w:cs="Times New Roman"/>
                <w:b/>
                <w:color w:val="000000"/>
                <w:sz w:val="24"/>
                <w:szCs w:val="24"/>
              </w:rPr>
            </w:pPr>
            <w:r w:rsidRPr="004E6340">
              <w:rPr>
                <w:rFonts w:ascii="Times New Roman" w:eastAsia="Times New Roman" w:hAnsi="Times New Roman" w:cs="Times New Roman"/>
                <w:b/>
                <w:color w:val="000000"/>
                <w:sz w:val="24"/>
                <w:szCs w:val="24"/>
              </w:rPr>
              <w:t>2) тендерна пропозиція учасника повинна бути підписана  кваліфіко</w:t>
            </w:r>
            <w:r w:rsidR="007D4F04">
              <w:rPr>
                <w:rFonts w:ascii="Times New Roman" w:eastAsia="Times New Roman" w:hAnsi="Times New Roman" w:cs="Times New Roman"/>
                <w:b/>
                <w:color w:val="000000"/>
                <w:sz w:val="24"/>
                <w:szCs w:val="24"/>
              </w:rPr>
              <w:t>ваним електронним підписом (КЕП</w:t>
            </w:r>
            <w:r w:rsidR="007D4F04" w:rsidRPr="00FB4159">
              <w:rPr>
                <w:rFonts w:ascii="Times New Roman" w:eastAsia="Times New Roman" w:hAnsi="Times New Roman" w:cs="Times New Roman"/>
                <w:b/>
                <w:color w:val="000000"/>
                <w:sz w:val="24"/>
                <w:szCs w:val="24"/>
                <w:lang w:val="ru-RU"/>
              </w:rPr>
              <w:t>)</w:t>
            </w:r>
            <w:r w:rsidRPr="004E6340">
              <w:rPr>
                <w:rFonts w:ascii="Times New Roman" w:eastAsia="Times New Roman" w:hAnsi="Times New Roman" w:cs="Times New Roman"/>
                <w:b/>
                <w:color w:val="000000"/>
                <w:sz w:val="24"/>
                <w:szCs w:val="24"/>
              </w:rPr>
              <w:t>;</w:t>
            </w:r>
          </w:p>
          <w:p w:rsidR="00B14DCA" w:rsidRPr="004E6340" w:rsidRDefault="00EC4377">
            <w:pPr>
              <w:jc w:val="both"/>
              <w:rPr>
                <w:rFonts w:ascii="Times New Roman" w:eastAsia="Times New Roman" w:hAnsi="Times New Roman" w:cs="Times New Roman"/>
                <w:b/>
                <w:color w:val="000000"/>
                <w:sz w:val="24"/>
                <w:szCs w:val="24"/>
              </w:rPr>
            </w:pPr>
            <w:r w:rsidRPr="004E634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4DCA" w:rsidRPr="004E6340" w:rsidRDefault="00EC4377">
            <w:pPr>
              <w:jc w:val="both"/>
              <w:rPr>
                <w:rFonts w:ascii="Times New Roman" w:eastAsia="Times New Roman" w:hAnsi="Times New Roman" w:cs="Times New Roman"/>
                <w:b/>
                <w:color w:val="000000"/>
                <w:sz w:val="24"/>
                <w:szCs w:val="24"/>
              </w:rPr>
            </w:pPr>
            <w:r w:rsidRPr="004E6340">
              <w:rPr>
                <w:rFonts w:ascii="Times New Roman" w:eastAsia="Times New Roman" w:hAnsi="Times New Roman" w:cs="Times New Roman"/>
                <w:b/>
                <w:color w:val="000000"/>
                <w:sz w:val="24"/>
                <w:szCs w:val="24"/>
              </w:rPr>
              <w:t>Винятки:</w:t>
            </w:r>
          </w:p>
          <w:p w:rsidR="00B14DCA" w:rsidRPr="004E6340" w:rsidRDefault="00EC4377">
            <w:pPr>
              <w:jc w:val="both"/>
              <w:rPr>
                <w:rFonts w:ascii="Times New Roman" w:eastAsia="Times New Roman" w:hAnsi="Times New Roman" w:cs="Times New Roman"/>
                <w:b/>
                <w:color w:val="000000"/>
                <w:sz w:val="24"/>
                <w:szCs w:val="24"/>
              </w:rPr>
            </w:pPr>
            <w:r w:rsidRPr="004E634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14DCA" w:rsidRPr="004E6340" w:rsidRDefault="00EC4377">
            <w:pPr>
              <w:widowControl w:val="0"/>
              <w:jc w:val="both"/>
              <w:rPr>
                <w:rFonts w:ascii="Times New Roman" w:eastAsia="Times New Roman" w:hAnsi="Times New Roman" w:cs="Times New Roman"/>
                <w:b/>
                <w:color w:val="000000"/>
                <w:sz w:val="24"/>
                <w:szCs w:val="24"/>
              </w:rPr>
            </w:pPr>
            <w:r w:rsidRPr="004E634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14DCA" w:rsidRPr="004E6340" w:rsidRDefault="00EC4377">
            <w:pPr>
              <w:widowControl w:val="0"/>
              <w:ind w:left="40" w:hanging="20"/>
              <w:jc w:val="both"/>
              <w:rPr>
                <w:rFonts w:ascii="Times New Roman" w:eastAsia="Times New Roman" w:hAnsi="Times New Roman" w:cs="Times New Roman"/>
                <w:b/>
                <w:sz w:val="24"/>
                <w:szCs w:val="24"/>
              </w:rPr>
            </w:pPr>
            <w:r w:rsidRPr="004E634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E6340">
              <w:rPr>
                <w:rFonts w:ascii="Times New Roman" w:eastAsia="Times New Roman" w:hAnsi="Times New Roman" w:cs="Times New Roman"/>
                <w:b/>
                <w:color w:val="000000"/>
                <w:sz w:val="24"/>
                <w:szCs w:val="24"/>
              </w:rPr>
              <w:t>закупівель</w:t>
            </w:r>
            <w:proofErr w:type="spellEnd"/>
            <w:r w:rsidRPr="004E6340">
              <w:rPr>
                <w:rFonts w:ascii="Times New Roman" w:eastAsia="Times New Roman" w:hAnsi="Times New Roman" w:cs="Times New Roman"/>
                <w:b/>
                <w:color w:val="000000"/>
                <w:sz w:val="24"/>
                <w:szCs w:val="24"/>
              </w:rPr>
              <w:t xml:space="preserve"> </w:t>
            </w:r>
            <w:r w:rsidRPr="004E634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4DCA" w:rsidRPr="004E6340" w:rsidRDefault="00EC4377" w:rsidP="007C0E10">
            <w:pPr>
              <w:widowControl w:val="0"/>
              <w:ind w:left="40" w:hanging="20"/>
              <w:jc w:val="both"/>
              <w:rPr>
                <w:rFonts w:ascii="Times New Roman" w:eastAsia="Times New Roman" w:hAnsi="Times New Roman" w:cs="Times New Roman"/>
                <w:b/>
                <w:color w:val="000000"/>
                <w:sz w:val="24"/>
                <w:szCs w:val="24"/>
              </w:rPr>
            </w:pPr>
            <w:r w:rsidRPr="004E634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E6340">
              <w:rPr>
                <w:rFonts w:ascii="Times New Roman" w:eastAsia="Times New Roman" w:hAnsi="Times New Roman" w:cs="Times New Roman"/>
                <w:b/>
                <w:color w:val="000000"/>
                <w:sz w:val="24"/>
                <w:szCs w:val="24"/>
              </w:rPr>
              <w:t>засвідчувального</w:t>
            </w:r>
            <w:proofErr w:type="spellEnd"/>
            <w:r w:rsidRPr="004E634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sidR="004E6340" w:rsidRPr="004E6340">
              <w:rPr>
                <w:rFonts w:ascii="Times New Roman" w:eastAsia="Times New Roman" w:hAnsi="Times New Roman" w:cs="Times New Roman"/>
                <w:b/>
                <w:color w:val="000000"/>
                <w:sz w:val="24"/>
                <w:szCs w:val="24"/>
              </w:rPr>
              <w:t xml:space="preserve"> повинні відображатися: </w:t>
            </w:r>
            <w:r w:rsidRPr="004E6340">
              <w:rPr>
                <w:rFonts w:ascii="Times New Roman" w:eastAsia="Times New Roman" w:hAnsi="Times New Roman" w:cs="Times New Roman"/>
                <w:b/>
                <w:color w:val="000000"/>
                <w:sz w:val="24"/>
                <w:szCs w:val="24"/>
              </w:rPr>
              <w:t xml:space="preserve">прізвище та ініціали особи, уповноваженої на підписання тендерної пропозиції (власника ключа). </w:t>
            </w:r>
            <w:bookmarkStart w:id="2" w:name="_heading=h.2et92p0" w:colFirst="0" w:colLast="0"/>
            <w:bookmarkEnd w:id="2"/>
            <w:r w:rsidRPr="004E6340">
              <w:rPr>
                <w:rFonts w:ascii="Times New Roman" w:eastAsia="Times New Roman" w:hAnsi="Times New Roman" w:cs="Times New Roman"/>
                <w:sz w:val="24"/>
                <w:szCs w:val="24"/>
              </w:rPr>
              <w:t xml:space="preserve"> </w:t>
            </w:r>
          </w:p>
        </w:tc>
      </w:tr>
      <w:tr w:rsidR="004009BC" w:rsidTr="00DE001A">
        <w:trPr>
          <w:trHeight w:val="913"/>
          <w:jc w:val="center"/>
        </w:trPr>
        <w:tc>
          <w:tcPr>
            <w:tcW w:w="705" w:type="dxa"/>
          </w:tcPr>
          <w:p w:rsidR="004009BC" w:rsidRDefault="004009BC" w:rsidP="004009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009BC" w:rsidRDefault="004009BC" w:rsidP="004009BC">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50" w:type="dxa"/>
          </w:tcPr>
          <w:p w:rsidR="004009BC" w:rsidRPr="004009BC" w:rsidRDefault="00F47BE9" w:rsidP="004009BC">
            <w:pPr>
              <w:spacing w:line="20" w:lineRule="atLeast"/>
              <w:ind w:firstLine="600"/>
              <w:jc w:val="both"/>
              <w:rPr>
                <w:rFonts w:ascii="Times New Roman" w:hAnsi="Times New Roman" w:cs="Times New Roman"/>
                <w:sz w:val="24"/>
                <w:szCs w:val="24"/>
                <w:highlight w:val="yellow"/>
              </w:rPr>
            </w:pPr>
            <w:r w:rsidRPr="00F47BE9">
              <w:rPr>
                <w:rFonts w:ascii="Times New Roman" w:hAnsi="Times New Roman" w:cs="Times New Roman"/>
                <w:sz w:val="24"/>
                <w:szCs w:val="24"/>
              </w:rPr>
              <w:t>Не вимагається</w:t>
            </w:r>
          </w:p>
        </w:tc>
      </w:tr>
      <w:tr w:rsidR="00242899" w:rsidTr="00DE001A">
        <w:trPr>
          <w:trHeight w:val="1119"/>
          <w:jc w:val="center"/>
        </w:trPr>
        <w:tc>
          <w:tcPr>
            <w:tcW w:w="705" w:type="dxa"/>
          </w:tcPr>
          <w:p w:rsidR="00242899" w:rsidRDefault="00242899" w:rsidP="002428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42899" w:rsidRDefault="00242899" w:rsidP="002428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242899" w:rsidRPr="00242899" w:rsidRDefault="00F47BE9" w:rsidP="00242899">
            <w:pPr>
              <w:pStyle w:val="rvps2"/>
              <w:shd w:val="clear" w:color="auto" w:fill="FFFFFF"/>
              <w:spacing w:before="0" w:beforeAutospacing="0" w:after="150" w:afterAutospacing="0"/>
              <w:ind w:firstLine="450"/>
              <w:jc w:val="both"/>
              <w:rPr>
                <w:color w:val="000000"/>
                <w:highlight w:val="yellow"/>
              </w:rPr>
            </w:pPr>
            <w:r w:rsidRPr="00F47BE9">
              <w:rPr>
                <w:color w:val="000000"/>
              </w:rPr>
              <w:t>Не вимагається</w:t>
            </w:r>
          </w:p>
        </w:tc>
      </w:tr>
      <w:tr w:rsidR="00873864">
        <w:trPr>
          <w:trHeight w:val="560"/>
          <w:jc w:val="center"/>
        </w:trPr>
        <w:tc>
          <w:tcPr>
            <w:tcW w:w="705" w:type="dxa"/>
          </w:tcPr>
          <w:p w:rsidR="00873864" w:rsidRDefault="00873864" w:rsidP="0087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73864" w:rsidRDefault="00873864" w:rsidP="0087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73864" w:rsidRDefault="00873864" w:rsidP="00873864">
            <w:pPr>
              <w:widowControl w:val="0"/>
              <w:jc w:val="both"/>
              <w:rPr>
                <w:rFonts w:ascii="Times New Roman" w:eastAsia="Times New Roman" w:hAnsi="Times New Roman" w:cs="Times New Roman"/>
                <w:sz w:val="24"/>
                <w:szCs w:val="24"/>
              </w:rPr>
            </w:pPr>
            <w:r w:rsidRPr="004E6340">
              <w:rPr>
                <w:rFonts w:ascii="Times New Roman" w:eastAsia="Times New Roman" w:hAnsi="Times New Roman" w:cs="Times New Roman"/>
                <w:sz w:val="24"/>
                <w:szCs w:val="24"/>
              </w:rPr>
              <w:t xml:space="preserve">Тендерні пропозиції вважаються дійсними </w:t>
            </w:r>
            <w:r w:rsidR="00516EDB">
              <w:rPr>
                <w:rFonts w:ascii="Times New Roman" w:eastAsia="Times New Roman" w:hAnsi="Times New Roman" w:cs="Times New Roman"/>
                <w:b/>
                <w:i/>
                <w:sz w:val="24"/>
                <w:szCs w:val="24"/>
                <w:u w:val="single"/>
              </w:rPr>
              <w:t>протягом 90 (дев’яносто</w:t>
            </w:r>
            <w:r w:rsidRPr="004E6340">
              <w:rPr>
                <w:rFonts w:ascii="Times New Roman" w:eastAsia="Times New Roman" w:hAnsi="Times New Roman" w:cs="Times New Roman"/>
                <w:b/>
                <w:i/>
                <w:sz w:val="24"/>
                <w:szCs w:val="24"/>
                <w:u w:val="single"/>
              </w:rPr>
              <w:t>) днів</w:t>
            </w:r>
            <w:r w:rsidRPr="004E6340">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873864" w:rsidRDefault="00873864" w:rsidP="0087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73864" w:rsidRDefault="00873864" w:rsidP="0087386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73864" w:rsidRDefault="00873864" w:rsidP="0087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73864" w:rsidRDefault="00873864" w:rsidP="0087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E6340">
              <w:rPr>
                <w:rFonts w:ascii="Times New Roman" w:eastAsia="Times New Roman" w:hAnsi="Times New Roman" w:cs="Times New Roman"/>
                <w:i/>
                <w:sz w:val="24"/>
                <w:szCs w:val="24"/>
              </w:rPr>
              <w:t>(у разі якщо таке вимагалося)</w:t>
            </w:r>
            <w:r w:rsidRPr="004E6340">
              <w:rPr>
                <w:rFonts w:ascii="Times New Roman" w:eastAsia="Times New Roman" w:hAnsi="Times New Roman" w:cs="Times New Roman"/>
                <w:sz w:val="24"/>
                <w:szCs w:val="24"/>
              </w:rPr>
              <w:t>.</w:t>
            </w:r>
          </w:p>
          <w:p w:rsidR="00873864" w:rsidRDefault="00873864" w:rsidP="0087386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619B8">
        <w:trPr>
          <w:trHeight w:val="1119"/>
          <w:jc w:val="center"/>
        </w:trPr>
        <w:tc>
          <w:tcPr>
            <w:tcW w:w="705" w:type="dxa"/>
          </w:tcPr>
          <w:p w:rsidR="00F619B8" w:rsidRDefault="00F619B8" w:rsidP="00F619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619B8" w:rsidRDefault="00F619B8" w:rsidP="00F61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E6340">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619B8" w:rsidRDefault="00F619B8" w:rsidP="00F619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619B8" w:rsidRDefault="00F619B8" w:rsidP="00F619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F619B8" w:rsidRDefault="00F619B8" w:rsidP="00F619B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619B8" w:rsidRDefault="00F619B8" w:rsidP="00F619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19B8" w:rsidRDefault="00F619B8" w:rsidP="00F619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19B8" w:rsidRDefault="00F619B8" w:rsidP="00F619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619B8" w:rsidRDefault="00F619B8" w:rsidP="00F619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19B8" w:rsidRDefault="00F619B8" w:rsidP="00F619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619B8" w:rsidRDefault="00F619B8" w:rsidP="00F619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19B8" w:rsidRDefault="00F619B8" w:rsidP="00F619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19B8" w:rsidRDefault="00F619B8" w:rsidP="00F619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19B8" w:rsidRDefault="00F619B8" w:rsidP="00F619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619B8" w:rsidRDefault="00F619B8" w:rsidP="00F619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19B8" w:rsidRDefault="00F619B8" w:rsidP="00F619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19B8" w:rsidRPr="00F619B8" w:rsidRDefault="00F619B8" w:rsidP="00F619B8">
            <w:pPr>
              <w:ind w:firstLine="567"/>
              <w:jc w:val="both"/>
              <w:rPr>
                <w:rFonts w:ascii="Times New Roman" w:eastAsia="Times New Roman" w:hAnsi="Times New Roman" w:cs="Times New Roman"/>
                <w:sz w:val="24"/>
                <w:szCs w:val="24"/>
              </w:rPr>
            </w:pPr>
            <w:r w:rsidRPr="00F619B8">
              <w:rPr>
                <w:rFonts w:ascii="Times New Roman" w:eastAsia="Times New Roman" w:hAnsi="Times New Roman" w:cs="Times New Roman"/>
                <w:sz w:val="24"/>
                <w:szCs w:val="24"/>
              </w:rPr>
              <w:t xml:space="preserve">11) учасник процедури закупівлі або кінцевий </w:t>
            </w:r>
            <w:proofErr w:type="spellStart"/>
            <w:r w:rsidRPr="00F619B8">
              <w:rPr>
                <w:rFonts w:ascii="Times New Roman" w:eastAsia="Times New Roman" w:hAnsi="Times New Roman" w:cs="Times New Roman"/>
                <w:sz w:val="24"/>
                <w:szCs w:val="24"/>
              </w:rPr>
              <w:t>бенефіціарний</w:t>
            </w:r>
            <w:proofErr w:type="spellEnd"/>
            <w:r w:rsidRPr="00F619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619B8">
              <w:rPr>
                <w:rFonts w:ascii="Times New Roman" w:eastAsia="Times New Roman" w:hAnsi="Times New Roman" w:cs="Times New Roman"/>
                <w:sz w:val="24"/>
                <w:szCs w:val="24"/>
                <w:highlight w:val="white"/>
              </w:rPr>
              <w:t xml:space="preserve">публічних </w:t>
            </w:r>
            <w:proofErr w:type="spellStart"/>
            <w:r w:rsidRPr="00F619B8">
              <w:rPr>
                <w:rFonts w:ascii="Times New Roman" w:eastAsia="Times New Roman" w:hAnsi="Times New Roman" w:cs="Times New Roman"/>
                <w:sz w:val="24"/>
                <w:szCs w:val="24"/>
                <w:highlight w:val="white"/>
              </w:rPr>
              <w:t>закупівель</w:t>
            </w:r>
            <w:proofErr w:type="spellEnd"/>
            <w:r w:rsidRPr="00F619B8">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F619B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619B8" w:rsidRDefault="00F619B8" w:rsidP="00F619B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19B8" w:rsidRDefault="00F619B8" w:rsidP="00F619B8">
            <w:pPr>
              <w:jc w:val="both"/>
              <w:rPr>
                <w:rFonts w:ascii="Times New Roman" w:eastAsia="Times New Roman" w:hAnsi="Times New Roman" w:cs="Times New Roman"/>
                <w:sz w:val="24"/>
                <w:szCs w:val="24"/>
                <w:highlight w:val="white"/>
              </w:rPr>
            </w:pPr>
          </w:p>
          <w:p w:rsidR="00F619B8" w:rsidRDefault="00F619B8" w:rsidP="00F619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Pr>
                <w:rFonts w:ascii="Times New Roman" w:eastAsia="Times New Roman" w:hAnsi="Times New Roman" w:cs="Times New Roman"/>
                <w:sz w:val="24"/>
                <w:szCs w:val="24"/>
                <w:highlight w:val="white"/>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19B8" w:rsidRDefault="00F619B8" w:rsidP="00F619B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rsidR="006F36CB" w:rsidRDefault="006F36CB" w:rsidP="006F36CB">
            <w:pPr>
              <w:widowControl w:val="0"/>
              <w:ind w:right="120"/>
              <w:jc w:val="both"/>
              <w:rPr>
                <w:rFonts w:ascii="Times New Roman" w:eastAsia="Times New Roman" w:hAnsi="Times New Roman" w:cs="Times New Roman"/>
                <w:sz w:val="24"/>
                <w:szCs w:val="24"/>
                <w:highlight w:val="white"/>
              </w:rPr>
            </w:pPr>
          </w:p>
        </w:tc>
      </w:tr>
      <w:tr w:rsidR="006F36CB">
        <w:trPr>
          <w:trHeight w:val="1119"/>
          <w:jc w:val="center"/>
        </w:trPr>
        <w:tc>
          <w:tcPr>
            <w:tcW w:w="705" w:type="dxa"/>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F36CB" w:rsidRDefault="006F36CB" w:rsidP="006F36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F36CB" w:rsidRPr="00550F35" w:rsidRDefault="006F36CB" w:rsidP="006F36CB">
            <w:pPr>
              <w:widowControl w:val="0"/>
              <w:ind w:right="120"/>
              <w:jc w:val="both"/>
              <w:rPr>
                <w:rFonts w:ascii="Times New Roman" w:eastAsia="Times New Roman" w:hAnsi="Times New Roman" w:cs="Times New Roman"/>
                <w:sz w:val="24"/>
                <w:szCs w:val="24"/>
              </w:rPr>
            </w:pPr>
            <w:r w:rsidRPr="00550F3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9">
              <w:r w:rsidRPr="00550F35">
                <w:rPr>
                  <w:rFonts w:ascii="Times New Roman" w:eastAsia="Times New Roman" w:hAnsi="Times New Roman" w:cs="Times New Roman"/>
                  <w:sz w:val="24"/>
                  <w:szCs w:val="24"/>
                </w:rPr>
                <w:t xml:space="preserve"> пунктом третім </w:t>
              </w:r>
            </w:hyperlink>
            <w:hyperlink r:id="rId20">
              <w:r w:rsidRPr="00550F35">
                <w:rPr>
                  <w:rFonts w:ascii="Times New Roman" w:eastAsia="Times New Roman" w:hAnsi="Times New Roman" w:cs="Times New Roman"/>
                  <w:sz w:val="24"/>
                  <w:szCs w:val="24"/>
                  <w:u w:val="single"/>
                </w:rPr>
                <w:t>частини друго</w:t>
              </w:r>
            </w:hyperlink>
            <w:r w:rsidRPr="00550F35">
              <w:rPr>
                <w:rFonts w:ascii="Times New Roman" w:eastAsia="Times New Roman" w:hAnsi="Times New Roman" w:cs="Times New Roman"/>
                <w:sz w:val="24"/>
                <w:szCs w:val="24"/>
              </w:rPr>
              <w:t xml:space="preserve">ї статті 22 Закону зазначено в </w:t>
            </w:r>
            <w:r w:rsidRPr="00550F35">
              <w:rPr>
                <w:rFonts w:ascii="Times New Roman" w:eastAsia="Times New Roman" w:hAnsi="Times New Roman" w:cs="Times New Roman"/>
                <w:b/>
                <w:i/>
                <w:sz w:val="24"/>
                <w:szCs w:val="24"/>
              </w:rPr>
              <w:t>Додатку 4</w:t>
            </w:r>
            <w:r w:rsidRPr="00550F35">
              <w:rPr>
                <w:rFonts w:ascii="Times New Roman" w:eastAsia="Times New Roman" w:hAnsi="Times New Roman" w:cs="Times New Roman"/>
                <w:b/>
                <w:sz w:val="24"/>
                <w:szCs w:val="24"/>
              </w:rPr>
              <w:t xml:space="preserve"> </w:t>
            </w:r>
            <w:r w:rsidRPr="00550F35">
              <w:rPr>
                <w:rFonts w:ascii="Times New Roman" w:eastAsia="Times New Roman" w:hAnsi="Times New Roman" w:cs="Times New Roman"/>
                <w:sz w:val="24"/>
                <w:szCs w:val="24"/>
              </w:rPr>
              <w:t>до цієї тендерної документації.</w:t>
            </w:r>
          </w:p>
          <w:p w:rsidR="006F36CB" w:rsidRPr="00550F35" w:rsidRDefault="006F36CB" w:rsidP="006F36CB">
            <w:pPr>
              <w:jc w:val="both"/>
              <w:rPr>
                <w:rFonts w:ascii="Times New Roman" w:hAnsi="Times New Roman" w:cs="Times New Roman"/>
                <w:sz w:val="24"/>
                <w:szCs w:val="24"/>
              </w:rPr>
            </w:pPr>
            <w:r w:rsidRPr="00550F35">
              <w:rPr>
                <w:rFonts w:ascii="Times New Roman" w:hAnsi="Times New Roman" w:cs="Times New Roman"/>
                <w:sz w:val="24"/>
                <w:szCs w:val="24"/>
              </w:rPr>
              <w:t>Учасники торгів повинні надати в складі тендерних пропозицій інформацію та  документи, які підтверджують відповідність тендерної пропозиції технічним, кількісним та іншим вимогам до предмета закупівлі відповідно до технічної частини тендерної документації  (Додаток 4).</w:t>
            </w:r>
          </w:p>
          <w:p w:rsidR="006F36CB" w:rsidRPr="00550F35" w:rsidRDefault="006F36CB" w:rsidP="006F36CB">
            <w:pPr>
              <w:jc w:val="both"/>
              <w:rPr>
                <w:rFonts w:ascii="Times New Roman" w:hAnsi="Times New Roman" w:cs="Times New Roman"/>
                <w:sz w:val="24"/>
                <w:szCs w:val="24"/>
                <w:shd w:val="clear" w:color="auto" w:fill="FFFFFF"/>
              </w:rPr>
            </w:pPr>
            <w:r w:rsidRPr="00550F35">
              <w:rPr>
                <w:rFonts w:ascii="Times New Roman" w:hAnsi="Times New Roman" w:cs="Times New Roman"/>
                <w:sz w:val="24"/>
                <w:szCs w:val="24"/>
                <w:shd w:val="clear" w:color="auto" w:fill="FFFFFF"/>
              </w:rPr>
              <w:t>Учасники при підготовці тендерної пропозиції повинні враховувати заходи щодо захисту довкілля;</w:t>
            </w:r>
          </w:p>
          <w:p w:rsidR="006F36CB" w:rsidRPr="00550F35" w:rsidRDefault="006F36CB" w:rsidP="006F36CB">
            <w:pPr>
              <w:jc w:val="both"/>
              <w:rPr>
                <w:rFonts w:ascii="Times New Roman" w:hAnsi="Times New Roman" w:cs="Times New Roman"/>
                <w:sz w:val="24"/>
                <w:szCs w:val="24"/>
              </w:rPr>
            </w:pPr>
            <w:r w:rsidRPr="00550F35">
              <w:rPr>
                <w:rFonts w:ascii="Times New Roman" w:hAnsi="Times New Roman" w:cs="Times New Roman"/>
                <w:sz w:val="24"/>
                <w:szCs w:val="24"/>
                <w:shd w:val="clear" w:color="auto" w:fill="FFFFFF"/>
              </w:rPr>
              <w:t>Надати документ в довільній формі.</w:t>
            </w:r>
          </w:p>
          <w:p w:rsidR="006F36CB" w:rsidRPr="00550F35" w:rsidRDefault="006F36CB" w:rsidP="006F36CB">
            <w:pPr>
              <w:jc w:val="both"/>
              <w:rPr>
                <w:rFonts w:ascii="Times New Roman" w:hAnsi="Times New Roman" w:cs="Times New Roman"/>
                <w:sz w:val="24"/>
                <w:szCs w:val="24"/>
              </w:rPr>
            </w:pPr>
            <w:r w:rsidRPr="00550F35">
              <w:rPr>
                <w:rFonts w:ascii="Times New Roman" w:hAnsi="Times New Roman" w:cs="Times New Roman"/>
                <w:sz w:val="24"/>
                <w:szCs w:val="24"/>
              </w:rPr>
              <w:t xml:space="preserve">«Тендерна пропозиція» (подається за формою відповідно до Додатку 1) </w:t>
            </w:r>
          </w:p>
          <w:p w:rsidR="006F36CB" w:rsidRPr="00550F35" w:rsidRDefault="006F36CB" w:rsidP="006F36CB">
            <w:pPr>
              <w:jc w:val="both"/>
              <w:rPr>
                <w:rFonts w:ascii="Times New Roman" w:hAnsi="Times New Roman" w:cs="Times New Roman"/>
                <w:sz w:val="24"/>
                <w:szCs w:val="24"/>
              </w:rPr>
            </w:pPr>
            <w:r w:rsidRPr="00550F35">
              <w:rPr>
                <w:rFonts w:ascii="Times New Roman" w:hAnsi="Times New Roman" w:cs="Times New Roman"/>
                <w:sz w:val="24"/>
                <w:szCs w:val="24"/>
              </w:rPr>
              <w:t>Документальне підтвердження відповідності робіт тендерній документації може бути надане у формі пояснювальної записки та повинно мати:</w:t>
            </w:r>
          </w:p>
          <w:p w:rsidR="006F36CB" w:rsidRDefault="006F36CB" w:rsidP="006F36CB">
            <w:pPr>
              <w:jc w:val="both"/>
              <w:rPr>
                <w:rFonts w:ascii="Times New Roman" w:hAnsi="Times New Roman" w:cs="Times New Roman"/>
                <w:sz w:val="24"/>
                <w:szCs w:val="24"/>
              </w:rPr>
            </w:pPr>
            <w:r w:rsidRPr="00550F35">
              <w:rPr>
                <w:rFonts w:ascii="Times New Roman" w:hAnsi="Times New Roman" w:cs="Times New Roman"/>
                <w:sz w:val="24"/>
                <w:szCs w:val="24"/>
              </w:rPr>
              <w:t>а) розрахунок договірної ціни та локальні кошторис</w:t>
            </w:r>
            <w:r w:rsidR="00484BF7">
              <w:rPr>
                <w:rFonts w:ascii="Times New Roman" w:hAnsi="Times New Roman" w:cs="Times New Roman"/>
                <w:sz w:val="24"/>
                <w:szCs w:val="24"/>
              </w:rPr>
              <w:t>и</w:t>
            </w:r>
            <w:r w:rsidRPr="00550F35">
              <w:rPr>
                <w:rFonts w:ascii="Times New Roman" w:hAnsi="Times New Roman" w:cs="Times New Roman"/>
                <w:sz w:val="24"/>
                <w:szCs w:val="24"/>
              </w:rPr>
              <w:t>;</w:t>
            </w:r>
          </w:p>
          <w:p w:rsidR="009B340F" w:rsidRPr="00550F35" w:rsidRDefault="009B340F" w:rsidP="006F36CB">
            <w:pPr>
              <w:jc w:val="both"/>
              <w:rPr>
                <w:rFonts w:ascii="Times New Roman" w:hAnsi="Times New Roman" w:cs="Times New Roman"/>
                <w:sz w:val="24"/>
                <w:szCs w:val="24"/>
              </w:rPr>
            </w:pPr>
            <w:r>
              <w:rPr>
                <w:rFonts w:ascii="Times New Roman" w:hAnsi="Times New Roman" w:cs="Times New Roman"/>
                <w:sz w:val="24"/>
                <w:szCs w:val="24"/>
              </w:rPr>
              <w:t>б) календарний план-графік виконання робіт;</w:t>
            </w:r>
          </w:p>
          <w:p w:rsidR="006F36CB" w:rsidRPr="00550F35" w:rsidRDefault="009B340F" w:rsidP="006F36CB">
            <w:pPr>
              <w:jc w:val="both"/>
              <w:rPr>
                <w:rFonts w:ascii="Times New Roman" w:hAnsi="Times New Roman" w:cs="Times New Roman"/>
                <w:sz w:val="24"/>
                <w:szCs w:val="24"/>
              </w:rPr>
            </w:pPr>
            <w:r>
              <w:rPr>
                <w:rFonts w:ascii="Times New Roman" w:hAnsi="Times New Roman" w:cs="Times New Roman"/>
                <w:sz w:val="24"/>
                <w:szCs w:val="24"/>
              </w:rPr>
              <w:t>в</w:t>
            </w:r>
            <w:r w:rsidR="006F36CB" w:rsidRPr="00550F35">
              <w:rPr>
                <w:rFonts w:ascii="Times New Roman" w:hAnsi="Times New Roman" w:cs="Times New Roman"/>
                <w:sz w:val="24"/>
                <w:szCs w:val="24"/>
              </w:rPr>
              <w:t>) інші документи відповідно до вимог, визначених у тендерній документації та додатках до неї.</w:t>
            </w:r>
          </w:p>
          <w:p w:rsidR="006F36CB" w:rsidRPr="00550F35" w:rsidRDefault="006F36CB" w:rsidP="006F36CB">
            <w:pPr>
              <w:jc w:val="both"/>
              <w:rPr>
                <w:rFonts w:ascii="Times New Roman" w:hAnsi="Times New Roman" w:cs="Times New Roman"/>
                <w:sz w:val="24"/>
                <w:szCs w:val="24"/>
              </w:rPr>
            </w:pPr>
            <w:r w:rsidRPr="00550F35">
              <w:rPr>
                <w:rFonts w:ascii="Times New Roman" w:hAnsi="Times New Roman" w:cs="Times New Roman"/>
                <w:sz w:val="24"/>
                <w:szCs w:val="24"/>
              </w:rPr>
              <w:t xml:space="preserve">Обсяг робіт щодо проведення будівництва об’єкта передбачає проведення необхідних підрядних робіт відповідно до основних вимог тендерної документації згідно Додатку 4, який завантажений до електронної системи </w:t>
            </w:r>
            <w:proofErr w:type="spellStart"/>
            <w:r w:rsidRPr="00550F35">
              <w:rPr>
                <w:rFonts w:ascii="Times New Roman" w:hAnsi="Times New Roman" w:cs="Times New Roman"/>
                <w:sz w:val="24"/>
                <w:szCs w:val="24"/>
              </w:rPr>
              <w:t>закупівель</w:t>
            </w:r>
            <w:proofErr w:type="spellEnd"/>
            <w:r w:rsidRPr="00550F35">
              <w:rPr>
                <w:rFonts w:ascii="Times New Roman" w:hAnsi="Times New Roman" w:cs="Times New Roman"/>
                <w:sz w:val="24"/>
                <w:szCs w:val="24"/>
              </w:rPr>
              <w:t xml:space="preserve"> окремим файлом.</w:t>
            </w:r>
          </w:p>
          <w:p w:rsidR="006F36CB" w:rsidRPr="00550F35" w:rsidRDefault="006F36CB" w:rsidP="006F36CB">
            <w:pPr>
              <w:jc w:val="both"/>
              <w:rPr>
                <w:rFonts w:ascii="Times New Roman" w:hAnsi="Times New Roman" w:cs="Times New Roman"/>
                <w:sz w:val="24"/>
                <w:szCs w:val="24"/>
              </w:rPr>
            </w:pPr>
            <w:r w:rsidRPr="00550F35">
              <w:rPr>
                <w:rFonts w:ascii="Times New Roman" w:hAnsi="Times New Roman" w:cs="Times New Roman"/>
                <w:sz w:val="24"/>
                <w:szCs w:val="24"/>
              </w:rPr>
              <w:lastRenderedPageBreak/>
              <w:t>Тендерна пропозиція, що не відповідає технічним вимогам (технічна частина тендерної документації) буде відхилена, як така, що не відповідає умовам тендерної документації.</w:t>
            </w:r>
          </w:p>
          <w:p w:rsidR="006F36CB" w:rsidRPr="00550F35" w:rsidRDefault="006F36CB" w:rsidP="006F36CB">
            <w:pPr>
              <w:jc w:val="both"/>
              <w:rPr>
                <w:rFonts w:ascii="Times New Roman" w:hAnsi="Times New Roman" w:cs="Times New Roman"/>
                <w:sz w:val="24"/>
                <w:szCs w:val="24"/>
              </w:rPr>
            </w:pPr>
            <w:r w:rsidRPr="00550F35">
              <w:rPr>
                <w:rFonts w:ascii="Times New Roman" w:hAnsi="Times New Roman" w:cs="Times New Roman"/>
                <w:sz w:val="24"/>
                <w:szCs w:val="24"/>
              </w:rPr>
              <w:t>Ціна пропозиції учасника (договірна ціна) - сума за яку учасник пропонує виконати перелік робіт, передбачених в технічній частині тендерної документації.</w:t>
            </w:r>
          </w:p>
          <w:p w:rsidR="006F36CB" w:rsidRPr="00550F35" w:rsidRDefault="006F36CB" w:rsidP="006F36CB">
            <w:pPr>
              <w:jc w:val="both"/>
              <w:rPr>
                <w:rFonts w:ascii="Times New Roman" w:hAnsi="Times New Roman" w:cs="Times New Roman"/>
                <w:strike/>
                <w:color w:val="FF0000"/>
                <w:sz w:val="24"/>
                <w:szCs w:val="24"/>
              </w:rPr>
            </w:pPr>
            <w:r w:rsidRPr="00550F35">
              <w:rPr>
                <w:rFonts w:ascii="Times New Roman" w:hAnsi="Times New Roman" w:cs="Times New Roman"/>
                <w:sz w:val="24"/>
                <w:szCs w:val="24"/>
              </w:rPr>
              <w:t>Ціна пропозиції (договірна ціна) учасника повинна бути розрахована відповідно до державних будівельних норм із урахування змін та доповнень.</w:t>
            </w:r>
          </w:p>
          <w:p w:rsidR="006F36CB" w:rsidRPr="00550F35" w:rsidRDefault="006F36CB" w:rsidP="006F36CB">
            <w:pPr>
              <w:jc w:val="both"/>
              <w:rPr>
                <w:rFonts w:ascii="Times New Roman" w:hAnsi="Times New Roman" w:cs="Times New Roman"/>
                <w:iCs/>
                <w:sz w:val="24"/>
                <w:szCs w:val="24"/>
              </w:rPr>
            </w:pPr>
            <w:r w:rsidRPr="00550F35">
              <w:rPr>
                <w:rFonts w:ascii="Times New Roman" w:hAnsi="Times New Roman" w:cs="Times New Roman"/>
                <w:sz w:val="24"/>
                <w:szCs w:val="24"/>
              </w:rPr>
              <w:t xml:space="preserve">Ціна тендерної пропозиції, за яку учасник погоджується виконати замовлення, розраховується виходячи з обсягів робіт на підставі нормативної потреби в трудових і матеріально – технічних ресурсах, необхідних для здійснення </w:t>
            </w:r>
            <w:proofErr w:type="spellStart"/>
            <w:r w:rsidRPr="00550F35">
              <w:rPr>
                <w:rFonts w:ascii="Times New Roman" w:hAnsi="Times New Roman" w:cs="Times New Roman"/>
                <w:sz w:val="24"/>
                <w:szCs w:val="24"/>
              </w:rPr>
              <w:t>проєктних</w:t>
            </w:r>
            <w:proofErr w:type="spellEnd"/>
            <w:r w:rsidRPr="00550F35">
              <w:rPr>
                <w:rFonts w:ascii="Times New Roman" w:hAnsi="Times New Roman" w:cs="Times New Roman"/>
                <w:sz w:val="24"/>
                <w:szCs w:val="24"/>
              </w:rPr>
              <w:t xml:space="preserve"> рішень по об’єкту замовлення та поточних цін на них. При цьому поточні ціни на матеріальні ресурси приймаються за найменшою вартістю, визначеною на підставі проведеного підрядником аналізу ринку будівельних матеріалів у регіоні з урахуванням їх якісних характеристик, строків і об’ємів постачання.</w:t>
            </w:r>
          </w:p>
          <w:p w:rsidR="006F36CB" w:rsidRPr="00550F35" w:rsidRDefault="006F36CB" w:rsidP="006F36CB">
            <w:pPr>
              <w:jc w:val="both"/>
              <w:rPr>
                <w:rFonts w:ascii="Times New Roman" w:hAnsi="Times New Roman" w:cs="Times New Roman"/>
                <w:color w:val="000000"/>
                <w:sz w:val="24"/>
                <w:szCs w:val="24"/>
              </w:rPr>
            </w:pPr>
            <w:r w:rsidRPr="00550F35">
              <w:rPr>
                <w:rFonts w:ascii="Times New Roman" w:hAnsi="Times New Roman" w:cs="Times New Roman"/>
                <w:sz w:val="24"/>
                <w:szCs w:val="24"/>
              </w:rPr>
              <w:t>Вартість тендерної пропозиції та всі інші ціни повинні бути чітко визначені.</w:t>
            </w:r>
          </w:p>
          <w:p w:rsidR="006F36CB" w:rsidRPr="00550F35" w:rsidRDefault="006F36CB" w:rsidP="006F36CB">
            <w:pPr>
              <w:jc w:val="both"/>
              <w:rPr>
                <w:rFonts w:ascii="Times New Roman" w:hAnsi="Times New Roman" w:cs="Times New Roman"/>
                <w:sz w:val="24"/>
                <w:szCs w:val="24"/>
              </w:rPr>
            </w:pPr>
            <w:r w:rsidRPr="00550F35">
              <w:rPr>
                <w:rFonts w:ascii="Times New Roman" w:hAnsi="Times New Roman" w:cs="Times New Roman"/>
                <w:sz w:val="24"/>
                <w:szCs w:val="24"/>
              </w:rPr>
              <w:t>Учасник відповідає за одержання всіх необхідних дозволів, ліцензій, сертифікатів на роботи, запропоновані на торги та самостійно несе витрати на їх отримання.</w:t>
            </w:r>
          </w:p>
          <w:p w:rsidR="006F36CB" w:rsidRPr="00550F35" w:rsidRDefault="006F36CB" w:rsidP="006F36CB">
            <w:pPr>
              <w:jc w:val="both"/>
              <w:rPr>
                <w:rFonts w:ascii="Times New Roman" w:hAnsi="Times New Roman" w:cs="Times New Roman"/>
                <w:sz w:val="24"/>
                <w:szCs w:val="24"/>
              </w:rPr>
            </w:pPr>
            <w:r w:rsidRPr="00550F35">
              <w:rPr>
                <w:rFonts w:ascii="Times New Roman" w:hAnsi="Times New Roman" w:cs="Times New Roman"/>
                <w:sz w:val="24"/>
                <w:szCs w:val="24"/>
              </w:rPr>
              <w:t xml:space="preserve">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тендерної пропозиції, витрати пов’язані із укладенням договору про закупівлю, у </w:t>
            </w:r>
            <w:proofErr w:type="spellStart"/>
            <w:r w:rsidRPr="00550F35">
              <w:rPr>
                <w:rFonts w:ascii="Times New Roman" w:hAnsi="Times New Roman" w:cs="Times New Roman"/>
                <w:sz w:val="24"/>
                <w:szCs w:val="24"/>
              </w:rPr>
              <w:t>т.ч</w:t>
            </w:r>
            <w:proofErr w:type="spellEnd"/>
            <w:r w:rsidRPr="00550F35">
              <w:rPr>
                <w:rFonts w:ascii="Times New Roman" w:hAnsi="Times New Roman" w:cs="Times New Roman"/>
                <w:sz w:val="24"/>
                <w:szCs w:val="24"/>
              </w:rPr>
              <w:t>. і ті, що не пов’язані із його нотаріальним посвідченням (якщо такі будуть).</w:t>
            </w:r>
          </w:p>
          <w:p w:rsidR="006F36CB" w:rsidRPr="00550F35" w:rsidRDefault="006F36CB" w:rsidP="006F36CB">
            <w:pPr>
              <w:ind w:firstLine="252"/>
              <w:jc w:val="both"/>
              <w:rPr>
                <w:rFonts w:ascii="Times New Roman" w:hAnsi="Times New Roman" w:cs="Times New Roman"/>
                <w:sz w:val="24"/>
                <w:szCs w:val="24"/>
              </w:rPr>
            </w:pPr>
            <w:r w:rsidRPr="00550F35">
              <w:rPr>
                <w:rFonts w:ascii="Times New Roman" w:hAnsi="Times New Roman" w:cs="Times New Roman"/>
                <w:sz w:val="24"/>
                <w:szCs w:val="24"/>
              </w:rPr>
              <w:t>Тендерна пропозиція учасника, в ціну якої включено будь – які витрати понесені ним у процесі здійснення процедури закупівлі, що безпосередньо не стосуються виконання робіт, відхиляється замовником. Зазначені витрати (якщо такі будуть) сплачуються учасником за рахунок його прибутку.</w:t>
            </w:r>
          </w:p>
          <w:p w:rsidR="00DF0032" w:rsidRPr="00550F35" w:rsidRDefault="00DF0032" w:rsidP="00DF0032">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r w:rsidRPr="00550F35">
              <w:rPr>
                <w:rFonts w:ascii="Times New Roman" w:eastAsia="Arial" w:hAnsi="Times New Roman" w:cs="Times New Roman"/>
                <w:sz w:val="24"/>
                <w:szCs w:val="24"/>
                <w:lang w:bidi="en-US"/>
              </w:rPr>
              <w:t xml:space="preserve">В ціні пропозиції учасник визначає вартість усіх запропонованих до виконання робіт з урахуванням послуг субпідрядних організацій, в разі їх залучення до виконання робіт. </w:t>
            </w:r>
          </w:p>
          <w:p w:rsidR="00DF0032" w:rsidRPr="00550F35" w:rsidRDefault="00DF0032" w:rsidP="00DF0032">
            <w:pPr>
              <w:pStyle w:val="a5"/>
              <w:widowControl w:val="0"/>
              <w:pBdr>
                <w:top w:val="nil"/>
                <w:left w:val="nil"/>
                <w:bottom w:val="nil"/>
                <w:right w:val="nil"/>
                <w:between w:val="nil"/>
              </w:pBdr>
              <w:ind w:left="0" w:firstLine="212"/>
              <w:jc w:val="both"/>
              <w:rPr>
                <w:rFonts w:ascii="Times New Roman" w:eastAsia="Times New Roman" w:hAnsi="Times New Roman" w:cs="Times New Roman"/>
                <w:color w:val="000000"/>
                <w:sz w:val="24"/>
                <w:szCs w:val="24"/>
              </w:rPr>
            </w:pPr>
            <w:r w:rsidRPr="00550F35">
              <w:rPr>
                <w:rFonts w:ascii="Times New Roman" w:eastAsia="Times New Roman" w:hAnsi="Times New Roman" w:cs="Times New Roman"/>
                <w:color w:val="000000"/>
                <w:sz w:val="24"/>
                <w:szCs w:val="24"/>
              </w:rPr>
              <w:t>Інформація про відповідність запропонованої учасником пропозиції технічним вимогам подається у форматі PDF та у програмному комплексі "Будівельні технології – КОШТОРИС", або у програмному комплексі, який взаємодіє з ним в частині передачі кошторисної документації та розрахунків.</w:t>
            </w:r>
            <w:r w:rsidR="004B0D56" w:rsidRPr="00550F35">
              <w:rPr>
                <w:rFonts w:ascii="Times New Roman" w:eastAsia="Times New Roman" w:hAnsi="Times New Roman" w:cs="Times New Roman"/>
                <w:color w:val="000000"/>
                <w:sz w:val="24"/>
                <w:szCs w:val="24"/>
              </w:rPr>
              <w:t xml:space="preserve"> Учасник повинен мати діючу ліцензію на програмний комплекс, та надати її </w:t>
            </w:r>
            <w:r w:rsidR="004B0D56" w:rsidRPr="00550F35">
              <w:rPr>
                <w:rFonts w:ascii="Times New Roman" w:eastAsia="Arial" w:hAnsi="Times New Roman" w:cs="Times New Roman"/>
                <w:sz w:val="24"/>
                <w:szCs w:val="24"/>
                <w:lang w:bidi="en-US"/>
              </w:rPr>
              <w:t xml:space="preserve">у складі тендерної пропозиції, а також надати </w:t>
            </w:r>
            <w:r w:rsidR="004B0D56" w:rsidRPr="00550F35">
              <w:rPr>
                <w:rFonts w:ascii="Times New Roman" w:hAnsi="Times New Roman"/>
                <w:sz w:val="24"/>
                <w:szCs w:val="24"/>
              </w:rPr>
              <w:t xml:space="preserve"> договори на закупівлю та/або сертифікатів та/або бухгалтерські документи на програмний комплекс.</w:t>
            </w:r>
          </w:p>
          <w:p w:rsidR="00DF0032" w:rsidRPr="00550F35" w:rsidRDefault="00DF0032" w:rsidP="00DF0032">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p>
          <w:p w:rsidR="00DF0032" w:rsidRPr="00550F35" w:rsidRDefault="00DF0032" w:rsidP="00DF0032">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r w:rsidRPr="00550F35">
              <w:rPr>
                <w:rFonts w:ascii="Times New Roman" w:eastAsia="Arial" w:hAnsi="Times New Roman" w:cs="Times New Roman"/>
                <w:sz w:val="24"/>
                <w:szCs w:val="24"/>
                <w:lang w:bidi="en-US"/>
              </w:rPr>
              <w:t xml:space="preserve">Учасник у складі тендерної пропозиції повинен надати </w:t>
            </w:r>
            <w:r w:rsidRPr="00550F35">
              <w:rPr>
                <w:rFonts w:ascii="Times New Roman" w:eastAsia="Arial" w:hAnsi="Times New Roman" w:cs="Times New Roman"/>
                <w:sz w:val="24"/>
                <w:szCs w:val="24"/>
                <w:lang w:bidi="en-US"/>
              </w:rPr>
              <w:lastRenderedPageBreak/>
              <w:t xml:space="preserve">гарантійний лист, який містить згоду з умовами формування ціни тендерної пропозиції, що викладені вище.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виконанні роботи здійснюється на підставі підписаних Сторонами актів виконаних робіт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згоду щодо вищезазначених умов. </w:t>
            </w:r>
          </w:p>
          <w:p w:rsidR="00DF0032" w:rsidRPr="00550F35" w:rsidRDefault="00DF0032" w:rsidP="00DF0032">
            <w:pPr>
              <w:ind w:firstLine="252"/>
              <w:jc w:val="both"/>
              <w:rPr>
                <w:rFonts w:ascii="Times New Roman" w:hAnsi="Times New Roman" w:cs="Times New Roman"/>
                <w:sz w:val="24"/>
                <w:szCs w:val="24"/>
              </w:rPr>
            </w:pPr>
            <w:r w:rsidRPr="00550F35">
              <w:rPr>
                <w:rFonts w:ascii="Times New Roman" w:eastAsia="Arial" w:hAnsi="Times New Roman" w:cs="Times New Roman"/>
                <w:sz w:val="24"/>
                <w:szCs w:val="24"/>
                <w:lang w:bidi="en-US"/>
              </w:rPr>
              <w:t>Учасник надає лист-гарантію щодо включення до ціни пропозиції всіх видів робіт відповідно до інформації про необхідні технічні, якісні та кількісні характеристики предмета закупівлі, що зазначені в Додатку №4 тендерної документації.</w:t>
            </w:r>
          </w:p>
        </w:tc>
      </w:tr>
      <w:tr w:rsidR="006F36CB">
        <w:trPr>
          <w:trHeight w:val="1119"/>
          <w:jc w:val="center"/>
        </w:trPr>
        <w:tc>
          <w:tcPr>
            <w:tcW w:w="705" w:type="dxa"/>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6F36CB" w:rsidRDefault="006F36CB" w:rsidP="006F36CB">
            <w:pPr>
              <w:widowControl w:val="0"/>
              <w:rPr>
                <w:rFonts w:ascii="Times New Roman" w:eastAsia="Times New Roman" w:hAnsi="Times New Roman" w:cs="Times New Roman"/>
                <w:sz w:val="24"/>
                <w:szCs w:val="24"/>
              </w:rPr>
            </w:pPr>
            <w:r w:rsidRPr="00586D28">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6F36CB" w:rsidRPr="00971ED8" w:rsidRDefault="006F36CB" w:rsidP="006F36CB">
            <w:pPr>
              <w:widowControl w:val="0"/>
              <w:shd w:val="clear" w:color="auto" w:fill="FFFFFF"/>
              <w:suppressAutoHyphens/>
              <w:autoSpaceDE w:val="0"/>
              <w:ind w:left="34" w:right="113" w:firstLine="283"/>
              <w:contextualSpacing/>
              <w:jc w:val="both"/>
              <w:rPr>
                <w:rFonts w:ascii="Times New Roman" w:eastAsia="Arial" w:hAnsi="Times New Roman" w:cs="Times New Roman"/>
                <w:sz w:val="24"/>
                <w:szCs w:val="24"/>
                <w:lang w:bidi="en-US"/>
              </w:rPr>
            </w:pPr>
            <w:r w:rsidRPr="00971ED8">
              <w:rPr>
                <w:rFonts w:ascii="Times New Roman" w:eastAsia="Arial" w:hAnsi="Times New Roman" w:cs="Times New Roman"/>
                <w:sz w:val="24"/>
                <w:szCs w:val="24"/>
                <w:lang w:bidi="en-US"/>
              </w:rPr>
              <w:t>У разі залучення до виконання робіт субпідрядників/співвиконавців в обсязі не менше ніж 20% від вартості договору про закупівлю, учасник надає у складі пропозиції довідку за наступною формою:</w:t>
            </w:r>
          </w:p>
          <w:p w:rsidR="006F36CB" w:rsidRPr="00971ED8" w:rsidRDefault="006F36CB" w:rsidP="006F36CB">
            <w:pPr>
              <w:widowControl w:val="0"/>
              <w:shd w:val="clear" w:color="auto" w:fill="FFFFFF"/>
              <w:suppressAutoHyphens/>
              <w:autoSpaceDE w:val="0"/>
              <w:ind w:left="34" w:right="113" w:firstLine="283"/>
              <w:contextualSpacing/>
              <w:jc w:val="both"/>
              <w:rPr>
                <w:rFonts w:ascii="Times New Roman" w:eastAsia="Times New Roman" w:hAnsi="Times New Roman" w:cs="Times New Roman"/>
                <w:sz w:val="24"/>
                <w:szCs w:val="24"/>
                <w:lang w:eastAsia="ru-RU"/>
              </w:rPr>
            </w:pPr>
          </w:p>
          <w:p w:rsidR="006F36CB" w:rsidRPr="00971ED8" w:rsidRDefault="006F36CB" w:rsidP="006F36CB">
            <w:pPr>
              <w:jc w:val="center"/>
              <w:rPr>
                <w:rFonts w:ascii="Times New Roman" w:eastAsia="Times New Roman" w:hAnsi="Times New Roman" w:cs="Times New Roman"/>
                <w:sz w:val="24"/>
                <w:szCs w:val="24"/>
                <w:lang w:eastAsia="ru-RU"/>
              </w:rPr>
            </w:pPr>
            <w:r w:rsidRPr="00971ED8">
              <w:rPr>
                <w:rFonts w:ascii="Times New Roman" w:eastAsia="Times New Roman" w:hAnsi="Times New Roman" w:cs="Times New Roman"/>
                <w:sz w:val="24"/>
                <w:szCs w:val="24"/>
                <w:lang w:eastAsia="ru-RU"/>
              </w:rPr>
              <w:t xml:space="preserve">Довідка про залучення </w:t>
            </w:r>
            <w:r w:rsidRPr="00971ED8">
              <w:rPr>
                <w:rFonts w:ascii="Times New Roman" w:eastAsia="Times New Roman" w:hAnsi="Times New Roman" w:cs="Times New Roman"/>
                <w:color w:val="000000"/>
                <w:sz w:val="24"/>
                <w:szCs w:val="24"/>
                <w:lang w:eastAsia="ru-RU"/>
              </w:rPr>
              <w:t>субпідрядників (співвиконавців)</w:t>
            </w:r>
          </w:p>
          <w:p w:rsidR="006F36CB" w:rsidRPr="00971ED8" w:rsidRDefault="006F36CB" w:rsidP="006F36CB">
            <w:pPr>
              <w:jc w:val="center"/>
              <w:rPr>
                <w:rFonts w:ascii="Times New Roman" w:eastAsia="Times New Roman" w:hAnsi="Times New Roman" w:cs="Times New Roman"/>
                <w:sz w:val="24"/>
                <w:szCs w:val="24"/>
                <w:lang w:eastAsia="ru-RU"/>
              </w:rPr>
            </w:pPr>
            <w:r w:rsidRPr="00971ED8">
              <w:rPr>
                <w:rFonts w:ascii="Times New Roman" w:eastAsia="Times New Roman" w:hAnsi="Times New Roman" w:cs="Times New Roman"/>
                <w:sz w:val="24"/>
                <w:szCs w:val="24"/>
                <w:lang w:eastAsia="ru-RU"/>
              </w:rPr>
              <w:t>(в обсязі не менше ніж 20 відсотків від вартості договору)</w:t>
            </w:r>
          </w:p>
          <w:p w:rsidR="006F36CB" w:rsidRPr="00971ED8" w:rsidRDefault="006F36CB" w:rsidP="006F36CB">
            <w:pPr>
              <w:jc w:val="center"/>
              <w:rPr>
                <w:rFonts w:ascii="Times New Roman" w:eastAsia="Times New Roman" w:hAnsi="Times New Roman" w:cs="Times New Roman"/>
                <w:sz w:val="24"/>
                <w:szCs w:val="24"/>
                <w:lang w:eastAsia="ru-RU"/>
              </w:rPr>
            </w:pPr>
          </w:p>
          <w:tbl>
            <w:tblPr>
              <w:tblW w:w="5997" w:type="dxa"/>
              <w:tblLayout w:type="fixed"/>
              <w:tblCellMar>
                <w:left w:w="40" w:type="dxa"/>
                <w:right w:w="40" w:type="dxa"/>
              </w:tblCellMar>
              <w:tblLook w:val="0000" w:firstRow="0" w:lastRow="0" w:firstColumn="0" w:lastColumn="0" w:noHBand="0" w:noVBand="0"/>
            </w:tblPr>
            <w:tblGrid>
              <w:gridCol w:w="1759"/>
              <w:gridCol w:w="2268"/>
              <w:gridCol w:w="1970"/>
            </w:tblGrid>
            <w:tr w:rsidR="006F36CB" w:rsidRPr="00971ED8" w:rsidTr="00FB4159">
              <w:trPr>
                <w:trHeight w:hRule="exact" w:val="2514"/>
              </w:trPr>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6F36CB" w:rsidRPr="00971ED8" w:rsidRDefault="006F36CB" w:rsidP="006F36CB">
                  <w:pPr>
                    <w:spacing w:after="0" w:line="240" w:lineRule="auto"/>
                    <w:jc w:val="center"/>
                    <w:rPr>
                      <w:rFonts w:ascii="Times New Roman" w:eastAsia="Times New Roman" w:hAnsi="Times New Roman" w:cs="Times New Roman"/>
                      <w:sz w:val="24"/>
                      <w:szCs w:val="24"/>
                      <w:lang w:eastAsia="ru-RU"/>
                    </w:rPr>
                  </w:pPr>
                  <w:r w:rsidRPr="00971ED8">
                    <w:rPr>
                      <w:rFonts w:ascii="Times New Roman" w:eastAsia="Times New Roman" w:hAnsi="Times New Roman" w:cs="Times New Roman"/>
                      <w:sz w:val="24"/>
                      <w:szCs w:val="24"/>
                      <w:lang w:eastAsia="ru-RU"/>
                    </w:rPr>
                    <w:t xml:space="preserve">Повна назва субпідрядника </w:t>
                  </w:r>
                  <w:r w:rsidRPr="00971ED8">
                    <w:rPr>
                      <w:rFonts w:ascii="Times New Roman" w:eastAsia="Arial" w:hAnsi="Times New Roman" w:cs="Times New Roman"/>
                      <w:sz w:val="24"/>
                      <w:szCs w:val="24"/>
                      <w:lang w:bidi="en-US"/>
                    </w:rPr>
                    <w:t>(співвиконавця)</w:t>
                  </w:r>
                </w:p>
                <w:p w:rsidR="006F36CB" w:rsidRPr="00971ED8" w:rsidRDefault="006F36CB" w:rsidP="006F36CB">
                  <w:pPr>
                    <w:spacing w:after="0" w:line="240" w:lineRule="auto"/>
                    <w:jc w:val="center"/>
                    <w:rPr>
                      <w:rFonts w:ascii="Times New Roman" w:eastAsia="Times New Roman" w:hAnsi="Times New Roman" w:cs="Times New Roman"/>
                      <w:sz w:val="24"/>
                      <w:szCs w:val="24"/>
                      <w:lang w:eastAsia="ru-RU"/>
                    </w:rPr>
                  </w:pPr>
                  <w:r w:rsidRPr="00971ED8">
                    <w:rPr>
                      <w:rFonts w:ascii="Times New Roman" w:eastAsia="Times New Roman" w:hAnsi="Times New Roman" w:cs="Times New Roman"/>
                      <w:sz w:val="24"/>
                      <w:szCs w:val="24"/>
                      <w:lang w:eastAsia="ru-RU"/>
                    </w:rPr>
                    <w:t xml:space="preserve">Адреса, </w:t>
                  </w:r>
                  <w:proofErr w:type="spellStart"/>
                  <w:r w:rsidRPr="00971ED8">
                    <w:rPr>
                      <w:rFonts w:ascii="Times New Roman" w:eastAsia="Times New Roman" w:hAnsi="Times New Roman" w:cs="Times New Roman"/>
                      <w:sz w:val="24"/>
                      <w:szCs w:val="24"/>
                      <w:lang w:eastAsia="ru-RU"/>
                    </w:rPr>
                    <w:t>тел</w:t>
                  </w:r>
                  <w:proofErr w:type="spellEnd"/>
                  <w:r w:rsidRPr="00971ED8">
                    <w:rPr>
                      <w:rFonts w:ascii="Times New Roman" w:eastAsia="Times New Roman" w:hAnsi="Times New Roman" w:cs="Times New Roman"/>
                      <w:sz w:val="24"/>
                      <w:szCs w:val="24"/>
                      <w:lang w:eastAsia="ru-RU"/>
                    </w:rPr>
                    <w:t>./ факс</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F36CB" w:rsidRPr="00971ED8" w:rsidRDefault="006F36CB" w:rsidP="006F36CB">
                  <w:pPr>
                    <w:spacing w:after="0" w:line="240" w:lineRule="auto"/>
                    <w:jc w:val="center"/>
                    <w:rPr>
                      <w:rFonts w:ascii="Times New Roman" w:eastAsia="Times New Roman" w:hAnsi="Times New Roman" w:cs="Times New Roman"/>
                      <w:sz w:val="24"/>
                      <w:szCs w:val="24"/>
                      <w:lang w:eastAsia="ru-RU"/>
                    </w:rPr>
                  </w:pPr>
                  <w:r w:rsidRPr="00971ED8">
                    <w:rPr>
                      <w:rFonts w:ascii="Times New Roman" w:eastAsia="Times New Roman" w:hAnsi="Times New Roman" w:cs="Times New Roman"/>
                      <w:sz w:val="24"/>
                      <w:szCs w:val="24"/>
                      <w:lang w:eastAsia="ru-RU"/>
                    </w:rPr>
                    <w:t xml:space="preserve">Види робіт(або характер запланованих робіт), які  будуть доручені субпідряднику </w:t>
                  </w:r>
                  <w:r w:rsidRPr="00971ED8">
                    <w:rPr>
                      <w:rFonts w:ascii="Times New Roman" w:eastAsia="Arial" w:hAnsi="Times New Roman" w:cs="Times New Roman"/>
                      <w:sz w:val="24"/>
                      <w:szCs w:val="24"/>
                      <w:lang w:bidi="en-US"/>
                    </w:rPr>
                    <w:t xml:space="preserve">(співвиконавцю) </w:t>
                  </w:r>
                  <w:r w:rsidRPr="00971ED8">
                    <w:rPr>
                      <w:rFonts w:ascii="Times New Roman" w:eastAsia="Times New Roman" w:hAnsi="Times New Roman" w:cs="Times New Roman"/>
                      <w:sz w:val="24"/>
                      <w:szCs w:val="24"/>
                      <w:lang w:eastAsia="ru-RU"/>
                    </w:rPr>
                    <w:t xml:space="preserve"> відповідно до технічного завдання</w:t>
                  </w:r>
                </w:p>
                <w:p w:rsidR="006F36CB" w:rsidRPr="00971ED8" w:rsidRDefault="006F36CB" w:rsidP="006F36CB">
                  <w:pPr>
                    <w:spacing w:after="0" w:line="240" w:lineRule="auto"/>
                    <w:jc w:val="center"/>
                    <w:rPr>
                      <w:rFonts w:ascii="Times New Roman" w:eastAsia="Times New Roman" w:hAnsi="Times New Roman" w:cs="Times New Roman"/>
                      <w:sz w:val="24"/>
                      <w:szCs w:val="24"/>
                      <w:lang w:eastAsia="ru-RU"/>
                    </w:rPr>
                  </w:pP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F36CB" w:rsidRPr="00971ED8" w:rsidRDefault="006F36CB" w:rsidP="006F36CB">
                  <w:pPr>
                    <w:spacing w:after="0" w:line="240" w:lineRule="auto"/>
                    <w:jc w:val="center"/>
                    <w:rPr>
                      <w:rFonts w:ascii="Times New Roman" w:eastAsia="Times New Roman" w:hAnsi="Times New Roman" w:cs="Times New Roman"/>
                      <w:sz w:val="24"/>
                      <w:szCs w:val="24"/>
                      <w:lang w:eastAsia="ru-RU"/>
                    </w:rPr>
                  </w:pPr>
                  <w:r w:rsidRPr="00971ED8">
                    <w:rPr>
                      <w:rFonts w:ascii="Times New Roman" w:eastAsia="Times New Roman" w:hAnsi="Times New Roman" w:cs="Times New Roman"/>
                      <w:sz w:val="24"/>
                      <w:szCs w:val="24"/>
                      <w:lang w:eastAsia="ru-RU"/>
                    </w:rPr>
                    <w:t xml:space="preserve">Орієнтовна вартість робіт, які передбачається доручити субпідряднику </w:t>
                  </w:r>
                  <w:r w:rsidRPr="00971ED8">
                    <w:rPr>
                      <w:rFonts w:ascii="Times New Roman" w:eastAsia="Arial" w:hAnsi="Times New Roman" w:cs="Times New Roman"/>
                      <w:sz w:val="24"/>
                      <w:szCs w:val="24"/>
                      <w:lang w:bidi="en-US"/>
                    </w:rPr>
                    <w:t xml:space="preserve">(співвиконавцю) </w:t>
                  </w:r>
                  <w:r w:rsidRPr="00971ED8">
                    <w:rPr>
                      <w:rFonts w:ascii="Times New Roman" w:eastAsia="Times New Roman" w:hAnsi="Times New Roman" w:cs="Times New Roman"/>
                      <w:sz w:val="24"/>
                      <w:szCs w:val="24"/>
                      <w:lang w:eastAsia="ru-RU"/>
                    </w:rPr>
                    <w:t>, (грн.)</w:t>
                  </w:r>
                </w:p>
              </w:tc>
            </w:tr>
            <w:tr w:rsidR="006F36CB" w:rsidRPr="00971ED8" w:rsidTr="00FB4159">
              <w:trPr>
                <w:trHeight w:hRule="exact" w:val="326"/>
              </w:trPr>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6F36CB" w:rsidRPr="00971ED8" w:rsidRDefault="006F36CB" w:rsidP="006F36CB">
                  <w:pPr>
                    <w:spacing w:after="0" w:line="240" w:lineRule="auto"/>
                    <w:jc w:val="center"/>
                    <w:rPr>
                      <w:rFonts w:ascii="Times New Roman" w:eastAsia="Times New Roman" w:hAnsi="Times New Roman" w:cs="Times New Roman"/>
                      <w:sz w:val="24"/>
                      <w:szCs w:val="24"/>
                      <w:lang w:eastAsia="ru-RU"/>
                    </w:rPr>
                  </w:pPr>
                  <w:r w:rsidRPr="00971ED8">
                    <w:rPr>
                      <w:rFonts w:ascii="Times New Roman" w:eastAsia="Times New Roman" w:hAnsi="Times New Roman" w:cs="Times New Roman"/>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F36CB" w:rsidRPr="00971ED8" w:rsidRDefault="006F36CB" w:rsidP="006F36CB">
                  <w:pPr>
                    <w:spacing w:after="0" w:line="240" w:lineRule="auto"/>
                    <w:jc w:val="center"/>
                    <w:rPr>
                      <w:rFonts w:ascii="Times New Roman" w:eastAsia="Times New Roman" w:hAnsi="Times New Roman" w:cs="Times New Roman"/>
                      <w:sz w:val="24"/>
                      <w:szCs w:val="24"/>
                      <w:lang w:eastAsia="ru-RU"/>
                    </w:rPr>
                  </w:pPr>
                  <w:r w:rsidRPr="00971ED8">
                    <w:rPr>
                      <w:rFonts w:ascii="Times New Roman" w:eastAsia="Times New Roman" w:hAnsi="Times New Roman" w:cs="Times New Roman"/>
                      <w:sz w:val="24"/>
                      <w:szCs w:val="24"/>
                      <w:lang w:eastAsia="ru-RU"/>
                    </w:rPr>
                    <w:t>2</w:t>
                  </w: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F36CB" w:rsidRPr="00971ED8" w:rsidRDefault="006F36CB" w:rsidP="006F36CB">
                  <w:pPr>
                    <w:spacing w:after="0" w:line="240" w:lineRule="auto"/>
                    <w:jc w:val="center"/>
                    <w:rPr>
                      <w:rFonts w:ascii="Times New Roman" w:eastAsia="Times New Roman" w:hAnsi="Times New Roman" w:cs="Times New Roman"/>
                      <w:sz w:val="24"/>
                      <w:szCs w:val="24"/>
                      <w:lang w:eastAsia="ru-RU"/>
                    </w:rPr>
                  </w:pPr>
                  <w:r w:rsidRPr="00971ED8">
                    <w:rPr>
                      <w:rFonts w:ascii="Times New Roman" w:eastAsia="Times New Roman" w:hAnsi="Times New Roman" w:cs="Times New Roman"/>
                      <w:sz w:val="24"/>
                      <w:szCs w:val="24"/>
                      <w:lang w:eastAsia="ru-RU"/>
                    </w:rPr>
                    <w:t>3</w:t>
                  </w:r>
                </w:p>
              </w:tc>
            </w:tr>
            <w:tr w:rsidR="006F36CB" w:rsidRPr="00971ED8" w:rsidTr="00FB4159">
              <w:trPr>
                <w:trHeight w:hRule="exact" w:val="246"/>
              </w:trPr>
              <w:tc>
                <w:tcPr>
                  <w:tcW w:w="1759" w:type="dxa"/>
                  <w:tcBorders>
                    <w:top w:val="single" w:sz="6" w:space="0" w:color="auto"/>
                    <w:left w:val="single" w:sz="6" w:space="0" w:color="auto"/>
                    <w:bottom w:val="single" w:sz="4" w:space="0" w:color="auto"/>
                    <w:right w:val="single" w:sz="6" w:space="0" w:color="auto"/>
                  </w:tcBorders>
                  <w:shd w:val="clear" w:color="auto" w:fill="FFFFFF"/>
                </w:tcPr>
                <w:p w:rsidR="006F36CB" w:rsidRPr="00971ED8" w:rsidRDefault="006F36CB" w:rsidP="006F36CB">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6F36CB" w:rsidRPr="00971ED8" w:rsidRDefault="006F36CB" w:rsidP="006F36CB">
                  <w:pPr>
                    <w:spacing w:after="0" w:line="240" w:lineRule="auto"/>
                    <w:rPr>
                      <w:rFonts w:ascii="Times New Roman" w:eastAsia="Times New Roman" w:hAnsi="Times New Roman" w:cs="Times New Roman"/>
                      <w:sz w:val="24"/>
                      <w:szCs w:val="24"/>
                      <w:lang w:eastAsia="ru-RU"/>
                    </w:rPr>
                  </w:pPr>
                </w:p>
              </w:tc>
              <w:tc>
                <w:tcPr>
                  <w:tcW w:w="1970" w:type="dxa"/>
                  <w:tcBorders>
                    <w:top w:val="single" w:sz="6" w:space="0" w:color="auto"/>
                    <w:left w:val="single" w:sz="6" w:space="0" w:color="auto"/>
                    <w:bottom w:val="single" w:sz="4" w:space="0" w:color="auto"/>
                    <w:right w:val="single" w:sz="6" w:space="0" w:color="auto"/>
                  </w:tcBorders>
                  <w:shd w:val="clear" w:color="auto" w:fill="FFFFFF"/>
                </w:tcPr>
                <w:p w:rsidR="006F36CB" w:rsidRPr="00971ED8" w:rsidRDefault="006F36CB" w:rsidP="006F36CB">
                  <w:pPr>
                    <w:spacing w:after="0" w:line="240" w:lineRule="auto"/>
                    <w:rPr>
                      <w:rFonts w:ascii="Times New Roman" w:eastAsia="Times New Roman" w:hAnsi="Times New Roman" w:cs="Times New Roman"/>
                      <w:sz w:val="24"/>
                      <w:szCs w:val="24"/>
                      <w:lang w:eastAsia="ru-RU"/>
                    </w:rPr>
                  </w:pPr>
                </w:p>
              </w:tc>
            </w:tr>
          </w:tbl>
          <w:p w:rsidR="006F36CB" w:rsidRPr="00971ED8" w:rsidRDefault="006F36CB" w:rsidP="006F36CB">
            <w:pPr>
              <w:widowControl w:val="0"/>
              <w:shd w:val="clear" w:color="auto" w:fill="FFFFFF"/>
              <w:suppressAutoHyphens/>
              <w:autoSpaceDE w:val="0"/>
              <w:ind w:left="34" w:right="113" w:firstLine="283"/>
              <w:contextualSpacing/>
              <w:jc w:val="both"/>
              <w:rPr>
                <w:rFonts w:ascii="Times New Roman" w:eastAsia="Arial" w:hAnsi="Times New Roman" w:cs="Times New Roman"/>
                <w:sz w:val="24"/>
                <w:szCs w:val="24"/>
                <w:lang w:bidi="en-US"/>
              </w:rPr>
            </w:pPr>
          </w:p>
          <w:p w:rsidR="006F36CB" w:rsidRPr="00971ED8" w:rsidRDefault="006F36CB" w:rsidP="006F36CB">
            <w:pPr>
              <w:widowControl w:val="0"/>
              <w:shd w:val="clear" w:color="auto" w:fill="FFFFFF"/>
              <w:suppressAutoHyphens/>
              <w:autoSpaceDE w:val="0"/>
              <w:ind w:left="34" w:right="113" w:firstLine="283"/>
              <w:contextualSpacing/>
              <w:jc w:val="both"/>
              <w:rPr>
                <w:rFonts w:ascii="Times New Roman" w:eastAsia="Arial" w:hAnsi="Times New Roman" w:cs="Times New Roman"/>
                <w:sz w:val="24"/>
                <w:szCs w:val="24"/>
                <w:lang w:bidi="en-US"/>
              </w:rPr>
            </w:pPr>
            <w:r w:rsidRPr="00971ED8">
              <w:rPr>
                <w:rFonts w:ascii="Times New Roman" w:eastAsia="Arial" w:hAnsi="Times New Roman" w:cs="Times New Roman"/>
                <w:sz w:val="24"/>
                <w:szCs w:val="24"/>
                <w:lang w:bidi="en-US"/>
              </w:rPr>
              <w:t>Разом з довідкою про залучення субпідрядників учасники надають:</w:t>
            </w:r>
          </w:p>
          <w:p w:rsidR="006F36CB" w:rsidRPr="00971ED8" w:rsidRDefault="006F36CB" w:rsidP="006F36CB">
            <w:pPr>
              <w:widowControl w:val="0"/>
              <w:numPr>
                <w:ilvl w:val="0"/>
                <w:numId w:val="4"/>
              </w:numPr>
              <w:shd w:val="clear" w:color="auto" w:fill="FFFFFF"/>
              <w:suppressAutoHyphens/>
              <w:autoSpaceDE w:val="0"/>
              <w:ind w:right="113"/>
              <w:contextualSpacing/>
              <w:jc w:val="both"/>
              <w:rPr>
                <w:rFonts w:ascii="Times New Roman" w:eastAsia="Arial" w:hAnsi="Times New Roman" w:cs="Times New Roman"/>
                <w:sz w:val="24"/>
                <w:szCs w:val="24"/>
                <w:lang w:eastAsia="ru-RU" w:bidi="en-US"/>
              </w:rPr>
            </w:pPr>
            <w:r w:rsidRPr="00971ED8">
              <w:rPr>
                <w:rFonts w:ascii="Times New Roman" w:eastAsia="Arial" w:hAnsi="Times New Roman" w:cs="Times New Roman"/>
                <w:sz w:val="24"/>
                <w:szCs w:val="24"/>
                <w:lang w:eastAsia="ru-RU" w:bidi="en-US"/>
              </w:rPr>
              <w:t>скановану копію листа від кожного субпідрядника про згоду на виконання робіт, що будуть йому доручені;</w:t>
            </w:r>
          </w:p>
          <w:p w:rsidR="006F36CB" w:rsidRPr="00971ED8" w:rsidRDefault="006F36CB" w:rsidP="006F36CB">
            <w:pPr>
              <w:widowControl w:val="0"/>
              <w:numPr>
                <w:ilvl w:val="0"/>
                <w:numId w:val="4"/>
              </w:numPr>
              <w:shd w:val="clear" w:color="auto" w:fill="FFFFFF"/>
              <w:suppressAutoHyphens/>
              <w:autoSpaceDE w:val="0"/>
              <w:ind w:right="113"/>
              <w:contextualSpacing/>
              <w:jc w:val="both"/>
              <w:rPr>
                <w:rFonts w:ascii="Times New Roman" w:eastAsia="Arial" w:hAnsi="Times New Roman" w:cs="Times New Roman"/>
                <w:sz w:val="24"/>
                <w:szCs w:val="24"/>
                <w:lang w:eastAsia="ru-RU" w:bidi="en-US"/>
              </w:rPr>
            </w:pPr>
            <w:r w:rsidRPr="00971ED8">
              <w:rPr>
                <w:rFonts w:ascii="Times New Roman" w:eastAsia="Arial" w:hAnsi="Times New Roman" w:cs="Times New Roman"/>
                <w:sz w:val="24"/>
                <w:szCs w:val="24"/>
                <w:lang w:eastAsia="ru-RU" w:bidi="en-US"/>
              </w:rPr>
              <w:t>Копія або сканований  оригінал ліцензії необхідної для виконання робіт та діючої на весь період виконання робіт;</w:t>
            </w:r>
          </w:p>
          <w:p w:rsidR="006F36CB" w:rsidRPr="00971ED8" w:rsidRDefault="006F36CB" w:rsidP="006F36CB">
            <w:pPr>
              <w:widowControl w:val="0"/>
              <w:numPr>
                <w:ilvl w:val="0"/>
                <w:numId w:val="4"/>
              </w:numPr>
              <w:shd w:val="clear" w:color="auto" w:fill="FFFFFF"/>
              <w:suppressAutoHyphens/>
              <w:autoSpaceDE w:val="0"/>
              <w:ind w:right="113"/>
              <w:contextualSpacing/>
              <w:jc w:val="both"/>
              <w:rPr>
                <w:rFonts w:ascii="Times New Roman" w:eastAsia="Times New Roman" w:hAnsi="Times New Roman" w:cs="Times New Roman"/>
                <w:sz w:val="24"/>
                <w:szCs w:val="24"/>
                <w:lang w:eastAsia="ru-RU"/>
              </w:rPr>
            </w:pPr>
            <w:r w:rsidRPr="00971ED8">
              <w:rPr>
                <w:rFonts w:ascii="Times New Roman" w:eastAsia="Arial" w:hAnsi="Times New Roman" w:cs="Times New Roman"/>
                <w:sz w:val="24"/>
                <w:szCs w:val="24"/>
                <w:lang w:eastAsia="ru-RU" w:bidi="en-US"/>
              </w:rPr>
              <w:t xml:space="preserve">копії діючих на весь період виконання робіт дозволів на виконання всіх робіт з підвищеної небезпеки та </w:t>
            </w:r>
            <w:r w:rsidRPr="00971ED8">
              <w:rPr>
                <w:rFonts w:ascii="Times New Roman" w:eastAsia="Arial" w:hAnsi="Times New Roman" w:cs="Times New Roman"/>
                <w:sz w:val="24"/>
                <w:szCs w:val="24"/>
                <w:lang w:eastAsia="ru-RU" w:bidi="en-US"/>
              </w:rPr>
              <w:lastRenderedPageBreak/>
              <w:t>експлуатації обладнання підвищеної небезпеки, які вимагаються від учасника.</w:t>
            </w:r>
          </w:p>
          <w:p w:rsidR="006F36CB" w:rsidRPr="00586D28" w:rsidRDefault="006F36CB" w:rsidP="006F36CB">
            <w:pPr>
              <w:widowControl w:val="0"/>
              <w:ind w:right="120"/>
              <w:jc w:val="both"/>
              <w:rPr>
                <w:rFonts w:ascii="Times New Roman" w:eastAsia="Times New Roman" w:hAnsi="Times New Roman" w:cs="Times New Roman"/>
                <w:b/>
                <w:sz w:val="24"/>
                <w:szCs w:val="24"/>
                <w:highlight w:val="magenta"/>
              </w:rPr>
            </w:pPr>
            <w:r w:rsidRPr="00971ED8">
              <w:rPr>
                <w:rFonts w:ascii="Times New Roman" w:eastAsia="Arial" w:hAnsi="Times New Roman" w:cs="Times New Roman"/>
                <w:sz w:val="24"/>
                <w:szCs w:val="24"/>
                <w:lang w:bidi="en-US"/>
              </w:rPr>
              <w:t>Якщо учасник не планує залучати субпідрядника (співвиконавця), він надає у складі тендерної пропозиції лист про незалучення субпідрядника (співвиконавця) до виконання робіт в довільній формі.</w:t>
            </w:r>
          </w:p>
        </w:tc>
      </w:tr>
      <w:tr w:rsidR="006F36CB">
        <w:trPr>
          <w:trHeight w:val="841"/>
          <w:jc w:val="center"/>
        </w:trPr>
        <w:tc>
          <w:tcPr>
            <w:tcW w:w="705" w:type="dxa"/>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6F36CB" w:rsidRDefault="006F36CB" w:rsidP="006F36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F36CB">
        <w:trPr>
          <w:trHeight w:val="442"/>
          <w:jc w:val="center"/>
        </w:trPr>
        <w:tc>
          <w:tcPr>
            <w:tcW w:w="9960" w:type="dxa"/>
            <w:gridSpan w:val="3"/>
            <w:vAlign w:val="center"/>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F36CB">
        <w:trPr>
          <w:trHeight w:val="1119"/>
          <w:jc w:val="center"/>
        </w:trPr>
        <w:tc>
          <w:tcPr>
            <w:tcW w:w="705" w:type="dxa"/>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F36CB" w:rsidRDefault="006F36CB" w:rsidP="006F36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F36CB" w:rsidRDefault="006F36CB" w:rsidP="006F36CB">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550F35">
              <w:rPr>
                <w:rFonts w:ascii="Times New Roman" w:eastAsia="Times New Roman" w:hAnsi="Times New Roman" w:cs="Times New Roman"/>
                <w:color w:val="000000"/>
                <w:sz w:val="24"/>
                <w:szCs w:val="24"/>
              </w:rPr>
              <w:t xml:space="preserve"> </w:t>
            </w:r>
            <w:r w:rsidR="00550F35" w:rsidRPr="00550F35">
              <w:rPr>
                <w:rFonts w:ascii="Times New Roman" w:eastAsia="Times New Roman" w:hAnsi="Times New Roman" w:cs="Times New Roman"/>
                <w:b/>
                <w:color w:val="000000"/>
                <w:sz w:val="24"/>
                <w:szCs w:val="24"/>
              </w:rPr>
              <w:t>06.12.2023</w:t>
            </w:r>
            <w:r w:rsidRPr="00550F35">
              <w:rPr>
                <w:rFonts w:ascii="Times New Roman" w:eastAsia="Times New Roman" w:hAnsi="Times New Roman" w:cs="Times New Roman"/>
                <w:b/>
                <w:color w:val="FF0000"/>
                <w:sz w:val="24"/>
                <w:szCs w:val="24"/>
              </w:rPr>
              <w:t xml:space="preserve"> </w:t>
            </w:r>
            <w:r w:rsidRPr="00550F35">
              <w:rPr>
                <w:rFonts w:ascii="Times New Roman" w:eastAsia="Times New Roman" w:hAnsi="Times New Roman" w:cs="Times New Roman"/>
                <w:b/>
                <w:sz w:val="24"/>
                <w:szCs w:val="24"/>
              </w:rPr>
              <w:t xml:space="preserve">року, </w:t>
            </w:r>
            <w:r w:rsidR="00550F35" w:rsidRPr="00550F35">
              <w:rPr>
                <w:rFonts w:ascii="Times New Roman" w:eastAsia="Times New Roman" w:hAnsi="Times New Roman" w:cs="Times New Roman"/>
                <w:b/>
                <w:sz w:val="24"/>
                <w:szCs w:val="24"/>
              </w:rPr>
              <w:t>0</w:t>
            </w:r>
            <w:r w:rsidRPr="00550F35">
              <w:rPr>
                <w:rFonts w:ascii="Times New Roman" w:eastAsia="Times New Roman" w:hAnsi="Times New Roman" w:cs="Times New Roman"/>
                <w:b/>
                <w:sz w:val="24"/>
                <w:szCs w:val="24"/>
              </w:rPr>
              <w:t>0:00 год.</w:t>
            </w:r>
            <w:r w:rsidRPr="00550F35">
              <w:rPr>
                <w:rFonts w:ascii="Times New Roman" w:eastAsia="Times New Roman" w:hAnsi="Times New Roman" w:cs="Times New Roman"/>
                <w:sz w:val="24"/>
                <w:szCs w:val="24"/>
              </w:rPr>
              <w:t xml:space="preserve"> </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F36CB" w:rsidRDefault="006F36CB" w:rsidP="006F36C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F36CB" w:rsidRDefault="006F36CB" w:rsidP="006F36C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F36CB">
        <w:trPr>
          <w:trHeight w:val="1119"/>
          <w:jc w:val="center"/>
        </w:trPr>
        <w:tc>
          <w:tcPr>
            <w:tcW w:w="705" w:type="dxa"/>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F36CB" w:rsidRPr="00F20287" w:rsidRDefault="006F36CB" w:rsidP="006F36CB">
            <w:pPr>
              <w:widowControl w:val="0"/>
              <w:rPr>
                <w:rFonts w:ascii="Times New Roman" w:eastAsia="Times New Roman" w:hAnsi="Times New Roman" w:cs="Times New Roman"/>
                <w:strike/>
                <w:sz w:val="24"/>
                <w:szCs w:val="24"/>
                <w:highlight w:val="white"/>
              </w:rPr>
            </w:pPr>
            <w:r w:rsidRPr="00F20287">
              <w:rPr>
                <w:rFonts w:ascii="Times New Roman" w:eastAsia="Times New Roman" w:hAnsi="Times New Roman" w:cs="Times New Roman"/>
                <w:b/>
                <w:sz w:val="24"/>
                <w:szCs w:val="24"/>
                <w:highlight w:val="white"/>
              </w:rPr>
              <w:t>Дата та час розкриття тендерної пропозиції</w:t>
            </w:r>
            <w:r w:rsidRPr="00F20287">
              <w:rPr>
                <w:rFonts w:ascii="Times New Roman" w:eastAsia="Times New Roman" w:hAnsi="Times New Roman" w:cs="Times New Roman"/>
                <w:sz w:val="28"/>
                <w:szCs w:val="28"/>
                <w:highlight w:val="white"/>
              </w:rPr>
              <w:t xml:space="preserve"> </w:t>
            </w:r>
          </w:p>
        </w:tc>
        <w:tc>
          <w:tcPr>
            <w:tcW w:w="6450" w:type="dxa"/>
            <w:vAlign w:val="center"/>
          </w:tcPr>
          <w:p w:rsidR="006F36CB" w:rsidRPr="00F20287" w:rsidRDefault="006F36CB" w:rsidP="006F36CB">
            <w:pPr>
              <w:shd w:val="clear" w:color="auto" w:fill="FFFFFF"/>
              <w:jc w:val="both"/>
              <w:rPr>
                <w:rFonts w:ascii="Times New Roman" w:eastAsia="Times New Roman" w:hAnsi="Times New Roman" w:cs="Times New Roman"/>
                <w:sz w:val="24"/>
                <w:szCs w:val="24"/>
                <w:highlight w:val="white"/>
              </w:rPr>
            </w:pPr>
            <w:r w:rsidRPr="00F20287">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20287">
              <w:rPr>
                <w:rFonts w:ascii="Times New Roman" w:eastAsia="Times New Roman" w:hAnsi="Times New Roman" w:cs="Times New Roman"/>
                <w:sz w:val="24"/>
                <w:szCs w:val="24"/>
                <w:highlight w:val="white"/>
              </w:rPr>
              <w:t>закупівель</w:t>
            </w:r>
            <w:proofErr w:type="spellEnd"/>
            <w:r w:rsidRPr="00F20287">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20287">
              <w:rPr>
                <w:rFonts w:ascii="Times New Roman" w:eastAsia="Times New Roman" w:hAnsi="Times New Roman" w:cs="Times New Roman"/>
                <w:sz w:val="24"/>
                <w:szCs w:val="24"/>
                <w:highlight w:val="white"/>
              </w:rPr>
              <w:t>закупівель</w:t>
            </w:r>
            <w:proofErr w:type="spellEnd"/>
            <w:r w:rsidRPr="00F20287">
              <w:rPr>
                <w:rFonts w:ascii="Times New Roman" w:eastAsia="Times New Roman" w:hAnsi="Times New Roman" w:cs="Times New Roman"/>
                <w:sz w:val="24"/>
                <w:szCs w:val="24"/>
                <w:highlight w:val="white"/>
              </w:rPr>
              <w:t>.</w:t>
            </w:r>
          </w:p>
          <w:p w:rsidR="006F36CB" w:rsidRPr="00F20287" w:rsidRDefault="006F36CB" w:rsidP="006F36CB">
            <w:pPr>
              <w:shd w:val="clear" w:color="auto" w:fill="FFFFFF"/>
              <w:jc w:val="both"/>
              <w:rPr>
                <w:rFonts w:ascii="Times New Roman" w:eastAsia="Times New Roman" w:hAnsi="Times New Roman" w:cs="Times New Roman"/>
                <w:sz w:val="24"/>
                <w:szCs w:val="24"/>
                <w:highlight w:val="white"/>
              </w:rPr>
            </w:pPr>
            <w:r w:rsidRPr="00F2028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F36CB" w:rsidRPr="00F20287" w:rsidRDefault="006F36CB" w:rsidP="006F36CB">
            <w:pPr>
              <w:shd w:val="clear" w:color="auto" w:fill="FFFFFF"/>
              <w:jc w:val="both"/>
              <w:rPr>
                <w:rFonts w:ascii="Times New Roman" w:eastAsia="Times New Roman" w:hAnsi="Times New Roman" w:cs="Times New Roman"/>
                <w:sz w:val="24"/>
                <w:szCs w:val="24"/>
                <w:highlight w:val="white"/>
              </w:rPr>
            </w:pPr>
            <w:r w:rsidRPr="00F2028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F20287">
                <w:rPr>
                  <w:rFonts w:ascii="Times New Roman" w:eastAsia="Times New Roman" w:hAnsi="Times New Roman" w:cs="Times New Roman"/>
                  <w:sz w:val="24"/>
                  <w:szCs w:val="24"/>
                  <w:highlight w:val="white"/>
                </w:rPr>
                <w:t>47</w:t>
              </w:r>
            </w:hyperlink>
            <w:r w:rsidRPr="00F20287">
              <w:rPr>
                <w:rFonts w:ascii="Times New Roman" w:eastAsia="Times New Roman" w:hAnsi="Times New Roman" w:cs="Times New Roman"/>
                <w:sz w:val="24"/>
                <w:szCs w:val="24"/>
                <w:highlight w:val="white"/>
              </w:rPr>
              <w:t xml:space="preserve"> Особливостей.</w:t>
            </w:r>
          </w:p>
        </w:tc>
      </w:tr>
      <w:tr w:rsidR="006F36CB">
        <w:trPr>
          <w:trHeight w:val="512"/>
          <w:jc w:val="center"/>
        </w:trPr>
        <w:tc>
          <w:tcPr>
            <w:tcW w:w="9960" w:type="dxa"/>
            <w:gridSpan w:val="3"/>
            <w:vAlign w:val="center"/>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F36CB">
        <w:trPr>
          <w:trHeight w:val="1119"/>
          <w:jc w:val="center"/>
        </w:trPr>
        <w:tc>
          <w:tcPr>
            <w:tcW w:w="705" w:type="dxa"/>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F36CB" w:rsidRDefault="006F36CB" w:rsidP="006F36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F36CB" w:rsidRPr="005B0ED1" w:rsidRDefault="006F36CB" w:rsidP="006F36CB">
            <w:pPr>
              <w:shd w:val="clear" w:color="auto" w:fill="FFFFFF"/>
              <w:jc w:val="both"/>
              <w:rPr>
                <w:rFonts w:ascii="Times New Roman" w:eastAsia="Times New Roman" w:hAnsi="Times New Roman" w:cs="Times New Roman"/>
                <w:sz w:val="24"/>
                <w:szCs w:val="24"/>
                <w:highlight w:val="white"/>
              </w:rPr>
            </w:pPr>
            <w:r w:rsidRPr="005B0ED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r w:rsidRPr="005B0ED1">
                <w:rPr>
                  <w:rFonts w:ascii="Times New Roman" w:eastAsia="Times New Roman" w:hAnsi="Times New Roman" w:cs="Times New Roman"/>
                  <w:sz w:val="24"/>
                  <w:szCs w:val="24"/>
                  <w:highlight w:val="white"/>
                </w:rPr>
                <w:t>шістнадцятої</w:t>
              </w:r>
            </w:hyperlink>
            <w:r w:rsidRPr="005B0ED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F36CB" w:rsidRPr="005B0ED1" w:rsidRDefault="006F36CB" w:rsidP="006F36CB">
            <w:pPr>
              <w:widowControl w:val="0"/>
              <w:jc w:val="both"/>
              <w:rPr>
                <w:rFonts w:ascii="Times New Roman" w:eastAsia="Times New Roman" w:hAnsi="Times New Roman" w:cs="Times New Roman"/>
                <w:sz w:val="24"/>
                <w:szCs w:val="24"/>
                <w:highlight w:val="white"/>
              </w:rPr>
            </w:pPr>
            <w:r w:rsidRPr="005B0ED1">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5B0ED1">
              <w:rPr>
                <w:rFonts w:ascii="Times New Roman" w:eastAsia="Times New Roman" w:hAnsi="Times New Roman" w:cs="Times New Roman"/>
                <w:sz w:val="24"/>
                <w:szCs w:val="24"/>
                <w:highlight w:val="white"/>
              </w:rPr>
              <w:lastRenderedPageBreak/>
              <w:t xml:space="preserve">електронною системою </w:t>
            </w:r>
            <w:proofErr w:type="spellStart"/>
            <w:r w:rsidRPr="005B0ED1">
              <w:rPr>
                <w:rFonts w:ascii="Times New Roman" w:eastAsia="Times New Roman" w:hAnsi="Times New Roman" w:cs="Times New Roman"/>
                <w:sz w:val="24"/>
                <w:szCs w:val="24"/>
                <w:highlight w:val="white"/>
              </w:rPr>
              <w:t>закупівель</w:t>
            </w:r>
            <w:proofErr w:type="spellEnd"/>
            <w:r w:rsidRPr="005B0ED1">
              <w:rPr>
                <w:rFonts w:ascii="Times New Roman" w:eastAsia="Times New Roman" w:hAnsi="Times New Roman" w:cs="Times New Roman"/>
                <w:sz w:val="24"/>
                <w:szCs w:val="24"/>
                <w:highlight w:val="white"/>
              </w:rPr>
              <w:t xml:space="preserve"> відповідно до статті 30 Закону.</w:t>
            </w:r>
          </w:p>
          <w:p w:rsidR="006F36CB" w:rsidRPr="005B0ED1" w:rsidRDefault="006F36CB" w:rsidP="006F36CB">
            <w:pPr>
              <w:widowControl w:val="0"/>
              <w:jc w:val="both"/>
              <w:rPr>
                <w:rFonts w:ascii="Times New Roman" w:eastAsia="Times New Roman" w:hAnsi="Times New Roman" w:cs="Times New Roman"/>
                <w:sz w:val="24"/>
                <w:szCs w:val="24"/>
                <w:highlight w:val="white"/>
              </w:rPr>
            </w:pPr>
            <w:r w:rsidRPr="005B0ED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F36CB" w:rsidRPr="005B0ED1" w:rsidRDefault="006F36CB" w:rsidP="006F36CB">
            <w:pPr>
              <w:widowControl w:val="0"/>
              <w:jc w:val="both"/>
              <w:rPr>
                <w:rFonts w:ascii="Times New Roman" w:eastAsia="Times New Roman" w:hAnsi="Times New Roman" w:cs="Times New Roman"/>
                <w:sz w:val="24"/>
                <w:szCs w:val="24"/>
                <w:highlight w:val="white"/>
              </w:rPr>
            </w:pPr>
            <w:r w:rsidRPr="005B0ED1">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6F36CB" w:rsidRPr="005B0ED1" w:rsidRDefault="006F36CB" w:rsidP="006F36CB">
            <w:pPr>
              <w:widowControl w:val="0"/>
              <w:jc w:val="both"/>
              <w:rPr>
                <w:rFonts w:ascii="Times New Roman" w:eastAsia="Times New Roman" w:hAnsi="Times New Roman" w:cs="Times New Roman"/>
                <w:sz w:val="24"/>
                <w:szCs w:val="24"/>
                <w:highlight w:val="white"/>
              </w:rPr>
            </w:pPr>
            <w:r w:rsidRPr="005B0ED1">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5B0ED1">
              <w:rPr>
                <w:rFonts w:ascii="Times New Roman" w:eastAsia="Times New Roman" w:hAnsi="Times New Roman" w:cs="Times New Roman"/>
                <w:sz w:val="24"/>
                <w:szCs w:val="24"/>
                <w:highlight w:val="white"/>
              </w:rPr>
              <w:t>закупівель</w:t>
            </w:r>
            <w:proofErr w:type="spellEnd"/>
            <w:r w:rsidRPr="005B0ED1">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F36CB" w:rsidRPr="005B0ED1" w:rsidRDefault="006F36CB" w:rsidP="006F36CB">
            <w:pPr>
              <w:widowControl w:val="0"/>
              <w:jc w:val="both"/>
              <w:rPr>
                <w:rFonts w:ascii="Times New Roman" w:eastAsia="Times New Roman" w:hAnsi="Times New Roman" w:cs="Times New Roman"/>
                <w:sz w:val="24"/>
                <w:szCs w:val="24"/>
                <w:highlight w:val="white"/>
              </w:rPr>
            </w:pPr>
            <w:r w:rsidRPr="005B0ED1">
              <w:rPr>
                <w:rFonts w:ascii="Times New Roman" w:eastAsia="Times New Roman" w:hAnsi="Times New Roman" w:cs="Times New Roman"/>
                <w:sz w:val="24"/>
                <w:szCs w:val="24"/>
                <w:highlight w:val="white"/>
              </w:rPr>
              <w:t>(у разі якщо подано дві і більше тендерних пропозицій).</w:t>
            </w:r>
          </w:p>
          <w:p w:rsidR="006F36CB" w:rsidRPr="005B0ED1" w:rsidRDefault="006F36CB" w:rsidP="006F36CB">
            <w:pPr>
              <w:shd w:val="clear" w:color="auto" w:fill="FFFFFF"/>
              <w:jc w:val="both"/>
              <w:rPr>
                <w:rFonts w:ascii="Times New Roman" w:eastAsia="Times New Roman" w:hAnsi="Times New Roman" w:cs="Times New Roman"/>
                <w:sz w:val="24"/>
                <w:szCs w:val="24"/>
                <w:highlight w:val="white"/>
              </w:rPr>
            </w:pPr>
            <w:r w:rsidRPr="005B0ED1">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5B0ED1">
              <w:rPr>
                <w:rFonts w:ascii="Times New Roman" w:eastAsia="Times New Roman" w:hAnsi="Times New Roman" w:cs="Times New Roman"/>
                <w:sz w:val="24"/>
                <w:szCs w:val="24"/>
                <w:highlight w:val="white"/>
              </w:rPr>
              <w:t>закупівель</w:t>
            </w:r>
            <w:proofErr w:type="spellEnd"/>
            <w:r w:rsidRPr="005B0ED1">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F36CB" w:rsidRPr="005B0ED1" w:rsidRDefault="006F36CB" w:rsidP="006F36CB">
            <w:pPr>
              <w:widowControl w:val="0"/>
              <w:jc w:val="both"/>
              <w:rPr>
                <w:rFonts w:ascii="Times New Roman" w:eastAsia="Times New Roman" w:hAnsi="Times New Roman" w:cs="Times New Roman"/>
                <w:sz w:val="24"/>
                <w:szCs w:val="24"/>
                <w:highlight w:val="yellow"/>
              </w:rPr>
            </w:pPr>
            <w:r w:rsidRPr="005B0ED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B0ED1">
              <w:rPr>
                <w:rFonts w:ascii="Times New Roman" w:eastAsia="Times New Roman" w:hAnsi="Times New Roman" w:cs="Times New Roman"/>
                <w:sz w:val="24"/>
                <w:szCs w:val="24"/>
                <w:highlight w:val="white"/>
              </w:rPr>
              <w:t>закупівель</w:t>
            </w:r>
            <w:proofErr w:type="spellEnd"/>
            <w:r w:rsidRPr="005B0ED1">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6F36CB" w:rsidRPr="005B0ED1" w:rsidRDefault="006F36CB" w:rsidP="006F36CB">
            <w:pPr>
              <w:widowControl w:val="0"/>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F36CB" w:rsidRPr="005B0ED1" w:rsidRDefault="006F36CB" w:rsidP="006F36CB">
            <w:pPr>
              <w:widowControl w:val="0"/>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 xml:space="preserve">До розгляду </w:t>
            </w:r>
            <w:r w:rsidRPr="005B0ED1">
              <w:rPr>
                <w:rFonts w:ascii="Times New Roman" w:eastAsia="Times New Roman" w:hAnsi="Times New Roman" w:cs="Times New Roman"/>
                <w:sz w:val="24"/>
                <w:szCs w:val="24"/>
                <w:u w:val="single"/>
              </w:rPr>
              <w:t>не приймається</w:t>
            </w:r>
            <w:r w:rsidRPr="005B0ED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F36CB" w:rsidRPr="005B0ED1" w:rsidRDefault="006F36CB" w:rsidP="006F36CB">
            <w:pPr>
              <w:widowControl w:val="0"/>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F36CB" w:rsidRPr="005B0ED1" w:rsidRDefault="006F36CB" w:rsidP="006F36CB">
            <w:pPr>
              <w:widowControl w:val="0"/>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5B0ED1">
              <w:rPr>
                <w:rFonts w:ascii="Times New Roman" w:eastAsia="Times New Roman" w:hAnsi="Times New Roman" w:cs="Times New Roman"/>
                <w:sz w:val="24"/>
                <w:szCs w:val="24"/>
              </w:rPr>
              <w:lastRenderedPageBreak/>
              <w:t>предмет закупівлі не оподатковується.</w:t>
            </w:r>
          </w:p>
          <w:p w:rsidR="006F36CB" w:rsidRPr="005B0ED1" w:rsidRDefault="006F36CB" w:rsidP="006F36CB">
            <w:pPr>
              <w:widowControl w:val="0"/>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Оцінка здійснюється щодо предмета закупівлі в цілому.</w:t>
            </w:r>
          </w:p>
          <w:p w:rsidR="006F36CB" w:rsidRPr="005B0ED1" w:rsidRDefault="006F36CB" w:rsidP="006F36CB">
            <w:pPr>
              <w:widowControl w:val="0"/>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r w:rsidRPr="005B0ED1">
              <w:rPr>
                <w:rFonts w:ascii="Times New Roman" w:eastAsia="Arial" w:hAnsi="Times New Roman" w:cs="Times New Roman"/>
                <w:sz w:val="24"/>
                <w:szCs w:val="24"/>
                <w:lang w:bidi="en-US"/>
              </w:rPr>
              <w:t xml:space="preserve"> Учасник повинен гарантувати, що його тендерна пропозиція буде дійсною протягом 120 днів із дати кінцевого строку подання тендерних пропозицій. </w:t>
            </w:r>
          </w:p>
          <w:p w:rsidR="006F36CB" w:rsidRPr="005B0ED1" w:rsidRDefault="006F36CB" w:rsidP="006F36CB">
            <w:pPr>
              <w:widowControl w:val="0"/>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6F36CB" w:rsidRPr="005B0ED1" w:rsidRDefault="006F36CB" w:rsidP="006F36CB">
            <w:pPr>
              <w:shd w:val="clear" w:color="auto" w:fill="FFFFFF"/>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B0ED1">
              <w:rPr>
                <w:rFonts w:ascii="Times New Roman" w:eastAsia="Times New Roman" w:hAnsi="Times New Roman" w:cs="Times New Roman"/>
                <w:sz w:val="24"/>
                <w:szCs w:val="24"/>
              </w:rPr>
              <w:t>закупівель</w:t>
            </w:r>
            <w:proofErr w:type="spellEnd"/>
            <w:r w:rsidRPr="005B0ED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F36CB" w:rsidRPr="005B0ED1" w:rsidRDefault="006F36CB" w:rsidP="006F36CB">
            <w:pPr>
              <w:shd w:val="clear" w:color="auto" w:fill="FFFFFF"/>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36CB" w:rsidRPr="005B0ED1" w:rsidRDefault="006F36CB" w:rsidP="006F36CB">
            <w:pPr>
              <w:keepNext/>
              <w:shd w:val="clear" w:color="auto" w:fill="FFFFFF"/>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F36CB" w:rsidRPr="005B0ED1" w:rsidRDefault="006F36CB" w:rsidP="006F36CB">
            <w:pPr>
              <w:keepNext/>
              <w:shd w:val="clear" w:color="auto" w:fill="FFFFFF"/>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B0ED1">
              <w:rPr>
                <w:rFonts w:ascii="Times New Roman" w:eastAsia="Times New Roman" w:hAnsi="Times New Roman" w:cs="Times New Roman"/>
                <w:sz w:val="24"/>
                <w:szCs w:val="24"/>
              </w:rPr>
              <w:t>невідповідностей</w:t>
            </w:r>
            <w:proofErr w:type="spellEnd"/>
            <w:r w:rsidRPr="005B0ED1">
              <w:rPr>
                <w:rFonts w:ascii="Times New Roman" w:eastAsia="Times New Roman" w:hAnsi="Times New Roman" w:cs="Times New Roman"/>
                <w:sz w:val="24"/>
                <w:szCs w:val="24"/>
              </w:rPr>
              <w:t xml:space="preserve"> в електронній системі </w:t>
            </w:r>
            <w:proofErr w:type="spellStart"/>
            <w:r w:rsidRPr="005B0ED1">
              <w:rPr>
                <w:rFonts w:ascii="Times New Roman" w:eastAsia="Times New Roman" w:hAnsi="Times New Roman" w:cs="Times New Roman"/>
                <w:sz w:val="24"/>
                <w:szCs w:val="24"/>
              </w:rPr>
              <w:t>закупівель</w:t>
            </w:r>
            <w:proofErr w:type="spellEnd"/>
            <w:r w:rsidRPr="005B0ED1">
              <w:rPr>
                <w:rFonts w:ascii="Times New Roman" w:eastAsia="Times New Roman" w:hAnsi="Times New Roman" w:cs="Times New Roman"/>
                <w:sz w:val="24"/>
                <w:szCs w:val="24"/>
              </w:rPr>
              <w:t>.</w:t>
            </w:r>
          </w:p>
          <w:p w:rsidR="006F36CB" w:rsidRPr="005B0ED1" w:rsidRDefault="006F36CB" w:rsidP="006F36CB">
            <w:pPr>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5B0ED1">
              <w:rPr>
                <w:rFonts w:ascii="Times New Roman" w:eastAsia="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36CB" w:rsidRPr="005B0ED1" w:rsidRDefault="006F36CB" w:rsidP="006F36CB">
            <w:pPr>
              <w:jc w:val="both"/>
              <w:rPr>
                <w:rFonts w:ascii="Times New Roman" w:eastAsia="Times New Roman" w:hAnsi="Times New Roman" w:cs="Times New Roman"/>
                <w:strike/>
                <w:sz w:val="24"/>
                <w:szCs w:val="24"/>
              </w:rPr>
            </w:pPr>
            <w:r w:rsidRPr="005B0ED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B0ED1">
              <w:rPr>
                <w:rFonts w:ascii="Times New Roman" w:eastAsia="Times New Roman" w:hAnsi="Times New Roman" w:cs="Times New Roman"/>
                <w:sz w:val="24"/>
                <w:szCs w:val="24"/>
              </w:rPr>
              <w:t>невідповідностей</w:t>
            </w:r>
            <w:proofErr w:type="spellEnd"/>
            <w:r w:rsidRPr="005B0ED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36CB" w:rsidRPr="005B0ED1" w:rsidRDefault="006F36CB" w:rsidP="006F36CB">
            <w:pPr>
              <w:widowControl w:val="0"/>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B0ED1">
              <w:rPr>
                <w:rFonts w:ascii="Times New Roman" w:eastAsia="Times New Roman" w:hAnsi="Times New Roman" w:cs="Times New Roman"/>
                <w:sz w:val="24"/>
                <w:szCs w:val="24"/>
              </w:rPr>
              <w:t>закупівель</w:t>
            </w:r>
            <w:proofErr w:type="spellEnd"/>
            <w:r w:rsidRPr="005B0ED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B0ED1">
              <w:rPr>
                <w:rFonts w:ascii="Times New Roman" w:eastAsia="Times New Roman" w:hAnsi="Times New Roman" w:cs="Times New Roman"/>
                <w:sz w:val="24"/>
                <w:szCs w:val="24"/>
              </w:rPr>
              <w:t>закупівель</w:t>
            </w:r>
            <w:proofErr w:type="spellEnd"/>
            <w:r w:rsidRPr="005B0ED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B0ED1">
              <w:rPr>
                <w:rFonts w:ascii="Times New Roman" w:eastAsia="Times New Roman" w:hAnsi="Times New Roman" w:cs="Times New Roman"/>
                <w:sz w:val="24"/>
                <w:szCs w:val="24"/>
              </w:rPr>
              <w:t>закупівель</w:t>
            </w:r>
            <w:proofErr w:type="spellEnd"/>
            <w:r w:rsidRPr="005B0ED1">
              <w:rPr>
                <w:rFonts w:ascii="Times New Roman" w:eastAsia="Times New Roman" w:hAnsi="Times New Roman" w:cs="Times New Roman"/>
                <w:sz w:val="24"/>
                <w:szCs w:val="24"/>
              </w:rPr>
              <w:t xml:space="preserve"> повідомлення з вимогою про усунення таких </w:t>
            </w:r>
            <w:proofErr w:type="spellStart"/>
            <w:r w:rsidRPr="005B0ED1">
              <w:rPr>
                <w:rFonts w:ascii="Times New Roman" w:eastAsia="Times New Roman" w:hAnsi="Times New Roman" w:cs="Times New Roman"/>
                <w:sz w:val="24"/>
                <w:szCs w:val="24"/>
              </w:rPr>
              <w:t>невідповідностей</w:t>
            </w:r>
            <w:proofErr w:type="spellEnd"/>
            <w:r w:rsidRPr="005B0ED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B0ED1">
              <w:rPr>
                <w:rFonts w:ascii="Times New Roman" w:eastAsia="Times New Roman" w:hAnsi="Times New Roman" w:cs="Times New Roman"/>
                <w:sz w:val="24"/>
                <w:szCs w:val="24"/>
              </w:rPr>
              <w:t>невиправлення</w:t>
            </w:r>
            <w:proofErr w:type="spellEnd"/>
            <w:r w:rsidRPr="005B0ED1">
              <w:rPr>
                <w:rFonts w:ascii="Times New Roman" w:eastAsia="Times New Roman" w:hAnsi="Times New Roman" w:cs="Times New Roman"/>
                <w:sz w:val="24"/>
                <w:szCs w:val="24"/>
              </w:rPr>
              <w:t xml:space="preserve"> учасниками виявлених </w:t>
            </w:r>
            <w:proofErr w:type="spellStart"/>
            <w:r w:rsidRPr="005B0ED1">
              <w:rPr>
                <w:rFonts w:ascii="Times New Roman" w:eastAsia="Times New Roman" w:hAnsi="Times New Roman" w:cs="Times New Roman"/>
                <w:sz w:val="24"/>
                <w:szCs w:val="24"/>
              </w:rPr>
              <w:t>невідповідностей</w:t>
            </w:r>
            <w:proofErr w:type="spellEnd"/>
            <w:r w:rsidRPr="005B0ED1">
              <w:rPr>
                <w:rFonts w:ascii="Times New Roman" w:eastAsia="Times New Roman" w:hAnsi="Times New Roman" w:cs="Times New Roman"/>
                <w:sz w:val="24"/>
                <w:szCs w:val="24"/>
              </w:rPr>
              <w:t>.</w:t>
            </w:r>
          </w:p>
          <w:p w:rsidR="006F36CB" w:rsidRPr="005B0ED1" w:rsidRDefault="006F36CB" w:rsidP="006F36CB">
            <w:pPr>
              <w:widowControl w:val="0"/>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F36CB" w:rsidRPr="005B0ED1" w:rsidRDefault="006F36CB" w:rsidP="006F36CB">
            <w:pPr>
              <w:widowControl w:val="0"/>
              <w:jc w:val="both"/>
              <w:rPr>
                <w:rFonts w:ascii="Times New Roman" w:eastAsia="Times New Roman" w:hAnsi="Times New Roman" w:cs="Times New Roman"/>
                <w:sz w:val="24"/>
                <w:szCs w:val="24"/>
              </w:rPr>
            </w:pPr>
            <w:r w:rsidRPr="005B0ED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F36CB" w:rsidRDefault="006F36CB" w:rsidP="006F36CB">
            <w:pPr>
              <w:widowControl w:val="0"/>
              <w:jc w:val="both"/>
              <w:rPr>
                <w:rFonts w:ascii="Times New Roman" w:eastAsia="Times New Roman" w:hAnsi="Times New Roman" w:cs="Times New Roman"/>
                <w:color w:val="00B050"/>
                <w:sz w:val="24"/>
                <w:szCs w:val="24"/>
                <w:highlight w:val="white"/>
              </w:rPr>
            </w:pPr>
          </w:p>
        </w:tc>
      </w:tr>
      <w:tr w:rsidR="006F36CB">
        <w:trPr>
          <w:trHeight w:val="1119"/>
          <w:jc w:val="center"/>
        </w:trPr>
        <w:tc>
          <w:tcPr>
            <w:tcW w:w="705" w:type="dxa"/>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F36CB" w:rsidRDefault="006F36CB" w:rsidP="006F36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F36CB" w:rsidRDefault="006F36CB" w:rsidP="006F36CB">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r w:rsidRPr="00971ED8">
              <w:rPr>
                <w:rFonts w:ascii="Times New Roman" w:eastAsia="Arial" w:hAnsi="Times New Roman" w:cs="Times New Roman"/>
                <w:sz w:val="24"/>
                <w:szCs w:val="24"/>
                <w:lang w:bidi="en-US"/>
              </w:rPr>
              <w:t xml:space="preserve">Згідно п. </w:t>
            </w:r>
            <w:r>
              <w:rPr>
                <w:rFonts w:ascii="Times New Roman" w:eastAsia="Arial" w:hAnsi="Times New Roman" w:cs="Times New Roman"/>
                <w:sz w:val="24"/>
                <w:szCs w:val="24"/>
                <w:lang w:bidi="en-US"/>
              </w:rPr>
              <w:t>37</w:t>
            </w:r>
            <w:r w:rsidRPr="00971ED8">
              <w:rPr>
                <w:rFonts w:ascii="Times New Roman" w:eastAsia="Arial" w:hAnsi="Times New Roman" w:cs="Times New Roman"/>
                <w:sz w:val="24"/>
                <w:szCs w:val="24"/>
                <w:lang w:bidi="en-US"/>
              </w:rPr>
              <w:t xml:space="preserve"> Особливостей під терміном “аномально низька ціна тендерної пропозиції” (далі — аномально низька ціна) </w:t>
            </w:r>
            <w:r w:rsidRPr="009E7DE6">
              <w:rPr>
                <w:rFonts w:ascii="Times New Roman" w:eastAsia="Arial" w:hAnsi="Times New Roman" w:cs="Times New Roman"/>
                <w:sz w:val="24"/>
                <w:szCs w:val="24"/>
                <w:lang w:bidi="en-US"/>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E7DE6">
              <w:rPr>
                <w:rFonts w:ascii="Times New Roman" w:eastAsia="Arial" w:hAnsi="Times New Roman" w:cs="Times New Roman"/>
                <w:sz w:val="24"/>
                <w:szCs w:val="24"/>
                <w:lang w:bidi="en-US"/>
              </w:rPr>
              <w:t>закупівель</w:t>
            </w:r>
            <w:proofErr w:type="spellEnd"/>
            <w:r w:rsidRPr="009E7DE6">
              <w:rPr>
                <w:rFonts w:ascii="Times New Roman" w:eastAsia="Arial" w:hAnsi="Times New Roman" w:cs="Times New Roman"/>
                <w:sz w:val="24"/>
                <w:szCs w:val="24"/>
                <w:lang w:bidi="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w:t>
            </w:r>
            <w:r w:rsidR="00550F35">
              <w:rPr>
                <w:rFonts w:ascii="Times New Roman" w:eastAsia="Times New Roman" w:hAnsi="Times New Roman" w:cs="Times New Roman"/>
                <w:b/>
                <w:i/>
                <w:color w:val="000000"/>
                <w:sz w:val="24"/>
                <w:szCs w:val="24"/>
              </w:rPr>
              <w:t>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F36CB" w:rsidRDefault="006F36CB" w:rsidP="006F36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F36CB" w:rsidRDefault="006F36CB" w:rsidP="006F36C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їх не порушує та гарантує їх виконання):</w:t>
            </w:r>
          </w:p>
          <w:p w:rsidR="006F36CB" w:rsidRDefault="006F36CB" w:rsidP="006F36C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eastAsia="Times New Roman" w:hAnsi="Times New Roman" w:cs="Times New Roman"/>
                <w:sz w:val="24"/>
                <w:szCs w:val="24"/>
              </w:rPr>
              <w:lastRenderedPageBreak/>
              <w:t>агресором, що визначені підпунктом 1 пункту 1 цієї Постанови;</w:t>
            </w:r>
          </w:p>
          <w:p w:rsidR="006F36CB" w:rsidRDefault="006F36CB" w:rsidP="006F36C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36CB" w:rsidRDefault="006F36CB" w:rsidP="006F36C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0ED1">
              <w:rPr>
                <w:rFonts w:ascii="Times New Roman" w:eastAsia="Times New Roman" w:hAnsi="Times New Roman" w:cs="Times New Roman"/>
                <w:sz w:val="24"/>
                <w:szCs w:val="24"/>
              </w:rPr>
              <w:t xml:space="preserve">А також враховувати, що в Україні </w:t>
            </w:r>
            <w:r w:rsidRPr="005B0ED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B0ED1">
              <w:rPr>
                <w:rFonts w:ascii="Times New Roman" w:eastAsia="Times New Roman" w:hAnsi="Times New Roman" w:cs="Times New Roman"/>
                <w:sz w:val="24"/>
                <w:szCs w:val="24"/>
                <w:highlight w:val="white"/>
              </w:rPr>
              <w:t>бенефіціарним</w:t>
            </w:r>
            <w:proofErr w:type="spellEnd"/>
            <w:r w:rsidRPr="005B0ED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F36CB" w:rsidRPr="00971ED8" w:rsidRDefault="006F36CB" w:rsidP="006F36CB">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r>
              <w:rPr>
                <w:rFonts w:ascii="Times New Roman" w:eastAsia="Times New Roman" w:hAnsi="Times New Roman" w:cs="Times New Roman"/>
                <w:sz w:val="24"/>
                <w:szCs w:val="24"/>
              </w:rPr>
              <w:t xml:space="preserve">     </w:t>
            </w:r>
            <w:r w:rsidRPr="00971ED8">
              <w:rPr>
                <w:rFonts w:ascii="Times New Roman" w:eastAsia="Arial" w:hAnsi="Times New Roman" w:cs="Times New Roman"/>
                <w:sz w:val="24"/>
                <w:szCs w:val="24"/>
                <w:lang w:bidi="en-US"/>
              </w:rPr>
              <w:t xml:space="preserve">Учасник у складі тендерної пропозиції </w:t>
            </w:r>
            <w:r>
              <w:rPr>
                <w:rFonts w:ascii="Times New Roman" w:eastAsia="Arial" w:hAnsi="Times New Roman" w:cs="Times New Roman"/>
                <w:sz w:val="24"/>
                <w:szCs w:val="24"/>
                <w:lang w:bidi="en-US"/>
              </w:rPr>
              <w:t xml:space="preserve">також </w:t>
            </w:r>
            <w:r w:rsidRPr="00971ED8">
              <w:rPr>
                <w:rFonts w:ascii="Times New Roman" w:eastAsia="Arial" w:hAnsi="Times New Roman" w:cs="Times New Roman"/>
                <w:sz w:val="24"/>
                <w:szCs w:val="24"/>
                <w:lang w:bidi="en-US"/>
              </w:rPr>
              <w:t>повинен надати:</w:t>
            </w:r>
          </w:p>
          <w:p w:rsidR="006F36CB" w:rsidRPr="00971ED8" w:rsidRDefault="006F36CB" w:rsidP="006F36CB">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r w:rsidRPr="00971ED8">
              <w:rPr>
                <w:rFonts w:ascii="Times New Roman" w:eastAsia="Arial" w:hAnsi="Times New Roman" w:cs="Times New Roman"/>
                <w:sz w:val="24"/>
                <w:szCs w:val="24"/>
                <w:lang w:bidi="en-US"/>
              </w:rPr>
              <w:t>1. Копія свідоцтва про реєстрацію платника податку на додану вартість або копія свідоцтва про сплату єдиного податку або витягу з реєстру платника відповідного податку.</w:t>
            </w:r>
          </w:p>
          <w:p w:rsidR="006F36CB" w:rsidRPr="00971ED8" w:rsidRDefault="006F36CB" w:rsidP="006F36CB">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r w:rsidRPr="00971ED8">
              <w:rPr>
                <w:rFonts w:ascii="Times New Roman" w:eastAsia="Arial" w:hAnsi="Times New Roman" w:cs="Times New Roman"/>
                <w:sz w:val="24"/>
                <w:szCs w:val="24"/>
                <w:lang w:bidi="en-US"/>
              </w:rPr>
              <w:t>2. Копія паспорту або іншого документа, що посвідчує особу (для фізичних осіб).</w:t>
            </w:r>
          </w:p>
          <w:p w:rsidR="006F36CB" w:rsidRPr="00971ED8" w:rsidRDefault="006F36CB" w:rsidP="006F36CB">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r w:rsidRPr="00971ED8">
              <w:rPr>
                <w:rFonts w:ascii="Times New Roman" w:eastAsia="Arial" w:hAnsi="Times New Roman" w:cs="Times New Roman"/>
                <w:sz w:val="24"/>
                <w:szCs w:val="24"/>
                <w:lang w:bidi="en-US"/>
              </w:rPr>
              <w:t>3. Копія довідки про присвоєння ідентифікаційного коду (копію картки платника податків), завірену учасником(для фізичних осіб).</w:t>
            </w:r>
          </w:p>
          <w:p w:rsidR="006F36CB" w:rsidRPr="00971ED8" w:rsidRDefault="006F36CB" w:rsidP="006F36CB">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r w:rsidRPr="00971ED8">
              <w:rPr>
                <w:rFonts w:ascii="Times New Roman" w:eastAsia="Arial" w:hAnsi="Times New Roman" w:cs="Times New Roman"/>
                <w:sz w:val="24"/>
                <w:szCs w:val="24"/>
                <w:lang w:bidi="en-US"/>
              </w:rPr>
              <w:t>4. Копію Статуту або інших установчих документів учасника (тільки для учасників – юридичних осіб).</w:t>
            </w:r>
          </w:p>
          <w:p w:rsidR="006F36CB" w:rsidRPr="00971ED8" w:rsidRDefault="00A6335E" w:rsidP="006F36CB">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r>
              <w:rPr>
                <w:rFonts w:ascii="Times New Roman" w:eastAsia="Arial" w:hAnsi="Times New Roman" w:cs="Times New Roman"/>
                <w:sz w:val="24"/>
                <w:szCs w:val="24"/>
                <w:lang w:bidi="en-US"/>
              </w:rPr>
              <w:t>5</w:t>
            </w:r>
            <w:r w:rsidR="006F36CB" w:rsidRPr="00971ED8">
              <w:rPr>
                <w:rFonts w:ascii="Times New Roman" w:eastAsia="Arial" w:hAnsi="Times New Roman" w:cs="Times New Roman"/>
                <w:sz w:val="24"/>
                <w:szCs w:val="24"/>
                <w:lang w:bidi="en-US"/>
              </w:rPr>
              <w:t>. Довідка з обслуговуючого банку/банків про відсутність простроченої заборгованості за кредитами, видані не раніше дати виходу оголошення про проведення цих торгів. Довідки надаються зі всіх обслуговуючих банків.</w:t>
            </w:r>
          </w:p>
          <w:p w:rsidR="006F36CB" w:rsidRPr="00971ED8" w:rsidRDefault="00A6335E" w:rsidP="006F36CB">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r>
              <w:rPr>
                <w:rFonts w:ascii="Times New Roman" w:eastAsia="Arial" w:hAnsi="Times New Roman" w:cs="Times New Roman"/>
                <w:sz w:val="24"/>
                <w:szCs w:val="24"/>
                <w:lang w:bidi="en-US"/>
              </w:rPr>
              <w:t>6</w:t>
            </w:r>
            <w:r w:rsidR="006F36CB" w:rsidRPr="00971ED8">
              <w:rPr>
                <w:rFonts w:ascii="Times New Roman" w:eastAsia="Arial" w:hAnsi="Times New Roman" w:cs="Times New Roman"/>
                <w:sz w:val="24"/>
                <w:szCs w:val="24"/>
                <w:lang w:bidi="en-US"/>
              </w:rPr>
              <w:t xml:space="preserve">. З метою одержання всієї інформації, яка може бути необхідною для підготовки Пропозиції та підписання Договору, Учасникам </w:t>
            </w:r>
            <w:r w:rsidR="006F36CB">
              <w:rPr>
                <w:rFonts w:ascii="Times New Roman" w:eastAsia="Arial" w:hAnsi="Times New Roman" w:cs="Times New Roman"/>
                <w:sz w:val="24"/>
                <w:szCs w:val="24"/>
                <w:lang w:bidi="en-US"/>
              </w:rPr>
              <w:t>рекомендовано</w:t>
            </w:r>
            <w:r w:rsidR="006F36CB" w:rsidRPr="00971ED8">
              <w:rPr>
                <w:rFonts w:ascii="Times New Roman" w:eastAsia="Arial" w:hAnsi="Times New Roman" w:cs="Times New Roman"/>
                <w:sz w:val="24"/>
                <w:szCs w:val="24"/>
                <w:lang w:bidi="en-US"/>
              </w:rPr>
              <w:t>:</w:t>
            </w:r>
          </w:p>
          <w:p w:rsidR="006F36CB" w:rsidRPr="00C544C5" w:rsidRDefault="006F36CB" w:rsidP="006F36CB">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r w:rsidRPr="00971ED8">
              <w:rPr>
                <w:rFonts w:ascii="Times New Roman" w:eastAsia="Arial" w:hAnsi="Times New Roman" w:cs="Times New Roman"/>
                <w:sz w:val="24"/>
                <w:szCs w:val="24"/>
                <w:lang w:bidi="en-US"/>
              </w:rPr>
              <w:t xml:space="preserve">- здійснити виїзд на місце проведення робіт, за закупівлею, для обстеження об’єкту, на якому мають бути </w:t>
            </w:r>
            <w:r w:rsidRPr="00971ED8">
              <w:rPr>
                <w:rFonts w:ascii="Times New Roman" w:eastAsia="Arial" w:hAnsi="Times New Roman" w:cs="Times New Roman"/>
                <w:sz w:val="24"/>
                <w:szCs w:val="24"/>
                <w:lang w:bidi="en-US"/>
              </w:rPr>
              <w:lastRenderedPageBreak/>
              <w:t xml:space="preserve">виконані роботи. </w:t>
            </w:r>
            <w:r>
              <w:rPr>
                <w:rFonts w:ascii="Times New Roman" w:eastAsia="Arial" w:hAnsi="Times New Roman" w:cs="Times New Roman"/>
                <w:sz w:val="24"/>
                <w:szCs w:val="24"/>
                <w:lang w:bidi="en-US"/>
              </w:rPr>
              <w:t>В</w:t>
            </w:r>
            <w:r w:rsidRPr="00971ED8">
              <w:rPr>
                <w:rFonts w:ascii="Times New Roman" w:eastAsia="Arial" w:hAnsi="Times New Roman" w:cs="Times New Roman"/>
                <w:sz w:val="24"/>
                <w:szCs w:val="24"/>
                <w:lang w:bidi="en-US"/>
              </w:rPr>
              <w:t>иїзд на місце проведення робіт</w:t>
            </w:r>
            <w:r>
              <w:rPr>
                <w:rFonts w:ascii="Times New Roman" w:eastAsia="Arial" w:hAnsi="Times New Roman" w:cs="Times New Roman"/>
                <w:sz w:val="24"/>
                <w:szCs w:val="24"/>
                <w:lang w:bidi="en-US"/>
              </w:rPr>
              <w:t xml:space="preserve"> можливо провести у робочі дні(з понеділка по п’ятницю) з 9</w:t>
            </w:r>
            <w:r w:rsidRPr="00C544C5">
              <w:rPr>
                <w:rFonts w:ascii="Times New Roman" w:eastAsia="Arial" w:hAnsi="Times New Roman" w:cs="Times New Roman"/>
                <w:sz w:val="24"/>
                <w:szCs w:val="24"/>
                <w:vertAlign w:val="superscript"/>
                <w:lang w:bidi="en-US"/>
              </w:rPr>
              <w:t>00</w:t>
            </w:r>
            <w:r>
              <w:rPr>
                <w:rFonts w:ascii="Times New Roman" w:eastAsia="Arial" w:hAnsi="Times New Roman" w:cs="Times New Roman"/>
                <w:sz w:val="24"/>
                <w:szCs w:val="24"/>
                <w:vertAlign w:val="superscript"/>
                <w:lang w:bidi="en-US"/>
              </w:rPr>
              <w:t xml:space="preserve"> </w:t>
            </w:r>
            <w:r>
              <w:rPr>
                <w:rFonts w:ascii="Times New Roman" w:eastAsia="Arial" w:hAnsi="Times New Roman" w:cs="Times New Roman"/>
                <w:sz w:val="24"/>
                <w:szCs w:val="24"/>
                <w:lang w:bidi="en-US"/>
              </w:rPr>
              <w:t xml:space="preserve"> до 15</w:t>
            </w:r>
            <w:r w:rsidRPr="00C544C5">
              <w:rPr>
                <w:rFonts w:ascii="Times New Roman" w:eastAsia="Arial" w:hAnsi="Times New Roman" w:cs="Times New Roman"/>
                <w:sz w:val="24"/>
                <w:szCs w:val="24"/>
                <w:vertAlign w:val="superscript"/>
                <w:lang w:bidi="en-US"/>
              </w:rPr>
              <w:t>00</w:t>
            </w:r>
            <w:r>
              <w:rPr>
                <w:rFonts w:ascii="Times New Roman" w:eastAsia="Arial" w:hAnsi="Times New Roman" w:cs="Times New Roman"/>
                <w:sz w:val="24"/>
                <w:szCs w:val="24"/>
                <w:vertAlign w:val="superscript"/>
                <w:lang w:bidi="en-US"/>
              </w:rPr>
              <w:t xml:space="preserve"> </w:t>
            </w:r>
          </w:p>
          <w:p w:rsidR="006F36CB" w:rsidRPr="00971ED8" w:rsidRDefault="006F36CB" w:rsidP="006F36CB">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r w:rsidRPr="00A6335E">
              <w:rPr>
                <w:rFonts w:ascii="Times New Roman" w:eastAsia="Arial" w:hAnsi="Times New Roman" w:cs="Times New Roman"/>
                <w:sz w:val="24"/>
                <w:szCs w:val="24"/>
                <w:lang w:bidi="en-US"/>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 (надавши документи, які зазначені в Додатку 2 тендерної документації).</w:t>
            </w:r>
          </w:p>
          <w:p w:rsidR="006F36CB" w:rsidRDefault="006F36CB" w:rsidP="006F36CB">
            <w:pPr>
              <w:widowControl w:val="0"/>
              <w:jc w:val="both"/>
              <w:rPr>
                <w:rFonts w:ascii="Times New Roman" w:eastAsia="Times New Roman" w:hAnsi="Times New Roman" w:cs="Times New Roman"/>
                <w:sz w:val="24"/>
                <w:szCs w:val="24"/>
              </w:rPr>
            </w:pPr>
          </w:p>
          <w:p w:rsidR="006F36CB" w:rsidRDefault="006F36CB" w:rsidP="006F36CB">
            <w:pPr>
              <w:widowControl w:val="0"/>
              <w:jc w:val="both"/>
              <w:rPr>
                <w:rFonts w:ascii="Times New Roman" w:eastAsia="Times New Roman" w:hAnsi="Times New Roman" w:cs="Times New Roman"/>
                <w:i/>
                <w:sz w:val="20"/>
                <w:szCs w:val="20"/>
              </w:rPr>
            </w:pPr>
          </w:p>
        </w:tc>
      </w:tr>
      <w:tr w:rsidR="006F36CB">
        <w:trPr>
          <w:trHeight w:val="1119"/>
          <w:jc w:val="center"/>
        </w:trPr>
        <w:tc>
          <w:tcPr>
            <w:tcW w:w="705" w:type="dxa"/>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F36CB" w:rsidRDefault="006F36CB" w:rsidP="006F36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F36CB" w:rsidRPr="00067C9A" w:rsidRDefault="006F36CB" w:rsidP="006F36CB">
            <w:pPr>
              <w:jc w:val="both"/>
              <w:rPr>
                <w:rFonts w:ascii="Times New Roman" w:eastAsia="Times New Roman" w:hAnsi="Times New Roman" w:cs="Times New Roman"/>
                <w:b/>
                <w:i/>
                <w:sz w:val="24"/>
                <w:szCs w:val="24"/>
                <w:highlight w:val="white"/>
              </w:rPr>
            </w:pPr>
            <w:r w:rsidRPr="00067C9A">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67C9A">
              <w:rPr>
                <w:rFonts w:ascii="Times New Roman" w:eastAsia="Times New Roman" w:hAnsi="Times New Roman" w:cs="Times New Roman"/>
                <w:b/>
                <w:i/>
                <w:sz w:val="24"/>
                <w:szCs w:val="24"/>
                <w:highlight w:val="white"/>
              </w:rPr>
              <w:t>закупівель</w:t>
            </w:r>
            <w:proofErr w:type="spellEnd"/>
            <w:r w:rsidRPr="00067C9A">
              <w:rPr>
                <w:rFonts w:ascii="Times New Roman" w:eastAsia="Times New Roman" w:hAnsi="Times New Roman" w:cs="Times New Roman"/>
                <w:b/>
                <w:i/>
                <w:sz w:val="24"/>
                <w:szCs w:val="24"/>
                <w:highlight w:val="white"/>
              </w:rPr>
              <w:t xml:space="preserve"> у разі, коли:</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1) учасник процедури закупівлі:</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7C9A">
              <w:rPr>
                <w:rFonts w:ascii="Times New Roman" w:eastAsia="Times New Roman" w:hAnsi="Times New Roman" w:cs="Times New Roman"/>
                <w:sz w:val="24"/>
                <w:szCs w:val="24"/>
                <w:highlight w:val="white"/>
              </w:rPr>
              <w:t>невідповідностей</w:t>
            </w:r>
            <w:proofErr w:type="spellEnd"/>
            <w:r w:rsidRPr="00067C9A">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67C9A">
              <w:rPr>
                <w:rFonts w:ascii="Times New Roman" w:eastAsia="Times New Roman" w:hAnsi="Times New Roman" w:cs="Times New Roman"/>
                <w:sz w:val="24"/>
                <w:szCs w:val="24"/>
                <w:highlight w:val="white"/>
              </w:rPr>
              <w:t>закупівель</w:t>
            </w:r>
            <w:proofErr w:type="spellEnd"/>
            <w:r w:rsidRPr="00067C9A">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67C9A">
              <w:rPr>
                <w:rFonts w:ascii="Times New Roman" w:eastAsia="Times New Roman" w:hAnsi="Times New Roman" w:cs="Times New Roman"/>
                <w:sz w:val="24"/>
                <w:szCs w:val="24"/>
                <w:highlight w:val="white"/>
              </w:rPr>
              <w:t>невідповідностей</w:t>
            </w:r>
            <w:proofErr w:type="spellEnd"/>
            <w:r w:rsidRPr="00067C9A">
              <w:rPr>
                <w:rFonts w:ascii="Times New Roman" w:eastAsia="Times New Roman" w:hAnsi="Times New Roman" w:cs="Times New Roman"/>
                <w:sz w:val="24"/>
                <w:szCs w:val="24"/>
                <w:highlight w:val="white"/>
              </w:rPr>
              <w:t>;</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67C9A">
              <w:rPr>
                <w:rFonts w:ascii="Times New Roman" w:eastAsia="Times New Roman" w:hAnsi="Times New Roman" w:cs="Times New Roman"/>
                <w:sz w:val="24"/>
                <w:szCs w:val="24"/>
                <w:highlight w:val="white"/>
              </w:rPr>
              <w:t>бенефіціарним</w:t>
            </w:r>
            <w:proofErr w:type="spellEnd"/>
            <w:r w:rsidRPr="00067C9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067C9A">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7C9A">
              <w:rPr>
                <w:rFonts w:ascii="Times New Roman" w:eastAsia="Times New Roman" w:hAnsi="Times New Roman" w:cs="Times New Roman"/>
                <w:sz w:val="24"/>
                <w:szCs w:val="24"/>
                <w:highlight w:val="white"/>
              </w:rPr>
              <w:t>закупівель</w:t>
            </w:r>
            <w:proofErr w:type="spellEnd"/>
            <w:r w:rsidRPr="00067C9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2) тендерна пропозиція:</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067C9A">
                <w:rPr>
                  <w:rFonts w:ascii="Times New Roman" w:eastAsia="Times New Roman" w:hAnsi="Times New Roman" w:cs="Times New Roman"/>
                  <w:sz w:val="24"/>
                  <w:szCs w:val="24"/>
                  <w:highlight w:val="white"/>
                </w:rPr>
                <w:t>пункту 4</w:t>
              </w:r>
            </w:hyperlink>
            <w:r w:rsidRPr="00067C9A">
              <w:rPr>
                <w:rFonts w:ascii="Times New Roman" w:eastAsia="Times New Roman" w:hAnsi="Times New Roman" w:cs="Times New Roman"/>
                <w:sz w:val="24"/>
                <w:szCs w:val="24"/>
                <w:highlight w:val="white"/>
              </w:rPr>
              <w:t>3 цих особливостей;</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є такою, строк дії якої закінчився;</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3) переможець процедури закупівлі:</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F36CB" w:rsidRPr="00067C9A" w:rsidRDefault="006F36CB" w:rsidP="006F36CB">
            <w:pPr>
              <w:shd w:val="clear" w:color="auto" w:fill="FFFFFF"/>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F36CB" w:rsidRPr="00067C9A" w:rsidRDefault="006F36CB" w:rsidP="006F36CB">
            <w:pPr>
              <w:shd w:val="clear" w:color="auto" w:fill="FFFFFF"/>
              <w:ind w:firstLine="567"/>
              <w:jc w:val="both"/>
              <w:rPr>
                <w:rFonts w:ascii="Times New Roman" w:eastAsia="Times New Roman" w:hAnsi="Times New Roman" w:cs="Times New Roman"/>
                <w:b/>
                <w:i/>
                <w:sz w:val="24"/>
                <w:szCs w:val="24"/>
                <w:highlight w:val="white"/>
              </w:rPr>
            </w:pPr>
            <w:r w:rsidRPr="00067C9A">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sidRPr="00067C9A">
              <w:rPr>
                <w:rFonts w:ascii="Times New Roman" w:eastAsia="Times New Roman" w:hAnsi="Times New Roman" w:cs="Times New Roman"/>
                <w:b/>
                <w:i/>
                <w:sz w:val="24"/>
                <w:szCs w:val="24"/>
                <w:highlight w:val="white"/>
              </w:rPr>
              <w:t>закупівель</w:t>
            </w:r>
            <w:proofErr w:type="spellEnd"/>
            <w:r w:rsidRPr="00067C9A">
              <w:rPr>
                <w:rFonts w:ascii="Times New Roman" w:eastAsia="Times New Roman" w:hAnsi="Times New Roman" w:cs="Times New Roman"/>
                <w:b/>
                <w:i/>
                <w:sz w:val="24"/>
                <w:szCs w:val="24"/>
                <w:highlight w:val="white"/>
              </w:rPr>
              <w:t xml:space="preserve"> у разі, коли:</w:t>
            </w:r>
          </w:p>
          <w:p w:rsidR="006F36CB" w:rsidRPr="00067C9A" w:rsidRDefault="006F36CB" w:rsidP="006F36CB">
            <w:pPr>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36CB" w:rsidRPr="00067C9A" w:rsidRDefault="006F36CB" w:rsidP="006F36CB">
            <w:pPr>
              <w:ind w:firstLine="567"/>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36CB" w:rsidRPr="00067C9A" w:rsidRDefault="006F36CB" w:rsidP="006F36CB">
            <w:pPr>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67C9A">
              <w:rPr>
                <w:rFonts w:ascii="Times New Roman" w:eastAsia="Times New Roman" w:hAnsi="Times New Roman" w:cs="Times New Roman"/>
                <w:sz w:val="24"/>
                <w:szCs w:val="24"/>
                <w:highlight w:val="white"/>
              </w:rPr>
              <w:t>закупівель</w:t>
            </w:r>
            <w:proofErr w:type="spellEnd"/>
            <w:r w:rsidRPr="00067C9A">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67C9A">
              <w:rPr>
                <w:rFonts w:ascii="Times New Roman" w:eastAsia="Times New Roman" w:hAnsi="Times New Roman" w:cs="Times New Roman"/>
                <w:sz w:val="24"/>
                <w:szCs w:val="24"/>
                <w:highlight w:val="white"/>
              </w:rPr>
              <w:t>закупівель</w:t>
            </w:r>
            <w:proofErr w:type="spellEnd"/>
            <w:r w:rsidRPr="00067C9A">
              <w:rPr>
                <w:rFonts w:ascii="Times New Roman" w:eastAsia="Times New Roman" w:hAnsi="Times New Roman" w:cs="Times New Roman"/>
                <w:sz w:val="24"/>
                <w:szCs w:val="24"/>
                <w:highlight w:val="white"/>
              </w:rPr>
              <w:t>.</w:t>
            </w:r>
          </w:p>
          <w:p w:rsidR="006F36CB" w:rsidRDefault="006F36CB" w:rsidP="006F36CB">
            <w:pPr>
              <w:jc w:val="both"/>
              <w:rPr>
                <w:rFonts w:ascii="Times New Roman" w:eastAsia="Times New Roman" w:hAnsi="Times New Roman" w:cs="Times New Roman"/>
                <w:sz w:val="24"/>
                <w:szCs w:val="24"/>
                <w:highlight w:val="white"/>
              </w:rPr>
            </w:pPr>
            <w:r w:rsidRPr="00067C9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67C9A">
              <w:rPr>
                <w:rFonts w:ascii="Times New Roman" w:eastAsia="Times New Roman" w:hAnsi="Times New Roman" w:cs="Times New Roman"/>
                <w:sz w:val="24"/>
                <w:szCs w:val="24"/>
                <w:highlight w:val="white"/>
              </w:rPr>
              <w:t>закупівель</w:t>
            </w:r>
            <w:proofErr w:type="spellEnd"/>
            <w:r w:rsidRPr="00067C9A">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67C9A">
              <w:rPr>
                <w:rFonts w:ascii="Times New Roman" w:eastAsia="Times New Roman" w:hAnsi="Times New Roman" w:cs="Times New Roman"/>
                <w:sz w:val="24"/>
                <w:szCs w:val="24"/>
                <w:highlight w:val="white"/>
              </w:rPr>
              <w:t>закупівель</w:t>
            </w:r>
            <w:proofErr w:type="spellEnd"/>
            <w:r w:rsidRPr="00067C9A">
              <w:rPr>
                <w:rFonts w:ascii="Times New Roman" w:eastAsia="Times New Roman" w:hAnsi="Times New Roman" w:cs="Times New Roman"/>
                <w:sz w:val="24"/>
                <w:szCs w:val="24"/>
                <w:highlight w:val="white"/>
              </w:rPr>
              <w:t xml:space="preserve"> відповідно до статті 10 Закону.</w:t>
            </w:r>
          </w:p>
        </w:tc>
      </w:tr>
      <w:tr w:rsidR="006F36CB">
        <w:trPr>
          <w:trHeight w:val="472"/>
          <w:jc w:val="center"/>
        </w:trPr>
        <w:tc>
          <w:tcPr>
            <w:tcW w:w="9960" w:type="dxa"/>
            <w:gridSpan w:val="3"/>
            <w:vAlign w:val="center"/>
          </w:tcPr>
          <w:p w:rsidR="006F36CB" w:rsidRDefault="006F36CB" w:rsidP="006F36C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F36CB">
        <w:trPr>
          <w:trHeight w:val="1119"/>
          <w:jc w:val="center"/>
        </w:trPr>
        <w:tc>
          <w:tcPr>
            <w:tcW w:w="705" w:type="dxa"/>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F36CB" w:rsidRDefault="006F36CB" w:rsidP="006F36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F36CB" w:rsidRDefault="006F36CB" w:rsidP="006F36C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F36CB" w:rsidRDefault="006F36CB" w:rsidP="006F36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F36CB" w:rsidRDefault="006F36CB" w:rsidP="006F36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6F36CB" w:rsidRDefault="006F36CB" w:rsidP="006F36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F36CB" w:rsidRDefault="006F36CB" w:rsidP="006F36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F36CB" w:rsidRDefault="006F36CB" w:rsidP="006F36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6F36CB" w:rsidRDefault="006F36CB" w:rsidP="006F36C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6F36CB" w:rsidRDefault="006F36CB" w:rsidP="006F36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F36CB" w:rsidRDefault="006F36CB" w:rsidP="006F36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F36CB" w:rsidRDefault="006F36CB" w:rsidP="006F36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067C9A">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6F36CB" w:rsidRDefault="006F36CB" w:rsidP="006F36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F36CB" w:rsidRDefault="006F36CB" w:rsidP="006F36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6F36CB">
        <w:trPr>
          <w:trHeight w:val="1119"/>
          <w:jc w:val="center"/>
        </w:trPr>
        <w:tc>
          <w:tcPr>
            <w:tcW w:w="705" w:type="dxa"/>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F36CB" w:rsidRDefault="006F36CB" w:rsidP="006F36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F36CB" w:rsidRDefault="006F36CB" w:rsidP="006F36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F36CB" w:rsidRDefault="006F36CB" w:rsidP="006F36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F36CB">
        <w:trPr>
          <w:trHeight w:val="1119"/>
          <w:jc w:val="center"/>
        </w:trPr>
        <w:tc>
          <w:tcPr>
            <w:tcW w:w="705" w:type="dxa"/>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F36CB" w:rsidRDefault="006F36CB" w:rsidP="006F36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rsidR="006F36CB" w:rsidRDefault="006F36CB" w:rsidP="006F36C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550F35">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6F36CB" w:rsidRDefault="006F36CB" w:rsidP="006F36C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7C9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F36CB">
        <w:trPr>
          <w:trHeight w:val="2100"/>
          <w:jc w:val="center"/>
        </w:trPr>
        <w:tc>
          <w:tcPr>
            <w:tcW w:w="705" w:type="dxa"/>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F36CB" w:rsidRDefault="006F36CB" w:rsidP="006F36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F36CB" w:rsidRPr="008A2754" w:rsidRDefault="006F36CB" w:rsidP="006F36CB">
            <w:pPr>
              <w:widowControl w:val="0"/>
              <w:jc w:val="both"/>
              <w:rPr>
                <w:rFonts w:ascii="Times New Roman" w:eastAsia="Times New Roman" w:hAnsi="Times New Roman" w:cs="Times New Roman"/>
                <w:sz w:val="24"/>
                <w:szCs w:val="24"/>
                <w:highlight w:val="white"/>
              </w:rPr>
            </w:pPr>
            <w:r w:rsidRPr="008A275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F36CB" w:rsidRPr="008A2754" w:rsidRDefault="006F36CB" w:rsidP="006F36CB">
            <w:pPr>
              <w:widowControl w:val="0"/>
              <w:jc w:val="both"/>
              <w:rPr>
                <w:rFonts w:ascii="Times New Roman" w:eastAsia="Times New Roman" w:hAnsi="Times New Roman" w:cs="Times New Roman"/>
                <w:sz w:val="24"/>
                <w:szCs w:val="24"/>
              </w:rPr>
            </w:pPr>
            <w:r w:rsidRPr="008A2754">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8A2754">
              <w:rPr>
                <w:rFonts w:ascii="Times New Roman" w:eastAsia="Times New Roman" w:hAnsi="Times New Roman" w:cs="Times New Roman"/>
                <w:sz w:val="24"/>
                <w:szCs w:val="24"/>
              </w:rPr>
              <w:lastRenderedPageBreak/>
              <w:t>Цивільного кодексів.</w:t>
            </w:r>
          </w:p>
          <w:p w:rsidR="006F36CB" w:rsidRDefault="006F36CB" w:rsidP="006F36CB">
            <w:pPr>
              <w:shd w:val="clear" w:color="auto" w:fill="FFFFFF"/>
              <w:spacing w:before="120"/>
              <w:jc w:val="both"/>
              <w:rPr>
                <w:rFonts w:ascii="Times New Roman" w:eastAsia="Times New Roman" w:hAnsi="Times New Roman" w:cs="Times New Roman"/>
                <w:sz w:val="24"/>
                <w:szCs w:val="24"/>
              </w:rPr>
            </w:pPr>
            <w:r w:rsidRPr="008A275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A2754">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6F36CB" w:rsidRDefault="006F36CB" w:rsidP="006F36C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F36CB" w:rsidRPr="008A2754" w:rsidRDefault="006F36CB" w:rsidP="006F36CB">
            <w:pPr>
              <w:widowControl w:val="0"/>
              <w:pBdr>
                <w:top w:val="nil"/>
                <w:left w:val="nil"/>
                <w:bottom w:val="nil"/>
                <w:right w:val="nil"/>
                <w:between w:val="nil"/>
              </w:pBdr>
              <w:jc w:val="both"/>
              <w:rPr>
                <w:rFonts w:ascii="Times New Roman" w:eastAsia="Times New Roman" w:hAnsi="Times New Roman" w:cs="Times New Roman"/>
                <w:sz w:val="24"/>
                <w:szCs w:val="24"/>
              </w:rPr>
            </w:pPr>
            <w:r w:rsidRPr="008A275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F36CB" w:rsidRDefault="006F36CB" w:rsidP="006F36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71ED8">
              <w:rPr>
                <w:rFonts w:ascii="Times New Roman" w:eastAsia="Arial" w:hAnsi="Times New Roman" w:cs="Times New Roman"/>
                <w:sz w:val="24"/>
                <w:szCs w:val="24"/>
                <w:lang w:bidi="en-US"/>
              </w:rPr>
              <w:t xml:space="preserve">Учасник у складі пропозиції повинен надати лист-згоду в довільній формі на  погодження з умовами </w:t>
            </w:r>
            <w:r w:rsidR="00550F35">
              <w:rPr>
                <w:rFonts w:ascii="Times New Roman" w:eastAsia="Arial" w:hAnsi="Times New Roman" w:cs="Times New Roman"/>
                <w:sz w:val="24"/>
                <w:szCs w:val="24"/>
                <w:lang w:bidi="en-US"/>
              </w:rPr>
              <w:t>проекту Договору (Додаток 5</w:t>
            </w:r>
            <w:r>
              <w:rPr>
                <w:rFonts w:ascii="Times New Roman" w:eastAsia="Arial" w:hAnsi="Times New Roman" w:cs="Times New Roman"/>
                <w:sz w:val="24"/>
                <w:szCs w:val="24"/>
                <w:lang w:bidi="en-US"/>
              </w:rPr>
              <w:t xml:space="preserve">) та </w:t>
            </w:r>
            <w:r w:rsidRPr="00971ED8">
              <w:rPr>
                <w:rFonts w:ascii="Times New Roman" w:eastAsia="Arial" w:hAnsi="Times New Roman" w:cs="Times New Roman"/>
                <w:sz w:val="24"/>
                <w:szCs w:val="24"/>
                <w:lang w:bidi="en-US"/>
              </w:rPr>
              <w:t xml:space="preserve">п. 19 Особливостей </w:t>
            </w:r>
            <w:proofErr w:type="spellStart"/>
            <w:r w:rsidRPr="00971ED8">
              <w:rPr>
                <w:rFonts w:ascii="Times New Roman" w:eastAsia="Arial" w:hAnsi="Times New Roman" w:cs="Times New Roman"/>
                <w:sz w:val="24"/>
                <w:szCs w:val="24"/>
                <w:lang w:bidi="en-US"/>
              </w:rPr>
              <w:t>закупівель</w:t>
            </w:r>
            <w:proofErr w:type="spellEnd"/>
            <w:r w:rsidRPr="00971ED8">
              <w:rPr>
                <w:rFonts w:ascii="Times New Roman" w:eastAsia="Arial" w:hAnsi="Times New Roman" w:cs="Times New Roman"/>
                <w:sz w:val="24"/>
                <w:szCs w:val="24"/>
                <w:lang w:bidi="en-US"/>
              </w:rPr>
              <w:t>.</w:t>
            </w:r>
          </w:p>
        </w:tc>
      </w:tr>
      <w:tr w:rsidR="006F36CB">
        <w:trPr>
          <w:trHeight w:val="1119"/>
          <w:jc w:val="center"/>
        </w:trPr>
        <w:tc>
          <w:tcPr>
            <w:tcW w:w="705" w:type="dxa"/>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6F36CB" w:rsidRDefault="006F36CB" w:rsidP="006F36CB">
            <w:pPr>
              <w:widowControl w:val="0"/>
              <w:rPr>
                <w:rFonts w:ascii="Times New Roman" w:eastAsia="Times New Roman" w:hAnsi="Times New Roman" w:cs="Times New Roman"/>
                <w:b/>
                <w:color w:val="000000"/>
                <w:sz w:val="24"/>
                <w:szCs w:val="24"/>
              </w:rPr>
            </w:pPr>
            <w:r w:rsidRPr="00971ED8">
              <w:rPr>
                <w:rFonts w:ascii="Times New Roman" w:eastAsia="Times New Roman" w:hAnsi="Times New Roman" w:cs="Times New Roman"/>
                <w:b/>
                <w:bCs/>
                <w:sz w:val="24"/>
                <w:szCs w:val="24"/>
                <w:lang w:eastAsia="ru-RU"/>
              </w:rPr>
              <w:t>Дії замовника при відмові переможця закупівлі підписати договір про закупівлю</w:t>
            </w:r>
            <w:r w:rsidRPr="00971ED8">
              <w:rPr>
                <w:rFonts w:ascii="Times New Roman" w:eastAsia="Times New Roman" w:hAnsi="Times New Roman" w:cs="Times New Roman"/>
                <w:sz w:val="24"/>
                <w:szCs w:val="24"/>
                <w:lang w:eastAsia="ru-RU"/>
              </w:rPr>
              <w:t> </w:t>
            </w:r>
          </w:p>
        </w:tc>
        <w:tc>
          <w:tcPr>
            <w:tcW w:w="6450" w:type="dxa"/>
            <w:vAlign w:val="center"/>
          </w:tcPr>
          <w:p w:rsidR="006F36CB" w:rsidRPr="00971ED8" w:rsidRDefault="006F36CB" w:rsidP="006F36CB">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r w:rsidRPr="00971ED8">
              <w:rPr>
                <w:rFonts w:ascii="Times New Roman" w:eastAsia="Arial" w:hAnsi="Times New Roman" w:cs="Times New Roman"/>
                <w:sz w:val="24"/>
                <w:szCs w:val="24"/>
                <w:lang w:bidi="en-US"/>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w:t>
            </w:r>
            <w:hyperlink r:id="rId24" w:anchor="n159" w:history="1">
              <w:r w:rsidRPr="00971ED8">
                <w:rPr>
                  <w:rFonts w:ascii="Times New Roman" w:eastAsia="Arial" w:hAnsi="Times New Roman"/>
                  <w:sz w:val="24"/>
                  <w:szCs w:val="24"/>
                  <w:lang w:bidi="en-US"/>
                </w:rPr>
                <w:t>пунктом 4</w:t>
              </w:r>
              <w:r>
                <w:rPr>
                  <w:rFonts w:ascii="Times New Roman" w:eastAsia="Arial" w:hAnsi="Times New Roman"/>
                  <w:sz w:val="24"/>
                  <w:szCs w:val="24"/>
                  <w:lang w:bidi="en-US"/>
                </w:rPr>
                <w:t>7</w:t>
              </w:r>
            </w:hyperlink>
            <w:r w:rsidRPr="00971ED8">
              <w:rPr>
                <w:rFonts w:ascii="Times New Roman" w:eastAsia="Arial" w:hAnsi="Times New Roman" w:cs="Times New Roman"/>
                <w:sz w:val="24"/>
                <w:szCs w:val="24"/>
                <w:lang w:bidi="en-US"/>
              </w:rPr>
              <w:t xml:space="preserve">  </w:t>
            </w:r>
            <w:r>
              <w:rPr>
                <w:rFonts w:ascii="Times New Roman" w:eastAsia="Arial" w:hAnsi="Times New Roman" w:cs="Times New Roman"/>
                <w:sz w:val="24"/>
                <w:szCs w:val="24"/>
                <w:lang w:bidi="en-US"/>
              </w:rPr>
              <w:t>О</w:t>
            </w:r>
            <w:r w:rsidRPr="00971ED8">
              <w:rPr>
                <w:rFonts w:ascii="Times New Roman" w:eastAsia="Arial" w:hAnsi="Times New Roman" w:cs="Times New Roman"/>
                <w:sz w:val="24"/>
                <w:szCs w:val="24"/>
                <w:lang w:bidi="en-US"/>
              </w:rPr>
              <w:t xml:space="preserve">собливостей, не надав документа дозвільного характеру (у разі їх наявності) відповідно до </w:t>
            </w:r>
            <w:hyperlink r:id="rId25" w:anchor="n1762" w:tgtFrame="_blank" w:history="1">
              <w:r w:rsidRPr="00971ED8">
                <w:rPr>
                  <w:rFonts w:ascii="Times New Roman" w:eastAsia="Arial" w:hAnsi="Times New Roman" w:cs="Times New Roman"/>
                  <w:sz w:val="24"/>
                  <w:szCs w:val="24"/>
                  <w:lang w:bidi="en-US"/>
                </w:rPr>
                <w:t>частини другої</w:t>
              </w:r>
            </w:hyperlink>
            <w:r w:rsidRPr="00971ED8">
              <w:rPr>
                <w:rFonts w:ascii="Times New Roman" w:eastAsia="Arial" w:hAnsi="Times New Roman" w:cs="Times New Roman"/>
                <w:sz w:val="24"/>
                <w:szCs w:val="24"/>
                <w:lang w:bidi="en-US"/>
              </w:rPr>
              <w:t xml:space="preserve">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w:t>
            </w:r>
            <w:hyperlink r:id="rId26" w:anchor="n326" w:history="1">
              <w:r w:rsidRPr="00971ED8">
                <w:rPr>
                  <w:rFonts w:ascii="Times New Roman" w:eastAsia="Arial" w:hAnsi="Times New Roman"/>
                  <w:sz w:val="24"/>
                  <w:szCs w:val="24"/>
                  <w:lang w:bidi="en-US"/>
                </w:rPr>
                <w:t>абзацом другим</w:t>
              </w:r>
            </w:hyperlink>
            <w:r w:rsidRPr="00971ED8">
              <w:rPr>
                <w:rFonts w:ascii="Times New Roman" w:eastAsia="Arial" w:hAnsi="Times New Roman" w:cs="Times New Roman"/>
                <w:sz w:val="24"/>
                <w:szCs w:val="24"/>
                <w:lang w:bidi="en-US"/>
              </w:rPr>
              <w:t xml:space="preserve"> пункту </w:t>
            </w:r>
            <w:r>
              <w:rPr>
                <w:rFonts w:ascii="Times New Roman" w:eastAsia="Arial" w:hAnsi="Times New Roman" w:cs="Times New Roman"/>
                <w:sz w:val="24"/>
                <w:szCs w:val="24"/>
                <w:lang w:bidi="en-US"/>
              </w:rPr>
              <w:t>42</w:t>
            </w:r>
            <w:r w:rsidRPr="00971ED8">
              <w:rPr>
                <w:rFonts w:ascii="Times New Roman" w:eastAsia="Arial" w:hAnsi="Times New Roman" w:cs="Times New Roman"/>
                <w:sz w:val="24"/>
                <w:szCs w:val="24"/>
                <w:lang w:bidi="en-US"/>
              </w:rPr>
              <w:t xml:space="preserve"> особливостей замовник відхиляє тендерну пропозицію такого учасника.</w:t>
            </w:r>
          </w:p>
          <w:p w:rsidR="006F36CB" w:rsidRPr="00971ED8" w:rsidRDefault="006F36CB" w:rsidP="006F36CB">
            <w:pPr>
              <w:widowControl w:val="0"/>
              <w:tabs>
                <w:tab w:val="left" w:pos="540"/>
              </w:tabs>
              <w:suppressAutoHyphens/>
              <w:autoSpaceDE w:val="0"/>
              <w:ind w:left="34" w:right="113" w:firstLine="283"/>
              <w:contextualSpacing/>
              <w:jc w:val="both"/>
              <w:rPr>
                <w:rFonts w:ascii="Times New Roman" w:eastAsia="Arial" w:hAnsi="Times New Roman" w:cs="Times New Roman"/>
                <w:sz w:val="24"/>
                <w:szCs w:val="24"/>
                <w:lang w:bidi="en-US"/>
              </w:rPr>
            </w:pPr>
            <w:r w:rsidRPr="00971ED8">
              <w:rPr>
                <w:rFonts w:ascii="Times New Roman" w:eastAsia="Arial" w:hAnsi="Times New Roman" w:cs="Times New Roman"/>
                <w:sz w:val="24"/>
                <w:szCs w:val="24"/>
                <w:lang w:bidi="en-US"/>
              </w:rPr>
              <w:t xml:space="preserve">У разі відхилення тендерної пропозиції з підстави, визначеної </w:t>
            </w:r>
            <w:hyperlink r:id="rId27" w:anchor="n148" w:history="1">
              <w:r w:rsidRPr="00971ED8">
                <w:rPr>
                  <w:rFonts w:ascii="Times New Roman" w:eastAsia="Arial" w:hAnsi="Times New Roman" w:cs="Times New Roman"/>
                  <w:sz w:val="24"/>
                  <w:szCs w:val="24"/>
                  <w:lang w:bidi="en-US"/>
                </w:rPr>
                <w:t>підпунктом 3</w:t>
              </w:r>
            </w:hyperlink>
            <w:r w:rsidRPr="00971ED8">
              <w:rPr>
                <w:rFonts w:ascii="Times New Roman" w:eastAsia="Arial" w:hAnsi="Times New Roman" w:cs="Times New Roman"/>
                <w:sz w:val="24"/>
                <w:szCs w:val="24"/>
                <w:lang w:bidi="en-US"/>
              </w:rPr>
              <w:t xml:space="preserve"> пункту 4</w:t>
            </w:r>
            <w:r>
              <w:rPr>
                <w:rFonts w:ascii="Times New Roman" w:eastAsia="Arial" w:hAnsi="Times New Roman" w:cs="Times New Roman"/>
                <w:sz w:val="24"/>
                <w:szCs w:val="24"/>
                <w:lang w:bidi="en-US"/>
              </w:rPr>
              <w:t xml:space="preserve">4 </w:t>
            </w:r>
            <w:r w:rsidRPr="00971ED8">
              <w:rPr>
                <w:rFonts w:ascii="Times New Roman" w:eastAsia="Arial" w:hAnsi="Times New Roman" w:cs="Times New Roman"/>
                <w:sz w:val="24"/>
                <w:szCs w:val="24"/>
                <w:lang w:bidi="en-US"/>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8" w:tgtFrame="_blank" w:history="1">
              <w:r w:rsidRPr="00971ED8">
                <w:rPr>
                  <w:rFonts w:ascii="Times New Roman" w:eastAsia="Arial" w:hAnsi="Times New Roman" w:cs="Times New Roman"/>
                  <w:sz w:val="24"/>
                  <w:szCs w:val="24"/>
                  <w:lang w:bidi="en-US"/>
                </w:rPr>
                <w:t>Закону</w:t>
              </w:r>
            </w:hyperlink>
            <w:r w:rsidRPr="00971ED8">
              <w:rPr>
                <w:rFonts w:ascii="Times New Roman" w:eastAsia="Arial" w:hAnsi="Times New Roman" w:cs="Times New Roman"/>
                <w:sz w:val="24"/>
                <w:szCs w:val="24"/>
                <w:lang w:bidi="en-US"/>
              </w:rPr>
              <w:t xml:space="preserve"> та особливостей, та приймає рішення про намір укласти договір про закупівлю у порядку та на умовах, визначених </w:t>
            </w:r>
            <w:hyperlink r:id="rId29" w:anchor="n1611" w:tgtFrame="_blank" w:history="1">
              <w:r w:rsidRPr="00971ED8">
                <w:rPr>
                  <w:rFonts w:ascii="Times New Roman" w:eastAsia="Arial" w:hAnsi="Times New Roman" w:cs="Times New Roman"/>
                  <w:sz w:val="24"/>
                  <w:szCs w:val="24"/>
                  <w:lang w:bidi="en-US"/>
                </w:rPr>
                <w:t>статтею 33</w:t>
              </w:r>
            </w:hyperlink>
            <w:r w:rsidRPr="00971ED8">
              <w:rPr>
                <w:rFonts w:ascii="Times New Roman" w:eastAsia="Arial" w:hAnsi="Times New Roman" w:cs="Times New Roman"/>
                <w:sz w:val="24"/>
                <w:szCs w:val="24"/>
                <w:lang w:bidi="en-US"/>
              </w:rPr>
              <w:t xml:space="preserve"> Закону та пунктом 46 Особливостей. </w:t>
            </w:r>
          </w:p>
          <w:p w:rsidR="006F36CB" w:rsidRDefault="006F36CB" w:rsidP="006F36CB">
            <w:pPr>
              <w:widowControl w:val="0"/>
              <w:ind w:right="120"/>
              <w:jc w:val="both"/>
              <w:rPr>
                <w:rFonts w:ascii="Times New Roman" w:eastAsia="Times New Roman" w:hAnsi="Times New Roman" w:cs="Times New Roman"/>
                <w:sz w:val="24"/>
                <w:szCs w:val="24"/>
                <w:highlight w:val="yellow"/>
              </w:rPr>
            </w:pPr>
            <w:bookmarkStart w:id="4" w:name="n172"/>
            <w:bookmarkEnd w:id="4"/>
            <w:r w:rsidRPr="00971ED8">
              <w:rPr>
                <w:rFonts w:ascii="Times New Roman" w:eastAsia="Arial" w:hAnsi="Times New Roman" w:cs="Times New Roman"/>
                <w:sz w:val="24"/>
                <w:szCs w:val="24"/>
                <w:lang w:bidi="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Pr>
                <w:rFonts w:ascii="Times New Roman" w:eastAsia="Arial" w:hAnsi="Times New Roman" w:cs="Times New Roman"/>
                <w:sz w:val="24"/>
                <w:szCs w:val="24"/>
                <w:lang w:bidi="en-US"/>
              </w:rPr>
              <w:t>ядку та строки, визначені О</w:t>
            </w:r>
            <w:r w:rsidRPr="00971ED8">
              <w:rPr>
                <w:rFonts w:ascii="Times New Roman" w:eastAsia="Arial" w:hAnsi="Times New Roman" w:cs="Times New Roman"/>
                <w:sz w:val="24"/>
                <w:szCs w:val="24"/>
                <w:lang w:bidi="en-US"/>
              </w:rPr>
              <w:t>собливостями.</w:t>
            </w:r>
          </w:p>
        </w:tc>
      </w:tr>
      <w:tr w:rsidR="006F36CB">
        <w:trPr>
          <w:trHeight w:val="1119"/>
          <w:jc w:val="center"/>
        </w:trPr>
        <w:tc>
          <w:tcPr>
            <w:tcW w:w="705" w:type="dxa"/>
          </w:tcPr>
          <w:p w:rsidR="006F36CB" w:rsidRDefault="006F36CB" w:rsidP="006F36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rsidR="006F36CB" w:rsidRDefault="006F36CB" w:rsidP="006F36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F36CB" w:rsidRDefault="006F36CB" w:rsidP="006F36CB">
            <w:pPr>
              <w:shd w:val="clear" w:color="auto" w:fill="FFFFFF"/>
              <w:jc w:val="both"/>
              <w:rPr>
                <w:rFonts w:ascii="Times New Roman" w:eastAsia="Times New Roman" w:hAnsi="Times New Roman" w:cs="Times New Roman"/>
                <w:sz w:val="28"/>
                <w:szCs w:val="28"/>
                <w:highlight w:val="white"/>
              </w:rPr>
            </w:pPr>
            <w:bookmarkStart w:id="5" w:name="_GoBack"/>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6F36CB" w:rsidRDefault="006F36CB" w:rsidP="006F36C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 xml:space="preserve">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w:t>
            </w:r>
            <w:r>
              <w:rPr>
                <w:rFonts w:ascii="Times New Roman" w:eastAsia="Times New Roman" w:hAnsi="Times New Roman" w:cs="Times New Roman"/>
                <w:color w:val="000000"/>
                <w:sz w:val="24"/>
                <w:szCs w:val="24"/>
                <w:highlight w:val="white"/>
              </w:rPr>
              <w:lastRenderedPageBreak/>
              <w:t>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6F36CB" w:rsidRDefault="006F36CB" w:rsidP="006F36CB">
            <w:pPr>
              <w:widowControl w:val="0"/>
              <w:jc w:val="both"/>
              <w:rPr>
                <w:rFonts w:ascii="Times New Roman" w:eastAsia="Times New Roman" w:hAnsi="Times New Roman" w:cs="Times New Roman"/>
                <w:sz w:val="24"/>
                <w:szCs w:val="24"/>
              </w:rPr>
            </w:pPr>
            <w:r w:rsidRPr="00431EB3">
              <w:rPr>
                <w:rFonts w:ascii="Times New Roman" w:eastAsia="Times New Roman" w:hAnsi="Times New Roman" w:cs="Times New Roman"/>
                <w:color w:val="000000"/>
                <w:sz w:val="24"/>
                <w:szCs w:val="24"/>
              </w:rPr>
              <w:t xml:space="preserve">Вид забезпечення виконання договору про закупівлю – </w:t>
            </w:r>
            <w:proofErr w:type="spellStart"/>
            <w:r w:rsidR="00431EB3" w:rsidRPr="00431EB3">
              <w:rPr>
                <w:rFonts w:ascii="Times New Roman" w:hAnsi="Times New Roman" w:cs="Times New Roman"/>
                <w:color w:val="242424"/>
                <w:sz w:val="24"/>
                <w:szCs w:val="24"/>
              </w:rPr>
              <w:t>безумовн</w:t>
            </w:r>
            <w:proofErr w:type="spellEnd"/>
            <w:r w:rsidR="00431EB3" w:rsidRPr="00431EB3">
              <w:rPr>
                <w:rFonts w:ascii="Times New Roman" w:hAnsi="Times New Roman" w:cs="Times New Roman"/>
                <w:color w:val="242424"/>
                <w:sz w:val="24"/>
                <w:szCs w:val="24"/>
                <w:lang w:val="ru-RU"/>
              </w:rPr>
              <w:t>а</w:t>
            </w:r>
            <w:r w:rsidR="00431EB3" w:rsidRPr="00431EB3">
              <w:rPr>
                <w:rFonts w:ascii="Times New Roman" w:hAnsi="Times New Roman" w:cs="Times New Roman"/>
                <w:color w:val="242424"/>
                <w:sz w:val="24"/>
                <w:szCs w:val="24"/>
              </w:rPr>
              <w:t xml:space="preserve"> безвідклична</w:t>
            </w:r>
            <w:r w:rsidR="00431EB3">
              <w:rPr>
                <w:rFonts w:ascii="Times New Roman" w:hAnsi="Times New Roman" w:cs="Times New Roman"/>
                <w:color w:val="242424"/>
                <w:sz w:val="24"/>
                <w:szCs w:val="24"/>
              </w:rPr>
              <w:t xml:space="preserve"> </w:t>
            </w:r>
            <w:r w:rsidRPr="00431EB3">
              <w:rPr>
                <w:rFonts w:ascii="Times New Roman" w:eastAsia="Times New Roman" w:hAnsi="Times New Roman" w:cs="Times New Roman"/>
                <w:color w:val="000000"/>
                <w:sz w:val="24"/>
                <w:szCs w:val="24"/>
              </w:rPr>
              <w:t>банківська гарантія</w:t>
            </w:r>
            <w:r>
              <w:rPr>
                <w:rFonts w:ascii="Times New Roman" w:eastAsia="Times New Roman" w:hAnsi="Times New Roman" w:cs="Times New Roman"/>
                <w:color w:val="000000"/>
                <w:sz w:val="24"/>
                <w:szCs w:val="24"/>
              </w:rPr>
              <w:t>.</w:t>
            </w:r>
          </w:p>
          <w:p w:rsidR="006F36CB" w:rsidRDefault="006F36CB" w:rsidP="006F36CB">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550F35">
              <w:rPr>
                <w:rFonts w:ascii="Times New Roman" w:eastAsia="Times New Roman" w:hAnsi="Times New Roman" w:cs="Times New Roman"/>
                <w:color w:val="000000"/>
                <w:sz w:val="24"/>
                <w:szCs w:val="24"/>
              </w:rPr>
              <w:t xml:space="preserve">складає 2% </w:t>
            </w:r>
            <w:r>
              <w:rPr>
                <w:rFonts w:ascii="Times New Roman" w:eastAsia="Times New Roman" w:hAnsi="Times New Roman" w:cs="Times New Roman"/>
                <w:color w:val="000000"/>
                <w:sz w:val="24"/>
                <w:szCs w:val="24"/>
                <w:highlight w:val="white"/>
              </w:rPr>
              <w:t>від вартості договору.</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w:t>
            </w:r>
            <w:r w:rsidRPr="00550F35">
              <w:rPr>
                <w:rFonts w:ascii="Times New Roman" w:eastAsia="Times New Roman" w:hAnsi="Times New Roman" w:cs="Times New Roman"/>
                <w:color w:val="000000"/>
                <w:sz w:val="24"/>
                <w:szCs w:val="24"/>
              </w:rPr>
              <w:t>суму 2%</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w:t>
            </w:r>
            <w:r>
              <w:rPr>
                <w:rFonts w:ascii="Times New Roman" w:eastAsia="Times New Roman" w:hAnsi="Times New Roman" w:cs="Times New Roman"/>
                <w:sz w:val="24"/>
                <w:szCs w:val="24"/>
              </w:rPr>
              <w:t>пунктом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6F36CB" w:rsidRDefault="006F36CB" w:rsidP="006F36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6F36CB" w:rsidRDefault="006F36CB" w:rsidP="006F36CB">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6F36CB" w:rsidRDefault="006F36CB" w:rsidP="006F36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w:t>
            </w:r>
            <w:r>
              <w:rPr>
                <w:rFonts w:ascii="Times New Roman" w:eastAsia="Times New Roman" w:hAnsi="Times New Roman" w:cs="Times New Roman"/>
                <w:color w:val="000000"/>
                <w:sz w:val="24"/>
                <w:szCs w:val="24"/>
                <w:highlight w:val="white"/>
              </w:rPr>
              <w:lastRenderedPageBreak/>
              <w:t xml:space="preserve">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Pr>
                <w:rFonts w:ascii="Times New Roman" w:eastAsia="Times New Roman" w:hAnsi="Times New Roman" w:cs="Times New Roman"/>
                <w:color w:val="000000"/>
                <w:sz w:val="24"/>
                <w:szCs w:val="24"/>
                <w:highlight w:val="white"/>
              </w:rPr>
              <w:t>вимозі</w:t>
            </w:r>
            <w:proofErr w:type="spellEnd"/>
            <w:r>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bookmarkEnd w:id="5"/>
          </w:p>
        </w:tc>
      </w:tr>
    </w:tbl>
    <w:p w:rsidR="00B14DCA" w:rsidRDefault="00B14DC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00014B" w:rsidTr="0000014B">
        <w:tc>
          <w:tcPr>
            <w:tcW w:w="9629" w:type="dxa"/>
          </w:tcPr>
          <w:p w:rsidR="0000014B" w:rsidRDefault="000001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w:t>
            </w:r>
          </w:p>
        </w:tc>
      </w:tr>
      <w:tr w:rsidR="0000014B" w:rsidTr="0000014B">
        <w:tc>
          <w:tcPr>
            <w:tcW w:w="9629" w:type="dxa"/>
          </w:tcPr>
          <w:p w:rsidR="0000014B" w:rsidRPr="0000014B" w:rsidRDefault="0000014B" w:rsidP="0000014B">
            <w:pPr>
              <w:pStyle w:val="a5"/>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Форма тендерної пропозиції</w:t>
            </w:r>
          </w:p>
        </w:tc>
      </w:tr>
      <w:tr w:rsidR="0000014B" w:rsidRPr="0000014B" w:rsidTr="0000014B">
        <w:tc>
          <w:tcPr>
            <w:tcW w:w="9629" w:type="dxa"/>
          </w:tcPr>
          <w:p w:rsidR="0000014B" w:rsidRPr="0000014B" w:rsidRDefault="0000014B" w:rsidP="0000014B">
            <w:pPr>
              <w:pStyle w:val="a5"/>
              <w:numPr>
                <w:ilvl w:val="0"/>
                <w:numId w:val="5"/>
              </w:numPr>
              <w:rPr>
                <w:rFonts w:ascii="Times New Roman" w:eastAsia="Times New Roman" w:hAnsi="Times New Roman" w:cs="Times New Roman"/>
                <w:color w:val="000000"/>
                <w:sz w:val="24"/>
                <w:szCs w:val="24"/>
              </w:rPr>
            </w:pPr>
            <w:r w:rsidRPr="0000014B">
              <w:rPr>
                <w:rFonts w:ascii="Times New Roman" w:eastAsia="Times New Roman" w:hAnsi="Times New Roman" w:cs="Times New Roman"/>
                <w:sz w:val="24"/>
                <w:szCs w:val="24"/>
              </w:rPr>
              <w:t xml:space="preserve">Додаток 2: </w:t>
            </w:r>
            <w:r w:rsidRPr="0000014B">
              <w:rPr>
                <w:rFonts w:ascii="Times New Roman" w:eastAsia="Times New Roman" w:hAnsi="Times New Roman" w:cs="Times New Roman"/>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c>
      </w:tr>
      <w:tr w:rsidR="0000014B" w:rsidTr="0000014B">
        <w:tc>
          <w:tcPr>
            <w:tcW w:w="9629" w:type="dxa"/>
          </w:tcPr>
          <w:p w:rsidR="0000014B" w:rsidRPr="0000014B" w:rsidRDefault="0000014B" w:rsidP="0000014B">
            <w:pPr>
              <w:pStyle w:val="a5"/>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3: </w:t>
            </w:r>
            <w:r w:rsidRPr="0000014B">
              <w:rPr>
                <w:rFonts w:ascii="Times New Roman" w:eastAsia="Times New Roman" w:hAnsi="Times New Roman" w:cs="Times New Roman"/>
                <w:sz w:val="24"/>
                <w:szCs w:val="24"/>
              </w:rPr>
              <w:t>Підтвердження відповідності УЧАСНИКА (в тому числі для об’єднання учасників як учасника процедури)  вимогам, визначени</w:t>
            </w:r>
            <w:r w:rsidRPr="0000014B">
              <w:rPr>
                <w:rFonts w:ascii="Times New Roman" w:eastAsia="Times New Roman" w:hAnsi="Times New Roman" w:cs="Times New Roman"/>
                <w:sz w:val="24"/>
                <w:szCs w:val="24"/>
                <w:highlight w:val="white"/>
              </w:rPr>
              <w:t>м у пункті 47 Особливостей.</w:t>
            </w:r>
          </w:p>
        </w:tc>
      </w:tr>
      <w:tr w:rsidR="0000014B" w:rsidTr="0000014B">
        <w:tc>
          <w:tcPr>
            <w:tcW w:w="9629" w:type="dxa"/>
          </w:tcPr>
          <w:p w:rsidR="00873864" w:rsidRPr="00550F35" w:rsidRDefault="0000014B" w:rsidP="00550F35">
            <w:pPr>
              <w:pStyle w:val="a5"/>
              <w:numPr>
                <w:ilvl w:val="0"/>
                <w:numId w:val="5"/>
              </w:numPr>
              <w:spacing w:before="240"/>
              <w:jc w:val="center"/>
              <w:rPr>
                <w:rFonts w:ascii="Times New Roman" w:eastAsia="Times New Roman" w:hAnsi="Times New Roman" w:cs="Times New Roman"/>
                <w:color w:val="000000"/>
                <w:sz w:val="24"/>
                <w:szCs w:val="24"/>
              </w:rPr>
            </w:pPr>
            <w:r w:rsidRPr="0000014B">
              <w:rPr>
                <w:rFonts w:ascii="Times New Roman" w:eastAsia="Times New Roman" w:hAnsi="Times New Roman" w:cs="Times New Roman"/>
                <w:sz w:val="24"/>
                <w:szCs w:val="24"/>
              </w:rPr>
              <w:t xml:space="preserve">Додаток 4: </w:t>
            </w:r>
            <w:r w:rsidRPr="0000014B">
              <w:rPr>
                <w:rFonts w:ascii="Times New Roman" w:eastAsia="Times New Roman" w:hAnsi="Times New Roman" w:cs="Times New Roman"/>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tc>
      </w:tr>
      <w:tr w:rsidR="0000014B" w:rsidTr="0000014B">
        <w:tc>
          <w:tcPr>
            <w:tcW w:w="9629" w:type="dxa"/>
          </w:tcPr>
          <w:p w:rsidR="0000014B" w:rsidRPr="0000014B" w:rsidRDefault="00550F35" w:rsidP="0000014B">
            <w:pPr>
              <w:pStyle w:val="a5"/>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5</w:t>
            </w:r>
            <w:r w:rsidR="0000014B">
              <w:rPr>
                <w:rFonts w:ascii="Times New Roman" w:eastAsia="Times New Roman" w:hAnsi="Times New Roman" w:cs="Times New Roman"/>
                <w:sz w:val="24"/>
                <w:szCs w:val="24"/>
              </w:rPr>
              <w:t>:Проект договору</w:t>
            </w:r>
          </w:p>
        </w:tc>
      </w:tr>
    </w:tbl>
    <w:p w:rsidR="00B14DCA" w:rsidRDefault="00B14DCA">
      <w:pPr>
        <w:widowControl w:val="0"/>
        <w:spacing w:after="0" w:line="240" w:lineRule="auto"/>
        <w:jc w:val="both"/>
        <w:rPr>
          <w:rFonts w:ascii="Times New Roman" w:eastAsia="Times New Roman" w:hAnsi="Times New Roman" w:cs="Times New Roman"/>
          <w:sz w:val="24"/>
          <w:szCs w:val="24"/>
        </w:rPr>
      </w:pPr>
    </w:p>
    <w:sectPr w:rsidR="00B14DCA">
      <w:footerReference w:type="default" r:id="rId30"/>
      <w:headerReference w:type="first" r:id="rId31"/>
      <w:footerReference w:type="first" r:id="rId3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B9" w:rsidRDefault="009D0FB9">
      <w:pPr>
        <w:spacing w:after="0" w:line="240" w:lineRule="auto"/>
      </w:pPr>
      <w:r>
        <w:separator/>
      </w:r>
    </w:p>
  </w:endnote>
  <w:endnote w:type="continuationSeparator" w:id="0">
    <w:p w:rsidR="009D0FB9" w:rsidRDefault="009D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93" w:rsidRDefault="00AB53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31EB3">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93" w:rsidRDefault="00AB53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B9" w:rsidRDefault="009D0FB9">
      <w:pPr>
        <w:spacing w:after="0" w:line="240" w:lineRule="auto"/>
      </w:pPr>
      <w:r>
        <w:separator/>
      </w:r>
    </w:p>
  </w:footnote>
  <w:footnote w:type="continuationSeparator" w:id="0">
    <w:p w:rsidR="009D0FB9" w:rsidRDefault="009D0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93" w:rsidRDefault="00AB539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34B"/>
    <w:multiLevelType w:val="hybridMultilevel"/>
    <w:tmpl w:val="490A74D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C032AC"/>
    <w:multiLevelType w:val="multilevel"/>
    <w:tmpl w:val="7AE294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B35803"/>
    <w:multiLevelType w:val="hybridMultilevel"/>
    <w:tmpl w:val="50544152"/>
    <w:lvl w:ilvl="0" w:tplc="3EB889BC">
      <w:start w:val="65535"/>
      <w:numFmt w:val="bullet"/>
      <w:lvlText w:val="‒"/>
      <w:lvlJc w:val="left"/>
      <w:pPr>
        <w:ind w:left="967" w:hanging="360"/>
      </w:pPr>
      <w:rPr>
        <w:rFonts w:ascii="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3" w15:restartNumberingAfterBreak="0">
    <w:nsid w:val="623E3475"/>
    <w:multiLevelType w:val="hybridMultilevel"/>
    <w:tmpl w:val="965A6D8E"/>
    <w:lvl w:ilvl="0" w:tplc="D47C1D90">
      <w:start w:val="4"/>
      <w:numFmt w:val="bullet"/>
      <w:lvlText w:val="-"/>
      <w:lvlJc w:val="left"/>
      <w:pPr>
        <w:ind w:left="677" w:hanging="360"/>
      </w:pPr>
      <w:rPr>
        <w:rFonts w:ascii="Times New Roman" w:eastAsia="Arial"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4" w15:restartNumberingAfterBreak="0">
    <w:nsid w:val="65507CD2"/>
    <w:multiLevelType w:val="multilevel"/>
    <w:tmpl w:val="C4046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05F4053"/>
    <w:multiLevelType w:val="multilevel"/>
    <w:tmpl w:val="ED92BD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2D22E59"/>
    <w:multiLevelType w:val="multilevel"/>
    <w:tmpl w:val="9134E9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7051F4"/>
    <w:multiLevelType w:val="multilevel"/>
    <w:tmpl w:val="83107F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4"/>
  </w:num>
  <w:num w:numId="3">
    <w:abstractNumId w:val="1"/>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CA"/>
    <w:rsid w:val="0000014B"/>
    <w:rsid w:val="00001069"/>
    <w:rsid w:val="000151C9"/>
    <w:rsid w:val="00067C9A"/>
    <w:rsid w:val="000E1E7A"/>
    <w:rsid w:val="00150A7B"/>
    <w:rsid w:val="001A43B7"/>
    <w:rsid w:val="0020709B"/>
    <w:rsid w:val="0022518C"/>
    <w:rsid w:val="00242899"/>
    <w:rsid w:val="00324ED8"/>
    <w:rsid w:val="003573B9"/>
    <w:rsid w:val="004009BC"/>
    <w:rsid w:val="00410841"/>
    <w:rsid w:val="00420D6F"/>
    <w:rsid w:val="00431EB3"/>
    <w:rsid w:val="00484BF7"/>
    <w:rsid w:val="004B0D56"/>
    <w:rsid w:val="004E6340"/>
    <w:rsid w:val="00516EDB"/>
    <w:rsid w:val="00517CCB"/>
    <w:rsid w:val="005212CE"/>
    <w:rsid w:val="00533BEA"/>
    <w:rsid w:val="00550F35"/>
    <w:rsid w:val="00586D28"/>
    <w:rsid w:val="005B0ED1"/>
    <w:rsid w:val="005E4E23"/>
    <w:rsid w:val="0060479B"/>
    <w:rsid w:val="00640267"/>
    <w:rsid w:val="00641ED7"/>
    <w:rsid w:val="0064759B"/>
    <w:rsid w:val="006608E8"/>
    <w:rsid w:val="006F36CB"/>
    <w:rsid w:val="007C0E10"/>
    <w:rsid w:val="007D4F04"/>
    <w:rsid w:val="00873864"/>
    <w:rsid w:val="00886B9D"/>
    <w:rsid w:val="008A2754"/>
    <w:rsid w:val="00962F07"/>
    <w:rsid w:val="00973D79"/>
    <w:rsid w:val="009B340F"/>
    <w:rsid w:val="009B67C1"/>
    <w:rsid w:val="009D0FB9"/>
    <w:rsid w:val="009E1543"/>
    <w:rsid w:val="00A6335E"/>
    <w:rsid w:val="00AB5393"/>
    <w:rsid w:val="00AD515C"/>
    <w:rsid w:val="00AE51F4"/>
    <w:rsid w:val="00B0206E"/>
    <w:rsid w:val="00B14DCA"/>
    <w:rsid w:val="00B83EB3"/>
    <w:rsid w:val="00BC6263"/>
    <w:rsid w:val="00BD2D00"/>
    <w:rsid w:val="00C544C5"/>
    <w:rsid w:val="00CC03F3"/>
    <w:rsid w:val="00CC2FC3"/>
    <w:rsid w:val="00DE001A"/>
    <w:rsid w:val="00DF0032"/>
    <w:rsid w:val="00DF1A79"/>
    <w:rsid w:val="00EC4377"/>
    <w:rsid w:val="00ED5BFB"/>
    <w:rsid w:val="00EF6BF9"/>
    <w:rsid w:val="00F20287"/>
    <w:rsid w:val="00F404FC"/>
    <w:rsid w:val="00F47BE9"/>
    <w:rsid w:val="00F619B8"/>
    <w:rsid w:val="00FA2855"/>
    <w:rsid w:val="00FB4159"/>
    <w:rsid w:val="00FD41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3046"/>
  <w15:docId w15:val="{CF2082D5-6414-47B9-9167-77EF0C8B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Список уровня 2,название табл/рис,заголовок 1.1,Абзац списка5,Mummuga loetelu,Loendi lõik,En tкte 1,Report Para,WinDForce-Letter,Bullet Points,Liste Paragraf,List Paragraph in table,Akapit z listą,Цветной список - Акцент 11"/>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Знак17"/>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AC List 01 Знак,Список уровня 2 Знак,название табл/рис Знак,заголовок 1.1 Знак,Абзац списка5 Знак,Mummuga loetelu Знак,Loendi lõik Знак,En tкte 1 Знак,Report Para Знак,WinDForce-Letter Знак,Bullet Points Знак,Liste Paragraf Знак"/>
    <w:link w:val="a5"/>
    <w:uiPriority w:val="1"/>
    <w:locked/>
    <w:rsid w:val="0000014B"/>
  </w:style>
  <w:style w:type="character" w:customStyle="1" w:styleId="docdata">
    <w:name w:val="docdata"/>
    <w:aliases w:val="docy,v5,6223,baiaagaaboqcaaad/gsaaauzfaaaaaaaaaaaaaaaaaaaaaaaaaaaaaaaaaaaaaaaaaaaaaaaaaaaaaaaaaaaaaaaaaaaaaaaaaaaaaaaaaaaaaaaaaaaaaaaaaaaaaaaaaaaaaaaaaaaaaaaaaaaaaaaaaaaaaaaaaaaaaaaaaaaaaaaaaaaaaaaaaaaaaaaaaaaaaaaaaaaaaaaaaaaaaaaaaaaaaaaaaaaaaaa"/>
    <w:rsid w:val="00FB4159"/>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rsid w:val="000E1E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internat@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zakon4.rada.gov.ua/laws/show/2289-1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zakon4.rada.gov.ua/laws/show/2289-1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31</Pages>
  <Words>49962</Words>
  <Characters>28479</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10</cp:revision>
  <dcterms:created xsi:type="dcterms:W3CDTF">2023-11-26T15:20:00Z</dcterms:created>
  <dcterms:modified xsi:type="dcterms:W3CDTF">2023-11-28T12:02:00Z</dcterms:modified>
</cp:coreProperties>
</file>