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8D554" w14:textId="77777777" w:rsidR="00D214DF" w:rsidRPr="00452EF7" w:rsidRDefault="00D214DF" w:rsidP="00D214DF">
      <w:pPr>
        <w:spacing w:after="0" w:line="240" w:lineRule="auto"/>
        <w:jc w:val="right"/>
        <w:rPr>
          <w:rFonts w:ascii="Times New Roman" w:eastAsia="Calibri" w:hAnsi="Times New Roman" w:cs="Times New Roman"/>
          <w:b/>
          <w:bCs/>
          <w:color w:val="000000" w:themeColor="text1"/>
          <w:sz w:val="24"/>
          <w:szCs w:val="24"/>
          <w:lang w:val="uk-UA"/>
        </w:rPr>
      </w:pPr>
      <w:r w:rsidRPr="00452EF7">
        <w:rPr>
          <w:rFonts w:ascii="Times New Roman" w:eastAsia="Calibri" w:hAnsi="Times New Roman" w:cs="Times New Roman"/>
          <w:b/>
          <w:bCs/>
          <w:color w:val="000000" w:themeColor="text1"/>
          <w:sz w:val="24"/>
          <w:szCs w:val="24"/>
          <w:lang w:val="uk-UA"/>
        </w:rPr>
        <w:t>Додаток № 3 до тендерної документації</w:t>
      </w:r>
    </w:p>
    <w:p w14:paraId="0ECCDFE5" w14:textId="77777777" w:rsidR="00D214DF" w:rsidRPr="00452EF7" w:rsidRDefault="00D214DF" w:rsidP="00D214DF">
      <w:pPr>
        <w:spacing w:after="0" w:line="240" w:lineRule="auto"/>
        <w:jc w:val="right"/>
        <w:rPr>
          <w:rFonts w:ascii="Times New Roman" w:eastAsia="Calibri" w:hAnsi="Times New Roman" w:cs="Times New Roman"/>
          <w:b/>
          <w:bCs/>
          <w:color w:val="000000" w:themeColor="text1"/>
          <w:sz w:val="24"/>
          <w:szCs w:val="24"/>
          <w:lang w:val="uk-UA"/>
        </w:rPr>
      </w:pPr>
    </w:p>
    <w:p w14:paraId="64B608A4" w14:textId="77777777" w:rsidR="00D214DF" w:rsidRPr="00452EF7" w:rsidRDefault="00D214DF" w:rsidP="00D214DF">
      <w:pPr>
        <w:spacing w:after="0" w:line="276" w:lineRule="auto"/>
        <w:jc w:val="center"/>
        <w:rPr>
          <w:rFonts w:ascii="Times New Roman" w:eastAsia="Arial" w:hAnsi="Times New Roman" w:cs="Times New Roman"/>
          <w:b/>
          <w:color w:val="000000" w:themeColor="text1"/>
          <w:sz w:val="24"/>
          <w:szCs w:val="24"/>
          <w:lang w:val="uk-UA" w:eastAsia="ru-RU"/>
        </w:rPr>
      </w:pPr>
    </w:p>
    <w:p w14:paraId="1BD5D217" w14:textId="77777777" w:rsidR="0098397B" w:rsidRPr="00452EF7" w:rsidRDefault="00D214DF" w:rsidP="00D214DF">
      <w:pPr>
        <w:spacing w:after="0" w:line="240" w:lineRule="auto"/>
        <w:contextualSpacing/>
        <w:jc w:val="center"/>
        <w:rPr>
          <w:rFonts w:ascii="Times New Roman" w:eastAsia="Times New Roman" w:hAnsi="Times New Roman" w:cs="Times New Roman"/>
          <w:b/>
          <w:bCs/>
          <w:i/>
          <w:color w:val="000000" w:themeColor="text1"/>
          <w:sz w:val="24"/>
          <w:szCs w:val="24"/>
          <w:lang w:val="uk-UA" w:eastAsia="ru-RU"/>
        </w:rPr>
      </w:pPr>
      <w:bookmarkStart w:id="0" w:name="_Hlk79499036"/>
      <w:r w:rsidRPr="00452EF7">
        <w:rPr>
          <w:rFonts w:ascii="Times New Roman" w:eastAsia="Times New Roman" w:hAnsi="Times New Roman" w:cs="Times New Roman"/>
          <w:b/>
          <w:bCs/>
          <w:i/>
          <w:color w:val="000000" w:themeColor="text1"/>
          <w:sz w:val="24"/>
          <w:szCs w:val="24"/>
          <w:lang w:val="uk-UA" w:eastAsia="ru-RU"/>
        </w:rPr>
        <w:t xml:space="preserve">Інформація про технічні, якісні та інші характеристики </w:t>
      </w:r>
      <w:bookmarkEnd w:id="0"/>
      <w:r w:rsidRPr="00452EF7">
        <w:rPr>
          <w:rFonts w:ascii="Times New Roman" w:eastAsia="Times New Roman" w:hAnsi="Times New Roman" w:cs="Times New Roman"/>
          <w:b/>
          <w:bCs/>
          <w:i/>
          <w:color w:val="000000" w:themeColor="text1"/>
          <w:sz w:val="24"/>
          <w:szCs w:val="24"/>
          <w:lang w:val="uk-UA" w:eastAsia="ru-RU"/>
        </w:rPr>
        <w:t>предмета закупівлі:</w:t>
      </w:r>
    </w:p>
    <w:p w14:paraId="36765B1D" w14:textId="74E97BBE" w:rsidR="00D214DF" w:rsidRPr="00452EF7" w:rsidRDefault="0098397B" w:rsidP="00D214DF">
      <w:pPr>
        <w:spacing w:after="0" w:line="240" w:lineRule="auto"/>
        <w:contextualSpacing/>
        <w:jc w:val="center"/>
        <w:rPr>
          <w:rFonts w:ascii="Times New Roman" w:eastAsia="Times New Roman" w:hAnsi="Times New Roman" w:cs="Times New Roman"/>
          <w:b/>
          <w:bCs/>
          <w:i/>
          <w:color w:val="000000" w:themeColor="text1"/>
          <w:sz w:val="24"/>
          <w:szCs w:val="24"/>
          <w:lang w:val="uk-UA" w:eastAsia="ru-RU"/>
        </w:rPr>
      </w:pPr>
      <w:bookmarkStart w:id="1" w:name="_GoBack"/>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Продукція для чищення та мийні засоби</w:t>
      </w:r>
      <w:r w:rsidR="00D214DF" w:rsidRPr="00452EF7">
        <w:rPr>
          <w:rFonts w:ascii="Times New Roman" w:eastAsia="Times New Roman" w:hAnsi="Times New Roman" w:cs="Times New Roman"/>
          <w:b/>
          <w:bCs/>
          <w:i/>
          <w:color w:val="000000" w:themeColor="text1"/>
          <w:sz w:val="24"/>
          <w:szCs w:val="24"/>
          <w:lang w:val="uk-UA" w:eastAsia="ru-RU"/>
        </w:rPr>
        <w:t xml:space="preserve"> </w:t>
      </w:r>
    </w:p>
    <w:p w14:paraId="77FA46D4" w14:textId="29273C2F" w:rsidR="0098397B" w:rsidRPr="00452EF7" w:rsidRDefault="0098397B" w:rsidP="0098397B">
      <w:pPr>
        <w:suppressAutoHyphens/>
        <w:spacing w:after="0" w:line="240" w:lineRule="auto"/>
        <w:jc w:val="center"/>
        <w:rPr>
          <w:rFonts w:ascii="Times New Roman" w:eastAsia="Calibri" w:hAnsi="Times New Roman" w:cs="Times New Roman"/>
          <w:b/>
          <w:i/>
          <w:color w:val="000000" w:themeColor="text1"/>
          <w:sz w:val="24"/>
          <w:szCs w:val="24"/>
          <w:bdr w:val="none" w:sz="0" w:space="0" w:color="auto" w:frame="1"/>
          <w:shd w:val="clear" w:color="auto" w:fill="FDFEFD"/>
          <w:lang w:val="uk-UA"/>
        </w:rPr>
      </w:pPr>
      <w:bookmarkStart w:id="2" w:name="_Hlk47702274"/>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Класифікація за ДК 021:2015</w:t>
      </w:r>
      <w:r w:rsidRPr="0098397B">
        <w:rPr>
          <w:rFonts w:ascii="Times New Roman" w:eastAsia="Calibri" w:hAnsi="Times New Roman" w:cs="Times New Roman"/>
          <w:b/>
          <w:i/>
          <w:color w:val="000000" w:themeColor="text1"/>
          <w:sz w:val="24"/>
          <w:szCs w:val="24"/>
          <w:shd w:val="clear" w:color="auto" w:fill="FDFEFD"/>
          <w:lang w:val="uk-UA"/>
        </w:rPr>
        <w:t xml:space="preserve"> - </w:t>
      </w:r>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39830000-9</w:t>
      </w:r>
      <w:r w:rsidRPr="0098397B">
        <w:rPr>
          <w:rFonts w:ascii="Times New Roman" w:eastAsia="Calibri" w:hAnsi="Times New Roman" w:cs="Times New Roman"/>
          <w:b/>
          <w:i/>
          <w:color w:val="000000" w:themeColor="text1"/>
          <w:sz w:val="24"/>
          <w:szCs w:val="24"/>
          <w:shd w:val="clear" w:color="auto" w:fill="FDFEFD"/>
          <w:lang w:val="uk-UA"/>
        </w:rPr>
        <w:t> - </w:t>
      </w:r>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Продукція для чищення</w:t>
      </w:r>
    </w:p>
    <w:bookmarkEnd w:id="1"/>
    <w:p w14:paraId="613CAFA3" w14:textId="77777777" w:rsidR="0098397B" w:rsidRPr="0098397B" w:rsidRDefault="0098397B" w:rsidP="0098397B">
      <w:pPr>
        <w:suppressAutoHyphens/>
        <w:spacing w:after="0" w:line="240" w:lineRule="auto"/>
        <w:jc w:val="center"/>
        <w:rPr>
          <w:rFonts w:ascii="Times New Roman" w:eastAsia="Times New Roman" w:hAnsi="Times New Roman" w:cs="Times New Roman"/>
          <w:b/>
          <w:bCs/>
          <w:i/>
          <w:color w:val="000000" w:themeColor="text1"/>
          <w:kern w:val="2"/>
          <w:sz w:val="24"/>
          <w:szCs w:val="24"/>
          <w:lang w:val="uk-UA" w:eastAsia="ar-SA"/>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238"/>
        <w:gridCol w:w="4476"/>
        <w:gridCol w:w="968"/>
        <w:gridCol w:w="1228"/>
      </w:tblGrid>
      <w:tr w:rsidR="00452EF7" w:rsidRPr="00452EF7" w14:paraId="26CB332C" w14:textId="77777777" w:rsidTr="0098397B">
        <w:tc>
          <w:tcPr>
            <w:tcW w:w="658" w:type="dxa"/>
            <w:shd w:val="clear" w:color="auto" w:fill="auto"/>
            <w:vAlign w:val="center"/>
          </w:tcPr>
          <w:bookmarkEnd w:id="2"/>
          <w:p w14:paraId="77EF0022" w14:textId="77777777" w:rsidR="0098397B" w:rsidRPr="00452EF7" w:rsidRDefault="0098397B" w:rsidP="007F1353">
            <w:pPr>
              <w:jc w:val="both"/>
              <w:rPr>
                <w:rFonts w:ascii="Times New Roman" w:hAnsi="Times New Roman" w:cs="Times New Roman"/>
                <w:color w:val="000000" w:themeColor="text1"/>
                <w:sz w:val="24"/>
                <w:szCs w:val="24"/>
              </w:rPr>
            </w:pPr>
            <w:r w:rsidRPr="00452EF7">
              <w:rPr>
                <w:rFonts w:ascii="Times New Roman" w:eastAsia="Calibri" w:hAnsi="Times New Roman" w:cs="Times New Roman"/>
                <w:b/>
                <w:bCs/>
                <w:iCs/>
                <w:color w:val="000000" w:themeColor="text1"/>
                <w:sz w:val="24"/>
                <w:szCs w:val="24"/>
              </w:rPr>
              <w:t>№     з/п</w:t>
            </w:r>
          </w:p>
        </w:tc>
        <w:tc>
          <w:tcPr>
            <w:tcW w:w="3238" w:type="dxa"/>
            <w:shd w:val="clear" w:color="auto" w:fill="auto"/>
            <w:vAlign w:val="center"/>
          </w:tcPr>
          <w:p w14:paraId="26E51123" w14:textId="7EA80ECC" w:rsidR="0098397B" w:rsidRPr="00452EF7" w:rsidRDefault="0098397B" w:rsidP="007F1353">
            <w:pPr>
              <w:jc w:val="both"/>
              <w:rPr>
                <w:rFonts w:ascii="Times New Roman" w:hAnsi="Times New Roman" w:cs="Times New Roman"/>
                <w:color w:val="000000" w:themeColor="text1"/>
                <w:sz w:val="24"/>
                <w:szCs w:val="24"/>
                <w:lang w:val="uk-UA"/>
              </w:rPr>
            </w:pPr>
            <w:r w:rsidRPr="00452EF7">
              <w:rPr>
                <w:rFonts w:ascii="Times New Roman" w:eastAsia="Calibri" w:hAnsi="Times New Roman" w:cs="Times New Roman"/>
                <w:b/>
                <w:bCs/>
                <w:iCs/>
                <w:color w:val="000000" w:themeColor="text1"/>
                <w:sz w:val="24"/>
                <w:szCs w:val="24"/>
                <w:lang w:val="uk-UA"/>
              </w:rPr>
              <w:t>Найменування засобу</w:t>
            </w:r>
          </w:p>
        </w:tc>
        <w:tc>
          <w:tcPr>
            <w:tcW w:w="4476" w:type="dxa"/>
            <w:shd w:val="clear" w:color="auto" w:fill="auto"/>
            <w:vAlign w:val="center"/>
          </w:tcPr>
          <w:p w14:paraId="3CCF3E10" w14:textId="3E39023B" w:rsidR="0098397B" w:rsidRPr="00452EF7" w:rsidRDefault="0098397B" w:rsidP="007F1353">
            <w:pPr>
              <w:jc w:val="both"/>
              <w:rPr>
                <w:rFonts w:ascii="Times New Roman" w:hAnsi="Times New Roman" w:cs="Times New Roman"/>
                <w:color w:val="000000" w:themeColor="text1"/>
                <w:sz w:val="24"/>
                <w:szCs w:val="24"/>
              </w:rPr>
            </w:pPr>
            <w:proofErr w:type="spellStart"/>
            <w:r w:rsidRPr="00452EF7">
              <w:rPr>
                <w:rFonts w:ascii="Times New Roman" w:eastAsia="Calibri" w:hAnsi="Times New Roman" w:cs="Times New Roman"/>
                <w:b/>
                <w:bCs/>
                <w:iCs/>
                <w:color w:val="000000" w:themeColor="text1"/>
                <w:sz w:val="24"/>
                <w:szCs w:val="24"/>
              </w:rPr>
              <w:t>Вимоги</w:t>
            </w:r>
            <w:proofErr w:type="spellEnd"/>
            <w:r w:rsidRPr="00452EF7">
              <w:rPr>
                <w:rFonts w:ascii="Times New Roman" w:eastAsia="Calibri" w:hAnsi="Times New Roman" w:cs="Times New Roman"/>
                <w:b/>
                <w:bCs/>
                <w:iCs/>
                <w:color w:val="000000" w:themeColor="text1"/>
                <w:sz w:val="24"/>
                <w:szCs w:val="24"/>
              </w:rPr>
              <w:t xml:space="preserve"> до товару</w:t>
            </w:r>
          </w:p>
        </w:tc>
        <w:tc>
          <w:tcPr>
            <w:tcW w:w="968" w:type="dxa"/>
            <w:shd w:val="clear" w:color="auto" w:fill="auto"/>
            <w:vAlign w:val="center"/>
          </w:tcPr>
          <w:p w14:paraId="758CB730" w14:textId="531689CD" w:rsidR="0098397B" w:rsidRPr="00452EF7" w:rsidRDefault="0098397B" w:rsidP="007F1353">
            <w:pPr>
              <w:jc w:val="both"/>
              <w:rPr>
                <w:rFonts w:ascii="Times New Roman" w:hAnsi="Times New Roman" w:cs="Times New Roman"/>
                <w:color w:val="000000" w:themeColor="text1"/>
                <w:sz w:val="24"/>
                <w:szCs w:val="24"/>
              </w:rPr>
            </w:pPr>
            <w:r w:rsidRPr="00452EF7">
              <w:rPr>
                <w:rFonts w:ascii="Times New Roman" w:eastAsia="Calibri" w:hAnsi="Times New Roman" w:cs="Times New Roman"/>
                <w:b/>
                <w:bCs/>
                <w:iCs/>
                <w:color w:val="000000" w:themeColor="text1"/>
                <w:sz w:val="24"/>
                <w:szCs w:val="24"/>
              </w:rPr>
              <w:t xml:space="preserve">Од. </w:t>
            </w:r>
            <w:proofErr w:type="spellStart"/>
            <w:r w:rsidRPr="00452EF7">
              <w:rPr>
                <w:rFonts w:ascii="Times New Roman" w:eastAsia="Calibri" w:hAnsi="Times New Roman" w:cs="Times New Roman"/>
                <w:b/>
                <w:bCs/>
                <w:iCs/>
                <w:color w:val="000000" w:themeColor="text1"/>
                <w:sz w:val="24"/>
                <w:szCs w:val="24"/>
              </w:rPr>
              <w:t>виміру</w:t>
            </w:r>
            <w:proofErr w:type="spellEnd"/>
          </w:p>
        </w:tc>
        <w:tc>
          <w:tcPr>
            <w:tcW w:w="1228" w:type="dxa"/>
            <w:shd w:val="clear" w:color="auto" w:fill="auto"/>
            <w:vAlign w:val="center"/>
          </w:tcPr>
          <w:p w14:paraId="325CA24D" w14:textId="60A43E7B" w:rsidR="0098397B" w:rsidRPr="00452EF7" w:rsidRDefault="0098397B" w:rsidP="007F1353">
            <w:pPr>
              <w:jc w:val="both"/>
              <w:rPr>
                <w:rFonts w:ascii="Times New Roman" w:hAnsi="Times New Roman" w:cs="Times New Roman"/>
                <w:color w:val="000000" w:themeColor="text1"/>
                <w:sz w:val="24"/>
                <w:szCs w:val="24"/>
              </w:rPr>
            </w:pPr>
            <w:proofErr w:type="spellStart"/>
            <w:r w:rsidRPr="00452EF7">
              <w:rPr>
                <w:rFonts w:ascii="Times New Roman" w:eastAsia="Calibri" w:hAnsi="Times New Roman" w:cs="Times New Roman"/>
                <w:b/>
                <w:bCs/>
                <w:iCs/>
                <w:color w:val="000000" w:themeColor="text1"/>
                <w:sz w:val="24"/>
                <w:szCs w:val="24"/>
              </w:rPr>
              <w:t>Кіль-кість</w:t>
            </w:r>
            <w:proofErr w:type="spellEnd"/>
          </w:p>
        </w:tc>
      </w:tr>
      <w:tr w:rsidR="00452EF7" w:rsidRPr="00452EF7" w14:paraId="3C1397BB" w14:textId="77777777" w:rsidTr="0098397B">
        <w:trPr>
          <w:trHeight w:val="2216"/>
        </w:trPr>
        <w:tc>
          <w:tcPr>
            <w:tcW w:w="658" w:type="dxa"/>
            <w:shd w:val="clear" w:color="auto" w:fill="auto"/>
          </w:tcPr>
          <w:p w14:paraId="5C76F899" w14:textId="77777777" w:rsidR="0098397B" w:rsidRPr="00452EF7" w:rsidRDefault="0098397B" w:rsidP="0098397B">
            <w:pPr>
              <w:spacing w:after="0" w:line="240" w:lineRule="auto"/>
              <w:jc w:val="both"/>
              <w:rPr>
                <w:rFonts w:ascii="Times New Roman" w:hAnsi="Times New Roman" w:cs="Times New Roman"/>
                <w:b/>
                <w:bCs/>
                <w:color w:val="000000" w:themeColor="text1"/>
                <w:sz w:val="24"/>
                <w:szCs w:val="24"/>
                <w:lang w:val="en-US"/>
              </w:rPr>
            </w:pPr>
            <w:r w:rsidRPr="00452EF7">
              <w:rPr>
                <w:rFonts w:ascii="Times New Roman" w:hAnsi="Times New Roman" w:cs="Times New Roman"/>
                <w:b/>
                <w:bCs/>
                <w:color w:val="000000" w:themeColor="text1"/>
                <w:sz w:val="24"/>
                <w:szCs w:val="24"/>
                <w:lang w:val="en-US"/>
              </w:rPr>
              <w:t>1.</w:t>
            </w:r>
          </w:p>
        </w:tc>
        <w:tc>
          <w:tcPr>
            <w:tcW w:w="3238" w:type="dxa"/>
            <w:shd w:val="clear" w:color="auto" w:fill="auto"/>
          </w:tcPr>
          <w:p w14:paraId="5B2BE8B6" w14:textId="77777777" w:rsidR="0098397B" w:rsidRPr="00452EF7" w:rsidRDefault="0098397B" w:rsidP="0098397B">
            <w:pPr>
              <w:spacing w:after="0" w:line="240" w:lineRule="auto"/>
              <w:rPr>
                <w:rFonts w:ascii="Times New Roman" w:hAnsi="Times New Roman" w:cs="Times New Roman"/>
                <w:b/>
                <w:bCs/>
                <w:color w:val="000000" w:themeColor="text1"/>
                <w:sz w:val="24"/>
                <w:szCs w:val="24"/>
              </w:rPr>
            </w:pPr>
            <w:proofErr w:type="spellStart"/>
            <w:r w:rsidRPr="00452EF7">
              <w:rPr>
                <w:rFonts w:ascii="Times New Roman" w:hAnsi="Times New Roman" w:cs="Times New Roman"/>
                <w:b/>
                <w:color w:val="000000" w:themeColor="text1"/>
                <w:sz w:val="24"/>
                <w:szCs w:val="24"/>
              </w:rPr>
              <w:t>Засіб</w:t>
            </w:r>
            <w:proofErr w:type="spellEnd"/>
            <w:r w:rsidRPr="00452EF7">
              <w:rPr>
                <w:rFonts w:ascii="Times New Roman" w:hAnsi="Times New Roman" w:cs="Times New Roman"/>
                <w:b/>
                <w:color w:val="000000" w:themeColor="text1"/>
                <w:sz w:val="24"/>
                <w:szCs w:val="24"/>
              </w:rPr>
              <w:t xml:space="preserve"> для </w:t>
            </w:r>
            <w:proofErr w:type="spellStart"/>
            <w:r w:rsidRPr="00452EF7">
              <w:rPr>
                <w:rFonts w:ascii="Times New Roman" w:hAnsi="Times New Roman" w:cs="Times New Roman"/>
                <w:b/>
                <w:color w:val="000000" w:themeColor="text1"/>
                <w:sz w:val="24"/>
                <w:szCs w:val="24"/>
              </w:rPr>
              <w:t>туалетів</w:t>
            </w:r>
            <w:proofErr w:type="spellEnd"/>
            <w:r w:rsidRPr="00452EF7">
              <w:rPr>
                <w:rFonts w:ascii="Times New Roman" w:hAnsi="Times New Roman" w:cs="Times New Roman"/>
                <w:b/>
                <w:color w:val="000000" w:themeColor="text1"/>
                <w:sz w:val="24"/>
                <w:szCs w:val="24"/>
              </w:rPr>
              <w:t xml:space="preserve">, 1000 мл з </w:t>
            </w:r>
            <w:proofErr w:type="spellStart"/>
            <w:r w:rsidRPr="00452EF7">
              <w:rPr>
                <w:rFonts w:ascii="Times New Roman" w:hAnsi="Times New Roman" w:cs="Times New Roman"/>
                <w:b/>
                <w:color w:val="000000" w:themeColor="text1"/>
                <w:sz w:val="24"/>
                <w:szCs w:val="24"/>
              </w:rPr>
              <w:t>пуш</w:t>
            </w:r>
            <w:proofErr w:type="spellEnd"/>
            <w:r w:rsidRPr="00452EF7">
              <w:rPr>
                <w:rFonts w:ascii="Times New Roman" w:hAnsi="Times New Roman" w:cs="Times New Roman"/>
                <w:b/>
                <w:color w:val="000000" w:themeColor="text1"/>
                <w:sz w:val="24"/>
                <w:szCs w:val="24"/>
              </w:rPr>
              <w:t>-пул</w:t>
            </w:r>
          </w:p>
        </w:tc>
        <w:tc>
          <w:tcPr>
            <w:tcW w:w="4476" w:type="dxa"/>
            <w:shd w:val="clear" w:color="auto" w:fill="auto"/>
          </w:tcPr>
          <w:p w14:paraId="3E8B73DF" w14:textId="77777777" w:rsidR="0098397B" w:rsidRPr="00452EF7" w:rsidRDefault="0098397B" w:rsidP="0098397B">
            <w:pPr>
              <w:spacing w:after="0" w:line="240" w:lineRule="auto"/>
              <w:jc w:val="both"/>
              <w:outlineLvl w:val="0"/>
              <w:rPr>
                <w:rFonts w:ascii="Times New Roman" w:hAnsi="Times New Roman" w:cs="Times New Roman"/>
                <w:bCs/>
                <w:color w:val="000000" w:themeColor="text1"/>
                <w:sz w:val="24"/>
                <w:szCs w:val="24"/>
              </w:rPr>
            </w:pPr>
            <w:r w:rsidRPr="00452EF7">
              <w:rPr>
                <w:rFonts w:ascii="Times New Roman" w:hAnsi="Times New Roman" w:cs="Times New Roman"/>
                <w:bCs/>
                <w:color w:val="000000" w:themeColor="text1"/>
                <w:sz w:val="24"/>
                <w:szCs w:val="24"/>
              </w:rPr>
              <w:t xml:space="preserve">1. </w:t>
            </w:r>
            <w:proofErr w:type="spellStart"/>
            <w:r w:rsidRPr="00452EF7">
              <w:rPr>
                <w:rFonts w:ascii="Times New Roman" w:hAnsi="Times New Roman" w:cs="Times New Roman"/>
                <w:bCs/>
                <w:color w:val="000000" w:themeColor="text1"/>
                <w:sz w:val="24"/>
                <w:szCs w:val="24"/>
              </w:rPr>
              <w:t>Засіб</w:t>
            </w:r>
            <w:proofErr w:type="spellEnd"/>
            <w:r w:rsidRPr="00452EF7">
              <w:rPr>
                <w:rFonts w:ascii="Times New Roman" w:hAnsi="Times New Roman" w:cs="Times New Roman"/>
                <w:bCs/>
                <w:color w:val="000000" w:themeColor="text1"/>
                <w:sz w:val="24"/>
                <w:szCs w:val="24"/>
              </w:rPr>
              <w:t xml:space="preserve"> для регулярного </w:t>
            </w:r>
            <w:proofErr w:type="spellStart"/>
            <w:r w:rsidRPr="00452EF7">
              <w:rPr>
                <w:rFonts w:ascii="Times New Roman" w:hAnsi="Times New Roman" w:cs="Times New Roman"/>
                <w:bCs/>
                <w:color w:val="000000" w:themeColor="text1"/>
                <w:sz w:val="24"/>
                <w:szCs w:val="24"/>
              </w:rPr>
              <w:t>миття</w:t>
            </w:r>
            <w:proofErr w:type="spellEnd"/>
            <w:r w:rsidRPr="00452EF7">
              <w:rPr>
                <w:rFonts w:ascii="Times New Roman" w:hAnsi="Times New Roman" w:cs="Times New Roman"/>
                <w:bCs/>
                <w:color w:val="000000" w:themeColor="text1"/>
                <w:sz w:val="24"/>
                <w:szCs w:val="24"/>
              </w:rPr>
              <w:t xml:space="preserve"> та </w:t>
            </w:r>
            <w:proofErr w:type="spellStart"/>
            <w:r w:rsidRPr="00452EF7">
              <w:rPr>
                <w:rFonts w:ascii="Times New Roman" w:hAnsi="Times New Roman" w:cs="Times New Roman"/>
                <w:bCs/>
                <w:color w:val="000000" w:themeColor="text1"/>
                <w:sz w:val="24"/>
                <w:szCs w:val="24"/>
              </w:rPr>
              <w:t>генеральних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прибирань</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видалення</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вапняного</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нальоту</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іржі</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надання</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блиску</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поверхням</w:t>
            </w:r>
            <w:proofErr w:type="spellEnd"/>
            <w:r w:rsidRPr="00452EF7">
              <w:rPr>
                <w:rFonts w:ascii="Times New Roman" w:hAnsi="Times New Roman" w:cs="Times New Roman"/>
                <w:bCs/>
                <w:color w:val="000000" w:themeColor="text1"/>
                <w:sz w:val="24"/>
                <w:szCs w:val="24"/>
              </w:rPr>
              <w:t xml:space="preserve"> раковин, ванн (</w:t>
            </w:r>
            <w:proofErr w:type="spellStart"/>
            <w:r w:rsidRPr="00452EF7">
              <w:rPr>
                <w:rFonts w:ascii="Times New Roman" w:hAnsi="Times New Roman" w:cs="Times New Roman"/>
                <w:bCs/>
                <w:color w:val="000000" w:themeColor="text1"/>
                <w:sz w:val="24"/>
                <w:szCs w:val="24"/>
              </w:rPr>
              <w:t>емальованих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акрилових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душових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кабін</w:t>
            </w:r>
            <w:proofErr w:type="spellEnd"/>
            <w:r w:rsidRPr="00452EF7">
              <w:rPr>
                <w:rFonts w:ascii="Times New Roman" w:hAnsi="Times New Roman" w:cs="Times New Roman"/>
                <w:bCs/>
                <w:color w:val="000000" w:themeColor="text1"/>
                <w:sz w:val="24"/>
                <w:szCs w:val="24"/>
              </w:rPr>
              <w:t xml:space="preserve">. </w:t>
            </w:r>
          </w:p>
          <w:p w14:paraId="06E8FF1E" w14:textId="77777777" w:rsidR="0098397B" w:rsidRPr="00452EF7" w:rsidRDefault="0098397B" w:rsidP="0098397B">
            <w:pPr>
              <w:spacing w:after="0" w:line="240" w:lineRule="auto"/>
              <w:jc w:val="both"/>
              <w:outlineLvl w:val="0"/>
              <w:rPr>
                <w:rFonts w:ascii="Times New Roman" w:hAnsi="Times New Roman" w:cs="Times New Roman"/>
                <w:bCs/>
                <w:color w:val="000000" w:themeColor="text1"/>
                <w:sz w:val="24"/>
                <w:szCs w:val="24"/>
              </w:rPr>
            </w:pPr>
            <w:r w:rsidRPr="00452EF7">
              <w:rPr>
                <w:rFonts w:ascii="Times New Roman" w:hAnsi="Times New Roman" w:cs="Times New Roman"/>
                <w:bCs/>
                <w:color w:val="000000" w:themeColor="text1"/>
                <w:sz w:val="24"/>
                <w:szCs w:val="24"/>
              </w:rPr>
              <w:t xml:space="preserve">2. </w:t>
            </w:r>
            <w:proofErr w:type="spellStart"/>
            <w:r w:rsidRPr="00452EF7">
              <w:rPr>
                <w:rFonts w:ascii="Times New Roman" w:hAnsi="Times New Roman" w:cs="Times New Roman"/>
                <w:bCs/>
                <w:color w:val="000000" w:themeColor="text1"/>
                <w:sz w:val="24"/>
                <w:szCs w:val="24"/>
              </w:rPr>
              <w:t>Використовується</w:t>
            </w:r>
            <w:proofErr w:type="spellEnd"/>
            <w:r w:rsidRPr="00452EF7">
              <w:rPr>
                <w:rFonts w:ascii="Times New Roman" w:hAnsi="Times New Roman" w:cs="Times New Roman"/>
                <w:bCs/>
                <w:color w:val="000000" w:themeColor="text1"/>
                <w:sz w:val="24"/>
                <w:szCs w:val="24"/>
              </w:rPr>
              <w:t xml:space="preserve"> без </w:t>
            </w:r>
            <w:proofErr w:type="spellStart"/>
            <w:r w:rsidRPr="00452EF7">
              <w:rPr>
                <w:rFonts w:ascii="Times New Roman" w:hAnsi="Times New Roman" w:cs="Times New Roman"/>
                <w:bCs/>
                <w:color w:val="000000" w:themeColor="text1"/>
                <w:sz w:val="24"/>
                <w:szCs w:val="24"/>
              </w:rPr>
              <w:t>попереднього</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розведення</w:t>
            </w:r>
            <w:proofErr w:type="spellEnd"/>
            <w:r w:rsidRPr="00452EF7">
              <w:rPr>
                <w:rFonts w:ascii="Times New Roman" w:hAnsi="Times New Roman" w:cs="Times New Roman"/>
                <w:bCs/>
                <w:color w:val="000000" w:themeColor="text1"/>
                <w:sz w:val="24"/>
                <w:szCs w:val="24"/>
              </w:rPr>
              <w:t>.</w:t>
            </w:r>
          </w:p>
          <w:p w14:paraId="338FD1DB" w14:textId="77777777" w:rsidR="0098397B" w:rsidRPr="00452EF7" w:rsidRDefault="0098397B" w:rsidP="0098397B">
            <w:pPr>
              <w:spacing w:after="0" w:line="240" w:lineRule="auto"/>
              <w:jc w:val="both"/>
              <w:outlineLvl w:val="0"/>
              <w:rPr>
                <w:rFonts w:ascii="Times New Roman" w:hAnsi="Times New Roman" w:cs="Times New Roman"/>
                <w:bCs/>
                <w:color w:val="000000" w:themeColor="text1"/>
                <w:sz w:val="24"/>
                <w:szCs w:val="24"/>
              </w:rPr>
            </w:pPr>
            <w:r w:rsidRPr="00452EF7">
              <w:rPr>
                <w:rFonts w:ascii="Times New Roman" w:hAnsi="Times New Roman" w:cs="Times New Roman"/>
                <w:bCs/>
                <w:color w:val="000000" w:themeColor="text1"/>
                <w:sz w:val="24"/>
                <w:szCs w:val="24"/>
              </w:rPr>
              <w:t xml:space="preserve">3. У </w:t>
            </w:r>
            <w:proofErr w:type="spellStart"/>
            <w:r w:rsidRPr="00452EF7">
              <w:rPr>
                <w:rFonts w:ascii="Times New Roman" w:hAnsi="Times New Roman" w:cs="Times New Roman"/>
                <w:bCs/>
                <w:color w:val="000000" w:themeColor="text1"/>
                <w:sz w:val="24"/>
                <w:szCs w:val="24"/>
              </w:rPr>
              <w:t>вигляді</w:t>
            </w:r>
            <w:proofErr w:type="spellEnd"/>
            <w:r w:rsidRPr="00452EF7">
              <w:rPr>
                <w:rFonts w:ascii="Times New Roman" w:hAnsi="Times New Roman" w:cs="Times New Roman"/>
                <w:bCs/>
                <w:color w:val="000000" w:themeColor="text1"/>
                <w:sz w:val="24"/>
                <w:szCs w:val="24"/>
              </w:rPr>
              <w:t xml:space="preserve"> гелю.</w:t>
            </w:r>
          </w:p>
          <w:p w14:paraId="2F727BA0" w14:textId="77777777" w:rsidR="0098397B" w:rsidRPr="00452EF7" w:rsidRDefault="0098397B" w:rsidP="0098397B">
            <w:pPr>
              <w:spacing w:after="0" w:line="240" w:lineRule="auto"/>
              <w:jc w:val="both"/>
              <w:rPr>
                <w:rFonts w:ascii="Times New Roman" w:hAnsi="Times New Roman" w:cs="Times New Roman"/>
                <w:color w:val="000000" w:themeColor="text1"/>
                <w:sz w:val="24"/>
                <w:szCs w:val="24"/>
              </w:rPr>
            </w:pPr>
            <w:r w:rsidRPr="00452EF7">
              <w:rPr>
                <w:rFonts w:ascii="Times New Roman" w:hAnsi="Times New Roman" w:cs="Times New Roman"/>
                <w:bCs/>
                <w:color w:val="000000" w:themeColor="text1"/>
                <w:sz w:val="24"/>
                <w:szCs w:val="24"/>
              </w:rPr>
              <w:t xml:space="preserve">4. </w:t>
            </w:r>
            <w:proofErr w:type="spellStart"/>
            <w:r w:rsidRPr="00452EF7">
              <w:rPr>
                <w:rFonts w:ascii="Times New Roman" w:hAnsi="Times New Roman" w:cs="Times New Roman"/>
                <w:bCs/>
                <w:color w:val="000000" w:themeColor="text1"/>
                <w:sz w:val="24"/>
                <w:szCs w:val="24"/>
              </w:rPr>
              <w:t>Фасування</w:t>
            </w:r>
            <w:proofErr w:type="spellEnd"/>
            <w:r w:rsidRPr="00452EF7">
              <w:rPr>
                <w:rFonts w:ascii="Times New Roman" w:hAnsi="Times New Roman" w:cs="Times New Roman"/>
                <w:bCs/>
                <w:color w:val="000000" w:themeColor="text1"/>
                <w:sz w:val="24"/>
                <w:szCs w:val="24"/>
              </w:rPr>
              <w:t xml:space="preserve"> по 1000 мл з </w:t>
            </w:r>
            <w:proofErr w:type="spellStart"/>
            <w:r w:rsidRPr="00452EF7">
              <w:rPr>
                <w:rFonts w:ascii="Times New Roman" w:hAnsi="Times New Roman" w:cs="Times New Roman"/>
                <w:bCs/>
                <w:color w:val="000000" w:themeColor="text1"/>
                <w:sz w:val="24"/>
                <w:szCs w:val="24"/>
              </w:rPr>
              <w:t>пуш</w:t>
            </w:r>
            <w:proofErr w:type="spellEnd"/>
            <w:r w:rsidRPr="00452EF7">
              <w:rPr>
                <w:rFonts w:ascii="Times New Roman" w:hAnsi="Times New Roman" w:cs="Times New Roman"/>
                <w:bCs/>
                <w:color w:val="000000" w:themeColor="text1"/>
                <w:sz w:val="24"/>
                <w:szCs w:val="24"/>
              </w:rPr>
              <w:t>-пул.</w:t>
            </w:r>
          </w:p>
        </w:tc>
        <w:tc>
          <w:tcPr>
            <w:tcW w:w="968" w:type="dxa"/>
            <w:shd w:val="clear" w:color="auto" w:fill="auto"/>
          </w:tcPr>
          <w:p w14:paraId="55FD8463" w14:textId="77777777" w:rsidR="0098397B" w:rsidRPr="00452EF7" w:rsidRDefault="0098397B" w:rsidP="0098397B">
            <w:pPr>
              <w:spacing w:after="0" w:line="240" w:lineRule="auto"/>
              <w:jc w:val="both"/>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шт.</w:t>
            </w:r>
          </w:p>
        </w:tc>
        <w:tc>
          <w:tcPr>
            <w:tcW w:w="1228" w:type="dxa"/>
            <w:shd w:val="clear" w:color="auto" w:fill="auto"/>
          </w:tcPr>
          <w:p w14:paraId="79CCACF1" w14:textId="3D6A5DE3" w:rsidR="0098397B" w:rsidRPr="00452EF7" w:rsidRDefault="0098397B" w:rsidP="0098397B">
            <w:pPr>
              <w:spacing w:after="0" w:line="240" w:lineRule="auto"/>
              <w:jc w:val="both"/>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340</w:t>
            </w:r>
          </w:p>
        </w:tc>
      </w:tr>
      <w:tr w:rsidR="00452EF7" w:rsidRPr="00452EF7" w14:paraId="32D71C51" w14:textId="77777777" w:rsidTr="0098397B">
        <w:trPr>
          <w:trHeight w:val="2216"/>
        </w:trPr>
        <w:tc>
          <w:tcPr>
            <w:tcW w:w="658" w:type="dxa"/>
            <w:shd w:val="clear" w:color="auto" w:fill="auto"/>
          </w:tcPr>
          <w:p w14:paraId="56B0B647" w14:textId="77777777" w:rsidR="0098397B" w:rsidRPr="00452EF7" w:rsidRDefault="0098397B" w:rsidP="0098397B">
            <w:pPr>
              <w:spacing w:after="0" w:line="240" w:lineRule="auto"/>
              <w:jc w:val="both"/>
              <w:rPr>
                <w:rFonts w:ascii="Times New Roman" w:hAnsi="Times New Roman" w:cs="Times New Roman"/>
                <w:b/>
                <w:bCs/>
                <w:color w:val="000000" w:themeColor="text1"/>
                <w:sz w:val="24"/>
                <w:szCs w:val="24"/>
                <w:lang w:val="en-US"/>
              </w:rPr>
            </w:pPr>
            <w:r w:rsidRPr="00452EF7">
              <w:rPr>
                <w:rFonts w:ascii="Times New Roman" w:hAnsi="Times New Roman" w:cs="Times New Roman"/>
                <w:b/>
                <w:bCs/>
                <w:color w:val="000000" w:themeColor="text1"/>
                <w:sz w:val="24"/>
                <w:szCs w:val="24"/>
                <w:lang w:val="en-US"/>
              </w:rPr>
              <w:t>2.</w:t>
            </w:r>
          </w:p>
        </w:tc>
        <w:tc>
          <w:tcPr>
            <w:tcW w:w="3238" w:type="dxa"/>
            <w:shd w:val="clear" w:color="auto" w:fill="auto"/>
          </w:tcPr>
          <w:p w14:paraId="544D975C" w14:textId="77777777" w:rsidR="0098397B" w:rsidRPr="00452EF7" w:rsidRDefault="0098397B" w:rsidP="0098397B">
            <w:pPr>
              <w:spacing w:after="0" w:line="240" w:lineRule="auto"/>
              <w:rPr>
                <w:rFonts w:ascii="Times New Roman" w:hAnsi="Times New Roman" w:cs="Times New Roman"/>
                <w:b/>
                <w:bCs/>
                <w:color w:val="000000" w:themeColor="text1"/>
                <w:sz w:val="24"/>
                <w:szCs w:val="24"/>
              </w:rPr>
            </w:pPr>
            <w:proofErr w:type="spellStart"/>
            <w:r w:rsidRPr="00452EF7">
              <w:rPr>
                <w:rFonts w:ascii="Times New Roman" w:hAnsi="Times New Roman" w:cs="Times New Roman"/>
                <w:b/>
                <w:color w:val="000000" w:themeColor="text1"/>
                <w:sz w:val="24"/>
                <w:szCs w:val="24"/>
              </w:rPr>
              <w:t>Засіб</w:t>
            </w:r>
            <w:proofErr w:type="spellEnd"/>
            <w:r w:rsidRPr="00452EF7">
              <w:rPr>
                <w:rFonts w:ascii="Times New Roman" w:hAnsi="Times New Roman" w:cs="Times New Roman"/>
                <w:b/>
                <w:color w:val="000000" w:themeColor="text1"/>
                <w:sz w:val="24"/>
                <w:szCs w:val="24"/>
              </w:rPr>
              <w:t xml:space="preserve"> для </w:t>
            </w:r>
            <w:proofErr w:type="spellStart"/>
            <w:r w:rsidRPr="00452EF7">
              <w:rPr>
                <w:rFonts w:ascii="Times New Roman" w:hAnsi="Times New Roman" w:cs="Times New Roman"/>
                <w:b/>
                <w:color w:val="000000" w:themeColor="text1"/>
                <w:sz w:val="24"/>
                <w:szCs w:val="24"/>
              </w:rPr>
              <w:t>ванних</w:t>
            </w:r>
            <w:proofErr w:type="spellEnd"/>
            <w:r w:rsidRPr="00452EF7">
              <w:rPr>
                <w:rFonts w:ascii="Times New Roman" w:hAnsi="Times New Roman" w:cs="Times New Roman"/>
                <w:b/>
                <w:color w:val="000000" w:themeColor="text1"/>
                <w:sz w:val="24"/>
                <w:szCs w:val="24"/>
              </w:rPr>
              <w:t xml:space="preserve"> </w:t>
            </w:r>
            <w:proofErr w:type="spellStart"/>
            <w:r w:rsidRPr="00452EF7">
              <w:rPr>
                <w:rFonts w:ascii="Times New Roman" w:hAnsi="Times New Roman" w:cs="Times New Roman"/>
                <w:b/>
                <w:color w:val="000000" w:themeColor="text1"/>
                <w:sz w:val="24"/>
                <w:szCs w:val="24"/>
              </w:rPr>
              <w:t>кімнат</w:t>
            </w:r>
            <w:proofErr w:type="spellEnd"/>
            <w:r w:rsidRPr="00452EF7">
              <w:rPr>
                <w:rFonts w:ascii="Times New Roman" w:hAnsi="Times New Roman" w:cs="Times New Roman"/>
                <w:b/>
                <w:color w:val="000000" w:themeColor="text1"/>
                <w:sz w:val="24"/>
                <w:szCs w:val="24"/>
              </w:rPr>
              <w:t xml:space="preserve">, 700 мл з </w:t>
            </w:r>
            <w:proofErr w:type="spellStart"/>
            <w:r w:rsidRPr="00452EF7">
              <w:rPr>
                <w:rFonts w:ascii="Times New Roman" w:hAnsi="Times New Roman" w:cs="Times New Roman"/>
                <w:b/>
                <w:color w:val="000000" w:themeColor="text1"/>
                <w:sz w:val="24"/>
                <w:szCs w:val="24"/>
              </w:rPr>
              <w:t>тригером</w:t>
            </w:r>
            <w:proofErr w:type="spellEnd"/>
          </w:p>
        </w:tc>
        <w:tc>
          <w:tcPr>
            <w:tcW w:w="4476" w:type="dxa"/>
            <w:shd w:val="clear" w:color="auto" w:fill="auto"/>
            <w:vAlign w:val="center"/>
          </w:tcPr>
          <w:p w14:paraId="3FB48EE5" w14:textId="77777777" w:rsidR="0098397B" w:rsidRPr="00452EF7" w:rsidRDefault="0098397B" w:rsidP="0098397B">
            <w:pPr>
              <w:spacing w:after="0" w:line="240" w:lineRule="auto"/>
              <w:jc w:val="both"/>
              <w:outlineLvl w:val="0"/>
              <w:rPr>
                <w:rFonts w:ascii="Times New Roman" w:hAnsi="Times New Roman" w:cs="Times New Roman"/>
                <w:bCs/>
                <w:color w:val="000000" w:themeColor="text1"/>
                <w:sz w:val="24"/>
                <w:szCs w:val="24"/>
              </w:rPr>
            </w:pPr>
            <w:r w:rsidRPr="00452EF7">
              <w:rPr>
                <w:rFonts w:ascii="Times New Roman" w:hAnsi="Times New Roman" w:cs="Times New Roman"/>
                <w:bCs/>
                <w:color w:val="000000" w:themeColor="text1"/>
                <w:sz w:val="24"/>
                <w:szCs w:val="24"/>
              </w:rPr>
              <w:t xml:space="preserve">1. </w:t>
            </w:r>
            <w:proofErr w:type="spellStart"/>
            <w:r w:rsidRPr="00452EF7">
              <w:rPr>
                <w:rFonts w:ascii="Times New Roman" w:hAnsi="Times New Roman" w:cs="Times New Roman"/>
                <w:bCs/>
                <w:color w:val="000000" w:themeColor="text1"/>
                <w:sz w:val="24"/>
                <w:szCs w:val="24"/>
              </w:rPr>
              <w:t>Засіб</w:t>
            </w:r>
            <w:proofErr w:type="spellEnd"/>
            <w:r w:rsidRPr="00452EF7">
              <w:rPr>
                <w:rFonts w:ascii="Times New Roman" w:hAnsi="Times New Roman" w:cs="Times New Roman"/>
                <w:bCs/>
                <w:color w:val="000000" w:themeColor="text1"/>
                <w:sz w:val="24"/>
                <w:szCs w:val="24"/>
              </w:rPr>
              <w:t xml:space="preserve"> для регулярного </w:t>
            </w:r>
            <w:proofErr w:type="spellStart"/>
            <w:r w:rsidRPr="00452EF7">
              <w:rPr>
                <w:rFonts w:ascii="Times New Roman" w:hAnsi="Times New Roman" w:cs="Times New Roman"/>
                <w:bCs/>
                <w:color w:val="000000" w:themeColor="text1"/>
                <w:sz w:val="24"/>
                <w:szCs w:val="24"/>
              </w:rPr>
              <w:t>миття</w:t>
            </w:r>
            <w:proofErr w:type="spellEnd"/>
            <w:r w:rsidRPr="00452EF7">
              <w:rPr>
                <w:rFonts w:ascii="Times New Roman" w:hAnsi="Times New Roman" w:cs="Times New Roman"/>
                <w:bCs/>
                <w:color w:val="000000" w:themeColor="text1"/>
                <w:sz w:val="24"/>
                <w:szCs w:val="24"/>
              </w:rPr>
              <w:t xml:space="preserve"> та </w:t>
            </w:r>
            <w:proofErr w:type="spellStart"/>
            <w:r w:rsidRPr="00452EF7">
              <w:rPr>
                <w:rFonts w:ascii="Times New Roman" w:hAnsi="Times New Roman" w:cs="Times New Roman"/>
                <w:bCs/>
                <w:color w:val="000000" w:themeColor="text1"/>
                <w:sz w:val="24"/>
                <w:szCs w:val="24"/>
              </w:rPr>
              <w:t>генеральних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прибирань</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очищення</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знезараження</w:t>
            </w:r>
            <w:proofErr w:type="spellEnd"/>
            <w:r w:rsidRPr="00452EF7">
              <w:rPr>
                <w:rFonts w:ascii="Times New Roman" w:hAnsi="Times New Roman" w:cs="Times New Roman"/>
                <w:bCs/>
                <w:color w:val="000000" w:themeColor="text1"/>
                <w:sz w:val="24"/>
                <w:szCs w:val="24"/>
              </w:rPr>
              <w:t xml:space="preserve"> раковин, ванн, </w:t>
            </w:r>
            <w:proofErr w:type="spellStart"/>
            <w:r w:rsidRPr="00452EF7">
              <w:rPr>
                <w:rFonts w:ascii="Times New Roman" w:hAnsi="Times New Roman" w:cs="Times New Roman"/>
                <w:bCs/>
                <w:color w:val="000000" w:themeColor="text1"/>
                <w:sz w:val="24"/>
                <w:szCs w:val="24"/>
              </w:rPr>
              <w:t>душових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кабін</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басейнів</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унітазів</w:t>
            </w:r>
            <w:proofErr w:type="spellEnd"/>
            <w:r w:rsidRPr="00452EF7">
              <w:rPr>
                <w:rFonts w:ascii="Times New Roman" w:hAnsi="Times New Roman" w:cs="Times New Roman"/>
                <w:bCs/>
                <w:color w:val="000000" w:themeColor="text1"/>
                <w:sz w:val="24"/>
                <w:szCs w:val="24"/>
              </w:rPr>
              <w:t xml:space="preserve">, плитки, </w:t>
            </w:r>
            <w:proofErr w:type="spellStart"/>
            <w:r w:rsidRPr="00452EF7">
              <w:rPr>
                <w:rFonts w:ascii="Times New Roman" w:hAnsi="Times New Roman" w:cs="Times New Roman"/>
                <w:bCs/>
                <w:color w:val="000000" w:themeColor="text1"/>
                <w:sz w:val="24"/>
                <w:szCs w:val="24"/>
              </w:rPr>
              <w:t>кранів</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із</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керамічних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емальованих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скляних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хромованих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нікельованих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пластикових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акрилових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матеріалів</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Видалення</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бруду</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плям</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залишків</w:t>
            </w:r>
            <w:proofErr w:type="spellEnd"/>
            <w:r w:rsidRPr="00452EF7">
              <w:rPr>
                <w:rFonts w:ascii="Times New Roman" w:hAnsi="Times New Roman" w:cs="Times New Roman"/>
                <w:bCs/>
                <w:color w:val="000000" w:themeColor="text1"/>
                <w:sz w:val="24"/>
                <w:szCs w:val="24"/>
              </w:rPr>
              <w:t xml:space="preserve"> мила, </w:t>
            </w:r>
            <w:proofErr w:type="spellStart"/>
            <w:r w:rsidRPr="00452EF7">
              <w:rPr>
                <w:rFonts w:ascii="Times New Roman" w:hAnsi="Times New Roman" w:cs="Times New Roman"/>
                <w:bCs/>
                <w:color w:val="000000" w:themeColor="text1"/>
                <w:sz w:val="24"/>
                <w:szCs w:val="24"/>
              </w:rPr>
              <w:t>зубної</w:t>
            </w:r>
            <w:proofErr w:type="spellEnd"/>
            <w:r w:rsidRPr="00452EF7">
              <w:rPr>
                <w:rFonts w:ascii="Times New Roman" w:hAnsi="Times New Roman" w:cs="Times New Roman"/>
                <w:bCs/>
                <w:color w:val="000000" w:themeColor="text1"/>
                <w:sz w:val="24"/>
                <w:szCs w:val="24"/>
              </w:rPr>
              <w:t xml:space="preserve"> пасти, </w:t>
            </w:r>
            <w:proofErr w:type="spellStart"/>
            <w:r w:rsidRPr="00452EF7">
              <w:rPr>
                <w:rFonts w:ascii="Times New Roman" w:hAnsi="Times New Roman" w:cs="Times New Roman"/>
                <w:bCs/>
                <w:color w:val="000000" w:themeColor="text1"/>
                <w:sz w:val="24"/>
                <w:szCs w:val="24"/>
              </w:rPr>
              <w:t>вапняного</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нальоту</w:t>
            </w:r>
            <w:proofErr w:type="spellEnd"/>
            <w:r w:rsidRPr="00452EF7">
              <w:rPr>
                <w:rFonts w:ascii="Times New Roman" w:hAnsi="Times New Roman" w:cs="Times New Roman"/>
                <w:bCs/>
                <w:color w:val="000000" w:themeColor="text1"/>
                <w:sz w:val="24"/>
                <w:szCs w:val="24"/>
              </w:rPr>
              <w:t xml:space="preserve">, водного </w:t>
            </w:r>
            <w:proofErr w:type="spellStart"/>
            <w:r w:rsidRPr="00452EF7">
              <w:rPr>
                <w:rFonts w:ascii="Times New Roman" w:hAnsi="Times New Roman" w:cs="Times New Roman"/>
                <w:bCs/>
                <w:color w:val="000000" w:themeColor="text1"/>
                <w:sz w:val="24"/>
                <w:szCs w:val="24"/>
              </w:rPr>
              <w:t>каменю</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іржі</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надання</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сантехнічному</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обладнанню</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блиску</w:t>
            </w:r>
            <w:proofErr w:type="spellEnd"/>
            <w:r w:rsidRPr="00452EF7">
              <w:rPr>
                <w:rFonts w:ascii="Times New Roman" w:hAnsi="Times New Roman" w:cs="Times New Roman"/>
                <w:bCs/>
                <w:color w:val="000000" w:themeColor="text1"/>
                <w:sz w:val="24"/>
                <w:szCs w:val="24"/>
              </w:rPr>
              <w:t xml:space="preserve"> і </w:t>
            </w:r>
            <w:proofErr w:type="spellStart"/>
            <w:r w:rsidRPr="00452EF7">
              <w:rPr>
                <w:rFonts w:ascii="Times New Roman" w:hAnsi="Times New Roman" w:cs="Times New Roman"/>
                <w:bCs/>
                <w:color w:val="000000" w:themeColor="text1"/>
                <w:sz w:val="24"/>
                <w:szCs w:val="24"/>
              </w:rPr>
              <w:t>свіжого</w:t>
            </w:r>
            <w:proofErr w:type="spellEnd"/>
            <w:r w:rsidRPr="00452EF7">
              <w:rPr>
                <w:rFonts w:ascii="Times New Roman" w:hAnsi="Times New Roman" w:cs="Times New Roman"/>
                <w:bCs/>
                <w:color w:val="000000" w:themeColor="text1"/>
                <w:sz w:val="24"/>
                <w:szCs w:val="24"/>
              </w:rPr>
              <w:t xml:space="preserve"> запаху.</w:t>
            </w:r>
          </w:p>
          <w:p w14:paraId="0CDAC54E" w14:textId="77777777" w:rsidR="0098397B" w:rsidRPr="00452EF7" w:rsidRDefault="0098397B" w:rsidP="0098397B">
            <w:pPr>
              <w:spacing w:after="0" w:line="240" w:lineRule="auto"/>
              <w:jc w:val="both"/>
              <w:rPr>
                <w:rFonts w:ascii="Times New Roman" w:hAnsi="Times New Roman" w:cs="Times New Roman"/>
                <w:color w:val="000000" w:themeColor="text1"/>
                <w:sz w:val="24"/>
                <w:szCs w:val="24"/>
              </w:rPr>
            </w:pPr>
            <w:r w:rsidRPr="00452EF7">
              <w:rPr>
                <w:rFonts w:ascii="Times New Roman" w:hAnsi="Times New Roman" w:cs="Times New Roman"/>
                <w:bCs/>
                <w:color w:val="000000" w:themeColor="text1"/>
                <w:sz w:val="24"/>
                <w:szCs w:val="24"/>
              </w:rPr>
              <w:t xml:space="preserve">2. </w:t>
            </w:r>
            <w:proofErr w:type="spellStart"/>
            <w:r w:rsidRPr="00452EF7">
              <w:rPr>
                <w:rFonts w:ascii="Times New Roman" w:hAnsi="Times New Roman" w:cs="Times New Roman"/>
                <w:bCs/>
                <w:color w:val="000000" w:themeColor="text1"/>
                <w:sz w:val="24"/>
                <w:szCs w:val="24"/>
              </w:rPr>
              <w:t>Фасування</w:t>
            </w:r>
            <w:proofErr w:type="spellEnd"/>
            <w:r w:rsidRPr="00452EF7">
              <w:rPr>
                <w:rFonts w:ascii="Times New Roman" w:hAnsi="Times New Roman" w:cs="Times New Roman"/>
                <w:bCs/>
                <w:color w:val="000000" w:themeColor="text1"/>
                <w:sz w:val="24"/>
                <w:szCs w:val="24"/>
              </w:rPr>
              <w:t xml:space="preserve"> по 700 мл з </w:t>
            </w:r>
            <w:proofErr w:type="spellStart"/>
            <w:r w:rsidRPr="00452EF7">
              <w:rPr>
                <w:rFonts w:ascii="Times New Roman" w:hAnsi="Times New Roman" w:cs="Times New Roman"/>
                <w:bCs/>
                <w:color w:val="000000" w:themeColor="text1"/>
                <w:sz w:val="24"/>
                <w:szCs w:val="24"/>
              </w:rPr>
              <w:t>тригером</w:t>
            </w:r>
            <w:proofErr w:type="spellEnd"/>
          </w:p>
        </w:tc>
        <w:tc>
          <w:tcPr>
            <w:tcW w:w="968" w:type="dxa"/>
            <w:shd w:val="clear" w:color="auto" w:fill="auto"/>
          </w:tcPr>
          <w:p w14:paraId="3FCFFA35" w14:textId="77777777" w:rsidR="0098397B" w:rsidRPr="00452EF7" w:rsidRDefault="0098397B" w:rsidP="0098397B">
            <w:pPr>
              <w:spacing w:after="0" w:line="240" w:lineRule="auto"/>
              <w:jc w:val="both"/>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шт.</w:t>
            </w:r>
          </w:p>
        </w:tc>
        <w:tc>
          <w:tcPr>
            <w:tcW w:w="1228" w:type="dxa"/>
            <w:shd w:val="clear" w:color="auto" w:fill="auto"/>
          </w:tcPr>
          <w:p w14:paraId="28BE97ED" w14:textId="30DC9553" w:rsidR="0098397B" w:rsidRPr="00452EF7" w:rsidRDefault="0098397B" w:rsidP="0098397B">
            <w:pPr>
              <w:spacing w:after="0" w:line="240" w:lineRule="auto"/>
              <w:jc w:val="both"/>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340</w:t>
            </w:r>
          </w:p>
        </w:tc>
      </w:tr>
      <w:tr w:rsidR="00452EF7" w:rsidRPr="00452EF7" w14:paraId="64A84DF0" w14:textId="77777777" w:rsidTr="0098397B">
        <w:trPr>
          <w:trHeight w:val="2216"/>
        </w:trPr>
        <w:tc>
          <w:tcPr>
            <w:tcW w:w="658" w:type="dxa"/>
            <w:shd w:val="clear" w:color="auto" w:fill="auto"/>
          </w:tcPr>
          <w:p w14:paraId="01661244" w14:textId="77777777" w:rsidR="0098397B" w:rsidRPr="00452EF7" w:rsidRDefault="0098397B" w:rsidP="0098397B">
            <w:pPr>
              <w:spacing w:after="0" w:line="240" w:lineRule="auto"/>
              <w:jc w:val="both"/>
              <w:rPr>
                <w:rFonts w:ascii="Times New Roman" w:hAnsi="Times New Roman" w:cs="Times New Roman"/>
                <w:b/>
                <w:bCs/>
                <w:color w:val="000000" w:themeColor="text1"/>
                <w:sz w:val="24"/>
                <w:szCs w:val="24"/>
              </w:rPr>
            </w:pPr>
            <w:r w:rsidRPr="00452EF7">
              <w:rPr>
                <w:rFonts w:ascii="Times New Roman" w:hAnsi="Times New Roman" w:cs="Times New Roman"/>
                <w:b/>
                <w:bCs/>
                <w:color w:val="000000" w:themeColor="text1"/>
                <w:sz w:val="24"/>
                <w:szCs w:val="24"/>
              </w:rPr>
              <w:t>3.</w:t>
            </w:r>
          </w:p>
        </w:tc>
        <w:tc>
          <w:tcPr>
            <w:tcW w:w="3238" w:type="dxa"/>
            <w:shd w:val="clear" w:color="auto" w:fill="auto"/>
          </w:tcPr>
          <w:p w14:paraId="43D76F14" w14:textId="34A09193" w:rsidR="0098397B" w:rsidRPr="00452EF7" w:rsidRDefault="0098397B" w:rsidP="0098397B">
            <w:pPr>
              <w:spacing w:after="0" w:line="240" w:lineRule="auto"/>
              <w:rPr>
                <w:rFonts w:ascii="Times New Roman" w:hAnsi="Times New Roman" w:cs="Times New Roman"/>
                <w:b/>
                <w:bCs/>
                <w:color w:val="000000" w:themeColor="text1"/>
                <w:sz w:val="24"/>
                <w:szCs w:val="24"/>
              </w:rPr>
            </w:pPr>
            <w:proofErr w:type="spellStart"/>
            <w:r w:rsidRPr="00452EF7">
              <w:rPr>
                <w:rFonts w:ascii="Times New Roman" w:hAnsi="Times New Roman" w:cs="Times New Roman"/>
                <w:b/>
                <w:bCs/>
                <w:color w:val="000000" w:themeColor="text1"/>
                <w:sz w:val="24"/>
                <w:szCs w:val="24"/>
              </w:rPr>
              <w:t>Засіб</w:t>
            </w:r>
            <w:proofErr w:type="spellEnd"/>
            <w:r w:rsidRPr="00452EF7">
              <w:rPr>
                <w:rFonts w:ascii="Times New Roman" w:hAnsi="Times New Roman" w:cs="Times New Roman"/>
                <w:b/>
                <w:bCs/>
                <w:color w:val="000000" w:themeColor="text1"/>
                <w:sz w:val="24"/>
                <w:szCs w:val="24"/>
              </w:rPr>
              <w:t xml:space="preserve"> для  </w:t>
            </w:r>
            <w:proofErr w:type="spellStart"/>
            <w:r w:rsidRPr="00452EF7">
              <w:rPr>
                <w:rFonts w:ascii="Times New Roman" w:hAnsi="Times New Roman" w:cs="Times New Roman"/>
                <w:b/>
                <w:bCs/>
                <w:color w:val="000000" w:themeColor="text1"/>
                <w:sz w:val="24"/>
                <w:szCs w:val="24"/>
              </w:rPr>
              <w:t>комплексних</w:t>
            </w:r>
            <w:proofErr w:type="spellEnd"/>
            <w:r w:rsidRPr="00452EF7">
              <w:rPr>
                <w:rFonts w:ascii="Times New Roman" w:hAnsi="Times New Roman" w:cs="Times New Roman"/>
                <w:b/>
                <w:bCs/>
                <w:color w:val="000000" w:themeColor="text1"/>
                <w:sz w:val="24"/>
                <w:szCs w:val="24"/>
              </w:rPr>
              <w:t xml:space="preserve"> </w:t>
            </w:r>
            <w:proofErr w:type="spellStart"/>
            <w:r w:rsidRPr="00452EF7">
              <w:rPr>
                <w:rFonts w:ascii="Times New Roman" w:hAnsi="Times New Roman" w:cs="Times New Roman"/>
                <w:b/>
                <w:bCs/>
                <w:color w:val="000000" w:themeColor="text1"/>
                <w:sz w:val="24"/>
                <w:szCs w:val="24"/>
              </w:rPr>
              <w:t>забруднень</w:t>
            </w:r>
            <w:proofErr w:type="spellEnd"/>
            <w:r w:rsidRPr="00452EF7">
              <w:rPr>
                <w:rFonts w:ascii="Times New Roman" w:hAnsi="Times New Roman" w:cs="Times New Roman"/>
                <w:color w:val="000000" w:themeColor="text1"/>
                <w:sz w:val="24"/>
                <w:szCs w:val="24"/>
              </w:rPr>
              <w:t>,</w:t>
            </w:r>
            <w:r w:rsidRPr="00452EF7">
              <w:rPr>
                <w:rFonts w:ascii="Times New Roman" w:hAnsi="Times New Roman" w:cs="Times New Roman"/>
                <w:b/>
                <w:bCs/>
                <w:color w:val="000000" w:themeColor="text1"/>
                <w:sz w:val="24"/>
                <w:szCs w:val="24"/>
              </w:rPr>
              <w:t xml:space="preserve"> 400 г</w:t>
            </w:r>
          </w:p>
        </w:tc>
        <w:tc>
          <w:tcPr>
            <w:tcW w:w="4476" w:type="dxa"/>
            <w:shd w:val="clear" w:color="auto" w:fill="auto"/>
            <w:vAlign w:val="center"/>
          </w:tcPr>
          <w:p w14:paraId="3ACD2AD5" w14:textId="77777777" w:rsidR="0098397B" w:rsidRPr="00452EF7" w:rsidRDefault="0098397B" w:rsidP="0098397B">
            <w:pPr>
              <w:spacing w:after="0" w:line="240" w:lineRule="auto"/>
              <w:jc w:val="both"/>
              <w:outlineLvl w:val="0"/>
              <w:rPr>
                <w:rFonts w:ascii="Times New Roman" w:hAnsi="Times New Roman" w:cs="Times New Roman"/>
                <w:bCs/>
                <w:color w:val="000000" w:themeColor="text1"/>
                <w:sz w:val="24"/>
                <w:szCs w:val="24"/>
              </w:rPr>
            </w:pPr>
            <w:r w:rsidRPr="00452EF7">
              <w:rPr>
                <w:rFonts w:ascii="Times New Roman" w:hAnsi="Times New Roman" w:cs="Times New Roman"/>
                <w:color w:val="000000" w:themeColor="text1"/>
                <w:sz w:val="24"/>
                <w:szCs w:val="24"/>
              </w:rPr>
              <w:t xml:space="preserve">1. </w:t>
            </w:r>
            <w:proofErr w:type="spellStart"/>
            <w:r w:rsidRPr="00452EF7">
              <w:rPr>
                <w:rFonts w:ascii="Times New Roman" w:hAnsi="Times New Roman" w:cs="Times New Roman"/>
                <w:color w:val="000000" w:themeColor="text1"/>
                <w:sz w:val="24"/>
                <w:szCs w:val="24"/>
              </w:rPr>
              <w:t>Засіб</w:t>
            </w:r>
            <w:proofErr w:type="spellEnd"/>
            <w:r w:rsidRPr="00452EF7">
              <w:rPr>
                <w:rFonts w:ascii="Times New Roman" w:hAnsi="Times New Roman" w:cs="Times New Roman"/>
                <w:color w:val="000000" w:themeColor="text1"/>
                <w:sz w:val="24"/>
                <w:szCs w:val="24"/>
              </w:rPr>
              <w:t xml:space="preserve"> для регулярного </w:t>
            </w:r>
            <w:proofErr w:type="spellStart"/>
            <w:r w:rsidRPr="00452EF7">
              <w:rPr>
                <w:rFonts w:ascii="Times New Roman" w:hAnsi="Times New Roman" w:cs="Times New Roman"/>
                <w:color w:val="000000" w:themeColor="text1"/>
                <w:sz w:val="24"/>
                <w:szCs w:val="24"/>
              </w:rPr>
              <w:t>миття</w:t>
            </w:r>
            <w:proofErr w:type="spellEnd"/>
            <w:r w:rsidRPr="00452EF7">
              <w:rPr>
                <w:rFonts w:ascii="Times New Roman" w:hAnsi="Times New Roman" w:cs="Times New Roman"/>
                <w:color w:val="000000" w:themeColor="text1"/>
                <w:sz w:val="24"/>
                <w:szCs w:val="24"/>
              </w:rPr>
              <w:t xml:space="preserve"> та </w:t>
            </w:r>
            <w:proofErr w:type="spellStart"/>
            <w:r w:rsidRPr="00452EF7">
              <w:rPr>
                <w:rFonts w:ascii="Times New Roman" w:hAnsi="Times New Roman" w:cs="Times New Roman"/>
                <w:color w:val="000000" w:themeColor="text1"/>
                <w:sz w:val="24"/>
                <w:szCs w:val="24"/>
              </w:rPr>
              <w:t>видалення</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комплексних</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забруднень</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масложирових</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білкових</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грунтових</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сажі</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кіптяви</w:t>
            </w:r>
            <w:proofErr w:type="spellEnd"/>
            <w:r w:rsidRPr="00452EF7">
              <w:rPr>
                <w:rFonts w:ascii="Times New Roman" w:hAnsi="Times New Roman" w:cs="Times New Roman"/>
                <w:color w:val="000000" w:themeColor="text1"/>
                <w:sz w:val="24"/>
                <w:szCs w:val="24"/>
              </w:rPr>
              <w:t xml:space="preserve"> з </w:t>
            </w:r>
            <w:proofErr w:type="spellStart"/>
            <w:r w:rsidRPr="00452EF7">
              <w:rPr>
                <w:rFonts w:ascii="Times New Roman" w:hAnsi="Times New Roman" w:cs="Times New Roman"/>
                <w:color w:val="000000" w:themeColor="text1"/>
                <w:sz w:val="24"/>
                <w:szCs w:val="24"/>
              </w:rPr>
              <w:t>поверхонь</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із</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різних</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матеріалів</w:t>
            </w:r>
            <w:proofErr w:type="spellEnd"/>
            <w:r w:rsidRPr="00452EF7">
              <w:rPr>
                <w:rFonts w:ascii="Times New Roman" w:hAnsi="Times New Roman" w:cs="Times New Roman"/>
                <w:color w:val="000000" w:themeColor="text1"/>
                <w:sz w:val="24"/>
                <w:szCs w:val="24"/>
              </w:rPr>
              <w:t xml:space="preserve"> (метал, </w:t>
            </w:r>
            <w:proofErr w:type="spellStart"/>
            <w:r w:rsidRPr="00452EF7">
              <w:rPr>
                <w:rFonts w:ascii="Times New Roman" w:hAnsi="Times New Roman" w:cs="Times New Roman"/>
                <w:color w:val="000000" w:themeColor="text1"/>
                <w:sz w:val="24"/>
                <w:szCs w:val="24"/>
              </w:rPr>
              <w:t>скло</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кераміка</w:t>
            </w:r>
            <w:proofErr w:type="spellEnd"/>
            <w:r w:rsidRPr="00452EF7">
              <w:rPr>
                <w:rFonts w:ascii="Times New Roman" w:hAnsi="Times New Roman" w:cs="Times New Roman"/>
                <w:color w:val="000000" w:themeColor="text1"/>
                <w:sz w:val="24"/>
                <w:szCs w:val="24"/>
              </w:rPr>
              <w:t xml:space="preserve">, пластик, </w:t>
            </w:r>
            <w:proofErr w:type="spellStart"/>
            <w:r w:rsidRPr="00452EF7">
              <w:rPr>
                <w:rFonts w:ascii="Times New Roman" w:hAnsi="Times New Roman" w:cs="Times New Roman"/>
                <w:color w:val="000000" w:themeColor="text1"/>
                <w:sz w:val="24"/>
                <w:szCs w:val="24"/>
              </w:rPr>
              <w:t>лінолеум</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мармур</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дерев’яні</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поверхні</w:t>
            </w:r>
            <w:proofErr w:type="spellEnd"/>
            <w:r w:rsidRPr="00452EF7">
              <w:rPr>
                <w:rFonts w:ascii="Times New Roman" w:hAnsi="Times New Roman" w:cs="Times New Roman"/>
                <w:color w:val="000000" w:themeColor="text1"/>
                <w:sz w:val="24"/>
                <w:szCs w:val="24"/>
              </w:rPr>
              <w:t xml:space="preserve"> з </w:t>
            </w:r>
            <w:proofErr w:type="spellStart"/>
            <w:r w:rsidRPr="00452EF7">
              <w:rPr>
                <w:rFonts w:ascii="Times New Roman" w:hAnsi="Times New Roman" w:cs="Times New Roman"/>
                <w:color w:val="000000" w:themeColor="text1"/>
                <w:sz w:val="24"/>
                <w:szCs w:val="24"/>
              </w:rPr>
              <w:t>лакофарбовим</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покриттям</w:t>
            </w:r>
            <w:proofErr w:type="spellEnd"/>
            <w:r w:rsidRPr="00452EF7">
              <w:rPr>
                <w:rFonts w:ascii="Times New Roman" w:hAnsi="Times New Roman" w:cs="Times New Roman"/>
                <w:color w:val="000000" w:themeColor="text1"/>
                <w:sz w:val="24"/>
                <w:szCs w:val="24"/>
              </w:rPr>
              <w:t xml:space="preserve">). </w:t>
            </w:r>
          </w:p>
          <w:p w14:paraId="6BF10724" w14:textId="77777777" w:rsidR="0098397B" w:rsidRPr="00452EF7" w:rsidRDefault="0098397B" w:rsidP="0098397B">
            <w:pPr>
              <w:spacing w:after="0" w:line="240" w:lineRule="auto"/>
              <w:jc w:val="both"/>
              <w:outlineLvl w:val="0"/>
              <w:rPr>
                <w:rFonts w:ascii="Times New Roman" w:hAnsi="Times New Roman" w:cs="Times New Roman"/>
                <w:bCs/>
                <w:color w:val="000000" w:themeColor="text1"/>
                <w:sz w:val="24"/>
                <w:szCs w:val="24"/>
              </w:rPr>
            </w:pPr>
            <w:r w:rsidRPr="00452EF7">
              <w:rPr>
                <w:rFonts w:ascii="Times New Roman" w:hAnsi="Times New Roman" w:cs="Times New Roman"/>
                <w:bCs/>
                <w:color w:val="000000" w:themeColor="text1"/>
                <w:sz w:val="24"/>
                <w:szCs w:val="24"/>
              </w:rPr>
              <w:t xml:space="preserve">2. </w:t>
            </w:r>
            <w:proofErr w:type="spellStart"/>
            <w:r w:rsidRPr="00452EF7">
              <w:rPr>
                <w:rFonts w:ascii="Times New Roman" w:hAnsi="Times New Roman" w:cs="Times New Roman"/>
                <w:bCs/>
                <w:color w:val="000000" w:themeColor="text1"/>
                <w:sz w:val="24"/>
                <w:szCs w:val="24"/>
              </w:rPr>
              <w:t>Засіб</w:t>
            </w:r>
            <w:proofErr w:type="spellEnd"/>
            <w:r w:rsidRPr="00452EF7">
              <w:rPr>
                <w:rFonts w:ascii="Times New Roman" w:hAnsi="Times New Roman" w:cs="Times New Roman"/>
                <w:bCs/>
                <w:color w:val="000000" w:themeColor="text1"/>
                <w:sz w:val="24"/>
                <w:szCs w:val="24"/>
              </w:rPr>
              <w:t xml:space="preserve"> у </w:t>
            </w:r>
            <w:proofErr w:type="spellStart"/>
            <w:r w:rsidRPr="00452EF7">
              <w:rPr>
                <w:rFonts w:ascii="Times New Roman" w:hAnsi="Times New Roman" w:cs="Times New Roman"/>
                <w:bCs/>
                <w:color w:val="000000" w:themeColor="text1"/>
                <w:sz w:val="24"/>
                <w:szCs w:val="24"/>
              </w:rPr>
              <w:t>вигляді</w:t>
            </w:r>
            <w:proofErr w:type="spellEnd"/>
            <w:r w:rsidRPr="00452EF7">
              <w:rPr>
                <w:rFonts w:ascii="Times New Roman" w:hAnsi="Times New Roman" w:cs="Times New Roman"/>
                <w:bCs/>
                <w:color w:val="000000" w:themeColor="text1"/>
                <w:sz w:val="24"/>
                <w:szCs w:val="24"/>
              </w:rPr>
              <w:t xml:space="preserve"> пасти/</w:t>
            </w:r>
            <w:proofErr w:type="spellStart"/>
            <w:r w:rsidRPr="00452EF7">
              <w:rPr>
                <w:rFonts w:ascii="Times New Roman" w:hAnsi="Times New Roman" w:cs="Times New Roman"/>
                <w:bCs/>
                <w:color w:val="000000" w:themeColor="text1"/>
                <w:sz w:val="24"/>
                <w:szCs w:val="24"/>
              </w:rPr>
              <w:t>пастоподібний</w:t>
            </w:r>
            <w:proofErr w:type="spellEnd"/>
            <w:r w:rsidRPr="00452EF7">
              <w:rPr>
                <w:rFonts w:ascii="Times New Roman" w:hAnsi="Times New Roman" w:cs="Times New Roman"/>
                <w:bCs/>
                <w:color w:val="000000" w:themeColor="text1"/>
                <w:sz w:val="24"/>
                <w:szCs w:val="24"/>
              </w:rPr>
              <w:t>.</w:t>
            </w:r>
          </w:p>
          <w:p w14:paraId="18ABE126" w14:textId="77777777" w:rsidR="0098397B" w:rsidRPr="00452EF7" w:rsidRDefault="0098397B" w:rsidP="0098397B">
            <w:pPr>
              <w:spacing w:after="0" w:line="240" w:lineRule="auto"/>
              <w:jc w:val="both"/>
              <w:rPr>
                <w:rFonts w:ascii="Times New Roman" w:hAnsi="Times New Roman" w:cs="Times New Roman"/>
                <w:color w:val="000000" w:themeColor="text1"/>
                <w:sz w:val="24"/>
                <w:szCs w:val="24"/>
              </w:rPr>
            </w:pPr>
            <w:r w:rsidRPr="00452EF7">
              <w:rPr>
                <w:rFonts w:ascii="Times New Roman" w:hAnsi="Times New Roman" w:cs="Times New Roman"/>
                <w:bCs/>
                <w:color w:val="000000" w:themeColor="text1"/>
                <w:sz w:val="24"/>
                <w:szCs w:val="24"/>
              </w:rPr>
              <w:t xml:space="preserve">3. </w:t>
            </w:r>
            <w:proofErr w:type="spellStart"/>
            <w:r w:rsidRPr="00452EF7">
              <w:rPr>
                <w:rFonts w:ascii="Times New Roman" w:hAnsi="Times New Roman" w:cs="Times New Roman"/>
                <w:bCs/>
                <w:color w:val="000000" w:themeColor="text1"/>
                <w:sz w:val="24"/>
                <w:szCs w:val="24"/>
              </w:rPr>
              <w:t>Фасування</w:t>
            </w:r>
            <w:proofErr w:type="spellEnd"/>
            <w:r w:rsidRPr="00452EF7">
              <w:rPr>
                <w:rFonts w:ascii="Times New Roman" w:hAnsi="Times New Roman" w:cs="Times New Roman"/>
                <w:bCs/>
                <w:color w:val="000000" w:themeColor="text1"/>
                <w:sz w:val="24"/>
                <w:szCs w:val="24"/>
              </w:rPr>
              <w:t xml:space="preserve"> по 400 гр.</w:t>
            </w:r>
          </w:p>
        </w:tc>
        <w:tc>
          <w:tcPr>
            <w:tcW w:w="968" w:type="dxa"/>
            <w:shd w:val="clear" w:color="auto" w:fill="auto"/>
          </w:tcPr>
          <w:p w14:paraId="14E92608" w14:textId="77777777" w:rsidR="0098397B" w:rsidRPr="00452EF7" w:rsidRDefault="0098397B" w:rsidP="0098397B">
            <w:pPr>
              <w:spacing w:after="0" w:line="240" w:lineRule="auto"/>
              <w:jc w:val="both"/>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шт.</w:t>
            </w:r>
          </w:p>
        </w:tc>
        <w:tc>
          <w:tcPr>
            <w:tcW w:w="1228" w:type="dxa"/>
            <w:shd w:val="clear" w:color="auto" w:fill="auto"/>
          </w:tcPr>
          <w:p w14:paraId="4F64AF5C" w14:textId="7D771211" w:rsidR="0098397B" w:rsidRPr="00452EF7" w:rsidRDefault="0098397B" w:rsidP="0098397B">
            <w:pPr>
              <w:spacing w:after="0" w:line="240" w:lineRule="auto"/>
              <w:jc w:val="both"/>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340</w:t>
            </w:r>
          </w:p>
        </w:tc>
      </w:tr>
      <w:tr w:rsidR="00452EF7" w:rsidRPr="00452EF7" w14:paraId="1282D44B" w14:textId="77777777" w:rsidTr="0098397B">
        <w:trPr>
          <w:trHeight w:val="983"/>
        </w:trPr>
        <w:tc>
          <w:tcPr>
            <w:tcW w:w="658" w:type="dxa"/>
            <w:shd w:val="clear" w:color="auto" w:fill="auto"/>
          </w:tcPr>
          <w:p w14:paraId="27C2D126" w14:textId="77777777" w:rsidR="0098397B" w:rsidRPr="00452EF7" w:rsidRDefault="0098397B" w:rsidP="0098397B">
            <w:pPr>
              <w:spacing w:after="0" w:line="240" w:lineRule="auto"/>
              <w:jc w:val="both"/>
              <w:rPr>
                <w:rFonts w:ascii="Times New Roman" w:hAnsi="Times New Roman" w:cs="Times New Roman"/>
                <w:b/>
                <w:bCs/>
                <w:color w:val="000000" w:themeColor="text1"/>
                <w:sz w:val="24"/>
                <w:szCs w:val="24"/>
              </w:rPr>
            </w:pPr>
            <w:r w:rsidRPr="00452EF7">
              <w:rPr>
                <w:rFonts w:ascii="Times New Roman" w:hAnsi="Times New Roman" w:cs="Times New Roman"/>
                <w:b/>
                <w:bCs/>
                <w:color w:val="000000" w:themeColor="text1"/>
                <w:sz w:val="24"/>
                <w:szCs w:val="24"/>
              </w:rPr>
              <w:t>4.</w:t>
            </w:r>
          </w:p>
        </w:tc>
        <w:tc>
          <w:tcPr>
            <w:tcW w:w="3238" w:type="dxa"/>
            <w:shd w:val="clear" w:color="auto" w:fill="auto"/>
          </w:tcPr>
          <w:p w14:paraId="77DE53ED" w14:textId="1A89CAE8" w:rsidR="0098397B" w:rsidRPr="00452EF7" w:rsidRDefault="0098397B" w:rsidP="0098397B">
            <w:pPr>
              <w:spacing w:after="0" w:line="240" w:lineRule="auto"/>
              <w:jc w:val="both"/>
              <w:rPr>
                <w:rFonts w:ascii="Times New Roman" w:hAnsi="Times New Roman" w:cs="Times New Roman"/>
                <w:b/>
                <w:bCs/>
                <w:color w:val="000000" w:themeColor="text1"/>
                <w:sz w:val="24"/>
                <w:szCs w:val="24"/>
              </w:rPr>
            </w:pPr>
            <w:r w:rsidRPr="00452EF7">
              <w:rPr>
                <w:rFonts w:ascii="Times New Roman" w:hAnsi="Times New Roman" w:cs="Times New Roman"/>
                <w:b/>
                <w:bCs/>
                <w:color w:val="000000" w:themeColor="text1"/>
                <w:sz w:val="24"/>
                <w:szCs w:val="24"/>
              </w:rPr>
              <w:t xml:space="preserve">Мило </w:t>
            </w:r>
            <w:proofErr w:type="spellStart"/>
            <w:r w:rsidRPr="00452EF7">
              <w:rPr>
                <w:rFonts w:ascii="Times New Roman" w:hAnsi="Times New Roman" w:cs="Times New Roman"/>
                <w:b/>
                <w:bCs/>
                <w:color w:val="000000" w:themeColor="text1"/>
                <w:sz w:val="24"/>
                <w:szCs w:val="24"/>
              </w:rPr>
              <w:t>тверде</w:t>
            </w:r>
            <w:proofErr w:type="spellEnd"/>
            <w:r w:rsidRPr="00452EF7">
              <w:rPr>
                <w:rFonts w:ascii="Times New Roman" w:hAnsi="Times New Roman" w:cs="Times New Roman"/>
                <w:b/>
                <w:bCs/>
                <w:color w:val="000000" w:themeColor="text1"/>
                <w:sz w:val="24"/>
                <w:szCs w:val="24"/>
              </w:rPr>
              <w:t xml:space="preserve"> </w:t>
            </w:r>
            <w:proofErr w:type="spellStart"/>
            <w:r w:rsidRPr="00452EF7">
              <w:rPr>
                <w:rFonts w:ascii="Times New Roman" w:hAnsi="Times New Roman" w:cs="Times New Roman"/>
                <w:b/>
                <w:bCs/>
                <w:color w:val="000000" w:themeColor="text1"/>
                <w:sz w:val="24"/>
                <w:szCs w:val="24"/>
              </w:rPr>
              <w:t>господарське</w:t>
            </w:r>
            <w:proofErr w:type="spellEnd"/>
            <w:r w:rsidRPr="00452EF7">
              <w:rPr>
                <w:rFonts w:ascii="Times New Roman" w:hAnsi="Times New Roman" w:cs="Times New Roman"/>
                <w:b/>
                <w:bCs/>
                <w:color w:val="000000" w:themeColor="text1"/>
                <w:sz w:val="24"/>
                <w:szCs w:val="24"/>
              </w:rPr>
              <w:t xml:space="preserve"> 72%, 200 г</w:t>
            </w:r>
          </w:p>
        </w:tc>
        <w:tc>
          <w:tcPr>
            <w:tcW w:w="4476" w:type="dxa"/>
            <w:shd w:val="clear" w:color="auto" w:fill="auto"/>
          </w:tcPr>
          <w:p w14:paraId="2746A2FC" w14:textId="77777777" w:rsidR="0098397B" w:rsidRPr="00452EF7" w:rsidRDefault="0098397B" w:rsidP="0098397B">
            <w:pPr>
              <w:spacing w:after="0" w:line="240" w:lineRule="auto"/>
              <w:ind w:firstLine="57"/>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 xml:space="preserve">Мило </w:t>
            </w:r>
            <w:proofErr w:type="spellStart"/>
            <w:r w:rsidRPr="00452EF7">
              <w:rPr>
                <w:rFonts w:ascii="Times New Roman" w:hAnsi="Times New Roman" w:cs="Times New Roman"/>
                <w:color w:val="000000" w:themeColor="text1"/>
                <w:sz w:val="24"/>
                <w:szCs w:val="24"/>
              </w:rPr>
              <w:t>господарське</w:t>
            </w:r>
            <w:proofErr w:type="spellEnd"/>
            <w:r w:rsidRPr="00452EF7">
              <w:rPr>
                <w:rFonts w:ascii="Times New Roman" w:hAnsi="Times New Roman" w:cs="Times New Roman"/>
                <w:color w:val="000000" w:themeColor="text1"/>
                <w:sz w:val="24"/>
                <w:szCs w:val="24"/>
              </w:rPr>
              <w:t xml:space="preserve"> </w:t>
            </w:r>
            <w:proofErr w:type="spellStart"/>
            <w:proofErr w:type="gramStart"/>
            <w:r w:rsidRPr="00452EF7">
              <w:rPr>
                <w:rFonts w:ascii="Times New Roman" w:hAnsi="Times New Roman" w:cs="Times New Roman"/>
                <w:color w:val="000000" w:themeColor="text1"/>
                <w:sz w:val="24"/>
                <w:szCs w:val="24"/>
              </w:rPr>
              <w:t>тверде</w:t>
            </w:r>
            <w:proofErr w:type="spellEnd"/>
            <w:r w:rsidRPr="00452EF7">
              <w:rPr>
                <w:rFonts w:ascii="Times New Roman" w:hAnsi="Times New Roman" w:cs="Times New Roman"/>
                <w:color w:val="000000" w:themeColor="text1"/>
                <w:sz w:val="24"/>
                <w:szCs w:val="24"/>
              </w:rPr>
              <w:t xml:space="preserve">  72</w:t>
            </w:r>
            <w:proofErr w:type="gramEnd"/>
            <w:r w:rsidRPr="00452EF7">
              <w:rPr>
                <w:rFonts w:ascii="Times New Roman" w:hAnsi="Times New Roman" w:cs="Times New Roman"/>
                <w:color w:val="000000" w:themeColor="text1"/>
                <w:sz w:val="24"/>
                <w:szCs w:val="24"/>
              </w:rPr>
              <w:t>%  </w:t>
            </w:r>
          </w:p>
          <w:p w14:paraId="5BE76900" w14:textId="77777777" w:rsidR="0098397B" w:rsidRPr="00452EF7" w:rsidRDefault="0098397B" w:rsidP="0098397B">
            <w:pPr>
              <w:spacing w:after="0" w:line="240" w:lineRule="auto"/>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 xml:space="preserve"> Вага шматка мила - 200 </w:t>
            </w:r>
            <w:proofErr w:type="spellStart"/>
            <w:r w:rsidRPr="00452EF7">
              <w:rPr>
                <w:rFonts w:ascii="Times New Roman" w:hAnsi="Times New Roman" w:cs="Times New Roman"/>
                <w:color w:val="000000" w:themeColor="text1"/>
                <w:sz w:val="24"/>
                <w:szCs w:val="24"/>
              </w:rPr>
              <w:t>грам</w:t>
            </w:r>
            <w:proofErr w:type="spellEnd"/>
          </w:p>
          <w:p w14:paraId="57B3FB77" w14:textId="77777777" w:rsidR="0098397B" w:rsidRPr="00452EF7" w:rsidRDefault="0098397B" w:rsidP="0098397B">
            <w:pPr>
              <w:spacing w:after="0" w:line="240" w:lineRule="auto"/>
              <w:ind w:firstLine="57"/>
              <w:jc w:val="both"/>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 xml:space="preserve">Куски </w:t>
            </w:r>
            <w:proofErr w:type="spellStart"/>
            <w:r w:rsidRPr="00452EF7">
              <w:rPr>
                <w:rFonts w:ascii="Times New Roman" w:hAnsi="Times New Roman" w:cs="Times New Roman"/>
                <w:color w:val="000000" w:themeColor="text1"/>
                <w:sz w:val="24"/>
                <w:szCs w:val="24"/>
              </w:rPr>
              <w:t>прямокутної</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форми</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тверді</w:t>
            </w:r>
            <w:proofErr w:type="spellEnd"/>
            <w:r w:rsidRPr="00452EF7">
              <w:rPr>
                <w:rFonts w:ascii="Times New Roman" w:hAnsi="Times New Roman" w:cs="Times New Roman"/>
                <w:color w:val="000000" w:themeColor="text1"/>
                <w:sz w:val="24"/>
                <w:szCs w:val="24"/>
              </w:rPr>
              <w:t xml:space="preserve"> на </w:t>
            </w:r>
            <w:proofErr w:type="spellStart"/>
            <w:r w:rsidRPr="00452EF7">
              <w:rPr>
                <w:rFonts w:ascii="Times New Roman" w:hAnsi="Times New Roman" w:cs="Times New Roman"/>
                <w:color w:val="000000" w:themeColor="text1"/>
                <w:sz w:val="24"/>
                <w:szCs w:val="24"/>
              </w:rPr>
              <w:t>дотик</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поверхня</w:t>
            </w:r>
            <w:proofErr w:type="spellEnd"/>
            <w:r w:rsidRPr="00452EF7">
              <w:rPr>
                <w:rFonts w:ascii="Times New Roman" w:hAnsi="Times New Roman" w:cs="Times New Roman"/>
                <w:color w:val="000000" w:themeColor="text1"/>
                <w:sz w:val="24"/>
                <w:szCs w:val="24"/>
              </w:rPr>
              <w:t xml:space="preserve"> гладка, не </w:t>
            </w:r>
            <w:proofErr w:type="spellStart"/>
            <w:r w:rsidRPr="00452EF7">
              <w:rPr>
                <w:rFonts w:ascii="Times New Roman" w:hAnsi="Times New Roman" w:cs="Times New Roman"/>
                <w:color w:val="000000" w:themeColor="text1"/>
                <w:sz w:val="24"/>
                <w:szCs w:val="24"/>
              </w:rPr>
              <w:t>допускається</w:t>
            </w:r>
            <w:proofErr w:type="spellEnd"/>
            <w:r w:rsidRPr="00452EF7">
              <w:rPr>
                <w:rFonts w:ascii="Times New Roman" w:hAnsi="Times New Roman" w:cs="Times New Roman"/>
                <w:color w:val="000000" w:themeColor="text1"/>
                <w:sz w:val="24"/>
                <w:szCs w:val="24"/>
              </w:rPr>
              <w:t xml:space="preserve"> на </w:t>
            </w:r>
            <w:proofErr w:type="spellStart"/>
            <w:r w:rsidRPr="00452EF7">
              <w:rPr>
                <w:rFonts w:ascii="Times New Roman" w:hAnsi="Times New Roman" w:cs="Times New Roman"/>
                <w:color w:val="000000" w:themeColor="text1"/>
                <w:sz w:val="24"/>
                <w:szCs w:val="24"/>
              </w:rPr>
              <w:t>поверхні</w:t>
            </w:r>
            <w:proofErr w:type="spellEnd"/>
            <w:r w:rsidRPr="00452EF7">
              <w:rPr>
                <w:rFonts w:ascii="Times New Roman" w:hAnsi="Times New Roman" w:cs="Times New Roman"/>
                <w:color w:val="000000" w:themeColor="text1"/>
                <w:sz w:val="24"/>
                <w:szCs w:val="24"/>
              </w:rPr>
              <w:t xml:space="preserve"> мила </w:t>
            </w:r>
            <w:proofErr w:type="spellStart"/>
            <w:r w:rsidRPr="00452EF7">
              <w:rPr>
                <w:rFonts w:ascii="Times New Roman" w:hAnsi="Times New Roman" w:cs="Times New Roman"/>
                <w:color w:val="000000" w:themeColor="text1"/>
                <w:sz w:val="24"/>
                <w:szCs w:val="24"/>
              </w:rPr>
              <w:t>білий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наліт</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деформація</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тріщини</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прошарки</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плями</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тверді</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сторонні</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включення</w:t>
            </w:r>
            <w:proofErr w:type="spellEnd"/>
            <w:r w:rsidRPr="00452EF7">
              <w:rPr>
                <w:rFonts w:ascii="Times New Roman" w:hAnsi="Times New Roman" w:cs="Times New Roman"/>
                <w:color w:val="000000" w:themeColor="text1"/>
                <w:sz w:val="24"/>
                <w:szCs w:val="24"/>
              </w:rPr>
              <w:t xml:space="preserve"> та </w:t>
            </w:r>
            <w:proofErr w:type="spellStart"/>
            <w:r w:rsidRPr="00452EF7">
              <w:rPr>
                <w:rFonts w:ascii="Times New Roman" w:hAnsi="Times New Roman" w:cs="Times New Roman"/>
                <w:color w:val="000000" w:themeColor="text1"/>
                <w:sz w:val="24"/>
                <w:szCs w:val="24"/>
              </w:rPr>
              <w:t>нерівний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зріз</w:t>
            </w:r>
            <w:proofErr w:type="spellEnd"/>
            <w:r w:rsidRPr="00452EF7">
              <w:rPr>
                <w:rFonts w:ascii="Times New Roman" w:hAnsi="Times New Roman" w:cs="Times New Roman"/>
                <w:color w:val="000000" w:themeColor="text1"/>
                <w:sz w:val="24"/>
                <w:szCs w:val="24"/>
              </w:rPr>
              <w:t>.</w:t>
            </w:r>
          </w:p>
          <w:p w14:paraId="2EC2F599" w14:textId="77777777" w:rsidR="0098397B" w:rsidRPr="00452EF7" w:rsidRDefault="0098397B" w:rsidP="0098397B">
            <w:pPr>
              <w:spacing w:after="0" w:line="240" w:lineRule="auto"/>
              <w:ind w:firstLine="57"/>
              <w:jc w:val="both"/>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 xml:space="preserve">    Запах – </w:t>
            </w:r>
            <w:proofErr w:type="spellStart"/>
            <w:r w:rsidRPr="00452EF7">
              <w:rPr>
                <w:rFonts w:ascii="Times New Roman" w:hAnsi="Times New Roman" w:cs="Times New Roman"/>
                <w:color w:val="000000" w:themeColor="text1"/>
                <w:sz w:val="24"/>
                <w:szCs w:val="24"/>
              </w:rPr>
              <w:t>специфічний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мильний</w:t>
            </w:r>
            <w:proofErr w:type="spellEnd"/>
            <w:r w:rsidRPr="00452EF7">
              <w:rPr>
                <w:rFonts w:ascii="Times New Roman" w:hAnsi="Times New Roman" w:cs="Times New Roman"/>
                <w:color w:val="000000" w:themeColor="text1"/>
                <w:sz w:val="24"/>
                <w:szCs w:val="24"/>
              </w:rPr>
              <w:t xml:space="preserve"> (не повинно бути запаху </w:t>
            </w:r>
            <w:proofErr w:type="spellStart"/>
            <w:r w:rsidRPr="00452EF7">
              <w:rPr>
                <w:rFonts w:ascii="Times New Roman" w:hAnsi="Times New Roman" w:cs="Times New Roman"/>
                <w:color w:val="000000" w:themeColor="text1"/>
                <w:sz w:val="24"/>
                <w:szCs w:val="24"/>
              </w:rPr>
              <w:t>продуктів</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розкладання</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органічних</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речовин</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прогорклих</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жирів</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рибного</w:t>
            </w:r>
            <w:proofErr w:type="spellEnd"/>
            <w:r w:rsidRPr="00452EF7">
              <w:rPr>
                <w:rFonts w:ascii="Times New Roman" w:hAnsi="Times New Roman" w:cs="Times New Roman"/>
                <w:color w:val="000000" w:themeColor="text1"/>
                <w:sz w:val="24"/>
                <w:szCs w:val="24"/>
              </w:rPr>
              <w:t xml:space="preserve"> та </w:t>
            </w:r>
            <w:proofErr w:type="spellStart"/>
            <w:r w:rsidRPr="00452EF7">
              <w:rPr>
                <w:rFonts w:ascii="Times New Roman" w:hAnsi="Times New Roman" w:cs="Times New Roman"/>
                <w:color w:val="000000" w:themeColor="text1"/>
                <w:sz w:val="24"/>
                <w:szCs w:val="24"/>
              </w:rPr>
              <w:t>інших</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lastRenderedPageBreak/>
              <w:t>неприємних</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запахів</w:t>
            </w:r>
            <w:proofErr w:type="spellEnd"/>
            <w:r w:rsidRPr="00452EF7">
              <w:rPr>
                <w:rFonts w:ascii="Times New Roman" w:hAnsi="Times New Roman" w:cs="Times New Roman"/>
                <w:color w:val="000000" w:themeColor="text1"/>
                <w:sz w:val="24"/>
                <w:szCs w:val="24"/>
              </w:rPr>
              <w:t>);</w:t>
            </w:r>
          </w:p>
          <w:p w14:paraId="0854C19B" w14:textId="77777777" w:rsidR="0098397B" w:rsidRPr="00452EF7" w:rsidRDefault="0098397B" w:rsidP="0098397B">
            <w:pPr>
              <w:spacing w:after="0" w:line="240" w:lineRule="auto"/>
              <w:jc w:val="both"/>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 </w:t>
            </w:r>
            <w:proofErr w:type="spellStart"/>
            <w:r w:rsidRPr="00452EF7">
              <w:rPr>
                <w:rFonts w:ascii="Times New Roman" w:hAnsi="Times New Roman" w:cs="Times New Roman"/>
                <w:color w:val="000000" w:themeColor="text1"/>
                <w:sz w:val="24"/>
                <w:szCs w:val="24"/>
              </w:rPr>
              <w:t>Колір</w:t>
            </w:r>
            <w:proofErr w:type="spellEnd"/>
            <w:r w:rsidRPr="00452EF7">
              <w:rPr>
                <w:rFonts w:ascii="Times New Roman" w:hAnsi="Times New Roman" w:cs="Times New Roman"/>
                <w:color w:val="000000" w:themeColor="text1"/>
                <w:sz w:val="24"/>
                <w:szCs w:val="24"/>
              </w:rPr>
              <w:t xml:space="preserve"> – </w:t>
            </w:r>
            <w:proofErr w:type="spellStart"/>
            <w:r w:rsidRPr="00452EF7">
              <w:rPr>
                <w:rFonts w:ascii="Times New Roman" w:hAnsi="Times New Roman" w:cs="Times New Roman"/>
                <w:color w:val="000000" w:themeColor="text1"/>
                <w:sz w:val="24"/>
                <w:szCs w:val="24"/>
              </w:rPr>
              <w:t>світлий</w:t>
            </w:r>
            <w:proofErr w:type="spellEnd"/>
            <w:r w:rsidRPr="00452EF7">
              <w:rPr>
                <w:rFonts w:ascii="Times New Roman" w:hAnsi="Times New Roman" w:cs="Times New Roman"/>
                <w:color w:val="000000" w:themeColor="text1"/>
                <w:sz w:val="24"/>
                <w:szCs w:val="24"/>
              </w:rPr>
              <w:t>;</w:t>
            </w:r>
          </w:p>
          <w:p w14:paraId="369414AD" w14:textId="77777777" w:rsidR="0098397B" w:rsidRPr="00452EF7" w:rsidRDefault="0098397B" w:rsidP="0098397B">
            <w:pPr>
              <w:spacing w:after="0" w:line="240" w:lineRule="auto"/>
              <w:ind w:firstLine="57"/>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 xml:space="preserve">Дата </w:t>
            </w:r>
            <w:proofErr w:type="spellStart"/>
            <w:r w:rsidRPr="00452EF7">
              <w:rPr>
                <w:rFonts w:ascii="Times New Roman" w:hAnsi="Times New Roman" w:cs="Times New Roman"/>
                <w:color w:val="000000" w:themeColor="text1"/>
                <w:sz w:val="24"/>
                <w:szCs w:val="24"/>
              </w:rPr>
              <w:t>виробництва</w:t>
            </w:r>
            <w:proofErr w:type="spellEnd"/>
            <w:r w:rsidRPr="00452EF7">
              <w:rPr>
                <w:rFonts w:ascii="Times New Roman" w:hAnsi="Times New Roman" w:cs="Times New Roman"/>
                <w:color w:val="000000" w:themeColor="text1"/>
                <w:sz w:val="24"/>
                <w:szCs w:val="24"/>
              </w:rPr>
              <w:t xml:space="preserve">  - не </w:t>
            </w:r>
            <w:proofErr w:type="spellStart"/>
            <w:r w:rsidRPr="00452EF7">
              <w:rPr>
                <w:rFonts w:ascii="Times New Roman" w:hAnsi="Times New Roman" w:cs="Times New Roman"/>
                <w:color w:val="000000" w:themeColor="text1"/>
                <w:sz w:val="24"/>
                <w:szCs w:val="24"/>
              </w:rPr>
              <w:t>раніше</w:t>
            </w:r>
            <w:proofErr w:type="spellEnd"/>
            <w:r w:rsidRPr="00452EF7">
              <w:rPr>
                <w:rFonts w:ascii="Times New Roman" w:hAnsi="Times New Roman" w:cs="Times New Roman"/>
                <w:color w:val="000000" w:themeColor="text1"/>
                <w:sz w:val="24"/>
                <w:szCs w:val="24"/>
              </w:rPr>
              <w:t xml:space="preserve"> 2023 р.</w:t>
            </w:r>
          </w:p>
        </w:tc>
        <w:tc>
          <w:tcPr>
            <w:tcW w:w="968" w:type="dxa"/>
            <w:shd w:val="clear" w:color="auto" w:fill="auto"/>
          </w:tcPr>
          <w:p w14:paraId="69EA019E" w14:textId="77777777" w:rsidR="0098397B" w:rsidRPr="00452EF7" w:rsidRDefault="0098397B" w:rsidP="0098397B">
            <w:pPr>
              <w:spacing w:after="0" w:line="240" w:lineRule="auto"/>
              <w:jc w:val="both"/>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lastRenderedPageBreak/>
              <w:t>шт.</w:t>
            </w:r>
          </w:p>
        </w:tc>
        <w:tc>
          <w:tcPr>
            <w:tcW w:w="1228" w:type="dxa"/>
            <w:shd w:val="clear" w:color="auto" w:fill="auto"/>
          </w:tcPr>
          <w:p w14:paraId="514D0342" w14:textId="7E08F3D3" w:rsidR="0098397B" w:rsidRPr="00452EF7" w:rsidRDefault="0098397B" w:rsidP="0098397B">
            <w:pPr>
              <w:spacing w:after="0" w:line="240" w:lineRule="auto"/>
              <w:jc w:val="both"/>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1200</w:t>
            </w:r>
          </w:p>
        </w:tc>
      </w:tr>
      <w:tr w:rsidR="00452EF7" w:rsidRPr="00452EF7" w14:paraId="3614BF66" w14:textId="77777777" w:rsidTr="0098397B">
        <w:trPr>
          <w:trHeight w:val="2216"/>
        </w:trPr>
        <w:tc>
          <w:tcPr>
            <w:tcW w:w="658" w:type="dxa"/>
            <w:shd w:val="clear" w:color="auto" w:fill="auto"/>
          </w:tcPr>
          <w:p w14:paraId="40170881" w14:textId="77777777" w:rsidR="0098397B" w:rsidRPr="00452EF7" w:rsidRDefault="0098397B" w:rsidP="0098397B">
            <w:pPr>
              <w:spacing w:after="0" w:line="240" w:lineRule="auto"/>
              <w:jc w:val="both"/>
              <w:rPr>
                <w:rFonts w:ascii="Times New Roman" w:hAnsi="Times New Roman" w:cs="Times New Roman"/>
                <w:b/>
                <w:bCs/>
                <w:color w:val="000000" w:themeColor="text1"/>
                <w:sz w:val="24"/>
                <w:szCs w:val="24"/>
              </w:rPr>
            </w:pPr>
            <w:r w:rsidRPr="00452EF7">
              <w:rPr>
                <w:rFonts w:ascii="Times New Roman" w:hAnsi="Times New Roman" w:cs="Times New Roman"/>
                <w:b/>
                <w:bCs/>
                <w:color w:val="000000" w:themeColor="text1"/>
                <w:sz w:val="24"/>
                <w:szCs w:val="24"/>
              </w:rPr>
              <w:lastRenderedPageBreak/>
              <w:t>5.</w:t>
            </w:r>
          </w:p>
        </w:tc>
        <w:tc>
          <w:tcPr>
            <w:tcW w:w="3238" w:type="dxa"/>
            <w:shd w:val="clear" w:color="auto" w:fill="auto"/>
          </w:tcPr>
          <w:p w14:paraId="4EAE0CBC" w14:textId="77777777" w:rsidR="0098397B" w:rsidRPr="00452EF7" w:rsidRDefault="0098397B" w:rsidP="0098397B">
            <w:pPr>
              <w:spacing w:after="0" w:line="240" w:lineRule="auto"/>
              <w:rPr>
                <w:rFonts w:ascii="Times New Roman" w:hAnsi="Times New Roman" w:cs="Times New Roman"/>
                <w:b/>
                <w:bCs/>
                <w:color w:val="000000" w:themeColor="text1"/>
                <w:sz w:val="24"/>
                <w:szCs w:val="24"/>
              </w:rPr>
            </w:pPr>
            <w:r w:rsidRPr="00452EF7">
              <w:rPr>
                <w:rFonts w:ascii="Times New Roman" w:hAnsi="Times New Roman" w:cs="Times New Roman"/>
                <w:b/>
                <w:bCs/>
                <w:color w:val="000000" w:themeColor="text1"/>
                <w:sz w:val="24"/>
                <w:szCs w:val="24"/>
              </w:rPr>
              <w:t xml:space="preserve">Мило </w:t>
            </w:r>
            <w:proofErr w:type="spellStart"/>
            <w:r w:rsidRPr="00452EF7">
              <w:rPr>
                <w:rFonts w:ascii="Times New Roman" w:hAnsi="Times New Roman" w:cs="Times New Roman"/>
                <w:b/>
                <w:bCs/>
                <w:color w:val="000000" w:themeColor="text1"/>
                <w:sz w:val="24"/>
                <w:szCs w:val="24"/>
              </w:rPr>
              <w:t>рідке</w:t>
            </w:r>
            <w:proofErr w:type="spellEnd"/>
            <w:r w:rsidRPr="00452EF7">
              <w:rPr>
                <w:rFonts w:ascii="Times New Roman" w:hAnsi="Times New Roman" w:cs="Times New Roman"/>
                <w:b/>
                <w:bCs/>
                <w:color w:val="000000" w:themeColor="text1"/>
                <w:sz w:val="24"/>
                <w:szCs w:val="24"/>
              </w:rPr>
              <w:t xml:space="preserve">, 300 мл з </w:t>
            </w:r>
            <w:proofErr w:type="spellStart"/>
            <w:r w:rsidRPr="00452EF7">
              <w:rPr>
                <w:rFonts w:ascii="Times New Roman" w:hAnsi="Times New Roman" w:cs="Times New Roman"/>
                <w:b/>
                <w:bCs/>
                <w:color w:val="000000" w:themeColor="text1"/>
                <w:sz w:val="24"/>
                <w:szCs w:val="24"/>
              </w:rPr>
              <w:t>піно</w:t>
            </w:r>
            <w:proofErr w:type="spellEnd"/>
            <w:r w:rsidRPr="00452EF7">
              <w:rPr>
                <w:rFonts w:ascii="Times New Roman" w:hAnsi="Times New Roman" w:cs="Times New Roman"/>
                <w:b/>
                <w:bCs/>
                <w:color w:val="000000" w:themeColor="text1"/>
                <w:sz w:val="24"/>
                <w:szCs w:val="24"/>
              </w:rPr>
              <w:t xml:space="preserve"> </w:t>
            </w:r>
            <w:proofErr w:type="spellStart"/>
            <w:r w:rsidRPr="00452EF7">
              <w:rPr>
                <w:rFonts w:ascii="Times New Roman" w:hAnsi="Times New Roman" w:cs="Times New Roman"/>
                <w:b/>
                <w:bCs/>
                <w:color w:val="000000" w:themeColor="text1"/>
                <w:sz w:val="24"/>
                <w:szCs w:val="24"/>
              </w:rPr>
              <w:t>утворюючою</w:t>
            </w:r>
            <w:proofErr w:type="spellEnd"/>
            <w:r w:rsidRPr="00452EF7">
              <w:rPr>
                <w:rFonts w:ascii="Times New Roman" w:hAnsi="Times New Roman" w:cs="Times New Roman"/>
                <w:b/>
                <w:bCs/>
                <w:color w:val="000000" w:themeColor="text1"/>
                <w:sz w:val="24"/>
                <w:szCs w:val="24"/>
              </w:rPr>
              <w:t xml:space="preserve"> </w:t>
            </w:r>
            <w:proofErr w:type="spellStart"/>
            <w:r w:rsidRPr="00452EF7">
              <w:rPr>
                <w:rFonts w:ascii="Times New Roman" w:hAnsi="Times New Roman" w:cs="Times New Roman"/>
                <w:b/>
                <w:bCs/>
                <w:color w:val="000000" w:themeColor="text1"/>
                <w:sz w:val="24"/>
                <w:szCs w:val="24"/>
              </w:rPr>
              <w:t>насадкою</w:t>
            </w:r>
            <w:proofErr w:type="spellEnd"/>
          </w:p>
        </w:tc>
        <w:tc>
          <w:tcPr>
            <w:tcW w:w="4476" w:type="dxa"/>
            <w:shd w:val="clear" w:color="auto" w:fill="auto"/>
          </w:tcPr>
          <w:p w14:paraId="062B7A44" w14:textId="77777777" w:rsidR="0098397B" w:rsidRPr="00452EF7" w:rsidRDefault="0098397B" w:rsidP="0098397B">
            <w:pPr>
              <w:spacing w:after="0" w:line="240" w:lineRule="auto"/>
              <w:jc w:val="both"/>
              <w:outlineLvl w:val="0"/>
              <w:rPr>
                <w:rFonts w:ascii="Times New Roman" w:hAnsi="Times New Roman" w:cs="Times New Roman"/>
                <w:bCs/>
                <w:color w:val="000000" w:themeColor="text1"/>
                <w:sz w:val="24"/>
                <w:szCs w:val="24"/>
              </w:rPr>
            </w:pPr>
            <w:r w:rsidRPr="00452EF7">
              <w:rPr>
                <w:rFonts w:ascii="Times New Roman" w:hAnsi="Times New Roman" w:cs="Times New Roman"/>
                <w:bCs/>
                <w:color w:val="000000" w:themeColor="text1"/>
                <w:sz w:val="24"/>
                <w:szCs w:val="24"/>
              </w:rPr>
              <w:t xml:space="preserve">1. </w:t>
            </w:r>
            <w:proofErr w:type="spellStart"/>
            <w:r w:rsidRPr="00452EF7">
              <w:rPr>
                <w:rFonts w:ascii="Times New Roman" w:hAnsi="Times New Roman" w:cs="Times New Roman"/>
                <w:bCs/>
                <w:color w:val="000000" w:themeColor="text1"/>
                <w:sz w:val="24"/>
                <w:szCs w:val="24"/>
              </w:rPr>
              <w:t>Рідке</w:t>
            </w:r>
            <w:proofErr w:type="spellEnd"/>
            <w:r w:rsidRPr="00452EF7">
              <w:rPr>
                <w:rFonts w:ascii="Times New Roman" w:hAnsi="Times New Roman" w:cs="Times New Roman"/>
                <w:bCs/>
                <w:color w:val="000000" w:themeColor="text1"/>
                <w:sz w:val="24"/>
                <w:szCs w:val="24"/>
              </w:rPr>
              <w:t xml:space="preserve"> мило, </w:t>
            </w:r>
            <w:proofErr w:type="spellStart"/>
            <w:r w:rsidRPr="00452EF7">
              <w:rPr>
                <w:rFonts w:ascii="Times New Roman" w:hAnsi="Times New Roman" w:cs="Times New Roman"/>
                <w:color w:val="000000" w:themeColor="text1"/>
                <w:sz w:val="24"/>
                <w:szCs w:val="24"/>
              </w:rPr>
              <w:t>однорідна</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прозора</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гелеподібна</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рідина</w:t>
            </w:r>
            <w:proofErr w:type="spellEnd"/>
            <w:r w:rsidRPr="00452EF7">
              <w:rPr>
                <w:rFonts w:ascii="Times New Roman" w:hAnsi="Times New Roman" w:cs="Times New Roman"/>
                <w:color w:val="000000" w:themeColor="text1"/>
                <w:sz w:val="24"/>
                <w:szCs w:val="24"/>
              </w:rPr>
              <w:t xml:space="preserve"> без </w:t>
            </w:r>
            <w:proofErr w:type="spellStart"/>
            <w:r w:rsidRPr="00452EF7">
              <w:rPr>
                <w:rFonts w:ascii="Times New Roman" w:hAnsi="Times New Roman" w:cs="Times New Roman"/>
                <w:color w:val="000000" w:themeColor="text1"/>
                <w:sz w:val="24"/>
                <w:szCs w:val="24"/>
              </w:rPr>
              <w:t>сторонніх</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домішок</w:t>
            </w:r>
            <w:proofErr w:type="spellEnd"/>
            <w:r w:rsidRPr="00452EF7">
              <w:rPr>
                <w:rFonts w:ascii="Times New Roman" w:hAnsi="Times New Roman" w:cs="Times New Roman"/>
                <w:color w:val="000000" w:themeColor="text1"/>
                <w:sz w:val="24"/>
                <w:szCs w:val="24"/>
              </w:rPr>
              <w:t xml:space="preserve">, з </w:t>
            </w:r>
            <w:proofErr w:type="spellStart"/>
            <w:r w:rsidRPr="00452EF7">
              <w:rPr>
                <w:rFonts w:ascii="Times New Roman" w:hAnsi="Times New Roman" w:cs="Times New Roman"/>
                <w:color w:val="000000" w:themeColor="text1"/>
                <w:sz w:val="24"/>
                <w:szCs w:val="24"/>
              </w:rPr>
              <w:t>приємним</w:t>
            </w:r>
            <w:proofErr w:type="spellEnd"/>
            <w:r w:rsidRPr="00452EF7">
              <w:rPr>
                <w:rFonts w:ascii="Times New Roman" w:hAnsi="Times New Roman" w:cs="Times New Roman"/>
                <w:color w:val="000000" w:themeColor="text1"/>
                <w:sz w:val="24"/>
                <w:szCs w:val="24"/>
              </w:rPr>
              <w:t xml:space="preserve"> запахом.</w:t>
            </w:r>
          </w:p>
          <w:p w14:paraId="4CFE40BE" w14:textId="77777777" w:rsidR="0098397B" w:rsidRPr="00452EF7" w:rsidRDefault="0098397B" w:rsidP="0098397B">
            <w:pPr>
              <w:spacing w:after="0" w:line="240" w:lineRule="auto"/>
              <w:jc w:val="both"/>
              <w:outlineLvl w:val="0"/>
              <w:rPr>
                <w:rFonts w:ascii="Times New Roman" w:hAnsi="Times New Roman" w:cs="Times New Roman"/>
                <w:bCs/>
                <w:color w:val="000000" w:themeColor="text1"/>
                <w:sz w:val="24"/>
                <w:szCs w:val="24"/>
              </w:rPr>
            </w:pPr>
            <w:r w:rsidRPr="00452EF7">
              <w:rPr>
                <w:rFonts w:ascii="Times New Roman" w:hAnsi="Times New Roman" w:cs="Times New Roman"/>
                <w:bCs/>
                <w:color w:val="000000" w:themeColor="text1"/>
                <w:sz w:val="24"/>
                <w:szCs w:val="24"/>
              </w:rPr>
              <w:t xml:space="preserve">2. Повинно </w:t>
            </w:r>
            <w:proofErr w:type="spellStart"/>
            <w:r w:rsidRPr="00452EF7">
              <w:rPr>
                <w:rFonts w:ascii="Times New Roman" w:hAnsi="Times New Roman" w:cs="Times New Roman"/>
                <w:bCs/>
                <w:color w:val="000000" w:themeColor="text1"/>
                <w:sz w:val="24"/>
                <w:szCs w:val="24"/>
              </w:rPr>
              <w:t>підходити</w:t>
            </w:r>
            <w:proofErr w:type="spellEnd"/>
            <w:r w:rsidRPr="00452EF7">
              <w:rPr>
                <w:rFonts w:ascii="Times New Roman" w:hAnsi="Times New Roman" w:cs="Times New Roman"/>
                <w:bCs/>
                <w:color w:val="000000" w:themeColor="text1"/>
                <w:sz w:val="24"/>
                <w:szCs w:val="24"/>
              </w:rPr>
              <w:t xml:space="preserve"> для </w:t>
            </w:r>
            <w:proofErr w:type="spellStart"/>
            <w:r w:rsidRPr="00452EF7">
              <w:rPr>
                <w:rFonts w:ascii="Times New Roman" w:hAnsi="Times New Roman" w:cs="Times New Roman"/>
                <w:bCs/>
                <w:color w:val="000000" w:themeColor="text1"/>
                <w:sz w:val="24"/>
                <w:szCs w:val="24"/>
              </w:rPr>
              <w:t>різних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типів</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шкіри</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після</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його</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використання</w:t>
            </w:r>
            <w:proofErr w:type="spellEnd"/>
            <w:r w:rsidRPr="00452EF7">
              <w:rPr>
                <w:rFonts w:ascii="Times New Roman" w:hAnsi="Times New Roman" w:cs="Times New Roman"/>
                <w:bCs/>
                <w:color w:val="000000" w:themeColor="text1"/>
                <w:sz w:val="24"/>
                <w:szCs w:val="24"/>
              </w:rPr>
              <w:t xml:space="preserve"> не повинно </w:t>
            </w:r>
            <w:proofErr w:type="spellStart"/>
            <w:r w:rsidRPr="00452EF7">
              <w:rPr>
                <w:rFonts w:ascii="Times New Roman" w:hAnsi="Times New Roman" w:cs="Times New Roman"/>
                <w:bCs/>
                <w:color w:val="000000" w:themeColor="text1"/>
                <w:sz w:val="24"/>
                <w:szCs w:val="24"/>
              </w:rPr>
              <w:t>виникати</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роздратування</w:t>
            </w:r>
            <w:proofErr w:type="spellEnd"/>
            <w:r w:rsidRPr="00452EF7">
              <w:rPr>
                <w:rFonts w:ascii="Times New Roman" w:hAnsi="Times New Roman" w:cs="Times New Roman"/>
                <w:bCs/>
                <w:color w:val="000000" w:themeColor="text1"/>
                <w:sz w:val="24"/>
                <w:szCs w:val="24"/>
              </w:rPr>
              <w:t xml:space="preserve"> і </w:t>
            </w:r>
            <w:proofErr w:type="spellStart"/>
            <w:r w:rsidRPr="00452EF7">
              <w:rPr>
                <w:rFonts w:ascii="Times New Roman" w:hAnsi="Times New Roman" w:cs="Times New Roman"/>
                <w:bCs/>
                <w:color w:val="000000" w:themeColor="text1"/>
                <w:sz w:val="24"/>
                <w:szCs w:val="24"/>
              </w:rPr>
              <w:t>почервоніння</w:t>
            </w:r>
            <w:proofErr w:type="spellEnd"/>
            <w:r w:rsidRPr="00452EF7">
              <w:rPr>
                <w:rFonts w:ascii="Times New Roman" w:hAnsi="Times New Roman" w:cs="Times New Roman"/>
                <w:bCs/>
                <w:color w:val="000000" w:themeColor="text1"/>
                <w:sz w:val="24"/>
                <w:szCs w:val="24"/>
              </w:rPr>
              <w:t xml:space="preserve">. </w:t>
            </w:r>
          </w:p>
          <w:p w14:paraId="5106A226" w14:textId="77777777" w:rsidR="0098397B" w:rsidRPr="00452EF7" w:rsidRDefault="0098397B" w:rsidP="0098397B">
            <w:pPr>
              <w:spacing w:after="0" w:line="240" w:lineRule="auto"/>
              <w:jc w:val="both"/>
              <w:outlineLvl w:val="0"/>
              <w:rPr>
                <w:rFonts w:ascii="Times New Roman" w:hAnsi="Times New Roman" w:cs="Times New Roman"/>
                <w:bCs/>
                <w:color w:val="000000" w:themeColor="text1"/>
                <w:sz w:val="24"/>
                <w:szCs w:val="24"/>
              </w:rPr>
            </w:pPr>
            <w:r w:rsidRPr="00452EF7">
              <w:rPr>
                <w:rFonts w:ascii="Times New Roman" w:hAnsi="Times New Roman" w:cs="Times New Roman"/>
                <w:bCs/>
                <w:color w:val="000000" w:themeColor="text1"/>
                <w:sz w:val="24"/>
                <w:szCs w:val="24"/>
              </w:rPr>
              <w:t xml:space="preserve">3. У </w:t>
            </w:r>
            <w:proofErr w:type="spellStart"/>
            <w:r w:rsidRPr="00452EF7">
              <w:rPr>
                <w:rFonts w:ascii="Times New Roman" w:hAnsi="Times New Roman" w:cs="Times New Roman"/>
                <w:bCs/>
                <w:color w:val="000000" w:themeColor="text1"/>
                <w:sz w:val="24"/>
                <w:szCs w:val="24"/>
              </w:rPr>
              <w:t>разі</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використання</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піноутворюючої</w:t>
            </w:r>
            <w:proofErr w:type="spellEnd"/>
            <w:r w:rsidRPr="00452EF7">
              <w:rPr>
                <w:rFonts w:ascii="Times New Roman" w:hAnsi="Times New Roman" w:cs="Times New Roman"/>
                <w:bCs/>
                <w:color w:val="000000" w:themeColor="text1"/>
                <w:sz w:val="24"/>
                <w:szCs w:val="24"/>
              </w:rPr>
              <w:t xml:space="preserve"> насадки </w:t>
            </w:r>
            <w:proofErr w:type="spellStart"/>
            <w:r w:rsidRPr="00452EF7">
              <w:rPr>
                <w:rFonts w:ascii="Times New Roman" w:hAnsi="Times New Roman" w:cs="Times New Roman"/>
                <w:bCs/>
                <w:color w:val="000000" w:themeColor="text1"/>
                <w:sz w:val="24"/>
                <w:szCs w:val="24"/>
              </w:rPr>
              <w:t>має</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виділяється</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піна</w:t>
            </w:r>
            <w:proofErr w:type="spellEnd"/>
            <w:r w:rsidRPr="00452EF7">
              <w:rPr>
                <w:rFonts w:ascii="Times New Roman" w:hAnsi="Times New Roman" w:cs="Times New Roman"/>
                <w:bCs/>
                <w:color w:val="000000" w:themeColor="text1"/>
                <w:sz w:val="24"/>
                <w:szCs w:val="24"/>
              </w:rPr>
              <w:t>.</w:t>
            </w:r>
          </w:p>
          <w:p w14:paraId="06875F94" w14:textId="77777777" w:rsidR="0098397B" w:rsidRPr="00452EF7" w:rsidRDefault="0098397B" w:rsidP="0098397B">
            <w:pPr>
              <w:spacing w:after="0" w:line="240" w:lineRule="auto"/>
              <w:jc w:val="both"/>
              <w:rPr>
                <w:rFonts w:ascii="Times New Roman" w:hAnsi="Times New Roman" w:cs="Times New Roman"/>
                <w:color w:val="000000" w:themeColor="text1"/>
                <w:sz w:val="24"/>
                <w:szCs w:val="24"/>
              </w:rPr>
            </w:pPr>
            <w:r w:rsidRPr="00452EF7">
              <w:rPr>
                <w:rFonts w:ascii="Times New Roman" w:hAnsi="Times New Roman" w:cs="Times New Roman"/>
                <w:bCs/>
                <w:color w:val="000000" w:themeColor="text1"/>
                <w:sz w:val="24"/>
                <w:szCs w:val="24"/>
              </w:rPr>
              <w:t xml:space="preserve">3. </w:t>
            </w:r>
            <w:proofErr w:type="spellStart"/>
            <w:r w:rsidRPr="00452EF7">
              <w:rPr>
                <w:rFonts w:ascii="Times New Roman" w:hAnsi="Times New Roman" w:cs="Times New Roman"/>
                <w:bCs/>
                <w:color w:val="000000" w:themeColor="text1"/>
                <w:sz w:val="24"/>
                <w:szCs w:val="24"/>
              </w:rPr>
              <w:t>Фасування</w:t>
            </w:r>
            <w:proofErr w:type="spellEnd"/>
            <w:r w:rsidRPr="00452EF7">
              <w:rPr>
                <w:rFonts w:ascii="Times New Roman" w:hAnsi="Times New Roman" w:cs="Times New Roman"/>
                <w:bCs/>
                <w:color w:val="000000" w:themeColor="text1"/>
                <w:sz w:val="24"/>
                <w:szCs w:val="24"/>
              </w:rPr>
              <w:t xml:space="preserve"> по 300 мл з </w:t>
            </w:r>
            <w:proofErr w:type="spellStart"/>
            <w:r w:rsidRPr="00452EF7">
              <w:rPr>
                <w:rFonts w:ascii="Times New Roman" w:hAnsi="Times New Roman" w:cs="Times New Roman"/>
                <w:bCs/>
                <w:color w:val="000000" w:themeColor="text1"/>
                <w:sz w:val="24"/>
                <w:szCs w:val="24"/>
              </w:rPr>
              <w:t>піноутворюючою</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насадкою</w:t>
            </w:r>
            <w:proofErr w:type="spellEnd"/>
          </w:p>
        </w:tc>
        <w:tc>
          <w:tcPr>
            <w:tcW w:w="968" w:type="dxa"/>
            <w:shd w:val="clear" w:color="auto" w:fill="auto"/>
          </w:tcPr>
          <w:p w14:paraId="126A6717" w14:textId="77777777" w:rsidR="0098397B" w:rsidRPr="00452EF7" w:rsidRDefault="0098397B" w:rsidP="0098397B">
            <w:pPr>
              <w:spacing w:after="0" w:line="240" w:lineRule="auto"/>
              <w:jc w:val="both"/>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шт.</w:t>
            </w:r>
          </w:p>
        </w:tc>
        <w:tc>
          <w:tcPr>
            <w:tcW w:w="1228" w:type="dxa"/>
            <w:shd w:val="clear" w:color="auto" w:fill="auto"/>
          </w:tcPr>
          <w:p w14:paraId="1701AB49" w14:textId="1D078223" w:rsidR="0098397B" w:rsidRPr="00452EF7" w:rsidRDefault="0098397B" w:rsidP="0098397B">
            <w:pPr>
              <w:spacing w:after="0" w:line="240" w:lineRule="auto"/>
              <w:jc w:val="both"/>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456</w:t>
            </w:r>
          </w:p>
        </w:tc>
      </w:tr>
      <w:tr w:rsidR="00452EF7" w:rsidRPr="00452EF7" w14:paraId="77098200" w14:textId="77777777" w:rsidTr="0098397B">
        <w:trPr>
          <w:trHeight w:val="2216"/>
        </w:trPr>
        <w:tc>
          <w:tcPr>
            <w:tcW w:w="658" w:type="dxa"/>
            <w:shd w:val="clear" w:color="auto" w:fill="auto"/>
          </w:tcPr>
          <w:p w14:paraId="54FF8884" w14:textId="77777777" w:rsidR="0098397B" w:rsidRPr="00452EF7" w:rsidRDefault="0098397B" w:rsidP="0098397B">
            <w:pPr>
              <w:spacing w:after="0" w:line="240" w:lineRule="auto"/>
              <w:jc w:val="both"/>
              <w:rPr>
                <w:rFonts w:ascii="Times New Roman" w:hAnsi="Times New Roman" w:cs="Times New Roman"/>
                <w:b/>
                <w:bCs/>
                <w:color w:val="000000" w:themeColor="text1"/>
                <w:sz w:val="24"/>
                <w:szCs w:val="24"/>
              </w:rPr>
            </w:pPr>
            <w:r w:rsidRPr="00452EF7">
              <w:rPr>
                <w:rFonts w:ascii="Times New Roman" w:hAnsi="Times New Roman" w:cs="Times New Roman"/>
                <w:b/>
                <w:bCs/>
                <w:color w:val="000000" w:themeColor="text1"/>
                <w:sz w:val="24"/>
                <w:szCs w:val="24"/>
              </w:rPr>
              <w:t>6.</w:t>
            </w:r>
          </w:p>
        </w:tc>
        <w:tc>
          <w:tcPr>
            <w:tcW w:w="3238" w:type="dxa"/>
            <w:shd w:val="clear" w:color="auto" w:fill="auto"/>
          </w:tcPr>
          <w:p w14:paraId="6A250F56" w14:textId="77777777" w:rsidR="0098397B" w:rsidRPr="00452EF7" w:rsidRDefault="0098397B" w:rsidP="0098397B">
            <w:pPr>
              <w:spacing w:after="0" w:line="240" w:lineRule="auto"/>
              <w:rPr>
                <w:rFonts w:ascii="Times New Roman" w:hAnsi="Times New Roman" w:cs="Times New Roman"/>
                <w:b/>
                <w:bCs/>
                <w:color w:val="000000" w:themeColor="text1"/>
                <w:sz w:val="24"/>
                <w:szCs w:val="24"/>
              </w:rPr>
            </w:pPr>
            <w:proofErr w:type="spellStart"/>
            <w:r w:rsidRPr="00452EF7">
              <w:rPr>
                <w:rFonts w:ascii="Times New Roman" w:hAnsi="Times New Roman" w:cs="Times New Roman"/>
                <w:b/>
                <w:color w:val="000000" w:themeColor="text1"/>
                <w:sz w:val="24"/>
                <w:szCs w:val="24"/>
              </w:rPr>
              <w:t>Засіб</w:t>
            </w:r>
            <w:proofErr w:type="spellEnd"/>
            <w:r w:rsidRPr="00452EF7">
              <w:rPr>
                <w:rFonts w:ascii="Times New Roman" w:hAnsi="Times New Roman" w:cs="Times New Roman"/>
                <w:b/>
                <w:color w:val="000000" w:themeColor="text1"/>
                <w:sz w:val="24"/>
                <w:szCs w:val="24"/>
              </w:rPr>
              <w:t xml:space="preserve"> для </w:t>
            </w:r>
            <w:proofErr w:type="spellStart"/>
            <w:r w:rsidRPr="00452EF7">
              <w:rPr>
                <w:rFonts w:ascii="Times New Roman" w:hAnsi="Times New Roman" w:cs="Times New Roman"/>
                <w:b/>
                <w:color w:val="000000" w:themeColor="text1"/>
                <w:sz w:val="24"/>
                <w:szCs w:val="24"/>
              </w:rPr>
              <w:t>скляних</w:t>
            </w:r>
            <w:proofErr w:type="spellEnd"/>
            <w:r w:rsidRPr="00452EF7">
              <w:rPr>
                <w:rFonts w:ascii="Times New Roman" w:hAnsi="Times New Roman" w:cs="Times New Roman"/>
                <w:b/>
                <w:color w:val="000000" w:themeColor="text1"/>
                <w:sz w:val="24"/>
                <w:szCs w:val="24"/>
              </w:rPr>
              <w:t xml:space="preserve"> </w:t>
            </w:r>
            <w:proofErr w:type="spellStart"/>
            <w:r w:rsidRPr="00452EF7">
              <w:rPr>
                <w:rFonts w:ascii="Times New Roman" w:hAnsi="Times New Roman" w:cs="Times New Roman"/>
                <w:b/>
                <w:color w:val="000000" w:themeColor="text1"/>
                <w:sz w:val="24"/>
                <w:szCs w:val="24"/>
              </w:rPr>
              <w:t>поверхонь</w:t>
            </w:r>
            <w:proofErr w:type="spellEnd"/>
            <w:r w:rsidRPr="00452EF7">
              <w:rPr>
                <w:rFonts w:ascii="Times New Roman" w:hAnsi="Times New Roman" w:cs="Times New Roman"/>
                <w:b/>
                <w:color w:val="000000" w:themeColor="text1"/>
                <w:sz w:val="24"/>
                <w:szCs w:val="24"/>
              </w:rPr>
              <w:t xml:space="preserve">, 700 мл. з </w:t>
            </w:r>
            <w:proofErr w:type="spellStart"/>
            <w:r w:rsidRPr="00452EF7">
              <w:rPr>
                <w:rFonts w:ascii="Times New Roman" w:hAnsi="Times New Roman" w:cs="Times New Roman"/>
                <w:b/>
                <w:color w:val="000000" w:themeColor="text1"/>
                <w:sz w:val="24"/>
                <w:szCs w:val="24"/>
              </w:rPr>
              <w:t>тригером</w:t>
            </w:r>
            <w:proofErr w:type="spellEnd"/>
          </w:p>
        </w:tc>
        <w:tc>
          <w:tcPr>
            <w:tcW w:w="4476" w:type="dxa"/>
            <w:shd w:val="clear" w:color="auto" w:fill="auto"/>
            <w:vAlign w:val="center"/>
          </w:tcPr>
          <w:p w14:paraId="2ACA38D9" w14:textId="77777777" w:rsidR="0098397B" w:rsidRPr="00452EF7" w:rsidRDefault="0098397B" w:rsidP="0098397B">
            <w:pPr>
              <w:spacing w:after="0" w:line="240" w:lineRule="auto"/>
              <w:jc w:val="both"/>
              <w:outlineLvl w:val="0"/>
              <w:rPr>
                <w:rFonts w:ascii="Times New Roman" w:hAnsi="Times New Roman" w:cs="Times New Roman"/>
                <w:bCs/>
                <w:color w:val="000000" w:themeColor="text1"/>
                <w:sz w:val="24"/>
                <w:szCs w:val="24"/>
              </w:rPr>
            </w:pPr>
            <w:r w:rsidRPr="00452EF7">
              <w:rPr>
                <w:rFonts w:ascii="Times New Roman" w:hAnsi="Times New Roman" w:cs="Times New Roman"/>
                <w:bCs/>
                <w:color w:val="000000" w:themeColor="text1"/>
                <w:sz w:val="24"/>
                <w:szCs w:val="24"/>
              </w:rPr>
              <w:t xml:space="preserve">1. </w:t>
            </w:r>
            <w:proofErr w:type="spellStart"/>
            <w:r w:rsidRPr="00452EF7">
              <w:rPr>
                <w:rFonts w:ascii="Times New Roman" w:hAnsi="Times New Roman" w:cs="Times New Roman"/>
                <w:bCs/>
                <w:color w:val="000000" w:themeColor="text1"/>
                <w:sz w:val="24"/>
                <w:szCs w:val="24"/>
              </w:rPr>
              <w:t>Засіб</w:t>
            </w:r>
            <w:proofErr w:type="spellEnd"/>
            <w:r w:rsidRPr="00452EF7">
              <w:rPr>
                <w:rFonts w:ascii="Times New Roman" w:hAnsi="Times New Roman" w:cs="Times New Roman"/>
                <w:bCs/>
                <w:color w:val="000000" w:themeColor="text1"/>
                <w:sz w:val="24"/>
                <w:szCs w:val="24"/>
              </w:rPr>
              <w:t xml:space="preserve"> для </w:t>
            </w:r>
            <w:proofErr w:type="spellStart"/>
            <w:r w:rsidRPr="00452EF7">
              <w:rPr>
                <w:rFonts w:ascii="Times New Roman" w:hAnsi="Times New Roman" w:cs="Times New Roman"/>
                <w:bCs/>
                <w:color w:val="000000" w:themeColor="text1"/>
                <w:sz w:val="24"/>
                <w:szCs w:val="24"/>
              </w:rPr>
              <w:t>миття</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віконного</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вітринного</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автомобільного</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скла</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дзеркальних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поверхонь</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кахлю</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хромованих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поверхонь</w:t>
            </w:r>
            <w:proofErr w:type="spellEnd"/>
            <w:r w:rsidRPr="00452EF7">
              <w:rPr>
                <w:rFonts w:ascii="Times New Roman" w:hAnsi="Times New Roman" w:cs="Times New Roman"/>
                <w:bCs/>
                <w:color w:val="000000" w:themeColor="text1"/>
                <w:sz w:val="24"/>
                <w:szCs w:val="24"/>
              </w:rPr>
              <w:t xml:space="preserve"> та </w:t>
            </w:r>
            <w:proofErr w:type="spellStart"/>
            <w:r w:rsidRPr="00452EF7">
              <w:rPr>
                <w:rFonts w:ascii="Times New Roman" w:hAnsi="Times New Roman" w:cs="Times New Roman"/>
                <w:bCs/>
                <w:color w:val="000000" w:themeColor="text1"/>
                <w:sz w:val="24"/>
                <w:szCs w:val="24"/>
              </w:rPr>
              <w:t>поверхонь</w:t>
            </w:r>
            <w:proofErr w:type="spellEnd"/>
            <w:r w:rsidRPr="00452EF7">
              <w:rPr>
                <w:rFonts w:ascii="Times New Roman" w:hAnsi="Times New Roman" w:cs="Times New Roman"/>
                <w:bCs/>
                <w:color w:val="000000" w:themeColor="text1"/>
                <w:sz w:val="24"/>
                <w:szCs w:val="24"/>
              </w:rPr>
              <w:t xml:space="preserve"> з </w:t>
            </w:r>
            <w:proofErr w:type="spellStart"/>
            <w:r w:rsidRPr="00452EF7">
              <w:rPr>
                <w:rFonts w:ascii="Times New Roman" w:hAnsi="Times New Roman" w:cs="Times New Roman"/>
                <w:bCs/>
                <w:color w:val="000000" w:themeColor="text1"/>
                <w:sz w:val="24"/>
                <w:szCs w:val="24"/>
              </w:rPr>
              <w:t>нержавіючої</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сталі</w:t>
            </w:r>
            <w:proofErr w:type="spellEnd"/>
            <w:r w:rsidRPr="00452EF7">
              <w:rPr>
                <w:rFonts w:ascii="Times New Roman" w:hAnsi="Times New Roman" w:cs="Times New Roman"/>
                <w:bCs/>
                <w:color w:val="000000" w:themeColor="text1"/>
                <w:sz w:val="24"/>
                <w:szCs w:val="24"/>
              </w:rPr>
              <w:t xml:space="preserve">. </w:t>
            </w:r>
          </w:p>
          <w:p w14:paraId="2AF3B82C" w14:textId="77777777" w:rsidR="0098397B" w:rsidRPr="00452EF7" w:rsidRDefault="0098397B" w:rsidP="0098397B">
            <w:pPr>
              <w:spacing w:after="0" w:line="240" w:lineRule="auto"/>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 xml:space="preserve">2. </w:t>
            </w:r>
            <w:proofErr w:type="spellStart"/>
            <w:r w:rsidRPr="00452EF7">
              <w:rPr>
                <w:rFonts w:ascii="Times New Roman" w:hAnsi="Times New Roman" w:cs="Times New Roman"/>
                <w:color w:val="000000" w:themeColor="text1"/>
                <w:sz w:val="24"/>
                <w:szCs w:val="24"/>
              </w:rPr>
              <w:t>Чистяча</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здатність</w:t>
            </w:r>
            <w:proofErr w:type="spellEnd"/>
            <w:r w:rsidRPr="00452EF7">
              <w:rPr>
                <w:rFonts w:ascii="Times New Roman" w:hAnsi="Times New Roman" w:cs="Times New Roman"/>
                <w:color w:val="000000" w:themeColor="text1"/>
                <w:sz w:val="24"/>
                <w:szCs w:val="24"/>
              </w:rPr>
              <w:t xml:space="preserve"> – не </w:t>
            </w:r>
            <w:proofErr w:type="spellStart"/>
            <w:r w:rsidRPr="00452EF7">
              <w:rPr>
                <w:rFonts w:ascii="Times New Roman" w:hAnsi="Times New Roman" w:cs="Times New Roman"/>
                <w:color w:val="000000" w:themeColor="text1"/>
                <w:sz w:val="24"/>
                <w:szCs w:val="24"/>
              </w:rPr>
              <w:t>менше</w:t>
            </w:r>
            <w:proofErr w:type="spellEnd"/>
            <w:r w:rsidRPr="00452EF7">
              <w:rPr>
                <w:rFonts w:ascii="Times New Roman" w:hAnsi="Times New Roman" w:cs="Times New Roman"/>
                <w:color w:val="000000" w:themeColor="text1"/>
                <w:sz w:val="24"/>
                <w:szCs w:val="24"/>
              </w:rPr>
              <w:t xml:space="preserve"> 94%.</w:t>
            </w:r>
          </w:p>
          <w:p w14:paraId="62ED3391" w14:textId="77777777" w:rsidR="0098397B" w:rsidRPr="00452EF7" w:rsidRDefault="0098397B" w:rsidP="0098397B">
            <w:pPr>
              <w:spacing w:after="0" w:line="240" w:lineRule="auto"/>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 xml:space="preserve">3. </w:t>
            </w:r>
            <w:proofErr w:type="spellStart"/>
            <w:r w:rsidRPr="00452EF7">
              <w:rPr>
                <w:rFonts w:ascii="Times New Roman" w:hAnsi="Times New Roman" w:cs="Times New Roman"/>
                <w:color w:val="000000" w:themeColor="text1"/>
                <w:sz w:val="24"/>
                <w:szCs w:val="24"/>
              </w:rPr>
              <w:t>Мийна</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здатність</w:t>
            </w:r>
            <w:proofErr w:type="spellEnd"/>
            <w:r w:rsidRPr="00452EF7">
              <w:rPr>
                <w:rFonts w:ascii="Times New Roman" w:hAnsi="Times New Roman" w:cs="Times New Roman"/>
                <w:color w:val="000000" w:themeColor="text1"/>
                <w:sz w:val="24"/>
                <w:szCs w:val="24"/>
              </w:rPr>
              <w:t xml:space="preserve"> – не </w:t>
            </w:r>
            <w:proofErr w:type="spellStart"/>
            <w:r w:rsidRPr="00452EF7">
              <w:rPr>
                <w:rFonts w:ascii="Times New Roman" w:hAnsi="Times New Roman" w:cs="Times New Roman"/>
                <w:color w:val="000000" w:themeColor="text1"/>
                <w:sz w:val="24"/>
                <w:szCs w:val="24"/>
              </w:rPr>
              <w:t>менше</w:t>
            </w:r>
            <w:proofErr w:type="spellEnd"/>
            <w:r w:rsidRPr="00452EF7">
              <w:rPr>
                <w:rFonts w:ascii="Times New Roman" w:hAnsi="Times New Roman" w:cs="Times New Roman"/>
                <w:color w:val="000000" w:themeColor="text1"/>
                <w:sz w:val="24"/>
                <w:szCs w:val="24"/>
              </w:rPr>
              <w:t xml:space="preserve"> 94%.</w:t>
            </w:r>
          </w:p>
          <w:p w14:paraId="40E03BBC" w14:textId="77777777" w:rsidR="0098397B" w:rsidRPr="00452EF7" w:rsidRDefault="0098397B" w:rsidP="0098397B">
            <w:pPr>
              <w:spacing w:after="0" w:line="240" w:lineRule="auto"/>
              <w:rPr>
                <w:rFonts w:ascii="Times New Roman" w:hAnsi="Times New Roman" w:cs="Times New Roman"/>
                <w:color w:val="000000" w:themeColor="text1"/>
                <w:sz w:val="24"/>
                <w:szCs w:val="24"/>
              </w:rPr>
            </w:pPr>
            <w:r w:rsidRPr="00452EF7">
              <w:rPr>
                <w:rFonts w:ascii="Times New Roman" w:hAnsi="Times New Roman" w:cs="Times New Roman"/>
                <w:bCs/>
                <w:color w:val="000000" w:themeColor="text1"/>
                <w:sz w:val="24"/>
                <w:szCs w:val="24"/>
              </w:rPr>
              <w:t xml:space="preserve">4. </w:t>
            </w:r>
            <w:proofErr w:type="spellStart"/>
            <w:r w:rsidRPr="00452EF7">
              <w:rPr>
                <w:rFonts w:ascii="Times New Roman" w:hAnsi="Times New Roman" w:cs="Times New Roman"/>
                <w:bCs/>
                <w:color w:val="000000" w:themeColor="text1"/>
                <w:sz w:val="24"/>
                <w:szCs w:val="24"/>
              </w:rPr>
              <w:t>Використовується</w:t>
            </w:r>
            <w:proofErr w:type="spellEnd"/>
            <w:r w:rsidRPr="00452EF7">
              <w:rPr>
                <w:rFonts w:ascii="Times New Roman" w:hAnsi="Times New Roman" w:cs="Times New Roman"/>
                <w:bCs/>
                <w:color w:val="000000" w:themeColor="text1"/>
                <w:sz w:val="24"/>
                <w:szCs w:val="24"/>
              </w:rPr>
              <w:t xml:space="preserve"> б</w:t>
            </w:r>
            <w:r w:rsidRPr="00452EF7">
              <w:rPr>
                <w:rFonts w:ascii="Times New Roman" w:hAnsi="Times New Roman" w:cs="Times New Roman"/>
                <w:color w:val="000000" w:themeColor="text1"/>
                <w:sz w:val="24"/>
                <w:szCs w:val="24"/>
              </w:rPr>
              <w:t xml:space="preserve">ез </w:t>
            </w:r>
            <w:proofErr w:type="spellStart"/>
            <w:r w:rsidRPr="00452EF7">
              <w:rPr>
                <w:rFonts w:ascii="Times New Roman" w:hAnsi="Times New Roman" w:cs="Times New Roman"/>
                <w:color w:val="000000" w:themeColor="text1"/>
                <w:sz w:val="24"/>
                <w:szCs w:val="24"/>
              </w:rPr>
              <w:t>попереднього</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розведення</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готовий</w:t>
            </w:r>
            <w:proofErr w:type="spellEnd"/>
            <w:r w:rsidRPr="00452EF7">
              <w:rPr>
                <w:rFonts w:ascii="Times New Roman" w:hAnsi="Times New Roman" w:cs="Times New Roman"/>
                <w:color w:val="000000" w:themeColor="text1"/>
                <w:sz w:val="24"/>
                <w:szCs w:val="24"/>
              </w:rPr>
              <w:t xml:space="preserve"> до </w:t>
            </w:r>
            <w:proofErr w:type="spellStart"/>
            <w:r w:rsidRPr="00452EF7">
              <w:rPr>
                <w:rFonts w:ascii="Times New Roman" w:hAnsi="Times New Roman" w:cs="Times New Roman"/>
                <w:color w:val="000000" w:themeColor="text1"/>
                <w:sz w:val="24"/>
                <w:szCs w:val="24"/>
              </w:rPr>
              <w:t>застосування</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засіб</w:t>
            </w:r>
            <w:proofErr w:type="spellEnd"/>
            <w:r w:rsidRPr="00452EF7">
              <w:rPr>
                <w:rFonts w:ascii="Times New Roman" w:hAnsi="Times New Roman" w:cs="Times New Roman"/>
                <w:color w:val="000000" w:themeColor="text1"/>
                <w:sz w:val="24"/>
                <w:szCs w:val="24"/>
              </w:rPr>
              <w:t>.</w:t>
            </w:r>
          </w:p>
          <w:p w14:paraId="75607103" w14:textId="77777777" w:rsidR="0098397B" w:rsidRPr="00452EF7" w:rsidRDefault="0098397B" w:rsidP="0098397B">
            <w:pPr>
              <w:spacing w:after="0" w:line="240" w:lineRule="auto"/>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 xml:space="preserve">5. </w:t>
            </w:r>
            <w:proofErr w:type="spellStart"/>
            <w:r w:rsidRPr="00452EF7">
              <w:rPr>
                <w:rFonts w:ascii="Times New Roman" w:hAnsi="Times New Roman" w:cs="Times New Roman"/>
                <w:color w:val="000000" w:themeColor="text1"/>
                <w:sz w:val="24"/>
                <w:szCs w:val="24"/>
              </w:rPr>
              <w:t>Фасування</w:t>
            </w:r>
            <w:proofErr w:type="spellEnd"/>
            <w:r w:rsidRPr="00452EF7">
              <w:rPr>
                <w:rFonts w:ascii="Times New Roman" w:hAnsi="Times New Roman" w:cs="Times New Roman"/>
                <w:color w:val="000000" w:themeColor="text1"/>
                <w:sz w:val="24"/>
                <w:szCs w:val="24"/>
              </w:rPr>
              <w:t xml:space="preserve"> по 700 мл. з </w:t>
            </w:r>
            <w:proofErr w:type="spellStart"/>
            <w:r w:rsidRPr="00452EF7">
              <w:rPr>
                <w:rFonts w:ascii="Times New Roman" w:hAnsi="Times New Roman" w:cs="Times New Roman"/>
                <w:color w:val="000000" w:themeColor="text1"/>
                <w:sz w:val="24"/>
                <w:szCs w:val="24"/>
              </w:rPr>
              <w:t>тригером</w:t>
            </w:r>
            <w:proofErr w:type="spellEnd"/>
          </w:p>
        </w:tc>
        <w:tc>
          <w:tcPr>
            <w:tcW w:w="968" w:type="dxa"/>
            <w:shd w:val="clear" w:color="auto" w:fill="auto"/>
          </w:tcPr>
          <w:p w14:paraId="0FDC7881" w14:textId="77777777" w:rsidR="0098397B" w:rsidRPr="00452EF7" w:rsidRDefault="0098397B" w:rsidP="0098397B">
            <w:pPr>
              <w:spacing w:after="0" w:line="240" w:lineRule="auto"/>
              <w:jc w:val="both"/>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шт.</w:t>
            </w:r>
          </w:p>
        </w:tc>
        <w:tc>
          <w:tcPr>
            <w:tcW w:w="1228" w:type="dxa"/>
            <w:shd w:val="clear" w:color="auto" w:fill="auto"/>
          </w:tcPr>
          <w:p w14:paraId="18079C72" w14:textId="456A7EDD" w:rsidR="0098397B" w:rsidRPr="00452EF7" w:rsidRDefault="0098397B" w:rsidP="0098397B">
            <w:pPr>
              <w:spacing w:after="0" w:line="240" w:lineRule="auto"/>
              <w:jc w:val="both"/>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450</w:t>
            </w:r>
          </w:p>
        </w:tc>
      </w:tr>
      <w:tr w:rsidR="00452EF7" w:rsidRPr="00452EF7" w14:paraId="2AE9F6E3" w14:textId="77777777" w:rsidTr="0098397B">
        <w:trPr>
          <w:trHeight w:val="1178"/>
        </w:trPr>
        <w:tc>
          <w:tcPr>
            <w:tcW w:w="658" w:type="dxa"/>
            <w:shd w:val="clear" w:color="auto" w:fill="auto"/>
          </w:tcPr>
          <w:p w14:paraId="42CD29DE" w14:textId="77777777" w:rsidR="0098397B" w:rsidRPr="00452EF7" w:rsidRDefault="0098397B" w:rsidP="0098397B">
            <w:pPr>
              <w:spacing w:after="0" w:line="240" w:lineRule="auto"/>
              <w:jc w:val="both"/>
              <w:rPr>
                <w:rFonts w:ascii="Times New Roman" w:hAnsi="Times New Roman" w:cs="Times New Roman"/>
                <w:b/>
                <w:bCs/>
                <w:color w:val="000000" w:themeColor="text1"/>
                <w:sz w:val="24"/>
                <w:szCs w:val="24"/>
              </w:rPr>
            </w:pPr>
            <w:r w:rsidRPr="00452EF7">
              <w:rPr>
                <w:rFonts w:ascii="Times New Roman" w:hAnsi="Times New Roman" w:cs="Times New Roman"/>
                <w:b/>
                <w:bCs/>
                <w:color w:val="000000" w:themeColor="text1"/>
                <w:sz w:val="24"/>
                <w:szCs w:val="24"/>
              </w:rPr>
              <w:t>7.</w:t>
            </w:r>
          </w:p>
        </w:tc>
        <w:tc>
          <w:tcPr>
            <w:tcW w:w="3238" w:type="dxa"/>
            <w:shd w:val="clear" w:color="auto" w:fill="auto"/>
          </w:tcPr>
          <w:p w14:paraId="53CC0AD4" w14:textId="77777777" w:rsidR="0098397B" w:rsidRPr="00452EF7" w:rsidRDefault="0098397B" w:rsidP="0098397B">
            <w:pPr>
              <w:spacing w:after="0" w:line="240" w:lineRule="auto"/>
              <w:rPr>
                <w:rFonts w:ascii="Times New Roman" w:hAnsi="Times New Roman" w:cs="Times New Roman"/>
                <w:b/>
                <w:bCs/>
                <w:color w:val="000000" w:themeColor="text1"/>
                <w:sz w:val="24"/>
                <w:szCs w:val="24"/>
              </w:rPr>
            </w:pPr>
            <w:proofErr w:type="spellStart"/>
            <w:r w:rsidRPr="00452EF7">
              <w:rPr>
                <w:rFonts w:ascii="Times New Roman" w:hAnsi="Times New Roman" w:cs="Times New Roman"/>
                <w:b/>
                <w:color w:val="000000" w:themeColor="text1"/>
                <w:sz w:val="24"/>
                <w:szCs w:val="24"/>
              </w:rPr>
              <w:t>Засіб</w:t>
            </w:r>
            <w:proofErr w:type="spellEnd"/>
            <w:r w:rsidRPr="00452EF7">
              <w:rPr>
                <w:rFonts w:ascii="Times New Roman" w:hAnsi="Times New Roman" w:cs="Times New Roman"/>
                <w:b/>
                <w:color w:val="000000" w:themeColor="text1"/>
                <w:sz w:val="24"/>
                <w:szCs w:val="24"/>
              </w:rPr>
              <w:t xml:space="preserve"> для </w:t>
            </w:r>
            <w:proofErr w:type="spellStart"/>
            <w:r w:rsidRPr="00452EF7">
              <w:rPr>
                <w:rFonts w:ascii="Times New Roman" w:hAnsi="Times New Roman" w:cs="Times New Roman"/>
                <w:b/>
                <w:color w:val="000000" w:themeColor="text1"/>
                <w:sz w:val="24"/>
                <w:szCs w:val="24"/>
              </w:rPr>
              <w:t>видалення</w:t>
            </w:r>
            <w:proofErr w:type="spellEnd"/>
            <w:r w:rsidRPr="00452EF7">
              <w:rPr>
                <w:rFonts w:ascii="Times New Roman" w:hAnsi="Times New Roman" w:cs="Times New Roman"/>
                <w:b/>
                <w:color w:val="000000" w:themeColor="text1"/>
                <w:sz w:val="24"/>
                <w:szCs w:val="24"/>
              </w:rPr>
              <w:t xml:space="preserve"> </w:t>
            </w:r>
            <w:proofErr w:type="spellStart"/>
            <w:r w:rsidRPr="00452EF7">
              <w:rPr>
                <w:rFonts w:ascii="Times New Roman" w:hAnsi="Times New Roman" w:cs="Times New Roman"/>
                <w:b/>
                <w:color w:val="000000" w:themeColor="text1"/>
                <w:sz w:val="24"/>
                <w:szCs w:val="24"/>
              </w:rPr>
              <w:t>жирових</w:t>
            </w:r>
            <w:proofErr w:type="spellEnd"/>
            <w:r w:rsidRPr="00452EF7">
              <w:rPr>
                <w:rFonts w:ascii="Times New Roman" w:hAnsi="Times New Roman" w:cs="Times New Roman"/>
                <w:b/>
                <w:color w:val="000000" w:themeColor="text1"/>
                <w:sz w:val="24"/>
                <w:szCs w:val="24"/>
              </w:rPr>
              <w:t xml:space="preserve"> та </w:t>
            </w:r>
            <w:proofErr w:type="spellStart"/>
            <w:r w:rsidRPr="00452EF7">
              <w:rPr>
                <w:rFonts w:ascii="Times New Roman" w:hAnsi="Times New Roman" w:cs="Times New Roman"/>
                <w:b/>
                <w:color w:val="000000" w:themeColor="text1"/>
                <w:sz w:val="24"/>
                <w:szCs w:val="24"/>
              </w:rPr>
              <w:t>білкових</w:t>
            </w:r>
            <w:proofErr w:type="spellEnd"/>
            <w:r w:rsidRPr="00452EF7">
              <w:rPr>
                <w:rFonts w:ascii="Times New Roman" w:hAnsi="Times New Roman" w:cs="Times New Roman"/>
                <w:b/>
                <w:color w:val="000000" w:themeColor="text1"/>
                <w:sz w:val="24"/>
                <w:szCs w:val="24"/>
              </w:rPr>
              <w:t xml:space="preserve"> </w:t>
            </w:r>
            <w:proofErr w:type="spellStart"/>
            <w:r w:rsidRPr="00452EF7">
              <w:rPr>
                <w:rFonts w:ascii="Times New Roman" w:hAnsi="Times New Roman" w:cs="Times New Roman"/>
                <w:b/>
                <w:color w:val="000000" w:themeColor="text1"/>
                <w:sz w:val="24"/>
                <w:szCs w:val="24"/>
              </w:rPr>
              <w:t>забруднень</w:t>
            </w:r>
            <w:proofErr w:type="spellEnd"/>
            <w:r w:rsidRPr="00452EF7">
              <w:rPr>
                <w:rFonts w:ascii="Times New Roman" w:hAnsi="Times New Roman" w:cs="Times New Roman"/>
                <w:b/>
                <w:color w:val="000000" w:themeColor="text1"/>
                <w:sz w:val="24"/>
                <w:szCs w:val="24"/>
              </w:rPr>
              <w:t xml:space="preserve">, 5 л, </w:t>
            </w:r>
          </w:p>
        </w:tc>
        <w:tc>
          <w:tcPr>
            <w:tcW w:w="4476" w:type="dxa"/>
            <w:shd w:val="clear" w:color="auto" w:fill="auto"/>
            <w:vAlign w:val="center"/>
          </w:tcPr>
          <w:p w14:paraId="55C85768" w14:textId="77777777" w:rsidR="0098397B" w:rsidRPr="00452EF7" w:rsidRDefault="0098397B" w:rsidP="0098397B">
            <w:pPr>
              <w:spacing w:after="0" w:line="240" w:lineRule="auto"/>
              <w:jc w:val="both"/>
              <w:outlineLvl w:val="0"/>
              <w:rPr>
                <w:rFonts w:ascii="Times New Roman" w:hAnsi="Times New Roman" w:cs="Times New Roman"/>
                <w:bCs/>
                <w:color w:val="000000" w:themeColor="text1"/>
                <w:sz w:val="24"/>
                <w:szCs w:val="24"/>
              </w:rPr>
            </w:pPr>
            <w:r w:rsidRPr="00452EF7">
              <w:rPr>
                <w:rFonts w:ascii="Times New Roman" w:hAnsi="Times New Roman" w:cs="Times New Roman"/>
                <w:bCs/>
                <w:color w:val="000000" w:themeColor="text1"/>
                <w:sz w:val="24"/>
                <w:szCs w:val="24"/>
              </w:rPr>
              <w:t xml:space="preserve">1. </w:t>
            </w:r>
            <w:proofErr w:type="spellStart"/>
            <w:r w:rsidRPr="00452EF7">
              <w:rPr>
                <w:rFonts w:ascii="Times New Roman" w:hAnsi="Times New Roman" w:cs="Times New Roman"/>
                <w:bCs/>
                <w:color w:val="000000" w:themeColor="text1"/>
                <w:sz w:val="24"/>
                <w:szCs w:val="24"/>
              </w:rPr>
              <w:t>Засіб</w:t>
            </w:r>
            <w:proofErr w:type="spellEnd"/>
            <w:r w:rsidRPr="00452EF7">
              <w:rPr>
                <w:rFonts w:ascii="Times New Roman" w:hAnsi="Times New Roman" w:cs="Times New Roman"/>
                <w:bCs/>
                <w:color w:val="000000" w:themeColor="text1"/>
                <w:sz w:val="24"/>
                <w:szCs w:val="24"/>
              </w:rPr>
              <w:t xml:space="preserve"> для </w:t>
            </w:r>
            <w:proofErr w:type="spellStart"/>
            <w:r w:rsidRPr="00452EF7">
              <w:rPr>
                <w:rFonts w:ascii="Times New Roman" w:hAnsi="Times New Roman" w:cs="Times New Roman"/>
                <w:bCs/>
                <w:color w:val="000000" w:themeColor="text1"/>
                <w:sz w:val="24"/>
                <w:szCs w:val="24"/>
              </w:rPr>
              <w:t>видалення</w:t>
            </w:r>
            <w:proofErr w:type="spellEnd"/>
            <w:r w:rsidRPr="00452EF7">
              <w:rPr>
                <w:rFonts w:ascii="Times New Roman" w:hAnsi="Times New Roman" w:cs="Times New Roman"/>
                <w:bCs/>
                <w:color w:val="000000" w:themeColor="text1"/>
                <w:sz w:val="24"/>
                <w:szCs w:val="24"/>
              </w:rPr>
              <w:t xml:space="preserve"> особливо </w:t>
            </w:r>
            <w:proofErr w:type="spellStart"/>
            <w:r w:rsidRPr="00452EF7">
              <w:rPr>
                <w:rFonts w:ascii="Times New Roman" w:hAnsi="Times New Roman" w:cs="Times New Roman"/>
                <w:bCs/>
                <w:color w:val="000000" w:themeColor="text1"/>
                <w:sz w:val="24"/>
                <w:szCs w:val="24"/>
              </w:rPr>
              <w:t>стійких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жирових</w:t>
            </w:r>
            <w:proofErr w:type="spellEnd"/>
            <w:r w:rsidRPr="00452EF7">
              <w:rPr>
                <w:rFonts w:ascii="Times New Roman" w:hAnsi="Times New Roman" w:cs="Times New Roman"/>
                <w:bCs/>
                <w:color w:val="000000" w:themeColor="text1"/>
                <w:sz w:val="24"/>
                <w:szCs w:val="24"/>
              </w:rPr>
              <w:t xml:space="preserve"> та </w:t>
            </w:r>
            <w:proofErr w:type="spellStart"/>
            <w:r w:rsidRPr="00452EF7">
              <w:rPr>
                <w:rFonts w:ascii="Times New Roman" w:hAnsi="Times New Roman" w:cs="Times New Roman"/>
                <w:bCs/>
                <w:color w:val="000000" w:themeColor="text1"/>
                <w:sz w:val="24"/>
                <w:szCs w:val="24"/>
              </w:rPr>
              <w:t>білкових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забруднень</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сажі</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кіптяви</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димової</w:t>
            </w:r>
            <w:proofErr w:type="spellEnd"/>
            <w:r w:rsidRPr="00452EF7">
              <w:rPr>
                <w:rFonts w:ascii="Times New Roman" w:hAnsi="Times New Roman" w:cs="Times New Roman"/>
                <w:bCs/>
                <w:color w:val="000000" w:themeColor="text1"/>
                <w:sz w:val="24"/>
                <w:szCs w:val="24"/>
              </w:rPr>
              <w:t xml:space="preserve"> смоли. </w:t>
            </w:r>
          </w:p>
          <w:p w14:paraId="01CE1C4F" w14:textId="77777777" w:rsidR="0098397B" w:rsidRPr="00452EF7" w:rsidRDefault="0098397B" w:rsidP="0098397B">
            <w:pPr>
              <w:spacing w:after="0" w:line="240" w:lineRule="auto"/>
              <w:jc w:val="both"/>
              <w:outlineLvl w:val="0"/>
              <w:rPr>
                <w:rFonts w:ascii="Times New Roman" w:hAnsi="Times New Roman" w:cs="Times New Roman"/>
                <w:bCs/>
                <w:color w:val="000000" w:themeColor="text1"/>
                <w:sz w:val="24"/>
                <w:szCs w:val="24"/>
              </w:rPr>
            </w:pPr>
            <w:r w:rsidRPr="00452EF7">
              <w:rPr>
                <w:rFonts w:ascii="Times New Roman" w:hAnsi="Times New Roman" w:cs="Times New Roman"/>
                <w:bCs/>
                <w:color w:val="000000" w:themeColor="text1"/>
                <w:sz w:val="24"/>
                <w:szCs w:val="24"/>
              </w:rPr>
              <w:t xml:space="preserve">2. </w:t>
            </w:r>
            <w:proofErr w:type="spellStart"/>
            <w:r w:rsidRPr="00452EF7">
              <w:rPr>
                <w:rFonts w:ascii="Times New Roman" w:hAnsi="Times New Roman" w:cs="Times New Roman"/>
                <w:bCs/>
                <w:color w:val="000000" w:themeColor="text1"/>
                <w:sz w:val="24"/>
                <w:szCs w:val="24"/>
              </w:rPr>
              <w:t>Засіб</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має</w:t>
            </w:r>
            <w:proofErr w:type="spellEnd"/>
            <w:r w:rsidRPr="00452EF7">
              <w:rPr>
                <w:rFonts w:ascii="Times New Roman" w:hAnsi="Times New Roman" w:cs="Times New Roman"/>
                <w:bCs/>
                <w:color w:val="000000" w:themeColor="text1"/>
                <w:sz w:val="24"/>
                <w:szCs w:val="24"/>
              </w:rPr>
              <w:t xml:space="preserve"> бути </w:t>
            </w:r>
            <w:proofErr w:type="spellStart"/>
            <w:r w:rsidRPr="00452EF7">
              <w:rPr>
                <w:rFonts w:ascii="Times New Roman" w:hAnsi="Times New Roman" w:cs="Times New Roman"/>
                <w:bCs/>
                <w:color w:val="000000" w:themeColor="text1"/>
                <w:sz w:val="24"/>
                <w:szCs w:val="24"/>
              </w:rPr>
              <w:t>концентрований</w:t>
            </w:r>
            <w:proofErr w:type="spellEnd"/>
            <w:r w:rsidRPr="00452EF7">
              <w:rPr>
                <w:rFonts w:ascii="Times New Roman" w:hAnsi="Times New Roman" w:cs="Times New Roman"/>
                <w:bCs/>
                <w:color w:val="000000" w:themeColor="text1"/>
                <w:sz w:val="24"/>
                <w:szCs w:val="24"/>
              </w:rPr>
              <w:t>.</w:t>
            </w:r>
          </w:p>
          <w:p w14:paraId="5B20A8E9" w14:textId="77777777" w:rsidR="0098397B" w:rsidRPr="00452EF7" w:rsidRDefault="0098397B" w:rsidP="0098397B">
            <w:pPr>
              <w:spacing w:after="0" w:line="240" w:lineRule="auto"/>
              <w:jc w:val="both"/>
              <w:rPr>
                <w:rFonts w:ascii="Times New Roman" w:hAnsi="Times New Roman" w:cs="Times New Roman"/>
                <w:color w:val="000000" w:themeColor="text1"/>
                <w:sz w:val="24"/>
                <w:szCs w:val="24"/>
              </w:rPr>
            </w:pPr>
            <w:r w:rsidRPr="00452EF7">
              <w:rPr>
                <w:rFonts w:ascii="Times New Roman" w:hAnsi="Times New Roman" w:cs="Times New Roman"/>
                <w:bCs/>
                <w:color w:val="000000" w:themeColor="text1"/>
                <w:sz w:val="24"/>
                <w:szCs w:val="24"/>
              </w:rPr>
              <w:t xml:space="preserve">3. </w:t>
            </w:r>
            <w:proofErr w:type="spellStart"/>
            <w:r w:rsidRPr="00452EF7">
              <w:rPr>
                <w:rFonts w:ascii="Times New Roman" w:hAnsi="Times New Roman" w:cs="Times New Roman"/>
                <w:bCs/>
                <w:color w:val="000000" w:themeColor="text1"/>
                <w:sz w:val="24"/>
                <w:szCs w:val="24"/>
              </w:rPr>
              <w:t>Фасування</w:t>
            </w:r>
            <w:proofErr w:type="spellEnd"/>
            <w:r w:rsidRPr="00452EF7">
              <w:rPr>
                <w:rFonts w:ascii="Times New Roman" w:hAnsi="Times New Roman" w:cs="Times New Roman"/>
                <w:bCs/>
                <w:color w:val="000000" w:themeColor="text1"/>
                <w:sz w:val="24"/>
                <w:szCs w:val="24"/>
              </w:rPr>
              <w:t xml:space="preserve"> по 5 л.</w:t>
            </w:r>
          </w:p>
        </w:tc>
        <w:tc>
          <w:tcPr>
            <w:tcW w:w="968" w:type="dxa"/>
            <w:shd w:val="clear" w:color="auto" w:fill="auto"/>
          </w:tcPr>
          <w:p w14:paraId="0EFCE4EA" w14:textId="77777777" w:rsidR="0098397B" w:rsidRPr="00452EF7" w:rsidRDefault="0098397B" w:rsidP="0098397B">
            <w:pPr>
              <w:spacing w:after="0" w:line="240" w:lineRule="auto"/>
              <w:jc w:val="both"/>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шт.</w:t>
            </w:r>
          </w:p>
        </w:tc>
        <w:tc>
          <w:tcPr>
            <w:tcW w:w="1228" w:type="dxa"/>
            <w:shd w:val="clear" w:color="auto" w:fill="auto"/>
          </w:tcPr>
          <w:p w14:paraId="16E6AF90" w14:textId="6DD8F312" w:rsidR="0098397B" w:rsidRPr="00452EF7" w:rsidRDefault="0098397B" w:rsidP="0098397B">
            <w:pPr>
              <w:spacing w:after="0" w:line="240" w:lineRule="auto"/>
              <w:jc w:val="both"/>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30</w:t>
            </w:r>
          </w:p>
        </w:tc>
      </w:tr>
      <w:tr w:rsidR="00452EF7" w:rsidRPr="00452EF7" w14:paraId="7E7B81C3" w14:textId="77777777" w:rsidTr="0098397B">
        <w:trPr>
          <w:trHeight w:val="2216"/>
        </w:trPr>
        <w:tc>
          <w:tcPr>
            <w:tcW w:w="658" w:type="dxa"/>
            <w:shd w:val="clear" w:color="auto" w:fill="auto"/>
          </w:tcPr>
          <w:p w14:paraId="6CB1388E" w14:textId="77777777" w:rsidR="0098397B" w:rsidRPr="00452EF7" w:rsidRDefault="0098397B" w:rsidP="0098397B">
            <w:pPr>
              <w:spacing w:after="0" w:line="240" w:lineRule="auto"/>
              <w:jc w:val="both"/>
              <w:rPr>
                <w:rFonts w:ascii="Times New Roman" w:hAnsi="Times New Roman" w:cs="Times New Roman"/>
                <w:b/>
                <w:bCs/>
                <w:color w:val="000000" w:themeColor="text1"/>
                <w:sz w:val="24"/>
                <w:szCs w:val="24"/>
              </w:rPr>
            </w:pPr>
            <w:r w:rsidRPr="00452EF7">
              <w:rPr>
                <w:rFonts w:ascii="Times New Roman" w:hAnsi="Times New Roman" w:cs="Times New Roman"/>
                <w:b/>
                <w:bCs/>
                <w:color w:val="000000" w:themeColor="text1"/>
                <w:sz w:val="24"/>
                <w:szCs w:val="24"/>
              </w:rPr>
              <w:t>8.</w:t>
            </w:r>
          </w:p>
        </w:tc>
        <w:tc>
          <w:tcPr>
            <w:tcW w:w="3238" w:type="dxa"/>
            <w:shd w:val="clear" w:color="auto" w:fill="auto"/>
          </w:tcPr>
          <w:p w14:paraId="65D39479" w14:textId="77777777" w:rsidR="0098397B" w:rsidRPr="00452EF7" w:rsidRDefault="0098397B" w:rsidP="0098397B">
            <w:pPr>
              <w:spacing w:after="0" w:line="240" w:lineRule="auto"/>
              <w:rPr>
                <w:rFonts w:ascii="Times New Roman" w:hAnsi="Times New Roman" w:cs="Times New Roman"/>
                <w:b/>
                <w:bCs/>
                <w:color w:val="000000" w:themeColor="text1"/>
                <w:sz w:val="24"/>
                <w:szCs w:val="24"/>
              </w:rPr>
            </w:pPr>
            <w:proofErr w:type="spellStart"/>
            <w:r w:rsidRPr="00452EF7">
              <w:rPr>
                <w:rFonts w:ascii="Times New Roman" w:hAnsi="Times New Roman" w:cs="Times New Roman"/>
                <w:b/>
                <w:color w:val="000000" w:themeColor="text1"/>
                <w:sz w:val="24"/>
                <w:szCs w:val="24"/>
              </w:rPr>
              <w:t>Засіб</w:t>
            </w:r>
            <w:proofErr w:type="spellEnd"/>
            <w:r w:rsidRPr="00452EF7">
              <w:rPr>
                <w:rFonts w:ascii="Times New Roman" w:hAnsi="Times New Roman" w:cs="Times New Roman"/>
                <w:b/>
                <w:color w:val="000000" w:themeColor="text1"/>
                <w:sz w:val="24"/>
                <w:szCs w:val="24"/>
              </w:rPr>
              <w:t xml:space="preserve"> для </w:t>
            </w:r>
            <w:proofErr w:type="spellStart"/>
            <w:r w:rsidRPr="00452EF7">
              <w:rPr>
                <w:rFonts w:ascii="Times New Roman" w:hAnsi="Times New Roman" w:cs="Times New Roman"/>
                <w:b/>
                <w:color w:val="000000" w:themeColor="text1"/>
                <w:sz w:val="24"/>
                <w:szCs w:val="24"/>
              </w:rPr>
              <w:t>миття</w:t>
            </w:r>
            <w:proofErr w:type="spellEnd"/>
            <w:r w:rsidRPr="00452EF7">
              <w:rPr>
                <w:rFonts w:ascii="Times New Roman" w:hAnsi="Times New Roman" w:cs="Times New Roman"/>
                <w:b/>
                <w:color w:val="000000" w:themeColor="text1"/>
                <w:sz w:val="24"/>
                <w:szCs w:val="24"/>
              </w:rPr>
              <w:t xml:space="preserve"> посуду, 1000 мл з дозатором</w:t>
            </w:r>
          </w:p>
        </w:tc>
        <w:tc>
          <w:tcPr>
            <w:tcW w:w="4476" w:type="dxa"/>
            <w:shd w:val="clear" w:color="auto" w:fill="auto"/>
            <w:vAlign w:val="center"/>
          </w:tcPr>
          <w:p w14:paraId="00F3CD96" w14:textId="77777777" w:rsidR="0098397B" w:rsidRPr="00452EF7" w:rsidRDefault="0098397B" w:rsidP="0098397B">
            <w:pPr>
              <w:spacing w:after="0" w:line="240" w:lineRule="auto"/>
              <w:jc w:val="both"/>
              <w:outlineLvl w:val="0"/>
              <w:rPr>
                <w:rFonts w:ascii="Times New Roman" w:hAnsi="Times New Roman" w:cs="Times New Roman"/>
                <w:bCs/>
                <w:color w:val="000000" w:themeColor="text1"/>
                <w:sz w:val="24"/>
                <w:szCs w:val="24"/>
              </w:rPr>
            </w:pPr>
            <w:r w:rsidRPr="00452EF7">
              <w:rPr>
                <w:rFonts w:ascii="Times New Roman" w:hAnsi="Times New Roman" w:cs="Times New Roman"/>
                <w:bCs/>
                <w:color w:val="000000" w:themeColor="text1"/>
                <w:sz w:val="24"/>
                <w:szCs w:val="24"/>
              </w:rPr>
              <w:t xml:space="preserve">1. </w:t>
            </w:r>
            <w:proofErr w:type="spellStart"/>
            <w:r w:rsidRPr="00452EF7">
              <w:rPr>
                <w:rFonts w:ascii="Times New Roman" w:hAnsi="Times New Roman" w:cs="Times New Roman"/>
                <w:bCs/>
                <w:color w:val="000000" w:themeColor="text1"/>
                <w:sz w:val="24"/>
                <w:szCs w:val="24"/>
              </w:rPr>
              <w:t>Засіб</w:t>
            </w:r>
            <w:proofErr w:type="spellEnd"/>
            <w:r w:rsidRPr="00452EF7">
              <w:rPr>
                <w:rFonts w:ascii="Times New Roman" w:hAnsi="Times New Roman" w:cs="Times New Roman"/>
                <w:bCs/>
                <w:color w:val="000000" w:themeColor="text1"/>
                <w:sz w:val="24"/>
                <w:szCs w:val="24"/>
              </w:rPr>
              <w:t xml:space="preserve"> для </w:t>
            </w:r>
            <w:proofErr w:type="spellStart"/>
            <w:r w:rsidRPr="00452EF7">
              <w:rPr>
                <w:rFonts w:ascii="Times New Roman" w:hAnsi="Times New Roman" w:cs="Times New Roman"/>
                <w:bCs/>
                <w:color w:val="000000" w:themeColor="text1"/>
                <w:sz w:val="24"/>
                <w:szCs w:val="24"/>
              </w:rPr>
              <w:t>миття</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усіх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видів</w:t>
            </w:r>
            <w:proofErr w:type="spellEnd"/>
            <w:r w:rsidRPr="00452EF7">
              <w:rPr>
                <w:rFonts w:ascii="Times New Roman" w:hAnsi="Times New Roman" w:cs="Times New Roman"/>
                <w:bCs/>
                <w:color w:val="000000" w:themeColor="text1"/>
                <w:sz w:val="24"/>
                <w:szCs w:val="24"/>
              </w:rPr>
              <w:t xml:space="preserve"> посуду </w:t>
            </w:r>
            <w:proofErr w:type="spellStart"/>
            <w:r w:rsidRPr="00452EF7">
              <w:rPr>
                <w:rFonts w:ascii="Times New Roman" w:hAnsi="Times New Roman" w:cs="Times New Roman"/>
                <w:bCs/>
                <w:color w:val="000000" w:themeColor="text1"/>
                <w:sz w:val="24"/>
                <w:szCs w:val="24"/>
              </w:rPr>
              <w:t>із</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скла</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кераміки</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кришталю</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алюмінію</w:t>
            </w:r>
            <w:proofErr w:type="spellEnd"/>
            <w:r w:rsidRPr="00452EF7">
              <w:rPr>
                <w:rFonts w:ascii="Times New Roman" w:hAnsi="Times New Roman" w:cs="Times New Roman"/>
                <w:bCs/>
                <w:color w:val="000000" w:themeColor="text1"/>
                <w:sz w:val="24"/>
                <w:szCs w:val="24"/>
              </w:rPr>
              <w:t xml:space="preserve">, пластику і </w:t>
            </w:r>
            <w:proofErr w:type="spellStart"/>
            <w:r w:rsidRPr="00452EF7">
              <w:rPr>
                <w:rFonts w:ascii="Times New Roman" w:hAnsi="Times New Roman" w:cs="Times New Roman"/>
                <w:bCs/>
                <w:color w:val="000000" w:themeColor="text1"/>
                <w:sz w:val="24"/>
                <w:szCs w:val="24"/>
              </w:rPr>
              <w:t>різних</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поверхонь</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включаючи</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зовнішні</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поверхні</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технологічного</w:t>
            </w:r>
            <w:proofErr w:type="spellEnd"/>
            <w:r w:rsidRPr="00452EF7">
              <w:rPr>
                <w:rFonts w:ascii="Times New Roman" w:hAnsi="Times New Roman" w:cs="Times New Roman"/>
                <w:bCs/>
                <w:color w:val="000000" w:themeColor="text1"/>
                <w:sz w:val="24"/>
                <w:szCs w:val="24"/>
              </w:rPr>
              <w:t xml:space="preserve"> і кухонного </w:t>
            </w:r>
            <w:proofErr w:type="spellStart"/>
            <w:r w:rsidRPr="00452EF7">
              <w:rPr>
                <w:rFonts w:ascii="Times New Roman" w:hAnsi="Times New Roman" w:cs="Times New Roman"/>
                <w:bCs/>
                <w:color w:val="000000" w:themeColor="text1"/>
                <w:sz w:val="24"/>
                <w:szCs w:val="24"/>
              </w:rPr>
              <w:t>обладнання</w:t>
            </w:r>
            <w:proofErr w:type="spellEnd"/>
            <w:r w:rsidRPr="00452EF7">
              <w:rPr>
                <w:rFonts w:ascii="Times New Roman" w:hAnsi="Times New Roman" w:cs="Times New Roman"/>
                <w:bCs/>
                <w:color w:val="000000" w:themeColor="text1"/>
                <w:sz w:val="24"/>
                <w:szCs w:val="24"/>
              </w:rPr>
              <w:t xml:space="preserve">. </w:t>
            </w:r>
          </w:p>
          <w:p w14:paraId="2422AEFD" w14:textId="77777777" w:rsidR="0098397B" w:rsidRPr="00452EF7" w:rsidRDefault="0098397B" w:rsidP="0098397B">
            <w:pPr>
              <w:spacing w:after="0" w:line="240" w:lineRule="auto"/>
              <w:jc w:val="both"/>
              <w:outlineLvl w:val="0"/>
              <w:rPr>
                <w:rFonts w:ascii="Times New Roman" w:hAnsi="Times New Roman" w:cs="Times New Roman"/>
                <w:color w:val="000000" w:themeColor="text1"/>
                <w:sz w:val="24"/>
                <w:szCs w:val="24"/>
              </w:rPr>
            </w:pPr>
            <w:r w:rsidRPr="00452EF7">
              <w:rPr>
                <w:rFonts w:ascii="Times New Roman" w:hAnsi="Times New Roman" w:cs="Times New Roman"/>
                <w:bCs/>
                <w:color w:val="000000" w:themeColor="text1"/>
                <w:sz w:val="24"/>
                <w:szCs w:val="24"/>
              </w:rPr>
              <w:t xml:space="preserve">2. </w:t>
            </w:r>
            <w:proofErr w:type="spellStart"/>
            <w:r w:rsidRPr="00452EF7">
              <w:rPr>
                <w:rFonts w:ascii="Times New Roman" w:hAnsi="Times New Roman" w:cs="Times New Roman"/>
                <w:color w:val="000000" w:themeColor="text1"/>
                <w:sz w:val="24"/>
                <w:szCs w:val="24"/>
              </w:rPr>
              <w:t>Мийна</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здатність</w:t>
            </w:r>
            <w:proofErr w:type="spellEnd"/>
            <w:r w:rsidRPr="00452EF7">
              <w:rPr>
                <w:rFonts w:ascii="Times New Roman" w:hAnsi="Times New Roman" w:cs="Times New Roman"/>
                <w:color w:val="000000" w:themeColor="text1"/>
                <w:sz w:val="24"/>
                <w:szCs w:val="24"/>
              </w:rPr>
              <w:t xml:space="preserve"> по </w:t>
            </w:r>
            <w:proofErr w:type="spellStart"/>
            <w:r w:rsidRPr="00452EF7">
              <w:rPr>
                <w:rFonts w:ascii="Times New Roman" w:hAnsi="Times New Roman" w:cs="Times New Roman"/>
                <w:color w:val="000000" w:themeColor="text1"/>
                <w:sz w:val="24"/>
                <w:szCs w:val="24"/>
              </w:rPr>
              <w:t>відношенню</w:t>
            </w:r>
            <w:proofErr w:type="spellEnd"/>
            <w:r w:rsidRPr="00452EF7">
              <w:rPr>
                <w:rFonts w:ascii="Times New Roman" w:hAnsi="Times New Roman" w:cs="Times New Roman"/>
                <w:color w:val="000000" w:themeColor="text1"/>
                <w:sz w:val="24"/>
                <w:szCs w:val="24"/>
              </w:rPr>
              <w:t xml:space="preserve"> до </w:t>
            </w:r>
            <w:proofErr w:type="spellStart"/>
            <w:r w:rsidRPr="00452EF7">
              <w:rPr>
                <w:rFonts w:ascii="Times New Roman" w:hAnsi="Times New Roman" w:cs="Times New Roman"/>
                <w:color w:val="000000" w:themeColor="text1"/>
                <w:sz w:val="24"/>
                <w:szCs w:val="24"/>
              </w:rPr>
              <w:t>еталону</w:t>
            </w:r>
            <w:proofErr w:type="spellEnd"/>
            <w:r w:rsidRPr="00452EF7">
              <w:rPr>
                <w:rFonts w:ascii="Times New Roman" w:hAnsi="Times New Roman" w:cs="Times New Roman"/>
                <w:color w:val="000000" w:themeColor="text1"/>
                <w:sz w:val="24"/>
                <w:szCs w:val="24"/>
              </w:rPr>
              <w:t xml:space="preserve">, </w:t>
            </w:r>
            <w:proofErr w:type="gramStart"/>
            <w:r w:rsidRPr="00452EF7">
              <w:rPr>
                <w:rFonts w:ascii="Times New Roman" w:hAnsi="Times New Roman" w:cs="Times New Roman"/>
                <w:color w:val="000000" w:themeColor="text1"/>
                <w:sz w:val="24"/>
                <w:szCs w:val="24"/>
              </w:rPr>
              <w:t>%  -</w:t>
            </w:r>
            <w:proofErr w:type="gramEnd"/>
            <w:r w:rsidRPr="00452EF7">
              <w:rPr>
                <w:rFonts w:ascii="Times New Roman" w:hAnsi="Times New Roman" w:cs="Times New Roman"/>
                <w:color w:val="000000" w:themeColor="text1"/>
                <w:sz w:val="24"/>
                <w:szCs w:val="24"/>
              </w:rPr>
              <w:t xml:space="preserve">не </w:t>
            </w:r>
            <w:proofErr w:type="spellStart"/>
            <w:r w:rsidRPr="00452EF7">
              <w:rPr>
                <w:rFonts w:ascii="Times New Roman" w:hAnsi="Times New Roman" w:cs="Times New Roman"/>
                <w:color w:val="000000" w:themeColor="text1"/>
                <w:sz w:val="24"/>
                <w:szCs w:val="24"/>
              </w:rPr>
              <w:t>менше</w:t>
            </w:r>
            <w:proofErr w:type="spellEnd"/>
            <w:r w:rsidRPr="00452EF7">
              <w:rPr>
                <w:rFonts w:ascii="Times New Roman" w:hAnsi="Times New Roman" w:cs="Times New Roman"/>
                <w:color w:val="000000" w:themeColor="text1"/>
                <w:sz w:val="24"/>
                <w:szCs w:val="24"/>
              </w:rPr>
              <w:t xml:space="preserve"> 100%.</w:t>
            </w:r>
          </w:p>
          <w:p w14:paraId="619FDBED" w14:textId="77777777" w:rsidR="0098397B" w:rsidRPr="00452EF7" w:rsidRDefault="0098397B" w:rsidP="0098397B">
            <w:pPr>
              <w:spacing w:after="0" w:line="240" w:lineRule="auto"/>
              <w:jc w:val="both"/>
              <w:outlineLvl w:val="0"/>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 xml:space="preserve">3. </w:t>
            </w:r>
            <w:proofErr w:type="spellStart"/>
            <w:r w:rsidRPr="00452EF7">
              <w:rPr>
                <w:rFonts w:ascii="Times New Roman" w:hAnsi="Times New Roman" w:cs="Times New Roman"/>
                <w:color w:val="000000" w:themeColor="text1"/>
                <w:sz w:val="24"/>
                <w:szCs w:val="24"/>
              </w:rPr>
              <w:t>Засіб</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має</w:t>
            </w:r>
            <w:proofErr w:type="spellEnd"/>
            <w:r w:rsidRPr="00452EF7">
              <w:rPr>
                <w:rFonts w:ascii="Times New Roman" w:hAnsi="Times New Roman" w:cs="Times New Roman"/>
                <w:color w:val="000000" w:themeColor="text1"/>
                <w:sz w:val="24"/>
                <w:szCs w:val="24"/>
              </w:rPr>
              <w:t xml:space="preserve"> бути </w:t>
            </w:r>
            <w:proofErr w:type="spellStart"/>
            <w:r w:rsidRPr="00452EF7">
              <w:rPr>
                <w:rFonts w:ascii="Times New Roman" w:hAnsi="Times New Roman" w:cs="Times New Roman"/>
                <w:color w:val="000000" w:themeColor="text1"/>
                <w:sz w:val="24"/>
                <w:szCs w:val="24"/>
              </w:rPr>
              <w:t>концентрованим</w:t>
            </w:r>
            <w:proofErr w:type="spellEnd"/>
            <w:r w:rsidRPr="00452EF7">
              <w:rPr>
                <w:rFonts w:ascii="Times New Roman" w:hAnsi="Times New Roman" w:cs="Times New Roman"/>
                <w:color w:val="000000" w:themeColor="text1"/>
                <w:sz w:val="24"/>
                <w:szCs w:val="24"/>
              </w:rPr>
              <w:t>.</w:t>
            </w:r>
          </w:p>
          <w:p w14:paraId="4CC50B65" w14:textId="77777777" w:rsidR="0098397B" w:rsidRPr="00452EF7" w:rsidRDefault="0098397B" w:rsidP="0098397B">
            <w:pPr>
              <w:spacing w:after="0" w:line="240" w:lineRule="auto"/>
              <w:jc w:val="both"/>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 xml:space="preserve">4. </w:t>
            </w:r>
            <w:proofErr w:type="spellStart"/>
            <w:r w:rsidRPr="00452EF7">
              <w:rPr>
                <w:rFonts w:ascii="Times New Roman" w:hAnsi="Times New Roman" w:cs="Times New Roman"/>
                <w:color w:val="000000" w:themeColor="text1"/>
                <w:sz w:val="24"/>
                <w:szCs w:val="24"/>
              </w:rPr>
              <w:t>Фасування</w:t>
            </w:r>
            <w:proofErr w:type="spellEnd"/>
            <w:r w:rsidRPr="00452EF7">
              <w:rPr>
                <w:rFonts w:ascii="Times New Roman" w:hAnsi="Times New Roman" w:cs="Times New Roman"/>
                <w:color w:val="000000" w:themeColor="text1"/>
                <w:sz w:val="24"/>
                <w:szCs w:val="24"/>
              </w:rPr>
              <w:t xml:space="preserve"> по 1000 мл з дозатором.</w:t>
            </w:r>
          </w:p>
        </w:tc>
        <w:tc>
          <w:tcPr>
            <w:tcW w:w="968" w:type="dxa"/>
            <w:shd w:val="clear" w:color="auto" w:fill="auto"/>
          </w:tcPr>
          <w:p w14:paraId="3E530040" w14:textId="77777777" w:rsidR="0098397B" w:rsidRPr="00452EF7" w:rsidRDefault="0098397B" w:rsidP="0098397B">
            <w:pPr>
              <w:spacing w:after="0" w:line="240" w:lineRule="auto"/>
              <w:jc w:val="both"/>
              <w:rPr>
                <w:rFonts w:ascii="Times New Roman" w:hAnsi="Times New Roman" w:cs="Times New Roman"/>
                <w:color w:val="000000" w:themeColor="text1"/>
                <w:sz w:val="24"/>
                <w:szCs w:val="24"/>
              </w:rPr>
            </w:pPr>
            <w:r w:rsidRPr="00452EF7">
              <w:rPr>
                <w:rFonts w:ascii="Times New Roman" w:hAnsi="Times New Roman" w:cs="Times New Roman"/>
                <w:color w:val="000000" w:themeColor="text1"/>
                <w:sz w:val="24"/>
                <w:szCs w:val="24"/>
              </w:rPr>
              <w:t>шт.</w:t>
            </w:r>
          </w:p>
        </w:tc>
        <w:tc>
          <w:tcPr>
            <w:tcW w:w="1228" w:type="dxa"/>
            <w:shd w:val="clear" w:color="auto" w:fill="auto"/>
          </w:tcPr>
          <w:p w14:paraId="113D79EF" w14:textId="572BA3AD" w:rsidR="0098397B" w:rsidRPr="00452EF7" w:rsidRDefault="0098397B" w:rsidP="0098397B">
            <w:pPr>
              <w:spacing w:after="0" w:line="240" w:lineRule="auto"/>
              <w:jc w:val="both"/>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670</w:t>
            </w:r>
          </w:p>
        </w:tc>
      </w:tr>
    </w:tbl>
    <w:p w14:paraId="2AE002BF" w14:textId="2DFF018C" w:rsidR="0098397B" w:rsidRPr="0098397B" w:rsidRDefault="0098397B" w:rsidP="0098397B">
      <w:pPr>
        <w:suppressAutoHyphens/>
        <w:spacing w:after="0" w:line="240" w:lineRule="auto"/>
        <w:jc w:val="center"/>
        <w:rPr>
          <w:rFonts w:ascii="Times New Roman" w:eastAsia="Times New Roman" w:hAnsi="Times New Roman" w:cs="Times New Roman"/>
          <w:b/>
          <w:i/>
          <w:color w:val="000000" w:themeColor="text1"/>
          <w:kern w:val="2"/>
          <w:sz w:val="24"/>
          <w:szCs w:val="24"/>
          <w:lang w:val="uk-UA" w:eastAsia="ar-SA"/>
        </w:rPr>
      </w:pPr>
    </w:p>
    <w:p w14:paraId="60A7E0A5" w14:textId="75DA9E09" w:rsidR="00452EF7" w:rsidRPr="00452EF7" w:rsidRDefault="00452EF7" w:rsidP="00452EF7">
      <w:pPr>
        <w:spacing w:after="0" w:line="240" w:lineRule="auto"/>
        <w:jc w:val="both"/>
        <w:rPr>
          <w:rFonts w:ascii="Times New Roman" w:hAnsi="Times New Roman" w:cs="Times New Roman"/>
          <w:color w:val="000000" w:themeColor="text1"/>
          <w:sz w:val="24"/>
          <w:szCs w:val="24"/>
          <w:shd w:val="clear" w:color="auto" w:fill="FFFFFF"/>
        </w:rPr>
      </w:pPr>
      <w:r w:rsidRPr="00452EF7">
        <w:rPr>
          <w:rFonts w:ascii="Times New Roman" w:hAnsi="Times New Roman" w:cs="Times New Roman"/>
          <w:color w:val="000000" w:themeColor="text1"/>
          <w:sz w:val="24"/>
          <w:szCs w:val="24"/>
          <w:shd w:val="clear" w:color="auto" w:fill="FFFFFF"/>
          <w:lang w:val="uk-UA"/>
        </w:rPr>
        <w:t xml:space="preserve">1. </w:t>
      </w:r>
      <w:proofErr w:type="spellStart"/>
      <w:r w:rsidRPr="00452EF7">
        <w:rPr>
          <w:rFonts w:ascii="Times New Roman" w:hAnsi="Times New Roman" w:cs="Times New Roman"/>
          <w:color w:val="000000" w:themeColor="text1"/>
          <w:sz w:val="24"/>
          <w:szCs w:val="24"/>
          <w:shd w:val="clear" w:color="auto" w:fill="FFFFFF"/>
        </w:rPr>
        <w:t>Якщо</w:t>
      </w:r>
      <w:proofErr w:type="spellEnd"/>
      <w:r w:rsidRPr="00452EF7">
        <w:rPr>
          <w:rFonts w:ascii="Times New Roman" w:hAnsi="Times New Roman" w:cs="Times New Roman"/>
          <w:color w:val="000000" w:themeColor="text1"/>
          <w:sz w:val="24"/>
          <w:szCs w:val="24"/>
          <w:shd w:val="clear" w:color="auto" w:fill="FFFFFF"/>
        </w:rPr>
        <w:t xml:space="preserve"> у </w:t>
      </w:r>
      <w:proofErr w:type="spellStart"/>
      <w:r w:rsidRPr="00452EF7">
        <w:rPr>
          <w:rFonts w:ascii="Times New Roman" w:hAnsi="Times New Roman" w:cs="Times New Roman"/>
          <w:color w:val="000000" w:themeColor="text1"/>
          <w:sz w:val="24"/>
          <w:szCs w:val="24"/>
          <w:shd w:val="clear" w:color="auto" w:fill="FFFFFF"/>
        </w:rPr>
        <w:t>вимогах</w:t>
      </w:r>
      <w:proofErr w:type="spellEnd"/>
      <w:r w:rsidRPr="00452EF7">
        <w:rPr>
          <w:rFonts w:ascii="Times New Roman" w:hAnsi="Times New Roman" w:cs="Times New Roman"/>
          <w:color w:val="000000" w:themeColor="text1"/>
          <w:sz w:val="24"/>
          <w:szCs w:val="24"/>
          <w:shd w:val="clear" w:color="auto" w:fill="FFFFFF"/>
        </w:rPr>
        <w:t xml:space="preserve"> до предмета </w:t>
      </w:r>
      <w:proofErr w:type="spellStart"/>
      <w:r w:rsidRPr="00452EF7">
        <w:rPr>
          <w:rFonts w:ascii="Times New Roman" w:hAnsi="Times New Roman" w:cs="Times New Roman"/>
          <w:color w:val="000000" w:themeColor="text1"/>
          <w:sz w:val="24"/>
          <w:szCs w:val="24"/>
          <w:shd w:val="clear" w:color="auto" w:fill="FFFFFF"/>
        </w:rPr>
        <w:t>закупівлі</w:t>
      </w:r>
      <w:proofErr w:type="spellEnd"/>
      <w:r w:rsidRPr="00452EF7">
        <w:rPr>
          <w:rFonts w:ascii="Times New Roman" w:hAnsi="Times New Roman" w:cs="Times New Roman"/>
          <w:color w:val="000000" w:themeColor="text1"/>
          <w:sz w:val="24"/>
          <w:szCs w:val="24"/>
          <w:shd w:val="clear" w:color="auto" w:fill="FFFFFF"/>
        </w:rPr>
        <w:t xml:space="preserve"> є </w:t>
      </w:r>
      <w:proofErr w:type="spellStart"/>
      <w:r w:rsidRPr="00452EF7">
        <w:rPr>
          <w:rFonts w:ascii="Times New Roman" w:hAnsi="Times New Roman" w:cs="Times New Roman"/>
          <w:color w:val="000000" w:themeColor="text1"/>
          <w:sz w:val="24"/>
          <w:szCs w:val="24"/>
          <w:shd w:val="clear" w:color="auto" w:fill="FFFFFF"/>
        </w:rPr>
        <w:t>посилання</w:t>
      </w:r>
      <w:proofErr w:type="spellEnd"/>
      <w:r w:rsidRPr="00452EF7">
        <w:rPr>
          <w:rFonts w:ascii="Times New Roman" w:hAnsi="Times New Roman" w:cs="Times New Roman"/>
          <w:color w:val="000000" w:themeColor="text1"/>
          <w:sz w:val="24"/>
          <w:szCs w:val="24"/>
          <w:shd w:val="clear" w:color="auto" w:fill="FFFFFF"/>
        </w:rPr>
        <w:t xml:space="preserve"> на </w:t>
      </w:r>
      <w:proofErr w:type="spellStart"/>
      <w:r w:rsidRPr="00452EF7">
        <w:rPr>
          <w:rFonts w:ascii="Times New Roman" w:hAnsi="Times New Roman" w:cs="Times New Roman"/>
          <w:color w:val="000000" w:themeColor="text1"/>
          <w:sz w:val="24"/>
          <w:szCs w:val="24"/>
          <w:shd w:val="clear" w:color="auto" w:fill="FFFFFF"/>
        </w:rPr>
        <w:t>конкретні</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торговельну</w:t>
      </w:r>
      <w:proofErr w:type="spellEnd"/>
      <w:r w:rsidRPr="00452EF7">
        <w:rPr>
          <w:rFonts w:ascii="Times New Roman" w:hAnsi="Times New Roman" w:cs="Times New Roman"/>
          <w:color w:val="000000" w:themeColor="text1"/>
          <w:sz w:val="24"/>
          <w:szCs w:val="24"/>
          <w:shd w:val="clear" w:color="auto" w:fill="FFFFFF"/>
        </w:rPr>
        <w:t xml:space="preserve"> марку </w:t>
      </w:r>
      <w:proofErr w:type="spellStart"/>
      <w:r w:rsidRPr="00452EF7">
        <w:rPr>
          <w:rFonts w:ascii="Times New Roman" w:hAnsi="Times New Roman" w:cs="Times New Roman"/>
          <w:color w:val="000000" w:themeColor="text1"/>
          <w:sz w:val="24"/>
          <w:szCs w:val="24"/>
          <w:shd w:val="clear" w:color="auto" w:fill="FFFFFF"/>
        </w:rPr>
        <w:t>чи</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фірму</w:t>
      </w:r>
      <w:proofErr w:type="spellEnd"/>
      <w:r w:rsidRPr="00452EF7">
        <w:rPr>
          <w:rFonts w:ascii="Times New Roman" w:hAnsi="Times New Roman" w:cs="Times New Roman"/>
          <w:color w:val="000000" w:themeColor="text1"/>
          <w:sz w:val="24"/>
          <w:szCs w:val="24"/>
          <w:shd w:val="clear" w:color="auto" w:fill="FFFFFF"/>
        </w:rPr>
        <w:t xml:space="preserve">, патент </w:t>
      </w:r>
      <w:proofErr w:type="spellStart"/>
      <w:r w:rsidRPr="00452EF7">
        <w:rPr>
          <w:rFonts w:ascii="Times New Roman" w:hAnsi="Times New Roman" w:cs="Times New Roman"/>
          <w:color w:val="000000" w:themeColor="text1"/>
          <w:sz w:val="24"/>
          <w:szCs w:val="24"/>
          <w:shd w:val="clear" w:color="auto" w:fill="FFFFFF"/>
        </w:rPr>
        <w:t>або</w:t>
      </w:r>
      <w:proofErr w:type="spellEnd"/>
      <w:r w:rsidRPr="00452EF7">
        <w:rPr>
          <w:rFonts w:ascii="Times New Roman" w:hAnsi="Times New Roman" w:cs="Times New Roman"/>
          <w:color w:val="000000" w:themeColor="text1"/>
          <w:sz w:val="24"/>
          <w:szCs w:val="24"/>
          <w:shd w:val="clear" w:color="auto" w:fill="FFFFFF"/>
        </w:rPr>
        <w:t xml:space="preserve"> тип предмета </w:t>
      </w:r>
      <w:proofErr w:type="spellStart"/>
      <w:r w:rsidRPr="00452EF7">
        <w:rPr>
          <w:rFonts w:ascii="Times New Roman" w:hAnsi="Times New Roman" w:cs="Times New Roman"/>
          <w:color w:val="000000" w:themeColor="text1"/>
          <w:sz w:val="24"/>
          <w:szCs w:val="24"/>
          <w:shd w:val="clear" w:color="auto" w:fill="FFFFFF"/>
        </w:rPr>
        <w:t>закупівлі</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джерело</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його</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походження</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або</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виробника</w:t>
      </w:r>
      <w:proofErr w:type="spellEnd"/>
      <w:r w:rsidRPr="00452EF7">
        <w:rPr>
          <w:rFonts w:ascii="Times New Roman" w:hAnsi="Times New Roman" w:cs="Times New Roman"/>
          <w:color w:val="000000" w:themeColor="text1"/>
          <w:sz w:val="24"/>
          <w:szCs w:val="24"/>
          <w:shd w:val="clear" w:color="auto" w:fill="FFFFFF"/>
        </w:rPr>
        <w:t xml:space="preserve">, то </w:t>
      </w:r>
      <w:proofErr w:type="spellStart"/>
      <w:r w:rsidRPr="00452EF7">
        <w:rPr>
          <w:rFonts w:ascii="Times New Roman" w:hAnsi="Times New Roman" w:cs="Times New Roman"/>
          <w:color w:val="000000" w:themeColor="text1"/>
          <w:sz w:val="24"/>
          <w:szCs w:val="24"/>
          <w:shd w:val="clear" w:color="auto" w:fill="FFFFFF"/>
        </w:rPr>
        <w:t>такі</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посилання</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слід</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читати</w:t>
      </w:r>
      <w:proofErr w:type="spellEnd"/>
      <w:r w:rsidRPr="00452EF7">
        <w:rPr>
          <w:rFonts w:ascii="Times New Roman" w:hAnsi="Times New Roman" w:cs="Times New Roman"/>
          <w:color w:val="000000" w:themeColor="text1"/>
          <w:sz w:val="24"/>
          <w:szCs w:val="24"/>
          <w:shd w:val="clear" w:color="auto" w:fill="FFFFFF"/>
        </w:rPr>
        <w:t xml:space="preserve"> з </w:t>
      </w:r>
      <w:proofErr w:type="spellStart"/>
      <w:r w:rsidRPr="00452EF7">
        <w:rPr>
          <w:rFonts w:ascii="Times New Roman" w:hAnsi="Times New Roman" w:cs="Times New Roman"/>
          <w:color w:val="000000" w:themeColor="text1"/>
          <w:sz w:val="24"/>
          <w:szCs w:val="24"/>
          <w:shd w:val="clear" w:color="auto" w:fill="FFFFFF"/>
        </w:rPr>
        <w:t>виразом</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або</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еквівалент</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i/>
          <w:color w:val="000000" w:themeColor="text1"/>
          <w:sz w:val="24"/>
          <w:szCs w:val="24"/>
          <w:shd w:val="clear" w:color="auto" w:fill="FFFFFF"/>
        </w:rPr>
        <w:t>Закупівля</w:t>
      </w:r>
      <w:proofErr w:type="spellEnd"/>
      <w:r w:rsidRPr="00452EF7">
        <w:rPr>
          <w:rFonts w:ascii="Times New Roman" w:hAnsi="Times New Roman" w:cs="Times New Roman"/>
          <w:i/>
          <w:color w:val="000000" w:themeColor="text1"/>
          <w:sz w:val="24"/>
          <w:szCs w:val="24"/>
          <w:shd w:val="clear" w:color="auto" w:fill="FFFFFF"/>
        </w:rPr>
        <w:t xml:space="preserve"> </w:t>
      </w:r>
      <w:proofErr w:type="spellStart"/>
      <w:r w:rsidRPr="00452EF7">
        <w:rPr>
          <w:rFonts w:ascii="Times New Roman" w:hAnsi="Times New Roman" w:cs="Times New Roman"/>
          <w:i/>
          <w:color w:val="000000" w:themeColor="text1"/>
          <w:sz w:val="24"/>
          <w:szCs w:val="24"/>
          <w:shd w:val="clear" w:color="auto" w:fill="FFFFFF"/>
        </w:rPr>
        <w:t>даного</w:t>
      </w:r>
      <w:proofErr w:type="spellEnd"/>
      <w:r w:rsidRPr="00452EF7">
        <w:rPr>
          <w:rFonts w:ascii="Times New Roman" w:hAnsi="Times New Roman" w:cs="Times New Roman"/>
          <w:i/>
          <w:color w:val="000000" w:themeColor="text1"/>
          <w:sz w:val="24"/>
          <w:szCs w:val="24"/>
          <w:shd w:val="clear" w:color="auto" w:fill="FFFFFF"/>
        </w:rPr>
        <w:t xml:space="preserve"> виду товару </w:t>
      </w:r>
      <w:proofErr w:type="spellStart"/>
      <w:r w:rsidRPr="00452EF7">
        <w:rPr>
          <w:rFonts w:ascii="Times New Roman" w:hAnsi="Times New Roman" w:cs="Times New Roman"/>
          <w:i/>
          <w:color w:val="000000" w:themeColor="text1"/>
          <w:sz w:val="24"/>
          <w:szCs w:val="24"/>
          <w:shd w:val="clear" w:color="auto" w:fill="FFFFFF"/>
        </w:rPr>
        <w:t>обґрунтована</w:t>
      </w:r>
      <w:proofErr w:type="spellEnd"/>
      <w:r w:rsidRPr="00452EF7">
        <w:rPr>
          <w:rFonts w:ascii="Times New Roman" w:hAnsi="Times New Roman" w:cs="Times New Roman"/>
          <w:i/>
          <w:color w:val="000000" w:themeColor="text1"/>
          <w:sz w:val="24"/>
          <w:szCs w:val="24"/>
          <w:shd w:val="clear" w:color="auto" w:fill="FFFFFF"/>
        </w:rPr>
        <w:t xml:space="preserve"> </w:t>
      </w:r>
      <w:proofErr w:type="spellStart"/>
      <w:r w:rsidRPr="00452EF7">
        <w:rPr>
          <w:rFonts w:ascii="Times New Roman" w:hAnsi="Times New Roman" w:cs="Times New Roman"/>
          <w:i/>
          <w:color w:val="000000" w:themeColor="text1"/>
          <w:sz w:val="24"/>
          <w:szCs w:val="24"/>
          <w:shd w:val="clear" w:color="auto" w:fill="FFFFFF"/>
        </w:rPr>
        <w:t>своїми</w:t>
      </w:r>
      <w:proofErr w:type="spellEnd"/>
      <w:r w:rsidRPr="00452EF7">
        <w:rPr>
          <w:rFonts w:ascii="Times New Roman" w:hAnsi="Times New Roman" w:cs="Times New Roman"/>
          <w:i/>
          <w:color w:val="000000" w:themeColor="text1"/>
          <w:sz w:val="24"/>
          <w:szCs w:val="24"/>
          <w:shd w:val="clear" w:color="auto" w:fill="FFFFFF"/>
        </w:rPr>
        <w:t xml:space="preserve"> </w:t>
      </w:r>
      <w:proofErr w:type="spellStart"/>
      <w:r w:rsidRPr="00452EF7">
        <w:rPr>
          <w:rFonts w:ascii="Times New Roman" w:hAnsi="Times New Roman" w:cs="Times New Roman"/>
          <w:i/>
          <w:color w:val="000000" w:themeColor="text1"/>
          <w:sz w:val="24"/>
          <w:szCs w:val="24"/>
          <w:shd w:val="clear" w:color="auto" w:fill="FFFFFF"/>
        </w:rPr>
        <w:t>якісними</w:t>
      </w:r>
      <w:proofErr w:type="spellEnd"/>
      <w:r w:rsidRPr="00452EF7">
        <w:rPr>
          <w:rFonts w:ascii="Times New Roman" w:hAnsi="Times New Roman" w:cs="Times New Roman"/>
          <w:i/>
          <w:color w:val="000000" w:themeColor="text1"/>
          <w:sz w:val="24"/>
          <w:szCs w:val="24"/>
          <w:shd w:val="clear" w:color="auto" w:fill="FFFFFF"/>
        </w:rPr>
        <w:t xml:space="preserve"> та </w:t>
      </w:r>
      <w:proofErr w:type="spellStart"/>
      <w:r w:rsidRPr="00452EF7">
        <w:rPr>
          <w:rFonts w:ascii="Times New Roman" w:hAnsi="Times New Roman" w:cs="Times New Roman"/>
          <w:i/>
          <w:color w:val="000000" w:themeColor="text1"/>
          <w:sz w:val="24"/>
          <w:szCs w:val="24"/>
          <w:shd w:val="clear" w:color="auto" w:fill="FFFFFF"/>
        </w:rPr>
        <w:t>технічними</w:t>
      </w:r>
      <w:proofErr w:type="spellEnd"/>
      <w:r w:rsidRPr="00452EF7">
        <w:rPr>
          <w:rFonts w:ascii="Times New Roman" w:hAnsi="Times New Roman" w:cs="Times New Roman"/>
          <w:i/>
          <w:color w:val="000000" w:themeColor="text1"/>
          <w:sz w:val="24"/>
          <w:szCs w:val="24"/>
          <w:shd w:val="clear" w:color="auto" w:fill="FFFFFF"/>
        </w:rPr>
        <w:t xml:space="preserve"> характеристиками, </w:t>
      </w:r>
      <w:proofErr w:type="spellStart"/>
      <w:r w:rsidRPr="00452EF7">
        <w:rPr>
          <w:rFonts w:ascii="Times New Roman" w:hAnsi="Times New Roman" w:cs="Times New Roman"/>
          <w:i/>
          <w:color w:val="000000" w:themeColor="text1"/>
          <w:sz w:val="24"/>
          <w:szCs w:val="24"/>
          <w:shd w:val="clear" w:color="auto" w:fill="FFFFFF"/>
        </w:rPr>
        <w:t>які</w:t>
      </w:r>
      <w:proofErr w:type="spellEnd"/>
      <w:r w:rsidRPr="00452EF7">
        <w:rPr>
          <w:rFonts w:ascii="Times New Roman" w:hAnsi="Times New Roman" w:cs="Times New Roman"/>
          <w:i/>
          <w:color w:val="000000" w:themeColor="text1"/>
          <w:sz w:val="24"/>
          <w:szCs w:val="24"/>
          <w:shd w:val="clear" w:color="auto" w:fill="FFFFFF"/>
        </w:rPr>
        <w:t xml:space="preserve"> </w:t>
      </w:r>
      <w:proofErr w:type="spellStart"/>
      <w:r w:rsidRPr="00452EF7">
        <w:rPr>
          <w:rFonts w:ascii="Times New Roman" w:hAnsi="Times New Roman" w:cs="Times New Roman"/>
          <w:i/>
          <w:color w:val="000000" w:themeColor="text1"/>
          <w:sz w:val="24"/>
          <w:szCs w:val="24"/>
          <w:shd w:val="clear" w:color="auto" w:fill="FFFFFF"/>
        </w:rPr>
        <w:t>найбільше</w:t>
      </w:r>
      <w:proofErr w:type="spellEnd"/>
      <w:r w:rsidRPr="00452EF7">
        <w:rPr>
          <w:rFonts w:ascii="Times New Roman" w:hAnsi="Times New Roman" w:cs="Times New Roman"/>
          <w:i/>
          <w:color w:val="000000" w:themeColor="text1"/>
          <w:sz w:val="24"/>
          <w:szCs w:val="24"/>
          <w:shd w:val="clear" w:color="auto" w:fill="FFFFFF"/>
        </w:rPr>
        <w:t xml:space="preserve"> </w:t>
      </w:r>
      <w:proofErr w:type="spellStart"/>
      <w:r w:rsidRPr="00452EF7">
        <w:rPr>
          <w:rFonts w:ascii="Times New Roman" w:hAnsi="Times New Roman" w:cs="Times New Roman"/>
          <w:i/>
          <w:color w:val="000000" w:themeColor="text1"/>
          <w:sz w:val="24"/>
          <w:szCs w:val="24"/>
          <w:shd w:val="clear" w:color="auto" w:fill="FFFFFF"/>
        </w:rPr>
        <w:t>відповідають</w:t>
      </w:r>
      <w:proofErr w:type="spellEnd"/>
      <w:r w:rsidRPr="00452EF7">
        <w:rPr>
          <w:rFonts w:ascii="Times New Roman" w:hAnsi="Times New Roman" w:cs="Times New Roman"/>
          <w:i/>
          <w:color w:val="000000" w:themeColor="text1"/>
          <w:sz w:val="24"/>
          <w:szCs w:val="24"/>
          <w:shd w:val="clear" w:color="auto" w:fill="FFFFFF"/>
        </w:rPr>
        <w:t xml:space="preserve"> </w:t>
      </w:r>
      <w:proofErr w:type="spellStart"/>
      <w:r w:rsidRPr="00452EF7">
        <w:rPr>
          <w:rFonts w:ascii="Times New Roman" w:hAnsi="Times New Roman" w:cs="Times New Roman"/>
          <w:i/>
          <w:color w:val="000000" w:themeColor="text1"/>
          <w:sz w:val="24"/>
          <w:szCs w:val="24"/>
          <w:shd w:val="clear" w:color="auto" w:fill="FFFFFF"/>
        </w:rPr>
        <w:t>вимогам</w:t>
      </w:r>
      <w:proofErr w:type="spellEnd"/>
      <w:r w:rsidRPr="00452EF7">
        <w:rPr>
          <w:rFonts w:ascii="Times New Roman" w:hAnsi="Times New Roman" w:cs="Times New Roman"/>
          <w:i/>
          <w:color w:val="000000" w:themeColor="text1"/>
          <w:sz w:val="24"/>
          <w:szCs w:val="24"/>
          <w:shd w:val="clear" w:color="auto" w:fill="FFFFFF"/>
        </w:rPr>
        <w:t xml:space="preserve"> та потребам </w:t>
      </w:r>
      <w:proofErr w:type="spellStart"/>
      <w:r w:rsidRPr="00452EF7">
        <w:rPr>
          <w:rFonts w:ascii="Times New Roman" w:hAnsi="Times New Roman" w:cs="Times New Roman"/>
          <w:i/>
          <w:color w:val="000000" w:themeColor="text1"/>
          <w:sz w:val="24"/>
          <w:szCs w:val="24"/>
          <w:shd w:val="clear" w:color="auto" w:fill="FFFFFF"/>
        </w:rPr>
        <w:t>замовника</w:t>
      </w:r>
      <w:proofErr w:type="spellEnd"/>
      <w:r w:rsidRPr="00452EF7">
        <w:rPr>
          <w:rFonts w:ascii="Times New Roman" w:hAnsi="Times New Roman" w:cs="Times New Roman"/>
          <w:i/>
          <w:color w:val="000000" w:themeColor="text1"/>
          <w:sz w:val="24"/>
          <w:szCs w:val="24"/>
          <w:shd w:val="clear" w:color="auto" w:fill="FFFFFF"/>
        </w:rPr>
        <w:t>.</w:t>
      </w:r>
    </w:p>
    <w:p w14:paraId="008FC8CC" w14:textId="77777777" w:rsidR="00452EF7" w:rsidRPr="00452EF7" w:rsidRDefault="00452EF7" w:rsidP="00452EF7">
      <w:pPr>
        <w:spacing w:after="0" w:line="240" w:lineRule="auto"/>
        <w:jc w:val="both"/>
        <w:rPr>
          <w:rFonts w:ascii="Times New Roman" w:hAnsi="Times New Roman" w:cs="Times New Roman"/>
          <w:color w:val="000000" w:themeColor="text1"/>
          <w:sz w:val="24"/>
          <w:szCs w:val="24"/>
        </w:rPr>
      </w:pPr>
      <w:r w:rsidRPr="00452EF7">
        <w:rPr>
          <w:rFonts w:ascii="Times New Roman" w:hAnsi="Times New Roman" w:cs="Times New Roman"/>
          <w:b/>
          <w:color w:val="000000" w:themeColor="text1"/>
          <w:sz w:val="24"/>
          <w:szCs w:val="24"/>
        </w:rPr>
        <w:t>2.</w:t>
      </w:r>
      <w:r w:rsidRPr="00452EF7">
        <w:rPr>
          <w:rFonts w:ascii="Times New Roman" w:hAnsi="Times New Roman" w:cs="Times New Roman"/>
          <w:color w:val="000000" w:themeColor="text1"/>
          <w:sz w:val="24"/>
          <w:szCs w:val="24"/>
        </w:rPr>
        <w:t xml:space="preserve"> Товар </w:t>
      </w:r>
      <w:proofErr w:type="spellStart"/>
      <w:r w:rsidRPr="00452EF7">
        <w:rPr>
          <w:rFonts w:ascii="Times New Roman" w:hAnsi="Times New Roman" w:cs="Times New Roman"/>
          <w:color w:val="000000" w:themeColor="text1"/>
          <w:sz w:val="24"/>
          <w:szCs w:val="24"/>
        </w:rPr>
        <w:t>має</w:t>
      </w:r>
      <w:proofErr w:type="spellEnd"/>
      <w:r w:rsidRPr="00452EF7">
        <w:rPr>
          <w:rFonts w:ascii="Times New Roman" w:hAnsi="Times New Roman" w:cs="Times New Roman"/>
          <w:color w:val="000000" w:themeColor="text1"/>
          <w:sz w:val="24"/>
          <w:szCs w:val="24"/>
        </w:rPr>
        <w:t xml:space="preserve"> бути не </w:t>
      </w:r>
      <w:proofErr w:type="spellStart"/>
      <w:r w:rsidRPr="00452EF7">
        <w:rPr>
          <w:rFonts w:ascii="Times New Roman" w:hAnsi="Times New Roman" w:cs="Times New Roman"/>
          <w:color w:val="000000" w:themeColor="text1"/>
          <w:sz w:val="24"/>
          <w:szCs w:val="24"/>
        </w:rPr>
        <w:t>раніше</w:t>
      </w:r>
      <w:proofErr w:type="spellEnd"/>
      <w:r w:rsidRPr="00452EF7">
        <w:rPr>
          <w:rFonts w:ascii="Times New Roman" w:hAnsi="Times New Roman" w:cs="Times New Roman"/>
          <w:color w:val="000000" w:themeColor="text1"/>
          <w:sz w:val="24"/>
          <w:szCs w:val="24"/>
        </w:rPr>
        <w:t xml:space="preserve"> 2023 року </w:t>
      </w:r>
      <w:proofErr w:type="spellStart"/>
      <w:r w:rsidRPr="00452EF7">
        <w:rPr>
          <w:rFonts w:ascii="Times New Roman" w:hAnsi="Times New Roman" w:cs="Times New Roman"/>
          <w:color w:val="000000" w:themeColor="text1"/>
          <w:sz w:val="24"/>
          <w:szCs w:val="24"/>
        </w:rPr>
        <w:t>випуску</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виробництва</w:t>
      </w:r>
      <w:proofErr w:type="spellEnd"/>
      <w:r w:rsidRPr="00452EF7">
        <w:rPr>
          <w:rFonts w:ascii="Times New Roman" w:hAnsi="Times New Roman" w:cs="Times New Roman"/>
          <w:color w:val="000000" w:themeColor="text1"/>
          <w:sz w:val="24"/>
          <w:szCs w:val="24"/>
        </w:rPr>
        <w:t xml:space="preserve">) – </w:t>
      </w:r>
      <w:proofErr w:type="spellStart"/>
      <w:r w:rsidRPr="00452EF7">
        <w:rPr>
          <w:rFonts w:ascii="Times New Roman" w:hAnsi="Times New Roman" w:cs="Times New Roman"/>
          <w:color w:val="000000" w:themeColor="text1"/>
          <w:sz w:val="24"/>
          <w:szCs w:val="24"/>
        </w:rPr>
        <w:t>підтверджується</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гарантійним</w:t>
      </w:r>
      <w:proofErr w:type="spellEnd"/>
      <w:r w:rsidRPr="00452EF7">
        <w:rPr>
          <w:rFonts w:ascii="Times New Roman" w:hAnsi="Times New Roman" w:cs="Times New Roman"/>
          <w:color w:val="000000" w:themeColor="text1"/>
          <w:sz w:val="24"/>
          <w:szCs w:val="24"/>
        </w:rPr>
        <w:t xml:space="preserve"> листом </w:t>
      </w:r>
      <w:proofErr w:type="spellStart"/>
      <w:r w:rsidRPr="00452EF7">
        <w:rPr>
          <w:rFonts w:ascii="Times New Roman" w:hAnsi="Times New Roman" w:cs="Times New Roman"/>
          <w:color w:val="000000" w:themeColor="text1"/>
          <w:sz w:val="24"/>
          <w:szCs w:val="24"/>
        </w:rPr>
        <w:t>від</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учасника</w:t>
      </w:r>
      <w:proofErr w:type="spellEnd"/>
      <w:r w:rsidRPr="00452EF7">
        <w:rPr>
          <w:rFonts w:ascii="Times New Roman" w:hAnsi="Times New Roman" w:cs="Times New Roman"/>
          <w:color w:val="000000" w:themeColor="text1"/>
          <w:sz w:val="24"/>
          <w:szCs w:val="24"/>
        </w:rPr>
        <w:t xml:space="preserve"> в </w:t>
      </w:r>
      <w:proofErr w:type="spellStart"/>
      <w:r w:rsidRPr="00452EF7">
        <w:rPr>
          <w:rFonts w:ascii="Times New Roman" w:hAnsi="Times New Roman" w:cs="Times New Roman"/>
          <w:color w:val="000000" w:themeColor="text1"/>
          <w:sz w:val="24"/>
          <w:szCs w:val="24"/>
        </w:rPr>
        <w:t>довільній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формі</w:t>
      </w:r>
      <w:proofErr w:type="spellEnd"/>
      <w:r w:rsidRPr="00452EF7">
        <w:rPr>
          <w:rFonts w:ascii="Times New Roman" w:hAnsi="Times New Roman" w:cs="Times New Roman"/>
          <w:color w:val="000000" w:themeColor="text1"/>
          <w:sz w:val="24"/>
          <w:szCs w:val="24"/>
        </w:rPr>
        <w:t>.</w:t>
      </w:r>
    </w:p>
    <w:p w14:paraId="2716E9B1" w14:textId="77777777" w:rsidR="00452EF7" w:rsidRPr="00452EF7" w:rsidRDefault="00452EF7" w:rsidP="00452EF7">
      <w:pPr>
        <w:widowControl w:val="0"/>
        <w:autoSpaceDE w:val="0"/>
        <w:spacing w:after="0" w:line="240" w:lineRule="auto"/>
        <w:jc w:val="both"/>
        <w:rPr>
          <w:rFonts w:ascii="Times New Roman" w:hAnsi="Times New Roman" w:cs="Times New Roman"/>
          <w:color w:val="000000" w:themeColor="text1"/>
          <w:sz w:val="24"/>
          <w:szCs w:val="24"/>
          <w:shd w:val="clear" w:color="auto" w:fill="FFFFFF"/>
        </w:rPr>
      </w:pPr>
      <w:r w:rsidRPr="00452EF7">
        <w:rPr>
          <w:rFonts w:ascii="Times New Roman" w:hAnsi="Times New Roman" w:cs="Times New Roman"/>
          <w:b/>
          <w:color w:val="000000" w:themeColor="text1"/>
          <w:sz w:val="24"/>
          <w:szCs w:val="24"/>
        </w:rPr>
        <w:t>3.</w:t>
      </w:r>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Учасник</w:t>
      </w:r>
      <w:proofErr w:type="spellEnd"/>
      <w:r w:rsidRPr="00452EF7">
        <w:rPr>
          <w:rFonts w:ascii="Times New Roman" w:hAnsi="Times New Roman" w:cs="Times New Roman"/>
          <w:color w:val="000000" w:themeColor="text1"/>
          <w:sz w:val="24"/>
          <w:szCs w:val="24"/>
        </w:rPr>
        <w:t xml:space="preserve"> у </w:t>
      </w:r>
      <w:proofErr w:type="spellStart"/>
      <w:r w:rsidRPr="00452EF7">
        <w:rPr>
          <w:rFonts w:ascii="Times New Roman" w:hAnsi="Times New Roman" w:cs="Times New Roman"/>
          <w:color w:val="000000" w:themeColor="text1"/>
          <w:sz w:val="24"/>
          <w:szCs w:val="24"/>
        </w:rPr>
        <w:t>складі</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пропозиції</w:t>
      </w:r>
      <w:proofErr w:type="spellEnd"/>
      <w:r w:rsidRPr="00452EF7">
        <w:rPr>
          <w:rFonts w:ascii="Times New Roman" w:hAnsi="Times New Roman" w:cs="Times New Roman"/>
          <w:color w:val="000000" w:themeColor="text1"/>
          <w:sz w:val="24"/>
          <w:szCs w:val="24"/>
        </w:rPr>
        <w:t xml:space="preserve"> </w:t>
      </w:r>
      <w:r w:rsidRPr="00452EF7">
        <w:rPr>
          <w:rFonts w:ascii="Times New Roman" w:hAnsi="Times New Roman" w:cs="Times New Roman"/>
          <w:color w:val="000000" w:themeColor="text1"/>
          <w:sz w:val="24"/>
          <w:szCs w:val="24"/>
          <w:shd w:val="clear" w:color="auto" w:fill="FFFFFF"/>
        </w:rPr>
        <w:t>з</w:t>
      </w:r>
      <w:r w:rsidRPr="00452EF7">
        <w:rPr>
          <w:rFonts w:ascii="Times New Roman" w:hAnsi="Times New Roman" w:cs="Times New Roman"/>
          <w:color w:val="000000" w:themeColor="text1"/>
          <w:sz w:val="24"/>
          <w:szCs w:val="24"/>
        </w:rPr>
        <w:t xml:space="preserve"> метою </w:t>
      </w:r>
      <w:proofErr w:type="spellStart"/>
      <w:r w:rsidRPr="00452EF7">
        <w:rPr>
          <w:rFonts w:ascii="Times New Roman" w:hAnsi="Times New Roman" w:cs="Times New Roman"/>
          <w:color w:val="000000" w:themeColor="text1"/>
          <w:sz w:val="24"/>
          <w:szCs w:val="24"/>
        </w:rPr>
        <w:t>запобігання</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закупівлі</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фальсифікатів</w:t>
      </w:r>
      <w:proofErr w:type="spellEnd"/>
      <w:r w:rsidRPr="00452EF7">
        <w:rPr>
          <w:rFonts w:ascii="Times New Roman" w:hAnsi="Times New Roman" w:cs="Times New Roman"/>
          <w:color w:val="000000" w:themeColor="text1"/>
          <w:sz w:val="24"/>
          <w:szCs w:val="24"/>
        </w:rPr>
        <w:t xml:space="preserve"> та </w:t>
      </w:r>
      <w:proofErr w:type="spellStart"/>
      <w:r w:rsidRPr="00452EF7">
        <w:rPr>
          <w:rFonts w:ascii="Times New Roman" w:hAnsi="Times New Roman" w:cs="Times New Roman"/>
          <w:color w:val="000000" w:themeColor="text1"/>
          <w:sz w:val="24"/>
          <w:szCs w:val="24"/>
        </w:rPr>
        <w:t>підтвердження</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своєчасного</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постачання</w:t>
      </w:r>
      <w:proofErr w:type="spellEnd"/>
      <w:r w:rsidRPr="00452EF7">
        <w:rPr>
          <w:rFonts w:ascii="Times New Roman" w:hAnsi="Times New Roman" w:cs="Times New Roman"/>
          <w:color w:val="000000" w:themeColor="text1"/>
          <w:sz w:val="24"/>
          <w:szCs w:val="24"/>
        </w:rPr>
        <w:t xml:space="preserve">  товару у </w:t>
      </w:r>
      <w:proofErr w:type="spellStart"/>
      <w:r w:rsidRPr="00452EF7">
        <w:rPr>
          <w:rFonts w:ascii="Times New Roman" w:hAnsi="Times New Roman" w:cs="Times New Roman"/>
          <w:color w:val="000000" w:themeColor="text1"/>
          <w:sz w:val="24"/>
          <w:szCs w:val="24"/>
        </w:rPr>
        <w:t>кількості</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якості</w:t>
      </w:r>
      <w:proofErr w:type="spellEnd"/>
      <w:r w:rsidRPr="00452EF7">
        <w:rPr>
          <w:rFonts w:ascii="Times New Roman" w:hAnsi="Times New Roman" w:cs="Times New Roman"/>
          <w:color w:val="000000" w:themeColor="text1"/>
          <w:sz w:val="24"/>
          <w:szCs w:val="24"/>
        </w:rPr>
        <w:t xml:space="preserve"> та </w:t>
      </w:r>
      <w:proofErr w:type="spellStart"/>
      <w:r w:rsidRPr="00452EF7">
        <w:rPr>
          <w:rFonts w:ascii="Times New Roman" w:hAnsi="Times New Roman" w:cs="Times New Roman"/>
          <w:color w:val="000000" w:themeColor="text1"/>
          <w:sz w:val="24"/>
          <w:szCs w:val="24"/>
        </w:rPr>
        <w:t>зі</w:t>
      </w:r>
      <w:proofErr w:type="spellEnd"/>
      <w:r w:rsidRPr="00452EF7">
        <w:rPr>
          <w:rFonts w:ascii="Times New Roman" w:hAnsi="Times New Roman" w:cs="Times New Roman"/>
          <w:color w:val="000000" w:themeColor="text1"/>
          <w:sz w:val="24"/>
          <w:szCs w:val="24"/>
        </w:rPr>
        <w:t xml:space="preserve"> строк</w:t>
      </w:r>
      <w:r w:rsidRPr="00452EF7">
        <w:rPr>
          <w:rFonts w:ascii="Times New Roman" w:hAnsi="Times New Roman" w:cs="Times New Roman"/>
          <w:color w:val="000000" w:themeColor="text1"/>
          <w:sz w:val="24"/>
          <w:szCs w:val="24"/>
          <w:shd w:val="clear" w:color="auto" w:fill="FFFFFF"/>
        </w:rPr>
        <w:t xml:space="preserve">ами </w:t>
      </w:r>
      <w:proofErr w:type="spellStart"/>
      <w:r w:rsidRPr="00452EF7">
        <w:rPr>
          <w:rFonts w:ascii="Times New Roman" w:hAnsi="Times New Roman" w:cs="Times New Roman"/>
          <w:color w:val="000000" w:themeColor="text1"/>
          <w:sz w:val="24"/>
          <w:szCs w:val="24"/>
          <w:shd w:val="clear" w:color="auto" w:fill="FFFFFF"/>
        </w:rPr>
        <w:t>придатності</w:t>
      </w:r>
      <w:proofErr w:type="spellEnd"/>
      <w:r w:rsidRPr="00452EF7">
        <w:rPr>
          <w:rFonts w:ascii="Times New Roman" w:hAnsi="Times New Roman" w:cs="Times New Roman"/>
          <w:color w:val="000000" w:themeColor="text1"/>
          <w:sz w:val="24"/>
          <w:szCs w:val="24"/>
          <w:shd w:val="clear" w:color="auto" w:fill="FFFFFF"/>
        </w:rPr>
        <w:t xml:space="preserve">, на </w:t>
      </w:r>
      <w:proofErr w:type="spellStart"/>
      <w:r w:rsidRPr="00452EF7">
        <w:rPr>
          <w:rFonts w:ascii="Times New Roman" w:hAnsi="Times New Roman" w:cs="Times New Roman"/>
          <w:color w:val="000000" w:themeColor="text1"/>
          <w:sz w:val="24"/>
          <w:szCs w:val="24"/>
          <w:shd w:val="clear" w:color="auto" w:fill="FFFFFF"/>
        </w:rPr>
        <w:t>всі</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позицію</w:t>
      </w:r>
      <w:proofErr w:type="spellEnd"/>
      <w:r w:rsidRPr="00452EF7">
        <w:rPr>
          <w:rFonts w:ascii="Times New Roman" w:hAnsi="Times New Roman" w:cs="Times New Roman"/>
          <w:color w:val="000000" w:themeColor="text1"/>
          <w:sz w:val="24"/>
          <w:szCs w:val="24"/>
          <w:shd w:val="clear" w:color="auto" w:fill="FFFFFF"/>
        </w:rPr>
        <w:t xml:space="preserve"> товару </w:t>
      </w:r>
      <w:proofErr w:type="spellStart"/>
      <w:r w:rsidRPr="00452EF7">
        <w:rPr>
          <w:rFonts w:ascii="Times New Roman" w:hAnsi="Times New Roman" w:cs="Times New Roman"/>
          <w:color w:val="000000" w:themeColor="text1"/>
          <w:sz w:val="24"/>
          <w:szCs w:val="24"/>
          <w:shd w:val="clear" w:color="auto" w:fill="FFFFFF"/>
        </w:rPr>
        <w:t>надає</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оригінал</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гарантійного</w:t>
      </w:r>
      <w:proofErr w:type="spellEnd"/>
      <w:r w:rsidRPr="00452EF7">
        <w:rPr>
          <w:rFonts w:ascii="Times New Roman" w:hAnsi="Times New Roman" w:cs="Times New Roman"/>
          <w:color w:val="000000" w:themeColor="text1"/>
          <w:sz w:val="24"/>
          <w:szCs w:val="24"/>
          <w:shd w:val="clear" w:color="auto" w:fill="FFFFFF"/>
        </w:rPr>
        <w:t xml:space="preserve"> листа </w:t>
      </w:r>
      <w:proofErr w:type="spellStart"/>
      <w:r w:rsidRPr="00452EF7">
        <w:rPr>
          <w:rFonts w:ascii="Times New Roman" w:hAnsi="Times New Roman" w:cs="Times New Roman"/>
          <w:color w:val="000000" w:themeColor="text1"/>
          <w:sz w:val="24"/>
          <w:szCs w:val="24"/>
          <w:shd w:val="clear" w:color="auto" w:fill="FFFFFF"/>
        </w:rPr>
        <w:t>виробника</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представництва</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філії</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виробника</w:t>
      </w:r>
      <w:proofErr w:type="spellEnd"/>
      <w:r w:rsidRPr="00452EF7">
        <w:rPr>
          <w:rFonts w:ascii="Times New Roman" w:hAnsi="Times New Roman" w:cs="Times New Roman"/>
          <w:color w:val="000000" w:themeColor="text1"/>
          <w:sz w:val="24"/>
          <w:szCs w:val="24"/>
          <w:shd w:val="clear" w:color="auto" w:fill="FFFFFF"/>
        </w:rPr>
        <w:t xml:space="preserve"> – </w:t>
      </w:r>
      <w:proofErr w:type="spellStart"/>
      <w:r w:rsidRPr="00452EF7">
        <w:rPr>
          <w:rFonts w:ascii="Times New Roman" w:hAnsi="Times New Roman" w:cs="Times New Roman"/>
          <w:color w:val="000000" w:themeColor="text1"/>
          <w:sz w:val="24"/>
          <w:szCs w:val="24"/>
          <w:shd w:val="clear" w:color="auto" w:fill="FFFFFF"/>
        </w:rPr>
        <w:t>якщо</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їх</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відповідні</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повноваження</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поширюються</w:t>
      </w:r>
      <w:proofErr w:type="spellEnd"/>
      <w:r w:rsidRPr="00452EF7">
        <w:rPr>
          <w:rFonts w:ascii="Times New Roman" w:hAnsi="Times New Roman" w:cs="Times New Roman"/>
          <w:color w:val="000000" w:themeColor="text1"/>
          <w:sz w:val="24"/>
          <w:szCs w:val="24"/>
          <w:shd w:val="clear" w:color="auto" w:fill="FFFFFF"/>
        </w:rPr>
        <w:t xml:space="preserve"> на </w:t>
      </w:r>
      <w:proofErr w:type="spellStart"/>
      <w:r w:rsidRPr="00452EF7">
        <w:rPr>
          <w:rFonts w:ascii="Times New Roman" w:hAnsi="Times New Roman" w:cs="Times New Roman"/>
          <w:color w:val="000000" w:themeColor="text1"/>
          <w:sz w:val="24"/>
          <w:szCs w:val="24"/>
          <w:shd w:val="clear" w:color="auto" w:fill="FFFFFF"/>
        </w:rPr>
        <w:t>територію</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України</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або</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представника</w:t>
      </w:r>
      <w:proofErr w:type="spellEnd"/>
      <w:r w:rsidRPr="00452EF7">
        <w:rPr>
          <w:rFonts w:ascii="Times New Roman" w:hAnsi="Times New Roman" w:cs="Times New Roman"/>
          <w:color w:val="000000" w:themeColor="text1"/>
          <w:sz w:val="24"/>
          <w:szCs w:val="24"/>
          <w:shd w:val="clear" w:color="auto" w:fill="FFFFFF"/>
        </w:rPr>
        <w:t xml:space="preserve">, дилера, </w:t>
      </w:r>
      <w:proofErr w:type="spellStart"/>
      <w:r w:rsidRPr="00452EF7">
        <w:rPr>
          <w:rFonts w:ascii="Times New Roman" w:hAnsi="Times New Roman" w:cs="Times New Roman"/>
          <w:color w:val="000000" w:themeColor="text1"/>
          <w:sz w:val="24"/>
          <w:szCs w:val="24"/>
          <w:shd w:val="clear" w:color="auto" w:fill="FFFFFF"/>
        </w:rPr>
        <w:t>дистриб’ютора</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уповноваженого</w:t>
      </w:r>
      <w:proofErr w:type="spellEnd"/>
      <w:r w:rsidRPr="00452EF7">
        <w:rPr>
          <w:rFonts w:ascii="Times New Roman" w:hAnsi="Times New Roman" w:cs="Times New Roman"/>
          <w:color w:val="000000" w:themeColor="text1"/>
          <w:sz w:val="24"/>
          <w:szCs w:val="24"/>
          <w:shd w:val="clear" w:color="auto" w:fill="FFFFFF"/>
        </w:rPr>
        <w:t xml:space="preserve"> на </w:t>
      </w:r>
      <w:proofErr w:type="spellStart"/>
      <w:r w:rsidRPr="00452EF7">
        <w:rPr>
          <w:rFonts w:ascii="Times New Roman" w:hAnsi="Times New Roman" w:cs="Times New Roman"/>
          <w:color w:val="000000" w:themeColor="text1"/>
          <w:sz w:val="24"/>
          <w:szCs w:val="24"/>
          <w:shd w:val="clear" w:color="auto" w:fill="FFFFFF"/>
        </w:rPr>
        <w:t>це</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виробником</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яким</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lastRenderedPageBreak/>
        <w:t>підтверджується</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можливість</w:t>
      </w:r>
      <w:proofErr w:type="spellEnd"/>
      <w:r w:rsidRPr="00452EF7">
        <w:rPr>
          <w:rFonts w:ascii="Times New Roman" w:hAnsi="Times New Roman" w:cs="Times New Roman"/>
          <w:color w:val="000000" w:themeColor="text1"/>
          <w:sz w:val="24"/>
          <w:szCs w:val="24"/>
          <w:shd w:val="clear" w:color="auto" w:fill="FFFFFF"/>
        </w:rPr>
        <w:t xml:space="preserve"> поставки товару, </w:t>
      </w:r>
      <w:proofErr w:type="spellStart"/>
      <w:r w:rsidRPr="00452EF7">
        <w:rPr>
          <w:rFonts w:ascii="Times New Roman" w:hAnsi="Times New Roman" w:cs="Times New Roman"/>
          <w:color w:val="000000" w:themeColor="text1"/>
          <w:sz w:val="24"/>
          <w:szCs w:val="24"/>
          <w:shd w:val="clear" w:color="auto" w:fill="FFFFFF"/>
        </w:rPr>
        <w:t>який</w:t>
      </w:r>
      <w:proofErr w:type="spellEnd"/>
      <w:r w:rsidRPr="00452EF7">
        <w:rPr>
          <w:rFonts w:ascii="Times New Roman" w:hAnsi="Times New Roman" w:cs="Times New Roman"/>
          <w:color w:val="000000" w:themeColor="text1"/>
          <w:sz w:val="24"/>
          <w:szCs w:val="24"/>
          <w:shd w:val="clear" w:color="auto" w:fill="FFFFFF"/>
        </w:rPr>
        <w:t xml:space="preserve"> є предметом </w:t>
      </w:r>
      <w:proofErr w:type="spellStart"/>
      <w:r w:rsidRPr="00452EF7">
        <w:rPr>
          <w:rFonts w:ascii="Times New Roman" w:hAnsi="Times New Roman" w:cs="Times New Roman"/>
          <w:color w:val="000000" w:themeColor="text1"/>
          <w:sz w:val="24"/>
          <w:szCs w:val="24"/>
          <w:shd w:val="clear" w:color="auto" w:fill="FFFFFF"/>
        </w:rPr>
        <w:t>закупівлі</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цих</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торгів</w:t>
      </w:r>
      <w:proofErr w:type="spellEnd"/>
      <w:r w:rsidRPr="00452EF7">
        <w:rPr>
          <w:rFonts w:ascii="Times New Roman" w:hAnsi="Times New Roman" w:cs="Times New Roman"/>
          <w:color w:val="000000" w:themeColor="text1"/>
          <w:sz w:val="24"/>
          <w:szCs w:val="24"/>
          <w:shd w:val="clear" w:color="auto" w:fill="FFFFFF"/>
        </w:rPr>
        <w:t xml:space="preserve"> та </w:t>
      </w:r>
      <w:proofErr w:type="spellStart"/>
      <w:r w:rsidRPr="00452EF7">
        <w:rPr>
          <w:rFonts w:ascii="Times New Roman" w:hAnsi="Times New Roman" w:cs="Times New Roman"/>
          <w:color w:val="000000" w:themeColor="text1"/>
          <w:sz w:val="24"/>
          <w:szCs w:val="24"/>
          <w:shd w:val="clear" w:color="auto" w:fill="FFFFFF"/>
        </w:rPr>
        <w:t>пропонується</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учасником</w:t>
      </w:r>
      <w:proofErr w:type="spellEnd"/>
      <w:r w:rsidRPr="00452EF7">
        <w:rPr>
          <w:rFonts w:ascii="Times New Roman" w:hAnsi="Times New Roman" w:cs="Times New Roman"/>
          <w:color w:val="000000" w:themeColor="text1"/>
          <w:sz w:val="24"/>
          <w:szCs w:val="24"/>
          <w:shd w:val="clear" w:color="auto" w:fill="FFFFFF"/>
        </w:rPr>
        <w:t xml:space="preserve">, у </w:t>
      </w:r>
      <w:proofErr w:type="spellStart"/>
      <w:r w:rsidRPr="00452EF7">
        <w:rPr>
          <w:rFonts w:ascii="Times New Roman" w:hAnsi="Times New Roman" w:cs="Times New Roman"/>
          <w:color w:val="000000" w:themeColor="text1"/>
          <w:sz w:val="24"/>
          <w:szCs w:val="24"/>
          <w:shd w:val="clear" w:color="auto" w:fill="FFFFFF"/>
        </w:rPr>
        <w:t>кількості</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зі</w:t>
      </w:r>
      <w:proofErr w:type="spellEnd"/>
      <w:r w:rsidRPr="00452EF7">
        <w:rPr>
          <w:rFonts w:ascii="Times New Roman" w:hAnsi="Times New Roman" w:cs="Times New Roman"/>
          <w:color w:val="000000" w:themeColor="text1"/>
          <w:sz w:val="24"/>
          <w:szCs w:val="24"/>
          <w:shd w:val="clear" w:color="auto" w:fill="FFFFFF"/>
        </w:rPr>
        <w:t xml:space="preserve"> строками </w:t>
      </w:r>
      <w:proofErr w:type="spellStart"/>
      <w:r w:rsidRPr="00452EF7">
        <w:rPr>
          <w:rFonts w:ascii="Times New Roman" w:hAnsi="Times New Roman" w:cs="Times New Roman"/>
          <w:color w:val="000000" w:themeColor="text1"/>
          <w:sz w:val="24"/>
          <w:szCs w:val="24"/>
          <w:shd w:val="clear" w:color="auto" w:fill="FFFFFF"/>
        </w:rPr>
        <w:t>придатності</w:t>
      </w:r>
      <w:proofErr w:type="spellEnd"/>
      <w:r w:rsidRPr="00452EF7">
        <w:rPr>
          <w:rFonts w:ascii="Times New Roman" w:hAnsi="Times New Roman" w:cs="Times New Roman"/>
          <w:color w:val="000000" w:themeColor="text1"/>
          <w:sz w:val="24"/>
          <w:szCs w:val="24"/>
          <w:shd w:val="clear" w:color="auto" w:fill="FFFFFF"/>
        </w:rPr>
        <w:t xml:space="preserve"> та в </w:t>
      </w:r>
      <w:proofErr w:type="spellStart"/>
      <w:r w:rsidRPr="00452EF7">
        <w:rPr>
          <w:rFonts w:ascii="Times New Roman" w:hAnsi="Times New Roman" w:cs="Times New Roman"/>
          <w:color w:val="000000" w:themeColor="text1"/>
          <w:sz w:val="24"/>
          <w:szCs w:val="24"/>
          <w:shd w:val="clear" w:color="auto" w:fill="FFFFFF"/>
        </w:rPr>
        <w:t>терміни</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визначені</w:t>
      </w:r>
      <w:proofErr w:type="spellEnd"/>
      <w:r w:rsidRPr="00452EF7">
        <w:rPr>
          <w:rFonts w:ascii="Times New Roman" w:hAnsi="Times New Roman" w:cs="Times New Roman"/>
          <w:color w:val="000000" w:themeColor="text1"/>
          <w:sz w:val="24"/>
          <w:szCs w:val="24"/>
          <w:shd w:val="clear" w:color="auto" w:fill="FFFFFF"/>
        </w:rPr>
        <w:t xml:space="preserve"> тендерною </w:t>
      </w:r>
      <w:proofErr w:type="spellStart"/>
      <w:r w:rsidRPr="00452EF7">
        <w:rPr>
          <w:rFonts w:ascii="Times New Roman" w:hAnsi="Times New Roman" w:cs="Times New Roman"/>
          <w:color w:val="000000" w:themeColor="text1"/>
          <w:sz w:val="24"/>
          <w:szCs w:val="24"/>
          <w:shd w:val="clear" w:color="auto" w:fill="FFFFFF"/>
        </w:rPr>
        <w:t>документацією</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Гарантійний</w:t>
      </w:r>
      <w:proofErr w:type="spellEnd"/>
      <w:r w:rsidRPr="00452EF7">
        <w:rPr>
          <w:rFonts w:ascii="Times New Roman" w:hAnsi="Times New Roman" w:cs="Times New Roman"/>
          <w:color w:val="000000" w:themeColor="text1"/>
          <w:sz w:val="24"/>
          <w:szCs w:val="24"/>
          <w:shd w:val="clear" w:color="auto" w:fill="FFFFFF"/>
        </w:rPr>
        <w:t xml:space="preserve"> лист повинен </w:t>
      </w:r>
      <w:proofErr w:type="spellStart"/>
      <w:r w:rsidRPr="00452EF7">
        <w:rPr>
          <w:rFonts w:ascii="Times New Roman" w:hAnsi="Times New Roman" w:cs="Times New Roman"/>
          <w:color w:val="000000" w:themeColor="text1"/>
          <w:sz w:val="24"/>
          <w:szCs w:val="24"/>
          <w:shd w:val="clear" w:color="auto" w:fill="FFFFFF"/>
        </w:rPr>
        <w:t>включати</w:t>
      </w:r>
      <w:proofErr w:type="spellEnd"/>
      <w:r w:rsidRPr="00452EF7">
        <w:rPr>
          <w:rFonts w:ascii="Times New Roman" w:hAnsi="Times New Roman" w:cs="Times New Roman"/>
          <w:color w:val="000000" w:themeColor="text1"/>
          <w:sz w:val="24"/>
          <w:szCs w:val="24"/>
          <w:shd w:val="clear" w:color="auto" w:fill="FFFFFF"/>
        </w:rPr>
        <w:t xml:space="preserve"> номер </w:t>
      </w:r>
      <w:proofErr w:type="spellStart"/>
      <w:r w:rsidRPr="00452EF7">
        <w:rPr>
          <w:rFonts w:ascii="Times New Roman" w:hAnsi="Times New Roman" w:cs="Times New Roman"/>
          <w:color w:val="000000" w:themeColor="text1"/>
          <w:sz w:val="24"/>
          <w:szCs w:val="24"/>
          <w:shd w:val="clear" w:color="auto" w:fill="FFFFFF"/>
        </w:rPr>
        <w:t>оголошення</w:t>
      </w:r>
      <w:proofErr w:type="spellEnd"/>
      <w:r w:rsidRPr="00452EF7">
        <w:rPr>
          <w:rFonts w:ascii="Times New Roman" w:hAnsi="Times New Roman" w:cs="Times New Roman"/>
          <w:color w:val="000000" w:themeColor="text1"/>
          <w:sz w:val="24"/>
          <w:szCs w:val="24"/>
          <w:shd w:val="clear" w:color="auto" w:fill="FFFFFF"/>
        </w:rPr>
        <w:t xml:space="preserve"> про </w:t>
      </w:r>
      <w:proofErr w:type="spellStart"/>
      <w:r w:rsidRPr="00452EF7">
        <w:rPr>
          <w:rFonts w:ascii="Times New Roman" w:hAnsi="Times New Roman" w:cs="Times New Roman"/>
          <w:color w:val="000000" w:themeColor="text1"/>
          <w:sz w:val="24"/>
          <w:szCs w:val="24"/>
          <w:shd w:val="clear" w:color="auto" w:fill="FFFFFF"/>
        </w:rPr>
        <w:t>проведення</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відкритих</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торгів</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оприлюдненого</w:t>
      </w:r>
      <w:proofErr w:type="spellEnd"/>
      <w:r w:rsidRPr="00452EF7">
        <w:rPr>
          <w:rFonts w:ascii="Times New Roman" w:hAnsi="Times New Roman" w:cs="Times New Roman"/>
          <w:color w:val="000000" w:themeColor="text1"/>
          <w:sz w:val="24"/>
          <w:szCs w:val="24"/>
          <w:shd w:val="clear" w:color="auto" w:fill="FFFFFF"/>
        </w:rPr>
        <w:t xml:space="preserve"> на веб-</w:t>
      </w:r>
      <w:proofErr w:type="spellStart"/>
      <w:r w:rsidRPr="00452EF7">
        <w:rPr>
          <w:rFonts w:ascii="Times New Roman" w:hAnsi="Times New Roman" w:cs="Times New Roman"/>
          <w:color w:val="000000" w:themeColor="text1"/>
          <w:sz w:val="24"/>
          <w:szCs w:val="24"/>
          <w:shd w:val="clear" w:color="auto" w:fill="FFFFFF"/>
        </w:rPr>
        <w:t>порталі</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Уповноваженого</w:t>
      </w:r>
      <w:proofErr w:type="spellEnd"/>
      <w:r w:rsidRPr="00452EF7">
        <w:rPr>
          <w:rFonts w:ascii="Times New Roman" w:hAnsi="Times New Roman" w:cs="Times New Roman"/>
          <w:color w:val="000000" w:themeColor="text1"/>
          <w:sz w:val="24"/>
          <w:szCs w:val="24"/>
          <w:shd w:val="clear" w:color="auto" w:fill="FFFFFF"/>
        </w:rPr>
        <w:t xml:space="preserve"> органу, а </w:t>
      </w:r>
      <w:proofErr w:type="spellStart"/>
      <w:r w:rsidRPr="00452EF7">
        <w:rPr>
          <w:rFonts w:ascii="Times New Roman" w:hAnsi="Times New Roman" w:cs="Times New Roman"/>
          <w:color w:val="000000" w:themeColor="text1"/>
          <w:sz w:val="24"/>
          <w:szCs w:val="24"/>
          <w:shd w:val="clear" w:color="auto" w:fill="FFFFFF"/>
        </w:rPr>
        <w:t>також</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назву</w:t>
      </w:r>
      <w:proofErr w:type="spellEnd"/>
      <w:r w:rsidRPr="00452EF7">
        <w:rPr>
          <w:rFonts w:ascii="Times New Roman" w:hAnsi="Times New Roman" w:cs="Times New Roman"/>
          <w:color w:val="000000" w:themeColor="text1"/>
          <w:sz w:val="24"/>
          <w:szCs w:val="24"/>
          <w:shd w:val="clear" w:color="auto" w:fill="FFFFFF"/>
        </w:rPr>
        <w:t xml:space="preserve"> предмету </w:t>
      </w:r>
      <w:proofErr w:type="spellStart"/>
      <w:r w:rsidRPr="00452EF7">
        <w:rPr>
          <w:rFonts w:ascii="Times New Roman" w:hAnsi="Times New Roman" w:cs="Times New Roman"/>
          <w:color w:val="000000" w:themeColor="text1"/>
          <w:sz w:val="24"/>
          <w:szCs w:val="24"/>
          <w:shd w:val="clear" w:color="auto" w:fill="FFFFFF"/>
        </w:rPr>
        <w:t>закупівлі</w:t>
      </w:r>
      <w:proofErr w:type="spellEnd"/>
      <w:r w:rsidRPr="00452EF7">
        <w:rPr>
          <w:rFonts w:ascii="Times New Roman" w:hAnsi="Times New Roman" w:cs="Times New Roman"/>
          <w:color w:val="000000" w:themeColor="text1"/>
          <w:sz w:val="24"/>
          <w:szCs w:val="24"/>
          <w:shd w:val="clear" w:color="auto" w:fill="FFFFFF"/>
        </w:rPr>
        <w:t xml:space="preserve"> та </w:t>
      </w:r>
      <w:proofErr w:type="spellStart"/>
      <w:r w:rsidRPr="00452EF7">
        <w:rPr>
          <w:rFonts w:ascii="Times New Roman" w:hAnsi="Times New Roman" w:cs="Times New Roman"/>
          <w:color w:val="000000" w:themeColor="text1"/>
          <w:sz w:val="24"/>
          <w:szCs w:val="24"/>
          <w:shd w:val="clear" w:color="auto" w:fill="FFFFFF"/>
        </w:rPr>
        <w:t>назву</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Замовника</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Якщо</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гарантійний</w:t>
      </w:r>
      <w:proofErr w:type="spellEnd"/>
      <w:r w:rsidRPr="00452EF7">
        <w:rPr>
          <w:rFonts w:ascii="Times New Roman" w:hAnsi="Times New Roman" w:cs="Times New Roman"/>
          <w:color w:val="000000" w:themeColor="text1"/>
          <w:sz w:val="24"/>
          <w:szCs w:val="24"/>
          <w:shd w:val="clear" w:color="auto" w:fill="FFFFFF"/>
        </w:rPr>
        <w:t xml:space="preserve"> лист </w:t>
      </w:r>
      <w:proofErr w:type="spellStart"/>
      <w:r w:rsidRPr="00452EF7">
        <w:rPr>
          <w:rFonts w:ascii="Times New Roman" w:hAnsi="Times New Roman" w:cs="Times New Roman"/>
          <w:color w:val="000000" w:themeColor="text1"/>
          <w:sz w:val="24"/>
          <w:szCs w:val="24"/>
          <w:shd w:val="clear" w:color="auto" w:fill="FFFFFF"/>
        </w:rPr>
        <w:t>виданий</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представництвом</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чи</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філією</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виробника</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або</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представником</w:t>
      </w:r>
      <w:proofErr w:type="spellEnd"/>
      <w:r w:rsidRPr="00452EF7">
        <w:rPr>
          <w:rFonts w:ascii="Times New Roman" w:hAnsi="Times New Roman" w:cs="Times New Roman"/>
          <w:color w:val="000000" w:themeColor="text1"/>
          <w:sz w:val="24"/>
          <w:szCs w:val="24"/>
          <w:shd w:val="clear" w:color="auto" w:fill="FFFFFF"/>
        </w:rPr>
        <w:t xml:space="preserve">, дилера, </w:t>
      </w:r>
      <w:proofErr w:type="spellStart"/>
      <w:r w:rsidRPr="00452EF7">
        <w:rPr>
          <w:rFonts w:ascii="Times New Roman" w:hAnsi="Times New Roman" w:cs="Times New Roman"/>
          <w:color w:val="000000" w:themeColor="text1"/>
          <w:sz w:val="24"/>
          <w:szCs w:val="24"/>
          <w:shd w:val="clear" w:color="auto" w:fill="FFFFFF"/>
        </w:rPr>
        <w:t>дистриб’ютором</w:t>
      </w:r>
      <w:proofErr w:type="spellEnd"/>
      <w:r w:rsidRPr="00452EF7">
        <w:rPr>
          <w:rFonts w:ascii="Times New Roman" w:hAnsi="Times New Roman" w:cs="Times New Roman"/>
          <w:color w:val="000000" w:themeColor="text1"/>
          <w:sz w:val="24"/>
          <w:szCs w:val="24"/>
          <w:shd w:val="clear" w:color="auto" w:fill="FFFFFF"/>
        </w:rPr>
        <w:t xml:space="preserve">, то </w:t>
      </w:r>
      <w:proofErr w:type="spellStart"/>
      <w:r w:rsidRPr="00452EF7">
        <w:rPr>
          <w:rFonts w:ascii="Times New Roman" w:hAnsi="Times New Roman" w:cs="Times New Roman"/>
          <w:color w:val="000000" w:themeColor="text1"/>
          <w:sz w:val="24"/>
          <w:szCs w:val="24"/>
          <w:shd w:val="clear" w:color="auto" w:fill="FFFFFF"/>
        </w:rPr>
        <w:t>учасник</w:t>
      </w:r>
      <w:proofErr w:type="spellEnd"/>
      <w:r w:rsidRPr="00452EF7">
        <w:rPr>
          <w:rFonts w:ascii="Times New Roman" w:hAnsi="Times New Roman" w:cs="Times New Roman"/>
          <w:color w:val="000000" w:themeColor="text1"/>
          <w:sz w:val="24"/>
          <w:szCs w:val="24"/>
          <w:shd w:val="clear" w:color="auto" w:fill="FFFFFF"/>
        </w:rPr>
        <w:t xml:space="preserve"> повинен в </w:t>
      </w:r>
      <w:proofErr w:type="spellStart"/>
      <w:r w:rsidRPr="00452EF7">
        <w:rPr>
          <w:rFonts w:ascii="Times New Roman" w:hAnsi="Times New Roman" w:cs="Times New Roman"/>
          <w:color w:val="000000" w:themeColor="text1"/>
          <w:sz w:val="24"/>
          <w:szCs w:val="24"/>
          <w:shd w:val="clear" w:color="auto" w:fill="FFFFFF"/>
        </w:rPr>
        <w:t>складі</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пропозиції</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надати</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документальне</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підтвердження</w:t>
      </w:r>
      <w:proofErr w:type="spellEnd"/>
      <w:r w:rsidRPr="00452EF7">
        <w:rPr>
          <w:rFonts w:ascii="Times New Roman" w:hAnsi="Times New Roman" w:cs="Times New Roman"/>
          <w:color w:val="000000" w:themeColor="text1"/>
          <w:sz w:val="24"/>
          <w:szCs w:val="24"/>
          <w:shd w:val="clear" w:color="auto" w:fill="FFFFFF"/>
        </w:rPr>
        <w:t xml:space="preserve"> таких </w:t>
      </w:r>
      <w:proofErr w:type="spellStart"/>
      <w:r w:rsidRPr="00452EF7">
        <w:rPr>
          <w:rFonts w:ascii="Times New Roman" w:hAnsi="Times New Roman" w:cs="Times New Roman"/>
          <w:color w:val="000000" w:themeColor="text1"/>
          <w:sz w:val="24"/>
          <w:szCs w:val="24"/>
          <w:shd w:val="clear" w:color="auto" w:fill="FFFFFF"/>
        </w:rPr>
        <w:t>повноважень</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наданих</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виробником</w:t>
      </w:r>
      <w:proofErr w:type="spellEnd"/>
      <w:r w:rsidRPr="00452EF7">
        <w:rPr>
          <w:rFonts w:ascii="Times New Roman" w:hAnsi="Times New Roman" w:cs="Times New Roman"/>
          <w:color w:val="000000" w:themeColor="text1"/>
          <w:sz w:val="24"/>
          <w:szCs w:val="24"/>
          <w:shd w:val="clear" w:color="auto" w:fill="FFFFFF"/>
        </w:rPr>
        <w:t xml:space="preserve"> товару.</w:t>
      </w:r>
    </w:p>
    <w:p w14:paraId="350FEBE4" w14:textId="77777777" w:rsidR="00452EF7" w:rsidRPr="00452EF7" w:rsidRDefault="00452EF7" w:rsidP="00452EF7">
      <w:pPr>
        <w:jc w:val="both"/>
        <w:rPr>
          <w:rFonts w:ascii="Times New Roman" w:hAnsi="Times New Roman" w:cs="Times New Roman"/>
          <w:color w:val="000000" w:themeColor="text1"/>
          <w:sz w:val="24"/>
          <w:szCs w:val="24"/>
          <w:shd w:val="clear" w:color="auto" w:fill="FFFFFF"/>
        </w:rPr>
      </w:pPr>
      <w:r w:rsidRPr="00452EF7">
        <w:rPr>
          <w:rFonts w:ascii="Times New Roman" w:hAnsi="Times New Roman" w:cs="Times New Roman"/>
          <w:color w:val="000000" w:themeColor="text1"/>
          <w:sz w:val="24"/>
          <w:szCs w:val="24"/>
          <w:shd w:val="clear" w:color="auto" w:fill="FFFFFF"/>
        </w:rPr>
        <w:t xml:space="preserve">4. Для </w:t>
      </w:r>
      <w:proofErr w:type="spellStart"/>
      <w:r w:rsidRPr="00452EF7">
        <w:rPr>
          <w:rFonts w:ascii="Times New Roman" w:hAnsi="Times New Roman" w:cs="Times New Roman"/>
          <w:color w:val="000000" w:themeColor="text1"/>
          <w:sz w:val="24"/>
          <w:szCs w:val="24"/>
          <w:shd w:val="clear" w:color="auto" w:fill="FFFFFF"/>
        </w:rPr>
        <w:t>підтвердження</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технічних</w:t>
      </w:r>
      <w:proofErr w:type="spellEnd"/>
      <w:r w:rsidRPr="00452EF7">
        <w:rPr>
          <w:rFonts w:ascii="Times New Roman" w:hAnsi="Times New Roman" w:cs="Times New Roman"/>
          <w:color w:val="000000" w:themeColor="text1"/>
          <w:sz w:val="24"/>
          <w:szCs w:val="24"/>
          <w:shd w:val="clear" w:color="auto" w:fill="FFFFFF"/>
        </w:rPr>
        <w:t xml:space="preserve"> та </w:t>
      </w:r>
      <w:proofErr w:type="spellStart"/>
      <w:r w:rsidRPr="00452EF7">
        <w:rPr>
          <w:rFonts w:ascii="Times New Roman" w:hAnsi="Times New Roman" w:cs="Times New Roman"/>
          <w:color w:val="000000" w:themeColor="text1"/>
          <w:sz w:val="24"/>
          <w:szCs w:val="24"/>
          <w:shd w:val="clear" w:color="auto" w:fill="FFFFFF"/>
        </w:rPr>
        <w:t>якісних</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вимог</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учасник</w:t>
      </w:r>
      <w:proofErr w:type="spellEnd"/>
      <w:r w:rsidRPr="00452EF7">
        <w:rPr>
          <w:rFonts w:ascii="Times New Roman" w:hAnsi="Times New Roman" w:cs="Times New Roman"/>
          <w:color w:val="000000" w:themeColor="text1"/>
          <w:sz w:val="24"/>
          <w:szCs w:val="24"/>
          <w:shd w:val="clear" w:color="auto" w:fill="FFFFFF"/>
        </w:rPr>
        <w:t xml:space="preserve"> у </w:t>
      </w:r>
      <w:proofErr w:type="spellStart"/>
      <w:r w:rsidRPr="00452EF7">
        <w:rPr>
          <w:rFonts w:ascii="Times New Roman" w:hAnsi="Times New Roman" w:cs="Times New Roman"/>
          <w:color w:val="000000" w:themeColor="text1"/>
          <w:sz w:val="24"/>
          <w:szCs w:val="24"/>
          <w:shd w:val="clear" w:color="auto" w:fill="FFFFFF"/>
        </w:rPr>
        <w:t>складі</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пропозиції</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надає</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Інструкції</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із</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застосування</w:t>
      </w:r>
      <w:proofErr w:type="spellEnd"/>
      <w:r w:rsidRPr="00452EF7">
        <w:rPr>
          <w:rFonts w:ascii="Times New Roman" w:hAnsi="Times New Roman" w:cs="Times New Roman"/>
          <w:color w:val="000000" w:themeColor="text1"/>
          <w:sz w:val="24"/>
          <w:szCs w:val="24"/>
          <w:shd w:val="clear" w:color="auto" w:fill="FFFFFF"/>
        </w:rPr>
        <w:t xml:space="preserve"> та </w:t>
      </w:r>
      <w:proofErr w:type="spellStart"/>
      <w:r w:rsidRPr="00452EF7">
        <w:rPr>
          <w:rFonts w:ascii="Times New Roman" w:hAnsi="Times New Roman" w:cs="Times New Roman"/>
          <w:color w:val="000000" w:themeColor="text1"/>
          <w:sz w:val="24"/>
          <w:szCs w:val="24"/>
          <w:shd w:val="clear" w:color="auto" w:fill="FFFFFF"/>
        </w:rPr>
        <w:t>Сертифікати</w:t>
      </w:r>
      <w:proofErr w:type="spellEnd"/>
      <w:r w:rsidRPr="00452EF7">
        <w:rPr>
          <w:rFonts w:ascii="Times New Roman" w:hAnsi="Times New Roman" w:cs="Times New Roman"/>
          <w:color w:val="000000" w:themeColor="text1"/>
          <w:sz w:val="24"/>
          <w:szCs w:val="24"/>
          <w:shd w:val="clear" w:color="auto" w:fill="FFFFFF"/>
        </w:rPr>
        <w:t xml:space="preserve"> / </w:t>
      </w:r>
      <w:proofErr w:type="spellStart"/>
      <w:proofErr w:type="gramStart"/>
      <w:r w:rsidRPr="00452EF7">
        <w:rPr>
          <w:rFonts w:ascii="Times New Roman" w:hAnsi="Times New Roman" w:cs="Times New Roman"/>
          <w:color w:val="000000" w:themeColor="text1"/>
          <w:sz w:val="24"/>
          <w:szCs w:val="24"/>
          <w:shd w:val="clear" w:color="auto" w:fill="FFFFFF"/>
        </w:rPr>
        <w:t>Паспорти</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якості</w:t>
      </w:r>
      <w:proofErr w:type="spellEnd"/>
      <w:proofErr w:type="gramEnd"/>
      <w:r w:rsidRPr="00452EF7">
        <w:rPr>
          <w:rFonts w:ascii="Times New Roman" w:hAnsi="Times New Roman" w:cs="Times New Roman"/>
          <w:color w:val="000000" w:themeColor="text1"/>
          <w:sz w:val="24"/>
          <w:szCs w:val="24"/>
          <w:shd w:val="clear" w:color="auto" w:fill="FFFFFF"/>
        </w:rPr>
        <w:t xml:space="preserve"> на </w:t>
      </w:r>
      <w:proofErr w:type="spellStart"/>
      <w:r w:rsidRPr="00452EF7">
        <w:rPr>
          <w:rFonts w:ascii="Times New Roman" w:hAnsi="Times New Roman" w:cs="Times New Roman"/>
          <w:color w:val="000000" w:themeColor="text1"/>
          <w:sz w:val="24"/>
          <w:szCs w:val="24"/>
          <w:shd w:val="clear" w:color="auto" w:fill="FFFFFF"/>
        </w:rPr>
        <w:t>всі</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товари</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що</w:t>
      </w:r>
      <w:proofErr w:type="spellEnd"/>
      <w:r w:rsidRPr="00452EF7">
        <w:rPr>
          <w:rFonts w:ascii="Times New Roman" w:hAnsi="Times New Roman" w:cs="Times New Roman"/>
          <w:color w:val="000000" w:themeColor="text1"/>
          <w:sz w:val="24"/>
          <w:szCs w:val="24"/>
          <w:shd w:val="clear" w:color="auto" w:fill="FFFFFF"/>
        </w:rPr>
        <w:t xml:space="preserve"> </w:t>
      </w:r>
      <w:proofErr w:type="spellStart"/>
      <w:r w:rsidRPr="00452EF7">
        <w:rPr>
          <w:rFonts w:ascii="Times New Roman" w:hAnsi="Times New Roman" w:cs="Times New Roman"/>
          <w:color w:val="000000" w:themeColor="text1"/>
          <w:sz w:val="24"/>
          <w:szCs w:val="24"/>
          <w:shd w:val="clear" w:color="auto" w:fill="FFFFFF"/>
        </w:rPr>
        <w:t>пропонуються</w:t>
      </w:r>
      <w:proofErr w:type="spellEnd"/>
      <w:r w:rsidRPr="00452EF7">
        <w:rPr>
          <w:rFonts w:ascii="Times New Roman" w:hAnsi="Times New Roman" w:cs="Times New Roman"/>
          <w:color w:val="000000" w:themeColor="text1"/>
          <w:sz w:val="24"/>
          <w:szCs w:val="24"/>
          <w:shd w:val="clear" w:color="auto" w:fill="FFFFFF"/>
        </w:rPr>
        <w:t>.</w:t>
      </w:r>
    </w:p>
    <w:p w14:paraId="429EB032" w14:textId="55335E5C" w:rsidR="00D214DF" w:rsidRPr="00452EF7" w:rsidRDefault="00D214DF" w:rsidP="00D214DF">
      <w:pPr>
        <w:widowControl w:val="0"/>
        <w:spacing w:after="0" w:line="240" w:lineRule="auto"/>
        <w:ind w:firstLine="708"/>
        <w:contextualSpacing/>
        <w:jc w:val="both"/>
        <w:rPr>
          <w:rFonts w:ascii="Times New Roman" w:eastAsiaTheme="minorEastAsia" w:hAnsi="Times New Roman" w:cs="Times New Roman"/>
          <w:b/>
          <w:color w:val="000000" w:themeColor="text1"/>
          <w:sz w:val="24"/>
          <w:szCs w:val="24"/>
          <w:u w:val="single"/>
          <w:lang w:val="uk-UA" w:eastAsia="uk-UA"/>
        </w:rPr>
      </w:pPr>
      <w:r w:rsidRPr="00452EF7">
        <w:rPr>
          <w:rFonts w:ascii="Times New Roman" w:eastAsiaTheme="minorEastAsia" w:hAnsi="Times New Roman" w:cs="Times New Roman"/>
          <w:color w:val="000000" w:themeColor="text1"/>
          <w:sz w:val="24"/>
          <w:szCs w:val="24"/>
          <w:lang w:val="uk-UA" w:eastAsia="uk-UA"/>
        </w:rPr>
        <w:t>Кожна партія товару має супроводжуватися документами: товарно-транспортна накладна,  видаткова накладна, сертифікат якості/ декларація виробника</w:t>
      </w:r>
      <w:r w:rsidR="00452EF7" w:rsidRPr="00452EF7">
        <w:rPr>
          <w:rFonts w:ascii="Times New Roman" w:eastAsiaTheme="minorEastAsia" w:hAnsi="Times New Roman" w:cs="Times New Roman"/>
          <w:color w:val="000000" w:themeColor="text1"/>
          <w:sz w:val="24"/>
          <w:szCs w:val="24"/>
          <w:lang w:val="uk-UA" w:eastAsia="uk-UA"/>
        </w:rPr>
        <w:t>/висновок СЕС</w:t>
      </w:r>
      <w:r w:rsidRPr="00452EF7">
        <w:rPr>
          <w:rFonts w:ascii="Times New Roman" w:eastAsiaTheme="minorEastAsia" w:hAnsi="Times New Roman" w:cs="Times New Roman"/>
          <w:color w:val="000000" w:themeColor="text1"/>
          <w:sz w:val="24"/>
          <w:szCs w:val="24"/>
          <w:lang w:val="uk-UA" w:eastAsia="uk-UA"/>
        </w:rPr>
        <w:t xml:space="preserve">. Маркування повинно здійснюватися у відповідності з діючим законодавством України. </w:t>
      </w:r>
    </w:p>
    <w:p w14:paraId="3EEC0A4F" w14:textId="3BDE232B" w:rsidR="00D214DF" w:rsidRPr="00452EF7" w:rsidRDefault="00D214DF" w:rsidP="00D214DF">
      <w:pPr>
        <w:spacing w:after="0" w:line="240" w:lineRule="auto"/>
        <w:ind w:firstLine="567"/>
        <w:jc w:val="both"/>
        <w:rPr>
          <w:rFonts w:ascii="Times New Roman" w:hAnsi="Times New Roman" w:cs="Times New Roman"/>
          <w:color w:val="000000" w:themeColor="text1"/>
          <w:sz w:val="24"/>
          <w:szCs w:val="24"/>
          <w:lang w:val="uk-UA"/>
        </w:rPr>
      </w:pPr>
      <w:r w:rsidRPr="00452EF7">
        <w:rPr>
          <w:rFonts w:ascii="Times New Roman" w:hAnsi="Times New Roman" w:cs="Times New Roman"/>
          <w:b/>
          <w:color w:val="000000" w:themeColor="text1"/>
          <w:sz w:val="24"/>
          <w:szCs w:val="24"/>
          <w:lang w:val="uk-UA"/>
        </w:rPr>
        <w:t xml:space="preserve">Товар постачається до: </w:t>
      </w:r>
      <w:r w:rsidR="003F7D16" w:rsidRPr="00452EF7">
        <w:rPr>
          <w:rFonts w:ascii="Times New Roman" w:hAnsi="Times New Roman" w:cs="Times New Roman"/>
          <w:color w:val="000000" w:themeColor="text1"/>
          <w:sz w:val="24"/>
          <w:szCs w:val="24"/>
          <w:lang w:val="uk-UA"/>
        </w:rPr>
        <w:t xml:space="preserve">Згідно </w:t>
      </w:r>
      <w:r w:rsidR="00895101" w:rsidRPr="00452EF7">
        <w:rPr>
          <w:rFonts w:ascii="Times New Roman" w:hAnsi="Times New Roman" w:cs="Times New Roman"/>
          <w:color w:val="000000" w:themeColor="text1"/>
          <w:sz w:val="24"/>
          <w:szCs w:val="24"/>
          <w:lang w:val="uk-UA"/>
        </w:rPr>
        <w:t xml:space="preserve">з </w:t>
      </w:r>
      <w:r w:rsidR="003F7D16" w:rsidRPr="00452EF7">
        <w:rPr>
          <w:rFonts w:ascii="Times New Roman" w:hAnsi="Times New Roman" w:cs="Times New Roman"/>
          <w:color w:val="000000" w:themeColor="text1"/>
          <w:sz w:val="24"/>
          <w:szCs w:val="24"/>
          <w:lang w:val="uk-UA"/>
        </w:rPr>
        <w:t>дислокац</w:t>
      </w:r>
      <w:r w:rsidR="00895101" w:rsidRPr="00452EF7">
        <w:rPr>
          <w:rFonts w:ascii="Times New Roman" w:hAnsi="Times New Roman" w:cs="Times New Roman"/>
          <w:color w:val="000000" w:themeColor="text1"/>
          <w:sz w:val="24"/>
          <w:szCs w:val="24"/>
          <w:lang w:val="uk-UA"/>
        </w:rPr>
        <w:t>ією, що наведена нижче.</w:t>
      </w:r>
    </w:p>
    <w:p w14:paraId="0054504B" w14:textId="4C4133CC" w:rsidR="00D214DF" w:rsidRPr="00452EF7" w:rsidRDefault="00D214DF" w:rsidP="00D214DF">
      <w:pPr>
        <w:spacing w:after="0" w:line="240" w:lineRule="auto"/>
        <w:ind w:firstLine="567"/>
        <w:jc w:val="both"/>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Товар має постачатися і розвантажуватись транспортом та силами Учасника відповідно до заявки Замовника на адрес</w:t>
      </w:r>
      <w:r w:rsidR="003F7D16" w:rsidRPr="00452EF7">
        <w:rPr>
          <w:rFonts w:ascii="Times New Roman" w:hAnsi="Times New Roman" w:cs="Times New Roman"/>
          <w:color w:val="000000" w:themeColor="text1"/>
          <w:sz w:val="24"/>
          <w:szCs w:val="24"/>
          <w:lang w:val="uk-UA"/>
        </w:rPr>
        <w:t xml:space="preserve">и вказані в дислокації </w:t>
      </w:r>
      <w:r w:rsidRPr="00452EF7">
        <w:rPr>
          <w:rFonts w:ascii="Times New Roman" w:hAnsi="Times New Roman" w:cs="Times New Roman"/>
          <w:color w:val="000000" w:themeColor="text1"/>
          <w:sz w:val="24"/>
          <w:szCs w:val="24"/>
          <w:lang w:val="uk-UA"/>
        </w:rPr>
        <w:t>з наданням копії документів для підтвердження якості товару.</w:t>
      </w:r>
    </w:p>
    <w:p w14:paraId="3D990DAF" w14:textId="77777777" w:rsidR="00D214DF" w:rsidRPr="00452EF7" w:rsidRDefault="00D214DF" w:rsidP="00D214DF">
      <w:pPr>
        <w:spacing w:after="0" w:line="240" w:lineRule="auto"/>
        <w:ind w:firstLine="567"/>
        <w:jc w:val="both"/>
        <w:rPr>
          <w:rFonts w:ascii="Times New Roman" w:hAnsi="Times New Roman" w:cs="Times New Roman"/>
          <w:color w:val="000000" w:themeColor="text1"/>
          <w:sz w:val="24"/>
          <w:szCs w:val="24"/>
          <w:lang w:eastAsia="ru-RU"/>
        </w:rPr>
      </w:pPr>
      <w:r w:rsidRPr="00452EF7">
        <w:rPr>
          <w:rFonts w:ascii="Times New Roman" w:hAnsi="Times New Roman" w:cs="Times New Roman"/>
          <w:b/>
          <w:bCs/>
          <w:color w:val="000000" w:themeColor="text1"/>
          <w:sz w:val="24"/>
          <w:szCs w:val="24"/>
          <w:lang w:val="uk-UA"/>
        </w:rPr>
        <w:t xml:space="preserve">Вимоги до тари та упаковки: </w:t>
      </w:r>
      <w:r w:rsidRPr="00452EF7">
        <w:rPr>
          <w:rFonts w:ascii="Times New Roman" w:hAnsi="Times New Roman" w:cs="Times New Roman"/>
          <w:bCs/>
          <w:color w:val="000000" w:themeColor="text1"/>
          <w:sz w:val="24"/>
          <w:szCs w:val="24"/>
          <w:lang w:val="uk-UA"/>
        </w:rPr>
        <w:t xml:space="preserve">згідно заводської упаковки та відповідно маркуванню. </w:t>
      </w:r>
      <w:r w:rsidRPr="00452EF7">
        <w:rPr>
          <w:rFonts w:ascii="Times New Roman" w:hAnsi="Times New Roman" w:cs="Times New Roman"/>
          <w:color w:val="000000" w:themeColor="text1"/>
          <w:sz w:val="24"/>
          <w:szCs w:val="24"/>
          <w:lang w:val="uk-UA"/>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14:paraId="33AED482" w14:textId="77777777" w:rsidR="00D214DF" w:rsidRPr="00452EF7" w:rsidRDefault="00D214DF" w:rsidP="00D214DF">
      <w:pPr>
        <w:spacing w:after="0" w:line="240" w:lineRule="auto"/>
        <w:ind w:firstLine="624"/>
        <w:jc w:val="both"/>
        <w:rPr>
          <w:rFonts w:ascii="Times New Roman" w:hAnsi="Times New Roman" w:cs="Times New Roman"/>
          <w:b/>
          <w:color w:val="000000" w:themeColor="text1"/>
          <w:sz w:val="24"/>
          <w:szCs w:val="24"/>
        </w:rPr>
      </w:pPr>
      <w:r w:rsidRPr="00452EF7">
        <w:rPr>
          <w:rFonts w:ascii="Times New Roman" w:hAnsi="Times New Roman" w:cs="Times New Roman"/>
          <w:b/>
          <w:color w:val="000000" w:themeColor="text1"/>
          <w:sz w:val="24"/>
          <w:szCs w:val="24"/>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та інших витрат, визначених законодавством.</w:t>
      </w:r>
    </w:p>
    <w:p w14:paraId="551B5099" w14:textId="77777777" w:rsidR="00D214DF" w:rsidRPr="00452EF7" w:rsidRDefault="00D214DF" w:rsidP="00D214DF">
      <w:pPr>
        <w:spacing w:after="0" w:line="240" w:lineRule="auto"/>
        <w:ind w:firstLine="624"/>
        <w:jc w:val="both"/>
        <w:rPr>
          <w:rFonts w:ascii="Times New Roman" w:hAnsi="Times New Roman" w:cs="Times New Roman"/>
          <w:b/>
          <w:color w:val="000000" w:themeColor="text1"/>
          <w:sz w:val="24"/>
          <w:szCs w:val="24"/>
          <w:lang w:val="uk-UA" w:eastAsia="ar-SA"/>
        </w:rPr>
      </w:pPr>
      <w:r w:rsidRPr="00452EF7">
        <w:rPr>
          <w:rFonts w:ascii="Times New Roman" w:hAnsi="Times New Roman" w:cs="Times New Roman"/>
          <w:b/>
          <w:color w:val="000000" w:themeColor="text1"/>
          <w:sz w:val="24"/>
          <w:szCs w:val="24"/>
          <w:lang w:val="uk-UA" w:eastAsia="ar-SA"/>
        </w:rPr>
        <w:t>Умови розрахунків:</w:t>
      </w:r>
      <w:r w:rsidRPr="00452EF7">
        <w:rPr>
          <w:rFonts w:ascii="Times New Roman" w:hAnsi="Times New Roman" w:cs="Times New Roman"/>
          <w:color w:val="000000" w:themeColor="text1"/>
          <w:sz w:val="24"/>
          <w:szCs w:val="24"/>
          <w:lang w:val="uk-UA" w:eastAsia="ar-SA"/>
        </w:rPr>
        <w:t xml:space="preserve"> Розрахунки проводяться відповідно до пред’явленого Виконавцем (Учасником) рахунку та  видаткової накладної </w:t>
      </w:r>
      <w:r w:rsidRPr="00452EF7">
        <w:rPr>
          <w:rFonts w:ascii="Times New Roman" w:hAnsi="Times New Roman" w:cs="Times New Roman"/>
          <w:b/>
          <w:color w:val="000000" w:themeColor="text1"/>
          <w:sz w:val="24"/>
          <w:szCs w:val="24"/>
          <w:lang w:val="uk-UA" w:eastAsia="ar-SA"/>
        </w:rPr>
        <w:t xml:space="preserve">ПРОТЯГОМ 30 КАЛЕНДАРНИХ ДНІВ. </w:t>
      </w:r>
    </w:p>
    <w:p w14:paraId="5CA815E3" w14:textId="77777777" w:rsidR="00452EF7" w:rsidRPr="00452EF7" w:rsidRDefault="00452EF7" w:rsidP="00895101">
      <w:pPr>
        <w:suppressAutoHyphens/>
        <w:spacing w:after="0" w:line="276" w:lineRule="auto"/>
        <w:ind w:firstLine="284"/>
        <w:jc w:val="both"/>
        <w:rPr>
          <w:rFonts w:ascii="Times New Roman" w:eastAsia="Times New Roman" w:hAnsi="Times New Roman" w:cs="Times New Roman"/>
          <w:color w:val="000000" w:themeColor="text1"/>
          <w:sz w:val="24"/>
          <w:szCs w:val="24"/>
          <w:lang w:val="uk-UA"/>
        </w:rPr>
      </w:pPr>
    </w:p>
    <w:p w14:paraId="2C43B0BB" w14:textId="2EB7CFB5" w:rsidR="00D214DF" w:rsidRPr="00452EF7" w:rsidRDefault="00D214DF" w:rsidP="00895101">
      <w:pPr>
        <w:suppressAutoHyphens/>
        <w:spacing w:after="0" w:line="276" w:lineRule="auto"/>
        <w:ind w:firstLine="284"/>
        <w:jc w:val="both"/>
        <w:rPr>
          <w:rFonts w:ascii="Times New Roman" w:eastAsia="Times New Roman" w:hAnsi="Times New Roman" w:cs="Times New Roman"/>
          <w:color w:val="000000" w:themeColor="text1"/>
          <w:sz w:val="24"/>
          <w:szCs w:val="24"/>
          <w:lang w:val="uk-UA"/>
        </w:rPr>
      </w:pPr>
      <w:r w:rsidRPr="00452EF7">
        <w:rPr>
          <w:rFonts w:ascii="Times New Roman" w:eastAsia="Times New Roman" w:hAnsi="Times New Roman" w:cs="Times New Roman"/>
          <w:color w:val="000000" w:themeColor="text1"/>
          <w:sz w:val="24"/>
          <w:szCs w:val="24"/>
          <w:lang w:val="uk-UA"/>
        </w:rPr>
        <w:t>Якщо учасником пропонується еквівалент товару до того, що вимагається замовником, додатково у складі пропозиції учаснику необхідно надати порівняльну таблицю в довільній формі,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запропонований еквівалент за своїми технічними та якісними характеристиками товару повинен відповідати вимогам цієї тендерної документації або мати кращі показники</w:t>
      </w:r>
    </w:p>
    <w:p w14:paraId="2B54591A" w14:textId="77777777" w:rsidR="00616D56" w:rsidRPr="00452EF7" w:rsidRDefault="00616D56" w:rsidP="00D214DF">
      <w:pPr>
        <w:suppressAutoHyphens/>
        <w:spacing w:after="0" w:line="276" w:lineRule="auto"/>
        <w:jc w:val="both"/>
        <w:rPr>
          <w:rFonts w:ascii="Times New Roman" w:eastAsia="Times New Roman" w:hAnsi="Times New Roman" w:cs="Times New Roman"/>
          <w:b/>
          <w:color w:val="000000" w:themeColor="text1"/>
          <w:sz w:val="24"/>
          <w:szCs w:val="24"/>
          <w:lang w:eastAsia="ar-SA"/>
        </w:rPr>
      </w:pPr>
    </w:p>
    <w:p w14:paraId="3BDFD132" w14:textId="77777777" w:rsidR="00D214DF" w:rsidRPr="00452EF7" w:rsidRDefault="00D214DF" w:rsidP="00D214DF">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i/>
          <w:color w:val="000000" w:themeColor="text1"/>
          <w:sz w:val="24"/>
          <w:szCs w:val="24"/>
          <w:highlight w:val="yellow"/>
          <w:lang w:val="uk-UA" w:eastAsia="ru-RU"/>
        </w:rPr>
      </w:pPr>
    </w:p>
    <w:p w14:paraId="198E1CCD" w14:textId="2200B510" w:rsidR="00F24B6E" w:rsidRPr="00452EF7" w:rsidRDefault="003F7D16" w:rsidP="003F7D16">
      <w:pPr>
        <w:jc w:val="center"/>
        <w:rPr>
          <w:rFonts w:ascii="Times New Roman" w:hAnsi="Times New Roman" w:cs="Times New Roman"/>
          <w:b/>
          <w:color w:val="000000" w:themeColor="text1"/>
          <w:sz w:val="24"/>
          <w:szCs w:val="24"/>
          <w:lang w:val="uk-UA"/>
        </w:rPr>
      </w:pPr>
      <w:r w:rsidRPr="00452EF7">
        <w:rPr>
          <w:rFonts w:ascii="Times New Roman" w:hAnsi="Times New Roman" w:cs="Times New Roman"/>
          <w:b/>
          <w:color w:val="000000" w:themeColor="text1"/>
          <w:sz w:val="24"/>
          <w:szCs w:val="24"/>
          <w:lang w:val="uk-UA"/>
        </w:rPr>
        <w:t>Дислокація закладів освіти</w:t>
      </w:r>
      <w:r w:rsidR="00895101" w:rsidRPr="00452EF7">
        <w:rPr>
          <w:rFonts w:ascii="Times New Roman" w:hAnsi="Times New Roman" w:cs="Times New Roman"/>
          <w:b/>
          <w:color w:val="000000" w:themeColor="text1"/>
          <w:sz w:val="24"/>
          <w:szCs w:val="24"/>
          <w:lang w:val="uk-UA"/>
        </w:rPr>
        <w:t xml:space="preserve"> Металургійного району</w:t>
      </w:r>
    </w:p>
    <w:tbl>
      <w:tblPr>
        <w:tblW w:w="9352"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608"/>
        <w:gridCol w:w="3260"/>
        <w:gridCol w:w="1984"/>
      </w:tblGrid>
      <w:tr w:rsidR="00452EF7" w:rsidRPr="00452EF7" w14:paraId="25FC56B5" w14:textId="77777777" w:rsidTr="00330C3A">
        <w:tc>
          <w:tcPr>
            <w:tcW w:w="500" w:type="dxa"/>
          </w:tcPr>
          <w:p w14:paraId="2806BBF1" w14:textId="77777777" w:rsidR="00452EF7" w:rsidRPr="00452EF7" w:rsidRDefault="00452EF7" w:rsidP="007F1353">
            <w:pPr>
              <w:ind w:left="720"/>
              <w:rPr>
                <w:rFonts w:ascii="Times New Roman" w:hAnsi="Times New Roman" w:cs="Times New Roman"/>
                <w:color w:val="000000" w:themeColor="text1"/>
                <w:sz w:val="24"/>
                <w:szCs w:val="24"/>
                <w:lang w:val="uk-UA"/>
              </w:rPr>
            </w:pPr>
          </w:p>
        </w:tc>
        <w:tc>
          <w:tcPr>
            <w:tcW w:w="3608" w:type="dxa"/>
          </w:tcPr>
          <w:p w14:paraId="2564E68B" w14:textId="77777777" w:rsidR="00452EF7" w:rsidRPr="00452EF7" w:rsidRDefault="00452EF7"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Назва закладу </w:t>
            </w:r>
          </w:p>
        </w:tc>
        <w:tc>
          <w:tcPr>
            <w:tcW w:w="3260" w:type="dxa"/>
          </w:tcPr>
          <w:p w14:paraId="2AED1BBE" w14:textId="77777777" w:rsidR="00452EF7" w:rsidRPr="00452EF7" w:rsidRDefault="00452EF7"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Адреса </w:t>
            </w:r>
          </w:p>
        </w:tc>
        <w:tc>
          <w:tcPr>
            <w:tcW w:w="1984" w:type="dxa"/>
          </w:tcPr>
          <w:p w14:paraId="2C285114" w14:textId="35E7D785" w:rsidR="00452EF7" w:rsidRPr="00452EF7" w:rsidRDefault="00330C3A" w:rsidP="007F1353">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Кількість </w:t>
            </w:r>
          </w:p>
        </w:tc>
      </w:tr>
      <w:tr w:rsidR="00452EF7" w:rsidRPr="00452EF7" w14:paraId="4D0CCA5A" w14:textId="77777777" w:rsidTr="00330C3A">
        <w:tc>
          <w:tcPr>
            <w:tcW w:w="500" w:type="dxa"/>
          </w:tcPr>
          <w:p w14:paraId="0F6DF364" w14:textId="77777777" w:rsidR="00452EF7" w:rsidRPr="00452EF7" w:rsidRDefault="00452EF7" w:rsidP="00452EF7">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081EEEB7" w14:textId="77777777" w:rsidR="00452EF7" w:rsidRPr="00452EF7" w:rsidRDefault="00452EF7" w:rsidP="00330C3A">
            <w:pPr>
              <w:spacing w:after="0" w:line="240" w:lineRule="auto"/>
              <w:ind w:right="-86"/>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Криворізький ліцей №4 Криворізької міської ради</w:t>
            </w:r>
          </w:p>
        </w:tc>
        <w:tc>
          <w:tcPr>
            <w:tcW w:w="3260" w:type="dxa"/>
          </w:tcPr>
          <w:p w14:paraId="25B89C7A" w14:textId="77777777" w:rsidR="00452EF7" w:rsidRPr="00452EF7" w:rsidRDefault="00452EF7"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 xml:space="preserve">м. Кривий Ріг, вул. Героїв АТО, 15 </w:t>
            </w:r>
          </w:p>
          <w:p w14:paraId="3657BE6D" w14:textId="77777777" w:rsidR="00452EF7" w:rsidRPr="00452EF7" w:rsidRDefault="00452EF7"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50069</w:t>
            </w:r>
          </w:p>
        </w:tc>
        <w:tc>
          <w:tcPr>
            <w:tcW w:w="1984" w:type="dxa"/>
          </w:tcPr>
          <w:p w14:paraId="22257FD2" w14:textId="56E41D15" w:rsidR="00452EF7" w:rsidRPr="00330C3A" w:rsidRDefault="00330C3A" w:rsidP="007F1353">
            <w:pPr>
              <w:contextualSpacing/>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Згідно із замовленням</w:t>
            </w:r>
          </w:p>
        </w:tc>
      </w:tr>
      <w:tr w:rsidR="00330C3A" w:rsidRPr="00452EF7" w14:paraId="5594138F" w14:textId="77777777" w:rsidTr="00330C3A">
        <w:tc>
          <w:tcPr>
            <w:tcW w:w="500" w:type="dxa"/>
          </w:tcPr>
          <w:p w14:paraId="7EBBAD97"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00FF8454"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загальноосвітня школа І-ІІІ ступенів №7 з поглибленим вивченням біології  Криворізької міської ради Дніпропетровської області</w:t>
            </w:r>
          </w:p>
        </w:tc>
        <w:tc>
          <w:tcPr>
            <w:tcW w:w="3260" w:type="dxa"/>
          </w:tcPr>
          <w:p w14:paraId="65843167"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r w:rsidRPr="00452EF7">
              <w:rPr>
                <w:rFonts w:ascii="Times New Roman" w:hAnsi="Times New Roman" w:cs="Times New Roman"/>
                <w:bCs/>
                <w:color w:val="000000" w:themeColor="text1"/>
                <w:sz w:val="24"/>
                <w:szCs w:val="24"/>
                <w:lang w:val="uk-UA"/>
              </w:rPr>
              <w:t>Героїв АТО</w:t>
            </w:r>
            <w:r w:rsidRPr="00452EF7">
              <w:rPr>
                <w:rFonts w:ascii="Times New Roman" w:hAnsi="Times New Roman" w:cs="Times New Roman"/>
                <w:bCs/>
                <w:color w:val="000000" w:themeColor="text1"/>
                <w:sz w:val="24"/>
                <w:szCs w:val="24"/>
              </w:rPr>
              <w:t xml:space="preserve">, 48 </w:t>
            </w:r>
          </w:p>
          <w:p w14:paraId="1B6820AD"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50065</w:t>
            </w:r>
          </w:p>
        </w:tc>
        <w:tc>
          <w:tcPr>
            <w:tcW w:w="1984" w:type="dxa"/>
          </w:tcPr>
          <w:p w14:paraId="53841058" w14:textId="62372857" w:rsidR="00330C3A" w:rsidRPr="00452EF7" w:rsidRDefault="00330C3A" w:rsidP="00330C3A">
            <w:pPr>
              <w:contextualSpacing/>
              <w:jc w:val="both"/>
              <w:rPr>
                <w:rFonts w:ascii="Times New Roman" w:hAnsi="Times New Roman" w:cs="Times New Roman"/>
                <w:color w:val="000000" w:themeColor="text1"/>
                <w:sz w:val="24"/>
                <w:szCs w:val="24"/>
              </w:rPr>
            </w:pPr>
            <w:r w:rsidRPr="009C3DD6">
              <w:rPr>
                <w:rFonts w:ascii="Times New Roman" w:hAnsi="Times New Roman" w:cs="Times New Roman"/>
                <w:color w:val="000000" w:themeColor="text1"/>
                <w:sz w:val="24"/>
                <w:szCs w:val="24"/>
                <w:lang w:val="uk-UA"/>
              </w:rPr>
              <w:t>Згідно із замовленням</w:t>
            </w:r>
          </w:p>
        </w:tc>
      </w:tr>
      <w:tr w:rsidR="00330C3A" w:rsidRPr="00452EF7" w14:paraId="23245F0A" w14:textId="77777777" w:rsidTr="00330C3A">
        <w:tc>
          <w:tcPr>
            <w:tcW w:w="500" w:type="dxa"/>
          </w:tcPr>
          <w:p w14:paraId="2CBF26D9"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3C421AC4"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Криворізька гімназія №15 </w:t>
            </w:r>
          </w:p>
          <w:p w14:paraId="4F099311"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ім. </w:t>
            </w:r>
            <w:proofErr w:type="spellStart"/>
            <w:r w:rsidRPr="00452EF7">
              <w:rPr>
                <w:rFonts w:ascii="Times New Roman" w:hAnsi="Times New Roman" w:cs="Times New Roman"/>
                <w:color w:val="000000" w:themeColor="text1"/>
                <w:sz w:val="24"/>
                <w:szCs w:val="24"/>
                <w:lang w:val="uk-UA"/>
              </w:rPr>
              <w:t>М.Решетняка</w:t>
            </w:r>
            <w:proofErr w:type="spellEnd"/>
            <w:r w:rsidRPr="00452EF7">
              <w:rPr>
                <w:rFonts w:ascii="Times New Roman" w:hAnsi="Times New Roman" w:cs="Times New Roman"/>
                <w:color w:val="000000" w:themeColor="text1"/>
                <w:sz w:val="24"/>
                <w:szCs w:val="24"/>
                <w:lang w:val="uk-UA"/>
              </w:rPr>
              <w:t xml:space="preserve"> </w:t>
            </w:r>
          </w:p>
          <w:p w14:paraId="3D5BC00D"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lastRenderedPageBreak/>
              <w:t xml:space="preserve">Криворізької міської ради </w:t>
            </w:r>
          </w:p>
        </w:tc>
        <w:tc>
          <w:tcPr>
            <w:tcW w:w="3260" w:type="dxa"/>
          </w:tcPr>
          <w:p w14:paraId="03E39A81"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lastRenderedPageBreak/>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r w:rsidRPr="00452EF7">
              <w:rPr>
                <w:rFonts w:ascii="Times New Roman" w:hAnsi="Times New Roman" w:cs="Times New Roman"/>
                <w:bCs/>
                <w:color w:val="000000" w:themeColor="text1"/>
                <w:sz w:val="24"/>
                <w:szCs w:val="24"/>
                <w:lang w:val="uk-UA"/>
              </w:rPr>
              <w:t>Криворіжсталі</w:t>
            </w:r>
            <w:r w:rsidRPr="00452EF7">
              <w:rPr>
                <w:rFonts w:ascii="Times New Roman" w:hAnsi="Times New Roman" w:cs="Times New Roman"/>
                <w:bCs/>
                <w:color w:val="000000" w:themeColor="text1"/>
                <w:sz w:val="24"/>
                <w:szCs w:val="24"/>
              </w:rPr>
              <w:t xml:space="preserve">, 40 </w:t>
            </w:r>
          </w:p>
          <w:p w14:paraId="4DAAE9EE"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lastRenderedPageBreak/>
              <w:t>50000</w:t>
            </w:r>
          </w:p>
        </w:tc>
        <w:tc>
          <w:tcPr>
            <w:tcW w:w="1984" w:type="dxa"/>
          </w:tcPr>
          <w:p w14:paraId="05847AE6" w14:textId="79138883" w:rsidR="00330C3A" w:rsidRPr="00452EF7" w:rsidRDefault="00330C3A" w:rsidP="00330C3A">
            <w:pPr>
              <w:contextualSpacing/>
              <w:jc w:val="both"/>
              <w:rPr>
                <w:rFonts w:ascii="Times New Roman" w:hAnsi="Times New Roman" w:cs="Times New Roman"/>
                <w:color w:val="000000" w:themeColor="text1"/>
                <w:sz w:val="24"/>
                <w:szCs w:val="24"/>
              </w:rPr>
            </w:pPr>
            <w:r w:rsidRPr="009C3DD6">
              <w:rPr>
                <w:rFonts w:ascii="Times New Roman" w:hAnsi="Times New Roman" w:cs="Times New Roman"/>
                <w:color w:val="000000" w:themeColor="text1"/>
                <w:sz w:val="24"/>
                <w:szCs w:val="24"/>
                <w:lang w:val="uk-UA"/>
              </w:rPr>
              <w:lastRenderedPageBreak/>
              <w:t>Згідно із замовленням</w:t>
            </w:r>
          </w:p>
        </w:tc>
      </w:tr>
      <w:tr w:rsidR="00330C3A" w:rsidRPr="00452EF7" w14:paraId="0F14524C" w14:textId="77777777" w:rsidTr="00330C3A">
        <w:tc>
          <w:tcPr>
            <w:tcW w:w="500" w:type="dxa"/>
          </w:tcPr>
          <w:p w14:paraId="455EC8EA"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604EA162"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гімназія №16 Криворізької міської ради</w:t>
            </w:r>
          </w:p>
        </w:tc>
        <w:tc>
          <w:tcPr>
            <w:tcW w:w="3260" w:type="dxa"/>
          </w:tcPr>
          <w:p w14:paraId="4392076A"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lang w:val="uk-UA"/>
              </w:rPr>
              <w:t>С.Тільги</w:t>
            </w:r>
            <w:proofErr w:type="spellEnd"/>
            <w:r w:rsidRPr="00452EF7">
              <w:rPr>
                <w:rFonts w:ascii="Times New Roman" w:hAnsi="Times New Roman" w:cs="Times New Roman"/>
                <w:bCs/>
                <w:color w:val="000000" w:themeColor="text1"/>
                <w:sz w:val="24"/>
                <w:szCs w:val="24"/>
              </w:rPr>
              <w:t xml:space="preserve">, 22 </w:t>
            </w:r>
          </w:p>
          <w:p w14:paraId="54334D0A"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50075</w:t>
            </w:r>
          </w:p>
        </w:tc>
        <w:tc>
          <w:tcPr>
            <w:tcW w:w="1984" w:type="dxa"/>
          </w:tcPr>
          <w:p w14:paraId="7FEDF7BF" w14:textId="7D6913E7" w:rsidR="00330C3A" w:rsidRPr="00452EF7" w:rsidRDefault="00330C3A" w:rsidP="00330C3A">
            <w:pPr>
              <w:contextualSpacing/>
              <w:jc w:val="both"/>
              <w:rPr>
                <w:rFonts w:ascii="Times New Roman" w:hAnsi="Times New Roman" w:cs="Times New Roman"/>
                <w:color w:val="000000" w:themeColor="text1"/>
                <w:sz w:val="24"/>
                <w:szCs w:val="24"/>
              </w:rPr>
            </w:pPr>
            <w:r w:rsidRPr="009C3DD6">
              <w:rPr>
                <w:rFonts w:ascii="Times New Roman" w:hAnsi="Times New Roman" w:cs="Times New Roman"/>
                <w:color w:val="000000" w:themeColor="text1"/>
                <w:sz w:val="24"/>
                <w:szCs w:val="24"/>
                <w:lang w:val="uk-UA"/>
              </w:rPr>
              <w:t>Згідно із замовленням</w:t>
            </w:r>
          </w:p>
        </w:tc>
      </w:tr>
      <w:tr w:rsidR="00330C3A" w:rsidRPr="00452EF7" w14:paraId="4F0DBB03" w14:textId="77777777" w:rsidTr="00330C3A">
        <w:tc>
          <w:tcPr>
            <w:tcW w:w="500" w:type="dxa"/>
          </w:tcPr>
          <w:p w14:paraId="19A5D3FA"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09C1D14D"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гімназія №18 Криворізької міської ради</w:t>
            </w:r>
          </w:p>
        </w:tc>
        <w:tc>
          <w:tcPr>
            <w:tcW w:w="3260" w:type="dxa"/>
          </w:tcPr>
          <w:p w14:paraId="6B872247"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Шиферна</w:t>
            </w:r>
            <w:proofErr w:type="spellEnd"/>
            <w:r w:rsidRPr="00452EF7">
              <w:rPr>
                <w:rFonts w:ascii="Times New Roman" w:hAnsi="Times New Roman" w:cs="Times New Roman"/>
                <w:bCs/>
                <w:color w:val="000000" w:themeColor="text1"/>
                <w:sz w:val="24"/>
                <w:szCs w:val="24"/>
              </w:rPr>
              <w:t xml:space="preserve">, 35 </w:t>
            </w:r>
          </w:p>
          <w:p w14:paraId="3A3AFD8C"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50041</w:t>
            </w:r>
          </w:p>
        </w:tc>
        <w:tc>
          <w:tcPr>
            <w:tcW w:w="1984" w:type="dxa"/>
            <w:shd w:val="clear" w:color="auto" w:fill="auto"/>
          </w:tcPr>
          <w:p w14:paraId="376CF241" w14:textId="432D911C" w:rsidR="00330C3A" w:rsidRPr="00452EF7" w:rsidRDefault="00330C3A" w:rsidP="00330C3A">
            <w:pPr>
              <w:contextualSpacing/>
              <w:jc w:val="both"/>
              <w:rPr>
                <w:rFonts w:ascii="Times New Roman" w:hAnsi="Times New Roman" w:cs="Times New Roman"/>
                <w:color w:val="000000" w:themeColor="text1"/>
                <w:sz w:val="24"/>
                <w:szCs w:val="24"/>
              </w:rPr>
            </w:pPr>
            <w:r w:rsidRPr="009C3DD6">
              <w:rPr>
                <w:rFonts w:ascii="Times New Roman" w:hAnsi="Times New Roman" w:cs="Times New Roman"/>
                <w:color w:val="000000" w:themeColor="text1"/>
                <w:sz w:val="24"/>
                <w:szCs w:val="24"/>
                <w:lang w:val="uk-UA"/>
              </w:rPr>
              <w:t>Згідно із замовленням</w:t>
            </w:r>
          </w:p>
        </w:tc>
      </w:tr>
      <w:tr w:rsidR="00330C3A" w:rsidRPr="00452EF7" w14:paraId="7A9120F8" w14:textId="77777777" w:rsidTr="00330C3A">
        <w:tc>
          <w:tcPr>
            <w:tcW w:w="500" w:type="dxa"/>
          </w:tcPr>
          <w:p w14:paraId="5CCC406C"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22D06360"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гімназія №26 Криворізької міської ради</w:t>
            </w:r>
          </w:p>
        </w:tc>
        <w:tc>
          <w:tcPr>
            <w:tcW w:w="3260" w:type="dxa"/>
          </w:tcPr>
          <w:p w14:paraId="2F81222F"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 xml:space="preserve">м. Кривий Ріг, вул. </w:t>
            </w:r>
            <w:proofErr w:type="spellStart"/>
            <w:r w:rsidRPr="00452EF7">
              <w:rPr>
                <w:rFonts w:ascii="Times New Roman" w:hAnsi="Times New Roman" w:cs="Times New Roman"/>
                <w:bCs/>
                <w:color w:val="000000" w:themeColor="text1"/>
                <w:sz w:val="24"/>
                <w:szCs w:val="24"/>
                <w:lang w:val="uk-UA"/>
              </w:rPr>
              <w:t>В.Бизова</w:t>
            </w:r>
            <w:proofErr w:type="spellEnd"/>
            <w:r w:rsidRPr="00452EF7">
              <w:rPr>
                <w:rFonts w:ascii="Times New Roman" w:hAnsi="Times New Roman" w:cs="Times New Roman"/>
                <w:bCs/>
                <w:color w:val="000000" w:themeColor="text1"/>
                <w:sz w:val="24"/>
                <w:szCs w:val="24"/>
                <w:lang w:val="uk-UA"/>
              </w:rPr>
              <w:t xml:space="preserve">, 7а </w:t>
            </w:r>
          </w:p>
          <w:p w14:paraId="0809236B"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50074</w:t>
            </w:r>
          </w:p>
        </w:tc>
        <w:tc>
          <w:tcPr>
            <w:tcW w:w="1984" w:type="dxa"/>
          </w:tcPr>
          <w:p w14:paraId="4FF94BC1" w14:textId="4624B351" w:rsidR="00330C3A" w:rsidRPr="00452EF7" w:rsidRDefault="00330C3A" w:rsidP="00330C3A">
            <w:pPr>
              <w:tabs>
                <w:tab w:val="left" w:pos="288"/>
              </w:tabs>
              <w:contextualSpacing/>
              <w:jc w:val="both"/>
              <w:rPr>
                <w:rFonts w:ascii="Times New Roman" w:hAnsi="Times New Roman" w:cs="Times New Roman"/>
                <w:color w:val="000000" w:themeColor="text1"/>
                <w:sz w:val="24"/>
                <w:szCs w:val="24"/>
              </w:rPr>
            </w:pPr>
            <w:r w:rsidRPr="009C3DD6">
              <w:rPr>
                <w:rFonts w:ascii="Times New Roman" w:hAnsi="Times New Roman" w:cs="Times New Roman"/>
                <w:color w:val="000000" w:themeColor="text1"/>
                <w:sz w:val="24"/>
                <w:szCs w:val="24"/>
                <w:lang w:val="uk-UA"/>
              </w:rPr>
              <w:t>Згідно із замовленням</w:t>
            </w:r>
          </w:p>
        </w:tc>
      </w:tr>
      <w:tr w:rsidR="00330C3A" w:rsidRPr="00452EF7" w14:paraId="17ACA6DA" w14:textId="77777777" w:rsidTr="00330C3A">
        <w:tc>
          <w:tcPr>
            <w:tcW w:w="500" w:type="dxa"/>
          </w:tcPr>
          <w:p w14:paraId="2CAAD46A"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30A3A5F9"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гімназія №56 Криворізької міської ради</w:t>
            </w:r>
          </w:p>
        </w:tc>
        <w:tc>
          <w:tcPr>
            <w:tcW w:w="3260" w:type="dxa"/>
          </w:tcPr>
          <w:p w14:paraId="11231588"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w:t>
            </w:r>
            <w:r w:rsidRPr="00452EF7">
              <w:rPr>
                <w:rFonts w:ascii="Times New Roman" w:hAnsi="Times New Roman" w:cs="Times New Roman"/>
                <w:bCs/>
                <w:color w:val="000000" w:themeColor="text1"/>
                <w:sz w:val="24"/>
                <w:szCs w:val="24"/>
                <w:lang w:val="uk-UA"/>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w:t>
            </w:r>
            <w:r w:rsidRPr="00452EF7">
              <w:rPr>
                <w:rFonts w:ascii="Times New Roman" w:hAnsi="Times New Roman" w:cs="Times New Roman"/>
                <w:bCs/>
                <w:color w:val="000000" w:themeColor="text1"/>
                <w:sz w:val="24"/>
                <w:szCs w:val="24"/>
                <w:lang w:val="uk-UA"/>
              </w:rPr>
              <w:t xml:space="preserve"> Соборності</w:t>
            </w:r>
            <w:r w:rsidRPr="00452EF7">
              <w:rPr>
                <w:rFonts w:ascii="Times New Roman" w:hAnsi="Times New Roman" w:cs="Times New Roman"/>
                <w:bCs/>
                <w:color w:val="000000" w:themeColor="text1"/>
                <w:sz w:val="24"/>
                <w:szCs w:val="24"/>
              </w:rPr>
              <w:t>, 20</w:t>
            </w:r>
            <w:r w:rsidRPr="00452EF7">
              <w:rPr>
                <w:rFonts w:ascii="Times New Roman" w:hAnsi="Times New Roman" w:cs="Times New Roman"/>
                <w:bCs/>
                <w:color w:val="000000" w:themeColor="text1"/>
                <w:sz w:val="24"/>
                <w:szCs w:val="24"/>
                <w:lang w:val="uk-UA"/>
              </w:rPr>
              <w:t>Г</w:t>
            </w:r>
          </w:p>
          <w:p w14:paraId="09FDAE3E"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50006</w:t>
            </w:r>
          </w:p>
        </w:tc>
        <w:tc>
          <w:tcPr>
            <w:tcW w:w="1984" w:type="dxa"/>
          </w:tcPr>
          <w:p w14:paraId="6F186454" w14:textId="050E3CF3" w:rsidR="00330C3A" w:rsidRPr="00452EF7" w:rsidRDefault="00330C3A" w:rsidP="00330C3A">
            <w:pPr>
              <w:jc w:val="both"/>
              <w:rPr>
                <w:rFonts w:ascii="Times New Roman" w:hAnsi="Times New Roman" w:cs="Times New Roman"/>
                <w:bCs/>
                <w:color w:val="000000" w:themeColor="text1"/>
                <w:sz w:val="24"/>
                <w:szCs w:val="24"/>
                <w:lang w:val="uk-UA"/>
              </w:rPr>
            </w:pPr>
            <w:r w:rsidRPr="00401CDF">
              <w:rPr>
                <w:rFonts w:ascii="Times New Roman" w:hAnsi="Times New Roman" w:cs="Times New Roman"/>
                <w:color w:val="000000" w:themeColor="text1"/>
                <w:sz w:val="24"/>
                <w:szCs w:val="24"/>
                <w:lang w:val="uk-UA"/>
              </w:rPr>
              <w:t>Згідно із замовленням</w:t>
            </w:r>
          </w:p>
        </w:tc>
      </w:tr>
      <w:tr w:rsidR="00330C3A" w:rsidRPr="00452EF7" w14:paraId="6CE0BCA8" w14:textId="77777777" w:rsidTr="00330C3A">
        <w:tc>
          <w:tcPr>
            <w:tcW w:w="500" w:type="dxa"/>
          </w:tcPr>
          <w:p w14:paraId="5589BB6E"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1FE85AAE"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гімназія №63 Криворізької міської ради</w:t>
            </w:r>
          </w:p>
        </w:tc>
        <w:tc>
          <w:tcPr>
            <w:tcW w:w="3260" w:type="dxa"/>
          </w:tcPr>
          <w:p w14:paraId="2FEB9862"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м. Кривий Ріг, вул. А</w:t>
            </w:r>
            <w:proofErr w:type="spellStart"/>
            <w:r w:rsidRPr="00452EF7">
              <w:rPr>
                <w:rFonts w:ascii="Times New Roman" w:hAnsi="Times New Roman" w:cs="Times New Roman"/>
                <w:bCs/>
                <w:color w:val="000000" w:themeColor="text1"/>
                <w:sz w:val="24"/>
                <w:szCs w:val="24"/>
              </w:rPr>
              <w:t>гафонова</w:t>
            </w:r>
            <w:proofErr w:type="spellEnd"/>
            <w:r w:rsidRPr="00452EF7">
              <w:rPr>
                <w:rFonts w:ascii="Times New Roman" w:hAnsi="Times New Roman" w:cs="Times New Roman"/>
                <w:bCs/>
                <w:color w:val="000000" w:themeColor="text1"/>
                <w:sz w:val="24"/>
                <w:szCs w:val="24"/>
              </w:rPr>
              <w:t xml:space="preserve">, 14а </w:t>
            </w:r>
          </w:p>
          <w:p w14:paraId="7C41B2E7"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50074</w:t>
            </w:r>
          </w:p>
        </w:tc>
        <w:tc>
          <w:tcPr>
            <w:tcW w:w="1984" w:type="dxa"/>
          </w:tcPr>
          <w:p w14:paraId="5EE4838B" w14:textId="0E44E051" w:rsidR="00330C3A" w:rsidRPr="00452EF7" w:rsidRDefault="00330C3A" w:rsidP="00330C3A">
            <w:pPr>
              <w:contextualSpacing/>
              <w:jc w:val="both"/>
              <w:rPr>
                <w:rFonts w:ascii="Times New Roman" w:hAnsi="Times New Roman" w:cs="Times New Roman"/>
                <w:color w:val="000000" w:themeColor="text1"/>
                <w:sz w:val="24"/>
                <w:szCs w:val="24"/>
              </w:rPr>
            </w:pPr>
            <w:r w:rsidRPr="00401CDF">
              <w:rPr>
                <w:rFonts w:ascii="Times New Roman" w:hAnsi="Times New Roman" w:cs="Times New Roman"/>
                <w:color w:val="000000" w:themeColor="text1"/>
                <w:sz w:val="24"/>
                <w:szCs w:val="24"/>
                <w:lang w:val="uk-UA"/>
              </w:rPr>
              <w:t>Згідно із замовленням</w:t>
            </w:r>
          </w:p>
        </w:tc>
      </w:tr>
      <w:tr w:rsidR="00330C3A" w:rsidRPr="00452EF7" w14:paraId="2C1FC009" w14:textId="77777777" w:rsidTr="00330C3A">
        <w:tc>
          <w:tcPr>
            <w:tcW w:w="500" w:type="dxa"/>
          </w:tcPr>
          <w:p w14:paraId="04B26E99"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shd w:val="clear" w:color="auto" w:fill="auto"/>
          </w:tcPr>
          <w:p w14:paraId="4C4996E8"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Криворізька </w:t>
            </w:r>
            <w:r w:rsidRPr="00452EF7">
              <w:rPr>
                <w:rFonts w:ascii="Times New Roman" w:hAnsi="Times New Roman" w:cs="Times New Roman"/>
                <w:bCs/>
                <w:iCs/>
                <w:color w:val="000000" w:themeColor="text1"/>
                <w:sz w:val="24"/>
                <w:szCs w:val="24"/>
                <w:lang w:val="uk-UA"/>
              </w:rPr>
              <w:t>гімназія</w:t>
            </w:r>
            <w:r w:rsidRPr="00452EF7">
              <w:rPr>
                <w:rFonts w:ascii="Times New Roman" w:hAnsi="Times New Roman" w:cs="Times New Roman"/>
                <w:color w:val="000000" w:themeColor="text1"/>
                <w:sz w:val="24"/>
                <w:szCs w:val="24"/>
                <w:lang w:val="uk-UA"/>
              </w:rPr>
              <w:t xml:space="preserve"> №66 Криворізької міської ради</w:t>
            </w:r>
          </w:p>
        </w:tc>
        <w:tc>
          <w:tcPr>
            <w:tcW w:w="3260" w:type="dxa"/>
          </w:tcPr>
          <w:p w14:paraId="3E2F2C61"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Вокзальна</w:t>
            </w:r>
            <w:proofErr w:type="spellEnd"/>
            <w:r w:rsidRPr="00452EF7">
              <w:rPr>
                <w:rFonts w:ascii="Times New Roman" w:hAnsi="Times New Roman" w:cs="Times New Roman"/>
                <w:bCs/>
                <w:color w:val="000000" w:themeColor="text1"/>
                <w:sz w:val="24"/>
                <w:szCs w:val="24"/>
              </w:rPr>
              <w:t xml:space="preserve">, 6 </w:t>
            </w:r>
          </w:p>
          <w:p w14:paraId="32C666DF"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50051</w:t>
            </w:r>
          </w:p>
        </w:tc>
        <w:tc>
          <w:tcPr>
            <w:tcW w:w="1984" w:type="dxa"/>
          </w:tcPr>
          <w:p w14:paraId="72D14C14" w14:textId="035E3316" w:rsidR="00330C3A" w:rsidRPr="00452EF7" w:rsidRDefault="00330C3A" w:rsidP="00330C3A">
            <w:pPr>
              <w:contextualSpacing/>
              <w:jc w:val="both"/>
              <w:rPr>
                <w:rFonts w:ascii="Times New Roman" w:hAnsi="Times New Roman" w:cs="Times New Roman"/>
                <w:color w:val="000000" w:themeColor="text1"/>
                <w:sz w:val="24"/>
                <w:szCs w:val="24"/>
                <w:lang w:val="uk-UA"/>
              </w:rPr>
            </w:pPr>
            <w:r w:rsidRPr="00401CDF">
              <w:rPr>
                <w:rFonts w:ascii="Times New Roman" w:hAnsi="Times New Roman" w:cs="Times New Roman"/>
                <w:color w:val="000000" w:themeColor="text1"/>
                <w:sz w:val="24"/>
                <w:szCs w:val="24"/>
                <w:lang w:val="uk-UA"/>
              </w:rPr>
              <w:t>Згідно із замовленням</w:t>
            </w:r>
          </w:p>
        </w:tc>
      </w:tr>
      <w:tr w:rsidR="00330C3A" w:rsidRPr="00452EF7" w14:paraId="682E6E50" w14:textId="77777777" w:rsidTr="00330C3A">
        <w:tc>
          <w:tcPr>
            <w:tcW w:w="500" w:type="dxa"/>
          </w:tcPr>
          <w:p w14:paraId="5916EC24"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5F6DF6DF"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гімназія №69 Криворізької міської ради</w:t>
            </w:r>
          </w:p>
        </w:tc>
        <w:tc>
          <w:tcPr>
            <w:tcW w:w="3260" w:type="dxa"/>
          </w:tcPr>
          <w:p w14:paraId="18A4A207"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Хабаровська</w:t>
            </w:r>
            <w:proofErr w:type="spellEnd"/>
            <w:r w:rsidRPr="00452EF7">
              <w:rPr>
                <w:rFonts w:ascii="Times New Roman" w:hAnsi="Times New Roman" w:cs="Times New Roman"/>
                <w:bCs/>
                <w:color w:val="000000" w:themeColor="text1"/>
                <w:sz w:val="24"/>
                <w:szCs w:val="24"/>
              </w:rPr>
              <w:t>, 4</w:t>
            </w:r>
          </w:p>
          <w:p w14:paraId="7EE8B849"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50027</w:t>
            </w:r>
          </w:p>
        </w:tc>
        <w:tc>
          <w:tcPr>
            <w:tcW w:w="1984" w:type="dxa"/>
          </w:tcPr>
          <w:p w14:paraId="6B9F775B" w14:textId="4FDA742F" w:rsidR="00330C3A" w:rsidRPr="00452EF7" w:rsidRDefault="00330C3A" w:rsidP="00330C3A">
            <w:pPr>
              <w:contextualSpacing/>
              <w:jc w:val="both"/>
              <w:rPr>
                <w:rFonts w:ascii="Times New Roman" w:hAnsi="Times New Roman" w:cs="Times New Roman"/>
                <w:color w:val="000000" w:themeColor="text1"/>
                <w:sz w:val="24"/>
                <w:szCs w:val="24"/>
              </w:rPr>
            </w:pPr>
            <w:r w:rsidRPr="00401CDF">
              <w:rPr>
                <w:rFonts w:ascii="Times New Roman" w:hAnsi="Times New Roman" w:cs="Times New Roman"/>
                <w:color w:val="000000" w:themeColor="text1"/>
                <w:sz w:val="24"/>
                <w:szCs w:val="24"/>
                <w:lang w:val="uk-UA"/>
              </w:rPr>
              <w:t>Згідно із замовленням</w:t>
            </w:r>
          </w:p>
        </w:tc>
      </w:tr>
      <w:tr w:rsidR="00330C3A" w:rsidRPr="00452EF7" w14:paraId="080AB170" w14:textId="77777777" w:rsidTr="00330C3A">
        <w:tc>
          <w:tcPr>
            <w:tcW w:w="500" w:type="dxa"/>
          </w:tcPr>
          <w:p w14:paraId="584AEFBE"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4DDC2F74"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гімназія №75 Криворізької міської ради</w:t>
            </w:r>
          </w:p>
        </w:tc>
        <w:tc>
          <w:tcPr>
            <w:tcW w:w="3260" w:type="dxa"/>
          </w:tcPr>
          <w:p w14:paraId="13155068"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w:t>
            </w:r>
            <w:r w:rsidRPr="00452EF7">
              <w:rPr>
                <w:rFonts w:ascii="Times New Roman" w:hAnsi="Times New Roman" w:cs="Times New Roman"/>
                <w:bCs/>
                <w:color w:val="000000" w:themeColor="text1"/>
                <w:sz w:val="24"/>
                <w:szCs w:val="24"/>
                <w:lang w:val="uk-UA"/>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r w:rsidRPr="00452EF7">
              <w:rPr>
                <w:rFonts w:ascii="Times New Roman" w:hAnsi="Times New Roman" w:cs="Times New Roman"/>
                <w:bCs/>
                <w:color w:val="000000" w:themeColor="text1"/>
                <w:sz w:val="24"/>
                <w:szCs w:val="24"/>
                <w:lang w:val="uk-UA"/>
              </w:rPr>
              <w:t>Героїв АТО</w:t>
            </w:r>
            <w:r w:rsidRPr="00452EF7">
              <w:rPr>
                <w:rFonts w:ascii="Times New Roman" w:hAnsi="Times New Roman" w:cs="Times New Roman"/>
                <w:bCs/>
                <w:color w:val="000000" w:themeColor="text1"/>
                <w:sz w:val="24"/>
                <w:szCs w:val="24"/>
              </w:rPr>
              <w:t xml:space="preserve">, 52 </w:t>
            </w:r>
          </w:p>
          <w:p w14:paraId="33BA6266"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lang w:val="uk-UA"/>
              </w:rPr>
              <w:t>50065</w:t>
            </w:r>
          </w:p>
        </w:tc>
        <w:tc>
          <w:tcPr>
            <w:tcW w:w="1984" w:type="dxa"/>
          </w:tcPr>
          <w:p w14:paraId="2A50C2A1" w14:textId="0AA81AD3" w:rsidR="00330C3A" w:rsidRPr="00452EF7" w:rsidRDefault="00330C3A" w:rsidP="00330C3A">
            <w:pPr>
              <w:contextualSpacing/>
              <w:jc w:val="both"/>
              <w:rPr>
                <w:rFonts w:ascii="Times New Roman" w:hAnsi="Times New Roman" w:cs="Times New Roman"/>
                <w:color w:val="000000" w:themeColor="text1"/>
                <w:sz w:val="24"/>
                <w:szCs w:val="24"/>
              </w:rPr>
            </w:pPr>
            <w:r w:rsidRPr="00401CDF">
              <w:rPr>
                <w:rFonts w:ascii="Times New Roman" w:hAnsi="Times New Roman" w:cs="Times New Roman"/>
                <w:color w:val="000000" w:themeColor="text1"/>
                <w:sz w:val="24"/>
                <w:szCs w:val="24"/>
                <w:lang w:val="uk-UA"/>
              </w:rPr>
              <w:t>Згідно із замовленням</w:t>
            </w:r>
          </w:p>
        </w:tc>
      </w:tr>
      <w:tr w:rsidR="00330C3A" w:rsidRPr="00452EF7" w14:paraId="0A8952B3" w14:textId="77777777" w:rsidTr="00330C3A">
        <w:tc>
          <w:tcPr>
            <w:tcW w:w="500" w:type="dxa"/>
          </w:tcPr>
          <w:p w14:paraId="1D45C678"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18DBA697"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Криворізький ліцей №95 Криворізької міської ради</w:t>
            </w:r>
          </w:p>
        </w:tc>
        <w:tc>
          <w:tcPr>
            <w:tcW w:w="3260" w:type="dxa"/>
          </w:tcPr>
          <w:p w14:paraId="3D929CC9"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r w:rsidRPr="00452EF7">
              <w:rPr>
                <w:rFonts w:ascii="Times New Roman" w:hAnsi="Times New Roman" w:cs="Times New Roman"/>
                <w:bCs/>
                <w:color w:val="000000" w:themeColor="text1"/>
                <w:sz w:val="24"/>
                <w:szCs w:val="24"/>
                <w:lang w:val="uk-UA"/>
              </w:rPr>
              <w:t>Соборності</w:t>
            </w:r>
            <w:r w:rsidRPr="00452EF7">
              <w:rPr>
                <w:rFonts w:ascii="Times New Roman" w:hAnsi="Times New Roman" w:cs="Times New Roman"/>
                <w:bCs/>
                <w:color w:val="000000" w:themeColor="text1"/>
                <w:sz w:val="24"/>
                <w:szCs w:val="24"/>
              </w:rPr>
              <w:t>, 20</w:t>
            </w:r>
            <w:r w:rsidRPr="00452EF7">
              <w:rPr>
                <w:rFonts w:ascii="Times New Roman" w:hAnsi="Times New Roman" w:cs="Times New Roman"/>
                <w:bCs/>
                <w:color w:val="000000" w:themeColor="text1"/>
                <w:sz w:val="24"/>
                <w:szCs w:val="24"/>
                <w:lang w:val="uk-UA"/>
              </w:rPr>
              <w:t>А, 50006</w:t>
            </w:r>
          </w:p>
        </w:tc>
        <w:tc>
          <w:tcPr>
            <w:tcW w:w="1984" w:type="dxa"/>
          </w:tcPr>
          <w:p w14:paraId="6CDCA041" w14:textId="6E19CBC5" w:rsidR="00330C3A" w:rsidRPr="00452EF7" w:rsidRDefault="00330C3A" w:rsidP="00330C3A">
            <w:pPr>
              <w:contextualSpacing/>
              <w:jc w:val="both"/>
              <w:rPr>
                <w:rFonts w:ascii="Times New Roman" w:hAnsi="Times New Roman" w:cs="Times New Roman"/>
                <w:color w:val="000000" w:themeColor="text1"/>
                <w:sz w:val="24"/>
                <w:szCs w:val="24"/>
              </w:rPr>
            </w:pPr>
            <w:r w:rsidRPr="00401CDF">
              <w:rPr>
                <w:rFonts w:ascii="Times New Roman" w:hAnsi="Times New Roman" w:cs="Times New Roman"/>
                <w:color w:val="000000" w:themeColor="text1"/>
                <w:sz w:val="24"/>
                <w:szCs w:val="24"/>
                <w:lang w:val="uk-UA"/>
              </w:rPr>
              <w:t>Згідно із замовленням</w:t>
            </w:r>
          </w:p>
        </w:tc>
      </w:tr>
      <w:tr w:rsidR="00330C3A" w:rsidRPr="00452EF7" w14:paraId="72F5CDE7" w14:textId="77777777" w:rsidTr="00330C3A">
        <w:tc>
          <w:tcPr>
            <w:tcW w:w="500" w:type="dxa"/>
          </w:tcPr>
          <w:p w14:paraId="513646FD"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2A4E26F6"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Криворізька гімназія №103 Криворізької міської ради</w:t>
            </w:r>
          </w:p>
        </w:tc>
        <w:tc>
          <w:tcPr>
            <w:tcW w:w="3260" w:type="dxa"/>
          </w:tcPr>
          <w:p w14:paraId="1339770C" w14:textId="77777777" w:rsidR="00330C3A" w:rsidRPr="00452EF7" w:rsidRDefault="00330C3A" w:rsidP="00330C3A">
            <w:pPr>
              <w:spacing w:after="0" w:line="240" w:lineRule="auto"/>
              <w:rPr>
                <w:rFonts w:ascii="Times New Roman" w:hAnsi="Times New Roman" w:cs="Times New Roman"/>
                <w:bCs/>
                <w:color w:val="000000" w:themeColor="text1"/>
                <w:sz w:val="24"/>
                <w:szCs w:val="24"/>
                <w:lang w:val="uk-UA"/>
              </w:rPr>
            </w:pPr>
            <w:r w:rsidRPr="00452EF7">
              <w:rPr>
                <w:rFonts w:ascii="Times New Roman" w:hAnsi="Times New Roman" w:cs="Times New Roman"/>
                <w:bCs/>
                <w:color w:val="000000" w:themeColor="text1"/>
                <w:sz w:val="24"/>
                <w:szCs w:val="24"/>
              </w:rPr>
              <w:t xml:space="preserve">м. </w:t>
            </w:r>
            <w:proofErr w:type="spellStart"/>
            <w:r w:rsidRPr="00452EF7">
              <w:rPr>
                <w:rFonts w:ascii="Times New Roman" w:hAnsi="Times New Roman" w:cs="Times New Roman"/>
                <w:bCs/>
                <w:color w:val="000000" w:themeColor="text1"/>
                <w:sz w:val="24"/>
                <w:szCs w:val="24"/>
              </w:rPr>
              <w:t>Кривий</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Ріг</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вул</w:t>
            </w:r>
            <w:proofErr w:type="spellEnd"/>
            <w:r w:rsidRPr="00452EF7">
              <w:rPr>
                <w:rFonts w:ascii="Times New Roman" w:hAnsi="Times New Roman" w:cs="Times New Roman"/>
                <w:bCs/>
                <w:color w:val="000000" w:themeColor="text1"/>
                <w:sz w:val="24"/>
                <w:szCs w:val="24"/>
              </w:rPr>
              <w:t xml:space="preserve">. </w:t>
            </w:r>
            <w:proofErr w:type="spellStart"/>
            <w:r w:rsidRPr="00452EF7">
              <w:rPr>
                <w:rFonts w:ascii="Times New Roman" w:hAnsi="Times New Roman" w:cs="Times New Roman"/>
                <w:bCs/>
                <w:color w:val="000000" w:themeColor="text1"/>
                <w:sz w:val="24"/>
                <w:szCs w:val="24"/>
              </w:rPr>
              <w:t>Костенка</w:t>
            </w:r>
            <w:proofErr w:type="spellEnd"/>
            <w:r w:rsidRPr="00452EF7">
              <w:rPr>
                <w:rFonts w:ascii="Times New Roman" w:hAnsi="Times New Roman" w:cs="Times New Roman"/>
                <w:bCs/>
                <w:color w:val="000000" w:themeColor="text1"/>
                <w:sz w:val="24"/>
                <w:szCs w:val="24"/>
              </w:rPr>
              <w:t>, 23</w:t>
            </w:r>
            <w:r w:rsidRPr="00452EF7">
              <w:rPr>
                <w:rFonts w:ascii="Times New Roman" w:hAnsi="Times New Roman" w:cs="Times New Roman"/>
                <w:bCs/>
                <w:color w:val="000000" w:themeColor="text1"/>
                <w:sz w:val="24"/>
                <w:szCs w:val="24"/>
                <w:lang w:val="uk-UA"/>
              </w:rPr>
              <w:t>,</w:t>
            </w:r>
            <w:r w:rsidRPr="00452EF7">
              <w:rPr>
                <w:rFonts w:ascii="Times New Roman" w:hAnsi="Times New Roman" w:cs="Times New Roman"/>
                <w:bCs/>
                <w:color w:val="000000" w:themeColor="text1"/>
                <w:sz w:val="24"/>
                <w:szCs w:val="24"/>
              </w:rPr>
              <w:t xml:space="preserve"> </w:t>
            </w:r>
            <w:r w:rsidRPr="00452EF7">
              <w:rPr>
                <w:rFonts w:ascii="Times New Roman" w:hAnsi="Times New Roman" w:cs="Times New Roman"/>
                <w:bCs/>
                <w:color w:val="000000" w:themeColor="text1"/>
                <w:sz w:val="24"/>
                <w:szCs w:val="24"/>
                <w:lang w:val="uk-UA"/>
              </w:rPr>
              <w:t>50065</w:t>
            </w:r>
          </w:p>
        </w:tc>
        <w:tc>
          <w:tcPr>
            <w:tcW w:w="1984" w:type="dxa"/>
          </w:tcPr>
          <w:p w14:paraId="7DB6074F" w14:textId="6EAB2A77" w:rsidR="00330C3A" w:rsidRPr="00452EF7" w:rsidRDefault="00330C3A" w:rsidP="00330C3A">
            <w:pPr>
              <w:contextualSpacing/>
              <w:jc w:val="both"/>
              <w:rPr>
                <w:rFonts w:ascii="Times New Roman" w:hAnsi="Times New Roman" w:cs="Times New Roman"/>
                <w:color w:val="000000" w:themeColor="text1"/>
                <w:sz w:val="24"/>
                <w:szCs w:val="24"/>
              </w:rPr>
            </w:pPr>
            <w:r w:rsidRPr="00401CDF">
              <w:rPr>
                <w:rFonts w:ascii="Times New Roman" w:hAnsi="Times New Roman" w:cs="Times New Roman"/>
                <w:color w:val="000000" w:themeColor="text1"/>
                <w:sz w:val="24"/>
                <w:szCs w:val="24"/>
                <w:lang w:val="uk-UA"/>
              </w:rPr>
              <w:t>Згідно із замовленням</w:t>
            </w:r>
          </w:p>
        </w:tc>
      </w:tr>
      <w:tr w:rsidR="00330C3A" w:rsidRPr="00452EF7" w14:paraId="047D2083" w14:textId="77777777" w:rsidTr="00330C3A">
        <w:tc>
          <w:tcPr>
            <w:tcW w:w="500" w:type="dxa"/>
          </w:tcPr>
          <w:p w14:paraId="5211FB1D"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16DB6439"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комбінованого типу №13 Криворізької міської ради</w:t>
            </w:r>
          </w:p>
        </w:tc>
        <w:tc>
          <w:tcPr>
            <w:tcW w:w="3260" w:type="dxa"/>
            <w:vAlign w:val="center"/>
          </w:tcPr>
          <w:p w14:paraId="79A0ACA1"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w:t>
            </w:r>
            <w:r w:rsidRPr="00452EF7">
              <w:rPr>
                <w:rFonts w:ascii="Times New Roman" w:hAnsi="Times New Roman" w:cs="Times New Roman"/>
                <w:color w:val="000000" w:themeColor="text1"/>
                <w:sz w:val="24"/>
                <w:szCs w:val="24"/>
                <w:lang w:val="uk-UA"/>
              </w:rPr>
              <w:t xml:space="preserve"> </w:t>
            </w:r>
            <w:proofErr w:type="spellStart"/>
            <w:r w:rsidRPr="00452EF7">
              <w:rPr>
                <w:rFonts w:ascii="Times New Roman" w:hAnsi="Times New Roman" w:cs="Times New Roman"/>
                <w:color w:val="000000" w:themeColor="text1"/>
                <w:sz w:val="24"/>
                <w:szCs w:val="24"/>
              </w:rPr>
              <w:t>Нахімова</w:t>
            </w:r>
            <w:proofErr w:type="spellEnd"/>
            <w:r w:rsidRPr="00452EF7">
              <w:rPr>
                <w:rFonts w:ascii="Times New Roman" w:hAnsi="Times New Roman" w:cs="Times New Roman"/>
                <w:color w:val="000000" w:themeColor="text1"/>
                <w:sz w:val="24"/>
                <w:szCs w:val="24"/>
              </w:rPr>
              <w:t xml:space="preserve">, 36а </w:t>
            </w:r>
          </w:p>
          <w:p w14:paraId="240B9919"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50005</w:t>
            </w:r>
          </w:p>
        </w:tc>
        <w:tc>
          <w:tcPr>
            <w:tcW w:w="1984" w:type="dxa"/>
          </w:tcPr>
          <w:p w14:paraId="5EABF35D" w14:textId="378918A2" w:rsidR="00330C3A" w:rsidRPr="00452EF7" w:rsidRDefault="00330C3A" w:rsidP="00330C3A">
            <w:pPr>
              <w:jc w:val="both"/>
              <w:rPr>
                <w:rFonts w:ascii="Times New Roman" w:hAnsi="Times New Roman" w:cs="Times New Roman"/>
                <w:color w:val="000000" w:themeColor="text1"/>
                <w:sz w:val="24"/>
                <w:szCs w:val="24"/>
              </w:rPr>
            </w:pPr>
            <w:r w:rsidRPr="00401CDF">
              <w:rPr>
                <w:rFonts w:ascii="Times New Roman" w:hAnsi="Times New Roman" w:cs="Times New Roman"/>
                <w:color w:val="000000" w:themeColor="text1"/>
                <w:sz w:val="24"/>
                <w:szCs w:val="24"/>
                <w:lang w:val="uk-UA"/>
              </w:rPr>
              <w:t>Згідно із замовленням</w:t>
            </w:r>
          </w:p>
        </w:tc>
      </w:tr>
      <w:tr w:rsidR="00330C3A" w:rsidRPr="00452EF7" w14:paraId="1641E06C" w14:textId="77777777" w:rsidTr="00330C3A">
        <w:tc>
          <w:tcPr>
            <w:tcW w:w="500" w:type="dxa"/>
          </w:tcPr>
          <w:p w14:paraId="4F55016E"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0B24A983"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№15 Криворізької міської ради</w:t>
            </w:r>
          </w:p>
        </w:tc>
        <w:tc>
          <w:tcPr>
            <w:tcW w:w="3260" w:type="dxa"/>
          </w:tcPr>
          <w:p w14:paraId="1887C42F"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lang w:val="uk-UA"/>
              </w:rPr>
              <w:t xml:space="preserve">. </w:t>
            </w:r>
            <w:proofErr w:type="spellStart"/>
            <w:r w:rsidRPr="00452EF7">
              <w:rPr>
                <w:rFonts w:ascii="Times New Roman" w:hAnsi="Times New Roman" w:cs="Times New Roman"/>
                <w:color w:val="000000" w:themeColor="text1"/>
                <w:sz w:val="24"/>
                <w:szCs w:val="24"/>
                <w:lang w:val="uk-UA"/>
              </w:rPr>
              <w:t>С.Тільги</w:t>
            </w:r>
            <w:proofErr w:type="spellEnd"/>
            <w:r w:rsidRPr="00452EF7">
              <w:rPr>
                <w:rFonts w:ascii="Times New Roman" w:hAnsi="Times New Roman" w:cs="Times New Roman"/>
                <w:color w:val="000000" w:themeColor="text1"/>
                <w:sz w:val="24"/>
                <w:szCs w:val="24"/>
              </w:rPr>
              <w:t>, 15</w:t>
            </w:r>
          </w:p>
          <w:p w14:paraId="2B7DFE64"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50006</w:t>
            </w:r>
          </w:p>
        </w:tc>
        <w:tc>
          <w:tcPr>
            <w:tcW w:w="1984" w:type="dxa"/>
          </w:tcPr>
          <w:p w14:paraId="3622FB1D" w14:textId="2182CD01" w:rsidR="00330C3A" w:rsidRPr="00452EF7" w:rsidRDefault="00330C3A" w:rsidP="00330C3A">
            <w:pPr>
              <w:jc w:val="both"/>
              <w:rPr>
                <w:rFonts w:ascii="Times New Roman" w:hAnsi="Times New Roman" w:cs="Times New Roman"/>
                <w:color w:val="000000" w:themeColor="text1"/>
                <w:sz w:val="24"/>
                <w:szCs w:val="24"/>
              </w:rPr>
            </w:pPr>
            <w:r w:rsidRPr="00401CDF">
              <w:rPr>
                <w:rFonts w:ascii="Times New Roman" w:hAnsi="Times New Roman" w:cs="Times New Roman"/>
                <w:color w:val="000000" w:themeColor="text1"/>
                <w:sz w:val="24"/>
                <w:szCs w:val="24"/>
                <w:lang w:val="uk-UA"/>
              </w:rPr>
              <w:t>Згідно із замовленням</w:t>
            </w:r>
          </w:p>
        </w:tc>
      </w:tr>
      <w:tr w:rsidR="00330C3A" w:rsidRPr="00452EF7" w14:paraId="55FDDFE3" w14:textId="77777777" w:rsidTr="00330C3A">
        <w:tc>
          <w:tcPr>
            <w:tcW w:w="500" w:type="dxa"/>
          </w:tcPr>
          <w:p w14:paraId="784B4FE5"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7C44FB06"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№44 Криворізької міської ради</w:t>
            </w:r>
          </w:p>
        </w:tc>
        <w:tc>
          <w:tcPr>
            <w:tcW w:w="3260" w:type="dxa"/>
          </w:tcPr>
          <w:p w14:paraId="7D5F18AD"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м. Кривий Ріг, пр.Гагаріна,32 </w:t>
            </w:r>
          </w:p>
          <w:p w14:paraId="44429CA8"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50027</w:t>
            </w:r>
          </w:p>
        </w:tc>
        <w:tc>
          <w:tcPr>
            <w:tcW w:w="1984" w:type="dxa"/>
          </w:tcPr>
          <w:p w14:paraId="5F06F009" w14:textId="2F29CD24" w:rsidR="00330C3A" w:rsidRPr="00452EF7" w:rsidRDefault="00330C3A" w:rsidP="00330C3A">
            <w:pPr>
              <w:jc w:val="both"/>
              <w:rPr>
                <w:rFonts w:ascii="Times New Roman" w:hAnsi="Times New Roman" w:cs="Times New Roman"/>
                <w:color w:val="000000" w:themeColor="text1"/>
                <w:sz w:val="24"/>
                <w:szCs w:val="24"/>
              </w:rPr>
            </w:pPr>
            <w:r w:rsidRPr="00671DF2">
              <w:rPr>
                <w:rFonts w:ascii="Times New Roman" w:hAnsi="Times New Roman" w:cs="Times New Roman"/>
                <w:color w:val="000000" w:themeColor="text1"/>
                <w:sz w:val="24"/>
                <w:szCs w:val="24"/>
                <w:lang w:val="uk-UA"/>
              </w:rPr>
              <w:t>Згідно із замовленням</w:t>
            </w:r>
          </w:p>
        </w:tc>
      </w:tr>
      <w:tr w:rsidR="00330C3A" w:rsidRPr="00452EF7" w14:paraId="0497F616" w14:textId="77777777" w:rsidTr="00330C3A">
        <w:tc>
          <w:tcPr>
            <w:tcW w:w="500" w:type="dxa"/>
          </w:tcPr>
          <w:p w14:paraId="0782E820"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440FD33D"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№51 Криворізької міської ради</w:t>
            </w:r>
          </w:p>
        </w:tc>
        <w:tc>
          <w:tcPr>
            <w:tcW w:w="3260" w:type="dxa"/>
          </w:tcPr>
          <w:p w14:paraId="2E27AD2B"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lang w:val="uk-UA"/>
              </w:rPr>
              <w:t>.</w:t>
            </w:r>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Галатова</w:t>
            </w:r>
            <w:proofErr w:type="spellEnd"/>
            <w:r w:rsidRPr="00452EF7">
              <w:rPr>
                <w:rFonts w:ascii="Times New Roman" w:hAnsi="Times New Roman" w:cs="Times New Roman"/>
                <w:color w:val="000000" w:themeColor="text1"/>
                <w:sz w:val="24"/>
                <w:szCs w:val="24"/>
              </w:rPr>
              <w:t>, 9,</w:t>
            </w:r>
          </w:p>
          <w:p w14:paraId="432B1493"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50027</w:t>
            </w:r>
          </w:p>
        </w:tc>
        <w:tc>
          <w:tcPr>
            <w:tcW w:w="1984" w:type="dxa"/>
          </w:tcPr>
          <w:p w14:paraId="3490B6EB" w14:textId="71AF9EF7" w:rsidR="00330C3A" w:rsidRPr="00452EF7" w:rsidRDefault="00330C3A" w:rsidP="00330C3A">
            <w:pPr>
              <w:jc w:val="both"/>
              <w:rPr>
                <w:rFonts w:ascii="Times New Roman" w:hAnsi="Times New Roman" w:cs="Times New Roman"/>
                <w:color w:val="000000" w:themeColor="text1"/>
                <w:sz w:val="24"/>
                <w:szCs w:val="24"/>
              </w:rPr>
            </w:pPr>
            <w:r w:rsidRPr="00671DF2">
              <w:rPr>
                <w:rFonts w:ascii="Times New Roman" w:hAnsi="Times New Roman" w:cs="Times New Roman"/>
                <w:color w:val="000000" w:themeColor="text1"/>
                <w:sz w:val="24"/>
                <w:szCs w:val="24"/>
                <w:lang w:val="uk-UA"/>
              </w:rPr>
              <w:t>Згідно із замовленням</w:t>
            </w:r>
          </w:p>
        </w:tc>
      </w:tr>
      <w:tr w:rsidR="00330C3A" w:rsidRPr="00452EF7" w14:paraId="266D9A48" w14:textId="77777777" w:rsidTr="00330C3A">
        <w:tc>
          <w:tcPr>
            <w:tcW w:w="500" w:type="dxa"/>
          </w:tcPr>
          <w:p w14:paraId="54C85706"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24BF6164"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комбінованого типу №79 Криворізької міської ради</w:t>
            </w:r>
          </w:p>
        </w:tc>
        <w:tc>
          <w:tcPr>
            <w:tcW w:w="3260" w:type="dxa"/>
          </w:tcPr>
          <w:p w14:paraId="5D07F57E"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lang w:val="uk-UA"/>
              </w:rPr>
              <w:t>Святогеоргіївська</w:t>
            </w:r>
            <w:proofErr w:type="spellEnd"/>
            <w:r w:rsidRPr="00452EF7">
              <w:rPr>
                <w:rFonts w:ascii="Times New Roman" w:hAnsi="Times New Roman" w:cs="Times New Roman"/>
                <w:color w:val="000000" w:themeColor="text1"/>
                <w:sz w:val="24"/>
                <w:szCs w:val="24"/>
              </w:rPr>
              <w:t>,7д</w:t>
            </w:r>
          </w:p>
          <w:p w14:paraId="1561DD82"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50074</w:t>
            </w:r>
          </w:p>
        </w:tc>
        <w:tc>
          <w:tcPr>
            <w:tcW w:w="1984" w:type="dxa"/>
          </w:tcPr>
          <w:p w14:paraId="15B51BAF" w14:textId="79724F1B" w:rsidR="00330C3A" w:rsidRPr="00452EF7" w:rsidRDefault="00330C3A" w:rsidP="00330C3A">
            <w:pPr>
              <w:jc w:val="both"/>
              <w:rPr>
                <w:rFonts w:ascii="Times New Roman" w:hAnsi="Times New Roman" w:cs="Times New Roman"/>
                <w:color w:val="000000" w:themeColor="text1"/>
                <w:sz w:val="24"/>
                <w:szCs w:val="24"/>
              </w:rPr>
            </w:pPr>
            <w:r w:rsidRPr="00671DF2">
              <w:rPr>
                <w:rFonts w:ascii="Times New Roman" w:hAnsi="Times New Roman" w:cs="Times New Roman"/>
                <w:color w:val="000000" w:themeColor="text1"/>
                <w:sz w:val="24"/>
                <w:szCs w:val="24"/>
                <w:lang w:val="uk-UA"/>
              </w:rPr>
              <w:t>Згідно із замовленням</w:t>
            </w:r>
          </w:p>
        </w:tc>
      </w:tr>
      <w:tr w:rsidR="00330C3A" w:rsidRPr="00452EF7" w14:paraId="45ECBD08" w14:textId="77777777" w:rsidTr="00330C3A">
        <w:tc>
          <w:tcPr>
            <w:tcW w:w="500" w:type="dxa"/>
          </w:tcPr>
          <w:p w14:paraId="55C48762"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6F8AA286"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компенсуючого типу №82 Криворізької міської ради</w:t>
            </w:r>
          </w:p>
        </w:tc>
        <w:tc>
          <w:tcPr>
            <w:tcW w:w="3260" w:type="dxa"/>
          </w:tcPr>
          <w:p w14:paraId="3489EC69"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lang w:val="uk-UA"/>
              </w:rPr>
              <w:t>Ю.Камінського</w:t>
            </w:r>
            <w:proofErr w:type="spellEnd"/>
            <w:r w:rsidRPr="00452EF7">
              <w:rPr>
                <w:rFonts w:ascii="Times New Roman" w:hAnsi="Times New Roman" w:cs="Times New Roman"/>
                <w:color w:val="000000" w:themeColor="text1"/>
                <w:sz w:val="24"/>
                <w:szCs w:val="24"/>
              </w:rPr>
              <w:t xml:space="preserve">, 19а </w:t>
            </w:r>
          </w:p>
          <w:p w14:paraId="2A3F4A31"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50027</w:t>
            </w:r>
          </w:p>
        </w:tc>
        <w:tc>
          <w:tcPr>
            <w:tcW w:w="1984" w:type="dxa"/>
          </w:tcPr>
          <w:p w14:paraId="2D2A2070" w14:textId="3151B5DF" w:rsidR="00330C3A" w:rsidRPr="00452EF7" w:rsidRDefault="00330C3A" w:rsidP="00330C3A">
            <w:pPr>
              <w:jc w:val="both"/>
              <w:rPr>
                <w:rFonts w:ascii="Times New Roman" w:hAnsi="Times New Roman" w:cs="Times New Roman"/>
                <w:color w:val="000000" w:themeColor="text1"/>
                <w:sz w:val="24"/>
                <w:szCs w:val="24"/>
              </w:rPr>
            </w:pPr>
            <w:r w:rsidRPr="00671DF2">
              <w:rPr>
                <w:rFonts w:ascii="Times New Roman" w:hAnsi="Times New Roman" w:cs="Times New Roman"/>
                <w:color w:val="000000" w:themeColor="text1"/>
                <w:sz w:val="24"/>
                <w:szCs w:val="24"/>
                <w:lang w:val="uk-UA"/>
              </w:rPr>
              <w:t>Згідно із замовленням</w:t>
            </w:r>
          </w:p>
        </w:tc>
      </w:tr>
      <w:tr w:rsidR="00330C3A" w:rsidRPr="00452EF7" w14:paraId="16BE02D5" w14:textId="77777777" w:rsidTr="00330C3A">
        <w:tc>
          <w:tcPr>
            <w:tcW w:w="500" w:type="dxa"/>
          </w:tcPr>
          <w:p w14:paraId="261CB9CB"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37106B13"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Комунальний заклад дошкільної </w:t>
            </w:r>
            <w:r w:rsidRPr="00452EF7">
              <w:rPr>
                <w:rFonts w:ascii="Times New Roman" w:hAnsi="Times New Roman" w:cs="Times New Roman"/>
                <w:color w:val="000000" w:themeColor="text1"/>
                <w:sz w:val="24"/>
                <w:szCs w:val="24"/>
                <w:lang w:val="uk-UA"/>
              </w:rPr>
              <w:lastRenderedPageBreak/>
              <w:t>освіти (ясла-садок) №94» Криворізької міської ради</w:t>
            </w:r>
          </w:p>
        </w:tc>
        <w:tc>
          <w:tcPr>
            <w:tcW w:w="3260" w:type="dxa"/>
            <w:vAlign w:val="center"/>
          </w:tcPr>
          <w:p w14:paraId="0BE898F0"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lastRenderedPageBreak/>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lastRenderedPageBreak/>
              <w:t>Вокзальна</w:t>
            </w:r>
            <w:proofErr w:type="spellEnd"/>
            <w:r w:rsidRPr="00452EF7">
              <w:rPr>
                <w:rFonts w:ascii="Times New Roman" w:hAnsi="Times New Roman" w:cs="Times New Roman"/>
                <w:color w:val="000000" w:themeColor="text1"/>
                <w:sz w:val="24"/>
                <w:szCs w:val="24"/>
              </w:rPr>
              <w:t xml:space="preserve">, 8 </w:t>
            </w:r>
          </w:p>
          <w:p w14:paraId="753FEB47"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50051</w:t>
            </w:r>
          </w:p>
        </w:tc>
        <w:tc>
          <w:tcPr>
            <w:tcW w:w="1984" w:type="dxa"/>
          </w:tcPr>
          <w:p w14:paraId="4EEA601C" w14:textId="26BAF79E" w:rsidR="00330C3A" w:rsidRPr="00452EF7" w:rsidRDefault="00330C3A" w:rsidP="00330C3A">
            <w:pPr>
              <w:jc w:val="both"/>
              <w:rPr>
                <w:rFonts w:ascii="Times New Roman" w:hAnsi="Times New Roman" w:cs="Times New Roman"/>
                <w:color w:val="000000" w:themeColor="text1"/>
                <w:sz w:val="24"/>
                <w:szCs w:val="24"/>
              </w:rPr>
            </w:pPr>
            <w:r w:rsidRPr="00671DF2">
              <w:rPr>
                <w:rFonts w:ascii="Times New Roman" w:hAnsi="Times New Roman" w:cs="Times New Roman"/>
                <w:color w:val="000000" w:themeColor="text1"/>
                <w:sz w:val="24"/>
                <w:szCs w:val="24"/>
                <w:lang w:val="uk-UA"/>
              </w:rPr>
              <w:lastRenderedPageBreak/>
              <w:t xml:space="preserve">Згідно із </w:t>
            </w:r>
            <w:r w:rsidRPr="00671DF2">
              <w:rPr>
                <w:rFonts w:ascii="Times New Roman" w:hAnsi="Times New Roman" w:cs="Times New Roman"/>
                <w:color w:val="000000" w:themeColor="text1"/>
                <w:sz w:val="24"/>
                <w:szCs w:val="24"/>
                <w:lang w:val="uk-UA"/>
              </w:rPr>
              <w:lastRenderedPageBreak/>
              <w:t>замовленням</w:t>
            </w:r>
          </w:p>
        </w:tc>
      </w:tr>
      <w:tr w:rsidR="00330C3A" w:rsidRPr="00452EF7" w14:paraId="4086E3B5" w14:textId="77777777" w:rsidTr="00330C3A">
        <w:tc>
          <w:tcPr>
            <w:tcW w:w="500" w:type="dxa"/>
          </w:tcPr>
          <w:p w14:paraId="127F73FB"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3E912C6A"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(дитячий садок) компенсуючого типу №102 Криворізької міської ради</w:t>
            </w:r>
          </w:p>
        </w:tc>
        <w:tc>
          <w:tcPr>
            <w:tcW w:w="3260" w:type="dxa"/>
            <w:vAlign w:val="center"/>
          </w:tcPr>
          <w:p w14:paraId="6261BC3E"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r w:rsidRPr="00452EF7">
              <w:rPr>
                <w:rFonts w:ascii="Times New Roman" w:hAnsi="Times New Roman" w:cs="Times New Roman"/>
                <w:color w:val="000000" w:themeColor="text1"/>
                <w:sz w:val="24"/>
                <w:szCs w:val="24"/>
                <w:lang w:val="uk-UA"/>
              </w:rPr>
              <w:t>Героїв АТО</w:t>
            </w:r>
            <w:r w:rsidRPr="00452EF7">
              <w:rPr>
                <w:rFonts w:ascii="Times New Roman" w:hAnsi="Times New Roman" w:cs="Times New Roman"/>
                <w:color w:val="000000" w:themeColor="text1"/>
                <w:sz w:val="24"/>
                <w:szCs w:val="24"/>
              </w:rPr>
              <w:t>, 42</w:t>
            </w:r>
          </w:p>
          <w:p w14:paraId="5A7F7947"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50027</w:t>
            </w:r>
          </w:p>
          <w:p w14:paraId="675C8211"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p>
        </w:tc>
        <w:tc>
          <w:tcPr>
            <w:tcW w:w="1984" w:type="dxa"/>
          </w:tcPr>
          <w:p w14:paraId="4F789289" w14:textId="2665A5FF" w:rsidR="00330C3A" w:rsidRPr="00452EF7" w:rsidRDefault="00330C3A" w:rsidP="00330C3A">
            <w:pPr>
              <w:jc w:val="both"/>
              <w:rPr>
                <w:rFonts w:ascii="Times New Roman" w:hAnsi="Times New Roman" w:cs="Times New Roman"/>
                <w:color w:val="000000" w:themeColor="text1"/>
                <w:sz w:val="24"/>
                <w:szCs w:val="24"/>
              </w:rPr>
            </w:pPr>
            <w:r w:rsidRPr="00702B41">
              <w:rPr>
                <w:rFonts w:ascii="Times New Roman" w:hAnsi="Times New Roman" w:cs="Times New Roman"/>
                <w:color w:val="000000" w:themeColor="text1"/>
                <w:sz w:val="24"/>
                <w:szCs w:val="24"/>
                <w:lang w:val="uk-UA"/>
              </w:rPr>
              <w:t>Згідно із замовленням</w:t>
            </w:r>
          </w:p>
        </w:tc>
      </w:tr>
      <w:tr w:rsidR="00330C3A" w:rsidRPr="00452EF7" w14:paraId="340DC97A" w14:textId="77777777" w:rsidTr="00330C3A">
        <w:trPr>
          <w:trHeight w:val="1182"/>
        </w:trPr>
        <w:tc>
          <w:tcPr>
            <w:tcW w:w="500" w:type="dxa"/>
          </w:tcPr>
          <w:p w14:paraId="11DA79E3"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0582B8DC"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компенсуючого типу №120 Криворізької міської ради</w:t>
            </w:r>
          </w:p>
        </w:tc>
        <w:tc>
          <w:tcPr>
            <w:tcW w:w="3260" w:type="dxa"/>
            <w:vAlign w:val="center"/>
          </w:tcPr>
          <w:p w14:paraId="02FA76AA"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proofErr w:type="gram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w:t>
            </w:r>
            <w:r w:rsidRPr="00452EF7">
              <w:rPr>
                <w:rFonts w:ascii="Times New Roman" w:hAnsi="Times New Roman" w:cs="Times New Roman"/>
                <w:color w:val="000000" w:themeColor="text1"/>
                <w:sz w:val="24"/>
                <w:szCs w:val="24"/>
                <w:lang w:val="uk-UA"/>
              </w:rPr>
              <w:t>Соборності</w:t>
            </w:r>
            <w:proofErr w:type="gramEnd"/>
            <w:r w:rsidRPr="00452EF7">
              <w:rPr>
                <w:rFonts w:ascii="Times New Roman" w:hAnsi="Times New Roman" w:cs="Times New Roman"/>
                <w:color w:val="000000" w:themeColor="text1"/>
                <w:sz w:val="24"/>
                <w:szCs w:val="24"/>
              </w:rPr>
              <w:t xml:space="preserve">, 54-а </w:t>
            </w:r>
          </w:p>
          <w:p w14:paraId="5DA707B6"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50065</w:t>
            </w:r>
          </w:p>
        </w:tc>
        <w:tc>
          <w:tcPr>
            <w:tcW w:w="1984" w:type="dxa"/>
          </w:tcPr>
          <w:p w14:paraId="261B129E" w14:textId="249DEF45" w:rsidR="00330C3A" w:rsidRPr="00452EF7" w:rsidRDefault="00330C3A" w:rsidP="00330C3A">
            <w:pPr>
              <w:jc w:val="both"/>
              <w:rPr>
                <w:rFonts w:ascii="Times New Roman" w:hAnsi="Times New Roman" w:cs="Times New Roman"/>
                <w:color w:val="000000" w:themeColor="text1"/>
                <w:sz w:val="24"/>
                <w:szCs w:val="24"/>
              </w:rPr>
            </w:pPr>
            <w:r w:rsidRPr="00702B41">
              <w:rPr>
                <w:rFonts w:ascii="Times New Roman" w:hAnsi="Times New Roman" w:cs="Times New Roman"/>
                <w:color w:val="000000" w:themeColor="text1"/>
                <w:sz w:val="24"/>
                <w:szCs w:val="24"/>
                <w:lang w:val="uk-UA"/>
              </w:rPr>
              <w:t>Згідно із замовленням</w:t>
            </w:r>
          </w:p>
        </w:tc>
      </w:tr>
      <w:tr w:rsidR="00330C3A" w:rsidRPr="00452EF7" w14:paraId="4A4B4743" w14:textId="77777777" w:rsidTr="00330C3A">
        <w:tc>
          <w:tcPr>
            <w:tcW w:w="500" w:type="dxa"/>
          </w:tcPr>
          <w:p w14:paraId="0FF71794"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15503C78"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№123 Криворізької міської ради</w:t>
            </w:r>
          </w:p>
        </w:tc>
        <w:tc>
          <w:tcPr>
            <w:tcW w:w="3260" w:type="dxa"/>
            <w:vAlign w:val="center"/>
          </w:tcPr>
          <w:p w14:paraId="422C87CF"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r w:rsidRPr="00452EF7">
              <w:rPr>
                <w:rFonts w:ascii="Times New Roman" w:hAnsi="Times New Roman" w:cs="Times New Roman"/>
                <w:color w:val="000000" w:themeColor="text1"/>
                <w:sz w:val="24"/>
                <w:szCs w:val="24"/>
                <w:lang w:val="uk-UA"/>
              </w:rPr>
              <w:t>Героїв АТО</w:t>
            </w:r>
            <w:r w:rsidRPr="00452EF7">
              <w:rPr>
                <w:rFonts w:ascii="Times New Roman" w:hAnsi="Times New Roman" w:cs="Times New Roman"/>
                <w:color w:val="000000" w:themeColor="text1"/>
                <w:sz w:val="24"/>
                <w:szCs w:val="24"/>
              </w:rPr>
              <w:t>, 60</w:t>
            </w:r>
          </w:p>
          <w:p w14:paraId="4162DD3A"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50065</w:t>
            </w:r>
          </w:p>
        </w:tc>
        <w:tc>
          <w:tcPr>
            <w:tcW w:w="1984" w:type="dxa"/>
          </w:tcPr>
          <w:p w14:paraId="0E380B20" w14:textId="59F0F66B" w:rsidR="00330C3A" w:rsidRPr="00452EF7" w:rsidRDefault="00330C3A" w:rsidP="00330C3A">
            <w:pPr>
              <w:jc w:val="both"/>
              <w:rPr>
                <w:rFonts w:ascii="Times New Roman" w:hAnsi="Times New Roman" w:cs="Times New Roman"/>
                <w:color w:val="000000" w:themeColor="text1"/>
                <w:sz w:val="24"/>
                <w:szCs w:val="24"/>
              </w:rPr>
            </w:pPr>
            <w:r w:rsidRPr="00702B41">
              <w:rPr>
                <w:rFonts w:ascii="Times New Roman" w:hAnsi="Times New Roman" w:cs="Times New Roman"/>
                <w:color w:val="000000" w:themeColor="text1"/>
                <w:sz w:val="24"/>
                <w:szCs w:val="24"/>
                <w:lang w:val="uk-UA"/>
              </w:rPr>
              <w:t>Згідно із замовленням</w:t>
            </w:r>
          </w:p>
        </w:tc>
      </w:tr>
      <w:tr w:rsidR="00330C3A" w:rsidRPr="00452EF7" w14:paraId="4B4CDD6E" w14:textId="77777777" w:rsidTr="00330C3A">
        <w:tc>
          <w:tcPr>
            <w:tcW w:w="500" w:type="dxa"/>
          </w:tcPr>
          <w:p w14:paraId="44F9A8CF"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38CDF460"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№129 Криворізької міської ради</w:t>
            </w:r>
          </w:p>
        </w:tc>
        <w:tc>
          <w:tcPr>
            <w:tcW w:w="3260" w:type="dxa"/>
            <w:vAlign w:val="center"/>
          </w:tcPr>
          <w:p w14:paraId="5024E549"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Костенко, 35</w:t>
            </w:r>
          </w:p>
          <w:p w14:paraId="327CF644"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50065</w:t>
            </w:r>
          </w:p>
        </w:tc>
        <w:tc>
          <w:tcPr>
            <w:tcW w:w="1984" w:type="dxa"/>
          </w:tcPr>
          <w:p w14:paraId="138CB6B0" w14:textId="0C2A443C" w:rsidR="00330C3A" w:rsidRPr="00452EF7" w:rsidRDefault="00330C3A" w:rsidP="00330C3A">
            <w:pPr>
              <w:jc w:val="both"/>
              <w:rPr>
                <w:rFonts w:ascii="Times New Roman" w:hAnsi="Times New Roman" w:cs="Times New Roman"/>
                <w:color w:val="000000" w:themeColor="text1"/>
                <w:sz w:val="24"/>
                <w:szCs w:val="24"/>
              </w:rPr>
            </w:pPr>
            <w:r w:rsidRPr="00702B41">
              <w:rPr>
                <w:rFonts w:ascii="Times New Roman" w:hAnsi="Times New Roman" w:cs="Times New Roman"/>
                <w:color w:val="000000" w:themeColor="text1"/>
                <w:sz w:val="24"/>
                <w:szCs w:val="24"/>
                <w:lang w:val="uk-UA"/>
              </w:rPr>
              <w:t>Згідно із замовленням</w:t>
            </w:r>
          </w:p>
        </w:tc>
      </w:tr>
      <w:tr w:rsidR="00330C3A" w:rsidRPr="00452EF7" w14:paraId="60F219DC" w14:textId="77777777" w:rsidTr="00330C3A">
        <w:tc>
          <w:tcPr>
            <w:tcW w:w="500" w:type="dxa"/>
          </w:tcPr>
          <w:p w14:paraId="5ED799EE"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1039188E"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№136 Криворізької міської ради</w:t>
            </w:r>
          </w:p>
        </w:tc>
        <w:tc>
          <w:tcPr>
            <w:tcW w:w="3260" w:type="dxa"/>
          </w:tcPr>
          <w:p w14:paraId="796FB1EF"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Ціолковського</w:t>
            </w:r>
            <w:proofErr w:type="spellEnd"/>
            <w:r w:rsidRPr="00452EF7">
              <w:rPr>
                <w:rFonts w:ascii="Times New Roman" w:hAnsi="Times New Roman" w:cs="Times New Roman"/>
                <w:color w:val="000000" w:themeColor="text1"/>
                <w:sz w:val="24"/>
                <w:szCs w:val="24"/>
              </w:rPr>
              <w:t>, 13</w:t>
            </w:r>
          </w:p>
          <w:p w14:paraId="4D0A206C"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50005</w:t>
            </w:r>
          </w:p>
        </w:tc>
        <w:tc>
          <w:tcPr>
            <w:tcW w:w="1984" w:type="dxa"/>
          </w:tcPr>
          <w:p w14:paraId="2A6ABA1E" w14:textId="4C8871B6" w:rsidR="00330C3A" w:rsidRPr="00452EF7" w:rsidRDefault="00330C3A" w:rsidP="00330C3A">
            <w:pPr>
              <w:jc w:val="both"/>
              <w:rPr>
                <w:rFonts w:ascii="Times New Roman" w:hAnsi="Times New Roman" w:cs="Times New Roman"/>
                <w:color w:val="000000" w:themeColor="text1"/>
                <w:sz w:val="24"/>
                <w:szCs w:val="24"/>
              </w:rPr>
            </w:pPr>
            <w:r w:rsidRPr="00702B41">
              <w:rPr>
                <w:rFonts w:ascii="Times New Roman" w:hAnsi="Times New Roman" w:cs="Times New Roman"/>
                <w:color w:val="000000" w:themeColor="text1"/>
                <w:sz w:val="24"/>
                <w:szCs w:val="24"/>
                <w:lang w:val="uk-UA"/>
              </w:rPr>
              <w:t>Згідно із замовленням</w:t>
            </w:r>
          </w:p>
        </w:tc>
      </w:tr>
      <w:tr w:rsidR="00330C3A" w:rsidRPr="00452EF7" w14:paraId="3DCBE352" w14:textId="77777777" w:rsidTr="00330C3A">
        <w:tc>
          <w:tcPr>
            <w:tcW w:w="500" w:type="dxa"/>
          </w:tcPr>
          <w:p w14:paraId="42D6EEC7"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4A932AAC"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компенсуючого типу №147 Криворізької міської ради</w:t>
            </w:r>
          </w:p>
        </w:tc>
        <w:tc>
          <w:tcPr>
            <w:tcW w:w="3260" w:type="dxa"/>
          </w:tcPr>
          <w:p w14:paraId="0AD8F549"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proofErr w:type="gram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w:t>
            </w:r>
            <w:r w:rsidRPr="00452EF7">
              <w:rPr>
                <w:rFonts w:ascii="Times New Roman" w:hAnsi="Times New Roman" w:cs="Times New Roman"/>
                <w:color w:val="000000" w:themeColor="text1"/>
                <w:sz w:val="24"/>
                <w:szCs w:val="24"/>
                <w:lang w:val="uk-UA"/>
              </w:rPr>
              <w:t>Соборності</w:t>
            </w:r>
            <w:proofErr w:type="gramEnd"/>
            <w:r w:rsidRPr="00452EF7">
              <w:rPr>
                <w:rFonts w:ascii="Times New Roman" w:hAnsi="Times New Roman" w:cs="Times New Roman"/>
                <w:color w:val="000000" w:themeColor="text1"/>
                <w:sz w:val="24"/>
                <w:szCs w:val="24"/>
              </w:rPr>
              <w:t>,65</w:t>
            </w:r>
          </w:p>
          <w:p w14:paraId="40469B1B"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50065</w:t>
            </w:r>
          </w:p>
        </w:tc>
        <w:tc>
          <w:tcPr>
            <w:tcW w:w="1984" w:type="dxa"/>
          </w:tcPr>
          <w:p w14:paraId="074951E5" w14:textId="297F2AA3" w:rsidR="00330C3A" w:rsidRPr="00452EF7" w:rsidRDefault="00330C3A" w:rsidP="00330C3A">
            <w:pPr>
              <w:jc w:val="both"/>
              <w:rPr>
                <w:rFonts w:ascii="Times New Roman" w:hAnsi="Times New Roman" w:cs="Times New Roman"/>
                <w:color w:val="000000" w:themeColor="text1"/>
                <w:sz w:val="24"/>
                <w:szCs w:val="24"/>
              </w:rPr>
            </w:pPr>
            <w:r w:rsidRPr="00702B41">
              <w:rPr>
                <w:rFonts w:ascii="Times New Roman" w:hAnsi="Times New Roman" w:cs="Times New Roman"/>
                <w:color w:val="000000" w:themeColor="text1"/>
                <w:sz w:val="24"/>
                <w:szCs w:val="24"/>
                <w:lang w:val="uk-UA"/>
              </w:rPr>
              <w:t>Згідно із замовленням</w:t>
            </w:r>
          </w:p>
        </w:tc>
      </w:tr>
      <w:tr w:rsidR="00330C3A" w:rsidRPr="00452EF7" w14:paraId="0D09E721" w14:textId="77777777" w:rsidTr="00330C3A">
        <w:tc>
          <w:tcPr>
            <w:tcW w:w="500" w:type="dxa"/>
          </w:tcPr>
          <w:p w14:paraId="51DC90F6"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15B214D9"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компенсуючого типу №148 Криворізької міської ради</w:t>
            </w:r>
          </w:p>
        </w:tc>
        <w:tc>
          <w:tcPr>
            <w:tcW w:w="3260" w:type="dxa"/>
          </w:tcPr>
          <w:p w14:paraId="6BD67663"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r w:rsidRPr="00452EF7">
              <w:rPr>
                <w:rFonts w:ascii="Times New Roman" w:hAnsi="Times New Roman" w:cs="Times New Roman"/>
                <w:color w:val="000000" w:themeColor="text1"/>
                <w:sz w:val="24"/>
                <w:szCs w:val="24"/>
                <w:lang w:val="uk-UA"/>
              </w:rPr>
              <w:t>Соборності</w:t>
            </w:r>
            <w:r w:rsidRPr="00452EF7">
              <w:rPr>
                <w:rFonts w:ascii="Times New Roman" w:hAnsi="Times New Roman" w:cs="Times New Roman"/>
                <w:color w:val="000000" w:themeColor="text1"/>
                <w:sz w:val="24"/>
                <w:szCs w:val="24"/>
              </w:rPr>
              <w:t>, 67</w:t>
            </w:r>
          </w:p>
          <w:p w14:paraId="1D889E97"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50065</w:t>
            </w:r>
          </w:p>
        </w:tc>
        <w:tc>
          <w:tcPr>
            <w:tcW w:w="1984" w:type="dxa"/>
          </w:tcPr>
          <w:p w14:paraId="727787EE" w14:textId="0E9368B0" w:rsidR="00330C3A" w:rsidRPr="00452EF7" w:rsidRDefault="00330C3A" w:rsidP="00330C3A">
            <w:pPr>
              <w:jc w:val="both"/>
              <w:rPr>
                <w:rFonts w:ascii="Times New Roman" w:hAnsi="Times New Roman" w:cs="Times New Roman"/>
                <w:color w:val="000000" w:themeColor="text1"/>
                <w:sz w:val="24"/>
                <w:szCs w:val="24"/>
              </w:rPr>
            </w:pPr>
            <w:r w:rsidRPr="00702B41">
              <w:rPr>
                <w:rFonts w:ascii="Times New Roman" w:hAnsi="Times New Roman" w:cs="Times New Roman"/>
                <w:color w:val="000000" w:themeColor="text1"/>
                <w:sz w:val="24"/>
                <w:szCs w:val="24"/>
                <w:lang w:val="uk-UA"/>
              </w:rPr>
              <w:t>Згідно із замовленням</w:t>
            </w:r>
          </w:p>
        </w:tc>
      </w:tr>
      <w:tr w:rsidR="00330C3A" w:rsidRPr="00452EF7" w14:paraId="003113FA" w14:textId="77777777" w:rsidTr="00330C3A">
        <w:tc>
          <w:tcPr>
            <w:tcW w:w="500" w:type="dxa"/>
          </w:tcPr>
          <w:p w14:paraId="4FF4A6F1"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77B5501A"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№180 Криворізької міської ради</w:t>
            </w:r>
          </w:p>
        </w:tc>
        <w:tc>
          <w:tcPr>
            <w:tcW w:w="3260" w:type="dxa"/>
          </w:tcPr>
          <w:p w14:paraId="01CEEC83" w14:textId="77777777" w:rsidR="00330C3A" w:rsidRPr="00452EF7" w:rsidRDefault="00330C3A" w:rsidP="00330C3A">
            <w:pPr>
              <w:widowControl w:val="0"/>
              <w:suppressLineNumbers/>
              <w:suppressAutoHyphens/>
              <w:spacing w:after="0" w:line="240" w:lineRule="auto"/>
              <w:rPr>
                <w:rFonts w:ascii="Times New Roman" w:eastAsia="Droid Sans Fallback" w:hAnsi="Times New Roman" w:cs="Times New Roman"/>
                <w:color w:val="000000" w:themeColor="text1"/>
                <w:kern w:val="1"/>
                <w:sz w:val="24"/>
                <w:szCs w:val="24"/>
                <w:lang w:val="uk-UA" w:eastAsia="zh-CN" w:bidi="hi-IN"/>
              </w:rPr>
            </w:pPr>
            <w:r w:rsidRPr="00452EF7">
              <w:rPr>
                <w:rFonts w:ascii="Times New Roman" w:eastAsia="Droid Sans Fallback" w:hAnsi="Times New Roman" w:cs="Times New Roman"/>
                <w:color w:val="000000" w:themeColor="text1"/>
                <w:kern w:val="1"/>
                <w:sz w:val="24"/>
                <w:szCs w:val="24"/>
                <w:lang w:eastAsia="zh-CN" w:bidi="hi-IN"/>
              </w:rPr>
              <w:t xml:space="preserve">м. </w:t>
            </w:r>
            <w:proofErr w:type="spellStart"/>
            <w:r w:rsidRPr="00452EF7">
              <w:rPr>
                <w:rFonts w:ascii="Times New Roman" w:eastAsia="Droid Sans Fallback" w:hAnsi="Times New Roman" w:cs="Times New Roman"/>
                <w:color w:val="000000" w:themeColor="text1"/>
                <w:kern w:val="1"/>
                <w:sz w:val="24"/>
                <w:szCs w:val="24"/>
                <w:lang w:eastAsia="zh-CN" w:bidi="hi-IN"/>
              </w:rPr>
              <w:t>Кривий</w:t>
            </w:r>
            <w:proofErr w:type="spellEnd"/>
            <w:r w:rsidRPr="00452EF7">
              <w:rPr>
                <w:rFonts w:ascii="Times New Roman" w:eastAsia="Droid Sans Fallback" w:hAnsi="Times New Roman" w:cs="Times New Roman"/>
                <w:color w:val="000000" w:themeColor="text1"/>
                <w:kern w:val="1"/>
                <w:sz w:val="24"/>
                <w:szCs w:val="24"/>
                <w:lang w:eastAsia="zh-CN" w:bidi="hi-IN"/>
              </w:rPr>
              <w:t xml:space="preserve"> </w:t>
            </w:r>
            <w:proofErr w:type="spellStart"/>
            <w:r w:rsidRPr="00452EF7">
              <w:rPr>
                <w:rFonts w:ascii="Times New Roman" w:eastAsia="Droid Sans Fallback" w:hAnsi="Times New Roman" w:cs="Times New Roman"/>
                <w:color w:val="000000" w:themeColor="text1"/>
                <w:kern w:val="1"/>
                <w:sz w:val="24"/>
                <w:szCs w:val="24"/>
                <w:lang w:eastAsia="zh-CN" w:bidi="hi-IN"/>
              </w:rPr>
              <w:t>Ріг</w:t>
            </w:r>
            <w:proofErr w:type="spellEnd"/>
            <w:r w:rsidRPr="00452EF7">
              <w:rPr>
                <w:rFonts w:ascii="Times New Roman" w:eastAsia="Droid Sans Fallback" w:hAnsi="Times New Roman" w:cs="Times New Roman"/>
                <w:color w:val="000000" w:themeColor="text1"/>
                <w:kern w:val="1"/>
                <w:sz w:val="24"/>
                <w:szCs w:val="24"/>
                <w:lang w:eastAsia="zh-CN" w:bidi="hi-IN"/>
              </w:rPr>
              <w:t xml:space="preserve">, </w:t>
            </w:r>
            <w:proofErr w:type="spellStart"/>
            <w:r w:rsidRPr="00452EF7">
              <w:rPr>
                <w:rFonts w:ascii="Times New Roman" w:eastAsia="Droid Sans Fallback" w:hAnsi="Times New Roman" w:cs="Times New Roman"/>
                <w:color w:val="000000" w:themeColor="text1"/>
                <w:kern w:val="1"/>
                <w:sz w:val="24"/>
                <w:szCs w:val="24"/>
                <w:lang w:eastAsia="zh-CN" w:bidi="hi-IN"/>
              </w:rPr>
              <w:t>вул</w:t>
            </w:r>
            <w:proofErr w:type="spellEnd"/>
            <w:r w:rsidRPr="00452EF7">
              <w:rPr>
                <w:rFonts w:ascii="Times New Roman" w:eastAsia="Droid Sans Fallback" w:hAnsi="Times New Roman" w:cs="Times New Roman"/>
                <w:color w:val="000000" w:themeColor="text1"/>
                <w:kern w:val="1"/>
                <w:sz w:val="24"/>
                <w:szCs w:val="24"/>
                <w:lang w:eastAsia="zh-CN" w:bidi="hi-IN"/>
              </w:rPr>
              <w:t>.</w:t>
            </w:r>
            <w:r w:rsidRPr="00452EF7">
              <w:rPr>
                <w:rFonts w:ascii="Times New Roman" w:eastAsia="Droid Sans Fallback" w:hAnsi="Times New Roman" w:cs="Times New Roman"/>
                <w:color w:val="000000" w:themeColor="text1"/>
                <w:kern w:val="1"/>
                <w:sz w:val="24"/>
                <w:szCs w:val="24"/>
                <w:lang w:val="uk-UA" w:eastAsia="zh-CN" w:bidi="hi-IN"/>
              </w:rPr>
              <w:t xml:space="preserve"> </w:t>
            </w:r>
            <w:proofErr w:type="spellStart"/>
            <w:r w:rsidRPr="00452EF7">
              <w:rPr>
                <w:rFonts w:ascii="Times New Roman" w:eastAsia="Droid Sans Fallback" w:hAnsi="Times New Roman" w:cs="Times New Roman"/>
                <w:color w:val="000000" w:themeColor="text1"/>
                <w:kern w:val="1"/>
                <w:sz w:val="24"/>
                <w:szCs w:val="24"/>
                <w:lang w:val="uk-UA" w:eastAsia="zh-CN" w:bidi="hi-IN"/>
              </w:rPr>
              <w:t>В.Матусевича</w:t>
            </w:r>
            <w:proofErr w:type="spellEnd"/>
            <w:r w:rsidRPr="00452EF7">
              <w:rPr>
                <w:rFonts w:ascii="Times New Roman" w:eastAsia="Droid Sans Fallback" w:hAnsi="Times New Roman" w:cs="Times New Roman"/>
                <w:color w:val="000000" w:themeColor="text1"/>
                <w:kern w:val="1"/>
                <w:sz w:val="24"/>
                <w:szCs w:val="24"/>
                <w:lang w:eastAsia="zh-CN" w:bidi="hi-IN"/>
              </w:rPr>
              <w:t>, 8-а</w:t>
            </w:r>
          </w:p>
          <w:p w14:paraId="7A5402D3" w14:textId="77777777" w:rsidR="00330C3A" w:rsidRPr="00452EF7" w:rsidRDefault="00330C3A" w:rsidP="00330C3A">
            <w:pPr>
              <w:widowControl w:val="0"/>
              <w:suppressLineNumbers/>
              <w:suppressAutoHyphens/>
              <w:spacing w:after="0" w:line="240" w:lineRule="auto"/>
              <w:rPr>
                <w:rFonts w:ascii="Times New Roman" w:eastAsia="Droid Sans Fallback" w:hAnsi="Times New Roman" w:cs="Times New Roman"/>
                <w:color w:val="000000" w:themeColor="text1"/>
                <w:kern w:val="1"/>
                <w:sz w:val="24"/>
                <w:szCs w:val="24"/>
                <w:lang w:val="uk-UA" w:eastAsia="zh-CN" w:bidi="hi-IN"/>
              </w:rPr>
            </w:pPr>
            <w:r w:rsidRPr="00452EF7">
              <w:rPr>
                <w:rFonts w:ascii="Times New Roman" w:eastAsia="Droid Sans Fallback" w:hAnsi="Times New Roman" w:cs="Times New Roman"/>
                <w:color w:val="000000" w:themeColor="text1"/>
                <w:kern w:val="1"/>
                <w:sz w:val="24"/>
                <w:szCs w:val="24"/>
                <w:lang w:val="uk-UA" w:eastAsia="zh-CN" w:bidi="hi-IN"/>
              </w:rPr>
              <w:t>50027</w:t>
            </w:r>
          </w:p>
        </w:tc>
        <w:tc>
          <w:tcPr>
            <w:tcW w:w="1984" w:type="dxa"/>
          </w:tcPr>
          <w:p w14:paraId="54FBAA93" w14:textId="41011153" w:rsidR="00330C3A" w:rsidRPr="00452EF7" w:rsidRDefault="00330C3A" w:rsidP="00330C3A">
            <w:pPr>
              <w:jc w:val="both"/>
              <w:rPr>
                <w:rFonts w:ascii="Times New Roman" w:hAnsi="Times New Roman" w:cs="Times New Roman"/>
                <w:color w:val="000000" w:themeColor="text1"/>
                <w:sz w:val="24"/>
                <w:szCs w:val="24"/>
              </w:rPr>
            </w:pPr>
            <w:r w:rsidRPr="00E32C40">
              <w:rPr>
                <w:rFonts w:ascii="Times New Roman" w:hAnsi="Times New Roman" w:cs="Times New Roman"/>
                <w:color w:val="000000" w:themeColor="text1"/>
                <w:sz w:val="24"/>
                <w:szCs w:val="24"/>
                <w:lang w:val="uk-UA"/>
              </w:rPr>
              <w:t>Згідно із замовленням</w:t>
            </w:r>
          </w:p>
        </w:tc>
      </w:tr>
      <w:tr w:rsidR="00330C3A" w:rsidRPr="00452EF7" w14:paraId="44B52388" w14:textId="77777777" w:rsidTr="00330C3A">
        <w:tc>
          <w:tcPr>
            <w:tcW w:w="500" w:type="dxa"/>
          </w:tcPr>
          <w:p w14:paraId="75D80335"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7AFFFA98"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комбінованого типу №186 Криворізької міської ради</w:t>
            </w:r>
          </w:p>
        </w:tc>
        <w:tc>
          <w:tcPr>
            <w:tcW w:w="3260" w:type="dxa"/>
          </w:tcPr>
          <w:p w14:paraId="493D887D"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w:t>
            </w:r>
            <w:r w:rsidRPr="00452EF7">
              <w:rPr>
                <w:rFonts w:ascii="Times New Roman" w:hAnsi="Times New Roman" w:cs="Times New Roman"/>
                <w:color w:val="000000" w:themeColor="text1"/>
                <w:sz w:val="24"/>
                <w:szCs w:val="24"/>
                <w:lang w:val="uk-UA"/>
              </w:rPr>
              <w:t xml:space="preserve"> </w:t>
            </w:r>
            <w:proofErr w:type="spellStart"/>
            <w:r w:rsidRPr="00452EF7">
              <w:rPr>
                <w:rFonts w:ascii="Times New Roman" w:hAnsi="Times New Roman" w:cs="Times New Roman"/>
                <w:color w:val="000000" w:themeColor="text1"/>
                <w:sz w:val="24"/>
                <w:szCs w:val="24"/>
                <w:lang w:val="uk-UA"/>
              </w:rPr>
              <w:t>С.Тільги</w:t>
            </w:r>
            <w:proofErr w:type="spellEnd"/>
            <w:r w:rsidRPr="00452EF7">
              <w:rPr>
                <w:rFonts w:ascii="Times New Roman" w:hAnsi="Times New Roman" w:cs="Times New Roman"/>
                <w:color w:val="000000" w:themeColor="text1"/>
                <w:sz w:val="24"/>
                <w:szCs w:val="24"/>
              </w:rPr>
              <w:t>, 18-а</w:t>
            </w:r>
          </w:p>
          <w:p w14:paraId="58A9F335"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50065</w:t>
            </w:r>
          </w:p>
        </w:tc>
        <w:tc>
          <w:tcPr>
            <w:tcW w:w="1984" w:type="dxa"/>
          </w:tcPr>
          <w:p w14:paraId="612732AE" w14:textId="61026502" w:rsidR="00330C3A" w:rsidRPr="00452EF7" w:rsidRDefault="00330C3A" w:rsidP="00330C3A">
            <w:pPr>
              <w:jc w:val="both"/>
              <w:rPr>
                <w:rFonts w:ascii="Times New Roman" w:hAnsi="Times New Roman" w:cs="Times New Roman"/>
                <w:color w:val="000000" w:themeColor="text1"/>
                <w:sz w:val="24"/>
                <w:szCs w:val="24"/>
              </w:rPr>
            </w:pPr>
            <w:r w:rsidRPr="00E32C40">
              <w:rPr>
                <w:rFonts w:ascii="Times New Roman" w:hAnsi="Times New Roman" w:cs="Times New Roman"/>
                <w:color w:val="000000" w:themeColor="text1"/>
                <w:sz w:val="24"/>
                <w:szCs w:val="24"/>
                <w:lang w:val="uk-UA"/>
              </w:rPr>
              <w:t>Згідно із замовленням</w:t>
            </w:r>
          </w:p>
        </w:tc>
      </w:tr>
      <w:tr w:rsidR="00330C3A" w:rsidRPr="00452EF7" w14:paraId="5B2AF5F8" w14:textId="77777777" w:rsidTr="00330C3A">
        <w:tc>
          <w:tcPr>
            <w:tcW w:w="500" w:type="dxa"/>
          </w:tcPr>
          <w:p w14:paraId="74210294"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316CD05E"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№189 Криворізької міської ради</w:t>
            </w:r>
          </w:p>
        </w:tc>
        <w:tc>
          <w:tcPr>
            <w:tcW w:w="3260" w:type="dxa"/>
          </w:tcPr>
          <w:p w14:paraId="36826F81"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lang w:val="uk-UA"/>
              </w:rPr>
              <w:t>В.Гурова</w:t>
            </w:r>
            <w:proofErr w:type="spellEnd"/>
            <w:r w:rsidRPr="00452EF7">
              <w:rPr>
                <w:rFonts w:ascii="Times New Roman" w:hAnsi="Times New Roman" w:cs="Times New Roman"/>
                <w:color w:val="000000" w:themeColor="text1"/>
                <w:sz w:val="24"/>
                <w:szCs w:val="24"/>
              </w:rPr>
              <w:t xml:space="preserve">, 27а   </w:t>
            </w:r>
          </w:p>
          <w:p w14:paraId="44FC7B09"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50065</w:t>
            </w:r>
          </w:p>
        </w:tc>
        <w:tc>
          <w:tcPr>
            <w:tcW w:w="1984" w:type="dxa"/>
          </w:tcPr>
          <w:p w14:paraId="26448212" w14:textId="33E9DEFC" w:rsidR="00330C3A" w:rsidRPr="00452EF7" w:rsidRDefault="00330C3A" w:rsidP="00330C3A">
            <w:pPr>
              <w:jc w:val="both"/>
              <w:rPr>
                <w:rFonts w:ascii="Times New Roman" w:hAnsi="Times New Roman" w:cs="Times New Roman"/>
                <w:color w:val="000000" w:themeColor="text1"/>
                <w:sz w:val="24"/>
                <w:szCs w:val="24"/>
              </w:rPr>
            </w:pPr>
            <w:r w:rsidRPr="00E32C40">
              <w:rPr>
                <w:rFonts w:ascii="Times New Roman" w:hAnsi="Times New Roman" w:cs="Times New Roman"/>
                <w:color w:val="000000" w:themeColor="text1"/>
                <w:sz w:val="24"/>
                <w:szCs w:val="24"/>
                <w:lang w:val="uk-UA"/>
              </w:rPr>
              <w:t>Згідно із замовленням</w:t>
            </w:r>
          </w:p>
        </w:tc>
      </w:tr>
      <w:tr w:rsidR="00330C3A" w:rsidRPr="00452EF7" w14:paraId="2B069E14" w14:textId="77777777" w:rsidTr="00330C3A">
        <w:tc>
          <w:tcPr>
            <w:tcW w:w="500" w:type="dxa"/>
          </w:tcPr>
          <w:p w14:paraId="1A2B2514"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043A3F05"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№225» Криворізької міської ради</w:t>
            </w:r>
          </w:p>
        </w:tc>
        <w:tc>
          <w:tcPr>
            <w:tcW w:w="3260" w:type="dxa"/>
            <w:vAlign w:val="center"/>
          </w:tcPr>
          <w:p w14:paraId="4990529F" w14:textId="77777777" w:rsidR="00330C3A" w:rsidRPr="00452EF7" w:rsidRDefault="00330C3A" w:rsidP="00330C3A">
            <w:pPr>
              <w:spacing w:after="0" w:line="240" w:lineRule="auto"/>
              <w:ind w:right="-108"/>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Ветеранів</w:t>
            </w:r>
            <w:proofErr w:type="spellEnd"/>
            <w:r w:rsidRPr="00452EF7">
              <w:rPr>
                <w:rFonts w:ascii="Times New Roman" w:hAnsi="Times New Roman" w:cs="Times New Roman"/>
                <w:color w:val="000000" w:themeColor="text1"/>
                <w:sz w:val="24"/>
                <w:szCs w:val="24"/>
              </w:rPr>
              <w:t xml:space="preserve"> </w:t>
            </w:r>
            <w:r w:rsidRPr="00452EF7">
              <w:rPr>
                <w:rFonts w:ascii="Times New Roman" w:hAnsi="Times New Roman" w:cs="Times New Roman"/>
                <w:color w:val="000000" w:themeColor="text1"/>
                <w:sz w:val="24"/>
                <w:szCs w:val="24"/>
                <w:lang w:val="uk-UA"/>
              </w:rPr>
              <w:t>П</w:t>
            </w:r>
            <w:proofErr w:type="spellStart"/>
            <w:r w:rsidRPr="00452EF7">
              <w:rPr>
                <w:rFonts w:ascii="Times New Roman" w:hAnsi="Times New Roman" w:cs="Times New Roman"/>
                <w:color w:val="000000" w:themeColor="text1"/>
                <w:sz w:val="24"/>
                <w:szCs w:val="24"/>
              </w:rPr>
              <w:t>раці</w:t>
            </w:r>
            <w:proofErr w:type="spellEnd"/>
            <w:r w:rsidRPr="00452EF7">
              <w:rPr>
                <w:rFonts w:ascii="Times New Roman" w:hAnsi="Times New Roman" w:cs="Times New Roman"/>
                <w:color w:val="000000" w:themeColor="text1"/>
                <w:sz w:val="24"/>
                <w:szCs w:val="24"/>
              </w:rPr>
              <w:t>, 66</w:t>
            </w:r>
          </w:p>
          <w:p w14:paraId="40BE7341" w14:textId="77777777" w:rsidR="00330C3A" w:rsidRPr="00452EF7" w:rsidRDefault="00330C3A" w:rsidP="00330C3A">
            <w:pPr>
              <w:spacing w:after="0" w:line="240" w:lineRule="auto"/>
              <w:ind w:right="-108"/>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50065</w:t>
            </w:r>
          </w:p>
        </w:tc>
        <w:tc>
          <w:tcPr>
            <w:tcW w:w="1984" w:type="dxa"/>
          </w:tcPr>
          <w:p w14:paraId="73F9B5D8" w14:textId="2E1C3A8C" w:rsidR="00330C3A" w:rsidRPr="00452EF7" w:rsidRDefault="00330C3A" w:rsidP="00330C3A">
            <w:pPr>
              <w:jc w:val="both"/>
              <w:rPr>
                <w:rFonts w:ascii="Times New Roman" w:hAnsi="Times New Roman" w:cs="Times New Roman"/>
                <w:color w:val="000000" w:themeColor="text1"/>
                <w:sz w:val="24"/>
                <w:szCs w:val="24"/>
              </w:rPr>
            </w:pPr>
            <w:r w:rsidRPr="00E32C40">
              <w:rPr>
                <w:rFonts w:ascii="Times New Roman" w:hAnsi="Times New Roman" w:cs="Times New Roman"/>
                <w:color w:val="000000" w:themeColor="text1"/>
                <w:sz w:val="24"/>
                <w:szCs w:val="24"/>
                <w:lang w:val="uk-UA"/>
              </w:rPr>
              <w:t>Згідно із замовленням</w:t>
            </w:r>
          </w:p>
        </w:tc>
      </w:tr>
      <w:tr w:rsidR="00330C3A" w:rsidRPr="00452EF7" w14:paraId="0CE4B2BA" w14:textId="77777777" w:rsidTr="00330C3A">
        <w:tc>
          <w:tcPr>
            <w:tcW w:w="500" w:type="dxa"/>
          </w:tcPr>
          <w:p w14:paraId="37EB2D33"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5431BF63"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комбінованого типу №231 Криворізької міської ради</w:t>
            </w:r>
          </w:p>
        </w:tc>
        <w:tc>
          <w:tcPr>
            <w:tcW w:w="3260" w:type="dxa"/>
            <w:vAlign w:val="center"/>
          </w:tcPr>
          <w:p w14:paraId="13882C35"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пр.</w:t>
            </w:r>
            <w:r w:rsidRPr="00452EF7">
              <w:rPr>
                <w:rFonts w:ascii="Times New Roman" w:hAnsi="Times New Roman" w:cs="Times New Roman"/>
                <w:color w:val="000000" w:themeColor="text1"/>
                <w:sz w:val="24"/>
                <w:szCs w:val="24"/>
                <w:lang w:val="uk-UA"/>
              </w:rPr>
              <w:t xml:space="preserve"> </w:t>
            </w:r>
            <w:r w:rsidRPr="00452EF7">
              <w:rPr>
                <w:rFonts w:ascii="Times New Roman" w:hAnsi="Times New Roman" w:cs="Times New Roman"/>
                <w:color w:val="000000" w:themeColor="text1"/>
                <w:sz w:val="24"/>
                <w:szCs w:val="24"/>
              </w:rPr>
              <w:t>Миру, 48-а</w:t>
            </w:r>
          </w:p>
          <w:p w14:paraId="6A14AEAA"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50069</w:t>
            </w:r>
          </w:p>
        </w:tc>
        <w:tc>
          <w:tcPr>
            <w:tcW w:w="1984" w:type="dxa"/>
          </w:tcPr>
          <w:p w14:paraId="29B9BCF8" w14:textId="0BFECDE7" w:rsidR="00330C3A" w:rsidRPr="00452EF7" w:rsidRDefault="00330C3A" w:rsidP="00330C3A">
            <w:pPr>
              <w:jc w:val="both"/>
              <w:rPr>
                <w:rFonts w:ascii="Times New Roman" w:hAnsi="Times New Roman" w:cs="Times New Roman"/>
                <w:color w:val="000000" w:themeColor="text1"/>
                <w:sz w:val="24"/>
                <w:szCs w:val="24"/>
              </w:rPr>
            </w:pPr>
            <w:r w:rsidRPr="00E32C40">
              <w:rPr>
                <w:rFonts w:ascii="Times New Roman" w:hAnsi="Times New Roman" w:cs="Times New Roman"/>
                <w:color w:val="000000" w:themeColor="text1"/>
                <w:sz w:val="24"/>
                <w:szCs w:val="24"/>
                <w:lang w:val="uk-UA"/>
              </w:rPr>
              <w:t>Згідно із замовленням</w:t>
            </w:r>
          </w:p>
        </w:tc>
      </w:tr>
      <w:tr w:rsidR="00330C3A" w:rsidRPr="00452EF7" w14:paraId="6A48E430" w14:textId="77777777" w:rsidTr="00330C3A">
        <w:tc>
          <w:tcPr>
            <w:tcW w:w="500" w:type="dxa"/>
          </w:tcPr>
          <w:p w14:paraId="3CA9473D"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451EB571"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комбінованого типу №241 Криворізької міської ради</w:t>
            </w:r>
          </w:p>
        </w:tc>
        <w:tc>
          <w:tcPr>
            <w:tcW w:w="3260" w:type="dxa"/>
            <w:vAlign w:val="center"/>
          </w:tcPr>
          <w:p w14:paraId="4623986D"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пр. Миру, 18</w:t>
            </w:r>
          </w:p>
          <w:p w14:paraId="5E9B6869"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50074</w:t>
            </w:r>
          </w:p>
          <w:p w14:paraId="0B0163AF"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p>
        </w:tc>
        <w:tc>
          <w:tcPr>
            <w:tcW w:w="1984" w:type="dxa"/>
          </w:tcPr>
          <w:p w14:paraId="5FFCC0EE" w14:textId="492DBD81" w:rsidR="00330C3A" w:rsidRPr="00452EF7" w:rsidRDefault="00330C3A" w:rsidP="00330C3A">
            <w:pPr>
              <w:jc w:val="both"/>
              <w:rPr>
                <w:rFonts w:ascii="Times New Roman" w:hAnsi="Times New Roman" w:cs="Times New Roman"/>
                <w:color w:val="000000" w:themeColor="text1"/>
                <w:sz w:val="24"/>
                <w:szCs w:val="24"/>
              </w:rPr>
            </w:pPr>
            <w:r w:rsidRPr="00E32C40">
              <w:rPr>
                <w:rFonts w:ascii="Times New Roman" w:hAnsi="Times New Roman" w:cs="Times New Roman"/>
                <w:color w:val="000000" w:themeColor="text1"/>
                <w:sz w:val="24"/>
                <w:szCs w:val="24"/>
                <w:lang w:val="uk-UA"/>
              </w:rPr>
              <w:t>Згідно із замовленням</w:t>
            </w:r>
          </w:p>
        </w:tc>
      </w:tr>
      <w:tr w:rsidR="00330C3A" w:rsidRPr="00452EF7" w14:paraId="23BFE2F3" w14:textId="77777777" w:rsidTr="00330C3A">
        <w:tc>
          <w:tcPr>
            <w:tcW w:w="500" w:type="dxa"/>
          </w:tcPr>
          <w:p w14:paraId="096701BF"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4FBABCF9"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заклад дошкільної освіти (ясла-садок) №246» Криворізької міської ради</w:t>
            </w:r>
          </w:p>
        </w:tc>
        <w:tc>
          <w:tcPr>
            <w:tcW w:w="3260" w:type="dxa"/>
          </w:tcPr>
          <w:p w14:paraId="49F08C53"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rPr>
              <w:t xml:space="preserve">м. </w:t>
            </w:r>
            <w:proofErr w:type="spellStart"/>
            <w:r w:rsidRPr="00452EF7">
              <w:rPr>
                <w:rFonts w:ascii="Times New Roman" w:hAnsi="Times New Roman" w:cs="Times New Roman"/>
                <w:color w:val="000000" w:themeColor="text1"/>
                <w:sz w:val="24"/>
                <w:szCs w:val="24"/>
              </w:rPr>
              <w:t>Кривий</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Ріг</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вул</w:t>
            </w:r>
            <w:proofErr w:type="spellEnd"/>
            <w:r w:rsidRPr="00452EF7">
              <w:rPr>
                <w:rFonts w:ascii="Times New Roman" w:hAnsi="Times New Roman" w:cs="Times New Roman"/>
                <w:color w:val="000000" w:themeColor="text1"/>
                <w:sz w:val="24"/>
                <w:szCs w:val="24"/>
              </w:rPr>
              <w:t xml:space="preserve">. </w:t>
            </w:r>
            <w:proofErr w:type="spellStart"/>
            <w:r w:rsidRPr="00452EF7">
              <w:rPr>
                <w:rFonts w:ascii="Times New Roman" w:hAnsi="Times New Roman" w:cs="Times New Roman"/>
                <w:color w:val="000000" w:themeColor="text1"/>
                <w:sz w:val="24"/>
                <w:szCs w:val="24"/>
              </w:rPr>
              <w:t>Вокзальна</w:t>
            </w:r>
            <w:proofErr w:type="spellEnd"/>
            <w:r w:rsidRPr="00452EF7">
              <w:rPr>
                <w:rFonts w:ascii="Times New Roman" w:hAnsi="Times New Roman" w:cs="Times New Roman"/>
                <w:color w:val="000000" w:themeColor="text1"/>
                <w:sz w:val="24"/>
                <w:szCs w:val="24"/>
              </w:rPr>
              <w:t>, 8а</w:t>
            </w:r>
          </w:p>
          <w:p w14:paraId="2C442D43"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50051</w:t>
            </w:r>
          </w:p>
        </w:tc>
        <w:tc>
          <w:tcPr>
            <w:tcW w:w="1984" w:type="dxa"/>
          </w:tcPr>
          <w:p w14:paraId="6974CD3A" w14:textId="7ACBEC9B" w:rsidR="00330C3A" w:rsidRPr="00452EF7" w:rsidRDefault="00330C3A" w:rsidP="00330C3A">
            <w:pPr>
              <w:jc w:val="both"/>
              <w:rPr>
                <w:rFonts w:ascii="Times New Roman" w:hAnsi="Times New Roman" w:cs="Times New Roman"/>
                <w:color w:val="000000" w:themeColor="text1"/>
                <w:sz w:val="24"/>
                <w:szCs w:val="24"/>
              </w:rPr>
            </w:pPr>
            <w:r w:rsidRPr="00E32C40">
              <w:rPr>
                <w:rFonts w:ascii="Times New Roman" w:hAnsi="Times New Roman" w:cs="Times New Roman"/>
                <w:color w:val="000000" w:themeColor="text1"/>
                <w:sz w:val="24"/>
                <w:szCs w:val="24"/>
                <w:lang w:val="uk-UA"/>
              </w:rPr>
              <w:t>Згідно із замовленням</w:t>
            </w:r>
          </w:p>
        </w:tc>
      </w:tr>
      <w:tr w:rsidR="00330C3A" w:rsidRPr="00452EF7" w14:paraId="72356BC2" w14:textId="77777777" w:rsidTr="00330C3A">
        <w:tc>
          <w:tcPr>
            <w:tcW w:w="500" w:type="dxa"/>
          </w:tcPr>
          <w:p w14:paraId="7E16E2EC"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4F0C6EB8"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Комунальний позашкільний навчальний заклад «Центр дитячої та юнацької творчості Металургійного району» Криворізької міської ради</w:t>
            </w:r>
          </w:p>
        </w:tc>
        <w:tc>
          <w:tcPr>
            <w:tcW w:w="3260" w:type="dxa"/>
          </w:tcPr>
          <w:p w14:paraId="2B0073C5"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м. Кривий Ріг, вул. С. </w:t>
            </w:r>
            <w:proofErr w:type="spellStart"/>
            <w:r w:rsidRPr="00452EF7">
              <w:rPr>
                <w:rFonts w:ascii="Times New Roman" w:hAnsi="Times New Roman" w:cs="Times New Roman"/>
                <w:color w:val="000000" w:themeColor="text1"/>
                <w:sz w:val="24"/>
                <w:szCs w:val="24"/>
                <w:lang w:val="uk-UA"/>
              </w:rPr>
              <w:t>Тільги</w:t>
            </w:r>
            <w:proofErr w:type="spellEnd"/>
            <w:r w:rsidRPr="00452EF7">
              <w:rPr>
                <w:rFonts w:ascii="Times New Roman" w:hAnsi="Times New Roman" w:cs="Times New Roman"/>
                <w:color w:val="000000" w:themeColor="text1"/>
                <w:sz w:val="24"/>
                <w:szCs w:val="24"/>
                <w:lang w:val="uk-UA"/>
              </w:rPr>
              <w:t>, 13</w:t>
            </w:r>
          </w:p>
        </w:tc>
        <w:tc>
          <w:tcPr>
            <w:tcW w:w="1984" w:type="dxa"/>
          </w:tcPr>
          <w:p w14:paraId="747C4F3F" w14:textId="7C40E1FA" w:rsidR="00330C3A" w:rsidRPr="00452EF7" w:rsidRDefault="00330C3A" w:rsidP="00330C3A">
            <w:pPr>
              <w:rPr>
                <w:rFonts w:ascii="Times New Roman" w:hAnsi="Times New Roman" w:cs="Times New Roman"/>
                <w:b/>
                <w:bCs/>
                <w:iCs/>
                <w:color w:val="000000" w:themeColor="text1"/>
                <w:sz w:val="24"/>
                <w:szCs w:val="24"/>
                <w:lang w:val="uk-UA"/>
              </w:rPr>
            </w:pPr>
            <w:r w:rsidRPr="00E32C40">
              <w:rPr>
                <w:rFonts w:ascii="Times New Roman" w:hAnsi="Times New Roman" w:cs="Times New Roman"/>
                <w:color w:val="000000" w:themeColor="text1"/>
                <w:sz w:val="24"/>
                <w:szCs w:val="24"/>
                <w:lang w:val="uk-UA"/>
              </w:rPr>
              <w:t>Згідно із замовленням</w:t>
            </w:r>
          </w:p>
        </w:tc>
      </w:tr>
      <w:tr w:rsidR="00330C3A" w:rsidRPr="00452EF7" w14:paraId="010BB91D" w14:textId="77777777" w:rsidTr="00330C3A">
        <w:tc>
          <w:tcPr>
            <w:tcW w:w="500" w:type="dxa"/>
          </w:tcPr>
          <w:p w14:paraId="0673DE6D"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2628B345"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Комунальний позашкільний навчальний заклад «Центр науково-технічної творчості учнівської молоді Металургійного району» Криворізької міської ради </w:t>
            </w:r>
          </w:p>
        </w:tc>
        <w:tc>
          <w:tcPr>
            <w:tcW w:w="3260" w:type="dxa"/>
          </w:tcPr>
          <w:p w14:paraId="02723656"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м. Кривий Ріг, вул. Соборності, 20</w:t>
            </w:r>
          </w:p>
          <w:p w14:paraId="729B33AB"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50006</w:t>
            </w:r>
          </w:p>
        </w:tc>
        <w:tc>
          <w:tcPr>
            <w:tcW w:w="1984" w:type="dxa"/>
          </w:tcPr>
          <w:p w14:paraId="3D55F886" w14:textId="13F3CA49" w:rsidR="00330C3A" w:rsidRPr="00452EF7" w:rsidRDefault="00330C3A" w:rsidP="00330C3A">
            <w:pPr>
              <w:rPr>
                <w:rFonts w:ascii="Times New Roman" w:hAnsi="Times New Roman" w:cs="Times New Roman"/>
                <w:b/>
                <w:bCs/>
                <w:iCs/>
                <w:color w:val="000000" w:themeColor="text1"/>
                <w:sz w:val="24"/>
                <w:szCs w:val="24"/>
              </w:rPr>
            </w:pPr>
            <w:r w:rsidRPr="009C67D7">
              <w:rPr>
                <w:rFonts w:ascii="Times New Roman" w:hAnsi="Times New Roman" w:cs="Times New Roman"/>
                <w:color w:val="000000" w:themeColor="text1"/>
                <w:sz w:val="24"/>
                <w:szCs w:val="24"/>
                <w:lang w:val="uk-UA"/>
              </w:rPr>
              <w:t>Згідно із замовленням</w:t>
            </w:r>
          </w:p>
        </w:tc>
      </w:tr>
      <w:tr w:rsidR="00330C3A" w:rsidRPr="00452EF7" w14:paraId="3BC00A92" w14:textId="77777777" w:rsidTr="00330C3A">
        <w:tc>
          <w:tcPr>
            <w:tcW w:w="500" w:type="dxa"/>
          </w:tcPr>
          <w:p w14:paraId="39C949B4" w14:textId="77777777" w:rsidR="00330C3A" w:rsidRPr="00452EF7" w:rsidRDefault="00330C3A" w:rsidP="00330C3A">
            <w:pPr>
              <w:numPr>
                <w:ilvl w:val="0"/>
                <w:numId w:val="2"/>
              </w:numPr>
              <w:spacing w:after="0" w:line="240" w:lineRule="auto"/>
              <w:ind w:hanging="720"/>
              <w:jc w:val="center"/>
              <w:rPr>
                <w:rFonts w:ascii="Times New Roman" w:hAnsi="Times New Roman" w:cs="Times New Roman"/>
                <w:color w:val="000000" w:themeColor="text1"/>
                <w:sz w:val="24"/>
                <w:szCs w:val="24"/>
                <w:lang w:val="uk-UA"/>
              </w:rPr>
            </w:pPr>
          </w:p>
        </w:tc>
        <w:tc>
          <w:tcPr>
            <w:tcW w:w="3608" w:type="dxa"/>
          </w:tcPr>
          <w:p w14:paraId="7A1D52C2"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 xml:space="preserve">Комунальний позашкільний навчальний заклад «Дитячо-юнацька спортивна школа №1» Криворізької міської ради </w:t>
            </w:r>
          </w:p>
        </w:tc>
        <w:tc>
          <w:tcPr>
            <w:tcW w:w="3260" w:type="dxa"/>
          </w:tcPr>
          <w:p w14:paraId="51FCD602"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м. Кривий Ріг, пр. Металургів, 5-б</w:t>
            </w:r>
          </w:p>
          <w:p w14:paraId="6BAAFC8A"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r w:rsidRPr="00452EF7">
              <w:rPr>
                <w:rFonts w:ascii="Times New Roman" w:hAnsi="Times New Roman" w:cs="Times New Roman"/>
                <w:color w:val="000000" w:themeColor="text1"/>
                <w:sz w:val="24"/>
                <w:szCs w:val="24"/>
                <w:lang w:val="uk-UA"/>
              </w:rPr>
              <w:t>50006</w:t>
            </w:r>
          </w:p>
          <w:p w14:paraId="19A736F7" w14:textId="77777777" w:rsidR="00330C3A" w:rsidRPr="00452EF7" w:rsidRDefault="00330C3A" w:rsidP="00330C3A">
            <w:pPr>
              <w:spacing w:after="0" w:line="240" w:lineRule="auto"/>
              <w:rPr>
                <w:rFonts w:ascii="Times New Roman" w:hAnsi="Times New Roman" w:cs="Times New Roman"/>
                <w:color w:val="000000" w:themeColor="text1"/>
                <w:sz w:val="24"/>
                <w:szCs w:val="24"/>
                <w:lang w:val="uk-UA"/>
              </w:rPr>
            </w:pPr>
          </w:p>
        </w:tc>
        <w:tc>
          <w:tcPr>
            <w:tcW w:w="1984" w:type="dxa"/>
          </w:tcPr>
          <w:p w14:paraId="610949EF" w14:textId="0AA400AE" w:rsidR="00330C3A" w:rsidRPr="00452EF7" w:rsidRDefault="00330C3A" w:rsidP="00330C3A">
            <w:pPr>
              <w:rPr>
                <w:rFonts w:ascii="Times New Roman" w:hAnsi="Times New Roman" w:cs="Times New Roman"/>
                <w:color w:val="000000" w:themeColor="text1"/>
                <w:sz w:val="24"/>
                <w:szCs w:val="24"/>
              </w:rPr>
            </w:pPr>
            <w:r w:rsidRPr="009C67D7">
              <w:rPr>
                <w:rFonts w:ascii="Times New Roman" w:hAnsi="Times New Roman" w:cs="Times New Roman"/>
                <w:color w:val="000000" w:themeColor="text1"/>
                <w:sz w:val="24"/>
                <w:szCs w:val="24"/>
                <w:lang w:val="uk-UA"/>
              </w:rPr>
              <w:t>Згідно із замовленням</w:t>
            </w:r>
          </w:p>
        </w:tc>
      </w:tr>
    </w:tbl>
    <w:p w14:paraId="51625981" w14:textId="77777777" w:rsidR="00452EF7" w:rsidRPr="00452EF7" w:rsidRDefault="00452EF7" w:rsidP="00452EF7">
      <w:pPr>
        <w:jc w:val="both"/>
        <w:rPr>
          <w:rFonts w:ascii="Times New Roman" w:hAnsi="Times New Roman" w:cs="Times New Roman"/>
          <w:color w:val="000000" w:themeColor="text1"/>
          <w:sz w:val="24"/>
          <w:szCs w:val="24"/>
          <w:lang w:val="uk-UA"/>
        </w:rPr>
      </w:pPr>
    </w:p>
    <w:p w14:paraId="57DD787B" w14:textId="77777777" w:rsidR="003F7D16" w:rsidRPr="00452EF7" w:rsidRDefault="003F7D16" w:rsidP="003F7D16">
      <w:pPr>
        <w:jc w:val="center"/>
        <w:rPr>
          <w:rFonts w:ascii="Times New Roman" w:hAnsi="Times New Roman" w:cs="Times New Roman"/>
          <w:b/>
          <w:color w:val="000000" w:themeColor="text1"/>
          <w:sz w:val="24"/>
          <w:szCs w:val="24"/>
          <w:lang w:val="uk-UA"/>
        </w:rPr>
      </w:pPr>
    </w:p>
    <w:sectPr w:rsidR="003F7D16" w:rsidRPr="00452EF7" w:rsidSect="00D214D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9F6"/>
    <w:multiLevelType w:val="hybridMultilevel"/>
    <w:tmpl w:val="D554786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6E"/>
    <w:rsid w:val="00330C3A"/>
    <w:rsid w:val="003F7D16"/>
    <w:rsid w:val="00452EF7"/>
    <w:rsid w:val="004D46E6"/>
    <w:rsid w:val="0052383E"/>
    <w:rsid w:val="00616D56"/>
    <w:rsid w:val="006D2E2C"/>
    <w:rsid w:val="00737703"/>
    <w:rsid w:val="007E71B4"/>
    <w:rsid w:val="00895101"/>
    <w:rsid w:val="0098397B"/>
    <w:rsid w:val="00B01902"/>
    <w:rsid w:val="00D214DF"/>
    <w:rsid w:val="00F24B6E"/>
    <w:rsid w:val="00F8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4B86"/>
  <w15:docId w15:val="{F1F98B7D-0598-4C5D-9314-B3D51FBE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4DF"/>
    <w:pPr>
      <w:spacing w:after="0" w:line="240" w:lineRule="auto"/>
    </w:pPr>
  </w:style>
  <w:style w:type="character" w:styleId="a4">
    <w:name w:val="Hyperlink"/>
    <w:uiPriority w:val="99"/>
    <w:unhideWhenUsed/>
    <w:rsid w:val="003F7D16"/>
    <w:rPr>
      <w:color w:val="0000FF"/>
      <w:u w:val="single"/>
    </w:rPr>
  </w:style>
  <w:style w:type="paragraph" w:customStyle="1" w:styleId="a5">
    <w:name w:val="Содержимое таблицы"/>
    <w:basedOn w:val="a"/>
    <w:uiPriority w:val="99"/>
    <w:rsid w:val="006D2E2C"/>
    <w:pPr>
      <w:widowControl w:val="0"/>
      <w:suppressLineNumbers/>
      <w:suppressAutoHyphens/>
      <w:spacing w:after="0" w:line="240" w:lineRule="auto"/>
    </w:pPr>
    <w:rPr>
      <w:rFonts w:ascii="Arial" w:eastAsia="Droid Sans Fallback" w:hAnsi="Arial" w:cs="FreeSans"/>
      <w:kern w:val="1"/>
      <w:sz w:val="28"/>
      <w:szCs w:val="24"/>
      <w:lang w:eastAsia="zh-CN" w:bidi="hi-IN"/>
    </w:rPr>
  </w:style>
  <w:style w:type="paragraph" w:styleId="a6">
    <w:name w:val="List Paragraph"/>
    <w:aliases w:val="AC List 01,EBRD List,Список уровня 2,название табл/рис,заголовок 1.1,Elenco Normale,----,CA bullets,Number Bullets,List Paragraph (numbered (a)),Chapter10,List Paragraph"/>
    <w:basedOn w:val="a"/>
    <w:link w:val="a7"/>
    <w:uiPriority w:val="34"/>
    <w:qFormat/>
    <w:rsid w:val="00616D56"/>
    <w:pPr>
      <w:ind w:left="720"/>
      <w:contextualSpacing/>
    </w:pPr>
    <w:rPr>
      <w:rFonts w:ascii="Calibri" w:eastAsia="Calibri" w:hAnsi="Calibri" w:cs="Times New Roman"/>
    </w:rPr>
  </w:style>
  <w:style w:type="character" w:customStyle="1" w:styleId="a7">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6"/>
    <w:uiPriority w:val="34"/>
    <w:qFormat/>
    <w:locked/>
    <w:rsid w:val="00616D56"/>
    <w:rPr>
      <w:rFonts w:ascii="Calibri" w:eastAsia="Calibri" w:hAnsi="Calibri" w:cs="Times New Roman"/>
    </w:rPr>
  </w:style>
  <w:style w:type="character" w:customStyle="1" w:styleId="UnresolvedMention">
    <w:name w:val="Unresolved Mention"/>
    <w:basedOn w:val="a0"/>
    <w:uiPriority w:val="99"/>
    <w:semiHidden/>
    <w:unhideWhenUsed/>
    <w:rsid w:val="00895101"/>
    <w:rPr>
      <w:color w:val="605E5C"/>
      <w:shd w:val="clear" w:color="auto" w:fill="E1DFDD"/>
    </w:rPr>
  </w:style>
  <w:style w:type="character" w:customStyle="1" w:styleId="2">
    <w:name w:val="Средняя сетка 2 Знак"/>
    <w:aliases w:val="ТNR AMPU Знак"/>
    <w:link w:val="20"/>
    <w:uiPriority w:val="1"/>
    <w:qFormat/>
    <w:rsid w:val="00452EF7"/>
    <w:rPr>
      <w:rFonts w:ascii="Calibri" w:eastAsia="Calibri" w:hAnsi="Calibri"/>
      <w:sz w:val="22"/>
      <w:szCs w:val="22"/>
      <w:lang w:val="uk-UA" w:eastAsia="ar-SA" w:bidi="ar-SA"/>
    </w:rPr>
  </w:style>
  <w:style w:type="table" w:styleId="20">
    <w:name w:val="Medium Grid 2"/>
    <w:basedOn w:val="a1"/>
    <w:link w:val="2"/>
    <w:uiPriority w:val="1"/>
    <w:semiHidden/>
    <w:unhideWhenUsed/>
    <w:rsid w:val="00452EF7"/>
    <w:pPr>
      <w:spacing w:after="0" w:line="240" w:lineRule="auto"/>
    </w:pPr>
    <w:rPr>
      <w:rFonts w:ascii="Calibri" w:eastAsia="Calibri" w:hAnsi="Calibri"/>
      <w:lang w:val="uk-UA" w:eastAsia="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1843</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dcterms:created xsi:type="dcterms:W3CDTF">2024-01-16T11:38:00Z</dcterms:created>
  <dcterms:modified xsi:type="dcterms:W3CDTF">2024-02-23T13:36:00Z</dcterms:modified>
</cp:coreProperties>
</file>