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7FE1" w14:textId="111EE9B1" w:rsidR="00EE1C55" w:rsidRPr="00E23EEA" w:rsidRDefault="00EE1C55" w:rsidP="00E23EEA">
      <w:pPr>
        <w:pBdr>
          <w:top w:val="nil"/>
          <w:left w:val="nil"/>
          <w:bottom w:val="nil"/>
          <w:right w:val="nil"/>
          <w:between w:val="nil"/>
        </w:pBdr>
        <w:spacing w:line="240" w:lineRule="auto"/>
        <w:ind w:leftChars="0" w:left="0" w:firstLineChars="0" w:firstLine="0"/>
        <w:jc w:val="right"/>
        <w:rPr>
          <w:b/>
          <w:smallCaps/>
          <w:sz w:val="25"/>
          <w:szCs w:val="25"/>
          <w:lang w:val="ru-RU"/>
        </w:rPr>
      </w:pPr>
      <w:r w:rsidRPr="00E23EEA">
        <w:rPr>
          <w:b/>
          <w:sz w:val="25"/>
          <w:szCs w:val="25"/>
        </w:rPr>
        <w:t>Додаток № 5</w:t>
      </w:r>
    </w:p>
    <w:p w14:paraId="6E9754C2" w14:textId="77777777" w:rsidR="00EE1C55" w:rsidRPr="00E23EEA" w:rsidRDefault="00EE1C55" w:rsidP="00E23EEA">
      <w:pPr>
        <w:pBdr>
          <w:top w:val="nil"/>
          <w:left w:val="nil"/>
          <w:bottom w:val="nil"/>
          <w:right w:val="nil"/>
          <w:between w:val="nil"/>
        </w:pBdr>
        <w:spacing w:line="240" w:lineRule="auto"/>
        <w:ind w:left="1" w:hanging="3"/>
        <w:jc w:val="center"/>
        <w:rPr>
          <w:b/>
          <w:smallCaps/>
          <w:sz w:val="25"/>
          <w:szCs w:val="25"/>
          <w:lang w:val="ru-RU"/>
        </w:rPr>
      </w:pPr>
    </w:p>
    <w:p w14:paraId="6D27F0FA" w14:textId="77777777" w:rsidR="00EE1C55" w:rsidRPr="00E23EEA" w:rsidRDefault="00EE1C55" w:rsidP="00E23EEA">
      <w:pPr>
        <w:pBdr>
          <w:top w:val="nil"/>
          <w:left w:val="nil"/>
          <w:bottom w:val="nil"/>
          <w:right w:val="nil"/>
          <w:between w:val="nil"/>
        </w:pBdr>
        <w:spacing w:line="240" w:lineRule="auto"/>
        <w:ind w:left="1" w:hanging="3"/>
        <w:jc w:val="center"/>
        <w:rPr>
          <w:b/>
          <w:smallCaps/>
          <w:sz w:val="25"/>
          <w:szCs w:val="25"/>
          <w:lang w:val="ru-RU"/>
        </w:rPr>
      </w:pPr>
    </w:p>
    <w:p w14:paraId="713301D8" w14:textId="46D12E0D" w:rsidR="005D57CF" w:rsidRPr="00E23EEA" w:rsidRDefault="00B54C85" w:rsidP="00E23EEA">
      <w:pPr>
        <w:pBdr>
          <w:top w:val="nil"/>
          <w:left w:val="nil"/>
          <w:bottom w:val="nil"/>
          <w:right w:val="nil"/>
          <w:between w:val="nil"/>
        </w:pBdr>
        <w:spacing w:line="240" w:lineRule="auto"/>
        <w:ind w:left="1" w:hanging="3"/>
        <w:jc w:val="center"/>
        <w:rPr>
          <w:sz w:val="25"/>
          <w:szCs w:val="25"/>
        </w:rPr>
      </w:pPr>
      <w:r w:rsidRPr="00E23EEA">
        <w:rPr>
          <w:b/>
          <w:smallCaps/>
          <w:sz w:val="25"/>
          <w:szCs w:val="25"/>
          <w:lang w:val="ru-RU"/>
        </w:rPr>
        <w:t>Д</w:t>
      </w:r>
      <w:r w:rsidR="00ED37EB" w:rsidRPr="00E23EEA">
        <w:rPr>
          <w:b/>
          <w:smallCaps/>
          <w:sz w:val="25"/>
          <w:szCs w:val="25"/>
        </w:rPr>
        <w:t xml:space="preserve">ОГОВІР </w:t>
      </w:r>
      <w:r w:rsidR="00ED37EB" w:rsidRPr="00E23EEA">
        <w:rPr>
          <w:b/>
          <w:sz w:val="25"/>
          <w:szCs w:val="25"/>
        </w:rPr>
        <w:t>№________</w:t>
      </w:r>
      <w:r w:rsidR="00180A62" w:rsidRPr="00E23EEA">
        <w:rPr>
          <w:b/>
          <w:sz w:val="25"/>
          <w:szCs w:val="25"/>
        </w:rPr>
        <w:t xml:space="preserve"> </w:t>
      </w:r>
    </w:p>
    <w:p w14:paraId="4CDABA06" w14:textId="72E32E9A"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про постачання електричної енергії споживачу</w:t>
      </w:r>
    </w:p>
    <w:p w14:paraId="7E1F4A13" w14:textId="77777777" w:rsidR="005D57CF" w:rsidRPr="00E23EEA" w:rsidRDefault="005D57CF" w:rsidP="00E23EEA">
      <w:pPr>
        <w:pBdr>
          <w:top w:val="nil"/>
          <w:left w:val="nil"/>
          <w:bottom w:val="nil"/>
          <w:right w:val="nil"/>
          <w:between w:val="nil"/>
        </w:pBdr>
        <w:spacing w:line="240" w:lineRule="auto"/>
        <w:ind w:left="1" w:hanging="3"/>
        <w:rPr>
          <w:sz w:val="25"/>
          <w:szCs w:val="25"/>
        </w:rPr>
      </w:pPr>
    </w:p>
    <w:p w14:paraId="1169A933" w14:textId="68A841BE" w:rsidR="005D57CF" w:rsidRPr="00E23EEA" w:rsidRDefault="00ED37EB" w:rsidP="00E23EEA">
      <w:pPr>
        <w:pBdr>
          <w:top w:val="nil"/>
          <w:left w:val="nil"/>
          <w:bottom w:val="nil"/>
          <w:right w:val="nil"/>
          <w:between w:val="nil"/>
        </w:pBdr>
        <w:spacing w:line="240" w:lineRule="auto"/>
        <w:ind w:left="1" w:hanging="3"/>
        <w:rPr>
          <w:sz w:val="25"/>
          <w:szCs w:val="25"/>
        </w:rPr>
      </w:pPr>
      <w:r w:rsidRPr="00E23EEA">
        <w:rPr>
          <w:sz w:val="25"/>
          <w:szCs w:val="25"/>
        </w:rPr>
        <w:t>м. Запоріжжя</w:t>
      </w:r>
      <w:r w:rsidRPr="00E23EEA">
        <w:rPr>
          <w:sz w:val="25"/>
          <w:szCs w:val="25"/>
        </w:rPr>
        <w:tab/>
      </w:r>
      <w:r w:rsidRPr="00E23EEA">
        <w:rPr>
          <w:sz w:val="25"/>
          <w:szCs w:val="25"/>
        </w:rPr>
        <w:tab/>
      </w:r>
      <w:r w:rsidRPr="00E23EEA">
        <w:rPr>
          <w:sz w:val="25"/>
          <w:szCs w:val="25"/>
        </w:rPr>
        <w:tab/>
      </w:r>
      <w:r w:rsidRPr="00E23EEA">
        <w:rPr>
          <w:sz w:val="25"/>
          <w:szCs w:val="25"/>
        </w:rPr>
        <w:tab/>
      </w:r>
      <w:r w:rsidRPr="00E23EEA">
        <w:rPr>
          <w:sz w:val="25"/>
          <w:szCs w:val="25"/>
        </w:rPr>
        <w:tab/>
      </w:r>
      <w:r w:rsidRPr="00E23EEA">
        <w:rPr>
          <w:sz w:val="25"/>
          <w:szCs w:val="25"/>
        </w:rPr>
        <w:tab/>
      </w:r>
      <w:r w:rsidRPr="00E23EEA">
        <w:rPr>
          <w:sz w:val="25"/>
          <w:szCs w:val="25"/>
        </w:rPr>
        <w:tab/>
        <w:t xml:space="preserve">       «_</w:t>
      </w:r>
      <w:r w:rsidR="00C23F9B" w:rsidRPr="00E23EEA">
        <w:rPr>
          <w:sz w:val="25"/>
          <w:szCs w:val="25"/>
        </w:rPr>
        <w:t>___</w:t>
      </w:r>
      <w:r w:rsidRPr="00E23EEA">
        <w:rPr>
          <w:sz w:val="25"/>
          <w:szCs w:val="25"/>
        </w:rPr>
        <w:t>_» ___________ 20</w:t>
      </w:r>
      <w:r w:rsidR="00BB5736" w:rsidRPr="00E23EEA">
        <w:rPr>
          <w:sz w:val="25"/>
          <w:szCs w:val="25"/>
        </w:rPr>
        <w:t>2</w:t>
      </w:r>
      <w:r w:rsidR="00EE1C55" w:rsidRPr="00E23EEA">
        <w:rPr>
          <w:sz w:val="25"/>
          <w:szCs w:val="25"/>
        </w:rPr>
        <w:t>4</w:t>
      </w:r>
      <w:r w:rsidR="00BB5736" w:rsidRPr="00E23EEA">
        <w:rPr>
          <w:sz w:val="25"/>
          <w:szCs w:val="25"/>
        </w:rPr>
        <w:t xml:space="preserve"> </w:t>
      </w:r>
      <w:r w:rsidRPr="00E23EEA">
        <w:rPr>
          <w:sz w:val="25"/>
          <w:szCs w:val="25"/>
        </w:rPr>
        <w:t>р.</w:t>
      </w:r>
    </w:p>
    <w:p w14:paraId="1D8CCB64" w14:textId="77777777" w:rsidR="005D57CF" w:rsidRPr="00E23EEA" w:rsidRDefault="005D57CF" w:rsidP="00E23EEA">
      <w:pPr>
        <w:pBdr>
          <w:top w:val="nil"/>
          <w:left w:val="nil"/>
          <w:bottom w:val="nil"/>
          <w:right w:val="nil"/>
          <w:between w:val="nil"/>
        </w:pBdr>
        <w:spacing w:line="240" w:lineRule="auto"/>
        <w:ind w:left="1" w:hanging="3"/>
        <w:rPr>
          <w:sz w:val="25"/>
          <w:szCs w:val="25"/>
        </w:rPr>
      </w:pPr>
    </w:p>
    <w:p w14:paraId="7FFCA351" w14:textId="2DCE65C7" w:rsidR="006F36AE" w:rsidRPr="00E23EEA" w:rsidRDefault="00BB5736" w:rsidP="00E23EEA">
      <w:pPr>
        <w:pBdr>
          <w:top w:val="nil"/>
          <w:left w:val="nil"/>
          <w:bottom w:val="nil"/>
          <w:right w:val="nil"/>
          <w:between w:val="nil"/>
        </w:pBdr>
        <w:spacing w:line="240" w:lineRule="auto"/>
        <w:ind w:left="-2" w:firstLineChars="235" w:firstLine="588"/>
        <w:jc w:val="both"/>
        <w:rPr>
          <w:sz w:val="25"/>
          <w:szCs w:val="25"/>
        </w:rPr>
      </w:pPr>
      <w:r w:rsidRPr="00E23EEA">
        <w:rPr>
          <w:b/>
          <w:sz w:val="25"/>
          <w:szCs w:val="25"/>
        </w:rPr>
        <w:t>Національний університет «Запорізька політехніка»</w:t>
      </w:r>
      <w:r w:rsidRPr="00E23EEA">
        <w:rPr>
          <w:sz w:val="25"/>
          <w:szCs w:val="25"/>
        </w:rPr>
        <w:t xml:space="preserve"> надалі по тексту договору іменована «Споживач»,  в особі </w:t>
      </w:r>
      <w:r w:rsidR="00EE1C55" w:rsidRPr="00E23EEA">
        <w:rPr>
          <w:sz w:val="25"/>
          <w:szCs w:val="25"/>
        </w:rPr>
        <w:t>______________________________</w:t>
      </w:r>
      <w:r w:rsidRPr="00E23EEA">
        <w:rPr>
          <w:sz w:val="25"/>
          <w:szCs w:val="25"/>
        </w:rPr>
        <w:t xml:space="preserve">, що діє на підставі </w:t>
      </w:r>
      <w:r w:rsidR="00EE1C55" w:rsidRPr="00E23EEA">
        <w:rPr>
          <w:sz w:val="25"/>
          <w:szCs w:val="25"/>
        </w:rPr>
        <w:t>____________________</w:t>
      </w:r>
      <w:r w:rsidR="00ED37EB" w:rsidRPr="00E23EEA">
        <w:rPr>
          <w:sz w:val="25"/>
          <w:szCs w:val="25"/>
        </w:rPr>
        <w:t xml:space="preserve">, з одного боку, </w:t>
      </w:r>
      <w:r w:rsidR="006F36AE" w:rsidRPr="00E23EEA">
        <w:rPr>
          <w:sz w:val="25"/>
          <w:szCs w:val="25"/>
        </w:rPr>
        <w:t>т</w:t>
      </w:r>
      <w:r w:rsidR="00ED37EB" w:rsidRPr="00E23EEA">
        <w:rPr>
          <w:sz w:val="25"/>
          <w:szCs w:val="25"/>
        </w:rPr>
        <w:t>а</w:t>
      </w:r>
    </w:p>
    <w:p w14:paraId="3D638834" w14:textId="6C1789F3" w:rsidR="005D57CF" w:rsidRPr="00E23EEA" w:rsidRDefault="00852F64" w:rsidP="00E23EEA">
      <w:pPr>
        <w:pBdr>
          <w:top w:val="nil"/>
          <w:left w:val="nil"/>
          <w:bottom w:val="nil"/>
          <w:right w:val="nil"/>
          <w:between w:val="nil"/>
        </w:pBdr>
        <w:spacing w:line="240" w:lineRule="auto"/>
        <w:ind w:left="-2" w:firstLineChars="236" w:firstLine="590"/>
        <w:jc w:val="both"/>
        <w:rPr>
          <w:sz w:val="25"/>
          <w:szCs w:val="25"/>
        </w:rPr>
      </w:pPr>
      <w:r w:rsidRPr="00E23EEA">
        <w:rPr>
          <w:b/>
          <w:bCs/>
          <w:sz w:val="25"/>
          <w:szCs w:val="25"/>
        </w:rPr>
        <w:t>_________________________________</w:t>
      </w:r>
      <w:r w:rsidR="00ED37EB" w:rsidRPr="00E23EEA">
        <w:rPr>
          <w:sz w:val="25"/>
          <w:szCs w:val="25"/>
        </w:rPr>
        <w:t xml:space="preserve"> надалі по тексту договору іменований «Постачальник», в особі </w:t>
      </w:r>
      <w:r w:rsidRPr="00E23EEA">
        <w:rPr>
          <w:sz w:val="25"/>
          <w:szCs w:val="25"/>
        </w:rPr>
        <w:t>__________________________</w:t>
      </w:r>
      <w:r w:rsidR="00ED37EB" w:rsidRPr="00E23EEA">
        <w:rPr>
          <w:sz w:val="25"/>
          <w:szCs w:val="25"/>
        </w:rPr>
        <w:t xml:space="preserve">, що діє на підставі </w:t>
      </w:r>
      <w:r w:rsidRPr="00E23EEA">
        <w:rPr>
          <w:sz w:val="25"/>
          <w:szCs w:val="25"/>
        </w:rPr>
        <w:t>________________________</w:t>
      </w:r>
      <w:r w:rsidR="00ED37EB" w:rsidRPr="00E23EEA">
        <w:rPr>
          <w:sz w:val="25"/>
          <w:szCs w:val="25"/>
        </w:rPr>
        <w:t>, з іншого боку, а разом «Сторони», уклали цей договір про таке:</w:t>
      </w:r>
    </w:p>
    <w:p w14:paraId="2E6D1AAB" w14:textId="77777777" w:rsidR="005D57CF" w:rsidRPr="00E23EEA" w:rsidRDefault="005D57CF" w:rsidP="00E23EEA">
      <w:pPr>
        <w:pBdr>
          <w:top w:val="nil"/>
          <w:left w:val="nil"/>
          <w:bottom w:val="nil"/>
          <w:right w:val="nil"/>
          <w:between w:val="nil"/>
        </w:pBdr>
        <w:spacing w:line="240" w:lineRule="auto"/>
        <w:ind w:left="1" w:hanging="3"/>
        <w:jc w:val="both"/>
        <w:rPr>
          <w:sz w:val="25"/>
          <w:szCs w:val="25"/>
        </w:rPr>
      </w:pPr>
    </w:p>
    <w:p w14:paraId="2AA4DB8D"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1. ЗАГАЛЬНІ ПОЛОЖЕННЯ</w:t>
      </w:r>
    </w:p>
    <w:p w14:paraId="11878A5D" w14:textId="0F9E2C93"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1.1. Цей договір про постачання електричної енергії споживачу (далі – Договір) є договором, який встановлює порядок та умови постачання </w:t>
      </w:r>
      <w:r w:rsidRPr="00E23EEA">
        <w:rPr>
          <w:b/>
          <w:bCs/>
          <w:sz w:val="25"/>
          <w:szCs w:val="25"/>
        </w:rPr>
        <w:t xml:space="preserve">електричної енергії </w:t>
      </w:r>
      <w:r w:rsidR="00945612" w:rsidRPr="00E23EEA">
        <w:rPr>
          <w:b/>
          <w:bCs/>
          <w:sz w:val="25"/>
          <w:szCs w:val="25"/>
        </w:rPr>
        <w:t>(</w:t>
      </w:r>
      <w:r w:rsidR="00F14EE0" w:rsidRPr="00E23EEA">
        <w:rPr>
          <w:b/>
          <w:bCs/>
          <w:sz w:val="25"/>
          <w:szCs w:val="25"/>
        </w:rPr>
        <w:t>2</w:t>
      </w:r>
      <w:r w:rsidR="00945612" w:rsidRPr="00E23EEA">
        <w:rPr>
          <w:b/>
          <w:bCs/>
          <w:sz w:val="25"/>
          <w:szCs w:val="25"/>
        </w:rPr>
        <w:t xml:space="preserve"> клас</w:t>
      </w:r>
      <w:r w:rsidR="00F14EE0" w:rsidRPr="00E23EEA">
        <w:rPr>
          <w:b/>
          <w:bCs/>
          <w:sz w:val="25"/>
          <w:szCs w:val="25"/>
        </w:rPr>
        <w:t xml:space="preserve"> напруги</w:t>
      </w:r>
      <w:r w:rsidR="00945612" w:rsidRPr="00E23EEA">
        <w:rPr>
          <w:b/>
          <w:bCs/>
          <w:sz w:val="25"/>
          <w:szCs w:val="25"/>
        </w:rPr>
        <w:t xml:space="preserve">) </w:t>
      </w:r>
      <w:r w:rsidRPr="00E23EEA">
        <w:rPr>
          <w:sz w:val="25"/>
          <w:szCs w:val="25"/>
        </w:rPr>
        <w:t>як товарної продукції Споживачу Постачальником електричної енергії.</w:t>
      </w:r>
    </w:p>
    <w:p w14:paraId="17D3D8F8" w14:textId="6648BF3D"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4BAE4634" w14:textId="77777777" w:rsidR="00852F64" w:rsidRPr="00E23EEA" w:rsidRDefault="00852F64" w:rsidP="00E23EEA">
      <w:pPr>
        <w:pBdr>
          <w:top w:val="nil"/>
          <w:left w:val="nil"/>
          <w:bottom w:val="nil"/>
          <w:right w:val="nil"/>
          <w:between w:val="nil"/>
        </w:pBdr>
        <w:spacing w:line="240" w:lineRule="auto"/>
        <w:ind w:left="1" w:hanging="3"/>
        <w:jc w:val="both"/>
        <w:rPr>
          <w:sz w:val="25"/>
          <w:szCs w:val="25"/>
        </w:rPr>
      </w:pPr>
    </w:p>
    <w:p w14:paraId="35376B00"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2. ПРЕДМЕТ ДОГОВОРУ</w:t>
      </w:r>
    </w:p>
    <w:p w14:paraId="05F4DAB3" w14:textId="6F883369" w:rsidR="00BB5736"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2.1. </w:t>
      </w:r>
      <w:r w:rsidR="00BB5736" w:rsidRPr="00E23EEA">
        <w:rPr>
          <w:sz w:val="25"/>
          <w:szCs w:val="25"/>
        </w:rPr>
        <w:t>За цим Договором Постачальник продає електричну енергію за кодом ДК 021:2015: 09310000-5 — Електрична енергія (Електрична енергія для навчальних корпусів)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14:paraId="5D0BD33C" w14:textId="3BD81846"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9B39172"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68DF846C" w14:textId="410769A2"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2.4. </w:t>
      </w:r>
      <w:r w:rsidRPr="00E23EEA">
        <w:rPr>
          <w:b/>
          <w:sz w:val="25"/>
          <w:szCs w:val="25"/>
        </w:rPr>
        <w:t>Строк поставки електричної енергії</w:t>
      </w:r>
      <w:r w:rsidRPr="00E23EEA">
        <w:rPr>
          <w:sz w:val="25"/>
          <w:szCs w:val="25"/>
        </w:rPr>
        <w:t xml:space="preserve"> –  </w:t>
      </w:r>
      <w:r w:rsidR="00B023B0" w:rsidRPr="00E23EEA">
        <w:rPr>
          <w:b/>
          <w:bCs/>
          <w:sz w:val="25"/>
          <w:szCs w:val="25"/>
        </w:rPr>
        <w:t xml:space="preserve">з </w:t>
      </w:r>
      <w:r w:rsidR="00BB5736" w:rsidRPr="00E23EEA">
        <w:rPr>
          <w:b/>
          <w:bCs/>
          <w:sz w:val="25"/>
          <w:szCs w:val="25"/>
        </w:rPr>
        <w:t>___________________</w:t>
      </w:r>
      <w:r w:rsidR="00EE1C55" w:rsidRPr="00E23EEA">
        <w:rPr>
          <w:b/>
          <w:bCs/>
          <w:sz w:val="25"/>
          <w:szCs w:val="25"/>
        </w:rPr>
        <w:t xml:space="preserve"> </w:t>
      </w:r>
      <w:r w:rsidR="00B023B0" w:rsidRPr="00E23EEA">
        <w:rPr>
          <w:b/>
          <w:bCs/>
          <w:sz w:val="25"/>
          <w:szCs w:val="25"/>
        </w:rPr>
        <w:t>202</w:t>
      </w:r>
      <w:r w:rsidR="00EE1C55" w:rsidRPr="00E23EEA">
        <w:rPr>
          <w:b/>
          <w:bCs/>
          <w:sz w:val="25"/>
          <w:szCs w:val="25"/>
        </w:rPr>
        <w:t>4</w:t>
      </w:r>
      <w:r w:rsidR="00B023B0" w:rsidRPr="00E23EEA">
        <w:rPr>
          <w:b/>
          <w:bCs/>
          <w:sz w:val="25"/>
          <w:szCs w:val="25"/>
        </w:rPr>
        <w:t xml:space="preserve"> по 31.12.</w:t>
      </w:r>
      <w:r w:rsidRPr="00E23EEA">
        <w:rPr>
          <w:b/>
          <w:sz w:val="25"/>
          <w:szCs w:val="25"/>
        </w:rPr>
        <w:t>202</w:t>
      </w:r>
      <w:r w:rsidR="00EE1C55" w:rsidRPr="00E23EEA">
        <w:rPr>
          <w:b/>
          <w:sz w:val="25"/>
          <w:szCs w:val="25"/>
        </w:rPr>
        <w:t>4</w:t>
      </w:r>
      <w:r w:rsidRPr="00E23EEA">
        <w:rPr>
          <w:b/>
          <w:sz w:val="25"/>
          <w:szCs w:val="25"/>
        </w:rPr>
        <w:t xml:space="preserve"> року</w:t>
      </w:r>
      <w:r w:rsidR="004B12E0" w:rsidRPr="00E23EEA">
        <w:rPr>
          <w:b/>
          <w:sz w:val="25"/>
          <w:szCs w:val="25"/>
          <w:lang w:val="ru-RU"/>
        </w:rPr>
        <w:t xml:space="preserve"> </w:t>
      </w:r>
      <w:r w:rsidR="004B12E0" w:rsidRPr="00E23EEA">
        <w:rPr>
          <w:bCs/>
          <w:sz w:val="25"/>
          <w:szCs w:val="25"/>
          <w:lang w:val="ru-RU"/>
        </w:rPr>
        <w:t>(</w:t>
      </w:r>
      <w:proofErr w:type="spellStart"/>
      <w:r w:rsidR="004B12E0" w:rsidRPr="00E23EEA">
        <w:rPr>
          <w:bCs/>
          <w:sz w:val="25"/>
          <w:szCs w:val="25"/>
          <w:lang w:val="ru-RU"/>
        </w:rPr>
        <w:t>цілодобово</w:t>
      </w:r>
      <w:proofErr w:type="spellEnd"/>
      <w:r w:rsidR="004B12E0" w:rsidRPr="00E23EEA">
        <w:rPr>
          <w:bCs/>
          <w:sz w:val="25"/>
          <w:szCs w:val="25"/>
          <w:lang w:val="ru-RU"/>
        </w:rPr>
        <w:t>)</w:t>
      </w:r>
      <w:r w:rsidRPr="00E23EEA">
        <w:rPr>
          <w:bCs/>
          <w:sz w:val="25"/>
          <w:szCs w:val="25"/>
        </w:rPr>
        <w:t>.</w:t>
      </w:r>
    </w:p>
    <w:p w14:paraId="61E82469" w14:textId="76184B12" w:rsidR="005D57CF" w:rsidRPr="00E23EEA" w:rsidRDefault="00ED37EB" w:rsidP="00E23EEA">
      <w:pPr>
        <w:pBdr>
          <w:top w:val="nil"/>
          <w:left w:val="nil"/>
          <w:bottom w:val="nil"/>
          <w:right w:val="nil"/>
          <w:between w:val="nil"/>
        </w:pBdr>
        <w:spacing w:line="240" w:lineRule="auto"/>
        <w:ind w:left="1" w:hanging="3"/>
        <w:jc w:val="both"/>
        <w:rPr>
          <w:sz w:val="25"/>
          <w:szCs w:val="25"/>
          <w:u w:val="single"/>
        </w:rPr>
      </w:pPr>
      <w:r w:rsidRPr="00E23EEA">
        <w:rPr>
          <w:b/>
          <w:sz w:val="25"/>
          <w:szCs w:val="25"/>
        </w:rPr>
        <w:t xml:space="preserve">           2.5. </w:t>
      </w:r>
      <w:r w:rsidRPr="00E23EEA">
        <w:rPr>
          <w:bCs/>
          <w:sz w:val="25"/>
          <w:szCs w:val="25"/>
        </w:rPr>
        <w:t>Об</w:t>
      </w:r>
      <w:r w:rsidRPr="00E23EEA">
        <w:rPr>
          <w:sz w:val="25"/>
          <w:szCs w:val="25"/>
        </w:rPr>
        <w:t xml:space="preserve">сяг постачання електричної енергії за цим Договором </w:t>
      </w:r>
      <w:r w:rsidRPr="00E23EEA">
        <w:rPr>
          <w:b/>
          <w:sz w:val="25"/>
          <w:szCs w:val="25"/>
          <w:u w:val="single"/>
        </w:rPr>
        <w:t>складає</w:t>
      </w:r>
      <w:r w:rsidRPr="00E23EEA">
        <w:rPr>
          <w:b/>
          <w:sz w:val="25"/>
          <w:szCs w:val="25"/>
        </w:rPr>
        <w:t xml:space="preserve"> – </w:t>
      </w:r>
      <w:bookmarkStart w:id="0" w:name="_Hlk34313829"/>
      <w:r w:rsidR="002B0028" w:rsidRPr="00E23EEA">
        <w:rPr>
          <w:b/>
          <w:sz w:val="25"/>
          <w:szCs w:val="25"/>
        </w:rPr>
        <w:t xml:space="preserve">1 002 232 </w:t>
      </w:r>
      <w:r w:rsidR="00C572C3" w:rsidRPr="00E23EEA">
        <w:rPr>
          <w:sz w:val="25"/>
          <w:szCs w:val="25"/>
        </w:rPr>
        <w:t>кВт.год</w:t>
      </w:r>
      <w:r w:rsidR="007632A6" w:rsidRPr="00E23EEA">
        <w:rPr>
          <w:b/>
          <w:sz w:val="25"/>
          <w:szCs w:val="25"/>
        </w:rPr>
        <w:t>.</w:t>
      </w:r>
      <w:bookmarkEnd w:id="0"/>
    </w:p>
    <w:p w14:paraId="21C9AFAE" w14:textId="17F68BA8" w:rsidR="005D57CF" w:rsidRPr="00E23EEA" w:rsidRDefault="00ED37EB" w:rsidP="00E23EEA">
      <w:pPr>
        <w:pBdr>
          <w:top w:val="nil"/>
          <w:left w:val="nil"/>
          <w:bottom w:val="nil"/>
          <w:right w:val="nil"/>
          <w:between w:val="nil"/>
        </w:pBdr>
        <w:spacing w:line="240" w:lineRule="auto"/>
        <w:ind w:leftChars="0" w:left="1" w:firstLineChars="226" w:firstLine="565"/>
        <w:jc w:val="both"/>
        <w:rPr>
          <w:b/>
          <w:bCs/>
          <w:sz w:val="25"/>
          <w:szCs w:val="25"/>
        </w:rPr>
      </w:pPr>
      <w:r w:rsidRPr="00E23EEA">
        <w:rPr>
          <w:sz w:val="25"/>
          <w:szCs w:val="25"/>
        </w:rPr>
        <w:t xml:space="preserve">Приєднана потужність – </w:t>
      </w:r>
      <w:r w:rsidRPr="00E23EEA">
        <w:rPr>
          <w:b/>
          <w:bCs/>
          <w:sz w:val="25"/>
          <w:szCs w:val="25"/>
        </w:rPr>
        <w:t>2</w:t>
      </w:r>
      <w:r w:rsidR="00BB5736" w:rsidRPr="00E23EEA">
        <w:rPr>
          <w:b/>
          <w:bCs/>
          <w:sz w:val="25"/>
          <w:szCs w:val="25"/>
        </w:rPr>
        <w:t>450</w:t>
      </w:r>
      <w:r w:rsidRPr="00E23EEA">
        <w:rPr>
          <w:b/>
          <w:bCs/>
          <w:sz w:val="25"/>
          <w:szCs w:val="25"/>
        </w:rPr>
        <w:t xml:space="preserve"> кВт.</w:t>
      </w:r>
    </w:p>
    <w:p w14:paraId="7F99DEED" w14:textId="77777777" w:rsidR="003639EA" w:rsidRPr="00E23EEA" w:rsidRDefault="003639EA" w:rsidP="00E23EEA">
      <w:pPr>
        <w:pBdr>
          <w:top w:val="nil"/>
          <w:left w:val="nil"/>
          <w:bottom w:val="nil"/>
          <w:right w:val="nil"/>
          <w:between w:val="nil"/>
        </w:pBdr>
        <w:spacing w:line="240" w:lineRule="auto"/>
        <w:ind w:leftChars="0" w:left="1" w:firstLineChars="226" w:firstLine="565"/>
        <w:jc w:val="both"/>
        <w:rPr>
          <w:sz w:val="25"/>
          <w:szCs w:val="25"/>
        </w:rPr>
      </w:pPr>
      <w:r w:rsidRPr="00E23EEA">
        <w:rPr>
          <w:sz w:val="25"/>
          <w:szCs w:val="25"/>
        </w:rPr>
        <w:t>Межа балансової належності знаходиться на ввідних клемах в електрощитових навчальних корпусів університету.  Дві точки комерційного обліку знаходяться на стороні 0,4 кВ, три точки  знаходяться на стороні 6 кВ в трансформаторних підстанціях, що належать ПАТ «</w:t>
      </w:r>
      <w:proofErr w:type="spellStart"/>
      <w:r w:rsidRPr="00E23EEA">
        <w:rPr>
          <w:sz w:val="25"/>
          <w:szCs w:val="25"/>
        </w:rPr>
        <w:t>Зпапоріжжяобленерго</w:t>
      </w:r>
      <w:proofErr w:type="spellEnd"/>
      <w:r w:rsidRPr="00E23EEA">
        <w:rPr>
          <w:sz w:val="25"/>
          <w:szCs w:val="25"/>
        </w:rPr>
        <w:t>» та в електрощитових навчальних корпусів університету.</w:t>
      </w:r>
    </w:p>
    <w:p w14:paraId="4D0A3158" w14:textId="77777777" w:rsidR="003639EA" w:rsidRPr="00E23EEA" w:rsidRDefault="003639EA" w:rsidP="00E23EEA">
      <w:pPr>
        <w:pBdr>
          <w:top w:val="nil"/>
          <w:left w:val="nil"/>
          <w:bottom w:val="nil"/>
          <w:right w:val="nil"/>
          <w:between w:val="nil"/>
        </w:pBdr>
        <w:spacing w:line="240" w:lineRule="auto"/>
        <w:ind w:leftChars="0" w:left="1" w:firstLineChars="226" w:firstLine="565"/>
        <w:jc w:val="both"/>
        <w:rPr>
          <w:sz w:val="25"/>
          <w:szCs w:val="25"/>
        </w:rPr>
      </w:pPr>
      <w:r w:rsidRPr="00E23EEA">
        <w:rPr>
          <w:sz w:val="25"/>
          <w:szCs w:val="25"/>
        </w:rPr>
        <w:t>У всіх точках на приєднаннях електроустановок навчальних корпусів до мереж ОСР та мереж основного споживача, де вимірюється надходження електричної енергії на площадки вимірювання відсутні системи АСКУЕ (площадки вимірювання відносяться до групи «Б»).</w:t>
      </w:r>
    </w:p>
    <w:p w14:paraId="71463CEE" w14:textId="77777777" w:rsidR="005D57CF" w:rsidRPr="00E23EEA" w:rsidRDefault="00ED37EB" w:rsidP="00E23EEA">
      <w:pPr>
        <w:pBdr>
          <w:top w:val="nil"/>
          <w:left w:val="nil"/>
          <w:bottom w:val="nil"/>
          <w:right w:val="nil"/>
          <w:between w:val="nil"/>
        </w:pBdr>
        <w:spacing w:line="240" w:lineRule="auto"/>
        <w:ind w:leftChars="0" w:left="1" w:firstLineChars="226" w:firstLine="565"/>
        <w:jc w:val="both"/>
        <w:rPr>
          <w:sz w:val="25"/>
          <w:szCs w:val="25"/>
        </w:rPr>
      </w:pPr>
      <w:r w:rsidRPr="00E23EEA">
        <w:rPr>
          <w:sz w:val="25"/>
          <w:szCs w:val="25"/>
        </w:rPr>
        <w:t>Режим роботи основного обладнання: 24 години на добу, 7 діб на тиждень.</w:t>
      </w:r>
    </w:p>
    <w:p w14:paraId="2E9C697A" w14:textId="4A250C9F"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2.6. Споживач залишає за собою право на можливість зменшення обсягів закупівлі залежно від реального фінансування, передбачених у кошторисі організації, або відмовитися від подальшого виконання договору.</w:t>
      </w:r>
    </w:p>
    <w:p w14:paraId="41874044"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lastRenderedPageBreak/>
        <w:t>3. УМОВИ ПОСТАЧАННЯ</w:t>
      </w:r>
    </w:p>
    <w:p w14:paraId="7CB94D76" w14:textId="34A5FFA4"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3.1. Початком постачання електричної енергії Споживачу є дата, зазначена в заяві-приєднанні, яка є додатком № 1 до цього Договору та є невід’ємною його частиною.</w:t>
      </w:r>
    </w:p>
    <w:p w14:paraId="6BDDA31F" w14:textId="08063111"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3.2.Місце поставки електричної енергії – </w:t>
      </w:r>
      <w:r w:rsidR="002E3720" w:rsidRPr="00E23EEA">
        <w:rPr>
          <w:sz w:val="25"/>
          <w:szCs w:val="25"/>
        </w:rPr>
        <w:t xml:space="preserve">м. Запоріжжя, </w:t>
      </w:r>
      <w:r w:rsidR="00D058CA" w:rsidRPr="00E23EEA">
        <w:rPr>
          <w:sz w:val="25"/>
          <w:szCs w:val="25"/>
        </w:rPr>
        <w:t>п</w:t>
      </w:r>
      <w:r w:rsidR="002E3720" w:rsidRPr="00E23EEA">
        <w:rPr>
          <w:sz w:val="25"/>
          <w:szCs w:val="25"/>
        </w:rPr>
        <w:t>л.</w:t>
      </w:r>
      <w:r w:rsidR="00D058CA" w:rsidRPr="00E23EEA">
        <w:rPr>
          <w:sz w:val="25"/>
          <w:szCs w:val="25"/>
        </w:rPr>
        <w:t xml:space="preserve"> </w:t>
      </w:r>
      <w:r w:rsidR="002E3720" w:rsidRPr="00E23EEA">
        <w:rPr>
          <w:sz w:val="25"/>
          <w:szCs w:val="25"/>
        </w:rPr>
        <w:t>5</w:t>
      </w:r>
      <w:r w:rsidR="00D058CA" w:rsidRPr="00E23EEA">
        <w:rPr>
          <w:sz w:val="25"/>
          <w:szCs w:val="25"/>
        </w:rPr>
        <w:t>,</w:t>
      </w:r>
      <w:r w:rsidR="002E3720" w:rsidRPr="00E23EEA">
        <w:rPr>
          <w:sz w:val="25"/>
          <w:szCs w:val="25"/>
        </w:rPr>
        <w:t xml:space="preserve"> </w:t>
      </w:r>
      <w:r w:rsidR="00D058CA" w:rsidRPr="00E23EEA">
        <w:rPr>
          <w:sz w:val="25"/>
          <w:szCs w:val="25"/>
        </w:rPr>
        <w:t>в</w:t>
      </w:r>
      <w:r w:rsidR="002E3720" w:rsidRPr="00E23EEA">
        <w:rPr>
          <w:sz w:val="25"/>
          <w:szCs w:val="25"/>
        </w:rPr>
        <w:t>ул. Жуковського, 64</w:t>
      </w:r>
      <w:r w:rsidR="00D058CA" w:rsidRPr="00E23EEA">
        <w:rPr>
          <w:sz w:val="25"/>
          <w:szCs w:val="25"/>
        </w:rPr>
        <w:t>,</w:t>
      </w:r>
      <w:r w:rsidR="002E3720" w:rsidRPr="00E23EEA">
        <w:rPr>
          <w:sz w:val="25"/>
          <w:szCs w:val="25"/>
        </w:rPr>
        <w:t xml:space="preserve"> уч/корпус</w:t>
      </w:r>
      <w:r w:rsidR="00D058CA" w:rsidRPr="00E23EEA">
        <w:rPr>
          <w:sz w:val="25"/>
          <w:szCs w:val="25"/>
          <w:lang w:val="ru-RU"/>
        </w:rPr>
        <w:t>;</w:t>
      </w:r>
      <w:r w:rsidR="002E3720" w:rsidRPr="00E23EEA">
        <w:rPr>
          <w:sz w:val="25"/>
          <w:szCs w:val="25"/>
        </w:rPr>
        <w:t xml:space="preserve"> </w:t>
      </w:r>
      <w:r w:rsidR="00D058CA" w:rsidRPr="00E23EEA">
        <w:rPr>
          <w:sz w:val="25"/>
          <w:szCs w:val="25"/>
        </w:rPr>
        <w:t>п</w:t>
      </w:r>
      <w:r w:rsidR="002E3720" w:rsidRPr="00E23EEA">
        <w:rPr>
          <w:sz w:val="25"/>
          <w:szCs w:val="25"/>
        </w:rPr>
        <w:t>л.</w:t>
      </w:r>
      <w:r w:rsidR="00D058CA" w:rsidRPr="00E23EEA">
        <w:rPr>
          <w:sz w:val="25"/>
          <w:szCs w:val="25"/>
        </w:rPr>
        <w:t xml:space="preserve"> </w:t>
      </w:r>
      <w:r w:rsidR="002E3720" w:rsidRPr="00E23EEA">
        <w:rPr>
          <w:sz w:val="25"/>
          <w:szCs w:val="25"/>
        </w:rPr>
        <w:t>7</w:t>
      </w:r>
      <w:r w:rsidR="00D058CA" w:rsidRPr="00E23EEA">
        <w:rPr>
          <w:sz w:val="25"/>
          <w:szCs w:val="25"/>
        </w:rPr>
        <w:t>,</w:t>
      </w:r>
      <w:r w:rsidR="002E3720" w:rsidRPr="00E23EEA">
        <w:rPr>
          <w:sz w:val="25"/>
          <w:szCs w:val="25"/>
        </w:rPr>
        <w:t xml:space="preserve"> вул. Гоголя, 64-а</w:t>
      </w:r>
      <w:r w:rsidR="00D058CA" w:rsidRPr="00E23EEA">
        <w:rPr>
          <w:sz w:val="25"/>
          <w:szCs w:val="25"/>
          <w:lang w:val="ru-RU"/>
        </w:rPr>
        <w:t>;</w:t>
      </w:r>
      <w:r w:rsidR="002E3720" w:rsidRPr="00E23EEA">
        <w:rPr>
          <w:sz w:val="25"/>
          <w:szCs w:val="25"/>
        </w:rPr>
        <w:t xml:space="preserve"> вул. Жуковського, 46</w:t>
      </w:r>
      <w:r w:rsidR="00D058CA" w:rsidRPr="00E23EEA">
        <w:rPr>
          <w:sz w:val="25"/>
          <w:szCs w:val="25"/>
          <w:lang w:val="ru-RU"/>
        </w:rPr>
        <w:t>;</w:t>
      </w:r>
      <w:r w:rsidR="00502C63" w:rsidRPr="00E23EEA">
        <w:rPr>
          <w:sz w:val="25"/>
          <w:szCs w:val="25"/>
        </w:rPr>
        <w:t xml:space="preserve"> вул. </w:t>
      </w:r>
      <w:proofErr w:type="spellStart"/>
      <w:r w:rsidR="00502C63" w:rsidRPr="00E23EEA">
        <w:rPr>
          <w:sz w:val="25"/>
          <w:szCs w:val="25"/>
        </w:rPr>
        <w:t>Цимлянська</w:t>
      </w:r>
      <w:proofErr w:type="spellEnd"/>
      <w:r w:rsidR="00502C63" w:rsidRPr="00E23EEA">
        <w:rPr>
          <w:sz w:val="25"/>
          <w:szCs w:val="25"/>
        </w:rPr>
        <w:t>, 23</w:t>
      </w:r>
      <w:r w:rsidR="00D058CA" w:rsidRPr="00E23EEA">
        <w:rPr>
          <w:sz w:val="25"/>
          <w:szCs w:val="25"/>
          <w:lang w:val="ru-RU"/>
        </w:rPr>
        <w:t>;</w:t>
      </w:r>
      <w:r w:rsidR="002E3720" w:rsidRPr="00E23EEA">
        <w:rPr>
          <w:sz w:val="25"/>
          <w:szCs w:val="25"/>
        </w:rPr>
        <w:t xml:space="preserve"> вул. Гоголя, 70а (</w:t>
      </w:r>
      <w:r w:rsidR="00D058CA" w:rsidRPr="00E23EEA">
        <w:rPr>
          <w:sz w:val="25"/>
          <w:szCs w:val="25"/>
        </w:rPr>
        <w:t>с</w:t>
      </w:r>
      <w:r w:rsidR="002E3720" w:rsidRPr="00E23EEA">
        <w:rPr>
          <w:sz w:val="25"/>
          <w:szCs w:val="25"/>
        </w:rPr>
        <w:t>портзал)</w:t>
      </w:r>
      <w:r w:rsidR="00D058CA" w:rsidRPr="00E23EEA">
        <w:rPr>
          <w:sz w:val="25"/>
          <w:szCs w:val="25"/>
          <w:lang w:val="ru-RU"/>
        </w:rPr>
        <w:t>;</w:t>
      </w:r>
      <w:r w:rsidR="002E3720" w:rsidRPr="00E23EEA">
        <w:rPr>
          <w:sz w:val="25"/>
          <w:szCs w:val="25"/>
        </w:rPr>
        <w:t xml:space="preserve"> вул. Гоголя 64 (</w:t>
      </w:r>
      <w:r w:rsidR="00D058CA" w:rsidRPr="00E23EEA">
        <w:rPr>
          <w:sz w:val="25"/>
          <w:szCs w:val="25"/>
        </w:rPr>
        <w:t>а</w:t>
      </w:r>
      <w:r w:rsidR="002E3720" w:rsidRPr="00E23EEA">
        <w:rPr>
          <w:sz w:val="25"/>
          <w:szCs w:val="25"/>
        </w:rPr>
        <w:t>втомобільний корпус)</w:t>
      </w:r>
      <w:r w:rsidR="00D058CA" w:rsidRPr="00E23EEA">
        <w:rPr>
          <w:sz w:val="25"/>
          <w:szCs w:val="25"/>
          <w:lang w:val="ru-RU"/>
        </w:rPr>
        <w:t>;</w:t>
      </w:r>
      <w:r w:rsidR="002E3720" w:rsidRPr="00E23EEA">
        <w:rPr>
          <w:sz w:val="25"/>
          <w:szCs w:val="25"/>
        </w:rPr>
        <w:t xml:space="preserve"> вул. Жуковського, 60</w:t>
      </w:r>
      <w:r w:rsidR="00D058CA" w:rsidRPr="00E23EEA">
        <w:rPr>
          <w:sz w:val="25"/>
          <w:szCs w:val="25"/>
        </w:rPr>
        <w:t>,</w:t>
      </w:r>
      <w:r w:rsidR="002E3720" w:rsidRPr="00E23EEA">
        <w:rPr>
          <w:sz w:val="25"/>
          <w:szCs w:val="25"/>
        </w:rPr>
        <w:t xml:space="preserve"> </w:t>
      </w:r>
      <w:r w:rsidR="00D058CA" w:rsidRPr="00E23EEA">
        <w:rPr>
          <w:sz w:val="25"/>
          <w:szCs w:val="25"/>
        </w:rPr>
        <w:t>п</w:t>
      </w:r>
      <w:r w:rsidR="002E3720" w:rsidRPr="00E23EEA">
        <w:rPr>
          <w:sz w:val="25"/>
          <w:szCs w:val="25"/>
        </w:rPr>
        <w:t>рим. 122</w:t>
      </w:r>
      <w:r w:rsidR="00867A70" w:rsidRPr="00E23EEA">
        <w:rPr>
          <w:sz w:val="25"/>
          <w:szCs w:val="25"/>
        </w:rPr>
        <w:t xml:space="preserve"> </w:t>
      </w:r>
      <w:r w:rsidR="006167FE" w:rsidRPr="00E23EEA">
        <w:rPr>
          <w:sz w:val="25"/>
          <w:szCs w:val="25"/>
        </w:rPr>
        <w:t>(деталізовано – Додаток № 1.1 до Заяви-приєднання)</w:t>
      </w:r>
      <w:r w:rsidR="00DB7DFD" w:rsidRPr="00E23EEA">
        <w:rPr>
          <w:sz w:val="25"/>
          <w:szCs w:val="25"/>
        </w:rPr>
        <w:t>.</w:t>
      </w:r>
    </w:p>
    <w:p w14:paraId="30C7D4D3" w14:textId="6C28121D"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3.3. Споживач має право вільно змінювати Постачальника відповідно до процедури, визначеної ПРРЕЕ, та умов цього Договору.</w:t>
      </w:r>
    </w:p>
    <w:p w14:paraId="7D3C602A"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3.4.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10423055" w14:textId="77777777" w:rsidR="005D57CF" w:rsidRPr="00E23EEA" w:rsidRDefault="005D57CF" w:rsidP="00E23EEA">
      <w:pPr>
        <w:pBdr>
          <w:top w:val="nil"/>
          <w:left w:val="nil"/>
          <w:bottom w:val="nil"/>
          <w:right w:val="nil"/>
          <w:between w:val="nil"/>
        </w:pBdr>
        <w:spacing w:line="240" w:lineRule="auto"/>
        <w:ind w:left="1" w:hanging="3"/>
        <w:jc w:val="both"/>
        <w:rPr>
          <w:sz w:val="25"/>
          <w:szCs w:val="25"/>
        </w:rPr>
      </w:pPr>
    </w:p>
    <w:p w14:paraId="5644F722"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4. ЯКІСТЬ ПОСТАЧАННЯ ЕЛЕКТРИЧНОЇ ЕНЕРГІЇ</w:t>
      </w:r>
    </w:p>
    <w:p w14:paraId="2EC9AD6B" w14:textId="584BD6D3"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A0EA217" w14:textId="0A2D8135"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4.2. Товар повинен відповідати вимогам безпеки руху, охорони праці, екології та пожежної безпеки. Постачальник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w:t>
      </w:r>
      <w:r w:rsidRPr="00E23EEA">
        <w:rPr>
          <w:sz w:val="25"/>
          <w:szCs w:val="25"/>
        </w:rPr>
        <w:t>,</w:t>
      </w:r>
      <w:r w:rsidR="00ED37EB" w:rsidRPr="00E23EEA">
        <w:rPr>
          <w:sz w:val="25"/>
          <w:szCs w:val="25"/>
        </w:rPr>
        <w:t xml:space="preserve"> тобто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6E6CF304" w14:textId="292FA15F"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4.3. Постачальник зобов'язується забезпечити комерційну якісь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009900C5" w:rsidRPr="00E23EEA">
        <w:rPr>
          <w:sz w:val="25"/>
          <w:szCs w:val="25"/>
        </w:rPr>
        <w:t xml:space="preserve"> </w:t>
      </w:r>
    </w:p>
    <w:p w14:paraId="09C57156" w14:textId="0E20809C" w:rsidR="00336C83"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 xml:space="preserve">4.4. 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які затверджені Національною комісією, що здійснює державне регулювання у сферах енергетики та комунальних послуг. </w:t>
      </w:r>
      <w:r w:rsidR="00CF2553" w:rsidRPr="00E23EEA">
        <w:rPr>
          <w:sz w:val="25"/>
          <w:szCs w:val="25"/>
        </w:rPr>
        <w:t xml:space="preserve"> </w:t>
      </w:r>
    </w:p>
    <w:p w14:paraId="622BF0E2" w14:textId="705C048C"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4.5.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AC4EFF5" w14:textId="77777777" w:rsidR="005D57CF" w:rsidRPr="00E23EEA" w:rsidRDefault="005D57CF" w:rsidP="00E23EEA">
      <w:pPr>
        <w:pBdr>
          <w:top w:val="nil"/>
          <w:left w:val="nil"/>
          <w:bottom w:val="nil"/>
          <w:right w:val="nil"/>
          <w:between w:val="nil"/>
        </w:pBdr>
        <w:spacing w:line="240" w:lineRule="auto"/>
        <w:ind w:left="1" w:hanging="3"/>
        <w:jc w:val="both"/>
        <w:rPr>
          <w:sz w:val="25"/>
          <w:szCs w:val="25"/>
        </w:rPr>
      </w:pPr>
    </w:p>
    <w:p w14:paraId="00366C64"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5. ЦІНА, ПОРЯДОК ОБЛІКУ ТА ОПЛАТИ ЕЛЕКТРИЧНОЇ ЕНЕРГІЇ</w:t>
      </w:r>
    </w:p>
    <w:p w14:paraId="42E8D866" w14:textId="152761E1"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 xml:space="preserve">5.1. Розрахунки за цим Договором здійснюються в національній валюті України шляхом перерахування грошових коштів на поточний рахунок Постачальника, вказаний в цьому Договору. </w:t>
      </w:r>
    </w:p>
    <w:p w14:paraId="493DE55A" w14:textId="348FEB14" w:rsidR="00E85E41" w:rsidRPr="00E23EEA" w:rsidRDefault="0011554E" w:rsidP="00E23EEA">
      <w:pPr>
        <w:pBdr>
          <w:top w:val="nil"/>
          <w:left w:val="nil"/>
          <w:bottom w:val="nil"/>
          <w:right w:val="nil"/>
          <w:between w:val="nil"/>
        </w:pBdr>
        <w:spacing w:line="240" w:lineRule="auto"/>
        <w:ind w:leftChars="0" w:left="0" w:firstLineChars="0" w:firstLine="720"/>
        <w:jc w:val="both"/>
        <w:rPr>
          <w:sz w:val="25"/>
          <w:szCs w:val="25"/>
        </w:rPr>
      </w:pPr>
      <w:r w:rsidRPr="00E23EEA">
        <w:rPr>
          <w:sz w:val="25"/>
          <w:szCs w:val="25"/>
        </w:rPr>
        <w:t>Ф</w:t>
      </w:r>
      <w:r w:rsidR="00E85E41" w:rsidRPr="00E23EEA">
        <w:rPr>
          <w:sz w:val="25"/>
          <w:szCs w:val="25"/>
        </w:rPr>
        <w:t>актична вартість електричної енергії буде розраховуватися по завершенню розрахункового періоду</w:t>
      </w:r>
      <w:r w:rsidR="00635CB2" w:rsidRPr="00E23EEA">
        <w:rPr>
          <w:sz w:val="25"/>
          <w:szCs w:val="25"/>
        </w:rPr>
        <w:t>, без зміни загальної ціни Договору,</w:t>
      </w:r>
      <w:r w:rsidR="00E85E41" w:rsidRPr="00E23EEA">
        <w:rPr>
          <w:sz w:val="25"/>
          <w:szCs w:val="25"/>
        </w:rPr>
        <w:t xml:space="preserve"> за формулою:</w:t>
      </w:r>
    </w:p>
    <w:p w14:paraId="4E826950" w14:textId="6EF3748A" w:rsidR="00747D93" w:rsidRPr="00E23EEA" w:rsidRDefault="00747D93" w:rsidP="00E23EEA">
      <w:pPr>
        <w:pBdr>
          <w:top w:val="nil"/>
          <w:left w:val="nil"/>
          <w:bottom w:val="nil"/>
          <w:right w:val="nil"/>
          <w:between w:val="nil"/>
        </w:pBdr>
        <w:spacing w:line="240" w:lineRule="auto"/>
        <w:ind w:leftChars="0" w:firstLineChars="0" w:firstLine="720"/>
        <w:jc w:val="both"/>
        <w:rPr>
          <w:color w:val="161616"/>
          <w:sz w:val="25"/>
          <w:szCs w:val="25"/>
        </w:rPr>
      </w:pPr>
      <w:r w:rsidRPr="00E23EEA">
        <w:rPr>
          <w:color w:val="161616"/>
          <w:sz w:val="25"/>
          <w:szCs w:val="25"/>
        </w:rPr>
        <w:t>Р = Ni * (Ц</w:t>
      </w:r>
      <w:r w:rsidRPr="00E23EEA">
        <w:rPr>
          <w:color w:val="161616"/>
          <w:sz w:val="25"/>
          <w:szCs w:val="25"/>
          <w:vertAlign w:val="subscript"/>
        </w:rPr>
        <w:t>рдн</w:t>
      </w:r>
      <w:r w:rsidR="007B4B47" w:rsidRPr="00E23EEA">
        <w:rPr>
          <w:color w:val="161616"/>
          <w:sz w:val="25"/>
          <w:szCs w:val="25"/>
          <w:vertAlign w:val="subscript"/>
        </w:rPr>
        <w:t xml:space="preserve"> </w:t>
      </w:r>
      <w:r w:rsidR="007B4B47" w:rsidRPr="00E23EEA">
        <w:rPr>
          <w:color w:val="161616"/>
          <w:sz w:val="25"/>
          <w:szCs w:val="25"/>
        </w:rPr>
        <w:t xml:space="preserve">+ </w:t>
      </w:r>
      <w:r w:rsidRPr="00E23EEA">
        <w:rPr>
          <w:color w:val="161616"/>
          <w:sz w:val="25"/>
          <w:szCs w:val="25"/>
        </w:rPr>
        <w:t>М + К</w:t>
      </w:r>
      <w:r w:rsidRPr="00E23EEA">
        <w:rPr>
          <w:color w:val="161616"/>
          <w:sz w:val="25"/>
          <w:szCs w:val="25"/>
          <w:vertAlign w:val="subscript"/>
        </w:rPr>
        <w:t>небал</w:t>
      </w:r>
      <w:r w:rsidRPr="00E23EEA">
        <w:rPr>
          <w:color w:val="161616"/>
          <w:sz w:val="25"/>
          <w:szCs w:val="25"/>
        </w:rPr>
        <w:t xml:space="preserve"> + Т</w:t>
      </w:r>
      <w:r w:rsidRPr="00E23EEA">
        <w:rPr>
          <w:color w:val="161616"/>
          <w:sz w:val="25"/>
          <w:szCs w:val="25"/>
          <w:vertAlign w:val="subscript"/>
        </w:rPr>
        <w:t>пер</w:t>
      </w:r>
      <w:r w:rsidRPr="00E23EEA">
        <w:rPr>
          <w:color w:val="161616"/>
          <w:sz w:val="25"/>
          <w:szCs w:val="25"/>
        </w:rPr>
        <w:t>) *</w:t>
      </w:r>
      <w:r w:rsidR="007B4B47" w:rsidRPr="00E23EEA">
        <w:rPr>
          <w:color w:val="161616"/>
          <w:sz w:val="25"/>
          <w:szCs w:val="25"/>
        </w:rPr>
        <w:t xml:space="preserve"> </w:t>
      </w:r>
      <w:r w:rsidRPr="00E23EEA">
        <w:rPr>
          <w:color w:val="161616"/>
          <w:sz w:val="25"/>
          <w:szCs w:val="25"/>
        </w:rPr>
        <w:t>1,2 грн. з ПДВ, де</w:t>
      </w:r>
      <w:r w:rsidR="007B4B47" w:rsidRPr="00E23EEA">
        <w:rPr>
          <w:color w:val="161616"/>
          <w:sz w:val="25"/>
          <w:szCs w:val="25"/>
        </w:rPr>
        <w:t>:</w:t>
      </w:r>
    </w:p>
    <w:p w14:paraId="7C0F075D" w14:textId="77777777" w:rsidR="00747D93" w:rsidRPr="00E23EEA" w:rsidRDefault="00747D93" w:rsidP="00E23EEA">
      <w:pPr>
        <w:pBdr>
          <w:top w:val="nil"/>
          <w:left w:val="nil"/>
          <w:bottom w:val="nil"/>
          <w:right w:val="nil"/>
          <w:between w:val="nil"/>
        </w:pBdr>
        <w:spacing w:line="240" w:lineRule="auto"/>
        <w:ind w:leftChars="0" w:firstLineChars="0" w:firstLine="720"/>
        <w:jc w:val="both"/>
        <w:rPr>
          <w:color w:val="161616"/>
          <w:sz w:val="25"/>
          <w:szCs w:val="25"/>
        </w:rPr>
      </w:pPr>
      <w:r w:rsidRPr="00E23EEA">
        <w:rPr>
          <w:color w:val="161616"/>
          <w:sz w:val="25"/>
          <w:szCs w:val="25"/>
        </w:rPr>
        <w:t>Р – вартість електричної енергії за розрахунковий місяць у гривні (UAH);</w:t>
      </w:r>
    </w:p>
    <w:p w14:paraId="112D8C16" w14:textId="1B11A596" w:rsidR="00747D93" w:rsidRPr="00E23EEA" w:rsidRDefault="00747D93" w:rsidP="00E23EEA">
      <w:pPr>
        <w:pBdr>
          <w:top w:val="nil"/>
          <w:left w:val="nil"/>
          <w:bottom w:val="nil"/>
          <w:right w:val="nil"/>
          <w:between w:val="nil"/>
        </w:pBdr>
        <w:spacing w:line="240" w:lineRule="auto"/>
        <w:ind w:leftChars="0" w:firstLineChars="0" w:firstLine="720"/>
        <w:jc w:val="both"/>
        <w:rPr>
          <w:color w:val="161616"/>
          <w:sz w:val="25"/>
          <w:szCs w:val="25"/>
        </w:rPr>
      </w:pPr>
      <w:r w:rsidRPr="00E23EEA">
        <w:rPr>
          <w:sz w:val="25"/>
          <w:szCs w:val="25"/>
          <w:lang w:val="ru-RU"/>
        </w:rPr>
        <w:lastRenderedPageBreak/>
        <w:t>Ц</w:t>
      </w:r>
      <w:r w:rsidRPr="00E23EEA">
        <w:rPr>
          <w:sz w:val="25"/>
          <w:szCs w:val="25"/>
        </w:rPr>
        <w:t>і</w:t>
      </w:r>
      <w:r w:rsidRPr="00E23EEA">
        <w:rPr>
          <w:sz w:val="25"/>
          <w:szCs w:val="25"/>
          <w:lang w:val="ru-RU"/>
        </w:rPr>
        <w:t xml:space="preserve">на </w:t>
      </w:r>
      <w:r w:rsidRPr="00E23EEA">
        <w:rPr>
          <w:sz w:val="25"/>
          <w:szCs w:val="25"/>
        </w:rPr>
        <w:t xml:space="preserve">електричної енергії </w:t>
      </w:r>
      <w:r w:rsidRPr="00E23EEA">
        <w:rPr>
          <w:color w:val="161616"/>
          <w:sz w:val="25"/>
          <w:szCs w:val="25"/>
        </w:rPr>
        <w:t>за розрахунковий місяць у гривні</w:t>
      </w:r>
      <w:r w:rsidRPr="00E23EEA">
        <w:rPr>
          <w:sz w:val="25"/>
          <w:szCs w:val="25"/>
        </w:rPr>
        <w:t xml:space="preserve"> має бути округлена за правилами математичного округлення до </w:t>
      </w:r>
      <w:r w:rsidR="007B4B47" w:rsidRPr="00E23EEA">
        <w:rPr>
          <w:sz w:val="25"/>
          <w:szCs w:val="25"/>
        </w:rPr>
        <w:t>сотих</w:t>
      </w:r>
      <w:r w:rsidRPr="00E23EEA">
        <w:rPr>
          <w:sz w:val="25"/>
          <w:szCs w:val="25"/>
        </w:rPr>
        <w:t xml:space="preserve"> чисел після коми (</w:t>
      </w:r>
      <w:r w:rsidR="007B4B47" w:rsidRPr="00E23EEA">
        <w:rPr>
          <w:sz w:val="25"/>
          <w:szCs w:val="25"/>
        </w:rPr>
        <w:t>другого</w:t>
      </w:r>
      <w:r w:rsidRPr="00E23EEA">
        <w:rPr>
          <w:sz w:val="25"/>
          <w:szCs w:val="25"/>
        </w:rPr>
        <w:t xml:space="preserve"> знаку після коми)</w:t>
      </w:r>
      <w:r w:rsidR="007B4B47" w:rsidRPr="00E23EEA">
        <w:rPr>
          <w:sz w:val="25"/>
          <w:szCs w:val="25"/>
          <w:lang w:val="ru-RU"/>
        </w:rPr>
        <w:t>;</w:t>
      </w:r>
    </w:p>
    <w:p w14:paraId="679A6ACD" w14:textId="1486486C" w:rsidR="00747D93" w:rsidRPr="00E23EEA" w:rsidRDefault="00747D93" w:rsidP="00E23EEA">
      <w:pPr>
        <w:pBdr>
          <w:top w:val="nil"/>
          <w:left w:val="nil"/>
          <w:bottom w:val="nil"/>
          <w:right w:val="nil"/>
          <w:between w:val="nil"/>
        </w:pBdr>
        <w:spacing w:line="240" w:lineRule="auto"/>
        <w:ind w:leftChars="0" w:firstLineChars="0" w:firstLine="720"/>
        <w:jc w:val="both"/>
        <w:rPr>
          <w:color w:val="161616"/>
          <w:sz w:val="25"/>
          <w:szCs w:val="25"/>
          <w:lang w:val="ru-RU"/>
        </w:rPr>
      </w:pPr>
      <w:r w:rsidRPr="00E23EEA">
        <w:rPr>
          <w:color w:val="161616"/>
          <w:sz w:val="25"/>
          <w:szCs w:val="25"/>
        </w:rPr>
        <w:t>Ni –  обсяг спожитої електричної енергії за розрахунковий період (місяць) кВт*год</w:t>
      </w:r>
      <w:r w:rsidR="007B4B47" w:rsidRPr="00E23EEA">
        <w:rPr>
          <w:color w:val="161616"/>
          <w:sz w:val="25"/>
          <w:szCs w:val="25"/>
          <w:lang w:val="ru-RU"/>
        </w:rPr>
        <w:t>;</w:t>
      </w:r>
    </w:p>
    <w:p w14:paraId="2A002998" w14:textId="3BCDFA0E" w:rsidR="00747D93" w:rsidRPr="00E23EEA" w:rsidRDefault="00747D93" w:rsidP="00E23EEA">
      <w:pPr>
        <w:pBdr>
          <w:top w:val="nil"/>
          <w:left w:val="nil"/>
          <w:bottom w:val="nil"/>
          <w:right w:val="nil"/>
          <w:between w:val="nil"/>
        </w:pBdr>
        <w:spacing w:line="240" w:lineRule="auto"/>
        <w:ind w:leftChars="0" w:firstLineChars="0" w:firstLine="720"/>
        <w:jc w:val="both"/>
        <w:rPr>
          <w:color w:val="161616"/>
          <w:sz w:val="25"/>
          <w:szCs w:val="25"/>
        </w:rPr>
      </w:pPr>
      <w:r w:rsidRPr="00E23EEA">
        <w:rPr>
          <w:color w:val="161616"/>
          <w:sz w:val="25"/>
          <w:szCs w:val="25"/>
        </w:rPr>
        <w:t>Ц</w:t>
      </w:r>
      <w:r w:rsidRPr="00E23EEA">
        <w:rPr>
          <w:color w:val="161616"/>
          <w:sz w:val="25"/>
          <w:szCs w:val="25"/>
          <w:vertAlign w:val="subscript"/>
        </w:rPr>
        <w:t>рдн</w:t>
      </w:r>
      <w:r w:rsidRPr="00E23EEA">
        <w:rPr>
          <w:color w:val="161616"/>
          <w:sz w:val="25"/>
          <w:szCs w:val="25"/>
        </w:rPr>
        <w:t xml:space="preserve"> – середньозважена ціна РДН за 1 кВт*год без ПДВ (визначена на РДН (у торговій зоні Об'єднана Енергетична Система України (ОЕС України) за розрахунковий місяць</w:t>
      </w:r>
      <w:r w:rsidR="007B4B47" w:rsidRPr="00E23EEA">
        <w:rPr>
          <w:color w:val="161616"/>
          <w:sz w:val="25"/>
          <w:szCs w:val="25"/>
        </w:rPr>
        <w:t xml:space="preserve">, </w:t>
      </w:r>
      <w:r w:rsidRPr="00E23EEA">
        <w:rPr>
          <w:color w:val="161616"/>
          <w:sz w:val="25"/>
          <w:szCs w:val="25"/>
        </w:rPr>
        <w:t>з</w:t>
      </w:r>
      <w:r w:rsidR="007B4B47" w:rsidRPr="00E23EEA">
        <w:rPr>
          <w:color w:val="161616"/>
          <w:sz w:val="25"/>
          <w:szCs w:val="25"/>
        </w:rPr>
        <w:t>гідно</w:t>
      </w:r>
      <w:r w:rsidRPr="00E23EEA">
        <w:rPr>
          <w:color w:val="161616"/>
          <w:sz w:val="25"/>
          <w:szCs w:val="25"/>
        </w:rPr>
        <w:t xml:space="preserve"> </w:t>
      </w:r>
      <w:r w:rsidR="007B4B47" w:rsidRPr="00E23EEA">
        <w:rPr>
          <w:color w:val="161616"/>
          <w:sz w:val="25"/>
          <w:szCs w:val="25"/>
        </w:rPr>
        <w:t xml:space="preserve">з </w:t>
      </w:r>
      <w:r w:rsidRPr="00E23EEA">
        <w:rPr>
          <w:color w:val="161616"/>
          <w:sz w:val="25"/>
          <w:szCs w:val="25"/>
        </w:rPr>
        <w:t>даними ДП «Оператор ринку»</w:t>
      </w:r>
      <w:r w:rsidR="007B4B47" w:rsidRPr="00E23EEA">
        <w:rPr>
          <w:color w:val="161616"/>
          <w:sz w:val="25"/>
          <w:szCs w:val="25"/>
        </w:rPr>
        <w:t>,</w:t>
      </w:r>
      <w:r w:rsidRPr="00E23EEA">
        <w:rPr>
          <w:color w:val="161616"/>
          <w:sz w:val="25"/>
          <w:szCs w:val="25"/>
        </w:rPr>
        <w:t xml:space="preserve"> розміщеними на його веб-сайті www.oree.com.ua;</w:t>
      </w:r>
    </w:p>
    <w:p w14:paraId="787914A9" w14:textId="436340F3" w:rsidR="007B4B47" w:rsidRPr="00E23EEA" w:rsidRDefault="007B4B47" w:rsidP="00E23EEA">
      <w:pPr>
        <w:pBdr>
          <w:top w:val="nil"/>
          <w:left w:val="nil"/>
          <w:bottom w:val="nil"/>
          <w:right w:val="nil"/>
          <w:between w:val="nil"/>
        </w:pBdr>
        <w:spacing w:line="240" w:lineRule="auto"/>
        <w:ind w:leftChars="0" w:left="0" w:firstLineChars="0" w:firstLine="720"/>
        <w:jc w:val="both"/>
        <w:rPr>
          <w:color w:val="161616"/>
          <w:sz w:val="25"/>
          <w:szCs w:val="25"/>
        </w:rPr>
      </w:pPr>
      <w:r w:rsidRPr="00E23EEA">
        <w:rPr>
          <w:color w:val="161616"/>
          <w:sz w:val="25"/>
          <w:szCs w:val="25"/>
        </w:rPr>
        <w:t>М – ___%, маржа Постачальника за результатами аукціону;</w:t>
      </w:r>
    </w:p>
    <w:p w14:paraId="35B4E9C6" w14:textId="2BACDFAC" w:rsidR="007B4B47" w:rsidRPr="00E23EEA" w:rsidRDefault="007B4B47" w:rsidP="00E23EEA">
      <w:pPr>
        <w:pBdr>
          <w:top w:val="nil"/>
          <w:left w:val="nil"/>
          <w:bottom w:val="nil"/>
          <w:right w:val="nil"/>
          <w:between w:val="nil"/>
        </w:pBdr>
        <w:spacing w:line="240" w:lineRule="auto"/>
        <w:ind w:leftChars="0" w:firstLineChars="0" w:firstLine="720"/>
        <w:jc w:val="both"/>
        <w:rPr>
          <w:color w:val="161616"/>
          <w:sz w:val="25"/>
          <w:szCs w:val="25"/>
        </w:rPr>
      </w:pPr>
      <w:r w:rsidRPr="00E23EEA">
        <w:rPr>
          <w:color w:val="161616"/>
          <w:sz w:val="25"/>
          <w:szCs w:val="25"/>
        </w:rPr>
        <w:t>К</w:t>
      </w:r>
      <w:r w:rsidRPr="00E23EEA">
        <w:rPr>
          <w:color w:val="161616"/>
          <w:sz w:val="25"/>
          <w:szCs w:val="25"/>
          <w:vertAlign w:val="subscript"/>
        </w:rPr>
        <w:t>небал</w:t>
      </w:r>
      <w:r w:rsidRPr="00E23EEA">
        <w:rPr>
          <w:color w:val="161616"/>
          <w:sz w:val="25"/>
          <w:szCs w:val="25"/>
        </w:rPr>
        <w:t xml:space="preserve"> – постійні витрати постачальника на ринку електричної енергії, обслуговування і покриття небалансів електричної енергії (величина цього індикатора </w:t>
      </w:r>
      <w:r w:rsidR="00C8191E" w:rsidRPr="00E23EEA">
        <w:rPr>
          <w:color w:val="161616"/>
          <w:sz w:val="25"/>
          <w:szCs w:val="25"/>
        </w:rPr>
        <w:t xml:space="preserve">становить </w:t>
      </w:r>
      <w:r w:rsidRPr="00E23EEA">
        <w:rPr>
          <w:color w:val="161616"/>
          <w:sz w:val="25"/>
          <w:szCs w:val="25"/>
        </w:rPr>
        <w:t xml:space="preserve">1,6% </w:t>
      </w:r>
      <w:r w:rsidRPr="00E23EEA">
        <w:rPr>
          <w:sz w:val="25"/>
          <w:szCs w:val="25"/>
        </w:rPr>
        <w:t xml:space="preserve">від </w:t>
      </w:r>
      <w:proofErr w:type="spellStart"/>
      <w:r w:rsidR="00C8191E" w:rsidRPr="00E23EEA">
        <w:rPr>
          <w:sz w:val="25"/>
          <w:szCs w:val="25"/>
        </w:rPr>
        <w:t>Ц</w:t>
      </w:r>
      <w:r w:rsidR="00C8191E" w:rsidRPr="00E23EEA">
        <w:rPr>
          <w:sz w:val="25"/>
          <w:szCs w:val="25"/>
          <w:vertAlign w:val="subscript"/>
        </w:rPr>
        <w:t>рдн</w:t>
      </w:r>
      <w:proofErr w:type="spellEnd"/>
      <w:r w:rsidRPr="00E23EEA">
        <w:rPr>
          <w:color w:val="161616"/>
          <w:sz w:val="25"/>
          <w:szCs w:val="25"/>
        </w:rPr>
        <w:t>)</w:t>
      </w:r>
      <w:r w:rsidR="00C8191E" w:rsidRPr="00E23EEA">
        <w:rPr>
          <w:color w:val="161616"/>
          <w:sz w:val="25"/>
          <w:szCs w:val="25"/>
        </w:rPr>
        <w:t>;</w:t>
      </w:r>
    </w:p>
    <w:p w14:paraId="63486E01" w14:textId="0A2E851A" w:rsidR="00747D93" w:rsidRPr="00E23EEA" w:rsidRDefault="00747D93" w:rsidP="00E23EEA">
      <w:pPr>
        <w:pBdr>
          <w:top w:val="nil"/>
          <w:left w:val="nil"/>
          <w:bottom w:val="nil"/>
          <w:right w:val="nil"/>
          <w:between w:val="nil"/>
        </w:pBdr>
        <w:spacing w:line="240" w:lineRule="auto"/>
        <w:ind w:leftChars="0" w:firstLineChars="0" w:firstLine="720"/>
        <w:jc w:val="both"/>
        <w:rPr>
          <w:color w:val="161616"/>
          <w:sz w:val="25"/>
          <w:szCs w:val="25"/>
        </w:rPr>
      </w:pPr>
      <w:proofErr w:type="spellStart"/>
      <w:r w:rsidRPr="00E23EEA">
        <w:rPr>
          <w:color w:val="161616"/>
          <w:sz w:val="25"/>
          <w:szCs w:val="25"/>
        </w:rPr>
        <w:t>Т</w:t>
      </w:r>
      <w:r w:rsidRPr="00E23EEA">
        <w:rPr>
          <w:color w:val="161616"/>
          <w:sz w:val="25"/>
          <w:szCs w:val="25"/>
          <w:vertAlign w:val="subscript"/>
        </w:rPr>
        <w:t>пер</w:t>
      </w:r>
      <w:proofErr w:type="spellEnd"/>
      <w:r w:rsidRPr="00E23EEA">
        <w:rPr>
          <w:color w:val="161616"/>
          <w:sz w:val="25"/>
          <w:szCs w:val="25"/>
        </w:rPr>
        <w:t xml:space="preserve"> </w:t>
      </w:r>
      <w:r w:rsidR="007B4B47" w:rsidRPr="00E23EEA">
        <w:rPr>
          <w:color w:val="161616"/>
          <w:sz w:val="25"/>
          <w:szCs w:val="25"/>
        </w:rPr>
        <w:t>–</w:t>
      </w:r>
      <w:r w:rsidRPr="00E23EEA">
        <w:rPr>
          <w:color w:val="161616"/>
          <w:sz w:val="25"/>
          <w:szCs w:val="25"/>
        </w:rPr>
        <w:t xml:space="preserve">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7B4B47" w:rsidRPr="00E23EEA">
        <w:rPr>
          <w:color w:val="161616"/>
          <w:sz w:val="25"/>
          <w:szCs w:val="25"/>
        </w:rPr>
        <w:t xml:space="preserve"> </w:t>
      </w:r>
      <w:r w:rsidRPr="00E23EEA">
        <w:rPr>
          <w:color w:val="161616"/>
          <w:sz w:val="25"/>
          <w:szCs w:val="25"/>
        </w:rPr>
        <w:t>– (на дату укладення Договору ________ грн за 1 кВт*год без ПДВ та з дати зміни тарифу застосовується діючий тариф)</w:t>
      </w:r>
      <w:r w:rsidR="007B4B47" w:rsidRPr="00E23EEA">
        <w:rPr>
          <w:color w:val="161616"/>
          <w:sz w:val="25"/>
          <w:szCs w:val="25"/>
          <w:lang w:val="ru-RU"/>
        </w:rPr>
        <w:t>;</w:t>
      </w:r>
    </w:p>
    <w:p w14:paraId="6CB108A2" w14:textId="005677CB" w:rsidR="00747D93" w:rsidRPr="00E23EEA" w:rsidRDefault="00747D93" w:rsidP="00E23EEA">
      <w:pPr>
        <w:pBdr>
          <w:top w:val="nil"/>
          <w:left w:val="nil"/>
          <w:bottom w:val="nil"/>
          <w:right w:val="nil"/>
          <w:between w:val="nil"/>
        </w:pBdr>
        <w:spacing w:line="240" w:lineRule="auto"/>
        <w:ind w:leftChars="0" w:firstLineChars="0" w:firstLine="720"/>
        <w:jc w:val="both"/>
        <w:rPr>
          <w:color w:val="161616"/>
          <w:sz w:val="25"/>
          <w:szCs w:val="25"/>
          <w:lang w:val="ru-RU"/>
        </w:rPr>
      </w:pPr>
      <w:r w:rsidRPr="00E23EEA">
        <w:rPr>
          <w:color w:val="161616"/>
          <w:sz w:val="25"/>
          <w:szCs w:val="25"/>
        </w:rPr>
        <w:t>1,2 – математичне вираження ставки податку на додану вартість (ПДВ - 20%)</w:t>
      </w:r>
      <w:r w:rsidR="00C8191E" w:rsidRPr="00E23EEA">
        <w:rPr>
          <w:color w:val="161616"/>
          <w:sz w:val="25"/>
          <w:szCs w:val="25"/>
          <w:lang w:val="ru-RU"/>
        </w:rPr>
        <w:t>.</w:t>
      </w:r>
    </w:p>
    <w:p w14:paraId="37AF2F05" w14:textId="6F4CA581" w:rsidR="00370DAE"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370DAE" w:rsidRPr="00E23EEA">
        <w:rPr>
          <w:sz w:val="25"/>
          <w:szCs w:val="25"/>
        </w:rPr>
        <w:t>5.2. Загальна ціна цього Договору складає________________</w:t>
      </w:r>
      <w:r w:rsidR="00370DAE" w:rsidRPr="00E23EEA">
        <w:rPr>
          <w:b/>
          <w:bCs/>
          <w:sz w:val="25"/>
          <w:szCs w:val="25"/>
        </w:rPr>
        <w:t xml:space="preserve"> без ПДВ, крім того ПДВ _________________________, разом ціна цього Договору становить_______________________ з ПДВ</w:t>
      </w:r>
      <w:r w:rsidR="00783CDB" w:rsidRPr="00E23EEA">
        <w:rPr>
          <w:sz w:val="25"/>
          <w:szCs w:val="25"/>
        </w:rPr>
        <w:t>.</w:t>
      </w:r>
    </w:p>
    <w:p w14:paraId="56ABA2C4" w14:textId="77777777" w:rsidR="00370DAE" w:rsidRPr="00E23EEA" w:rsidRDefault="00370DAE" w:rsidP="00E23EEA">
      <w:pPr>
        <w:pBdr>
          <w:top w:val="nil"/>
          <w:left w:val="nil"/>
          <w:bottom w:val="nil"/>
          <w:right w:val="nil"/>
          <w:between w:val="nil"/>
        </w:pBdr>
        <w:spacing w:line="240" w:lineRule="auto"/>
        <w:ind w:leftChars="0" w:left="0" w:firstLineChars="0" w:firstLine="720"/>
        <w:jc w:val="both"/>
        <w:rPr>
          <w:b/>
          <w:bCs/>
          <w:sz w:val="25"/>
          <w:szCs w:val="25"/>
        </w:rPr>
      </w:pPr>
      <w:r w:rsidRPr="00E23EEA">
        <w:rPr>
          <w:sz w:val="25"/>
          <w:szCs w:val="25"/>
        </w:rPr>
        <w:t xml:space="preserve">Вартість 1 </w:t>
      </w:r>
      <w:proofErr w:type="spellStart"/>
      <w:r w:rsidRPr="00E23EEA">
        <w:rPr>
          <w:sz w:val="25"/>
          <w:szCs w:val="25"/>
        </w:rPr>
        <w:t>кВт.год</w:t>
      </w:r>
      <w:proofErr w:type="spellEnd"/>
      <w:r w:rsidRPr="00E23EEA">
        <w:rPr>
          <w:sz w:val="25"/>
          <w:szCs w:val="25"/>
        </w:rPr>
        <w:t xml:space="preserve"> електроенергії на момент підписання Договору становить  </w:t>
      </w:r>
      <w:r w:rsidRPr="00E23EEA">
        <w:rPr>
          <w:b/>
          <w:bCs/>
          <w:sz w:val="25"/>
          <w:szCs w:val="25"/>
        </w:rPr>
        <w:t>______ грн. з ПДВ.</w:t>
      </w:r>
    </w:p>
    <w:p w14:paraId="5D2932C4" w14:textId="0C08ED9B" w:rsidR="005D57CF" w:rsidRPr="00E23EEA" w:rsidRDefault="00ED37EB" w:rsidP="00E23EEA">
      <w:pPr>
        <w:pBdr>
          <w:top w:val="nil"/>
          <w:left w:val="nil"/>
          <w:bottom w:val="nil"/>
          <w:right w:val="nil"/>
          <w:between w:val="nil"/>
        </w:pBdr>
        <w:spacing w:line="240" w:lineRule="auto"/>
        <w:ind w:left="1" w:hanging="3"/>
        <w:jc w:val="both"/>
        <w:rPr>
          <w:strike/>
          <w:sz w:val="25"/>
          <w:szCs w:val="25"/>
        </w:rPr>
      </w:pPr>
      <w:r w:rsidRPr="00E23EEA">
        <w:rPr>
          <w:sz w:val="25"/>
          <w:szCs w:val="25"/>
        </w:rPr>
        <w:t xml:space="preserve">            5.3. Зміна ціни за одиницю товару (електричної енергії) </w:t>
      </w:r>
      <w:r w:rsidR="00FC4507" w:rsidRPr="00E23EEA">
        <w:rPr>
          <w:b/>
          <w:bCs/>
          <w:sz w:val="25"/>
          <w:szCs w:val="25"/>
        </w:rPr>
        <w:t>без збільшення ціни Договору</w:t>
      </w:r>
      <w:r w:rsidR="00FC4507" w:rsidRPr="00E23EEA">
        <w:rPr>
          <w:sz w:val="25"/>
          <w:szCs w:val="25"/>
        </w:rPr>
        <w:t xml:space="preserve"> </w:t>
      </w:r>
      <w:r w:rsidRPr="00E23EEA">
        <w:rPr>
          <w:sz w:val="25"/>
          <w:szCs w:val="25"/>
        </w:rPr>
        <w:t xml:space="preserve">може відбуватися відповідно до умов </w:t>
      </w:r>
      <w:r w:rsidR="00C8191E" w:rsidRPr="00E23EEA">
        <w:rPr>
          <w:sz w:val="25"/>
          <w:szCs w:val="25"/>
        </w:rPr>
        <w:t>пп</w:t>
      </w:r>
      <w:r w:rsidRPr="00E23EEA">
        <w:rPr>
          <w:sz w:val="25"/>
          <w:szCs w:val="25"/>
        </w:rPr>
        <w:t xml:space="preserve">. </w:t>
      </w:r>
      <w:r w:rsidR="00787F8D" w:rsidRPr="00E23EEA">
        <w:rPr>
          <w:sz w:val="25"/>
          <w:szCs w:val="25"/>
        </w:rPr>
        <w:t>2</w:t>
      </w:r>
      <w:r w:rsidRPr="00E23EEA">
        <w:rPr>
          <w:sz w:val="25"/>
          <w:szCs w:val="25"/>
        </w:rPr>
        <w:t xml:space="preserve"> п.</w:t>
      </w:r>
      <w:r w:rsidR="00C8191E" w:rsidRPr="00E23EEA">
        <w:rPr>
          <w:sz w:val="25"/>
          <w:szCs w:val="25"/>
        </w:rPr>
        <w:t xml:space="preserve"> </w:t>
      </w:r>
      <w:r w:rsidR="00787F8D" w:rsidRPr="00E23EEA">
        <w:rPr>
          <w:sz w:val="25"/>
          <w:szCs w:val="25"/>
        </w:rPr>
        <w:t>19</w:t>
      </w:r>
      <w:r w:rsidRPr="00E23EEA">
        <w:rPr>
          <w:sz w:val="25"/>
          <w:szCs w:val="25"/>
        </w:rPr>
        <w:t xml:space="preserve"> </w:t>
      </w:r>
      <w:r w:rsidR="00A91209" w:rsidRPr="00E23EEA">
        <w:rPr>
          <w:bCs/>
          <w:sz w:val="25"/>
          <w:szCs w:val="25"/>
          <w:lang w:eastAsia="en-US"/>
        </w:rPr>
        <w:t xml:space="preserve">Особливостей здійснення публічних закупівель товарів, робіт і послуг для замовників, передбачених Законом України </w:t>
      </w:r>
      <w:r w:rsidR="00C8191E" w:rsidRPr="00E23EEA">
        <w:rPr>
          <w:bCs/>
          <w:sz w:val="25"/>
          <w:szCs w:val="25"/>
          <w:lang w:eastAsia="en-US"/>
        </w:rPr>
        <w:t>«</w:t>
      </w:r>
      <w:r w:rsidR="00A91209" w:rsidRPr="00E23EEA">
        <w:rPr>
          <w:bCs/>
          <w:sz w:val="25"/>
          <w:szCs w:val="25"/>
          <w:lang w:eastAsia="en-US"/>
        </w:rPr>
        <w:t>Про публічні закупівлі</w:t>
      </w:r>
      <w:r w:rsidR="00C8191E" w:rsidRPr="00E23EEA">
        <w:rPr>
          <w:bCs/>
          <w:sz w:val="25"/>
          <w:szCs w:val="25"/>
          <w:lang w:eastAsia="en-US"/>
        </w:rPr>
        <w:t>»</w:t>
      </w:r>
      <w:r w:rsidR="00A91209" w:rsidRPr="00E23EEA">
        <w:rPr>
          <w:bCs/>
          <w:sz w:val="25"/>
          <w:szCs w:val="25"/>
          <w:lang w:eastAsia="en-US"/>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w:t>
      </w:r>
      <w:r w:rsidRPr="00E23EEA">
        <w:rPr>
          <w:sz w:val="25"/>
          <w:szCs w:val="25"/>
        </w:rPr>
        <w:t>за умови письмового звернення Постачальника до Споживача та надання Постачальником необхідних підтверджуючих документів. Підтвердження росту ціни товару на ринку повинні надаватися у вигляді офіційного листа, довідки уповноваженої установи. До  таких установ відносяться: Торгово-промислова палата України, ДП «</w:t>
      </w:r>
      <w:proofErr w:type="spellStart"/>
      <w:r w:rsidRPr="00E23EEA">
        <w:rPr>
          <w:sz w:val="25"/>
          <w:szCs w:val="25"/>
        </w:rPr>
        <w:t>Держзовнішінформ</w:t>
      </w:r>
      <w:proofErr w:type="spellEnd"/>
      <w:r w:rsidRPr="00E23EEA">
        <w:rPr>
          <w:sz w:val="25"/>
          <w:szCs w:val="25"/>
        </w:rPr>
        <w:t>»</w:t>
      </w:r>
      <w:r w:rsidR="0011554E" w:rsidRPr="00E23EEA">
        <w:rPr>
          <w:sz w:val="25"/>
          <w:szCs w:val="25"/>
        </w:rPr>
        <w:t xml:space="preserve">. </w:t>
      </w:r>
      <w:r w:rsidRPr="00E23EEA">
        <w:rPr>
          <w:sz w:val="25"/>
          <w:szCs w:val="25"/>
        </w:rPr>
        <w:t>В цьому випадку  Сторони підписують  додаткову угоду до цього Договору</w:t>
      </w:r>
      <w:r w:rsidR="001672F5" w:rsidRPr="00E23EEA">
        <w:rPr>
          <w:sz w:val="25"/>
          <w:szCs w:val="25"/>
        </w:rPr>
        <w:t>.</w:t>
      </w:r>
    </w:p>
    <w:p w14:paraId="1DA151B4" w14:textId="4EA33C3A"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Зміна ціни 1 кВт електроенергії в бік збільшення у разі коливання ціни електричної енергії на ринку, може відбуватись тільки відносно її фактичної вартості, не враховуючи при цьому тариф Постачальника і тариф на передачу (згідно формули).</w:t>
      </w:r>
    </w:p>
    <w:p w14:paraId="50C81705" w14:textId="21EDAA19"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 xml:space="preserve">Ціна послуги з передачі електричної енергії, яка є складовою частиною ціни Товару, може бути змінена у відповідності до затвердженого НКРЕКП тарифу на цю послугу,  відповідно до законів України «Про Національну комісію, що здійснює державне регулювання у сферах енергетики та комунальних послуг», «Про ринок електричної енергії».  </w:t>
      </w:r>
    </w:p>
    <w:p w14:paraId="2727F03D" w14:textId="5159C332"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Збільшення  ціни за одиницю  товару  не   тягне за собою збільшення суми</w:t>
      </w:r>
      <w:r w:rsidR="008A2B89" w:rsidRPr="00E23EEA">
        <w:rPr>
          <w:sz w:val="25"/>
          <w:szCs w:val="25"/>
        </w:rPr>
        <w:t xml:space="preserve"> (ціни)</w:t>
      </w:r>
      <w:r w:rsidR="00ED37EB" w:rsidRPr="00E23EEA">
        <w:rPr>
          <w:sz w:val="25"/>
          <w:szCs w:val="25"/>
        </w:rPr>
        <w:t xml:space="preserve">  Договору. </w:t>
      </w:r>
    </w:p>
    <w:p w14:paraId="42380A55" w14:textId="44C91B11"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5.4. Зміна ціни за 1</w:t>
      </w:r>
      <w:r w:rsidR="00C572C3" w:rsidRPr="00E23EEA">
        <w:rPr>
          <w:sz w:val="25"/>
          <w:szCs w:val="25"/>
        </w:rPr>
        <w:t xml:space="preserve"> </w:t>
      </w:r>
      <w:proofErr w:type="spellStart"/>
      <w:r w:rsidR="00C572C3" w:rsidRPr="00E23EEA">
        <w:rPr>
          <w:sz w:val="25"/>
          <w:szCs w:val="25"/>
        </w:rPr>
        <w:t>кВт.год</w:t>
      </w:r>
      <w:proofErr w:type="spellEnd"/>
      <w:r w:rsidR="00C572C3" w:rsidRPr="00E23EEA">
        <w:rPr>
          <w:sz w:val="25"/>
          <w:szCs w:val="25"/>
        </w:rPr>
        <w:t xml:space="preserve"> </w:t>
      </w:r>
      <w:r w:rsidR="00ED37EB" w:rsidRPr="00E23EEA">
        <w:rPr>
          <w:sz w:val="25"/>
          <w:szCs w:val="25"/>
        </w:rPr>
        <w:t>електричної енергії та дата настання таких змін будуть відображені в Додатковій угоді до даного Договору</w:t>
      </w:r>
      <w:r w:rsidR="0011554E" w:rsidRPr="00E23EEA">
        <w:rPr>
          <w:sz w:val="25"/>
          <w:szCs w:val="25"/>
        </w:rPr>
        <w:t>.</w:t>
      </w:r>
    </w:p>
    <w:p w14:paraId="7AF1453A" w14:textId="508C2EC2"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5.5. Зменшення ціни за одиницю Товару здійснюється без обмежень строків і розмірів.</w:t>
      </w:r>
      <w:r w:rsidR="00ED37EB" w:rsidRPr="00E23EEA">
        <w:rPr>
          <w:rFonts w:eastAsia="Arial"/>
          <w:sz w:val="25"/>
          <w:szCs w:val="25"/>
        </w:rPr>
        <w:t xml:space="preserve"> </w:t>
      </w:r>
      <w:r w:rsidR="00ED37EB" w:rsidRPr="00E23EEA">
        <w:rPr>
          <w:sz w:val="25"/>
          <w:szCs w:val="25"/>
        </w:rPr>
        <w:t xml:space="preserve">Сторони договору </w:t>
      </w:r>
      <w:r w:rsidR="00A819A8" w:rsidRPr="00E23EEA">
        <w:rPr>
          <w:sz w:val="25"/>
          <w:szCs w:val="25"/>
        </w:rPr>
        <w:t>повинні</w:t>
      </w:r>
      <w:r w:rsidR="00ED37EB" w:rsidRPr="00E23EEA">
        <w:rPr>
          <w:sz w:val="25"/>
          <w:szCs w:val="25"/>
        </w:rPr>
        <w:t xml:space="preserve"> внести  зміни до договору, шляхом укладення  додаткової угоди,   у  разі узгодженої зміни ціни в бік зменшення без зміни кількості (обсягу) та якості товарів, робіт і послуг, у тому числі за одиницю товару. Підтвердження цих обставин  повинні відбуватися з наданням відповідної довідки, відповідальної особи  у відповідності до п. 5.</w:t>
      </w:r>
      <w:r w:rsidR="0011554E" w:rsidRPr="00E23EEA">
        <w:rPr>
          <w:sz w:val="25"/>
          <w:szCs w:val="25"/>
        </w:rPr>
        <w:t>3</w:t>
      </w:r>
      <w:r w:rsidR="00ED37EB" w:rsidRPr="00E23EEA">
        <w:rPr>
          <w:sz w:val="25"/>
          <w:szCs w:val="25"/>
        </w:rPr>
        <w:t xml:space="preserve">. цього Договору. </w:t>
      </w:r>
    </w:p>
    <w:p w14:paraId="14F9C6EC" w14:textId="5E60A1CB"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5.6. Інформація про діючу ціну електричної енергії має бути розміщена на офіційному веб-сайті Постачальника не пізніше, ніж за 20  календарних  днів до початку її застосування із зазначенням порядку її формування.</w:t>
      </w:r>
    </w:p>
    <w:p w14:paraId="4D510128" w14:textId="3C2BD2C5"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5.7.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7A648ED" w14:textId="05BA7C19" w:rsidR="005D57CF" w:rsidRPr="00E23EEA" w:rsidRDefault="00CD545D" w:rsidP="00E23EEA">
      <w:pPr>
        <w:pBdr>
          <w:top w:val="nil"/>
          <w:left w:val="nil"/>
          <w:bottom w:val="nil"/>
          <w:right w:val="nil"/>
          <w:between w:val="nil"/>
        </w:pBdr>
        <w:spacing w:line="240" w:lineRule="auto"/>
        <w:ind w:left="-2" w:firstLineChars="236" w:firstLine="590"/>
        <w:jc w:val="both"/>
        <w:rPr>
          <w:sz w:val="25"/>
          <w:szCs w:val="25"/>
        </w:rPr>
      </w:pPr>
      <w:r w:rsidRPr="00E23EEA">
        <w:rPr>
          <w:sz w:val="25"/>
          <w:szCs w:val="25"/>
        </w:rPr>
        <w:lastRenderedPageBreak/>
        <w:t xml:space="preserve"> </w:t>
      </w:r>
      <w:r w:rsidR="00ED37EB" w:rsidRPr="00E23EEA">
        <w:rPr>
          <w:sz w:val="25"/>
          <w:szCs w:val="25"/>
        </w:rPr>
        <w:t>У випадках застосування до Споживача диференційованих цін електричної енергії суми, вказані в рахунках, повинні відображати ціни, обчислені на базі різних диференційованих цін.</w:t>
      </w:r>
    </w:p>
    <w:p w14:paraId="336BA53C" w14:textId="77777777" w:rsidR="00E23C14" w:rsidRPr="00E23EEA" w:rsidRDefault="00ED37EB" w:rsidP="00E23EEA">
      <w:pPr>
        <w:pBdr>
          <w:top w:val="nil"/>
          <w:left w:val="nil"/>
          <w:bottom w:val="nil"/>
          <w:right w:val="nil"/>
          <w:between w:val="nil"/>
        </w:pBdr>
        <w:spacing w:line="240" w:lineRule="auto"/>
        <w:ind w:left="-2" w:firstLineChars="236" w:firstLine="590"/>
        <w:jc w:val="both"/>
        <w:rPr>
          <w:sz w:val="25"/>
          <w:szCs w:val="25"/>
        </w:rPr>
      </w:pPr>
      <w:bookmarkStart w:id="1" w:name="_1fob9te" w:colFirst="0" w:colLast="0"/>
      <w:bookmarkEnd w:id="1"/>
      <w:r w:rsidRPr="00E23EEA">
        <w:rPr>
          <w:sz w:val="25"/>
          <w:szCs w:val="25"/>
        </w:rPr>
        <w:t>5.8. Розрахунковим періодом за цим Договором є календарний місяць.</w:t>
      </w:r>
      <w:bookmarkStart w:id="2" w:name="_3znysh7" w:colFirst="0" w:colLast="0"/>
      <w:bookmarkEnd w:id="2"/>
    </w:p>
    <w:p w14:paraId="4119FC7C" w14:textId="4B886945" w:rsidR="00CF2553" w:rsidRPr="00E23EEA" w:rsidRDefault="00CF2553" w:rsidP="00E23EEA">
      <w:pPr>
        <w:pBdr>
          <w:top w:val="nil"/>
          <w:left w:val="nil"/>
          <w:bottom w:val="nil"/>
          <w:right w:val="nil"/>
          <w:between w:val="nil"/>
        </w:pBdr>
        <w:spacing w:line="240" w:lineRule="auto"/>
        <w:ind w:left="-2" w:firstLineChars="235" w:firstLine="588"/>
        <w:jc w:val="both"/>
        <w:rPr>
          <w:sz w:val="25"/>
          <w:szCs w:val="25"/>
        </w:rPr>
      </w:pPr>
      <w:r w:rsidRPr="00E23EEA">
        <w:rPr>
          <w:rStyle w:val="10"/>
          <w:sz w:val="25"/>
          <w:szCs w:val="25"/>
        </w:rPr>
        <w:t xml:space="preserve">5.9. </w:t>
      </w:r>
      <w:r w:rsidRPr="00E23EEA">
        <w:rPr>
          <w:sz w:val="25"/>
          <w:szCs w:val="25"/>
        </w:rPr>
        <w:t xml:space="preserve">Розрахунки за Договором між Сторонами проводяться шляхом оплати Споживачем нарахувань на підставі підписаних Сторонами актів </w:t>
      </w:r>
      <w:r w:rsidR="008F0C06" w:rsidRPr="00E23EEA">
        <w:rPr>
          <w:rStyle w:val="docdata"/>
          <w:sz w:val="25"/>
          <w:szCs w:val="25"/>
        </w:rPr>
        <w:t xml:space="preserve">приймання-передачі </w:t>
      </w:r>
      <w:r w:rsidRPr="00E23EEA">
        <w:rPr>
          <w:sz w:val="25"/>
          <w:szCs w:val="25"/>
        </w:rPr>
        <w:t xml:space="preserve">електричної енергії, які надаються Постачальником Споживачу </w:t>
      </w:r>
      <w:r w:rsidRPr="00E23EEA">
        <w:rPr>
          <w:b/>
          <w:sz w:val="25"/>
          <w:szCs w:val="25"/>
          <w:u w:val="single"/>
        </w:rPr>
        <w:t>до 10 (десятого) числа</w:t>
      </w:r>
      <w:r w:rsidRPr="00E23EEA">
        <w:rPr>
          <w:sz w:val="25"/>
          <w:szCs w:val="25"/>
        </w:rPr>
        <w:t xml:space="preserve"> місяця, наступного за розрахунковим.</w:t>
      </w:r>
    </w:p>
    <w:p w14:paraId="1CF7EADB" w14:textId="42185DA9" w:rsidR="00CF2553" w:rsidRPr="00E23EEA" w:rsidRDefault="00CF2553" w:rsidP="00E23EEA">
      <w:pPr>
        <w:pBdr>
          <w:top w:val="nil"/>
          <w:left w:val="nil"/>
          <w:bottom w:val="nil"/>
          <w:right w:val="nil"/>
          <w:between w:val="nil"/>
        </w:pBdr>
        <w:spacing w:line="240" w:lineRule="auto"/>
        <w:ind w:left="-2" w:firstLineChars="235" w:firstLine="588"/>
        <w:jc w:val="both"/>
        <w:rPr>
          <w:sz w:val="25"/>
          <w:szCs w:val="25"/>
        </w:rPr>
      </w:pPr>
      <w:r w:rsidRPr="00E23EEA">
        <w:rPr>
          <w:sz w:val="25"/>
          <w:szCs w:val="25"/>
        </w:rPr>
        <w:t xml:space="preserve">Акт </w:t>
      </w:r>
      <w:r w:rsidR="008F0C06" w:rsidRPr="00E23EEA">
        <w:rPr>
          <w:rStyle w:val="docdata"/>
          <w:sz w:val="25"/>
          <w:szCs w:val="25"/>
        </w:rPr>
        <w:t xml:space="preserve">приймання-передачі </w:t>
      </w:r>
      <w:r w:rsidRPr="00E23EEA">
        <w:rPr>
          <w:sz w:val="25"/>
          <w:szCs w:val="25"/>
        </w:rPr>
        <w:t>електричної енергії</w:t>
      </w:r>
      <w:r w:rsidRPr="00E23EEA">
        <w:rPr>
          <w:b/>
          <w:sz w:val="25"/>
          <w:szCs w:val="25"/>
        </w:rPr>
        <w:t xml:space="preserve"> оплачується </w:t>
      </w:r>
      <w:r w:rsidR="00CF0E5F" w:rsidRPr="00E23EEA">
        <w:rPr>
          <w:rStyle w:val="docdata"/>
          <w:b/>
          <w:bCs/>
          <w:sz w:val="25"/>
          <w:szCs w:val="25"/>
        </w:rPr>
        <w:t xml:space="preserve">не пізніше </w:t>
      </w:r>
      <w:r w:rsidR="00CF0E5F" w:rsidRPr="00E23EEA">
        <w:rPr>
          <w:b/>
          <w:bCs/>
          <w:sz w:val="25"/>
          <w:szCs w:val="25"/>
        </w:rPr>
        <w:t xml:space="preserve">60 (шістдесятого) </w:t>
      </w:r>
      <w:r w:rsidR="00641499" w:rsidRPr="00E23EEA">
        <w:rPr>
          <w:b/>
          <w:sz w:val="25"/>
          <w:szCs w:val="25"/>
          <w:lang w:val="ru-RU"/>
        </w:rPr>
        <w:t>календарного</w:t>
      </w:r>
      <w:r w:rsidR="00F96DD4" w:rsidRPr="00E23EEA">
        <w:rPr>
          <w:b/>
          <w:sz w:val="25"/>
          <w:szCs w:val="25"/>
          <w:lang w:val="ru-RU"/>
        </w:rPr>
        <w:t xml:space="preserve"> дня</w:t>
      </w:r>
      <w:r w:rsidR="00180A62" w:rsidRPr="00E23EEA">
        <w:rPr>
          <w:b/>
          <w:sz w:val="25"/>
          <w:szCs w:val="25"/>
        </w:rPr>
        <w:t xml:space="preserve"> </w:t>
      </w:r>
      <w:r w:rsidRPr="00E23EEA">
        <w:rPr>
          <w:b/>
          <w:sz w:val="25"/>
          <w:szCs w:val="25"/>
        </w:rPr>
        <w:t>дн</w:t>
      </w:r>
      <w:r w:rsidR="00CF0E5F" w:rsidRPr="00E23EEA">
        <w:rPr>
          <w:b/>
          <w:sz w:val="25"/>
          <w:szCs w:val="25"/>
        </w:rPr>
        <w:t>я</w:t>
      </w:r>
      <w:r w:rsidRPr="00E23EEA">
        <w:rPr>
          <w:b/>
          <w:sz w:val="25"/>
          <w:szCs w:val="25"/>
        </w:rPr>
        <w:t xml:space="preserve"> після закінчення розрахункового періоду. Додатково до Акту додаються розрахунки, у відповідності до п.5.1. цього Договору.</w:t>
      </w:r>
    </w:p>
    <w:p w14:paraId="6DF983CF" w14:textId="6A083255" w:rsidR="00CF2553" w:rsidRPr="00E23EEA" w:rsidRDefault="00CF2553"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5.10. Розрахунки проводяться шляхом перерахування коштів на розрахунковий рахунок Постачальника зазначений у Договорі протягом 7 банківських днів з дня отримання Замовником бюджетних призначень на предмет цього Договору на свій реєстраційний рахунок. У разі затримки бюджетного фінансування розрахунок за отриманий товар здійснюється  протягом 7 банківських днів з дня отримання Замовником бюджетних призначень на предмет цього Договору на свій реєстраційний рахунок. Допускається відстрочення платежу  оплати за фактом поставленого товару до 60 (шістдесяти) </w:t>
      </w:r>
      <w:r w:rsidR="00180A62" w:rsidRPr="00E23EEA">
        <w:rPr>
          <w:sz w:val="25"/>
          <w:szCs w:val="25"/>
        </w:rPr>
        <w:t xml:space="preserve">календарних </w:t>
      </w:r>
      <w:r w:rsidRPr="00E23EEA">
        <w:rPr>
          <w:sz w:val="25"/>
          <w:szCs w:val="25"/>
        </w:rPr>
        <w:t>днів. Валютою розрахунків є національна валюта України – гривня.</w:t>
      </w:r>
    </w:p>
    <w:p w14:paraId="28F924C0" w14:textId="577FCECE" w:rsidR="005D57CF" w:rsidRPr="00E23EEA" w:rsidRDefault="00CF2553" w:rsidP="00E23EEA">
      <w:pPr>
        <w:pBdr>
          <w:top w:val="nil"/>
          <w:left w:val="nil"/>
          <w:bottom w:val="nil"/>
          <w:right w:val="nil"/>
          <w:between w:val="nil"/>
        </w:pBdr>
        <w:spacing w:line="240" w:lineRule="auto"/>
        <w:ind w:left="-2" w:firstLineChars="236" w:firstLine="590"/>
        <w:jc w:val="both"/>
        <w:rPr>
          <w:sz w:val="25"/>
          <w:szCs w:val="25"/>
        </w:rPr>
      </w:pPr>
      <w:r w:rsidRPr="00E23EEA">
        <w:rPr>
          <w:rStyle w:val="10"/>
          <w:sz w:val="25"/>
          <w:szCs w:val="25"/>
        </w:rPr>
        <w:t xml:space="preserve">5.11. Споживач отримує від Постачальника документ за кожний розрахунковий період (місяць): рахунок та акт </w:t>
      </w:r>
      <w:r w:rsidR="008F0C06" w:rsidRPr="00E23EEA">
        <w:rPr>
          <w:rStyle w:val="docdata"/>
          <w:sz w:val="25"/>
          <w:szCs w:val="25"/>
        </w:rPr>
        <w:t xml:space="preserve">приймання-передачі </w:t>
      </w:r>
      <w:r w:rsidRPr="00E23EEA">
        <w:rPr>
          <w:rStyle w:val="10"/>
          <w:sz w:val="25"/>
          <w:szCs w:val="25"/>
        </w:rPr>
        <w:t xml:space="preserve">електричної енергії. Один примірник належним чином оформленого </w:t>
      </w:r>
      <w:r w:rsidR="008F0C06" w:rsidRPr="00E23EEA">
        <w:rPr>
          <w:rStyle w:val="10"/>
          <w:sz w:val="25"/>
          <w:szCs w:val="25"/>
        </w:rPr>
        <w:t xml:space="preserve">Акту </w:t>
      </w:r>
      <w:r w:rsidRPr="00E23EEA">
        <w:rPr>
          <w:rStyle w:val="10"/>
          <w:sz w:val="25"/>
          <w:szCs w:val="25"/>
        </w:rPr>
        <w:t>Споживач повертає Постачальнику</w:t>
      </w:r>
      <w:r w:rsidR="00ED37EB" w:rsidRPr="00E23EEA">
        <w:rPr>
          <w:sz w:val="25"/>
          <w:szCs w:val="25"/>
        </w:rPr>
        <w:t>.</w:t>
      </w:r>
    </w:p>
    <w:p w14:paraId="7903A01B" w14:textId="395EC13C"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5.12.</w:t>
      </w:r>
      <w:r w:rsidR="00C8191E" w:rsidRPr="00E23EEA">
        <w:rPr>
          <w:sz w:val="25"/>
          <w:szCs w:val="25"/>
        </w:rPr>
        <w:t xml:space="preserve"> </w:t>
      </w:r>
      <w:r w:rsidR="00ED37EB" w:rsidRPr="00E23EEA">
        <w:rPr>
          <w:sz w:val="25"/>
          <w:szCs w:val="25"/>
        </w:rPr>
        <w:t>Розрахунки за постачання електричної енергії</w:t>
      </w:r>
      <w:r w:rsidR="00ED37EB" w:rsidRPr="00E23EEA">
        <w:rPr>
          <w:b/>
          <w:sz w:val="25"/>
          <w:szCs w:val="25"/>
        </w:rPr>
        <w:t xml:space="preserve"> </w:t>
      </w:r>
      <w:r w:rsidR="00ED37EB" w:rsidRPr="00E23EEA">
        <w:rPr>
          <w:sz w:val="25"/>
          <w:szCs w:val="25"/>
        </w:rPr>
        <w:t xml:space="preserve">здійснюються при наявності приладів обліку електричної енергії - згідно ціни за 1 </w:t>
      </w:r>
      <w:r w:rsidR="00C572C3" w:rsidRPr="00E23EEA">
        <w:rPr>
          <w:sz w:val="25"/>
          <w:szCs w:val="25"/>
        </w:rPr>
        <w:t>кВт</w:t>
      </w:r>
      <w:r w:rsidR="00641499" w:rsidRPr="00E23EEA">
        <w:rPr>
          <w:sz w:val="25"/>
          <w:szCs w:val="25"/>
        </w:rPr>
        <w:t>*</w:t>
      </w:r>
      <w:r w:rsidR="00C572C3" w:rsidRPr="00E23EEA">
        <w:rPr>
          <w:sz w:val="25"/>
          <w:szCs w:val="25"/>
        </w:rPr>
        <w:t xml:space="preserve">год </w:t>
      </w:r>
      <w:r w:rsidR="00ED37EB" w:rsidRPr="00E23EEA">
        <w:rPr>
          <w:sz w:val="25"/>
          <w:szCs w:val="25"/>
        </w:rPr>
        <w:t>та показників приладу обліку з оплатою протягом дії Договору.</w:t>
      </w:r>
    </w:p>
    <w:p w14:paraId="1B221B28" w14:textId="776E2C77"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 xml:space="preserve">5.13.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06787E04" w14:textId="58ACDBFF"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5.14. Якщо Споживач не здійснив оплату за цим Договором у строки визначені Договором, Постачальник має право здійснити заходи з припинення постачання електричної енергії Споживачу у порядку, визначеному ПРРЕЕ.</w:t>
      </w:r>
    </w:p>
    <w:p w14:paraId="57870092" w14:textId="7A80AEC2"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У разі порушення Споживачем строків оплати за цим Договором, Постачальник має право вимагати сплату пені.</w:t>
      </w:r>
    </w:p>
    <w:p w14:paraId="712DC5D1" w14:textId="77777777" w:rsidR="005D57CF" w:rsidRPr="00E23EEA" w:rsidRDefault="00ED37EB" w:rsidP="00E23EEA">
      <w:pPr>
        <w:pBdr>
          <w:top w:val="nil"/>
          <w:left w:val="nil"/>
          <w:bottom w:val="nil"/>
          <w:right w:val="nil"/>
          <w:between w:val="nil"/>
        </w:pBdr>
        <w:spacing w:line="240" w:lineRule="auto"/>
        <w:ind w:leftChars="0" w:left="1" w:firstLineChars="226" w:firstLine="565"/>
        <w:jc w:val="both"/>
        <w:rPr>
          <w:sz w:val="25"/>
          <w:szCs w:val="25"/>
        </w:rPr>
      </w:pPr>
      <w:r w:rsidRPr="00E23EEA">
        <w:rPr>
          <w:sz w:val="25"/>
          <w:szCs w:val="25"/>
        </w:rPr>
        <w:t>Пеня нараховується за кожен день прострочення оплати.</w:t>
      </w:r>
    </w:p>
    <w:p w14:paraId="040AC888" w14:textId="77777777" w:rsidR="005D57CF" w:rsidRPr="00E23EEA" w:rsidRDefault="00ED37EB" w:rsidP="00E23EEA">
      <w:pPr>
        <w:pBdr>
          <w:top w:val="nil"/>
          <w:left w:val="nil"/>
          <w:bottom w:val="nil"/>
          <w:right w:val="nil"/>
          <w:between w:val="nil"/>
        </w:pBdr>
        <w:spacing w:line="240" w:lineRule="auto"/>
        <w:ind w:leftChars="0" w:left="1" w:firstLineChars="226" w:firstLine="565"/>
        <w:jc w:val="both"/>
        <w:rPr>
          <w:sz w:val="25"/>
          <w:szCs w:val="25"/>
        </w:rPr>
      </w:pPr>
      <w:r w:rsidRPr="00E23EEA">
        <w:rPr>
          <w:sz w:val="25"/>
          <w:szCs w:val="25"/>
        </w:rPr>
        <w:t>Споживач сплачує за вимогою Постачальника пеню у розмірі, що визначається цим Договором.</w:t>
      </w:r>
    </w:p>
    <w:p w14:paraId="2CBBC893" w14:textId="35BD429C"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5.15. У разі виникнення у Споживача заборгованості, погодженої між  Сторонами,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B0A6799" w14:textId="38B13782"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353B44" w14:textId="01AB5218"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5.16.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2A2F5BA6"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lastRenderedPageBreak/>
        <w:t>6. ПРАВА ТА ОБОВ'ЯЗКИ СПОЖИВАЧА</w:t>
      </w:r>
    </w:p>
    <w:p w14:paraId="75DBAEC4" w14:textId="24790A5C" w:rsidR="005D57CF" w:rsidRPr="00E23EEA" w:rsidRDefault="00CD545D" w:rsidP="00E23EEA">
      <w:pPr>
        <w:pBdr>
          <w:top w:val="nil"/>
          <w:left w:val="nil"/>
          <w:bottom w:val="nil"/>
          <w:right w:val="nil"/>
          <w:between w:val="nil"/>
        </w:pBdr>
        <w:spacing w:line="240" w:lineRule="auto"/>
        <w:ind w:left="1" w:hanging="3"/>
        <w:jc w:val="both"/>
        <w:rPr>
          <w:sz w:val="25"/>
          <w:szCs w:val="25"/>
          <w:u w:val="single"/>
        </w:rPr>
      </w:pPr>
      <w:r w:rsidRPr="00E23EEA">
        <w:rPr>
          <w:sz w:val="25"/>
          <w:szCs w:val="25"/>
        </w:rPr>
        <w:t xml:space="preserve">           </w:t>
      </w:r>
      <w:r w:rsidR="00ED37EB" w:rsidRPr="00E23EEA">
        <w:rPr>
          <w:b/>
          <w:sz w:val="25"/>
          <w:szCs w:val="25"/>
          <w:u w:val="single"/>
        </w:rPr>
        <w:t>6.1. Споживач має право:</w:t>
      </w:r>
    </w:p>
    <w:p w14:paraId="07CC8FA4"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1) отримувати електричну енергію на умовах, зазначених у цьому Договорі;</w:t>
      </w:r>
    </w:p>
    <w:p w14:paraId="4DAF328F"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пункті 9.2. цього Договору;</w:t>
      </w:r>
    </w:p>
    <w:p w14:paraId="553389B0"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5361ACD"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4) безоплатно отримувати інформацію про обсяги та інші параметри власного споживання електричної енергії;</w:t>
      </w:r>
    </w:p>
    <w:p w14:paraId="77AEF998"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5) звертатися до Постачальника для вирішення будь-яких питань, пов'язаних з виконанням цього Договору;</w:t>
      </w:r>
    </w:p>
    <w:p w14:paraId="0EAA353B"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2C8D966"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7) проводити звіряння фактичних розрахунків в установленому ПРРЕЕ порядку з підписанням відповідного акта;</w:t>
      </w:r>
    </w:p>
    <w:p w14:paraId="5E48E409"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8) вільно змінювати Постачальника відповідно до процедури, визначеної ПРРЕЕ;</w:t>
      </w:r>
    </w:p>
    <w:p w14:paraId="2D612023"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21AA3A7"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304F557"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044E2E1"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12) інші права, передбачені чинним законодавством і цим Договором.</w:t>
      </w:r>
    </w:p>
    <w:p w14:paraId="6DC074CD" w14:textId="528F2245" w:rsidR="005D57CF" w:rsidRPr="00E23EEA" w:rsidRDefault="00CD545D" w:rsidP="00E23EEA">
      <w:pPr>
        <w:pBdr>
          <w:top w:val="nil"/>
          <w:left w:val="nil"/>
          <w:bottom w:val="nil"/>
          <w:right w:val="nil"/>
          <w:between w:val="nil"/>
        </w:pBdr>
        <w:spacing w:line="240" w:lineRule="auto"/>
        <w:ind w:left="1" w:hanging="3"/>
        <w:jc w:val="both"/>
        <w:rPr>
          <w:sz w:val="25"/>
          <w:szCs w:val="25"/>
          <w:u w:val="single"/>
        </w:rPr>
      </w:pPr>
      <w:r w:rsidRPr="00E23EEA">
        <w:rPr>
          <w:sz w:val="25"/>
          <w:szCs w:val="25"/>
        </w:rPr>
        <w:t xml:space="preserve">           </w:t>
      </w:r>
      <w:r w:rsidR="00ED37EB" w:rsidRPr="00E23EEA">
        <w:rPr>
          <w:sz w:val="25"/>
          <w:szCs w:val="25"/>
          <w:u w:val="single"/>
        </w:rPr>
        <w:t xml:space="preserve">6.2. </w:t>
      </w:r>
      <w:r w:rsidR="00ED37EB" w:rsidRPr="00E23EEA">
        <w:rPr>
          <w:b/>
          <w:sz w:val="25"/>
          <w:szCs w:val="25"/>
          <w:u w:val="single"/>
        </w:rPr>
        <w:t>Споживач зобов'язується</w:t>
      </w:r>
      <w:r w:rsidR="00ED37EB" w:rsidRPr="00E23EEA">
        <w:rPr>
          <w:sz w:val="25"/>
          <w:szCs w:val="25"/>
          <w:u w:val="single"/>
        </w:rPr>
        <w:t>:</w:t>
      </w:r>
    </w:p>
    <w:p w14:paraId="0B4DDCFB"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1) забезпечувати своєчасну та повну оплату спожитої електричної енергії згідно з умовами цього Договору;</w:t>
      </w:r>
    </w:p>
    <w:p w14:paraId="45233877"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339F84E"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1F7C8B1"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9DAE79E"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DF496E1"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6) виконувати інші обов'язки, покладені на Споживача чинним законодавством та/або цим Договором.</w:t>
      </w:r>
    </w:p>
    <w:p w14:paraId="7B4D0097" w14:textId="77777777" w:rsidR="005D57CF" w:rsidRPr="00E23EEA" w:rsidRDefault="00ED37EB" w:rsidP="00E23EEA">
      <w:pPr>
        <w:keepNext/>
        <w:pBdr>
          <w:top w:val="nil"/>
          <w:left w:val="nil"/>
          <w:bottom w:val="nil"/>
          <w:right w:val="nil"/>
          <w:between w:val="nil"/>
        </w:pBdr>
        <w:spacing w:line="240" w:lineRule="auto"/>
        <w:ind w:left="1" w:hanging="3"/>
        <w:jc w:val="center"/>
        <w:rPr>
          <w:sz w:val="25"/>
          <w:szCs w:val="25"/>
        </w:rPr>
      </w:pPr>
      <w:r w:rsidRPr="00E23EEA">
        <w:rPr>
          <w:b/>
          <w:sz w:val="25"/>
          <w:szCs w:val="25"/>
        </w:rPr>
        <w:lastRenderedPageBreak/>
        <w:t>7. ПРАВА І ОБОВ'ЯЗКИ ПОСТАЧАЛЬНИКА</w:t>
      </w:r>
    </w:p>
    <w:p w14:paraId="541C8C4D" w14:textId="5822A069" w:rsidR="005D57CF" w:rsidRPr="00E23EEA" w:rsidRDefault="00CD545D" w:rsidP="00E23EEA">
      <w:pPr>
        <w:pBdr>
          <w:top w:val="nil"/>
          <w:left w:val="nil"/>
          <w:bottom w:val="nil"/>
          <w:right w:val="nil"/>
          <w:between w:val="nil"/>
        </w:pBdr>
        <w:spacing w:line="240" w:lineRule="auto"/>
        <w:ind w:left="1" w:hanging="3"/>
        <w:jc w:val="both"/>
        <w:rPr>
          <w:sz w:val="25"/>
          <w:szCs w:val="25"/>
          <w:u w:val="single"/>
        </w:rPr>
      </w:pPr>
      <w:r w:rsidRPr="00E23EEA">
        <w:rPr>
          <w:sz w:val="25"/>
          <w:szCs w:val="25"/>
        </w:rPr>
        <w:t xml:space="preserve">           </w:t>
      </w:r>
      <w:r w:rsidR="00ED37EB" w:rsidRPr="00E23EEA">
        <w:rPr>
          <w:b/>
          <w:sz w:val="25"/>
          <w:szCs w:val="25"/>
          <w:u w:val="single"/>
        </w:rPr>
        <w:t>7.1. Постачальник має право:</w:t>
      </w:r>
    </w:p>
    <w:p w14:paraId="663F5218"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1) отримувати від Споживача плату за поставлену електричну енергію;</w:t>
      </w:r>
    </w:p>
    <w:p w14:paraId="263D40AE"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2) контролювати правильність оформлення Споживачем платіжних документів;</w:t>
      </w:r>
    </w:p>
    <w:p w14:paraId="16E72483"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C706C23"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FF15D8C"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5) проводити разом зі Споживачем звіряння фактично використаних обсягів електричної енергії з підписанням відповідного акта;</w:t>
      </w:r>
    </w:p>
    <w:p w14:paraId="299E8DBE"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42B0693F" w14:textId="4D664D49"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7) Постачальник має право вимагати від </w:t>
      </w:r>
      <w:r w:rsidR="00F07574" w:rsidRPr="00E23EEA">
        <w:rPr>
          <w:sz w:val="25"/>
          <w:szCs w:val="25"/>
        </w:rPr>
        <w:t xml:space="preserve">Споживача </w:t>
      </w:r>
      <w:r w:rsidRPr="00E23EEA">
        <w:rPr>
          <w:sz w:val="25"/>
          <w:szCs w:val="25"/>
        </w:rPr>
        <w:t xml:space="preserve"> плату за електричну енергію, що визначена </w:t>
      </w:r>
      <w:r w:rsidR="00F07574" w:rsidRPr="00E23EEA">
        <w:rPr>
          <w:sz w:val="25"/>
          <w:szCs w:val="25"/>
        </w:rPr>
        <w:t>в Розділі 5 цього Договору</w:t>
      </w:r>
      <w:r w:rsidRPr="00E23EEA">
        <w:rPr>
          <w:sz w:val="25"/>
          <w:szCs w:val="25"/>
        </w:rPr>
        <w:t>.</w:t>
      </w:r>
      <w:r w:rsidR="00F07574" w:rsidRPr="00E23EEA">
        <w:rPr>
          <w:sz w:val="25"/>
          <w:szCs w:val="25"/>
        </w:rPr>
        <w:t xml:space="preserve"> </w:t>
      </w:r>
    </w:p>
    <w:p w14:paraId="04C26AB6"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8) інші права, передбачені чинним законодавством і цим Договором.</w:t>
      </w:r>
    </w:p>
    <w:p w14:paraId="31846CE8" w14:textId="4370B2D6" w:rsidR="005D57CF" w:rsidRPr="00E23EEA" w:rsidRDefault="00CD545D" w:rsidP="00E23EEA">
      <w:pPr>
        <w:pBdr>
          <w:top w:val="nil"/>
          <w:left w:val="nil"/>
          <w:bottom w:val="nil"/>
          <w:right w:val="nil"/>
          <w:between w:val="nil"/>
        </w:pBdr>
        <w:spacing w:line="240" w:lineRule="auto"/>
        <w:ind w:left="1" w:hanging="3"/>
        <w:jc w:val="both"/>
        <w:rPr>
          <w:sz w:val="25"/>
          <w:szCs w:val="25"/>
          <w:u w:val="single"/>
        </w:rPr>
      </w:pPr>
      <w:r w:rsidRPr="00E23EEA">
        <w:rPr>
          <w:sz w:val="25"/>
          <w:szCs w:val="25"/>
        </w:rPr>
        <w:t xml:space="preserve">           </w:t>
      </w:r>
      <w:r w:rsidR="00ED37EB" w:rsidRPr="00E23EEA">
        <w:rPr>
          <w:b/>
          <w:sz w:val="25"/>
          <w:szCs w:val="25"/>
          <w:u w:val="single"/>
        </w:rPr>
        <w:t>7.2. Постачальник зобов'язується:</w:t>
      </w:r>
    </w:p>
    <w:p w14:paraId="50B411FF" w14:textId="42D85CFA" w:rsidR="00945612"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1) забезпечувати належну </w:t>
      </w:r>
      <w:r w:rsidR="00F14EE0" w:rsidRPr="00E23EEA">
        <w:rPr>
          <w:sz w:val="25"/>
          <w:szCs w:val="25"/>
        </w:rPr>
        <w:t xml:space="preserve">кількість, </w:t>
      </w:r>
      <w:r w:rsidRPr="00E23EEA">
        <w:rPr>
          <w:sz w:val="25"/>
          <w:szCs w:val="25"/>
        </w:rPr>
        <w:t>якість надання послуг</w:t>
      </w:r>
      <w:r w:rsidR="00F14EE0" w:rsidRPr="00E23EEA">
        <w:rPr>
          <w:sz w:val="25"/>
          <w:szCs w:val="25"/>
        </w:rPr>
        <w:t xml:space="preserve"> </w:t>
      </w:r>
      <w:r w:rsidRPr="00E23EEA">
        <w:rPr>
          <w:sz w:val="25"/>
          <w:szCs w:val="25"/>
        </w:rPr>
        <w:t xml:space="preserve"> з постачання електричної енергії </w:t>
      </w:r>
      <w:r w:rsidR="00F14EE0" w:rsidRPr="00E23EEA">
        <w:rPr>
          <w:sz w:val="25"/>
          <w:szCs w:val="25"/>
        </w:rPr>
        <w:t xml:space="preserve">та в потрібні терміни </w:t>
      </w:r>
      <w:r w:rsidRPr="00E23EEA">
        <w:rPr>
          <w:sz w:val="25"/>
          <w:szCs w:val="25"/>
        </w:rPr>
        <w:t>відповідно до вимог чинного законодавства та цього Договору</w:t>
      </w:r>
      <w:r w:rsidR="00F14EE0" w:rsidRPr="00E23EEA">
        <w:rPr>
          <w:sz w:val="25"/>
          <w:szCs w:val="25"/>
        </w:rPr>
        <w:t>,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697BCA6"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62CFDD4"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7127978"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ACAC710"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5) видавати Споживачеві безоплатно платіжні документи та форми звернень;</w:t>
      </w:r>
    </w:p>
    <w:p w14:paraId="40437BD1"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6) приймати оплату наданих за цим Договором послуг будь-яким способом, що передбачений цим Договором;</w:t>
      </w:r>
    </w:p>
    <w:p w14:paraId="77F1D3F1"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35CCEA6"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A7060C9"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43DFED8"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10) забезпечувати конфіденційність даних, отриманих від Споживача;</w:t>
      </w:r>
    </w:p>
    <w:p w14:paraId="0966A007" w14:textId="77777777"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11) виконувати інші обов'язки, покладені на Постачальника чинним законодавством та/або цим Договором.</w:t>
      </w:r>
    </w:p>
    <w:p w14:paraId="4115F440" w14:textId="7E63A6A4" w:rsidR="005D57CF" w:rsidRPr="00E23EEA" w:rsidRDefault="00ED37EB" w:rsidP="00E23EEA">
      <w:pPr>
        <w:pBdr>
          <w:top w:val="nil"/>
          <w:left w:val="nil"/>
          <w:bottom w:val="nil"/>
          <w:right w:val="nil"/>
          <w:between w:val="nil"/>
        </w:pBdr>
        <w:spacing w:line="240" w:lineRule="auto"/>
        <w:ind w:left="1" w:hanging="3"/>
        <w:jc w:val="both"/>
        <w:rPr>
          <w:sz w:val="25"/>
          <w:szCs w:val="25"/>
        </w:rPr>
      </w:pPr>
      <w:r w:rsidRPr="00E23EEA">
        <w:rPr>
          <w:sz w:val="25"/>
          <w:szCs w:val="25"/>
        </w:rPr>
        <w:t>12) забезпечити наявність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w:t>
      </w:r>
    </w:p>
    <w:p w14:paraId="4FFCCD53" w14:textId="58E0FAED" w:rsidR="00336C83" w:rsidRPr="00E23EEA" w:rsidRDefault="00336C83" w:rsidP="00E23EEA">
      <w:pPr>
        <w:pBdr>
          <w:top w:val="nil"/>
          <w:left w:val="nil"/>
          <w:bottom w:val="nil"/>
          <w:right w:val="nil"/>
          <w:between w:val="nil"/>
        </w:pBdr>
        <w:spacing w:line="240" w:lineRule="auto"/>
        <w:ind w:leftChars="0" w:left="1" w:firstLineChars="226" w:firstLine="565"/>
        <w:jc w:val="both"/>
        <w:rPr>
          <w:sz w:val="25"/>
          <w:szCs w:val="25"/>
        </w:rPr>
      </w:pPr>
      <w:r w:rsidRPr="00E23EEA">
        <w:rPr>
          <w:sz w:val="25"/>
          <w:szCs w:val="25"/>
        </w:rPr>
        <w:t xml:space="preserve">У разі якщо наявність кол-центру/контакт-центру не є обов‘язковим для надання послуг за цим Договором згідно вимог чинного законодавства України, </w:t>
      </w:r>
      <w:r w:rsidRPr="00E23EEA">
        <w:rPr>
          <w:b/>
          <w:bCs/>
          <w:sz w:val="25"/>
          <w:szCs w:val="25"/>
        </w:rPr>
        <w:t>Постачальник зобов’язаний</w:t>
      </w:r>
      <w:r w:rsidRPr="00E23EEA">
        <w:rPr>
          <w:sz w:val="25"/>
          <w:szCs w:val="25"/>
        </w:rPr>
        <w:t xml:space="preserve">: забезпечити засоби та порядок комунікації із </w:t>
      </w:r>
      <w:r w:rsidR="00F07574" w:rsidRPr="00E23EEA">
        <w:rPr>
          <w:sz w:val="25"/>
          <w:szCs w:val="25"/>
        </w:rPr>
        <w:t>Споживачем</w:t>
      </w:r>
      <w:r w:rsidRPr="00E23EEA">
        <w:rPr>
          <w:sz w:val="25"/>
          <w:szCs w:val="25"/>
        </w:rPr>
        <w:t xml:space="preserve">, забезпечити наявність підрозділів на які Постачальником покладено обов‘язок здійснення комунікації із </w:t>
      </w:r>
      <w:r w:rsidR="00F07574" w:rsidRPr="00E23EEA">
        <w:rPr>
          <w:sz w:val="25"/>
          <w:szCs w:val="25"/>
        </w:rPr>
        <w:t>Споживачем</w:t>
      </w:r>
      <w:r w:rsidRPr="00E23EEA">
        <w:rPr>
          <w:sz w:val="25"/>
          <w:szCs w:val="25"/>
        </w:rPr>
        <w:t xml:space="preserve">, або забезпечити наявність відповідальної </w:t>
      </w:r>
      <w:r w:rsidR="00F07574" w:rsidRPr="00E23EEA">
        <w:rPr>
          <w:sz w:val="25"/>
          <w:szCs w:val="25"/>
        </w:rPr>
        <w:t xml:space="preserve">службової </w:t>
      </w:r>
      <w:r w:rsidRPr="00E23EEA">
        <w:rPr>
          <w:sz w:val="25"/>
          <w:szCs w:val="25"/>
        </w:rPr>
        <w:t xml:space="preserve">особи (осіб) </w:t>
      </w:r>
      <w:r w:rsidRPr="00E23EEA">
        <w:rPr>
          <w:sz w:val="25"/>
          <w:szCs w:val="25"/>
        </w:rPr>
        <w:lastRenderedPageBreak/>
        <w:t xml:space="preserve">Постачальника на яку(яких) покладено обов‘язок здійснення комунікації із </w:t>
      </w:r>
      <w:r w:rsidR="00F07574" w:rsidRPr="00E23EEA">
        <w:rPr>
          <w:sz w:val="25"/>
          <w:szCs w:val="25"/>
        </w:rPr>
        <w:t>Споживачем</w:t>
      </w:r>
      <w:r w:rsidRPr="00E23EEA">
        <w:rPr>
          <w:sz w:val="25"/>
          <w:szCs w:val="25"/>
        </w:rPr>
        <w:t xml:space="preserve"> і повідомити </w:t>
      </w:r>
      <w:r w:rsidR="00F07574" w:rsidRPr="00E23EEA">
        <w:rPr>
          <w:sz w:val="25"/>
          <w:szCs w:val="25"/>
        </w:rPr>
        <w:t>Споживача</w:t>
      </w:r>
      <w:r w:rsidRPr="00E23EEA">
        <w:rPr>
          <w:sz w:val="25"/>
          <w:szCs w:val="25"/>
        </w:rPr>
        <w:t xml:space="preserve"> перед укладанням цього Договору наступні дані: контактний телефон, посада прізвище, ім‘я по-батькові відповідальної особи (осіб) та графік їх роботи.</w:t>
      </w:r>
    </w:p>
    <w:p w14:paraId="26B77741" w14:textId="77777777" w:rsidR="00180A62" w:rsidRPr="00E23EEA" w:rsidRDefault="00180A62" w:rsidP="00E23EEA">
      <w:pPr>
        <w:pBdr>
          <w:top w:val="nil"/>
          <w:left w:val="nil"/>
          <w:bottom w:val="nil"/>
          <w:right w:val="nil"/>
          <w:between w:val="nil"/>
        </w:pBdr>
        <w:spacing w:line="240" w:lineRule="auto"/>
        <w:ind w:left="1" w:hanging="3"/>
        <w:jc w:val="center"/>
        <w:rPr>
          <w:sz w:val="25"/>
          <w:szCs w:val="25"/>
        </w:rPr>
      </w:pPr>
    </w:p>
    <w:p w14:paraId="2163D048"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8. ПОРЯДОК ПРИПИНЕННЯ ТА ВІДНОВЛЕННЯ ПОСТАЧАННЯ ЕЛЕКТРИЧНОЇ ЕНЕРГІЇ</w:t>
      </w:r>
    </w:p>
    <w:p w14:paraId="0D3A1A73" w14:textId="55899BA6"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915726A" w14:textId="1B251C54"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8.2. Припинення електропостачання не звільняє Споживача від обов'язку сплатити заборгованість Постачальнику за цим Договором.</w:t>
      </w:r>
    </w:p>
    <w:p w14:paraId="16D30EAC" w14:textId="79BC8101"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негайно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9E69EDF" w14:textId="6C092F93"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7731A88" w14:textId="77777777" w:rsidR="00641499" w:rsidRPr="00E23EEA" w:rsidRDefault="00641499" w:rsidP="00E23EEA">
      <w:pPr>
        <w:pBdr>
          <w:top w:val="nil"/>
          <w:left w:val="nil"/>
          <w:bottom w:val="nil"/>
          <w:right w:val="nil"/>
          <w:between w:val="nil"/>
        </w:pBdr>
        <w:spacing w:line="240" w:lineRule="auto"/>
        <w:ind w:left="1" w:hanging="3"/>
        <w:jc w:val="both"/>
        <w:rPr>
          <w:sz w:val="25"/>
          <w:szCs w:val="25"/>
        </w:rPr>
      </w:pPr>
    </w:p>
    <w:p w14:paraId="5F69A84D"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9. ВІДПОВІДАЛЬНІСТЬ СТОРІН</w:t>
      </w:r>
    </w:p>
    <w:p w14:paraId="736A8343" w14:textId="5EDA854E"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83A93C1" w14:textId="0038E73E"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9.2. У разі порушення Споживачем строків оплати, передбачених розділом 5 цього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5A433B0A" w14:textId="220BEA33"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9.3. У разі порушення  Постачальником  зобов’язань визначених цим Договором, останній сплачує Споживачу  пеню в розмірі подвійної облікової ставки Національного банку України, що діяла в період, за який сплачується пеня.</w:t>
      </w:r>
    </w:p>
    <w:p w14:paraId="603CC5FF" w14:textId="3E24749B"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9.4.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684BFE6" w14:textId="0DD2ECE7" w:rsidR="005D57CF" w:rsidRPr="00E23EEA" w:rsidRDefault="00206430"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порушення Споживачем строків розрахунків з Постачальником - в розмірі, погодженому Сторонами в цьому Договорі;</w:t>
      </w:r>
    </w:p>
    <w:p w14:paraId="7DC2A27B" w14:textId="29042389" w:rsidR="005D57CF" w:rsidRPr="00E23EEA" w:rsidRDefault="00206430"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EE05746" w14:textId="179A2A83"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9.5.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F80E561" w14:textId="105DB304"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9.6.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EECA8FC" w14:textId="75A9689B"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9.7. Порядок документального підтвердження порушень умов цього Договору, а також відшкодування збитків встановлюється ПРРЕЕ.</w:t>
      </w:r>
    </w:p>
    <w:p w14:paraId="42E7FC2D" w14:textId="77777777" w:rsidR="00E93DE4" w:rsidRPr="00E23EEA" w:rsidRDefault="00E93DE4" w:rsidP="00E23EEA">
      <w:pPr>
        <w:pBdr>
          <w:top w:val="nil"/>
          <w:left w:val="nil"/>
          <w:bottom w:val="nil"/>
          <w:right w:val="nil"/>
          <w:between w:val="nil"/>
        </w:pBdr>
        <w:spacing w:line="240" w:lineRule="auto"/>
        <w:ind w:left="1" w:hanging="3"/>
        <w:jc w:val="both"/>
        <w:rPr>
          <w:sz w:val="25"/>
          <w:szCs w:val="25"/>
        </w:rPr>
      </w:pPr>
    </w:p>
    <w:p w14:paraId="7496BBCF"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10. ПОРЯДОК ЗМІНИ ЕЛЕКТРОПОСТАЧАЛЬНИКА</w:t>
      </w:r>
    </w:p>
    <w:p w14:paraId="55AFFC58" w14:textId="7F1EFF6F"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w:t>
      </w:r>
    </w:p>
    <w:p w14:paraId="5B709774" w14:textId="633A52B6"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10.2. Зміна постачальника електричної енергії здійснюється згідно з порядком, встановленим ПРРЕЕ.</w:t>
      </w:r>
    </w:p>
    <w:p w14:paraId="096F3508" w14:textId="631A20F5"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lastRenderedPageBreak/>
        <w:t xml:space="preserve">           </w:t>
      </w:r>
      <w:r w:rsidR="00ED37EB" w:rsidRPr="00E23EEA">
        <w:rPr>
          <w:sz w:val="25"/>
          <w:szCs w:val="25"/>
        </w:rPr>
        <w:t>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14:paraId="7C6F5016" w14:textId="77777777" w:rsidR="00F766A4" w:rsidRPr="00E23EEA" w:rsidRDefault="00F766A4" w:rsidP="00E23EEA">
      <w:pPr>
        <w:pBdr>
          <w:top w:val="nil"/>
          <w:left w:val="nil"/>
          <w:bottom w:val="nil"/>
          <w:right w:val="nil"/>
          <w:between w:val="nil"/>
        </w:pBdr>
        <w:spacing w:line="240" w:lineRule="auto"/>
        <w:ind w:left="1" w:hanging="3"/>
        <w:jc w:val="both"/>
        <w:rPr>
          <w:sz w:val="25"/>
          <w:szCs w:val="25"/>
        </w:rPr>
      </w:pPr>
    </w:p>
    <w:p w14:paraId="0A521900"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11. ПОРЯДОК РОЗВ'ЯЗАННЯ СПОРІВ</w:t>
      </w:r>
    </w:p>
    <w:p w14:paraId="0A95C51C" w14:textId="7E9EDC0D"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11.1. Спори та розбіжності, що можуть виникнути із виконанн</w:t>
      </w:r>
      <w:r w:rsidR="00747D93" w:rsidRPr="00E23EEA">
        <w:rPr>
          <w:sz w:val="25"/>
          <w:szCs w:val="25"/>
        </w:rPr>
        <w:t>я</w:t>
      </w:r>
      <w:r w:rsidR="00ED37EB" w:rsidRPr="00E23EEA">
        <w:rPr>
          <w:sz w:val="25"/>
          <w:szCs w:val="25"/>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EB767D0" w14:textId="77777777" w:rsidR="005D57CF" w:rsidRPr="00E23EEA" w:rsidRDefault="00ED37EB" w:rsidP="00E23EEA">
      <w:pPr>
        <w:pBdr>
          <w:top w:val="nil"/>
          <w:left w:val="nil"/>
          <w:bottom w:val="nil"/>
          <w:right w:val="nil"/>
          <w:between w:val="nil"/>
        </w:pBdr>
        <w:spacing w:line="240" w:lineRule="auto"/>
        <w:ind w:leftChars="0" w:left="1" w:firstLineChars="226" w:firstLine="565"/>
        <w:jc w:val="both"/>
        <w:rPr>
          <w:sz w:val="25"/>
          <w:szCs w:val="25"/>
        </w:rPr>
      </w:pPr>
      <w:r w:rsidRPr="00E23EEA">
        <w:rPr>
          <w:sz w:val="25"/>
          <w:szCs w:val="25"/>
        </w:rPr>
        <w:t xml:space="preserve">Під час вирішення спорів Сторони мають керуватися порядком врегулювання спорів, встановленим ПРРЕЕ та Положенням про ІКЦ. </w:t>
      </w:r>
    </w:p>
    <w:p w14:paraId="4D166995" w14:textId="56564C66"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FDD5CDB" w14:textId="6B1BFF0B" w:rsidR="005D57CF" w:rsidRPr="00E23EEA" w:rsidRDefault="00ED37EB" w:rsidP="00E23EEA">
      <w:pPr>
        <w:pBdr>
          <w:top w:val="nil"/>
          <w:left w:val="nil"/>
          <w:bottom w:val="nil"/>
          <w:right w:val="nil"/>
          <w:between w:val="nil"/>
        </w:pBdr>
        <w:spacing w:line="240" w:lineRule="auto"/>
        <w:ind w:leftChars="0" w:left="1" w:firstLineChars="226" w:firstLine="565"/>
        <w:jc w:val="both"/>
        <w:rPr>
          <w:sz w:val="25"/>
          <w:szCs w:val="25"/>
        </w:rPr>
      </w:pPr>
      <w:r w:rsidRPr="00E23EEA">
        <w:rPr>
          <w:sz w:val="25"/>
          <w:szCs w:val="25"/>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r w:rsidR="00C91C50" w:rsidRPr="00E23EEA">
        <w:rPr>
          <w:sz w:val="25"/>
          <w:szCs w:val="25"/>
        </w:rPr>
        <w:t xml:space="preserve"> згідно діючого законодавства України.</w:t>
      </w:r>
      <w:r w:rsidR="008224AA" w:rsidRPr="00E23EEA">
        <w:rPr>
          <w:sz w:val="25"/>
          <w:szCs w:val="25"/>
        </w:rPr>
        <w:t xml:space="preserve"> </w:t>
      </w:r>
    </w:p>
    <w:p w14:paraId="1A4034B2" w14:textId="77777777" w:rsidR="005D57CF" w:rsidRPr="00E23EEA" w:rsidRDefault="005D57CF" w:rsidP="00E23EEA">
      <w:pPr>
        <w:pBdr>
          <w:top w:val="nil"/>
          <w:left w:val="nil"/>
          <w:bottom w:val="nil"/>
          <w:right w:val="nil"/>
          <w:between w:val="nil"/>
        </w:pBdr>
        <w:spacing w:line="240" w:lineRule="auto"/>
        <w:ind w:left="1" w:hanging="3"/>
        <w:jc w:val="center"/>
        <w:rPr>
          <w:sz w:val="25"/>
          <w:szCs w:val="25"/>
        </w:rPr>
      </w:pPr>
    </w:p>
    <w:p w14:paraId="2C326350"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12. ФОРС-МАЖОРНІ ОБСТАВИНИ</w:t>
      </w:r>
    </w:p>
    <w:p w14:paraId="2418B4F4" w14:textId="4320C40F"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E2B3A7" w14:textId="5B0E4DE3"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E1304A8" w14:textId="4ECEE085"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 xml:space="preserve">12.3. Строк виконання зобов'язань за цим Договором відкладається на строк дії форс-мажорних обставин. Але не повинен перевищувати 30 календарних днів. </w:t>
      </w:r>
    </w:p>
    <w:p w14:paraId="2AA66598" w14:textId="71882D19"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12.4. Сторони зобов'язані негайно повідомити про форс-мажорні обставини та протягом чотирнадцяти календарних  днів з дня їх виникнення надати підтверджуючі документи щодо їх настання відповідно до законодавства.</w:t>
      </w:r>
    </w:p>
    <w:p w14:paraId="4C943369" w14:textId="10370FAC"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853003" w14:textId="2B60E911" w:rsidR="005D57CF" w:rsidRPr="00E23EEA" w:rsidRDefault="00CD545D" w:rsidP="00E23EEA">
      <w:pPr>
        <w:pBdr>
          <w:top w:val="nil"/>
          <w:left w:val="nil"/>
          <w:bottom w:val="nil"/>
          <w:right w:val="nil"/>
          <w:between w:val="nil"/>
        </w:pBdr>
        <w:spacing w:line="240" w:lineRule="auto"/>
        <w:ind w:left="1" w:hanging="3"/>
        <w:jc w:val="both"/>
        <w:rPr>
          <w:sz w:val="25"/>
          <w:szCs w:val="25"/>
        </w:rPr>
      </w:pPr>
      <w:r w:rsidRPr="00E23EEA">
        <w:rPr>
          <w:sz w:val="25"/>
          <w:szCs w:val="25"/>
        </w:rPr>
        <w:t xml:space="preserve">           </w:t>
      </w:r>
      <w:r w:rsidR="00ED37EB" w:rsidRPr="00E23EEA">
        <w:rPr>
          <w:sz w:val="25"/>
          <w:szCs w:val="25"/>
        </w:rPr>
        <w:t xml:space="preserve">12.6. Підтвердження форс-мажорних обставин є відповідна довідка Торгово-промислової палати України. </w:t>
      </w:r>
    </w:p>
    <w:p w14:paraId="4C8FE05F" w14:textId="77777777" w:rsidR="005D57CF" w:rsidRPr="00E23EEA" w:rsidRDefault="005D57CF" w:rsidP="00E23EEA">
      <w:pPr>
        <w:pBdr>
          <w:top w:val="nil"/>
          <w:left w:val="nil"/>
          <w:bottom w:val="nil"/>
          <w:right w:val="nil"/>
          <w:between w:val="nil"/>
        </w:pBdr>
        <w:spacing w:line="240" w:lineRule="auto"/>
        <w:ind w:left="1" w:hanging="3"/>
        <w:jc w:val="both"/>
        <w:rPr>
          <w:sz w:val="25"/>
          <w:szCs w:val="25"/>
        </w:rPr>
      </w:pPr>
    </w:p>
    <w:p w14:paraId="469F6AF6" w14:textId="77777777" w:rsidR="005D57CF" w:rsidRPr="00E23EEA" w:rsidRDefault="00ED37EB" w:rsidP="00E23EEA">
      <w:pPr>
        <w:pBdr>
          <w:top w:val="nil"/>
          <w:left w:val="nil"/>
          <w:bottom w:val="nil"/>
          <w:right w:val="nil"/>
          <w:between w:val="nil"/>
        </w:pBdr>
        <w:spacing w:line="240" w:lineRule="auto"/>
        <w:ind w:left="1" w:hanging="3"/>
        <w:jc w:val="center"/>
        <w:rPr>
          <w:sz w:val="25"/>
          <w:szCs w:val="25"/>
        </w:rPr>
      </w:pPr>
      <w:r w:rsidRPr="00E23EEA">
        <w:rPr>
          <w:b/>
          <w:sz w:val="25"/>
          <w:szCs w:val="25"/>
        </w:rPr>
        <w:t xml:space="preserve">13. СТРОК ДІЇ ДОГОВОРУ </w:t>
      </w:r>
    </w:p>
    <w:p w14:paraId="6CD74006" w14:textId="2EF4E688" w:rsidR="005D57CF" w:rsidRPr="00E23EEA" w:rsidRDefault="00CD545D" w:rsidP="00E23EEA">
      <w:pPr>
        <w:pBdr>
          <w:top w:val="nil"/>
          <w:left w:val="nil"/>
          <w:bottom w:val="nil"/>
          <w:right w:val="nil"/>
          <w:between w:val="nil"/>
        </w:pBdr>
        <w:spacing w:line="240" w:lineRule="auto"/>
        <w:ind w:left="1" w:right="-5" w:hanging="3"/>
        <w:jc w:val="both"/>
        <w:rPr>
          <w:sz w:val="25"/>
          <w:szCs w:val="25"/>
        </w:rPr>
      </w:pPr>
      <w:r w:rsidRPr="00E23EEA">
        <w:rPr>
          <w:sz w:val="25"/>
          <w:szCs w:val="25"/>
        </w:rPr>
        <w:t xml:space="preserve">           </w:t>
      </w:r>
      <w:r w:rsidR="00ED37EB" w:rsidRPr="00E23EEA">
        <w:rPr>
          <w:sz w:val="25"/>
          <w:szCs w:val="25"/>
        </w:rPr>
        <w:t>13.1. Цей Договір набирає чинності з моменту його підписання Сторонами та діє до 31.12.202</w:t>
      </w:r>
      <w:r w:rsidR="00206430" w:rsidRPr="00E23EEA">
        <w:rPr>
          <w:sz w:val="25"/>
          <w:szCs w:val="25"/>
        </w:rPr>
        <w:t>3</w:t>
      </w:r>
      <w:r w:rsidR="00ED37EB" w:rsidRPr="00E23EEA">
        <w:rPr>
          <w:sz w:val="25"/>
          <w:szCs w:val="25"/>
        </w:rPr>
        <w:t xml:space="preserve"> року, однак у будь-якому випадку до повного виконання Сторонами своїх зобов’язань.</w:t>
      </w:r>
    </w:p>
    <w:p w14:paraId="1A9F3C9D" w14:textId="55CD9E42" w:rsidR="005D57CF" w:rsidRPr="00E23EEA" w:rsidRDefault="00CD545D" w:rsidP="00E23EEA">
      <w:pPr>
        <w:pBdr>
          <w:top w:val="nil"/>
          <w:left w:val="nil"/>
          <w:bottom w:val="nil"/>
          <w:right w:val="nil"/>
          <w:between w:val="nil"/>
        </w:pBdr>
        <w:spacing w:line="240" w:lineRule="auto"/>
        <w:ind w:left="1" w:right="-5" w:hanging="3"/>
        <w:jc w:val="both"/>
        <w:rPr>
          <w:sz w:val="25"/>
          <w:szCs w:val="25"/>
        </w:rPr>
      </w:pPr>
      <w:r w:rsidRPr="00E23EEA">
        <w:rPr>
          <w:sz w:val="25"/>
          <w:szCs w:val="25"/>
        </w:rPr>
        <w:t xml:space="preserve">           </w:t>
      </w:r>
      <w:r w:rsidR="00ED37EB" w:rsidRPr="00E23EEA">
        <w:rPr>
          <w:sz w:val="25"/>
          <w:szCs w:val="25"/>
        </w:rPr>
        <w:t>13.2.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69E523F5" w14:textId="77777777" w:rsidR="005D57CF" w:rsidRPr="00E23EEA" w:rsidRDefault="00ED37EB" w:rsidP="00E23EEA">
      <w:pPr>
        <w:keepNext/>
        <w:pBdr>
          <w:top w:val="nil"/>
          <w:left w:val="nil"/>
          <w:bottom w:val="nil"/>
          <w:right w:val="nil"/>
          <w:between w:val="nil"/>
        </w:pBdr>
        <w:spacing w:line="240" w:lineRule="auto"/>
        <w:ind w:left="1" w:hanging="3"/>
        <w:jc w:val="center"/>
        <w:rPr>
          <w:sz w:val="25"/>
          <w:szCs w:val="25"/>
        </w:rPr>
      </w:pPr>
      <w:bookmarkStart w:id="3" w:name="2et92p0" w:colFirst="0" w:colLast="0"/>
      <w:bookmarkEnd w:id="3"/>
      <w:r w:rsidRPr="00E23EEA">
        <w:rPr>
          <w:b/>
          <w:sz w:val="25"/>
          <w:szCs w:val="25"/>
        </w:rPr>
        <w:lastRenderedPageBreak/>
        <w:t>14. ІНШІ УМОВИ</w:t>
      </w:r>
    </w:p>
    <w:p w14:paraId="16A14E71" w14:textId="3FCF5AD1" w:rsidR="005D57CF" w:rsidRPr="00E23EEA" w:rsidRDefault="00ED37EB" w:rsidP="00E23EEA">
      <w:pPr>
        <w:pBdr>
          <w:top w:val="nil"/>
          <w:left w:val="nil"/>
          <w:bottom w:val="nil"/>
          <w:right w:val="nil"/>
          <w:between w:val="nil"/>
        </w:pBdr>
        <w:tabs>
          <w:tab w:val="left" w:pos="0"/>
        </w:tabs>
        <w:spacing w:line="240" w:lineRule="auto"/>
        <w:ind w:leftChars="0" w:left="1" w:firstLineChars="226" w:firstLine="565"/>
        <w:jc w:val="both"/>
        <w:rPr>
          <w:sz w:val="25"/>
          <w:szCs w:val="25"/>
        </w:rPr>
      </w:pPr>
      <w:bookmarkStart w:id="4" w:name="tyjcwt" w:colFirst="0" w:colLast="0"/>
      <w:bookmarkEnd w:id="4"/>
      <w:r w:rsidRPr="00E23EEA">
        <w:rPr>
          <w:sz w:val="25"/>
          <w:szCs w:val="25"/>
        </w:rPr>
        <w:t>14.1.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4AEFC3" w14:textId="7594B283" w:rsidR="005D57CF" w:rsidRPr="00E23EEA" w:rsidRDefault="00410549" w:rsidP="00E23EEA">
      <w:pPr>
        <w:widowControl w:val="0"/>
        <w:numPr>
          <w:ilvl w:val="2"/>
          <w:numId w:val="1"/>
        </w:numPr>
        <w:pBdr>
          <w:top w:val="nil"/>
          <w:left w:val="nil"/>
          <w:bottom w:val="nil"/>
          <w:right w:val="nil"/>
          <w:between w:val="nil"/>
        </w:pBdr>
        <w:tabs>
          <w:tab w:val="left" w:pos="0"/>
          <w:tab w:val="left" w:pos="851"/>
        </w:tabs>
        <w:spacing w:line="240" w:lineRule="auto"/>
        <w:ind w:leftChars="0" w:left="1" w:firstLineChars="226" w:firstLine="565"/>
        <w:jc w:val="both"/>
        <w:rPr>
          <w:sz w:val="25"/>
          <w:szCs w:val="25"/>
        </w:rPr>
      </w:pPr>
      <w:bookmarkStart w:id="5" w:name="3dy6vkm" w:colFirst="0" w:colLast="0"/>
      <w:bookmarkEnd w:id="5"/>
      <w:r w:rsidRPr="00E23EEA">
        <w:rPr>
          <w:sz w:val="25"/>
          <w:szCs w:val="25"/>
          <w:lang w:eastAsia="en-US"/>
        </w:rPr>
        <w:t>Зменшення обсягів закупівлі, зокрема з урахуванням фактичного обсягу видатків замовника</w:t>
      </w:r>
      <w:r w:rsidR="00ED37EB" w:rsidRPr="00E23EEA">
        <w:rPr>
          <w:sz w:val="25"/>
          <w:szCs w:val="25"/>
        </w:rPr>
        <w:t>;</w:t>
      </w:r>
    </w:p>
    <w:p w14:paraId="66DCD3D8" w14:textId="65DAE200" w:rsidR="005D57CF" w:rsidRPr="00E23EEA" w:rsidRDefault="00410549" w:rsidP="00E23EEA">
      <w:pPr>
        <w:widowControl w:val="0"/>
        <w:numPr>
          <w:ilvl w:val="2"/>
          <w:numId w:val="1"/>
        </w:numPr>
        <w:pBdr>
          <w:top w:val="nil"/>
          <w:left w:val="nil"/>
          <w:bottom w:val="nil"/>
          <w:right w:val="nil"/>
          <w:between w:val="nil"/>
        </w:pBdr>
        <w:tabs>
          <w:tab w:val="left" w:pos="0"/>
          <w:tab w:val="left" w:pos="851"/>
          <w:tab w:val="left" w:pos="1560"/>
        </w:tabs>
        <w:spacing w:line="240" w:lineRule="auto"/>
        <w:ind w:leftChars="0" w:left="1" w:firstLineChars="226" w:firstLine="565"/>
        <w:jc w:val="both"/>
        <w:rPr>
          <w:sz w:val="25"/>
          <w:szCs w:val="25"/>
        </w:rPr>
      </w:pPr>
      <w:bookmarkStart w:id="6" w:name="1t3h5sf" w:colFirst="0" w:colLast="0"/>
      <w:bookmarkEnd w:id="6"/>
      <w:r w:rsidRPr="00E23EEA">
        <w:rPr>
          <w:sz w:val="25"/>
          <w:szCs w:val="25"/>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ED37EB" w:rsidRPr="00E23EEA">
        <w:rPr>
          <w:b/>
          <w:sz w:val="25"/>
          <w:szCs w:val="25"/>
        </w:rPr>
        <w:t>;</w:t>
      </w:r>
    </w:p>
    <w:p w14:paraId="40B7F4AA" w14:textId="7CE9713B" w:rsidR="005D57CF" w:rsidRPr="00E23EEA" w:rsidRDefault="00410549" w:rsidP="00E23EEA">
      <w:pPr>
        <w:numPr>
          <w:ilvl w:val="2"/>
          <w:numId w:val="1"/>
        </w:numPr>
        <w:pBdr>
          <w:top w:val="nil"/>
          <w:left w:val="nil"/>
          <w:bottom w:val="nil"/>
          <w:right w:val="nil"/>
          <w:between w:val="nil"/>
        </w:pBdr>
        <w:tabs>
          <w:tab w:val="left" w:pos="0"/>
          <w:tab w:val="left" w:pos="851"/>
          <w:tab w:val="left" w:pos="1560"/>
        </w:tabs>
        <w:spacing w:line="240" w:lineRule="auto"/>
        <w:ind w:leftChars="0" w:left="1" w:firstLineChars="226" w:firstLine="565"/>
        <w:jc w:val="both"/>
        <w:rPr>
          <w:sz w:val="25"/>
          <w:szCs w:val="25"/>
        </w:rPr>
      </w:pPr>
      <w:r w:rsidRPr="00E23EEA">
        <w:rPr>
          <w:sz w:val="25"/>
          <w:szCs w:val="25"/>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00ED37EB" w:rsidRPr="00E23EEA">
        <w:rPr>
          <w:sz w:val="25"/>
          <w:szCs w:val="25"/>
        </w:rPr>
        <w:t>;</w:t>
      </w:r>
    </w:p>
    <w:p w14:paraId="6C31E683" w14:textId="59C55070" w:rsidR="005D57CF" w:rsidRPr="00E23EEA" w:rsidRDefault="00ED37EB" w:rsidP="00E23EEA">
      <w:pPr>
        <w:numPr>
          <w:ilvl w:val="2"/>
          <w:numId w:val="1"/>
        </w:numPr>
        <w:pBdr>
          <w:top w:val="nil"/>
          <w:left w:val="nil"/>
          <w:bottom w:val="nil"/>
          <w:right w:val="nil"/>
          <w:between w:val="nil"/>
        </w:pBdr>
        <w:tabs>
          <w:tab w:val="left" w:pos="0"/>
        </w:tabs>
        <w:spacing w:line="240" w:lineRule="auto"/>
        <w:ind w:leftChars="0" w:left="1" w:firstLineChars="226" w:firstLine="565"/>
        <w:jc w:val="both"/>
        <w:rPr>
          <w:sz w:val="25"/>
          <w:szCs w:val="25"/>
        </w:rPr>
      </w:pPr>
      <w:bookmarkStart w:id="7" w:name="4d34og8" w:colFirst="0" w:colLast="0"/>
      <w:bookmarkEnd w:id="7"/>
      <w:r w:rsidRPr="00E23EEA">
        <w:rPr>
          <w:sz w:val="25"/>
          <w:szCs w:val="25"/>
        </w:rPr>
        <w:t xml:space="preserve"> </w:t>
      </w:r>
      <w:r w:rsidR="00410549" w:rsidRPr="00E23EEA">
        <w:rPr>
          <w:sz w:val="25"/>
          <w:szCs w:val="25"/>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EEA">
        <w:rPr>
          <w:sz w:val="25"/>
          <w:szCs w:val="25"/>
        </w:rPr>
        <w:t>;</w:t>
      </w:r>
    </w:p>
    <w:p w14:paraId="516517BD" w14:textId="4047A841" w:rsidR="005D57CF" w:rsidRPr="00E23EEA" w:rsidRDefault="00410549" w:rsidP="00E23EEA">
      <w:pPr>
        <w:numPr>
          <w:ilvl w:val="2"/>
          <w:numId w:val="1"/>
        </w:numPr>
        <w:pBdr>
          <w:top w:val="nil"/>
          <w:left w:val="nil"/>
          <w:bottom w:val="nil"/>
          <w:right w:val="nil"/>
          <w:between w:val="nil"/>
        </w:pBdr>
        <w:tabs>
          <w:tab w:val="left" w:pos="0"/>
        </w:tabs>
        <w:spacing w:line="240" w:lineRule="auto"/>
        <w:ind w:leftChars="0" w:left="1" w:firstLineChars="226" w:firstLine="565"/>
        <w:jc w:val="both"/>
        <w:rPr>
          <w:sz w:val="25"/>
          <w:szCs w:val="25"/>
        </w:rPr>
      </w:pPr>
      <w:r w:rsidRPr="00E23EEA">
        <w:rPr>
          <w:sz w:val="25"/>
          <w:szCs w:val="25"/>
          <w:lang w:eastAsia="en-US"/>
        </w:rPr>
        <w:t>Погодження зміни ціни в договорі про закупівлю в бік зменшення (без зміни кількості (обсягу) та якості товарів, робіт і послуг)</w:t>
      </w:r>
      <w:r w:rsidR="00ED37EB" w:rsidRPr="00E23EEA">
        <w:rPr>
          <w:sz w:val="25"/>
          <w:szCs w:val="25"/>
        </w:rPr>
        <w:t>;</w:t>
      </w:r>
    </w:p>
    <w:p w14:paraId="2E4C9A15" w14:textId="5B5D532D" w:rsidR="005D57CF" w:rsidRPr="00E23EEA" w:rsidRDefault="00410549" w:rsidP="00E23EEA">
      <w:pPr>
        <w:numPr>
          <w:ilvl w:val="2"/>
          <w:numId w:val="1"/>
        </w:numPr>
        <w:pBdr>
          <w:top w:val="nil"/>
          <w:left w:val="nil"/>
          <w:bottom w:val="nil"/>
          <w:right w:val="nil"/>
          <w:between w:val="nil"/>
        </w:pBdr>
        <w:tabs>
          <w:tab w:val="left" w:pos="0"/>
        </w:tabs>
        <w:spacing w:line="240" w:lineRule="auto"/>
        <w:ind w:leftChars="0" w:left="1" w:firstLineChars="226" w:firstLine="565"/>
        <w:jc w:val="both"/>
        <w:rPr>
          <w:sz w:val="25"/>
          <w:szCs w:val="25"/>
        </w:rPr>
      </w:pPr>
      <w:bookmarkStart w:id="8" w:name="17dp8vu" w:colFirst="0" w:colLast="0"/>
      <w:bookmarkEnd w:id="8"/>
      <w:r w:rsidRPr="00E23EEA">
        <w:rPr>
          <w:sz w:val="25"/>
          <w:szCs w:val="25"/>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ED37EB" w:rsidRPr="00E23EEA">
        <w:rPr>
          <w:sz w:val="25"/>
          <w:szCs w:val="25"/>
        </w:rPr>
        <w:t>;</w:t>
      </w:r>
    </w:p>
    <w:p w14:paraId="4BBFEB19" w14:textId="23C755E3" w:rsidR="005D57CF" w:rsidRPr="00E23EEA" w:rsidRDefault="00410549" w:rsidP="00E23EEA">
      <w:pPr>
        <w:numPr>
          <w:ilvl w:val="2"/>
          <w:numId w:val="1"/>
        </w:numPr>
        <w:pBdr>
          <w:top w:val="nil"/>
          <w:left w:val="nil"/>
          <w:bottom w:val="nil"/>
          <w:right w:val="nil"/>
          <w:between w:val="nil"/>
        </w:pBdr>
        <w:tabs>
          <w:tab w:val="left" w:pos="0"/>
        </w:tabs>
        <w:spacing w:line="240" w:lineRule="auto"/>
        <w:ind w:leftChars="0" w:left="1" w:firstLineChars="226" w:firstLine="565"/>
        <w:jc w:val="both"/>
        <w:rPr>
          <w:sz w:val="25"/>
          <w:szCs w:val="25"/>
        </w:rPr>
      </w:pPr>
      <w:bookmarkStart w:id="9" w:name="3rdcrjn" w:colFirst="0" w:colLast="0"/>
      <w:bookmarkEnd w:id="9"/>
      <w:r w:rsidRPr="00E23EEA">
        <w:rPr>
          <w:sz w:val="25"/>
          <w:szCs w:val="25"/>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ED37EB" w:rsidRPr="00E23EEA">
        <w:rPr>
          <w:b/>
          <w:sz w:val="25"/>
          <w:szCs w:val="25"/>
        </w:rPr>
        <w:t>;</w:t>
      </w:r>
    </w:p>
    <w:p w14:paraId="1CAB0543" w14:textId="1939A8D5" w:rsidR="005D57CF" w:rsidRPr="00E23EEA" w:rsidRDefault="00410549" w:rsidP="00E23EEA">
      <w:pPr>
        <w:numPr>
          <w:ilvl w:val="2"/>
          <w:numId w:val="1"/>
        </w:numPr>
        <w:pBdr>
          <w:top w:val="nil"/>
          <w:left w:val="nil"/>
          <w:bottom w:val="nil"/>
          <w:right w:val="nil"/>
          <w:between w:val="nil"/>
        </w:pBdr>
        <w:tabs>
          <w:tab w:val="left" w:pos="0"/>
        </w:tabs>
        <w:spacing w:line="240" w:lineRule="auto"/>
        <w:ind w:leftChars="0" w:left="1" w:firstLineChars="226" w:firstLine="565"/>
        <w:jc w:val="both"/>
        <w:rPr>
          <w:sz w:val="25"/>
          <w:szCs w:val="25"/>
        </w:rPr>
      </w:pPr>
      <w:r w:rsidRPr="00E23EEA">
        <w:rPr>
          <w:sz w:val="25"/>
          <w:szCs w:val="25"/>
        </w:rPr>
        <w:t xml:space="preserve">Зміни </w:t>
      </w:r>
      <w:r w:rsidR="00ED37EB" w:rsidRPr="00E23EEA">
        <w:rPr>
          <w:sz w:val="25"/>
          <w:szCs w:val="25"/>
        </w:rPr>
        <w:t>умов у зв’язку із застосуванням положень </w:t>
      </w:r>
      <w:hyperlink r:id="rId6" w:anchor="n1778">
        <w:r w:rsidR="00ED37EB" w:rsidRPr="00E23EEA">
          <w:rPr>
            <w:sz w:val="25"/>
            <w:szCs w:val="25"/>
          </w:rPr>
          <w:t>частини шостої</w:t>
        </w:r>
      </w:hyperlink>
      <w:r w:rsidR="00ED37EB" w:rsidRPr="00E23EEA">
        <w:rPr>
          <w:sz w:val="25"/>
          <w:szCs w:val="25"/>
        </w:rPr>
        <w:t> статті 41 Закону України «Про публічні закупівлі».</w:t>
      </w:r>
    </w:p>
    <w:p w14:paraId="67F59362" w14:textId="77777777" w:rsidR="005D57CF" w:rsidRPr="00E23EEA" w:rsidRDefault="00ED37EB" w:rsidP="00E23EEA">
      <w:pPr>
        <w:numPr>
          <w:ilvl w:val="1"/>
          <w:numId w:val="1"/>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E23EEA">
        <w:rPr>
          <w:sz w:val="25"/>
          <w:szCs w:val="25"/>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2411B5" w14:textId="77777777" w:rsidR="005D57CF" w:rsidRPr="00E23EEA" w:rsidRDefault="00ED37EB" w:rsidP="00E23EEA">
      <w:pPr>
        <w:numPr>
          <w:ilvl w:val="1"/>
          <w:numId w:val="1"/>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E23EEA">
        <w:rPr>
          <w:b/>
          <w:sz w:val="25"/>
          <w:szCs w:val="25"/>
        </w:rPr>
        <w:t>У разі зміни регульованого тарифу на послугу з передачі електричної енергії, сторони вносять відповідні зміни до цього Договору, без збільшення ціни Договору, про</w:t>
      </w:r>
      <w:bookmarkStart w:id="10" w:name="26in1rg" w:colFirst="0" w:colLast="0"/>
      <w:bookmarkEnd w:id="10"/>
      <w:r w:rsidRPr="00E23EEA">
        <w:rPr>
          <w:b/>
          <w:sz w:val="25"/>
          <w:szCs w:val="25"/>
        </w:rPr>
        <w:t xml:space="preserve">тягом розрахункового періоду з моменту зміни регульованого тарифу.  </w:t>
      </w:r>
    </w:p>
    <w:p w14:paraId="29C8374E" w14:textId="223E4937" w:rsidR="005D57CF" w:rsidRPr="00E23EEA" w:rsidRDefault="00ED37EB" w:rsidP="00E23EEA">
      <w:pPr>
        <w:numPr>
          <w:ilvl w:val="1"/>
          <w:numId w:val="1"/>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E23EEA">
        <w:rPr>
          <w:sz w:val="25"/>
          <w:szCs w:val="25"/>
        </w:rPr>
        <w:t>Договір про закупівлю є нікчемним у разі:</w:t>
      </w:r>
      <w:bookmarkStart w:id="11" w:name="lnxbz9" w:colFirst="0" w:colLast="0"/>
      <w:bookmarkEnd w:id="11"/>
    </w:p>
    <w:p w14:paraId="00FE6A0E" w14:textId="7AD492BB" w:rsidR="005D57CF" w:rsidRPr="00E23EEA" w:rsidRDefault="00410549" w:rsidP="00E23EEA">
      <w:pPr>
        <w:numPr>
          <w:ilvl w:val="2"/>
          <w:numId w:val="1"/>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E23EEA">
        <w:rPr>
          <w:bCs/>
          <w:sz w:val="25"/>
          <w:szCs w:val="25"/>
          <w:shd w:val="solid" w:color="FFFFFF" w:fill="FFFFFF"/>
          <w:lang w:eastAsia="en-US"/>
        </w:rPr>
        <w:t xml:space="preserve">Коли замовник уклав договір про закупівлю з порушенням вимог, визначених пунктом 5 </w:t>
      </w:r>
      <w:r w:rsidRPr="00E23EEA">
        <w:rPr>
          <w:bCs/>
          <w:sz w:val="25"/>
          <w:szCs w:val="25"/>
          <w:lang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«Постанова»</w:t>
      </w:r>
      <w:r w:rsidR="00ED37EB" w:rsidRPr="00E23EEA">
        <w:rPr>
          <w:sz w:val="25"/>
          <w:szCs w:val="25"/>
        </w:rPr>
        <w:t>;</w:t>
      </w:r>
    </w:p>
    <w:p w14:paraId="3B374FD6" w14:textId="14DD3276" w:rsidR="005D57CF" w:rsidRPr="00E23EEA" w:rsidRDefault="00410549" w:rsidP="00E23EEA">
      <w:pPr>
        <w:numPr>
          <w:ilvl w:val="2"/>
          <w:numId w:val="1"/>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E23EEA">
        <w:rPr>
          <w:sz w:val="25"/>
          <w:szCs w:val="25"/>
          <w:shd w:val="solid" w:color="FFFFFF" w:fill="FFFFFF"/>
          <w:lang w:eastAsia="en-US"/>
        </w:rPr>
        <w:t>Укладення договору про закупівлю з порушенням вимог пункту 18 Постанови</w:t>
      </w:r>
      <w:r w:rsidR="00ED37EB" w:rsidRPr="00E23EEA">
        <w:rPr>
          <w:sz w:val="25"/>
          <w:szCs w:val="25"/>
        </w:rPr>
        <w:t>;</w:t>
      </w:r>
    </w:p>
    <w:p w14:paraId="53FE99C9" w14:textId="176440ED" w:rsidR="005D57CF" w:rsidRPr="00E23EEA" w:rsidRDefault="00410549" w:rsidP="00E23EEA">
      <w:pPr>
        <w:numPr>
          <w:ilvl w:val="2"/>
          <w:numId w:val="1"/>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E23EEA">
        <w:rPr>
          <w:bCs/>
          <w:sz w:val="25"/>
          <w:szCs w:val="25"/>
        </w:rPr>
        <w:t xml:space="preserve">Укладення </w:t>
      </w:r>
      <w:r w:rsidRPr="00E23EEA">
        <w:rPr>
          <w:sz w:val="25"/>
          <w:szCs w:val="25"/>
          <w:shd w:val="solid" w:color="FFFFFF" w:fill="FFFFFF"/>
          <w:lang w:eastAsia="en-US"/>
        </w:rPr>
        <w:t xml:space="preserve">договору про закупівлю в період оскарження відкритих торгів відповідно до статті 18 Закону України </w:t>
      </w:r>
      <w:r w:rsidRPr="00E23EEA">
        <w:rPr>
          <w:bCs/>
          <w:sz w:val="25"/>
          <w:szCs w:val="25"/>
          <w:lang w:eastAsia="en-US"/>
        </w:rPr>
        <w:t>“Про публічні закупівлі”</w:t>
      </w:r>
      <w:r w:rsidRPr="00E23EEA">
        <w:rPr>
          <w:sz w:val="25"/>
          <w:szCs w:val="25"/>
          <w:shd w:val="solid" w:color="FFFFFF" w:fill="FFFFFF"/>
          <w:lang w:eastAsia="en-US"/>
        </w:rPr>
        <w:t xml:space="preserve"> та Постанови;</w:t>
      </w:r>
    </w:p>
    <w:p w14:paraId="695E9F8A" w14:textId="1FC084D7" w:rsidR="005D57CF" w:rsidRPr="00E23EEA" w:rsidRDefault="00410549" w:rsidP="00E23EEA">
      <w:pPr>
        <w:numPr>
          <w:ilvl w:val="2"/>
          <w:numId w:val="1"/>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E23EEA">
        <w:rPr>
          <w:sz w:val="25"/>
          <w:szCs w:val="25"/>
          <w:shd w:val="solid" w:color="FFFFFF" w:fill="FFFFFF"/>
          <w:lang w:eastAsia="en-US"/>
        </w:rPr>
        <w:t>Укладення договору з порушенням строків, передбачених абзаца</w:t>
      </w:r>
      <w:r w:rsidRPr="00E23EEA">
        <w:rPr>
          <w:sz w:val="25"/>
          <w:szCs w:val="25"/>
          <w:lang w:eastAsia="en-US"/>
        </w:rPr>
        <w:t>ми третім та четвертим пункту 46 Постанови, крім випадків зупиненн</w:t>
      </w:r>
      <w:r w:rsidRPr="00E23EEA">
        <w:rPr>
          <w:sz w:val="25"/>
          <w:szCs w:val="25"/>
          <w:shd w:val="solid" w:color="FFFFFF" w:fill="FFFFFF"/>
          <w:lang w:eastAsia="en-US"/>
        </w:rPr>
        <w:t xml:space="preserve">я перебігу строків у зв’язку з </w:t>
      </w:r>
      <w:r w:rsidRPr="00E23EEA">
        <w:rPr>
          <w:sz w:val="25"/>
          <w:szCs w:val="25"/>
          <w:shd w:val="solid" w:color="FFFFFF" w:fill="FFFFFF"/>
          <w:lang w:eastAsia="en-US"/>
        </w:rPr>
        <w:lastRenderedPageBreak/>
        <w:t xml:space="preserve">розглядом скарги органом оскарження відповідно до статті </w:t>
      </w:r>
      <w:hyperlink r:id="rId7" w:anchor="n1284" w:history="1">
        <w:r w:rsidRPr="00E23EEA">
          <w:rPr>
            <w:bCs/>
            <w:sz w:val="25"/>
            <w:szCs w:val="25"/>
          </w:rPr>
          <w:t>18</w:t>
        </w:r>
      </w:hyperlink>
      <w:r w:rsidRPr="00E23EEA">
        <w:rPr>
          <w:bCs/>
          <w:sz w:val="25"/>
          <w:szCs w:val="25"/>
        </w:rPr>
        <w:t> Закону України «</w:t>
      </w:r>
      <w:r w:rsidRPr="00E23EEA">
        <w:rPr>
          <w:bCs/>
          <w:sz w:val="25"/>
          <w:szCs w:val="25"/>
          <w:shd w:val="clear" w:color="auto" w:fill="FFFFFF"/>
        </w:rPr>
        <w:t xml:space="preserve">Про публічні закупівлі» </w:t>
      </w:r>
      <w:r w:rsidRPr="00E23EEA">
        <w:rPr>
          <w:sz w:val="25"/>
          <w:szCs w:val="25"/>
          <w:shd w:val="solid" w:color="FFFFFF" w:fill="FFFFFF"/>
          <w:lang w:eastAsia="en-US"/>
        </w:rPr>
        <w:t>з урахуванням Постанови</w:t>
      </w:r>
      <w:r w:rsidR="00ED37EB" w:rsidRPr="00E23EEA">
        <w:rPr>
          <w:sz w:val="25"/>
          <w:szCs w:val="25"/>
        </w:rPr>
        <w:t>.</w:t>
      </w:r>
    </w:p>
    <w:p w14:paraId="37B4E4AD" w14:textId="05516726" w:rsidR="00410549" w:rsidRPr="00E23EEA" w:rsidRDefault="00410549" w:rsidP="00E23EEA">
      <w:pPr>
        <w:numPr>
          <w:ilvl w:val="2"/>
          <w:numId w:val="1"/>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E23EEA">
        <w:rPr>
          <w:sz w:val="25"/>
          <w:szCs w:val="25"/>
          <w:shd w:val="solid" w:color="FFFFFF" w:fill="FFFFFF"/>
          <w:lang w:eastAsia="en-US"/>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E1B6412" w14:textId="77777777" w:rsidR="005D57CF" w:rsidRPr="00E23EEA" w:rsidRDefault="00ED37EB" w:rsidP="00E23EEA">
      <w:pPr>
        <w:numPr>
          <w:ilvl w:val="1"/>
          <w:numId w:val="1"/>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E23EEA">
        <w:rPr>
          <w:sz w:val="25"/>
          <w:szCs w:val="25"/>
        </w:rPr>
        <w:t xml:space="preserve">З усіх питань, що не врегульовані даним договором Сторони керуються чинним законодавством України. </w:t>
      </w:r>
    </w:p>
    <w:p w14:paraId="2BDAF8CE" w14:textId="733D4675" w:rsidR="005D57CF" w:rsidRPr="00E23EEA" w:rsidRDefault="00ED37EB" w:rsidP="00E23EEA">
      <w:pPr>
        <w:numPr>
          <w:ilvl w:val="1"/>
          <w:numId w:val="1"/>
        </w:numPr>
        <w:pBdr>
          <w:top w:val="nil"/>
          <w:left w:val="nil"/>
          <w:bottom w:val="nil"/>
          <w:right w:val="nil"/>
          <w:between w:val="nil"/>
        </w:pBdr>
        <w:tabs>
          <w:tab w:val="left" w:pos="284"/>
        </w:tabs>
        <w:spacing w:line="240" w:lineRule="auto"/>
        <w:ind w:leftChars="0" w:left="1" w:firstLineChars="226" w:firstLine="565"/>
        <w:jc w:val="both"/>
        <w:rPr>
          <w:sz w:val="25"/>
          <w:szCs w:val="25"/>
        </w:rPr>
      </w:pPr>
      <w:bookmarkStart w:id="12" w:name="44sinio" w:colFirst="0" w:colLast="0"/>
      <w:bookmarkEnd w:id="12"/>
      <w:r w:rsidRPr="00E23EEA">
        <w:rPr>
          <w:sz w:val="25"/>
          <w:szCs w:val="25"/>
        </w:rPr>
        <w:t xml:space="preserve"> Згідно п.</w:t>
      </w:r>
      <w:r w:rsidR="005F2673" w:rsidRPr="00E23EEA">
        <w:rPr>
          <w:sz w:val="25"/>
          <w:szCs w:val="25"/>
        </w:rPr>
        <w:t>4</w:t>
      </w:r>
      <w:r w:rsidRPr="00E23EEA">
        <w:rPr>
          <w:sz w:val="25"/>
          <w:szCs w:val="25"/>
        </w:rPr>
        <w:t xml:space="preserve"> ч.</w:t>
      </w:r>
      <w:r w:rsidR="005F2673" w:rsidRPr="00E23EEA">
        <w:rPr>
          <w:sz w:val="25"/>
          <w:szCs w:val="25"/>
        </w:rPr>
        <w:t>1</w:t>
      </w:r>
      <w:r w:rsidRPr="00E23EEA">
        <w:rPr>
          <w:sz w:val="25"/>
          <w:szCs w:val="25"/>
        </w:rPr>
        <w:t xml:space="preserve"> ст.236 ГК України, </w:t>
      </w:r>
      <w:r w:rsidR="005D153F" w:rsidRPr="00E23EEA">
        <w:rPr>
          <w:sz w:val="25"/>
          <w:szCs w:val="25"/>
        </w:rPr>
        <w:t>Споживач</w:t>
      </w:r>
      <w:r w:rsidRPr="00E23EEA">
        <w:rPr>
          <w:sz w:val="25"/>
          <w:szCs w:val="25"/>
        </w:rPr>
        <w:t xml:space="preserve"> має право відмовитись від встановлення на майбутнє господарських відносин із Переможцем процедури закупівлі, який порушив зобов’язання за цим договором.</w:t>
      </w:r>
    </w:p>
    <w:p w14:paraId="0A87D0D4" w14:textId="77777777" w:rsidR="005D57CF" w:rsidRPr="00E23EEA" w:rsidRDefault="00ED37EB" w:rsidP="00E23EEA">
      <w:pPr>
        <w:pBdr>
          <w:top w:val="nil"/>
          <w:left w:val="nil"/>
          <w:bottom w:val="nil"/>
          <w:right w:val="nil"/>
          <w:between w:val="nil"/>
        </w:pBdr>
        <w:spacing w:line="240" w:lineRule="auto"/>
        <w:ind w:leftChars="0" w:left="1" w:right="-5" w:firstLineChars="226" w:firstLine="565"/>
        <w:rPr>
          <w:sz w:val="25"/>
          <w:szCs w:val="25"/>
        </w:rPr>
      </w:pPr>
      <w:r w:rsidRPr="00E23EEA">
        <w:rPr>
          <w:sz w:val="25"/>
          <w:szCs w:val="25"/>
        </w:rPr>
        <w:t xml:space="preserve">    14.7. Споживач є неприбутковою організацією, платником ПДВ.</w:t>
      </w:r>
    </w:p>
    <w:p w14:paraId="17630E43" w14:textId="7C76A583" w:rsidR="005D57CF" w:rsidRPr="00E23EEA" w:rsidRDefault="00ED37EB" w:rsidP="00E23EEA">
      <w:pPr>
        <w:pBdr>
          <w:top w:val="nil"/>
          <w:left w:val="nil"/>
          <w:bottom w:val="nil"/>
          <w:right w:val="nil"/>
          <w:between w:val="nil"/>
        </w:pBdr>
        <w:spacing w:line="240" w:lineRule="auto"/>
        <w:ind w:leftChars="0" w:left="1" w:right="-5" w:firstLineChars="226" w:firstLine="565"/>
        <w:rPr>
          <w:sz w:val="25"/>
          <w:szCs w:val="25"/>
        </w:rPr>
      </w:pPr>
      <w:r w:rsidRPr="00E23EEA">
        <w:rPr>
          <w:sz w:val="25"/>
          <w:szCs w:val="25"/>
        </w:rPr>
        <w:t xml:space="preserve">    14.8. Постачальника</w:t>
      </w:r>
      <w:r w:rsidR="00641499" w:rsidRPr="00E23EEA">
        <w:rPr>
          <w:sz w:val="25"/>
          <w:szCs w:val="25"/>
          <w:lang w:val="ru-RU"/>
        </w:rPr>
        <w:t xml:space="preserve"> </w:t>
      </w:r>
      <w:r w:rsidR="00641499" w:rsidRPr="00E23EEA">
        <w:rPr>
          <w:sz w:val="25"/>
          <w:szCs w:val="25"/>
        </w:rPr>
        <w:t>є</w:t>
      </w:r>
      <w:r w:rsidRPr="00E23EEA">
        <w:rPr>
          <w:sz w:val="25"/>
          <w:szCs w:val="25"/>
        </w:rPr>
        <w:t xml:space="preserve"> </w:t>
      </w:r>
      <w:r w:rsidR="005F2673" w:rsidRPr="00E23EEA">
        <w:rPr>
          <w:sz w:val="25"/>
          <w:szCs w:val="25"/>
        </w:rPr>
        <w:t>_________________________</w:t>
      </w:r>
      <w:r w:rsidR="00641499" w:rsidRPr="00E23EEA">
        <w:rPr>
          <w:sz w:val="25"/>
          <w:szCs w:val="25"/>
        </w:rPr>
        <w:t>____________________________</w:t>
      </w:r>
      <w:r w:rsidRPr="00E23EEA">
        <w:rPr>
          <w:sz w:val="25"/>
          <w:szCs w:val="25"/>
        </w:rPr>
        <w:t>.</w:t>
      </w:r>
    </w:p>
    <w:p w14:paraId="16A11E85" w14:textId="3DF85F10" w:rsidR="00273C91" w:rsidRPr="00E23EEA" w:rsidRDefault="00273C91" w:rsidP="00E23EEA">
      <w:pPr>
        <w:pBdr>
          <w:top w:val="nil"/>
          <w:left w:val="nil"/>
          <w:bottom w:val="nil"/>
          <w:right w:val="nil"/>
          <w:between w:val="nil"/>
        </w:pBdr>
        <w:spacing w:line="240" w:lineRule="auto"/>
        <w:ind w:left="1" w:right="-5" w:hanging="3"/>
        <w:rPr>
          <w:sz w:val="25"/>
          <w:szCs w:val="25"/>
        </w:rPr>
      </w:pPr>
    </w:p>
    <w:p w14:paraId="5F7C1E71" w14:textId="1170C795" w:rsidR="00273C91" w:rsidRPr="00E23EEA" w:rsidRDefault="00273C91" w:rsidP="00E23EEA">
      <w:pPr>
        <w:suppressAutoHyphens w:val="0"/>
        <w:autoSpaceDE w:val="0"/>
        <w:autoSpaceDN w:val="0"/>
        <w:adjustRightInd w:val="0"/>
        <w:spacing w:line="240" w:lineRule="auto"/>
        <w:ind w:leftChars="0" w:left="1" w:right="-5" w:firstLineChars="0" w:firstLine="0"/>
        <w:jc w:val="center"/>
        <w:textDirection w:val="lrTb"/>
        <w:textAlignment w:val="auto"/>
        <w:outlineLvl w:val="9"/>
        <w:rPr>
          <w:sz w:val="25"/>
          <w:szCs w:val="25"/>
        </w:rPr>
      </w:pPr>
      <w:r w:rsidRPr="00E23EEA">
        <w:rPr>
          <w:b/>
          <w:caps/>
          <w:sz w:val="25"/>
          <w:szCs w:val="25"/>
        </w:rPr>
        <w:t>15. Додатки до договору</w:t>
      </w:r>
    </w:p>
    <w:p w14:paraId="585862D2" w14:textId="77777777" w:rsidR="00F14B0F" w:rsidRPr="00E23EEA" w:rsidRDefault="00F14B0F" w:rsidP="00E23EEA">
      <w:pPr>
        <w:pBdr>
          <w:top w:val="nil"/>
          <w:left w:val="nil"/>
          <w:bottom w:val="nil"/>
          <w:right w:val="nil"/>
          <w:between w:val="nil"/>
        </w:pBdr>
        <w:ind w:leftChars="0" w:left="0" w:firstLineChars="0" w:firstLine="567"/>
        <w:jc w:val="both"/>
        <w:rPr>
          <w:sz w:val="25"/>
          <w:szCs w:val="25"/>
        </w:rPr>
      </w:pPr>
      <w:r w:rsidRPr="00E23EEA">
        <w:rPr>
          <w:sz w:val="25"/>
          <w:szCs w:val="25"/>
        </w:rPr>
        <w:t>15.1. Невід’ємною частиною цього договору є Заява-приєднання до договору про постачання електричної енергії споживачу (Додаток 1).</w:t>
      </w:r>
    </w:p>
    <w:p w14:paraId="4E26F17D" w14:textId="77777777" w:rsidR="005D57CF" w:rsidRPr="00E23EEA" w:rsidRDefault="005D57CF" w:rsidP="00E23EEA">
      <w:pPr>
        <w:pBdr>
          <w:top w:val="nil"/>
          <w:left w:val="nil"/>
          <w:bottom w:val="nil"/>
          <w:right w:val="nil"/>
          <w:between w:val="nil"/>
        </w:pBdr>
        <w:tabs>
          <w:tab w:val="left" w:pos="142"/>
          <w:tab w:val="left" w:pos="284"/>
        </w:tabs>
        <w:spacing w:line="240" w:lineRule="auto"/>
        <w:ind w:left="1" w:hanging="3"/>
        <w:jc w:val="center"/>
        <w:rPr>
          <w:sz w:val="25"/>
          <w:szCs w:val="25"/>
        </w:rPr>
      </w:pPr>
    </w:p>
    <w:p w14:paraId="470B1762" w14:textId="11762FB3" w:rsidR="005D57CF" w:rsidRPr="00E23EEA" w:rsidRDefault="00ED37EB" w:rsidP="00E23EEA">
      <w:pPr>
        <w:pBdr>
          <w:top w:val="nil"/>
          <w:left w:val="nil"/>
          <w:bottom w:val="nil"/>
          <w:right w:val="nil"/>
          <w:between w:val="nil"/>
        </w:pBdr>
        <w:tabs>
          <w:tab w:val="left" w:pos="142"/>
          <w:tab w:val="left" w:pos="284"/>
        </w:tabs>
        <w:spacing w:line="240" w:lineRule="auto"/>
        <w:ind w:left="1" w:hanging="3"/>
        <w:jc w:val="center"/>
        <w:rPr>
          <w:sz w:val="25"/>
          <w:szCs w:val="25"/>
        </w:rPr>
      </w:pPr>
      <w:r w:rsidRPr="00E23EEA">
        <w:rPr>
          <w:sz w:val="25"/>
          <w:szCs w:val="25"/>
        </w:rPr>
        <w:t>1</w:t>
      </w:r>
      <w:r w:rsidR="00F14B0F" w:rsidRPr="00E23EEA">
        <w:rPr>
          <w:sz w:val="25"/>
          <w:szCs w:val="25"/>
        </w:rPr>
        <w:t>6</w:t>
      </w:r>
      <w:r w:rsidRPr="00E23EEA">
        <w:rPr>
          <w:sz w:val="25"/>
          <w:szCs w:val="25"/>
        </w:rPr>
        <w:t xml:space="preserve">. </w:t>
      </w:r>
      <w:r w:rsidRPr="00E23EEA">
        <w:rPr>
          <w:b/>
          <w:sz w:val="25"/>
          <w:szCs w:val="25"/>
        </w:rPr>
        <w:t>МІСЦЕЗНАХОДЖЕННЯ ТА БАНКІВСЬКІ РЕКВІЗИТИ СТОРІН</w:t>
      </w:r>
    </w:p>
    <w:tbl>
      <w:tblPr>
        <w:tblW w:w="10206" w:type="dxa"/>
        <w:tblLayout w:type="fixed"/>
        <w:tblCellMar>
          <w:left w:w="115" w:type="dxa"/>
          <w:right w:w="115" w:type="dxa"/>
        </w:tblCellMar>
        <w:tblLook w:val="0000" w:firstRow="0" w:lastRow="0" w:firstColumn="0" w:lastColumn="0" w:noHBand="0" w:noVBand="0"/>
      </w:tblPr>
      <w:tblGrid>
        <w:gridCol w:w="5245"/>
        <w:gridCol w:w="4961"/>
      </w:tblGrid>
      <w:tr w:rsidR="00F96DD4" w:rsidRPr="00E23EEA" w14:paraId="53F10570" w14:textId="77777777" w:rsidTr="00ED37EB">
        <w:trPr>
          <w:trHeight w:val="4700"/>
        </w:trPr>
        <w:tc>
          <w:tcPr>
            <w:tcW w:w="5245" w:type="dxa"/>
            <w:shd w:val="clear" w:color="auto" w:fill="auto"/>
          </w:tcPr>
          <w:p w14:paraId="1D43A29A" w14:textId="77777777" w:rsidR="00C31693" w:rsidRPr="00E23EEA" w:rsidRDefault="00C31693" w:rsidP="00E23EEA">
            <w:pPr>
              <w:pBdr>
                <w:top w:val="nil"/>
                <w:left w:val="nil"/>
                <w:bottom w:val="nil"/>
                <w:right w:val="nil"/>
                <w:between w:val="nil"/>
              </w:pBdr>
              <w:tabs>
                <w:tab w:val="left" w:pos="1215"/>
              </w:tabs>
              <w:spacing w:line="240" w:lineRule="auto"/>
              <w:ind w:left="0" w:hanging="2"/>
              <w:rPr>
                <w:b/>
              </w:rPr>
            </w:pPr>
          </w:p>
          <w:p w14:paraId="03A43897" w14:textId="25F403D4" w:rsidR="007E6560" w:rsidRPr="00E23EEA" w:rsidRDefault="00C31693" w:rsidP="00E23EEA">
            <w:pPr>
              <w:pBdr>
                <w:top w:val="nil"/>
                <w:left w:val="nil"/>
                <w:bottom w:val="nil"/>
                <w:right w:val="nil"/>
                <w:between w:val="nil"/>
              </w:pBdr>
              <w:tabs>
                <w:tab w:val="left" w:pos="1215"/>
              </w:tabs>
              <w:spacing w:line="240" w:lineRule="auto"/>
              <w:ind w:left="0" w:hanging="2"/>
              <w:jc w:val="center"/>
              <w:rPr>
                <w:b/>
              </w:rPr>
            </w:pPr>
            <w:r w:rsidRPr="00E23EEA">
              <w:rPr>
                <w:b/>
              </w:rPr>
              <w:t>СПОЖИВАЧ</w:t>
            </w:r>
          </w:p>
          <w:p w14:paraId="268E2C39" w14:textId="77777777" w:rsidR="00717205" w:rsidRPr="00E23EEA" w:rsidRDefault="00717205" w:rsidP="00E23EEA">
            <w:pPr>
              <w:pBdr>
                <w:top w:val="nil"/>
                <w:left w:val="nil"/>
                <w:bottom w:val="nil"/>
                <w:right w:val="nil"/>
                <w:between w:val="nil"/>
              </w:pBdr>
              <w:spacing w:line="240" w:lineRule="auto"/>
              <w:ind w:left="0" w:hanging="2"/>
              <w:rPr>
                <w:b/>
              </w:rPr>
            </w:pPr>
          </w:p>
          <w:p w14:paraId="2A3E41B0" w14:textId="77777777" w:rsidR="00717205" w:rsidRPr="00E23EEA" w:rsidRDefault="00717205" w:rsidP="00E23EEA">
            <w:pPr>
              <w:spacing w:line="264" w:lineRule="auto"/>
              <w:ind w:leftChars="0" w:left="0" w:firstLineChars="0" w:firstLine="0"/>
              <w:jc w:val="both"/>
              <w:rPr>
                <w:b/>
              </w:rPr>
            </w:pPr>
            <w:r w:rsidRPr="00E23EEA">
              <w:rPr>
                <w:b/>
              </w:rPr>
              <w:t>Національний університет «Запорізька політехніка»</w:t>
            </w:r>
          </w:p>
          <w:p w14:paraId="316AB5BC" w14:textId="77777777" w:rsidR="00717205" w:rsidRPr="00E23EEA" w:rsidRDefault="00717205" w:rsidP="00E23EEA">
            <w:pPr>
              <w:spacing w:line="264" w:lineRule="auto"/>
              <w:ind w:leftChars="0" w:left="0" w:firstLineChars="0" w:firstLine="0"/>
              <w:jc w:val="both"/>
            </w:pPr>
            <w:r w:rsidRPr="00E23EEA">
              <w:t xml:space="preserve">Юридична/поштова адреса: 69063, </w:t>
            </w:r>
          </w:p>
          <w:p w14:paraId="65CABAFF" w14:textId="77777777" w:rsidR="00717205" w:rsidRPr="00E23EEA" w:rsidRDefault="00717205" w:rsidP="00E23EEA">
            <w:pPr>
              <w:spacing w:line="264" w:lineRule="auto"/>
              <w:ind w:leftChars="0" w:left="0" w:firstLineChars="0" w:firstLine="0"/>
              <w:jc w:val="both"/>
            </w:pPr>
            <w:r w:rsidRPr="00E23EEA">
              <w:t>м. Запоріжжя, вул. Жуковського, буд. 64</w:t>
            </w:r>
          </w:p>
          <w:p w14:paraId="2D74B057" w14:textId="77777777" w:rsidR="00717205" w:rsidRPr="00E23EEA" w:rsidRDefault="00717205" w:rsidP="00E23EEA">
            <w:pPr>
              <w:spacing w:line="264" w:lineRule="auto"/>
              <w:ind w:leftChars="0" w:left="0" w:firstLineChars="0" w:firstLine="0"/>
              <w:jc w:val="both"/>
            </w:pPr>
            <w:r w:rsidRPr="00E23EEA">
              <w:t>Тел./факс: (061) 764-28-64</w:t>
            </w:r>
          </w:p>
          <w:p w14:paraId="709DBC10" w14:textId="77777777" w:rsidR="00717205" w:rsidRPr="00E23EEA" w:rsidRDefault="00717205" w:rsidP="00E23EEA">
            <w:pPr>
              <w:spacing w:line="264" w:lineRule="auto"/>
              <w:ind w:leftChars="0" w:left="0" w:firstLineChars="0" w:firstLine="0"/>
              <w:jc w:val="both"/>
            </w:pPr>
            <w:r w:rsidRPr="00E23EEA">
              <w:t>П/р UA798201720343141002200000116</w:t>
            </w:r>
          </w:p>
          <w:p w14:paraId="6E44B66F" w14:textId="77777777" w:rsidR="00717205" w:rsidRPr="00E23EEA" w:rsidRDefault="00717205" w:rsidP="00E23EEA">
            <w:pPr>
              <w:spacing w:line="264" w:lineRule="auto"/>
              <w:ind w:leftChars="0" w:left="0" w:firstLineChars="0" w:firstLine="0"/>
              <w:jc w:val="both"/>
            </w:pPr>
            <w:r w:rsidRPr="00E23EEA">
              <w:t>в банку ДКСУ м. Київ</w:t>
            </w:r>
          </w:p>
          <w:p w14:paraId="5D17ADA5" w14:textId="77777777" w:rsidR="00717205" w:rsidRPr="00E23EEA" w:rsidRDefault="00717205" w:rsidP="00E23EEA">
            <w:pPr>
              <w:spacing w:line="264" w:lineRule="auto"/>
              <w:ind w:leftChars="0" w:left="0" w:firstLineChars="0" w:firstLine="0"/>
              <w:jc w:val="both"/>
            </w:pPr>
            <w:r w:rsidRPr="00E23EEA">
              <w:t>МФО 820172</w:t>
            </w:r>
          </w:p>
          <w:p w14:paraId="706D6D61" w14:textId="77777777" w:rsidR="00717205" w:rsidRPr="00E23EEA" w:rsidRDefault="00717205" w:rsidP="00E23EEA">
            <w:pPr>
              <w:spacing w:line="264" w:lineRule="auto"/>
              <w:ind w:leftChars="0" w:left="0" w:firstLineChars="0" w:firstLine="0"/>
              <w:jc w:val="both"/>
            </w:pPr>
            <w:r w:rsidRPr="00E23EEA">
              <w:t>Код ЄДРПОУ 02070849</w:t>
            </w:r>
          </w:p>
          <w:p w14:paraId="310A054B" w14:textId="77777777" w:rsidR="00717205" w:rsidRPr="00E23EEA" w:rsidRDefault="00717205" w:rsidP="00E23EEA">
            <w:pPr>
              <w:spacing w:line="264" w:lineRule="auto"/>
              <w:ind w:leftChars="0" w:left="0" w:firstLineChars="0" w:firstLine="0"/>
              <w:jc w:val="both"/>
            </w:pPr>
            <w:r w:rsidRPr="00E23EEA">
              <w:t>Свідоцтво платника ПДВ № 11555123</w:t>
            </w:r>
          </w:p>
          <w:p w14:paraId="58B4D7C0" w14:textId="54F83A1B" w:rsidR="00717205" w:rsidRPr="00E23EEA" w:rsidRDefault="00717205" w:rsidP="00E23EEA">
            <w:pPr>
              <w:widowControl w:val="0"/>
              <w:spacing w:line="240" w:lineRule="auto"/>
              <w:ind w:leftChars="0" w:left="0" w:firstLineChars="0" w:firstLine="0"/>
              <w:jc w:val="both"/>
              <w:rPr>
                <w:b/>
                <w:lang w:eastAsia="ru-RU"/>
              </w:rPr>
            </w:pPr>
            <w:r w:rsidRPr="00E23EEA">
              <w:t>ІПН 020708408261</w:t>
            </w:r>
          </w:p>
          <w:p w14:paraId="2CC5BF03" w14:textId="77777777" w:rsidR="00717205" w:rsidRPr="00E23EEA" w:rsidRDefault="00717205" w:rsidP="00E23EEA">
            <w:pPr>
              <w:widowControl w:val="0"/>
              <w:spacing w:line="240" w:lineRule="auto"/>
              <w:ind w:left="0" w:hanging="2"/>
              <w:rPr>
                <w:b/>
                <w:lang w:eastAsia="ru-RU"/>
              </w:rPr>
            </w:pPr>
          </w:p>
          <w:p w14:paraId="393D9CE6" w14:textId="4807D627" w:rsidR="00717205" w:rsidRPr="00E23EEA" w:rsidRDefault="00717205" w:rsidP="00E23EEA">
            <w:pPr>
              <w:widowControl w:val="0"/>
              <w:spacing w:line="240" w:lineRule="auto"/>
              <w:ind w:left="0" w:hanging="2"/>
              <w:rPr>
                <w:b/>
                <w:lang w:eastAsia="ru-RU"/>
              </w:rPr>
            </w:pPr>
            <w:r w:rsidRPr="00E23EEA">
              <w:rPr>
                <w:b/>
                <w:lang w:eastAsia="ru-RU"/>
              </w:rPr>
              <w:t>______________________/</w:t>
            </w:r>
            <w:r w:rsidR="00641499" w:rsidRPr="00E23EEA">
              <w:rPr>
                <w:b/>
              </w:rPr>
              <w:t>_______________</w:t>
            </w:r>
          </w:p>
          <w:p w14:paraId="374341C0" w14:textId="0BB8EFFC" w:rsidR="00717205" w:rsidRPr="00E23EEA" w:rsidRDefault="00717205" w:rsidP="00E23EEA">
            <w:pPr>
              <w:pBdr>
                <w:top w:val="nil"/>
                <w:left w:val="nil"/>
                <w:bottom w:val="nil"/>
                <w:right w:val="nil"/>
                <w:between w:val="nil"/>
              </w:pBdr>
              <w:spacing w:line="240" w:lineRule="auto"/>
              <w:ind w:left="0" w:hanging="2"/>
              <w:rPr>
                <w:b/>
              </w:rPr>
            </w:pPr>
            <w:r w:rsidRPr="00E23EEA">
              <w:rPr>
                <w:lang w:eastAsia="ru-RU"/>
              </w:rPr>
              <w:t xml:space="preserve">     м.п                              </w:t>
            </w:r>
            <w:r w:rsidRPr="00E23EEA">
              <w:rPr>
                <w:b/>
                <w:lang w:eastAsia="ru-RU"/>
              </w:rPr>
              <w:t xml:space="preserve">             </w:t>
            </w:r>
          </w:p>
          <w:p w14:paraId="10B7FA64" w14:textId="5EA40247" w:rsidR="005D57CF" w:rsidRPr="00E23EEA" w:rsidRDefault="00944CD7" w:rsidP="00E23EEA">
            <w:pPr>
              <w:pBdr>
                <w:top w:val="nil"/>
                <w:left w:val="nil"/>
                <w:bottom w:val="nil"/>
                <w:right w:val="nil"/>
                <w:between w:val="nil"/>
              </w:pBdr>
              <w:tabs>
                <w:tab w:val="left" w:pos="1215"/>
              </w:tabs>
              <w:spacing w:line="240" w:lineRule="auto"/>
              <w:ind w:left="0" w:hanging="2"/>
            </w:pPr>
            <w:r w:rsidRPr="00E23EEA">
              <w:t xml:space="preserve"> </w:t>
            </w:r>
          </w:p>
        </w:tc>
        <w:tc>
          <w:tcPr>
            <w:tcW w:w="4961" w:type="dxa"/>
            <w:shd w:val="clear" w:color="auto" w:fill="auto"/>
          </w:tcPr>
          <w:p w14:paraId="4D572444" w14:textId="280BC361" w:rsidR="007E6560" w:rsidRPr="00E23EEA" w:rsidRDefault="007E6560" w:rsidP="00E23EEA">
            <w:pPr>
              <w:pBdr>
                <w:top w:val="nil"/>
                <w:left w:val="nil"/>
                <w:bottom w:val="nil"/>
                <w:right w:val="nil"/>
                <w:between w:val="nil"/>
              </w:pBdr>
              <w:spacing w:line="240" w:lineRule="auto"/>
              <w:ind w:left="0" w:hanging="2"/>
              <w:rPr>
                <w:b/>
              </w:rPr>
            </w:pPr>
          </w:p>
          <w:p w14:paraId="3AECF5D7" w14:textId="69A5CC37" w:rsidR="00C31693" w:rsidRPr="00E23EEA" w:rsidRDefault="00C31693" w:rsidP="00E23EEA">
            <w:pPr>
              <w:pBdr>
                <w:top w:val="nil"/>
                <w:left w:val="nil"/>
                <w:bottom w:val="nil"/>
                <w:right w:val="nil"/>
                <w:between w:val="nil"/>
              </w:pBdr>
              <w:tabs>
                <w:tab w:val="left" w:pos="1215"/>
              </w:tabs>
              <w:spacing w:line="240" w:lineRule="auto"/>
              <w:ind w:left="0" w:hanging="2"/>
              <w:jc w:val="center"/>
            </w:pPr>
            <w:r w:rsidRPr="00E23EEA">
              <w:rPr>
                <w:b/>
              </w:rPr>
              <w:t>ПОСТАЧАЛЬНИК</w:t>
            </w:r>
          </w:p>
          <w:p w14:paraId="66532C5D" w14:textId="2FA000F7" w:rsidR="007E6560" w:rsidRPr="00E23EEA" w:rsidRDefault="007E6560" w:rsidP="00E23EEA">
            <w:pPr>
              <w:pBdr>
                <w:top w:val="nil"/>
                <w:left w:val="nil"/>
                <w:bottom w:val="nil"/>
                <w:right w:val="nil"/>
                <w:between w:val="nil"/>
              </w:pBdr>
              <w:spacing w:line="240" w:lineRule="auto"/>
              <w:ind w:left="0" w:hanging="2"/>
              <w:jc w:val="center"/>
              <w:rPr>
                <w:b/>
              </w:rPr>
            </w:pPr>
          </w:p>
          <w:p w14:paraId="6A8D9098" w14:textId="1EEEBF59" w:rsidR="005D57CF" w:rsidRPr="00E23EEA" w:rsidRDefault="005D57CF" w:rsidP="00E23EEA">
            <w:pPr>
              <w:pBdr>
                <w:top w:val="nil"/>
                <w:left w:val="nil"/>
                <w:bottom w:val="nil"/>
                <w:right w:val="nil"/>
                <w:between w:val="nil"/>
              </w:pBdr>
              <w:spacing w:line="240" w:lineRule="auto"/>
              <w:ind w:left="0" w:hanging="2"/>
            </w:pPr>
          </w:p>
        </w:tc>
      </w:tr>
    </w:tbl>
    <w:p w14:paraId="5E6063E2"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0F22CB29"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42CC9959"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7FB43F1B"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50AD30CC"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72D04D97"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20047D60"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34965CBC"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7BA18AE1"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369A5266"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19D50525"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727A080D"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182314C8"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13E7BFD9"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69C86323"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011579B2"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4BBCF8A8" w14:textId="77777777" w:rsidR="00800F0A"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5"/>
          <w:szCs w:val="25"/>
        </w:rPr>
      </w:pPr>
    </w:p>
    <w:p w14:paraId="7028AF97" w14:textId="2B9C2068" w:rsidR="005D57CF" w:rsidRPr="00E23EEA" w:rsidRDefault="00800F0A" w:rsidP="00E23EEA">
      <w:pPr>
        <w:tabs>
          <w:tab w:val="left" w:pos="4111"/>
        </w:tabs>
        <w:suppressAutoHyphens w:val="0"/>
        <w:spacing w:line="240" w:lineRule="auto"/>
        <w:ind w:leftChars="0" w:left="0" w:firstLineChars="0" w:firstLine="0"/>
        <w:textDirection w:val="lrTb"/>
        <w:textAlignment w:val="auto"/>
        <w:outlineLvl w:val="9"/>
        <w:rPr>
          <w:sz w:val="22"/>
          <w:szCs w:val="22"/>
        </w:rPr>
      </w:pPr>
      <w:r w:rsidRPr="00E23EEA">
        <w:rPr>
          <w:sz w:val="25"/>
          <w:szCs w:val="25"/>
        </w:rPr>
        <w:lastRenderedPageBreak/>
        <w:tab/>
      </w:r>
      <w:r w:rsidR="00ED37EB" w:rsidRPr="00E23EEA">
        <w:rPr>
          <w:sz w:val="22"/>
          <w:szCs w:val="22"/>
        </w:rPr>
        <w:t>Додаток</w:t>
      </w:r>
      <w:r w:rsidR="00206430" w:rsidRPr="00E23EEA">
        <w:rPr>
          <w:sz w:val="22"/>
          <w:szCs w:val="22"/>
        </w:rPr>
        <w:t xml:space="preserve"> №</w:t>
      </w:r>
      <w:r w:rsidR="00ED37EB" w:rsidRPr="00E23EEA">
        <w:rPr>
          <w:sz w:val="22"/>
          <w:szCs w:val="22"/>
        </w:rPr>
        <w:t xml:space="preserve"> 1</w:t>
      </w:r>
    </w:p>
    <w:p w14:paraId="63E5363B" w14:textId="426B5C19" w:rsidR="005D57CF" w:rsidRPr="00E23EEA" w:rsidRDefault="00800F0A" w:rsidP="00E23EEA">
      <w:pPr>
        <w:pBdr>
          <w:top w:val="nil"/>
          <w:left w:val="nil"/>
          <w:bottom w:val="nil"/>
          <w:right w:val="nil"/>
          <w:between w:val="nil"/>
        </w:pBdr>
        <w:tabs>
          <w:tab w:val="left" w:pos="4111"/>
        </w:tabs>
        <w:spacing w:line="240" w:lineRule="auto"/>
        <w:ind w:leftChars="0" w:left="2" w:hanging="2"/>
        <w:rPr>
          <w:sz w:val="22"/>
          <w:szCs w:val="22"/>
        </w:rPr>
      </w:pPr>
      <w:r w:rsidRPr="00E23EEA">
        <w:rPr>
          <w:sz w:val="22"/>
          <w:szCs w:val="22"/>
        </w:rPr>
        <w:tab/>
      </w:r>
      <w:r w:rsidRPr="00E23EEA">
        <w:rPr>
          <w:sz w:val="22"/>
          <w:szCs w:val="22"/>
        </w:rPr>
        <w:tab/>
      </w:r>
      <w:r w:rsidR="00ED37EB" w:rsidRPr="00E23EEA">
        <w:rPr>
          <w:sz w:val="22"/>
          <w:szCs w:val="22"/>
        </w:rPr>
        <w:t xml:space="preserve">до договору  </w:t>
      </w:r>
      <w:r w:rsidR="00745ABF" w:rsidRPr="00E23EEA">
        <w:rPr>
          <w:b/>
          <w:sz w:val="22"/>
          <w:szCs w:val="22"/>
        </w:rPr>
        <w:t>№_______</w:t>
      </w:r>
      <w:r w:rsidR="00ED37EB" w:rsidRPr="00E23EEA">
        <w:rPr>
          <w:b/>
          <w:sz w:val="22"/>
          <w:szCs w:val="22"/>
        </w:rPr>
        <w:t xml:space="preserve"> від «_</w:t>
      </w:r>
      <w:r w:rsidR="00410549" w:rsidRPr="00E23EEA">
        <w:rPr>
          <w:b/>
          <w:sz w:val="22"/>
          <w:szCs w:val="22"/>
        </w:rPr>
        <w:t>___</w:t>
      </w:r>
      <w:r w:rsidR="00ED37EB" w:rsidRPr="00E23EEA">
        <w:rPr>
          <w:b/>
          <w:sz w:val="22"/>
          <w:szCs w:val="22"/>
        </w:rPr>
        <w:t>_» __________ 20</w:t>
      </w:r>
      <w:r w:rsidR="00787F8D" w:rsidRPr="00E23EEA">
        <w:rPr>
          <w:b/>
          <w:sz w:val="22"/>
          <w:szCs w:val="22"/>
        </w:rPr>
        <w:t>___</w:t>
      </w:r>
      <w:r w:rsidR="00ED37EB" w:rsidRPr="00E23EEA">
        <w:rPr>
          <w:b/>
          <w:sz w:val="22"/>
          <w:szCs w:val="22"/>
        </w:rPr>
        <w:t xml:space="preserve"> року </w:t>
      </w:r>
    </w:p>
    <w:p w14:paraId="6B5E515E" w14:textId="063D5CFD" w:rsidR="005D57CF" w:rsidRPr="00E23EEA" w:rsidRDefault="00800F0A" w:rsidP="00E23EEA">
      <w:pPr>
        <w:pBdr>
          <w:top w:val="nil"/>
          <w:left w:val="nil"/>
          <w:bottom w:val="nil"/>
          <w:right w:val="nil"/>
          <w:between w:val="nil"/>
        </w:pBdr>
        <w:tabs>
          <w:tab w:val="left" w:pos="4111"/>
        </w:tabs>
        <w:spacing w:line="240" w:lineRule="auto"/>
        <w:ind w:leftChars="0" w:left="2" w:hanging="2"/>
        <w:rPr>
          <w:sz w:val="22"/>
          <w:szCs w:val="22"/>
        </w:rPr>
      </w:pPr>
      <w:r w:rsidRPr="00E23EEA">
        <w:rPr>
          <w:sz w:val="22"/>
          <w:szCs w:val="22"/>
        </w:rPr>
        <w:tab/>
      </w:r>
      <w:r w:rsidRPr="00E23EEA">
        <w:rPr>
          <w:sz w:val="22"/>
          <w:szCs w:val="22"/>
        </w:rPr>
        <w:tab/>
      </w:r>
      <w:r w:rsidR="00ED37EB" w:rsidRPr="00E23EEA">
        <w:rPr>
          <w:sz w:val="22"/>
          <w:szCs w:val="22"/>
        </w:rPr>
        <w:t>про постачання електричної енергії споживачу</w:t>
      </w:r>
    </w:p>
    <w:p w14:paraId="16252F8E" w14:textId="77777777" w:rsidR="00830313" w:rsidRPr="00E23EEA" w:rsidRDefault="00830313" w:rsidP="00E23EEA">
      <w:pPr>
        <w:pBdr>
          <w:top w:val="nil"/>
          <w:left w:val="nil"/>
          <w:bottom w:val="nil"/>
          <w:right w:val="nil"/>
          <w:between w:val="nil"/>
        </w:pBdr>
        <w:spacing w:line="240" w:lineRule="auto"/>
        <w:ind w:left="1" w:hanging="3"/>
        <w:rPr>
          <w:sz w:val="25"/>
          <w:szCs w:val="25"/>
        </w:rPr>
      </w:pPr>
    </w:p>
    <w:p w14:paraId="78330281" w14:textId="77777777" w:rsidR="0092733A" w:rsidRPr="00E23EEA" w:rsidRDefault="0092733A" w:rsidP="00E23EEA">
      <w:pPr>
        <w:ind w:left="0" w:hanging="2"/>
        <w:jc w:val="both"/>
        <w:rPr>
          <w:b/>
          <w:sz w:val="20"/>
        </w:rPr>
      </w:pPr>
    </w:p>
    <w:p w14:paraId="39FE2AF4" w14:textId="77777777" w:rsidR="00745ABF" w:rsidRPr="00E23EEA" w:rsidRDefault="00745ABF" w:rsidP="00E23EEA">
      <w:pPr>
        <w:ind w:left="0" w:hanging="2"/>
        <w:jc w:val="both"/>
        <w:rPr>
          <w:b/>
          <w:sz w:val="20"/>
        </w:rPr>
      </w:pPr>
    </w:p>
    <w:p w14:paraId="57F40F11" w14:textId="77777777" w:rsidR="0092733A" w:rsidRPr="00E23EEA" w:rsidRDefault="0092733A" w:rsidP="00E23EEA">
      <w:pPr>
        <w:ind w:left="0" w:hanging="2"/>
        <w:jc w:val="center"/>
        <w:rPr>
          <w:b/>
          <w:sz w:val="20"/>
        </w:rPr>
      </w:pPr>
      <w:r w:rsidRPr="00E23EEA">
        <w:rPr>
          <w:b/>
          <w:sz w:val="20"/>
        </w:rPr>
        <w:t>ЗАЯВА-ПРИЄДНАННЯ</w:t>
      </w:r>
    </w:p>
    <w:p w14:paraId="48F2D0EC" w14:textId="77777777" w:rsidR="0092733A" w:rsidRPr="00E23EEA" w:rsidRDefault="0092733A" w:rsidP="00E23EEA">
      <w:pPr>
        <w:ind w:left="0" w:hanging="2"/>
        <w:jc w:val="center"/>
        <w:rPr>
          <w:b/>
          <w:sz w:val="20"/>
        </w:rPr>
      </w:pPr>
      <w:r w:rsidRPr="00E23EEA">
        <w:rPr>
          <w:b/>
          <w:sz w:val="20"/>
        </w:rPr>
        <w:t>до договору про постачання електричної енергії споживачу</w:t>
      </w:r>
    </w:p>
    <w:p w14:paraId="2645CE18" w14:textId="77777777" w:rsidR="0092733A" w:rsidRPr="00E23EEA" w:rsidRDefault="0092733A" w:rsidP="00E23EEA">
      <w:pPr>
        <w:ind w:left="0" w:hanging="2"/>
        <w:jc w:val="both"/>
        <w:rPr>
          <w:b/>
          <w:sz w:val="20"/>
        </w:rPr>
      </w:pPr>
    </w:p>
    <w:p w14:paraId="5F0038D2" w14:textId="58675A3E" w:rsidR="0092733A" w:rsidRPr="00E23EEA" w:rsidRDefault="0092733A" w:rsidP="00E23EEA">
      <w:pPr>
        <w:ind w:left="0" w:hanging="2"/>
        <w:jc w:val="both"/>
        <w:rPr>
          <w:sz w:val="20"/>
        </w:rPr>
      </w:pPr>
      <w:r w:rsidRPr="00E23EEA">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приєднуюсь до умов Договору на умовах комерційної пропозиції Постачальника </w:t>
      </w:r>
      <w:r w:rsidRPr="00E23EEA">
        <w:rPr>
          <w:sz w:val="20"/>
          <w:lang w:val="ru-RU"/>
        </w:rPr>
        <w:t xml:space="preserve">_______ </w:t>
      </w:r>
      <w:r w:rsidRPr="00E23EEA">
        <w:rPr>
          <w:sz w:val="20"/>
        </w:rPr>
        <w:t>з такими нижченаведеними персоніфікованими даними.</w:t>
      </w:r>
    </w:p>
    <w:p w14:paraId="0FFDEC05" w14:textId="77777777" w:rsidR="009D04D0" w:rsidRPr="00E23EEA" w:rsidRDefault="009D04D0" w:rsidP="00E23EEA">
      <w:pPr>
        <w:ind w:left="0" w:hanging="2"/>
        <w:jc w:val="both"/>
        <w:rPr>
          <w:sz w:val="20"/>
          <w:lang w:val="ru-RU"/>
        </w:rPr>
      </w:pPr>
    </w:p>
    <w:p w14:paraId="2690C2C8" w14:textId="1B543A16" w:rsidR="0092733A" w:rsidRPr="00E23EEA" w:rsidRDefault="0092733A" w:rsidP="00E23EEA">
      <w:pPr>
        <w:widowControl w:val="0"/>
        <w:suppressLineNumbers/>
        <w:ind w:left="0" w:hanging="2"/>
        <w:jc w:val="both"/>
        <w:rPr>
          <w:rFonts w:eastAsia="SimSun" w:cs="Mangal"/>
          <w:b/>
          <w:kern w:val="1"/>
          <w:sz w:val="22"/>
          <w:lang w:eastAsia="hi-IN" w:bidi="hi-IN"/>
        </w:rPr>
      </w:pPr>
      <w:r w:rsidRPr="00E23EEA">
        <w:rPr>
          <w:rFonts w:eastAsia="SimSun" w:cs="Mangal"/>
          <w:b/>
          <w:kern w:val="1"/>
          <w:sz w:val="22"/>
          <w:lang w:eastAsia="hi-IN" w:bidi="hi-IN"/>
        </w:rPr>
        <w:t>Персоніфіковані дані Споживача:</w:t>
      </w:r>
    </w:p>
    <w:p w14:paraId="09450F4C" w14:textId="77777777" w:rsidR="009D04D0" w:rsidRPr="00E23EEA" w:rsidRDefault="009D04D0" w:rsidP="00E23EEA">
      <w:pPr>
        <w:widowControl w:val="0"/>
        <w:suppressLineNumbers/>
        <w:ind w:left="0" w:hanging="2"/>
        <w:jc w:val="both"/>
        <w:rPr>
          <w:rFonts w:eastAsia="SimSun" w:cs="Mangal"/>
          <w:b/>
          <w:kern w:val="1"/>
          <w:sz w:val="22"/>
          <w:lang w:eastAsia="hi-IN" w:bidi="hi-IN"/>
        </w:rPr>
      </w:pPr>
    </w:p>
    <w:tbl>
      <w:tblPr>
        <w:tblW w:w="9768" w:type="dxa"/>
        <w:tblInd w:w="30"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521"/>
        <w:gridCol w:w="4447"/>
        <w:gridCol w:w="4800"/>
      </w:tblGrid>
      <w:tr w:rsidR="0092733A" w:rsidRPr="00E23EEA" w14:paraId="4237430A" w14:textId="77777777" w:rsidTr="00F7658E">
        <w:tc>
          <w:tcPr>
            <w:tcW w:w="521" w:type="dxa"/>
            <w:shd w:val="clear" w:color="auto" w:fill="auto"/>
          </w:tcPr>
          <w:p w14:paraId="1A8D3B1D" w14:textId="77777777" w:rsidR="0092733A" w:rsidRPr="00E23EEA" w:rsidRDefault="0092733A" w:rsidP="00E23EEA">
            <w:pPr>
              <w:widowControl w:val="0"/>
              <w:suppressLineNumbers/>
              <w:snapToGrid w:val="0"/>
              <w:ind w:left="0" w:hanging="2"/>
              <w:jc w:val="center"/>
              <w:rPr>
                <w:rFonts w:eastAsia="SimSun" w:cs="Mangal"/>
                <w:kern w:val="1"/>
                <w:sz w:val="22"/>
                <w:lang w:eastAsia="hi-IN" w:bidi="hi-IN"/>
              </w:rPr>
            </w:pPr>
            <w:r w:rsidRPr="00E23EEA">
              <w:rPr>
                <w:rFonts w:eastAsia="SimSun" w:cs="Mangal"/>
                <w:kern w:val="1"/>
                <w:sz w:val="22"/>
                <w:lang w:eastAsia="hi-IN" w:bidi="hi-IN"/>
              </w:rPr>
              <w:t>1</w:t>
            </w:r>
          </w:p>
        </w:tc>
        <w:tc>
          <w:tcPr>
            <w:tcW w:w="4447" w:type="dxa"/>
            <w:shd w:val="clear" w:color="auto" w:fill="auto"/>
          </w:tcPr>
          <w:p w14:paraId="372193D0" w14:textId="77777777" w:rsidR="0092733A" w:rsidRPr="00E23EEA" w:rsidRDefault="0092733A" w:rsidP="00E23EEA">
            <w:pPr>
              <w:widowControl w:val="0"/>
              <w:suppressLineNumbers/>
              <w:snapToGrid w:val="0"/>
              <w:ind w:left="0" w:hanging="2"/>
              <w:rPr>
                <w:rFonts w:eastAsia="SimSun" w:cs="Mangal"/>
                <w:kern w:val="1"/>
                <w:sz w:val="22"/>
                <w:lang w:eastAsia="hi-IN" w:bidi="hi-IN"/>
              </w:rPr>
            </w:pPr>
            <w:r w:rsidRPr="00E23EEA">
              <w:rPr>
                <w:rFonts w:eastAsia="SimSun" w:cs="Mangal"/>
                <w:kern w:val="1"/>
                <w:sz w:val="22"/>
                <w:lang w:eastAsia="hi-IN" w:bidi="hi-IN"/>
              </w:rPr>
              <w:t>Найменування суб'єкта господарювання</w:t>
            </w:r>
          </w:p>
        </w:tc>
        <w:tc>
          <w:tcPr>
            <w:tcW w:w="4800" w:type="dxa"/>
            <w:shd w:val="clear" w:color="auto" w:fill="auto"/>
          </w:tcPr>
          <w:p w14:paraId="1E3068F5" w14:textId="77777777" w:rsidR="0092733A" w:rsidRPr="00E23EEA" w:rsidRDefault="0092733A" w:rsidP="00E23EEA">
            <w:pPr>
              <w:ind w:left="0" w:hanging="2"/>
            </w:pPr>
            <w:r w:rsidRPr="00E23EEA">
              <w:t>НАЦІОНАЛЬНИЙ УНІВЕРСИТЕТ ЗАПОРІЗЬКА ПОЛІТЕХНІКА</w:t>
            </w:r>
          </w:p>
        </w:tc>
      </w:tr>
      <w:tr w:rsidR="0092733A" w:rsidRPr="00E23EEA" w14:paraId="326DEEAA" w14:textId="77777777" w:rsidTr="00F7658E">
        <w:trPr>
          <w:trHeight w:val="585"/>
        </w:trPr>
        <w:tc>
          <w:tcPr>
            <w:tcW w:w="521" w:type="dxa"/>
            <w:shd w:val="clear" w:color="auto" w:fill="auto"/>
          </w:tcPr>
          <w:p w14:paraId="5D13ADC6" w14:textId="77777777" w:rsidR="0092733A" w:rsidRPr="00E23EEA" w:rsidRDefault="0092733A" w:rsidP="00E23EEA">
            <w:pPr>
              <w:widowControl w:val="0"/>
              <w:suppressLineNumbers/>
              <w:snapToGrid w:val="0"/>
              <w:ind w:left="0" w:hanging="2"/>
              <w:jc w:val="center"/>
              <w:rPr>
                <w:rFonts w:eastAsia="SimSun" w:cs="Mangal"/>
                <w:kern w:val="1"/>
                <w:sz w:val="22"/>
                <w:lang w:eastAsia="hi-IN" w:bidi="hi-IN"/>
              </w:rPr>
            </w:pPr>
            <w:r w:rsidRPr="00E23EEA">
              <w:rPr>
                <w:rFonts w:eastAsia="SimSun" w:cs="Mangal"/>
                <w:kern w:val="1"/>
                <w:sz w:val="22"/>
                <w:lang w:eastAsia="hi-IN" w:bidi="hi-IN"/>
              </w:rPr>
              <w:t>2</w:t>
            </w:r>
          </w:p>
        </w:tc>
        <w:tc>
          <w:tcPr>
            <w:tcW w:w="4447" w:type="dxa"/>
            <w:shd w:val="clear" w:color="auto" w:fill="auto"/>
          </w:tcPr>
          <w:p w14:paraId="56FE6849" w14:textId="77777777" w:rsidR="0092733A" w:rsidRPr="00E23EEA" w:rsidRDefault="0092733A" w:rsidP="00E23EEA">
            <w:pPr>
              <w:widowControl w:val="0"/>
              <w:suppressLineNumbers/>
              <w:snapToGrid w:val="0"/>
              <w:ind w:left="0" w:hanging="2"/>
              <w:rPr>
                <w:rFonts w:eastAsia="SimSun" w:cs="Mangal"/>
                <w:kern w:val="1"/>
                <w:sz w:val="22"/>
                <w:lang w:eastAsia="hi-IN" w:bidi="hi-IN"/>
              </w:rPr>
            </w:pPr>
            <w:r w:rsidRPr="00E23EEA">
              <w:rPr>
                <w:rFonts w:eastAsia="SimSun" w:cs="Mangal"/>
                <w:kern w:val="1"/>
                <w:sz w:val="22"/>
                <w:lang w:eastAsia="hi-IN" w:bidi="hi-IN"/>
              </w:rPr>
              <w:t>Паспортні дані, ідентифікаційний код (за наявності), ЕДРПОУ (обрати необхідне)</w:t>
            </w:r>
          </w:p>
        </w:tc>
        <w:tc>
          <w:tcPr>
            <w:tcW w:w="4800" w:type="dxa"/>
            <w:shd w:val="clear" w:color="auto" w:fill="auto"/>
          </w:tcPr>
          <w:p w14:paraId="78F38CD0" w14:textId="77777777" w:rsidR="0092733A" w:rsidRPr="00E23EEA" w:rsidRDefault="0092733A" w:rsidP="00E23EEA">
            <w:pPr>
              <w:widowControl w:val="0"/>
              <w:suppressLineNumbers/>
              <w:snapToGrid w:val="0"/>
              <w:ind w:left="0" w:hanging="2"/>
              <w:jc w:val="both"/>
              <w:rPr>
                <w:rFonts w:eastAsia="SimSun" w:cs="Mangal"/>
                <w:kern w:val="1"/>
                <w:lang w:eastAsia="hi-IN" w:bidi="hi-IN"/>
              </w:rPr>
            </w:pPr>
            <w:r w:rsidRPr="00E23EEA">
              <w:t xml:space="preserve">02070849 </w:t>
            </w:r>
          </w:p>
        </w:tc>
      </w:tr>
      <w:tr w:rsidR="0092733A" w:rsidRPr="00E23EEA" w14:paraId="15D40089" w14:textId="77777777" w:rsidTr="00F7658E">
        <w:trPr>
          <w:trHeight w:val="224"/>
        </w:trPr>
        <w:tc>
          <w:tcPr>
            <w:tcW w:w="521" w:type="dxa"/>
            <w:shd w:val="clear" w:color="auto" w:fill="auto"/>
          </w:tcPr>
          <w:p w14:paraId="3E69C733" w14:textId="77777777" w:rsidR="0092733A" w:rsidRPr="00E23EEA" w:rsidRDefault="0092733A" w:rsidP="00E23EEA">
            <w:pPr>
              <w:widowControl w:val="0"/>
              <w:suppressLineNumbers/>
              <w:snapToGrid w:val="0"/>
              <w:ind w:left="0" w:hanging="2"/>
              <w:jc w:val="center"/>
              <w:rPr>
                <w:rFonts w:eastAsia="SimSun" w:cs="Mangal"/>
                <w:kern w:val="1"/>
                <w:sz w:val="22"/>
                <w:lang w:eastAsia="hi-IN" w:bidi="hi-IN"/>
              </w:rPr>
            </w:pPr>
            <w:r w:rsidRPr="00E23EEA">
              <w:rPr>
                <w:rFonts w:eastAsia="SimSun" w:cs="Mangal"/>
                <w:kern w:val="1"/>
                <w:sz w:val="22"/>
                <w:lang w:eastAsia="hi-IN" w:bidi="hi-IN"/>
              </w:rPr>
              <w:t>3</w:t>
            </w:r>
          </w:p>
        </w:tc>
        <w:tc>
          <w:tcPr>
            <w:tcW w:w="4447" w:type="dxa"/>
            <w:shd w:val="clear" w:color="auto" w:fill="auto"/>
          </w:tcPr>
          <w:p w14:paraId="7B0BC864" w14:textId="77777777" w:rsidR="0092733A" w:rsidRPr="00E23EEA" w:rsidRDefault="0092733A" w:rsidP="00E23EEA">
            <w:pPr>
              <w:widowControl w:val="0"/>
              <w:suppressLineNumbers/>
              <w:snapToGrid w:val="0"/>
              <w:ind w:left="0" w:hanging="2"/>
              <w:rPr>
                <w:rFonts w:eastAsia="SimSun" w:cs="Mangal"/>
                <w:kern w:val="1"/>
                <w:sz w:val="22"/>
                <w:lang w:eastAsia="hi-IN" w:bidi="hi-IN"/>
              </w:rPr>
            </w:pPr>
            <w:r w:rsidRPr="00E23EEA">
              <w:rPr>
                <w:rFonts w:eastAsia="SimSun" w:cs="Mangal"/>
                <w:kern w:val="1"/>
                <w:sz w:val="22"/>
                <w:lang w:eastAsia="hi-IN" w:bidi="hi-IN"/>
              </w:rPr>
              <w:t>Адреса електронної пошти Споживача</w:t>
            </w:r>
          </w:p>
        </w:tc>
        <w:tc>
          <w:tcPr>
            <w:tcW w:w="4800" w:type="dxa"/>
            <w:shd w:val="clear" w:color="auto" w:fill="auto"/>
          </w:tcPr>
          <w:p w14:paraId="0E138E81" w14:textId="77777777" w:rsidR="0092733A" w:rsidRPr="00E23EEA" w:rsidRDefault="00E23EEA" w:rsidP="00E23EEA">
            <w:pPr>
              <w:widowControl w:val="0"/>
              <w:suppressLineNumbers/>
              <w:snapToGrid w:val="0"/>
              <w:ind w:left="0" w:hanging="2"/>
              <w:jc w:val="both"/>
              <w:rPr>
                <w:rStyle w:val="a8"/>
              </w:rPr>
            </w:pPr>
            <w:hyperlink r:id="rId8" w:history="1">
              <w:r w:rsidR="0092733A" w:rsidRPr="00E23EEA">
                <w:rPr>
                  <w:rStyle w:val="a8"/>
                </w:rPr>
                <w:t>rektor@zp.edu.ua</w:t>
              </w:r>
            </w:hyperlink>
          </w:p>
          <w:p w14:paraId="1F4EAD2D" w14:textId="77777777" w:rsidR="0092733A" w:rsidRPr="00E23EEA" w:rsidRDefault="00E23EEA" w:rsidP="00E23EEA">
            <w:pPr>
              <w:widowControl w:val="0"/>
              <w:suppressLineNumbers/>
              <w:snapToGrid w:val="0"/>
              <w:ind w:left="0" w:hanging="2"/>
              <w:jc w:val="both"/>
              <w:rPr>
                <w:rStyle w:val="a8"/>
              </w:rPr>
            </w:pPr>
            <w:hyperlink r:id="rId9" w:history="1">
              <w:r w:rsidR="0092733A" w:rsidRPr="00E23EEA">
                <w:rPr>
                  <w:rStyle w:val="a8"/>
                </w:rPr>
                <w:t>chechel@zntu.edu.ua</w:t>
              </w:r>
            </w:hyperlink>
          </w:p>
          <w:p w14:paraId="285667AC" w14:textId="0405E992" w:rsidR="0092733A" w:rsidRPr="00E23EEA" w:rsidRDefault="00E23EEA" w:rsidP="00E23EEA">
            <w:pPr>
              <w:widowControl w:val="0"/>
              <w:suppressLineNumbers/>
              <w:snapToGrid w:val="0"/>
              <w:ind w:left="0" w:hanging="2"/>
              <w:jc w:val="both"/>
              <w:rPr>
                <w:rFonts w:eastAsia="SimSun" w:cs="Mangal"/>
                <w:bCs/>
                <w:kern w:val="1"/>
                <w:lang w:eastAsia="hi-IN" w:bidi="hi-IN"/>
              </w:rPr>
            </w:pPr>
            <w:hyperlink r:id="rId10" w:history="1">
              <w:r w:rsidR="009D04D0" w:rsidRPr="00E23EEA">
                <w:rPr>
                  <w:rStyle w:val="a8"/>
                  <w:rFonts w:eastAsia="SimSun" w:cs="Mangal"/>
                  <w:bCs/>
                  <w:kern w:val="1"/>
                  <w:lang w:eastAsia="hi-IN" w:bidi="hi-IN"/>
                </w:rPr>
                <w:t>elektriknupoliteh@gmail.com</w:t>
              </w:r>
            </w:hyperlink>
          </w:p>
        </w:tc>
      </w:tr>
      <w:tr w:rsidR="0092733A" w:rsidRPr="00E23EEA" w14:paraId="5898FE80" w14:textId="77777777" w:rsidTr="00F7658E">
        <w:trPr>
          <w:trHeight w:val="185"/>
        </w:trPr>
        <w:tc>
          <w:tcPr>
            <w:tcW w:w="521" w:type="dxa"/>
            <w:shd w:val="clear" w:color="auto" w:fill="auto"/>
          </w:tcPr>
          <w:p w14:paraId="01255374" w14:textId="77777777" w:rsidR="0092733A" w:rsidRPr="00E23EEA" w:rsidRDefault="0092733A" w:rsidP="00E23EEA">
            <w:pPr>
              <w:widowControl w:val="0"/>
              <w:suppressLineNumbers/>
              <w:snapToGrid w:val="0"/>
              <w:ind w:left="0" w:hanging="2"/>
              <w:jc w:val="center"/>
              <w:rPr>
                <w:rFonts w:eastAsia="SimSun" w:cs="Mangal"/>
                <w:kern w:val="1"/>
                <w:sz w:val="22"/>
                <w:lang w:eastAsia="hi-IN" w:bidi="hi-IN"/>
              </w:rPr>
            </w:pPr>
            <w:r w:rsidRPr="00E23EEA">
              <w:rPr>
                <w:rFonts w:eastAsia="SimSun" w:cs="Mangal"/>
                <w:kern w:val="1"/>
                <w:sz w:val="22"/>
                <w:lang w:eastAsia="hi-IN" w:bidi="hi-IN"/>
              </w:rPr>
              <w:t>4</w:t>
            </w:r>
          </w:p>
        </w:tc>
        <w:tc>
          <w:tcPr>
            <w:tcW w:w="4447" w:type="dxa"/>
            <w:shd w:val="clear" w:color="auto" w:fill="auto"/>
          </w:tcPr>
          <w:p w14:paraId="0FFF27CA" w14:textId="77777777" w:rsidR="0092733A" w:rsidRPr="00E23EEA" w:rsidRDefault="0092733A" w:rsidP="00E23EEA">
            <w:pPr>
              <w:widowControl w:val="0"/>
              <w:suppressLineNumbers/>
              <w:snapToGrid w:val="0"/>
              <w:ind w:left="0" w:hanging="2"/>
              <w:rPr>
                <w:rFonts w:eastAsia="SimSun" w:cs="Mangal"/>
                <w:kern w:val="1"/>
                <w:sz w:val="22"/>
                <w:lang w:eastAsia="hi-IN" w:bidi="hi-IN"/>
              </w:rPr>
            </w:pPr>
            <w:r w:rsidRPr="00E23EEA">
              <w:rPr>
                <w:rFonts w:eastAsia="SimSun" w:cs="Mangal"/>
                <w:kern w:val="1"/>
                <w:sz w:val="22"/>
                <w:lang w:eastAsia="hi-IN" w:bidi="hi-IN"/>
              </w:rPr>
              <w:t>Номер телефону Споживача</w:t>
            </w:r>
          </w:p>
        </w:tc>
        <w:tc>
          <w:tcPr>
            <w:tcW w:w="4800" w:type="dxa"/>
            <w:shd w:val="clear" w:color="auto" w:fill="auto"/>
          </w:tcPr>
          <w:p w14:paraId="4AA62F06" w14:textId="77777777" w:rsidR="0092733A" w:rsidRPr="00E23EEA" w:rsidRDefault="0092733A" w:rsidP="00E23EEA">
            <w:pPr>
              <w:widowControl w:val="0"/>
              <w:suppressLineNumbers/>
              <w:snapToGrid w:val="0"/>
              <w:ind w:left="0" w:hanging="2"/>
              <w:jc w:val="both"/>
              <w:rPr>
                <w:u w:val="single"/>
                <w:lang w:eastAsia="en-US"/>
              </w:rPr>
            </w:pPr>
            <w:r w:rsidRPr="00E23EEA">
              <w:rPr>
                <w:u w:val="single"/>
                <w:lang w:eastAsia="en-US"/>
              </w:rPr>
              <w:t xml:space="preserve">061-764-28-64 – Приймальня ректора </w:t>
            </w:r>
          </w:p>
          <w:p w14:paraId="6466D8D3" w14:textId="77777777" w:rsidR="0092733A" w:rsidRPr="00E23EEA" w:rsidRDefault="0092733A" w:rsidP="00E23EEA">
            <w:pPr>
              <w:widowControl w:val="0"/>
              <w:suppressLineNumbers/>
              <w:snapToGrid w:val="0"/>
              <w:ind w:left="0" w:hanging="2"/>
              <w:jc w:val="both"/>
              <w:rPr>
                <w:rFonts w:eastAsia="SimSun" w:cs="Mangal"/>
                <w:bCs/>
                <w:kern w:val="1"/>
                <w:lang w:val="ru-RU" w:eastAsia="hi-IN" w:bidi="hi-IN"/>
              </w:rPr>
            </w:pPr>
            <w:r w:rsidRPr="00E23EEA">
              <w:rPr>
                <w:u w:val="single"/>
                <w:lang w:eastAsia="en-US"/>
              </w:rPr>
              <w:t xml:space="preserve">+380974619486 – Головний енергетик </w:t>
            </w:r>
          </w:p>
        </w:tc>
      </w:tr>
      <w:tr w:rsidR="0092733A" w:rsidRPr="00E23EEA" w14:paraId="7430B7F3" w14:textId="77777777" w:rsidTr="00F7658E">
        <w:tc>
          <w:tcPr>
            <w:tcW w:w="521" w:type="dxa"/>
            <w:shd w:val="clear" w:color="auto" w:fill="auto"/>
          </w:tcPr>
          <w:p w14:paraId="00686B44" w14:textId="77777777" w:rsidR="0092733A" w:rsidRPr="00E23EEA" w:rsidRDefault="0092733A" w:rsidP="00E23EEA">
            <w:pPr>
              <w:widowControl w:val="0"/>
              <w:suppressLineNumbers/>
              <w:snapToGrid w:val="0"/>
              <w:ind w:left="0" w:hanging="2"/>
              <w:jc w:val="center"/>
              <w:rPr>
                <w:rFonts w:eastAsia="SimSun" w:cs="Mangal"/>
                <w:kern w:val="1"/>
                <w:sz w:val="22"/>
                <w:lang w:eastAsia="hi-IN" w:bidi="hi-IN"/>
              </w:rPr>
            </w:pPr>
            <w:r w:rsidRPr="00E23EEA">
              <w:rPr>
                <w:rFonts w:eastAsia="SimSun" w:cs="Mangal"/>
                <w:kern w:val="1"/>
                <w:sz w:val="22"/>
                <w:lang w:eastAsia="hi-IN" w:bidi="hi-IN"/>
              </w:rPr>
              <w:t>5</w:t>
            </w:r>
          </w:p>
        </w:tc>
        <w:tc>
          <w:tcPr>
            <w:tcW w:w="4447" w:type="dxa"/>
            <w:shd w:val="clear" w:color="auto" w:fill="auto"/>
          </w:tcPr>
          <w:p w14:paraId="40E7BF5C" w14:textId="77777777" w:rsidR="0092733A" w:rsidRPr="00E23EEA" w:rsidRDefault="0092733A" w:rsidP="00E23EEA">
            <w:pPr>
              <w:widowControl w:val="0"/>
              <w:suppressLineNumbers/>
              <w:snapToGrid w:val="0"/>
              <w:ind w:left="0" w:hanging="2"/>
              <w:rPr>
                <w:rFonts w:eastAsia="SimSun" w:cs="Mangal"/>
                <w:kern w:val="1"/>
                <w:sz w:val="22"/>
                <w:lang w:eastAsia="hi-IN" w:bidi="hi-IN"/>
              </w:rPr>
            </w:pPr>
            <w:r w:rsidRPr="00E23EEA">
              <w:rPr>
                <w:rFonts w:eastAsia="SimSun" w:cs="Mangal"/>
                <w:kern w:val="1"/>
                <w:sz w:val="22"/>
                <w:lang w:eastAsia="hi-IN" w:bidi="hi-IN"/>
              </w:rPr>
              <w:t>Вид об'єкта</w:t>
            </w:r>
          </w:p>
        </w:tc>
        <w:tc>
          <w:tcPr>
            <w:tcW w:w="4800" w:type="dxa"/>
            <w:shd w:val="clear" w:color="auto" w:fill="auto"/>
          </w:tcPr>
          <w:p w14:paraId="15A4F3FC" w14:textId="77777777" w:rsidR="0092733A" w:rsidRPr="00E23EEA" w:rsidRDefault="0092733A" w:rsidP="00E23EEA">
            <w:pPr>
              <w:widowControl w:val="0"/>
              <w:suppressLineNumbers/>
              <w:snapToGrid w:val="0"/>
              <w:ind w:left="0" w:hanging="2"/>
              <w:jc w:val="both"/>
              <w:rPr>
                <w:rFonts w:eastAsia="SimSun" w:cs="Mangal"/>
                <w:kern w:val="1"/>
                <w:lang w:eastAsia="hi-IN" w:bidi="hi-IN"/>
              </w:rPr>
            </w:pPr>
            <w:proofErr w:type="spellStart"/>
            <w:r w:rsidRPr="00E23EEA">
              <w:rPr>
                <w:color w:val="000000"/>
                <w:lang w:val="ru-RU"/>
              </w:rPr>
              <w:t>Згідно</w:t>
            </w:r>
            <w:proofErr w:type="spellEnd"/>
            <w:r w:rsidRPr="00E23EEA">
              <w:rPr>
                <w:color w:val="000000"/>
                <w:lang w:val="ru-RU"/>
              </w:rPr>
              <w:t xml:space="preserve"> з </w:t>
            </w:r>
            <w:proofErr w:type="spellStart"/>
            <w:r w:rsidRPr="00E23EEA">
              <w:rPr>
                <w:color w:val="000000"/>
                <w:lang w:val="ru-RU"/>
              </w:rPr>
              <w:t>додатком</w:t>
            </w:r>
            <w:proofErr w:type="spellEnd"/>
            <w:r w:rsidRPr="00E23EEA">
              <w:rPr>
                <w:color w:val="000000"/>
                <w:lang w:val="ru-RU"/>
              </w:rPr>
              <w:t xml:space="preserve"> 1.1 до заяви </w:t>
            </w:r>
            <w:proofErr w:type="spellStart"/>
            <w:r w:rsidRPr="00E23EEA">
              <w:rPr>
                <w:color w:val="000000"/>
                <w:lang w:val="ru-RU"/>
              </w:rPr>
              <w:t>приєднання</w:t>
            </w:r>
            <w:proofErr w:type="spellEnd"/>
          </w:p>
        </w:tc>
      </w:tr>
      <w:tr w:rsidR="0092733A" w:rsidRPr="00E23EEA" w14:paraId="41B62099" w14:textId="77777777" w:rsidTr="00F7658E">
        <w:tc>
          <w:tcPr>
            <w:tcW w:w="521" w:type="dxa"/>
            <w:shd w:val="clear" w:color="auto" w:fill="auto"/>
          </w:tcPr>
          <w:p w14:paraId="0C0DE855" w14:textId="77777777" w:rsidR="0092733A" w:rsidRPr="00E23EEA" w:rsidRDefault="0092733A" w:rsidP="00E23EEA">
            <w:pPr>
              <w:widowControl w:val="0"/>
              <w:suppressLineNumbers/>
              <w:snapToGrid w:val="0"/>
              <w:ind w:left="0" w:hanging="2"/>
              <w:jc w:val="center"/>
              <w:rPr>
                <w:rFonts w:eastAsia="SimSun" w:cs="Mangal"/>
                <w:kern w:val="1"/>
                <w:sz w:val="22"/>
                <w:lang w:eastAsia="hi-IN" w:bidi="hi-IN"/>
              </w:rPr>
            </w:pPr>
            <w:r w:rsidRPr="00E23EEA">
              <w:rPr>
                <w:rFonts w:eastAsia="SimSun" w:cs="Mangal"/>
                <w:kern w:val="1"/>
                <w:sz w:val="22"/>
                <w:lang w:eastAsia="hi-IN" w:bidi="hi-IN"/>
              </w:rPr>
              <w:t>6</w:t>
            </w:r>
          </w:p>
        </w:tc>
        <w:tc>
          <w:tcPr>
            <w:tcW w:w="4447" w:type="dxa"/>
            <w:shd w:val="clear" w:color="auto" w:fill="auto"/>
          </w:tcPr>
          <w:p w14:paraId="0C96AC85" w14:textId="77777777" w:rsidR="0092733A" w:rsidRPr="00E23EEA" w:rsidRDefault="0092733A" w:rsidP="00E23EEA">
            <w:pPr>
              <w:widowControl w:val="0"/>
              <w:suppressLineNumbers/>
              <w:snapToGrid w:val="0"/>
              <w:ind w:left="0" w:hanging="2"/>
              <w:rPr>
                <w:rFonts w:eastAsia="SimSun" w:cs="Mangal"/>
                <w:kern w:val="1"/>
                <w:sz w:val="22"/>
                <w:lang w:eastAsia="hi-IN" w:bidi="hi-IN"/>
              </w:rPr>
            </w:pPr>
            <w:r w:rsidRPr="00E23EEA">
              <w:rPr>
                <w:rFonts w:eastAsia="SimSun" w:cs="Mangal"/>
                <w:kern w:val="1"/>
                <w:sz w:val="22"/>
                <w:lang w:eastAsia="hi-IN" w:bidi="hi-IN"/>
              </w:rPr>
              <w:t>Адреса об'єкта, ЕІС-код точки (точок) комерційного обліку</w:t>
            </w:r>
          </w:p>
        </w:tc>
        <w:tc>
          <w:tcPr>
            <w:tcW w:w="4800" w:type="dxa"/>
            <w:shd w:val="clear" w:color="auto" w:fill="auto"/>
          </w:tcPr>
          <w:p w14:paraId="0B65212B" w14:textId="77777777" w:rsidR="0092733A" w:rsidRPr="00E23EEA" w:rsidRDefault="0092733A" w:rsidP="00E23EEA">
            <w:pPr>
              <w:ind w:left="0" w:hanging="2"/>
              <w:rPr>
                <w:color w:val="000000"/>
              </w:rPr>
            </w:pPr>
            <w:proofErr w:type="spellStart"/>
            <w:r w:rsidRPr="00E23EEA">
              <w:rPr>
                <w:color w:val="000000"/>
                <w:lang w:val="ru-RU"/>
              </w:rPr>
              <w:t>Згідно</w:t>
            </w:r>
            <w:proofErr w:type="spellEnd"/>
            <w:r w:rsidRPr="00E23EEA">
              <w:rPr>
                <w:color w:val="000000"/>
                <w:lang w:val="ru-RU"/>
              </w:rPr>
              <w:t xml:space="preserve"> з </w:t>
            </w:r>
            <w:proofErr w:type="spellStart"/>
            <w:r w:rsidRPr="00E23EEA">
              <w:rPr>
                <w:color w:val="000000"/>
                <w:lang w:val="ru-RU"/>
              </w:rPr>
              <w:t>додатком</w:t>
            </w:r>
            <w:proofErr w:type="spellEnd"/>
            <w:r w:rsidRPr="00E23EEA">
              <w:rPr>
                <w:color w:val="000000"/>
                <w:lang w:val="ru-RU"/>
              </w:rPr>
              <w:t xml:space="preserve"> 1.1 до заяви </w:t>
            </w:r>
            <w:proofErr w:type="spellStart"/>
            <w:r w:rsidRPr="00E23EEA">
              <w:rPr>
                <w:color w:val="000000"/>
                <w:lang w:val="ru-RU"/>
              </w:rPr>
              <w:t>приєднання</w:t>
            </w:r>
            <w:proofErr w:type="spellEnd"/>
          </w:p>
        </w:tc>
      </w:tr>
      <w:tr w:rsidR="0092733A" w:rsidRPr="00E23EEA" w14:paraId="30CD77BB" w14:textId="77777777" w:rsidTr="00F7658E">
        <w:tc>
          <w:tcPr>
            <w:tcW w:w="521" w:type="dxa"/>
            <w:shd w:val="clear" w:color="auto" w:fill="auto"/>
          </w:tcPr>
          <w:p w14:paraId="030D6D58" w14:textId="77777777" w:rsidR="0092733A" w:rsidRPr="00E23EEA" w:rsidRDefault="0092733A" w:rsidP="00E23EEA">
            <w:pPr>
              <w:widowControl w:val="0"/>
              <w:suppressLineNumbers/>
              <w:snapToGrid w:val="0"/>
              <w:ind w:left="0" w:hanging="2"/>
              <w:jc w:val="center"/>
              <w:rPr>
                <w:rFonts w:eastAsia="SimSun" w:cs="Mangal"/>
                <w:kern w:val="1"/>
                <w:sz w:val="22"/>
                <w:lang w:eastAsia="hi-IN" w:bidi="hi-IN"/>
              </w:rPr>
            </w:pPr>
            <w:r w:rsidRPr="00E23EEA">
              <w:rPr>
                <w:rFonts w:eastAsia="SimSun" w:cs="Mangal"/>
                <w:kern w:val="1"/>
                <w:sz w:val="22"/>
                <w:lang w:eastAsia="hi-IN" w:bidi="hi-IN"/>
              </w:rPr>
              <w:t>7</w:t>
            </w:r>
          </w:p>
        </w:tc>
        <w:tc>
          <w:tcPr>
            <w:tcW w:w="4447" w:type="dxa"/>
            <w:shd w:val="clear" w:color="auto" w:fill="auto"/>
          </w:tcPr>
          <w:p w14:paraId="352881B1" w14:textId="77777777" w:rsidR="0092733A" w:rsidRPr="00E23EEA" w:rsidRDefault="0092733A" w:rsidP="00E23EEA">
            <w:pPr>
              <w:widowControl w:val="0"/>
              <w:suppressLineNumbers/>
              <w:snapToGrid w:val="0"/>
              <w:ind w:left="0" w:hanging="2"/>
              <w:rPr>
                <w:rFonts w:eastAsia="SimSun" w:cs="Mangal"/>
                <w:kern w:val="1"/>
                <w:sz w:val="22"/>
                <w:lang w:eastAsia="hi-IN" w:bidi="hi-IN"/>
              </w:rPr>
            </w:pPr>
            <w:r w:rsidRPr="00E23EEA">
              <w:rPr>
                <w:rFonts w:eastAsia="SimSun" w:cs="Mangal"/>
                <w:kern w:val="1"/>
                <w:sz w:val="22"/>
                <w:lang w:eastAsia="hi-IN" w:bidi="hi-IN"/>
              </w:rPr>
              <w:t>Найменування Оператора, з яким Споживач уклав договір розподілу електричної енергії</w:t>
            </w:r>
          </w:p>
        </w:tc>
        <w:tc>
          <w:tcPr>
            <w:tcW w:w="4800" w:type="dxa"/>
            <w:shd w:val="clear" w:color="auto" w:fill="auto"/>
          </w:tcPr>
          <w:p w14:paraId="6E042A08" w14:textId="77777777" w:rsidR="0092733A" w:rsidRPr="00E23EEA" w:rsidRDefault="0092733A" w:rsidP="00E23EEA">
            <w:pPr>
              <w:widowControl w:val="0"/>
              <w:suppressLineNumbers/>
              <w:snapToGrid w:val="0"/>
              <w:ind w:left="0" w:hanging="2"/>
              <w:jc w:val="both"/>
              <w:rPr>
                <w:color w:val="000000"/>
                <w:lang w:val="ru-RU"/>
              </w:rPr>
            </w:pPr>
            <w:r w:rsidRPr="00E23EEA">
              <w:rPr>
                <w:color w:val="000000"/>
                <w:lang w:val="ru-RU"/>
              </w:rPr>
              <w:t>ПАТ «Запоріжжяобленерго»</w:t>
            </w:r>
          </w:p>
        </w:tc>
      </w:tr>
      <w:tr w:rsidR="0092733A" w:rsidRPr="00E23EEA" w14:paraId="624540E0" w14:textId="77777777" w:rsidTr="00F7658E">
        <w:tc>
          <w:tcPr>
            <w:tcW w:w="521" w:type="dxa"/>
            <w:shd w:val="clear" w:color="auto" w:fill="auto"/>
          </w:tcPr>
          <w:p w14:paraId="55772077" w14:textId="77777777" w:rsidR="0092733A" w:rsidRPr="00E23EEA" w:rsidRDefault="0092733A" w:rsidP="00E23EEA">
            <w:pPr>
              <w:widowControl w:val="0"/>
              <w:suppressLineNumbers/>
              <w:snapToGrid w:val="0"/>
              <w:ind w:left="0" w:hanging="2"/>
              <w:jc w:val="center"/>
              <w:rPr>
                <w:rFonts w:eastAsia="SimSun" w:cs="Mangal"/>
                <w:kern w:val="1"/>
                <w:sz w:val="22"/>
                <w:lang w:eastAsia="hi-IN" w:bidi="hi-IN"/>
              </w:rPr>
            </w:pPr>
            <w:r w:rsidRPr="00E23EEA">
              <w:rPr>
                <w:rFonts w:eastAsia="SimSun" w:cs="Mangal"/>
                <w:kern w:val="1"/>
                <w:sz w:val="22"/>
                <w:lang w:eastAsia="hi-IN" w:bidi="hi-IN"/>
              </w:rPr>
              <w:t>8</w:t>
            </w:r>
          </w:p>
        </w:tc>
        <w:tc>
          <w:tcPr>
            <w:tcW w:w="4447" w:type="dxa"/>
            <w:shd w:val="clear" w:color="auto" w:fill="auto"/>
          </w:tcPr>
          <w:p w14:paraId="562565C6" w14:textId="77777777" w:rsidR="0092733A" w:rsidRPr="00E23EEA" w:rsidRDefault="0092733A" w:rsidP="00E23EEA">
            <w:pPr>
              <w:widowControl w:val="0"/>
              <w:suppressLineNumbers/>
              <w:snapToGrid w:val="0"/>
              <w:ind w:left="0" w:hanging="2"/>
              <w:rPr>
                <w:rFonts w:eastAsia="SimSun" w:cs="Mangal"/>
                <w:kern w:val="1"/>
                <w:sz w:val="22"/>
                <w:lang w:eastAsia="hi-IN" w:bidi="hi-IN"/>
              </w:rPr>
            </w:pPr>
            <w:r w:rsidRPr="00E23EEA">
              <w:rPr>
                <w:rFonts w:eastAsia="SimSun" w:cs="Mangal"/>
                <w:kern w:val="1"/>
                <w:sz w:val="22"/>
                <w:lang w:eastAsia="hi-IN" w:bidi="hi-IN"/>
              </w:rPr>
              <w:t>ЕІС-код як суб'єкта ринку електричної енергії</w:t>
            </w:r>
          </w:p>
        </w:tc>
        <w:tc>
          <w:tcPr>
            <w:tcW w:w="4800" w:type="dxa"/>
            <w:shd w:val="clear" w:color="auto" w:fill="auto"/>
          </w:tcPr>
          <w:p w14:paraId="73BE3006" w14:textId="544775C1" w:rsidR="0092733A" w:rsidRPr="00E23EEA" w:rsidRDefault="0092733A" w:rsidP="00E23EEA">
            <w:pPr>
              <w:widowControl w:val="0"/>
              <w:suppressLineNumbers/>
              <w:snapToGrid w:val="0"/>
              <w:ind w:left="0" w:hanging="2"/>
              <w:jc w:val="both"/>
              <w:rPr>
                <w:color w:val="000000"/>
                <w:lang w:val="ru-RU"/>
              </w:rPr>
            </w:pPr>
          </w:p>
        </w:tc>
      </w:tr>
    </w:tbl>
    <w:p w14:paraId="769BDFC0" w14:textId="77777777" w:rsidR="009D04D0" w:rsidRPr="00E23EEA" w:rsidRDefault="009D04D0" w:rsidP="00E23EEA">
      <w:pPr>
        <w:widowControl w:val="0"/>
        <w:suppressLineNumbers/>
        <w:ind w:left="0" w:hanging="2"/>
        <w:jc w:val="both"/>
        <w:rPr>
          <w:rFonts w:eastAsia="SimSun" w:cs="Mangal"/>
          <w:kern w:val="1"/>
          <w:lang w:eastAsia="hi-IN" w:bidi="hi-IN"/>
        </w:rPr>
      </w:pPr>
    </w:p>
    <w:p w14:paraId="15D6C465" w14:textId="3F8A6271" w:rsidR="0092733A" w:rsidRPr="00E23EEA" w:rsidRDefault="0092733A" w:rsidP="00E23EEA">
      <w:pPr>
        <w:widowControl w:val="0"/>
        <w:suppressLineNumbers/>
        <w:ind w:left="0" w:hanging="2"/>
        <w:jc w:val="both"/>
        <w:rPr>
          <w:rFonts w:eastAsia="SimSun" w:cs="Mangal"/>
          <w:kern w:val="1"/>
          <w:lang w:eastAsia="hi-IN" w:bidi="hi-IN"/>
        </w:rPr>
      </w:pPr>
      <w:r w:rsidRPr="00E23EEA">
        <w:rPr>
          <w:rFonts w:eastAsia="SimSun" w:cs="Mangal"/>
          <w:kern w:val="1"/>
          <w:lang w:eastAsia="hi-IN" w:bidi="hi-IN"/>
        </w:rPr>
        <w:t>Початок постачання з «</w:t>
      </w:r>
      <w:r w:rsidR="007C6661" w:rsidRPr="00E23EEA">
        <w:rPr>
          <w:rFonts w:eastAsia="SimSun" w:cs="Mangal"/>
          <w:kern w:val="1"/>
          <w:lang w:val="ru-RU" w:eastAsia="hi-IN" w:bidi="hi-IN"/>
        </w:rPr>
        <w:t>____</w:t>
      </w:r>
      <w:r w:rsidRPr="00E23EEA">
        <w:rPr>
          <w:rFonts w:eastAsia="SimSun" w:cs="Mangal"/>
          <w:kern w:val="1"/>
          <w:lang w:eastAsia="hi-IN" w:bidi="hi-IN"/>
        </w:rPr>
        <w:t xml:space="preserve">» </w:t>
      </w:r>
      <w:r w:rsidR="007C6661" w:rsidRPr="00E23EEA">
        <w:rPr>
          <w:rFonts w:eastAsia="SimSun" w:cs="Mangal"/>
          <w:kern w:val="1"/>
          <w:lang w:eastAsia="hi-IN" w:bidi="hi-IN"/>
        </w:rPr>
        <w:t>______________</w:t>
      </w:r>
      <w:r w:rsidRPr="00E23EEA">
        <w:rPr>
          <w:rFonts w:eastAsia="SimSun" w:cs="Mangal"/>
          <w:kern w:val="1"/>
          <w:lang w:eastAsia="hi-IN" w:bidi="hi-IN"/>
        </w:rPr>
        <w:t xml:space="preserve"> 202</w:t>
      </w:r>
      <w:r w:rsidR="009D04D0" w:rsidRPr="00E23EEA">
        <w:rPr>
          <w:rFonts w:eastAsia="SimSun" w:cs="Mangal"/>
          <w:kern w:val="1"/>
          <w:lang w:val="ru-RU" w:eastAsia="hi-IN" w:bidi="hi-IN"/>
        </w:rPr>
        <w:t>4</w:t>
      </w:r>
      <w:r w:rsidRPr="00E23EEA">
        <w:rPr>
          <w:rFonts w:eastAsia="SimSun" w:cs="Mangal"/>
          <w:kern w:val="1"/>
          <w:lang w:eastAsia="hi-IN" w:bidi="hi-IN"/>
        </w:rPr>
        <w:t xml:space="preserve"> р.</w:t>
      </w:r>
    </w:p>
    <w:p w14:paraId="6B390332" w14:textId="77777777" w:rsidR="0092733A" w:rsidRPr="00E23EEA" w:rsidRDefault="0092733A" w:rsidP="00E23EEA">
      <w:pPr>
        <w:ind w:left="0" w:hanging="2"/>
        <w:jc w:val="both"/>
        <w:rPr>
          <w:sz w:val="20"/>
        </w:rPr>
      </w:pPr>
    </w:p>
    <w:p w14:paraId="053C9153" w14:textId="77777777" w:rsidR="0092733A" w:rsidRPr="00E23EEA" w:rsidRDefault="0092733A" w:rsidP="00E23EEA">
      <w:pPr>
        <w:ind w:left="0" w:hanging="2"/>
        <w:jc w:val="both"/>
        <w:rPr>
          <w:b/>
          <w:sz w:val="20"/>
        </w:rPr>
      </w:pPr>
      <w:r w:rsidRPr="00E23EEA">
        <w:rPr>
          <w:b/>
          <w:sz w:val="20"/>
        </w:rPr>
        <w:t>*Примітка:</w:t>
      </w:r>
    </w:p>
    <w:p w14:paraId="7F9FCFE0" w14:textId="77777777" w:rsidR="0092733A" w:rsidRPr="00E23EEA" w:rsidRDefault="0092733A" w:rsidP="00E23EEA">
      <w:pPr>
        <w:ind w:left="0" w:hanging="2"/>
        <w:jc w:val="both"/>
        <w:rPr>
          <w:sz w:val="20"/>
        </w:rPr>
      </w:pPr>
      <w:r w:rsidRPr="00E23EEA">
        <w:rPr>
          <w:sz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0F6C374" w14:textId="77777777" w:rsidR="0092733A" w:rsidRPr="00E23EEA" w:rsidRDefault="0092733A" w:rsidP="00E23EEA">
      <w:pPr>
        <w:ind w:left="0" w:hanging="2"/>
        <w:jc w:val="both"/>
        <w:rPr>
          <w:sz w:val="20"/>
        </w:rPr>
      </w:pPr>
      <w:r w:rsidRPr="00E23EEA">
        <w:rPr>
          <w:sz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5B51562" w14:textId="77777777" w:rsidR="0092733A" w:rsidRPr="00E23EEA" w:rsidRDefault="0092733A" w:rsidP="00E23EEA">
      <w:pPr>
        <w:ind w:left="0" w:hanging="2"/>
        <w:jc w:val="both"/>
        <w:rPr>
          <w:sz w:val="20"/>
        </w:rPr>
      </w:pPr>
      <w:r w:rsidRPr="00E23EEA">
        <w:rPr>
          <w:sz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F01F4B8" w14:textId="77777777" w:rsidR="0092733A" w:rsidRPr="00E23EEA" w:rsidRDefault="0092733A" w:rsidP="00E23EEA">
      <w:pPr>
        <w:ind w:left="0" w:hanging="2"/>
        <w:jc w:val="both"/>
        <w:rPr>
          <w:sz w:val="20"/>
        </w:rPr>
      </w:pPr>
      <w:r w:rsidRPr="00E23EEA">
        <w:rPr>
          <w:sz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915FF73" w14:textId="77777777" w:rsidR="0092733A" w:rsidRPr="00E23EEA" w:rsidRDefault="0092733A" w:rsidP="00E23EEA">
      <w:pPr>
        <w:ind w:left="0" w:hanging="2"/>
        <w:jc w:val="both"/>
        <w:rPr>
          <w:sz w:val="20"/>
        </w:rPr>
      </w:pPr>
      <w:bookmarkStart w:id="13" w:name="_Hlk115183971"/>
    </w:p>
    <w:p w14:paraId="3BF5B8FE" w14:textId="77777777" w:rsidR="0092733A" w:rsidRPr="00E23EEA" w:rsidRDefault="0092733A" w:rsidP="00E23EEA">
      <w:pPr>
        <w:ind w:left="0" w:hanging="2"/>
        <w:rPr>
          <w:sz w:val="20"/>
          <w:lang w:val="ru-RU"/>
        </w:rPr>
        <w:sectPr w:rsidR="0092733A" w:rsidRPr="00E23EEA" w:rsidSect="003C2B59">
          <w:pgSz w:w="11906" w:h="16838"/>
          <w:pgMar w:top="709" w:right="849" w:bottom="709" w:left="1134" w:header="0" w:footer="0" w:gutter="0"/>
          <w:cols w:space="720"/>
          <w:formProt w:val="0"/>
          <w:docGrid w:linePitch="360" w:charSpace="-6145"/>
        </w:sectPr>
      </w:pPr>
      <w:r w:rsidRPr="00E23EEA">
        <w:rPr>
          <w:sz w:val="20"/>
        </w:rPr>
        <w:t>Відмітка про згоду Споживача на обробку персональних даних:</w:t>
      </w:r>
      <w:r w:rsidRPr="00E23EEA">
        <w:rPr>
          <w:sz w:val="20"/>
          <w:lang w:val="ru-RU"/>
        </w:rPr>
        <w:t xml:space="preserve"> </w:t>
      </w:r>
    </w:p>
    <w:p w14:paraId="5CC6B66C" w14:textId="77777777" w:rsidR="0092733A" w:rsidRPr="00E23EEA" w:rsidRDefault="0092733A" w:rsidP="00E23EEA">
      <w:pPr>
        <w:ind w:left="0" w:hanging="2"/>
        <w:jc w:val="both"/>
        <w:rPr>
          <w:sz w:val="20"/>
        </w:rPr>
      </w:pPr>
    </w:p>
    <w:p w14:paraId="4E513862" w14:textId="77777777" w:rsidR="0092733A" w:rsidRPr="00E23EEA" w:rsidRDefault="0092733A" w:rsidP="00E23EEA">
      <w:pPr>
        <w:ind w:left="0" w:hanging="2"/>
        <w:jc w:val="both"/>
        <w:rPr>
          <w:sz w:val="20"/>
        </w:rPr>
      </w:pPr>
      <w:r w:rsidRPr="00E23EEA">
        <w:rPr>
          <w:sz w:val="20"/>
        </w:rPr>
        <w:t>________________________</w:t>
      </w:r>
    </w:p>
    <w:p w14:paraId="1CECD7B4" w14:textId="77777777" w:rsidR="0092733A" w:rsidRPr="00E23EEA" w:rsidRDefault="0092733A" w:rsidP="00E23EEA">
      <w:pPr>
        <w:ind w:left="0" w:hanging="2"/>
        <w:jc w:val="both"/>
        <w:rPr>
          <w:sz w:val="20"/>
        </w:rPr>
      </w:pPr>
      <w:r w:rsidRPr="00E23EEA">
        <w:rPr>
          <w:sz w:val="20"/>
        </w:rPr>
        <w:t xml:space="preserve">      (дата)</w:t>
      </w:r>
    </w:p>
    <w:p w14:paraId="451BCE89" w14:textId="77777777" w:rsidR="0092733A" w:rsidRPr="00E23EEA" w:rsidRDefault="0092733A" w:rsidP="00E23EEA">
      <w:pPr>
        <w:ind w:left="0" w:hanging="2"/>
        <w:jc w:val="both"/>
        <w:rPr>
          <w:sz w:val="20"/>
          <w:lang w:val="ru-RU"/>
        </w:rPr>
      </w:pPr>
    </w:p>
    <w:p w14:paraId="56CF35CF" w14:textId="77777777" w:rsidR="0092733A" w:rsidRPr="00E23EEA" w:rsidRDefault="0092733A" w:rsidP="00E23EEA">
      <w:pPr>
        <w:ind w:left="0" w:hanging="2"/>
        <w:jc w:val="both"/>
        <w:rPr>
          <w:sz w:val="20"/>
          <w:lang w:val="ru-RU"/>
        </w:rPr>
      </w:pPr>
      <w:r w:rsidRPr="00E23EEA">
        <w:rPr>
          <w:sz w:val="20"/>
        </w:rPr>
        <w:t>___________________</w:t>
      </w:r>
    </w:p>
    <w:p w14:paraId="66503072" w14:textId="77777777" w:rsidR="0092733A" w:rsidRPr="00E23EEA" w:rsidRDefault="0092733A" w:rsidP="00E23EEA">
      <w:pPr>
        <w:ind w:left="0" w:hanging="2"/>
        <w:jc w:val="both"/>
        <w:rPr>
          <w:sz w:val="20"/>
        </w:rPr>
      </w:pPr>
      <w:r w:rsidRPr="00E23EEA">
        <w:rPr>
          <w:sz w:val="20"/>
        </w:rPr>
        <w:t>(особистий підпис)</w:t>
      </w:r>
    </w:p>
    <w:p w14:paraId="2D5F74FC" w14:textId="77777777" w:rsidR="0092733A" w:rsidRPr="00E23EEA" w:rsidRDefault="0092733A" w:rsidP="00E23EEA">
      <w:pPr>
        <w:ind w:left="0" w:hanging="2"/>
        <w:jc w:val="both"/>
        <w:rPr>
          <w:sz w:val="20"/>
        </w:rPr>
      </w:pPr>
    </w:p>
    <w:p w14:paraId="4217ACC8" w14:textId="4331611C" w:rsidR="0092733A" w:rsidRPr="00E23EEA" w:rsidRDefault="009D04D0" w:rsidP="00E23EEA">
      <w:pPr>
        <w:ind w:left="0" w:hanging="2"/>
        <w:jc w:val="both"/>
        <w:rPr>
          <w:sz w:val="20"/>
          <w:szCs w:val="20"/>
        </w:rPr>
      </w:pPr>
      <w:r w:rsidRPr="00E23EEA">
        <w:rPr>
          <w:rFonts w:eastAsia="Cambria"/>
          <w:sz w:val="20"/>
          <w:szCs w:val="20"/>
        </w:rPr>
        <w:t>____________________</w:t>
      </w:r>
    </w:p>
    <w:p w14:paraId="214C4834" w14:textId="77777777" w:rsidR="0092733A" w:rsidRPr="00E23EEA" w:rsidRDefault="0092733A" w:rsidP="00E23EEA">
      <w:pPr>
        <w:ind w:left="0" w:hanging="2"/>
        <w:jc w:val="both"/>
        <w:rPr>
          <w:sz w:val="20"/>
        </w:rPr>
      </w:pPr>
      <w:r w:rsidRPr="00E23EEA">
        <w:rPr>
          <w:sz w:val="20"/>
        </w:rPr>
        <w:t>(П. І. Б. Споживача)</w:t>
      </w:r>
    </w:p>
    <w:p w14:paraId="067ABAAD" w14:textId="77777777" w:rsidR="0092733A" w:rsidRPr="00E23EEA" w:rsidRDefault="0092733A" w:rsidP="00E23EEA">
      <w:pPr>
        <w:ind w:left="0" w:hanging="2"/>
        <w:jc w:val="both"/>
        <w:rPr>
          <w:sz w:val="20"/>
        </w:rPr>
        <w:sectPr w:rsidR="0092733A" w:rsidRPr="00E23EEA" w:rsidSect="001048DC">
          <w:type w:val="continuous"/>
          <w:pgSz w:w="11906" w:h="16838"/>
          <w:pgMar w:top="709" w:right="707" w:bottom="851" w:left="1134" w:header="0" w:footer="0" w:gutter="0"/>
          <w:cols w:num="3" w:space="720"/>
          <w:formProt w:val="0"/>
          <w:docGrid w:linePitch="360" w:charSpace="-6145"/>
        </w:sectPr>
      </w:pPr>
    </w:p>
    <w:p w14:paraId="2D5832C6" w14:textId="77777777" w:rsidR="0092733A" w:rsidRPr="00E23EEA" w:rsidRDefault="0092733A" w:rsidP="00E23EEA">
      <w:pPr>
        <w:ind w:left="0" w:hanging="2"/>
        <w:jc w:val="both"/>
        <w:rPr>
          <w:sz w:val="20"/>
          <w:lang w:val="ru-RU"/>
        </w:rPr>
      </w:pPr>
    </w:p>
    <w:p w14:paraId="2BA0AB0D" w14:textId="77777777" w:rsidR="0092733A" w:rsidRPr="00E23EEA" w:rsidRDefault="0092733A" w:rsidP="00E23EEA">
      <w:pPr>
        <w:ind w:left="0" w:hanging="2"/>
        <w:jc w:val="both"/>
        <w:rPr>
          <w:b/>
          <w:sz w:val="20"/>
        </w:rPr>
      </w:pPr>
      <w:r w:rsidRPr="00E23EEA">
        <w:rPr>
          <w:b/>
          <w:sz w:val="20"/>
        </w:rPr>
        <w:t>*Примітка:</w:t>
      </w:r>
    </w:p>
    <w:p w14:paraId="4DCED263" w14:textId="77777777" w:rsidR="0092733A" w:rsidRPr="00E23EEA" w:rsidRDefault="0092733A" w:rsidP="00E23EEA">
      <w:pPr>
        <w:ind w:left="0" w:hanging="2"/>
        <w:jc w:val="both"/>
        <w:rPr>
          <w:sz w:val="20"/>
        </w:rPr>
      </w:pPr>
      <w:r w:rsidRPr="00E23EEA">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14:paraId="1269F071" w14:textId="77777777" w:rsidR="0092733A" w:rsidRPr="00E23EEA" w:rsidRDefault="0092733A" w:rsidP="00E23EEA">
      <w:pPr>
        <w:ind w:left="0" w:hanging="2"/>
        <w:jc w:val="both"/>
        <w:rPr>
          <w:sz w:val="20"/>
        </w:rPr>
      </w:pPr>
    </w:p>
    <w:p w14:paraId="0539D5AD" w14:textId="77777777" w:rsidR="0092733A" w:rsidRPr="00E23EEA" w:rsidRDefault="0092733A" w:rsidP="00E23EEA">
      <w:pPr>
        <w:ind w:left="0" w:hanging="2"/>
        <w:jc w:val="both"/>
        <w:rPr>
          <w:sz w:val="20"/>
        </w:rPr>
      </w:pPr>
      <w:r w:rsidRPr="00E23EEA">
        <w:rPr>
          <w:sz w:val="20"/>
        </w:rPr>
        <w:t>Реквізити Споживача:</w:t>
      </w:r>
    </w:p>
    <w:p w14:paraId="16C71149" w14:textId="4F1E8CAF" w:rsidR="0092733A" w:rsidRPr="00E23EEA" w:rsidRDefault="0092733A" w:rsidP="00E23EEA">
      <w:pPr>
        <w:ind w:left="0" w:hanging="2"/>
        <w:jc w:val="both"/>
        <w:rPr>
          <w:sz w:val="20"/>
        </w:rPr>
      </w:pPr>
      <w:r w:rsidRPr="00E23EEA">
        <w:rPr>
          <w:sz w:val="20"/>
        </w:rPr>
        <w:t>___________________________________________________________________________________</w:t>
      </w:r>
    </w:p>
    <w:p w14:paraId="6207E260" w14:textId="77777777" w:rsidR="009D04D0" w:rsidRPr="00E23EEA" w:rsidRDefault="009D04D0" w:rsidP="00E23EEA">
      <w:pPr>
        <w:ind w:left="0" w:hanging="2"/>
        <w:jc w:val="both"/>
        <w:rPr>
          <w:sz w:val="20"/>
        </w:rPr>
      </w:pPr>
    </w:p>
    <w:p w14:paraId="6DEEE346" w14:textId="6686740A" w:rsidR="0092733A" w:rsidRPr="00E23EEA" w:rsidRDefault="0092733A" w:rsidP="00E23EEA">
      <w:pPr>
        <w:ind w:left="0" w:hanging="2"/>
        <w:jc w:val="both"/>
        <w:rPr>
          <w:sz w:val="20"/>
        </w:rPr>
      </w:pPr>
      <w:r w:rsidRPr="00E23EEA">
        <w:rPr>
          <w:sz w:val="20"/>
        </w:rPr>
        <w:t>Відмітка про підписання Споживачем цієї заяви-приєднання</w:t>
      </w:r>
      <w:r w:rsidR="009D04D0" w:rsidRPr="00E23EEA">
        <w:rPr>
          <w:sz w:val="20"/>
        </w:rPr>
        <w:t>:</w:t>
      </w:r>
    </w:p>
    <w:p w14:paraId="0091F8C2" w14:textId="77777777" w:rsidR="0092733A" w:rsidRPr="00E23EEA" w:rsidRDefault="0092733A" w:rsidP="00E23EEA">
      <w:pPr>
        <w:ind w:left="0" w:hanging="2"/>
        <w:jc w:val="both"/>
        <w:rPr>
          <w:sz w:val="20"/>
        </w:rPr>
      </w:pPr>
    </w:p>
    <w:p w14:paraId="7B00D58F" w14:textId="77777777" w:rsidR="0092733A" w:rsidRPr="00E23EEA" w:rsidRDefault="0092733A" w:rsidP="00E23EEA">
      <w:pPr>
        <w:ind w:left="0" w:hanging="2"/>
        <w:jc w:val="both"/>
        <w:rPr>
          <w:sz w:val="20"/>
        </w:rPr>
        <w:sectPr w:rsidR="0092733A" w:rsidRPr="00E23EEA" w:rsidSect="001048DC">
          <w:type w:val="continuous"/>
          <w:pgSz w:w="11906" w:h="16838"/>
          <w:pgMar w:top="709" w:right="707" w:bottom="851" w:left="1134" w:header="0" w:footer="0" w:gutter="0"/>
          <w:cols w:space="720"/>
          <w:formProt w:val="0"/>
          <w:docGrid w:linePitch="360" w:charSpace="-6145"/>
        </w:sectPr>
      </w:pPr>
    </w:p>
    <w:p w14:paraId="6A0DB9CC" w14:textId="77777777" w:rsidR="0092733A" w:rsidRPr="00E23EEA" w:rsidRDefault="0092733A" w:rsidP="00E23EEA">
      <w:pPr>
        <w:ind w:left="0" w:hanging="2"/>
        <w:jc w:val="both"/>
        <w:rPr>
          <w:sz w:val="20"/>
        </w:rPr>
      </w:pPr>
      <w:r w:rsidRPr="00E23EEA">
        <w:rPr>
          <w:sz w:val="20"/>
        </w:rPr>
        <w:lastRenderedPageBreak/>
        <w:t>_______________________</w:t>
      </w:r>
    </w:p>
    <w:p w14:paraId="6110F86B" w14:textId="77777777" w:rsidR="009D04D0" w:rsidRPr="00E23EEA" w:rsidRDefault="0092733A" w:rsidP="00E23EEA">
      <w:pPr>
        <w:ind w:left="0" w:hanging="2"/>
        <w:jc w:val="both"/>
        <w:rPr>
          <w:sz w:val="20"/>
        </w:rPr>
      </w:pPr>
      <w:r w:rsidRPr="00E23EEA">
        <w:rPr>
          <w:sz w:val="20"/>
        </w:rPr>
        <w:t>(дата подання заяви-приєднання)</w:t>
      </w:r>
      <w:r w:rsidR="009D04D0" w:rsidRPr="00E23EEA">
        <w:rPr>
          <w:sz w:val="20"/>
        </w:rPr>
        <w:t xml:space="preserve"> </w:t>
      </w:r>
    </w:p>
    <w:p w14:paraId="054656A7" w14:textId="77777777" w:rsidR="009D04D0" w:rsidRPr="00E23EEA" w:rsidRDefault="009D04D0" w:rsidP="00E23EEA">
      <w:pPr>
        <w:ind w:left="0" w:hanging="2"/>
        <w:jc w:val="both"/>
        <w:rPr>
          <w:sz w:val="20"/>
        </w:rPr>
      </w:pPr>
    </w:p>
    <w:p w14:paraId="5B0BC6BD" w14:textId="631705CC" w:rsidR="0092733A" w:rsidRPr="00E23EEA" w:rsidRDefault="0092733A" w:rsidP="00E23EEA">
      <w:pPr>
        <w:ind w:left="0" w:hanging="2"/>
        <w:jc w:val="both"/>
        <w:rPr>
          <w:sz w:val="20"/>
        </w:rPr>
      </w:pPr>
      <w:r w:rsidRPr="00E23EEA">
        <w:rPr>
          <w:sz w:val="20"/>
        </w:rPr>
        <w:t>___________________</w:t>
      </w:r>
      <w:r w:rsidRPr="00E23EEA">
        <w:rPr>
          <w:sz w:val="20"/>
          <w:lang w:val="ru-RU"/>
        </w:rPr>
        <w:t xml:space="preserve">                                            </w:t>
      </w:r>
      <w:r w:rsidRPr="00E23EEA">
        <w:rPr>
          <w:sz w:val="20"/>
        </w:rPr>
        <w:t xml:space="preserve">                         </w:t>
      </w:r>
    </w:p>
    <w:p w14:paraId="6DD428BC" w14:textId="77777777" w:rsidR="0092733A" w:rsidRPr="00E23EEA" w:rsidRDefault="0092733A" w:rsidP="00E23EEA">
      <w:pPr>
        <w:ind w:left="0" w:hanging="2"/>
        <w:jc w:val="both"/>
        <w:rPr>
          <w:sz w:val="20"/>
        </w:rPr>
      </w:pPr>
      <w:r w:rsidRPr="00E23EEA">
        <w:rPr>
          <w:sz w:val="20"/>
        </w:rPr>
        <w:t>(особистий підпис)</w:t>
      </w:r>
    </w:p>
    <w:p w14:paraId="4D9EAF2A" w14:textId="77777777" w:rsidR="009D04D0" w:rsidRPr="00E23EEA" w:rsidRDefault="009D04D0" w:rsidP="00E23EEA">
      <w:pPr>
        <w:ind w:left="0" w:hanging="2"/>
        <w:jc w:val="both"/>
        <w:rPr>
          <w:sz w:val="20"/>
          <w:u w:val="single"/>
          <w:lang w:val="ru-RU"/>
        </w:rPr>
      </w:pPr>
    </w:p>
    <w:p w14:paraId="7F2B9999" w14:textId="0FA036D7" w:rsidR="0092733A" w:rsidRPr="00E23EEA" w:rsidRDefault="009D04D0" w:rsidP="00E23EEA">
      <w:pPr>
        <w:ind w:left="0" w:hanging="2"/>
        <w:jc w:val="both"/>
        <w:rPr>
          <w:sz w:val="20"/>
          <w:lang w:val="ru-RU"/>
        </w:rPr>
      </w:pPr>
      <w:r w:rsidRPr="00E23EEA">
        <w:rPr>
          <w:sz w:val="20"/>
          <w:lang w:val="ru-RU"/>
        </w:rPr>
        <w:t>____________________</w:t>
      </w:r>
    </w:p>
    <w:p w14:paraId="46B0729A" w14:textId="729265A6" w:rsidR="0092733A" w:rsidRPr="00E23EEA" w:rsidRDefault="0092733A" w:rsidP="00E23EEA">
      <w:pPr>
        <w:ind w:left="0" w:hanging="2"/>
        <w:jc w:val="both"/>
        <w:rPr>
          <w:sz w:val="20"/>
        </w:rPr>
      </w:pPr>
      <w:r w:rsidRPr="00E23EEA">
        <w:rPr>
          <w:sz w:val="20"/>
        </w:rPr>
        <w:t>(П.І.Б. Споживача)</w:t>
      </w:r>
    </w:p>
    <w:p w14:paraId="7A2946B3" w14:textId="77777777" w:rsidR="0092733A" w:rsidRPr="00E23EEA" w:rsidRDefault="0092733A" w:rsidP="00E23EEA">
      <w:pPr>
        <w:ind w:left="0" w:hanging="2"/>
        <w:jc w:val="both"/>
        <w:rPr>
          <w:b/>
          <w:sz w:val="20"/>
        </w:rPr>
        <w:sectPr w:rsidR="0092733A" w:rsidRPr="00E23EEA" w:rsidSect="001048DC">
          <w:type w:val="continuous"/>
          <w:pgSz w:w="11906" w:h="16838"/>
          <w:pgMar w:top="709" w:right="707" w:bottom="851" w:left="1134" w:header="0" w:footer="0" w:gutter="0"/>
          <w:cols w:num="3" w:space="720"/>
          <w:formProt w:val="0"/>
          <w:docGrid w:linePitch="360" w:charSpace="-6145"/>
        </w:sectPr>
      </w:pPr>
    </w:p>
    <w:bookmarkEnd w:id="13"/>
    <w:p w14:paraId="50AC16FA" w14:textId="23DDF9CC" w:rsidR="0092733A" w:rsidRPr="00E23EEA" w:rsidRDefault="006A17F0" w:rsidP="00E23EEA">
      <w:pPr>
        <w:keepNext/>
        <w:widowControl w:val="0"/>
        <w:tabs>
          <w:tab w:val="left" w:pos="6521"/>
        </w:tabs>
        <w:snapToGrid w:val="0"/>
        <w:spacing w:line="240" w:lineRule="auto"/>
        <w:ind w:leftChars="0" w:left="92" w:firstLineChars="0" w:firstLine="0"/>
        <w:jc w:val="both"/>
        <w:textDirection w:val="lrTb"/>
        <w:textAlignment w:val="auto"/>
        <w:rPr>
          <w:rFonts w:eastAsia="SimSun" w:cs="Mangal"/>
          <w:kern w:val="1"/>
          <w:sz w:val="22"/>
          <w:szCs w:val="22"/>
          <w:lang w:eastAsia="hi-IN" w:bidi="hi-IN"/>
        </w:rPr>
      </w:pPr>
      <w:r w:rsidRPr="00E23EEA">
        <w:rPr>
          <w:rFonts w:eastAsia="SimSun" w:cs="Mangal"/>
          <w:kern w:val="1"/>
          <w:sz w:val="22"/>
          <w:szCs w:val="22"/>
          <w:lang w:eastAsia="hi-IN" w:bidi="hi-IN"/>
        </w:rPr>
        <w:lastRenderedPageBreak/>
        <w:tab/>
      </w:r>
      <w:r w:rsidR="0092733A" w:rsidRPr="00E23EEA">
        <w:rPr>
          <w:rFonts w:eastAsia="SimSun" w:cs="Mangal"/>
          <w:kern w:val="1"/>
          <w:sz w:val="22"/>
          <w:szCs w:val="22"/>
          <w:lang w:eastAsia="hi-IN" w:bidi="hi-IN"/>
        </w:rPr>
        <w:t>Додаток 1.1 до заяви-приєднання</w:t>
      </w:r>
    </w:p>
    <w:p w14:paraId="74FA4D28" w14:textId="3F21FE5F" w:rsidR="0092733A" w:rsidRPr="00E23EEA" w:rsidRDefault="006A17F0" w:rsidP="00E23EEA">
      <w:pPr>
        <w:keepNext/>
        <w:widowControl w:val="0"/>
        <w:tabs>
          <w:tab w:val="left" w:pos="6521"/>
        </w:tabs>
        <w:snapToGrid w:val="0"/>
        <w:spacing w:line="240" w:lineRule="auto"/>
        <w:ind w:leftChars="0" w:left="58" w:firstLineChars="0" w:firstLine="0"/>
        <w:jc w:val="both"/>
        <w:textDirection w:val="lrTb"/>
        <w:textAlignment w:val="auto"/>
        <w:rPr>
          <w:rFonts w:eastAsia="SimSun" w:cs="Mangal"/>
          <w:kern w:val="1"/>
          <w:sz w:val="22"/>
          <w:szCs w:val="22"/>
          <w:lang w:eastAsia="hi-IN" w:bidi="hi-IN"/>
        </w:rPr>
      </w:pPr>
      <w:r w:rsidRPr="00E23EEA">
        <w:rPr>
          <w:rFonts w:eastAsia="SimSun" w:cs="Mangal"/>
          <w:kern w:val="1"/>
          <w:sz w:val="22"/>
          <w:szCs w:val="22"/>
          <w:lang w:eastAsia="hi-IN" w:bidi="hi-IN"/>
        </w:rPr>
        <w:tab/>
      </w:r>
      <w:r w:rsidR="0092733A" w:rsidRPr="00E23EEA">
        <w:rPr>
          <w:rFonts w:eastAsia="SimSun" w:cs="Mangal"/>
          <w:kern w:val="1"/>
          <w:sz w:val="22"/>
          <w:szCs w:val="22"/>
          <w:lang w:eastAsia="hi-IN" w:bidi="hi-IN"/>
        </w:rPr>
        <w:t>до договору про постачання</w:t>
      </w:r>
    </w:p>
    <w:p w14:paraId="416EFDA7" w14:textId="16284580" w:rsidR="0092733A" w:rsidRPr="00E23EEA" w:rsidRDefault="006A17F0" w:rsidP="00E23EEA">
      <w:pPr>
        <w:keepNext/>
        <w:widowControl w:val="0"/>
        <w:tabs>
          <w:tab w:val="left" w:pos="6521"/>
        </w:tabs>
        <w:snapToGrid w:val="0"/>
        <w:ind w:leftChars="0" w:left="60" w:firstLineChars="0" w:firstLine="0"/>
        <w:jc w:val="both"/>
        <w:rPr>
          <w:rFonts w:eastAsia="SimSun" w:cs="Mangal"/>
          <w:kern w:val="1"/>
          <w:lang w:eastAsia="hi-IN" w:bidi="hi-IN"/>
        </w:rPr>
      </w:pPr>
      <w:r w:rsidRPr="00E23EEA">
        <w:rPr>
          <w:rFonts w:eastAsia="SimSun" w:cs="Mangal"/>
          <w:kern w:val="1"/>
          <w:sz w:val="22"/>
          <w:szCs w:val="22"/>
          <w:lang w:eastAsia="hi-IN" w:bidi="hi-IN"/>
        </w:rPr>
        <w:tab/>
      </w:r>
      <w:r w:rsidR="0092733A" w:rsidRPr="00E23EEA">
        <w:rPr>
          <w:rFonts w:eastAsia="SimSun" w:cs="Mangal"/>
          <w:kern w:val="1"/>
          <w:sz w:val="22"/>
          <w:szCs w:val="22"/>
          <w:lang w:eastAsia="hi-IN" w:bidi="hi-IN"/>
        </w:rPr>
        <w:t>електричної енергії споживачу</w:t>
      </w:r>
    </w:p>
    <w:p w14:paraId="5A05CEE7" w14:textId="77777777" w:rsidR="0092733A" w:rsidRPr="00E23EEA" w:rsidRDefault="0092733A" w:rsidP="00E23EEA">
      <w:pPr>
        <w:spacing w:line="276" w:lineRule="auto"/>
        <w:ind w:left="0" w:hanging="2"/>
      </w:pPr>
    </w:p>
    <w:p w14:paraId="2C615057" w14:textId="794CC4BA" w:rsidR="00745ABF" w:rsidRPr="00E23EEA" w:rsidRDefault="00745ABF" w:rsidP="00E23EEA">
      <w:pPr>
        <w:tabs>
          <w:tab w:val="left" w:pos="6521"/>
        </w:tabs>
        <w:ind w:left="0" w:right="74" w:hanging="2"/>
      </w:pPr>
      <w:bookmarkStart w:id="14" w:name="_Hlk115184123"/>
    </w:p>
    <w:p w14:paraId="2C53EF06" w14:textId="77777777" w:rsidR="00745ABF" w:rsidRPr="00E23EEA" w:rsidRDefault="00745ABF" w:rsidP="00E23EEA">
      <w:pPr>
        <w:tabs>
          <w:tab w:val="left" w:pos="6521"/>
        </w:tabs>
        <w:ind w:left="0" w:right="74" w:hanging="2"/>
      </w:pPr>
    </w:p>
    <w:p w14:paraId="31170803" w14:textId="21FF01D0" w:rsidR="00745ABF" w:rsidRPr="00E23EEA" w:rsidRDefault="00745ABF" w:rsidP="00E23EEA">
      <w:pPr>
        <w:tabs>
          <w:tab w:val="left" w:pos="6521"/>
        </w:tabs>
        <w:ind w:left="0" w:right="74" w:hanging="2"/>
        <w:jc w:val="center"/>
        <w:rPr>
          <w:rFonts w:eastAsia="Calibri"/>
          <w:b/>
          <w:i/>
          <w:lang w:eastAsia="en-US"/>
        </w:rPr>
      </w:pPr>
      <w:r w:rsidRPr="00E23EEA">
        <w:rPr>
          <w:rFonts w:eastAsia="Calibri"/>
          <w:b/>
          <w:i/>
          <w:lang w:eastAsia="en-US"/>
        </w:rPr>
        <w:t>ПЕРЕЛІК ОБ’ЄКТІВ</w:t>
      </w:r>
      <w:r w:rsidRPr="00E23EEA">
        <w:t xml:space="preserve"> (</w:t>
      </w:r>
      <w:r w:rsidRPr="00E23EEA">
        <w:rPr>
          <w:rFonts w:eastAsia="Calibri"/>
          <w:b/>
          <w:i/>
          <w:lang w:eastAsia="en-US"/>
        </w:rPr>
        <w:t>Точки продажу ІІ клас)</w:t>
      </w:r>
    </w:p>
    <w:p w14:paraId="395449BD" w14:textId="4EF558E3" w:rsidR="0092733A" w:rsidRPr="00E23EEA" w:rsidRDefault="00745ABF" w:rsidP="00E23EEA">
      <w:pPr>
        <w:tabs>
          <w:tab w:val="left" w:pos="6521"/>
        </w:tabs>
        <w:ind w:left="0" w:right="74" w:hanging="2"/>
        <w:jc w:val="center"/>
        <w:rPr>
          <w:rFonts w:eastAsia="Calibri"/>
          <w:lang w:eastAsia="ru-RU"/>
        </w:rPr>
      </w:pPr>
      <w:r w:rsidRPr="00E23EEA">
        <w:rPr>
          <w:rFonts w:eastAsia="Calibri"/>
          <w:lang w:eastAsia="ru-RU"/>
        </w:rPr>
        <w:t>(Навчальні корпуси Національного університету «Запорізька політехніка»)</w:t>
      </w:r>
    </w:p>
    <w:p w14:paraId="355FCB84" w14:textId="77777777" w:rsidR="006A17F0" w:rsidRPr="00E23EEA" w:rsidRDefault="006A17F0" w:rsidP="00E23EEA">
      <w:pPr>
        <w:tabs>
          <w:tab w:val="left" w:pos="6521"/>
        </w:tabs>
        <w:ind w:left="0" w:right="74" w:hanging="2"/>
        <w:jc w:val="center"/>
        <w:rPr>
          <w:rFonts w:eastAsia="Calibri"/>
          <w:b/>
          <w:i/>
          <w:lang w:eastAsia="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597"/>
        <w:gridCol w:w="3477"/>
        <w:gridCol w:w="2214"/>
      </w:tblGrid>
      <w:tr w:rsidR="0092733A" w:rsidRPr="00E23EEA" w14:paraId="7093A468" w14:textId="77777777" w:rsidTr="006A17F0">
        <w:tc>
          <w:tcPr>
            <w:tcW w:w="770" w:type="dxa"/>
            <w:tcBorders>
              <w:top w:val="single" w:sz="4" w:space="0" w:color="auto"/>
              <w:left w:val="single" w:sz="4" w:space="0" w:color="auto"/>
            </w:tcBorders>
            <w:shd w:val="clear" w:color="auto" w:fill="FFFFFF"/>
            <w:vAlign w:val="center"/>
          </w:tcPr>
          <w:p w14:paraId="719DB265" w14:textId="1AFF1899" w:rsidR="0092733A" w:rsidRPr="00E23EEA" w:rsidRDefault="0092733A" w:rsidP="00E23EEA">
            <w:pPr>
              <w:ind w:left="0" w:hanging="2"/>
              <w:jc w:val="center"/>
              <w:rPr>
                <w:b/>
                <w:bCs/>
                <w:lang w:bidi="uk-UA"/>
              </w:rPr>
            </w:pPr>
            <w:r w:rsidRPr="00E23EEA">
              <w:rPr>
                <w:b/>
                <w:bCs/>
                <w:lang w:bidi="uk-UA"/>
              </w:rPr>
              <w:t>№</w:t>
            </w:r>
          </w:p>
        </w:tc>
        <w:tc>
          <w:tcPr>
            <w:tcW w:w="3632" w:type="dxa"/>
            <w:tcBorders>
              <w:top w:val="single" w:sz="4" w:space="0" w:color="auto"/>
              <w:left w:val="single" w:sz="4" w:space="0" w:color="auto"/>
            </w:tcBorders>
            <w:shd w:val="clear" w:color="auto" w:fill="FFFFFF"/>
            <w:vAlign w:val="center"/>
          </w:tcPr>
          <w:p w14:paraId="49D1CB9F" w14:textId="77777777" w:rsidR="0092733A" w:rsidRPr="00E23EEA" w:rsidRDefault="0092733A" w:rsidP="00E23EEA">
            <w:pPr>
              <w:ind w:left="0" w:hanging="2"/>
              <w:jc w:val="center"/>
            </w:pPr>
            <w:r w:rsidRPr="00E23EEA">
              <w:rPr>
                <w:b/>
                <w:bCs/>
                <w:lang w:bidi="uk-UA"/>
              </w:rPr>
              <w:t>Найменування об’єкту згідно бази даних постачальника за регульованим тарифом</w:t>
            </w:r>
          </w:p>
        </w:tc>
        <w:tc>
          <w:tcPr>
            <w:tcW w:w="3514" w:type="dxa"/>
            <w:tcBorders>
              <w:top w:val="single" w:sz="4" w:space="0" w:color="auto"/>
              <w:left w:val="single" w:sz="4" w:space="0" w:color="auto"/>
            </w:tcBorders>
            <w:shd w:val="clear" w:color="auto" w:fill="FFFFFF"/>
            <w:vAlign w:val="center"/>
          </w:tcPr>
          <w:p w14:paraId="107D6137" w14:textId="77777777" w:rsidR="0092733A" w:rsidRPr="00E23EEA" w:rsidRDefault="0092733A" w:rsidP="00E23EEA">
            <w:pPr>
              <w:ind w:left="0" w:hanging="2"/>
              <w:jc w:val="center"/>
            </w:pPr>
            <w:r w:rsidRPr="00E23EEA">
              <w:rPr>
                <w:b/>
                <w:bCs/>
                <w:lang w:bidi="uk-UA"/>
              </w:rPr>
              <w:t>Адреса об’єкту</w:t>
            </w:r>
          </w:p>
        </w:tc>
        <w:tc>
          <w:tcPr>
            <w:tcW w:w="2143" w:type="dxa"/>
            <w:tcBorders>
              <w:top w:val="single" w:sz="4" w:space="0" w:color="auto"/>
              <w:left w:val="single" w:sz="4" w:space="0" w:color="auto"/>
              <w:right w:val="single" w:sz="4" w:space="0" w:color="auto"/>
            </w:tcBorders>
            <w:shd w:val="clear" w:color="auto" w:fill="FFFFFF"/>
            <w:vAlign w:val="center"/>
          </w:tcPr>
          <w:p w14:paraId="35073547" w14:textId="77777777" w:rsidR="0092733A" w:rsidRPr="00E23EEA" w:rsidRDefault="0092733A" w:rsidP="00E23EEA">
            <w:pPr>
              <w:ind w:left="0" w:hanging="2"/>
              <w:jc w:val="center"/>
            </w:pPr>
            <w:r w:rsidRPr="00E23EEA">
              <w:rPr>
                <w:b/>
                <w:bCs/>
                <w:lang w:bidi="uk-UA"/>
              </w:rPr>
              <w:t>ЕІС-код(и) точки (точок) комерційного обліку</w:t>
            </w:r>
          </w:p>
        </w:tc>
      </w:tr>
      <w:tr w:rsidR="0092733A" w:rsidRPr="00E23EEA" w14:paraId="3CB8397D" w14:textId="77777777" w:rsidTr="006A17F0">
        <w:tc>
          <w:tcPr>
            <w:tcW w:w="770" w:type="dxa"/>
            <w:shd w:val="clear" w:color="auto" w:fill="auto"/>
            <w:vAlign w:val="center"/>
          </w:tcPr>
          <w:p w14:paraId="6B170BC9" w14:textId="77777777" w:rsidR="0092733A" w:rsidRPr="00E23EEA" w:rsidRDefault="0092733A" w:rsidP="00E23EEA">
            <w:pPr>
              <w:ind w:left="0" w:hanging="2"/>
              <w:jc w:val="center"/>
            </w:pPr>
            <w:r w:rsidRPr="00E23EEA">
              <w:t>1</w:t>
            </w:r>
          </w:p>
        </w:tc>
        <w:tc>
          <w:tcPr>
            <w:tcW w:w="3632" w:type="dxa"/>
            <w:tcBorders>
              <w:top w:val="single" w:sz="4" w:space="0" w:color="auto"/>
              <w:left w:val="single" w:sz="4" w:space="0" w:color="auto"/>
            </w:tcBorders>
            <w:shd w:val="clear" w:color="auto" w:fill="FFFFFF"/>
            <w:vAlign w:val="center"/>
          </w:tcPr>
          <w:p w14:paraId="6E2C0E56" w14:textId="303EA23E" w:rsidR="0092733A" w:rsidRPr="00E23EEA" w:rsidRDefault="006A17F0" w:rsidP="00E23EEA">
            <w:pPr>
              <w:ind w:left="0" w:hanging="2"/>
              <w:jc w:val="center"/>
            </w:pPr>
            <w:r w:rsidRPr="00E23EEA">
              <w:t>В</w:t>
            </w:r>
            <w:r w:rsidR="0092733A" w:rsidRPr="00E23EEA">
              <w:t>ул. Гоголя, 64А Пл.7,</w:t>
            </w:r>
          </w:p>
        </w:tc>
        <w:tc>
          <w:tcPr>
            <w:tcW w:w="3514" w:type="dxa"/>
            <w:tcBorders>
              <w:top w:val="single" w:sz="4" w:space="0" w:color="auto"/>
              <w:left w:val="single" w:sz="4" w:space="0" w:color="auto"/>
            </w:tcBorders>
            <w:shd w:val="clear" w:color="auto" w:fill="FFFFFF"/>
            <w:vAlign w:val="center"/>
          </w:tcPr>
          <w:p w14:paraId="2B2EDDDF" w14:textId="77777777" w:rsidR="0092733A" w:rsidRPr="00E23EEA" w:rsidRDefault="0092733A" w:rsidP="00E23EEA">
            <w:pPr>
              <w:ind w:left="0" w:hanging="2"/>
              <w:jc w:val="center"/>
            </w:pPr>
            <w:r w:rsidRPr="00E23EEA">
              <w:t>Вул. Гоголя, 64А Пл.7</w:t>
            </w:r>
          </w:p>
        </w:tc>
        <w:tc>
          <w:tcPr>
            <w:tcW w:w="2143" w:type="dxa"/>
            <w:tcBorders>
              <w:top w:val="single" w:sz="4" w:space="0" w:color="auto"/>
              <w:left w:val="single" w:sz="4" w:space="0" w:color="auto"/>
              <w:right w:val="single" w:sz="4" w:space="0" w:color="auto"/>
            </w:tcBorders>
            <w:shd w:val="clear" w:color="auto" w:fill="FFFFFF"/>
            <w:vAlign w:val="center"/>
          </w:tcPr>
          <w:p w14:paraId="40028BC1" w14:textId="77777777" w:rsidR="0092733A" w:rsidRPr="00E23EEA" w:rsidRDefault="0092733A" w:rsidP="00E23EEA">
            <w:pPr>
              <w:ind w:left="0" w:hanging="2"/>
              <w:jc w:val="center"/>
            </w:pPr>
            <w:r w:rsidRPr="00E23EEA">
              <w:t>62Z9085564645599</w:t>
            </w:r>
          </w:p>
        </w:tc>
      </w:tr>
      <w:tr w:rsidR="0092733A" w:rsidRPr="00E23EEA" w14:paraId="76C37681" w14:textId="77777777" w:rsidTr="006A17F0">
        <w:tc>
          <w:tcPr>
            <w:tcW w:w="770" w:type="dxa"/>
            <w:shd w:val="clear" w:color="auto" w:fill="auto"/>
            <w:vAlign w:val="center"/>
          </w:tcPr>
          <w:p w14:paraId="02824A1A" w14:textId="77777777" w:rsidR="0092733A" w:rsidRPr="00E23EEA" w:rsidRDefault="0092733A" w:rsidP="00E23EEA">
            <w:pPr>
              <w:ind w:left="0" w:hanging="2"/>
              <w:jc w:val="center"/>
            </w:pPr>
            <w:r w:rsidRPr="00E23EEA">
              <w:t>2</w:t>
            </w:r>
          </w:p>
        </w:tc>
        <w:tc>
          <w:tcPr>
            <w:tcW w:w="3632" w:type="dxa"/>
            <w:tcBorders>
              <w:top w:val="single" w:sz="4" w:space="0" w:color="auto"/>
              <w:left w:val="single" w:sz="4" w:space="0" w:color="auto"/>
            </w:tcBorders>
            <w:shd w:val="clear" w:color="auto" w:fill="FFFFFF"/>
            <w:vAlign w:val="center"/>
          </w:tcPr>
          <w:p w14:paraId="5B618B2E" w14:textId="77777777" w:rsidR="0092733A" w:rsidRPr="00E23EEA" w:rsidRDefault="0092733A" w:rsidP="00E23EEA">
            <w:pPr>
              <w:ind w:left="0" w:hanging="2"/>
              <w:jc w:val="center"/>
            </w:pPr>
            <w:r w:rsidRPr="00E23EEA">
              <w:t>Вул. Жуковського, 64 Пл.5</w:t>
            </w:r>
          </w:p>
        </w:tc>
        <w:tc>
          <w:tcPr>
            <w:tcW w:w="3514" w:type="dxa"/>
            <w:tcBorders>
              <w:top w:val="single" w:sz="4" w:space="0" w:color="auto"/>
              <w:left w:val="single" w:sz="4" w:space="0" w:color="auto"/>
            </w:tcBorders>
            <w:shd w:val="clear" w:color="auto" w:fill="FFFFFF"/>
            <w:vAlign w:val="center"/>
          </w:tcPr>
          <w:p w14:paraId="48254558" w14:textId="77777777" w:rsidR="0092733A" w:rsidRPr="00E23EEA" w:rsidRDefault="0092733A" w:rsidP="00E23EEA">
            <w:pPr>
              <w:ind w:left="0" w:hanging="2"/>
              <w:jc w:val="center"/>
            </w:pPr>
            <w:r w:rsidRPr="00E23EEA">
              <w:t>Вул. Жуковського, 64 Пл.5</w:t>
            </w:r>
          </w:p>
        </w:tc>
        <w:tc>
          <w:tcPr>
            <w:tcW w:w="2143" w:type="dxa"/>
            <w:tcBorders>
              <w:top w:val="single" w:sz="4" w:space="0" w:color="auto"/>
              <w:left w:val="single" w:sz="4" w:space="0" w:color="auto"/>
              <w:right w:val="single" w:sz="4" w:space="0" w:color="auto"/>
            </w:tcBorders>
            <w:shd w:val="clear" w:color="auto" w:fill="FFFFFF"/>
            <w:vAlign w:val="center"/>
          </w:tcPr>
          <w:p w14:paraId="58E22572" w14:textId="77777777" w:rsidR="0092733A" w:rsidRPr="00E23EEA" w:rsidRDefault="0092733A" w:rsidP="00E23EEA">
            <w:pPr>
              <w:ind w:left="0" w:hanging="2"/>
              <w:jc w:val="center"/>
            </w:pPr>
            <w:r w:rsidRPr="00E23EEA">
              <w:t>62Z5765519300433</w:t>
            </w:r>
          </w:p>
        </w:tc>
      </w:tr>
      <w:tr w:rsidR="0092733A" w:rsidRPr="00E23EEA" w14:paraId="3A09BC99" w14:textId="77777777" w:rsidTr="006A17F0">
        <w:tc>
          <w:tcPr>
            <w:tcW w:w="770" w:type="dxa"/>
            <w:shd w:val="clear" w:color="auto" w:fill="auto"/>
            <w:vAlign w:val="center"/>
          </w:tcPr>
          <w:p w14:paraId="43A628E0" w14:textId="77777777" w:rsidR="0092733A" w:rsidRPr="00E23EEA" w:rsidRDefault="0092733A" w:rsidP="00E23EEA">
            <w:pPr>
              <w:ind w:left="0" w:hanging="2"/>
              <w:jc w:val="center"/>
            </w:pPr>
            <w:r w:rsidRPr="00E23EEA">
              <w:t>3</w:t>
            </w:r>
          </w:p>
        </w:tc>
        <w:tc>
          <w:tcPr>
            <w:tcW w:w="3632" w:type="dxa"/>
            <w:tcBorders>
              <w:top w:val="single" w:sz="4" w:space="0" w:color="auto"/>
              <w:left w:val="single" w:sz="4" w:space="0" w:color="auto"/>
            </w:tcBorders>
            <w:shd w:val="clear" w:color="auto" w:fill="FFFFFF"/>
            <w:vAlign w:val="center"/>
          </w:tcPr>
          <w:p w14:paraId="587AF682" w14:textId="77777777" w:rsidR="0092733A" w:rsidRPr="00E23EEA" w:rsidRDefault="0092733A" w:rsidP="00E23EEA">
            <w:pPr>
              <w:ind w:left="0" w:hanging="2"/>
              <w:jc w:val="center"/>
            </w:pPr>
            <w:r w:rsidRPr="00E23EEA">
              <w:t>Вул. Жуковського, 64 Пл.5</w:t>
            </w:r>
          </w:p>
        </w:tc>
        <w:tc>
          <w:tcPr>
            <w:tcW w:w="3514" w:type="dxa"/>
            <w:tcBorders>
              <w:top w:val="single" w:sz="4" w:space="0" w:color="auto"/>
              <w:left w:val="single" w:sz="4" w:space="0" w:color="auto"/>
            </w:tcBorders>
            <w:shd w:val="clear" w:color="auto" w:fill="FFFFFF"/>
            <w:vAlign w:val="center"/>
          </w:tcPr>
          <w:p w14:paraId="004FD0F7" w14:textId="77777777" w:rsidR="0092733A" w:rsidRPr="00E23EEA" w:rsidRDefault="0092733A" w:rsidP="00E23EEA">
            <w:pPr>
              <w:ind w:left="0" w:hanging="2"/>
              <w:jc w:val="center"/>
            </w:pPr>
            <w:r w:rsidRPr="00E23EEA">
              <w:t>Вул. Жуковського, 64 Пл.5</w:t>
            </w:r>
          </w:p>
        </w:tc>
        <w:tc>
          <w:tcPr>
            <w:tcW w:w="2143" w:type="dxa"/>
            <w:tcBorders>
              <w:top w:val="single" w:sz="4" w:space="0" w:color="auto"/>
              <w:left w:val="single" w:sz="4" w:space="0" w:color="auto"/>
              <w:right w:val="single" w:sz="4" w:space="0" w:color="auto"/>
            </w:tcBorders>
            <w:shd w:val="clear" w:color="auto" w:fill="FFFFFF"/>
            <w:vAlign w:val="center"/>
          </w:tcPr>
          <w:p w14:paraId="11105140" w14:textId="77777777" w:rsidR="0092733A" w:rsidRPr="00E23EEA" w:rsidRDefault="0092733A" w:rsidP="00E23EEA">
            <w:pPr>
              <w:ind w:left="0" w:hanging="2"/>
              <w:jc w:val="center"/>
            </w:pPr>
            <w:r w:rsidRPr="00E23EEA">
              <w:t>62Z9047312725750</w:t>
            </w:r>
          </w:p>
        </w:tc>
      </w:tr>
      <w:tr w:rsidR="0092733A" w:rsidRPr="00E23EEA" w14:paraId="0F77062D" w14:textId="77777777" w:rsidTr="006A17F0">
        <w:tc>
          <w:tcPr>
            <w:tcW w:w="770" w:type="dxa"/>
            <w:shd w:val="clear" w:color="auto" w:fill="auto"/>
            <w:vAlign w:val="center"/>
          </w:tcPr>
          <w:p w14:paraId="22951235" w14:textId="77777777" w:rsidR="0092733A" w:rsidRPr="00E23EEA" w:rsidRDefault="0092733A" w:rsidP="00E23EEA">
            <w:pPr>
              <w:ind w:left="0" w:hanging="2"/>
              <w:jc w:val="center"/>
            </w:pPr>
            <w:r w:rsidRPr="00E23EEA">
              <w:t>4</w:t>
            </w:r>
          </w:p>
        </w:tc>
        <w:tc>
          <w:tcPr>
            <w:tcW w:w="3632" w:type="dxa"/>
            <w:tcBorders>
              <w:top w:val="single" w:sz="4" w:space="0" w:color="auto"/>
              <w:left w:val="single" w:sz="4" w:space="0" w:color="auto"/>
            </w:tcBorders>
            <w:shd w:val="clear" w:color="auto" w:fill="FFFFFF"/>
            <w:vAlign w:val="center"/>
          </w:tcPr>
          <w:p w14:paraId="4BE83207" w14:textId="77777777" w:rsidR="0092733A" w:rsidRPr="00E23EEA" w:rsidRDefault="0092733A" w:rsidP="00E23EEA">
            <w:pPr>
              <w:ind w:left="0" w:hanging="2"/>
              <w:jc w:val="center"/>
            </w:pPr>
            <w:r w:rsidRPr="00E23EEA">
              <w:t>Вул. Жуковського, 64 Пл.5</w:t>
            </w:r>
          </w:p>
        </w:tc>
        <w:tc>
          <w:tcPr>
            <w:tcW w:w="3514" w:type="dxa"/>
            <w:tcBorders>
              <w:top w:val="single" w:sz="4" w:space="0" w:color="auto"/>
              <w:left w:val="single" w:sz="4" w:space="0" w:color="auto"/>
            </w:tcBorders>
            <w:shd w:val="clear" w:color="auto" w:fill="FFFFFF"/>
            <w:vAlign w:val="center"/>
          </w:tcPr>
          <w:p w14:paraId="25D407EB" w14:textId="77777777" w:rsidR="0092733A" w:rsidRPr="00E23EEA" w:rsidRDefault="0092733A" w:rsidP="00E23EEA">
            <w:pPr>
              <w:ind w:left="0" w:hanging="2"/>
              <w:jc w:val="center"/>
            </w:pPr>
            <w:r w:rsidRPr="00E23EEA">
              <w:t>Вул. Жуковського, 64 Пл.5</w:t>
            </w:r>
          </w:p>
        </w:tc>
        <w:tc>
          <w:tcPr>
            <w:tcW w:w="2143" w:type="dxa"/>
            <w:tcBorders>
              <w:top w:val="single" w:sz="4" w:space="0" w:color="auto"/>
              <w:left w:val="single" w:sz="4" w:space="0" w:color="auto"/>
              <w:right w:val="single" w:sz="4" w:space="0" w:color="auto"/>
            </w:tcBorders>
            <w:shd w:val="clear" w:color="auto" w:fill="FFFFFF"/>
            <w:vAlign w:val="center"/>
          </w:tcPr>
          <w:p w14:paraId="52407FE3" w14:textId="77777777" w:rsidR="0092733A" w:rsidRPr="00E23EEA" w:rsidRDefault="0092733A" w:rsidP="00E23EEA">
            <w:pPr>
              <w:ind w:left="0" w:hanging="2"/>
              <w:jc w:val="center"/>
            </w:pPr>
            <w:r w:rsidRPr="00E23EEA">
              <w:t>62Z3139350323561</w:t>
            </w:r>
          </w:p>
        </w:tc>
      </w:tr>
      <w:tr w:rsidR="0092733A" w:rsidRPr="00E23EEA" w14:paraId="26786F23" w14:textId="77777777" w:rsidTr="006A17F0">
        <w:tc>
          <w:tcPr>
            <w:tcW w:w="770" w:type="dxa"/>
            <w:shd w:val="clear" w:color="auto" w:fill="auto"/>
            <w:vAlign w:val="center"/>
          </w:tcPr>
          <w:p w14:paraId="6434B69A" w14:textId="77777777" w:rsidR="0092733A" w:rsidRPr="00E23EEA" w:rsidRDefault="0092733A" w:rsidP="00E23EEA">
            <w:pPr>
              <w:ind w:left="0" w:hanging="2"/>
              <w:jc w:val="center"/>
            </w:pPr>
            <w:r w:rsidRPr="00E23EEA">
              <w:t>5</w:t>
            </w:r>
          </w:p>
        </w:tc>
        <w:tc>
          <w:tcPr>
            <w:tcW w:w="3632" w:type="dxa"/>
            <w:tcBorders>
              <w:top w:val="single" w:sz="4" w:space="0" w:color="auto"/>
              <w:left w:val="single" w:sz="4" w:space="0" w:color="auto"/>
            </w:tcBorders>
            <w:shd w:val="clear" w:color="auto" w:fill="FFFFFF"/>
            <w:vAlign w:val="center"/>
          </w:tcPr>
          <w:p w14:paraId="554E0C02" w14:textId="77777777" w:rsidR="0092733A" w:rsidRPr="00E23EEA" w:rsidRDefault="0092733A" w:rsidP="00E23EEA">
            <w:pPr>
              <w:ind w:left="0" w:hanging="2"/>
              <w:jc w:val="center"/>
            </w:pPr>
            <w:r w:rsidRPr="00E23EEA">
              <w:t>Вул. Жуковського, 64 Пл.5</w:t>
            </w:r>
          </w:p>
        </w:tc>
        <w:tc>
          <w:tcPr>
            <w:tcW w:w="3514" w:type="dxa"/>
            <w:tcBorders>
              <w:top w:val="single" w:sz="4" w:space="0" w:color="auto"/>
              <w:left w:val="single" w:sz="4" w:space="0" w:color="auto"/>
            </w:tcBorders>
            <w:shd w:val="clear" w:color="auto" w:fill="FFFFFF"/>
            <w:vAlign w:val="center"/>
          </w:tcPr>
          <w:p w14:paraId="2E2F8F4E" w14:textId="77777777" w:rsidR="0092733A" w:rsidRPr="00E23EEA" w:rsidRDefault="0092733A" w:rsidP="00E23EEA">
            <w:pPr>
              <w:ind w:left="0" w:hanging="2"/>
              <w:jc w:val="center"/>
            </w:pPr>
            <w:r w:rsidRPr="00E23EEA">
              <w:t>Вул. Жуковського, 64 Пл.5</w:t>
            </w:r>
          </w:p>
        </w:tc>
        <w:tc>
          <w:tcPr>
            <w:tcW w:w="2143" w:type="dxa"/>
            <w:tcBorders>
              <w:top w:val="single" w:sz="4" w:space="0" w:color="auto"/>
              <w:left w:val="single" w:sz="4" w:space="0" w:color="auto"/>
              <w:right w:val="single" w:sz="4" w:space="0" w:color="auto"/>
            </w:tcBorders>
            <w:shd w:val="clear" w:color="auto" w:fill="FFFFFF"/>
            <w:vAlign w:val="center"/>
          </w:tcPr>
          <w:p w14:paraId="7199705C" w14:textId="77777777" w:rsidR="0092733A" w:rsidRPr="00E23EEA" w:rsidRDefault="0092733A" w:rsidP="00E23EEA">
            <w:pPr>
              <w:ind w:left="0" w:hanging="2"/>
              <w:jc w:val="center"/>
            </w:pPr>
            <w:r w:rsidRPr="00E23EEA">
              <w:t>62Z2647812979446</w:t>
            </w:r>
          </w:p>
        </w:tc>
      </w:tr>
      <w:tr w:rsidR="0092733A" w:rsidRPr="00E23EEA" w14:paraId="1B1E6531" w14:textId="77777777" w:rsidTr="006A17F0">
        <w:tc>
          <w:tcPr>
            <w:tcW w:w="770" w:type="dxa"/>
            <w:shd w:val="clear" w:color="auto" w:fill="auto"/>
            <w:vAlign w:val="center"/>
          </w:tcPr>
          <w:p w14:paraId="754C52F9" w14:textId="77777777" w:rsidR="0092733A" w:rsidRPr="00E23EEA" w:rsidRDefault="0092733A" w:rsidP="00E23EEA">
            <w:pPr>
              <w:ind w:left="0" w:hanging="2"/>
              <w:jc w:val="center"/>
            </w:pPr>
            <w:r w:rsidRPr="00E23EEA">
              <w:t>6</w:t>
            </w:r>
          </w:p>
        </w:tc>
        <w:tc>
          <w:tcPr>
            <w:tcW w:w="3632" w:type="dxa"/>
            <w:tcBorders>
              <w:top w:val="single" w:sz="4" w:space="0" w:color="auto"/>
              <w:left w:val="single" w:sz="4" w:space="0" w:color="auto"/>
            </w:tcBorders>
            <w:shd w:val="clear" w:color="auto" w:fill="FFFFFF"/>
            <w:vAlign w:val="center"/>
          </w:tcPr>
          <w:p w14:paraId="0C1822AE" w14:textId="74DEE1D5" w:rsidR="0092733A" w:rsidRPr="00E23EEA" w:rsidRDefault="00502C63" w:rsidP="00E23EEA">
            <w:pPr>
              <w:ind w:left="0" w:hanging="2"/>
              <w:jc w:val="center"/>
            </w:pPr>
            <w:r w:rsidRPr="00E23EEA">
              <w:t xml:space="preserve">Вул. </w:t>
            </w:r>
            <w:proofErr w:type="spellStart"/>
            <w:r w:rsidRPr="00E23EEA">
              <w:t>Цимлянська</w:t>
            </w:r>
            <w:proofErr w:type="spellEnd"/>
            <w:r w:rsidRPr="00E23EEA">
              <w:t>, 23</w:t>
            </w:r>
          </w:p>
          <w:p w14:paraId="14F72962" w14:textId="77777777" w:rsidR="0092733A" w:rsidRPr="00E23EEA" w:rsidRDefault="0092733A" w:rsidP="00E23EEA">
            <w:pPr>
              <w:ind w:left="0" w:hanging="2"/>
              <w:jc w:val="center"/>
            </w:pPr>
            <w:r w:rsidRPr="00E23EEA">
              <w:t>Військова кафедра</w:t>
            </w:r>
          </w:p>
        </w:tc>
        <w:tc>
          <w:tcPr>
            <w:tcW w:w="3514" w:type="dxa"/>
            <w:tcBorders>
              <w:top w:val="single" w:sz="4" w:space="0" w:color="auto"/>
              <w:left w:val="single" w:sz="4" w:space="0" w:color="auto"/>
            </w:tcBorders>
            <w:shd w:val="clear" w:color="auto" w:fill="FFFFFF"/>
            <w:vAlign w:val="center"/>
          </w:tcPr>
          <w:p w14:paraId="68FB429B" w14:textId="15AB8B36" w:rsidR="0092733A" w:rsidRPr="00E23EEA" w:rsidRDefault="00502C63" w:rsidP="00E23EEA">
            <w:pPr>
              <w:ind w:left="0" w:hanging="2"/>
              <w:jc w:val="center"/>
            </w:pPr>
            <w:r w:rsidRPr="00E23EEA">
              <w:t xml:space="preserve">Вул. </w:t>
            </w:r>
            <w:proofErr w:type="spellStart"/>
            <w:r w:rsidRPr="00E23EEA">
              <w:t>Цимлянська</w:t>
            </w:r>
            <w:proofErr w:type="spellEnd"/>
            <w:r w:rsidRPr="00E23EEA">
              <w:t>, 23</w:t>
            </w:r>
          </w:p>
          <w:p w14:paraId="0A372262" w14:textId="77777777" w:rsidR="0092733A" w:rsidRPr="00E23EEA" w:rsidRDefault="0092733A" w:rsidP="00E23EEA">
            <w:pPr>
              <w:ind w:left="0" w:hanging="2"/>
              <w:jc w:val="center"/>
            </w:pPr>
            <w:r w:rsidRPr="00E23EEA">
              <w:t>Військова кафедра</w:t>
            </w:r>
          </w:p>
        </w:tc>
        <w:tc>
          <w:tcPr>
            <w:tcW w:w="2143" w:type="dxa"/>
            <w:tcBorders>
              <w:top w:val="single" w:sz="4" w:space="0" w:color="auto"/>
              <w:left w:val="single" w:sz="4" w:space="0" w:color="auto"/>
              <w:right w:val="single" w:sz="4" w:space="0" w:color="auto"/>
            </w:tcBorders>
            <w:shd w:val="clear" w:color="auto" w:fill="FFFFFF"/>
            <w:vAlign w:val="center"/>
          </w:tcPr>
          <w:p w14:paraId="002EB690" w14:textId="77777777" w:rsidR="0092733A" w:rsidRPr="00E23EEA" w:rsidRDefault="0092733A" w:rsidP="00E23EEA">
            <w:pPr>
              <w:ind w:left="0" w:hanging="2"/>
              <w:jc w:val="center"/>
            </w:pPr>
            <w:r w:rsidRPr="00E23EEA">
              <w:t>62Z8142178063759</w:t>
            </w:r>
          </w:p>
        </w:tc>
      </w:tr>
      <w:tr w:rsidR="0092733A" w:rsidRPr="00E23EEA" w14:paraId="68DD0295" w14:textId="77777777" w:rsidTr="006A17F0">
        <w:tc>
          <w:tcPr>
            <w:tcW w:w="770" w:type="dxa"/>
            <w:shd w:val="clear" w:color="auto" w:fill="auto"/>
            <w:vAlign w:val="center"/>
          </w:tcPr>
          <w:p w14:paraId="781CC916" w14:textId="77777777" w:rsidR="0092733A" w:rsidRPr="00E23EEA" w:rsidRDefault="0092733A" w:rsidP="00E23EEA">
            <w:pPr>
              <w:ind w:left="0" w:hanging="2"/>
              <w:jc w:val="center"/>
            </w:pPr>
            <w:r w:rsidRPr="00E23EEA">
              <w:t>7</w:t>
            </w:r>
          </w:p>
        </w:tc>
        <w:tc>
          <w:tcPr>
            <w:tcW w:w="3632" w:type="dxa"/>
            <w:tcBorders>
              <w:top w:val="single" w:sz="4" w:space="0" w:color="auto"/>
              <w:left w:val="single" w:sz="4" w:space="0" w:color="auto"/>
            </w:tcBorders>
            <w:shd w:val="clear" w:color="auto" w:fill="FFFFFF"/>
            <w:vAlign w:val="center"/>
          </w:tcPr>
          <w:p w14:paraId="035B59BE" w14:textId="77777777" w:rsidR="0092733A" w:rsidRPr="00E23EEA" w:rsidRDefault="0092733A" w:rsidP="00E23EEA">
            <w:pPr>
              <w:ind w:left="0" w:hanging="2"/>
              <w:jc w:val="center"/>
            </w:pPr>
            <w:r w:rsidRPr="00E23EEA">
              <w:t>Вул. Гоголя, 70А Спорт зал</w:t>
            </w:r>
          </w:p>
        </w:tc>
        <w:tc>
          <w:tcPr>
            <w:tcW w:w="3514" w:type="dxa"/>
            <w:tcBorders>
              <w:top w:val="single" w:sz="4" w:space="0" w:color="auto"/>
              <w:left w:val="single" w:sz="4" w:space="0" w:color="auto"/>
            </w:tcBorders>
            <w:shd w:val="clear" w:color="auto" w:fill="FFFFFF"/>
            <w:vAlign w:val="center"/>
          </w:tcPr>
          <w:p w14:paraId="628E6E2A" w14:textId="77777777" w:rsidR="0092733A" w:rsidRPr="00E23EEA" w:rsidRDefault="0092733A" w:rsidP="00E23EEA">
            <w:pPr>
              <w:ind w:left="0" w:hanging="2"/>
              <w:jc w:val="center"/>
            </w:pPr>
            <w:r w:rsidRPr="00E23EEA">
              <w:t>Вул. Гоголя, 70А Спорт зал</w:t>
            </w:r>
          </w:p>
        </w:tc>
        <w:tc>
          <w:tcPr>
            <w:tcW w:w="2143" w:type="dxa"/>
            <w:tcBorders>
              <w:top w:val="single" w:sz="4" w:space="0" w:color="auto"/>
              <w:left w:val="single" w:sz="4" w:space="0" w:color="auto"/>
              <w:right w:val="single" w:sz="4" w:space="0" w:color="auto"/>
            </w:tcBorders>
            <w:shd w:val="clear" w:color="auto" w:fill="FFFFFF"/>
            <w:vAlign w:val="center"/>
          </w:tcPr>
          <w:p w14:paraId="0D253E8B" w14:textId="77777777" w:rsidR="0092733A" w:rsidRPr="00E23EEA" w:rsidRDefault="0092733A" w:rsidP="00E23EEA">
            <w:pPr>
              <w:ind w:left="0" w:hanging="2"/>
              <w:jc w:val="center"/>
            </w:pPr>
            <w:r w:rsidRPr="00E23EEA">
              <w:t>62Z4596185990412</w:t>
            </w:r>
          </w:p>
        </w:tc>
      </w:tr>
      <w:tr w:rsidR="0092733A" w:rsidRPr="00E23EEA" w14:paraId="6C17ABC4" w14:textId="77777777" w:rsidTr="006A17F0">
        <w:tc>
          <w:tcPr>
            <w:tcW w:w="770" w:type="dxa"/>
            <w:shd w:val="clear" w:color="auto" w:fill="auto"/>
            <w:vAlign w:val="center"/>
          </w:tcPr>
          <w:p w14:paraId="01B8EECA" w14:textId="77777777" w:rsidR="0092733A" w:rsidRPr="00E23EEA" w:rsidRDefault="0092733A" w:rsidP="00E23EEA">
            <w:pPr>
              <w:ind w:left="0" w:hanging="2"/>
              <w:jc w:val="center"/>
            </w:pPr>
            <w:r w:rsidRPr="00E23EEA">
              <w:t>8</w:t>
            </w:r>
          </w:p>
        </w:tc>
        <w:tc>
          <w:tcPr>
            <w:tcW w:w="3632" w:type="dxa"/>
            <w:tcBorders>
              <w:top w:val="single" w:sz="4" w:space="0" w:color="auto"/>
              <w:left w:val="single" w:sz="4" w:space="0" w:color="auto"/>
            </w:tcBorders>
            <w:shd w:val="clear" w:color="auto" w:fill="FFFFFF"/>
            <w:vAlign w:val="center"/>
          </w:tcPr>
          <w:p w14:paraId="2EAD7B00" w14:textId="77777777" w:rsidR="0092733A" w:rsidRPr="00E23EEA" w:rsidRDefault="0092733A" w:rsidP="00E23EEA">
            <w:pPr>
              <w:ind w:left="0" w:hanging="2"/>
              <w:jc w:val="center"/>
            </w:pPr>
            <w:r w:rsidRPr="00E23EEA">
              <w:t>Вул. Гоголя, 64А</w:t>
            </w:r>
          </w:p>
          <w:p w14:paraId="50546AA5" w14:textId="77777777" w:rsidR="0092733A" w:rsidRPr="00E23EEA" w:rsidRDefault="0092733A" w:rsidP="00E23EEA">
            <w:pPr>
              <w:ind w:left="0" w:hanging="2"/>
              <w:jc w:val="center"/>
            </w:pPr>
            <w:r w:rsidRPr="00E23EEA">
              <w:t>Осв. автомат. корпус</w:t>
            </w:r>
          </w:p>
        </w:tc>
        <w:tc>
          <w:tcPr>
            <w:tcW w:w="3514" w:type="dxa"/>
            <w:tcBorders>
              <w:top w:val="single" w:sz="4" w:space="0" w:color="auto"/>
              <w:left w:val="single" w:sz="4" w:space="0" w:color="auto"/>
            </w:tcBorders>
            <w:shd w:val="clear" w:color="auto" w:fill="FFFFFF"/>
            <w:vAlign w:val="center"/>
          </w:tcPr>
          <w:p w14:paraId="518C1CE6" w14:textId="77777777" w:rsidR="0092733A" w:rsidRPr="00E23EEA" w:rsidRDefault="0092733A" w:rsidP="00E23EEA">
            <w:pPr>
              <w:ind w:left="0" w:hanging="2"/>
              <w:jc w:val="center"/>
            </w:pPr>
            <w:r w:rsidRPr="00E23EEA">
              <w:t>Вул. Гоголя, 64А</w:t>
            </w:r>
          </w:p>
          <w:p w14:paraId="073D7F0C" w14:textId="77777777" w:rsidR="0092733A" w:rsidRPr="00E23EEA" w:rsidRDefault="0092733A" w:rsidP="00E23EEA">
            <w:pPr>
              <w:ind w:left="0" w:hanging="2"/>
              <w:jc w:val="center"/>
            </w:pPr>
            <w:r w:rsidRPr="00E23EEA">
              <w:t>Осв. автомат. корпус</w:t>
            </w:r>
          </w:p>
        </w:tc>
        <w:tc>
          <w:tcPr>
            <w:tcW w:w="2143" w:type="dxa"/>
            <w:tcBorders>
              <w:top w:val="single" w:sz="4" w:space="0" w:color="auto"/>
              <w:left w:val="single" w:sz="4" w:space="0" w:color="auto"/>
              <w:right w:val="single" w:sz="4" w:space="0" w:color="auto"/>
            </w:tcBorders>
            <w:shd w:val="clear" w:color="auto" w:fill="FFFFFF"/>
            <w:vAlign w:val="center"/>
          </w:tcPr>
          <w:p w14:paraId="5D3F9A84" w14:textId="77777777" w:rsidR="0092733A" w:rsidRPr="00E23EEA" w:rsidRDefault="0092733A" w:rsidP="00E23EEA">
            <w:pPr>
              <w:ind w:left="0" w:hanging="2"/>
              <w:jc w:val="center"/>
            </w:pPr>
            <w:r w:rsidRPr="00E23EEA">
              <w:t>62Z6210259832946</w:t>
            </w:r>
          </w:p>
        </w:tc>
      </w:tr>
      <w:tr w:rsidR="0092733A" w:rsidRPr="00E23EEA" w14:paraId="451F1E68" w14:textId="77777777" w:rsidTr="006A17F0">
        <w:tc>
          <w:tcPr>
            <w:tcW w:w="770" w:type="dxa"/>
            <w:shd w:val="clear" w:color="auto" w:fill="auto"/>
            <w:vAlign w:val="center"/>
          </w:tcPr>
          <w:p w14:paraId="63257B08" w14:textId="77777777" w:rsidR="0092733A" w:rsidRPr="00E23EEA" w:rsidRDefault="0092733A" w:rsidP="00E23EEA">
            <w:pPr>
              <w:ind w:left="0" w:hanging="2"/>
              <w:jc w:val="center"/>
            </w:pPr>
            <w:r w:rsidRPr="00E23EEA">
              <w:t>9</w:t>
            </w:r>
          </w:p>
        </w:tc>
        <w:tc>
          <w:tcPr>
            <w:tcW w:w="3632" w:type="dxa"/>
            <w:tcBorders>
              <w:top w:val="single" w:sz="4" w:space="0" w:color="auto"/>
              <w:left w:val="single" w:sz="4" w:space="0" w:color="auto"/>
            </w:tcBorders>
            <w:shd w:val="clear" w:color="auto" w:fill="FFFFFF"/>
            <w:vAlign w:val="center"/>
          </w:tcPr>
          <w:p w14:paraId="2FEDD36D" w14:textId="77777777" w:rsidR="0092733A" w:rsidRPr="00E23EEA" w:rsidRDefault="0092733A" w:rsidP="00E23EEA">
            <w:pPr>
              <w:ind w:left="0" w:hanging="2"/>
              <w:jc w:val="center"/>
            </w:pPr>
            <w:r w:rsidRPr="00E23EEA">
              <w:t>Вул. Гоголя, 64А</w:t>
            </w:r>
          </w:p>
        </w:tc>
        <w:tc>
          <w:tcPr>
            <w:tcW w:w="3514" w:type="dxa"/>
            <w:tcBorders>
              <w:top w:val="single" w:sz="4" w:space="0" w:color="auto"/>
              <w:left w:val="single" w:sz="4" w:space="0" w:color="auto"/>
            </w:tcBorders>
            <w:shd w:val="clear" w:color="auto" w:fill="FFFFFF"/>
            <w:vAlign w:val="center"/>
          </w:tcPr>
          <w:p w14:paraId="51D4B731" w14:textId="77777777" w:rsidR="0092733A" w:rsidRPr="00E23EEA" w:rsidRDefault="0092733A" w:rsidP="00E23EEA">
            <w:pPr>
              <w:ind w:left="0" w:hanging="2"/>
              <w:jc w:val="center"/>
            </w:pPr>
            <w:r w:rsidRPr="00E23EEA">
              <w:t>Вул. Гоголя, 64А</w:t>
            </w:r>
          </w:p>
        </w:tc>
        <w:tc>
          <w:tcPr>
            <w:tcW w:w="2143" w:type="dxa"/>
            <w:tcBorders>
              <w:top w:val="single" w:sz="4" w:space="0" w:color="auto"/>
              <w:left w:val="single" w:sz="4" w:space="0" w:color="auto"/>
              <w:right w:val="single" w:sz="4" w:space="0" w:color="auto"/>
            </w:tcBorders>
            <w:shd w:val="clear" w:color="auto" w:fill="FFFFFF"/>
            <w:vAlign w:val="center"/>
          </w:tcPr>
          <w:p w14:paraId="6884AE49" w14:textId="77777777" w:rsidR="0092733A" w:rsidRPr="00E23EEA" w:rsidRDefault="0092733A" w:rsidP="00E23EEA">
            <w:pPr>
              <w:ind w:left="0" w:hanging="2"/>
              <w:jc w:val="center"/>
            </w:pPr>
            <w:r w:rsidRPr="00E23EEA">
              <w:t>62Z8775244031869</w:t>
            </w:r>
          </w:p>
        </w:tc>
      </w:tr>
      <w:tr w:rsidR="0092733A" w:rsidRPr="00E23EEA" w14:paraId="1425771F" w14:textId="77777777" w:rsidTr="006A17F0">
        <w:tc>
          <w:tcPr>
            <w:tcW w:w="770" w:type="dxa"/>
            <w:shd w:val="clear" w:color="auto" w:fill="auto"/>
            <w:vAlign w:val="center"/>
          </w:tcPr>
          <w:p w14:paraId="55DE473C" w14:textId="77777777" w:rsidR="0092733A" w:rsidRPr="00E23EEA" w:rsidRDefault="0092733A" w:rsidP="00E23EEA">
            <w:pPr>
              <w:ind w:left="0" w:hanging="2"/>
              <w:jc w:val="center"/>
            </w:pPr>
            <w:r w:rsidRPr="00E23EEA">
              <w:t>10</w:t>
            </w:r>
          </w:p>
        </w:tc>
        <w:tc>
          <w:tcPr>
            <w:tcW w:w="3632" w:type="dxa"/>
            <w:tcBorders>
              <w:top w:val="single" w:sz="4" w:space="0" w:color="auto"/>
              <w:left w:val="single" w:sz="4" w:space="0" w:color="auto"/>
            </w:tcBorders>
            <w:shd w:val="clear" w:color="auto" w:fill="FFFFFF"/>
            <w:vAlign w:val="center"/>
          </w:tcPr>
          <w:p w14:paraId="4B5F9F44" w14:textId="77777777" w:rsidR="0092733A" w:rsidRPr="00E23EEA" w:rsidRDefault="0092733A" w:rsidP="00E23EEA">
            <w:pPr>
              <w:ind w:left="0" w:hanging="2"/>
              <w:jc w:val="center"/>
            </w:pPr>
            <w:r w:rsidRPr="00E23EEA">
              <w:t>Вул. Гоголя, 64А</w:t>
            </w:r>
          </w:p>
          <w:p w14:paraId="2E6DBEB5" w14:textId="77777777" w:rsidR="0092733A" w:rsidRPr="00E23EEA" w:rsidRDefault="0092733A" w:rsidP="00E23EEA">
            <w:pPr>
              <w:ind w:left="0" w:hanging="2"/>
              <w:jc w:val="center"/>
            </w:pPr>
            <w:r w:rsidRPr="00E23EEA">
              <w:t>Учбовий корпус №2</w:t>
            </w:r>
          </w:p>
        </w:tc>
        <w:tc>
          <w:tcPr>
            <w:tcW w:w="3514" w:type="dxa"/>
            <w:tcBorders>
              <w:top w:val="single" w:sz="4" w:space="0" w:color="auto"/>
              <w:left w:val="single" w:sz="4" w:space="0" w:color="auto"/>
            </w:tcBorders>
            <w:shd w:val="clear" w:color="auto" w:fill="FFFFFF"/>
            <w:vAlign w:val="center"/>
          </w:tcPr>
          <w:p w14:paraId="4339F8C6" w14:textId="77777777" w:rsidR="0092733A" w:rsidRPr="00E23EEA" w:rsidRDefault="0092733A" w:rsidP="00E23EEA">
            <w:pPr>
              <w:ind w:left="0" w:hanging="2"/>
              <w:jc w:val="center"/>
            </w:pPr>
            <w:r w:rsidRPr="00E23EEA">
              <w:t>Вул. Гоголя, 64А</w:t>
            </w:r>
          </w:p>
          <w:p w14:paraId="2209A7A9" w14:textId="77777777" w:rsidR="0092733A" w:rsidRPr="00E23EEA" w:rsidRDefault="0092733A" w:rsidP="00E23EEA">
            <w:pPr>
              <w:ind w:left="0" w:hanging="2"/>
              <w:jc w:val="center"/>
            </w:pPr>
            <w:r w:rsidRPr="00E23EEA">
              <w:t>Учбовий корпус №2</w:t>
            </w:r>
          </w:p>
        </w:tc>
        <w:tc>
          <w:tcPr>
            <w:tcW w:w="2143" w:type="dxa"/>
            <w:tcBorders>
              <w:top w:val="single" w:sz="4" w:space="0" w:color="auto"/>
              <w:left w:val="single" w:sz="4" w:space="0" w:color="auto"/>
              <w:right w:val="single" w:sz="4" w:space="0" w:color="auto"/>
            </w:tcBorders>
            <w:shd w:val="clear" w:color="auto" w:fill="FFFFFF"/>
            <w:vAlign w:val="center"/>
          </w:tcPr>
          <w:p w14:paraId="6771CF2A" w14:textId="77777777" w:rsidR="0092733A" w:rsidRPr="00E23EEA" w:rsidRDefault="0092733A" w:rsidP="00E23EEA">
            <w:pPr>
              <w:ind w:left="0" w:hanging="2"/>
              <w:jc w:val="center"/>
            </w:pPr>
            <w:r w:rsidRPr="00E23EEA">
              <w:t>62Z6830067481977</w:t>
            </w:r>
          </w:p>
        </w:tc>
      </w:tr>
      <w:tr w:rsidR="0092733A" w:rsidRPr="00E23EEA" w14:paraId="7EAA9BFD" w14:textId="77777777" w:rsidTr="006A17F0">
        <w:tc>
          <w:tcPr>
            <w:tcW w:w="770" w:type="dxa"/>
            <w:shd w:val="clear" w:color="auto" w:fill="auto"/>
            <w:vAlign w:val="center"/>
          </w:tcPr>
          <w:p w14:paraId="7C579336" w14:textId="77777777" w:rsidR="0092733A" w:rsidRPr="00E23EEA" w:rsidRDefault="0092733A" w:rsidP="00E23EEA">
            <w:pPr>
              <w:ind w:left="0" w:hanging="2"/>
              <w:jc w:val="center"/>
            </w:pPr>
            <w:r w:rsidRPr="00E23EEA">
              <w:t>11</w:t>
            </w:r>
          </w:p>
        </w:tc>
        <w:tc>
          <w:tcPr>
            <w:tcW w:w="3632" w:type="dxa"/>
            <w:tcBorders>
              <w:top w:val="single" w:sz="4" w:space="0" w:color="auto"/>
              <w:left w:val="single" w:sz="4" w:space="0" w:color="auto"/>
            </w:tcBorders>
            <w:shd w:val="clear" w:color="auto" w:fill="FFFFFF"/>
            <w:vAlign w:val="center"/>
          </w:tcPr>
          <w:p w14:paraId="46B76C3D" w14:textId="77777777" w:rsidR="0092733A" w:rsidRPr="00E23EEA" w:rsidRDefault="0092733A" w:rsidP="00E23EEA">
            <w:pPr>
              <w:ind w:left="0" w:hanging="2"/>
              <w:jc w:val="center"/>
            </w:pPr>
            <w:r w:rsidRPr="00E23EEA">
              <w:t>Вул. Жуковського, 60</w:t>
            </w:r>
          </w:p>
          <w:p w14:paraId="05C0301D" w14:textId="77777777" w:rsidR="0092733A" w:rsidRPr="00E23EEA" w:rsidRDefault="0092733A" w:rsidP="00E23EEA">
            <w:pPr>
              <w:ind w:left="0" w:hanging="2"/>
              <w:jc w:val="center"/>
            </w:pPr>
            <w:r w:rsidRPr="00E23EEA">
              <w:t>прим. 122</w:t>
            </w:r>
          </w:p>
        </w:tc>
        <w:tc>
          <w:tcPr>
            <w:tcW w:w="3514" w:type="dxa"/>
            <w:tcBorders>
              <w:top w:val="single" w:sz="4" w:space="0" w:color="auto"/>
              <w:left w:val="single" w:sz="4" w:space="0" w:color="auto"/>
            </w:tcBorders>
            <w:shd w:val="clear" w:color="auto" w:fill="FFFFFF"/>
            <w:vAlign w:val="center"/>
          </w:tcPr>
          <w:p w14:paraId="390274BE" w14:textId="77777777" w:rsidR="0092733A" w:rsidRPr="00E23EEA" w:rsidRDefault="0092733A" w:rsidP="00E23EEA">
            <w:pPr>
              <w:ind w:left="0" w:hanging="2"/>
              <w:jc w:val="center"/>
            </w:pPr>
            <w:r w:rsidRPr="00E23EEA">
              <w:t>Вул. Жуковського, 60</w:t>
            </w:r>
          </w:p>
          <w:p w14:paraId="2E457D4F" w14:textId="77777777" w:rsidR="0092733A" w:rsidRPr="00E23EEA" w:rsidRDefault="0092733A" w:rsidP="00E23EEA">
            <w:pPr>
              <w:ind w:left="0" w:hanging="2"/>
              <w:jc w:val="center"/>
            </w:pPr>
            <w:r w:rsidRPr="00E23EEA">
              <w:t>прим. 122</w:t>
            </w:r>
          </w:p>
        </w:tc>
        <w:tc>
          <w:tcPr>
            <w:tcW w:w="2143" w:type="dxa"/>
            <w:tcBorders>
              <w:top w:val="single" w:sz="4" w:space="0" w:color="auto"/>
              <w:left w:val="single" w:sz="4" w:space="0" w:color="auto"/>
              <w:right w:val="single" w:sz="4" w:space="0" w:color="auto"/>
            </w:tcBorders>
            <w:shd w:val="clear" w:color="auto" w:fill="FFFFFF"/>
            <w:vAlign w:val="center"/>
          </w:tcPr>
          <w:p w14:paraId="3AE502D6" w14:textId="77777777" w:rsidR="0092733A" w:rsidRPr="00E23EEA" w:rsidRDefault="0092733A" w:rsidP="00E23EEA">
            <w:pPr>
              <w:ind w:left="0" w:hanging="2"/>
              <w:jc w:val="center"/>
            </w:pPr>
            <w:r w:rsidRPr="00E23EEA">
              <w:t>62Z8213243211985</w:t>
            </w:r>
          </w:p>
        </w:tc>
      </w:tr>
      <w:tr w:rsidR="0092733A" w:rsidRPr="00E23EEA" w14:paraId="14F4425F" w14:textId="77777777" w:rsidTr="006A17F0">
        <w:tc>
          <w:tcPr>
            <w:tcW w:w="770" w:type="dxa"/>
            <w:shd w:val="clear" w:color="auto" w:fill="auto"/>
            <w:vAlign w:val="center"/>
          </w:tcPr>
          <w:p w14:paraId="722F275A" w14:textId="77777777" w:rsidR="0092733A" w:rsidRPr="00E23EEA" w:rsidRDefault="0092733A" w:rsidP="00E23EEA">
            <w:pPr>
              <w:ind w:left="0" w:hanging="2"/>
              <w:jc w:val="center"/>
            </w:pPr>
            <w:r w:rsidRPr="00E23EEA">
              <w:t>12</w:t>
            </w:r>
          </w:p>
        </w:tc>
        <w:tc>
          <w:tcPr>
            <w:tcW w:w="3632" w:type="dxa"/>
            <w:tcBorders>
              <w:top w:val="single" w:sz="4" w:space="0" w:color="auto"/>
              <w:left w:val="single" w:sz="4" w:space="0" w:color="auto"/>
            </w:tcBorders>
            <w:shd w:val="clear" w:color="auto" w:fill="FFFFFF"/>
            <w:vAlign w:val="center"/>
          </w:tcPr>
          <w:p w14:paraId="16059E03" w14:textId="77777777" w:rsidR="0092733A" w:rsidRPr="00E23EEA" w:rsidRDefault="0092733A" w:rsidP="00E23EEA">
            <w:pPr>
              <w:ind w:left="0" w:hanging="2"/>
              <w:jc w:val="center"/>
            </w:pPr>
            <w:r w:rsidRPr="00E23EEA">
              <w:t>Вул. Жуковського, 64 Пл.5</w:t>
            </w:r>
          </w:p>
        </w:tc>
        <w:tc>
          <w:tcPr>
            <w:tcW w:w="3514" w:type="dxa"/>
            <w:tcBorders>
              <w:top w:val="single" w:sz="4" w:space="0" w:color="auto"/>
              <w:left w:val="single" w:sz="4" w:space="0" w:color="auto"/>
            </w:tcBorders>
            <w:shd w:val="clear" w:color="auto" w:fill="FFFFFF"/>
            <w:vAlign w:val="center"/>
          </w:tcPr>
          <w:p w14:paraId="708B855F" w14:textId="77777777" w:rsidR="0092733A" w:rsidRPr="00E23EEA" w:rsidRDefault="0092733A" w:rsidP="00E23EEA">
            <w:pPr>
              <w:ind w:left="0" w:hanging="2"/>
              <w:jc w:val="center"/>
            </w:pPr>
            <w:r w:rsidRPr="00E23EEA">
              <w:t>Вул. Жуковського, 64 Пл.5</w:t>
            </w:r>
          </w:p>
        </w:tc>
        <w:tc>
          <w:tcPr>
            <w:tcW w:w="2143" w:type="dxa"/>
            <w:tcBorders>
              <w:top w:val="single" w:sz="4" w:space="0" w:color="auto"/>
              <w:left w:val="single" w:sz="4" w:space="0" w:color="auto"/>
              <w:right w:val="single" w:sz="4" w:space="0" w:color="auto"/>
            </w:tcBorders>
            <w:shd w:val="clear" w:color="auto" w:fill="FFFFFF"/>
            <w:vAlign w:val="center"/>
          </w:tcPr>
          <w:p w14:paraId="338874C4" w14:textId="77777777" w:rsidR="0092733A" w:rsidRPr="00E23EEA" w:rsidRDefault="0092733A" w:rsidP="00E23EEA">
            <w:pPr>
              <w:ind w:left="0" w:hanging="2"/>
              <w:jc w:val="center"/>
            </w:pPr>
            <w:r w:rsidRPr="00E23EEA">
              <w:t>62Z415564019654U</w:t>
            </w:r>
          </w:p>
        </w:tc>
      </w:tr>
      <w:tr w:rsidR="0092733A" w:rsidRPr="00E23EEA" w14:paraId="00786B43" w14:textId="77777777" w:rsidTr="006A17F0">
        <w:tc>
          <w:tcPr>
            <w:tcW w:w="770" w:type="dxa"/>
            <w:shd w:val="clear" w:color="auto" w:fill="auto"/>
            <w:vAlign w:val="center"/>
          </w:tcPr>
          <w:p w14:paraId="79A2EEB4" w14:textId="77777777" w:rsidR="0092733A" w:rsidRPr="00E23EEA" w:rsidRDefault="0092733A" w:rsidP="00E23EEA">
            <w:pPr>
              <w:ind w:left="0" w:hanging="2"/>
              <w:jc w:val="center"/>
            </w:pPr>
            <w:r w:rsidRPr="00E23EEA">
              <w:t>13</w:t>
            </w:r>
          </w:p>
        </w:tc>
        <w:tc>
          <w:tcPr>
            <w:tcW w:w="3632" w:type="dxa"/>
            <w:tcBorders>
              <w:top w:val="single" w:sz="4" w:space="0" w:color="auto"/>
              <w:left w:val="single" w:sz="4" w:space="0" w:color="auto"/>
            </w:tcBorders>
            <w:shd w:val="clear" w:color="auto" w:fill="FFFFFF"/>
            <w:vAlign w:val="center"/>
          </w:tcPr>
          <w:p w14:paraId="7AAC786E" w14:textId="77777777" w:rsidR="0092733A" w:rsidRPr="00E23EEA" w:rsidRDefault="0092733A" w:rsidP="00E23EEA">
            <w:pPr>
              <w:ind w:left="0" w:hanging="2"/>
              <w:jc w:val="center"/>
            </w:pPr>
            <w:r w:rsidRPr="00E23EEA">
              <w:t>Вул. Жуковського, 46</w:t>
            </w:r>
          </w:p>
        </w:tc>
        <w:tc>
          <w:tcPr>
            <w:tcW w:w="3514" w:type="dxa"/>
            <w:tcBorders>
              <w:top w:val="single" w:sz="4" w:space="0" w:color="auto"/>
              <w:left w:val="single" w:sz="4" w:space="0" w:color="auto"/>
            </w:tcBorders>
            <w:shd w:val="clear" w:color="auto" w:fill="FFFFFF"/>
            <w:vAlign w:val="center"/>
          </w:tcPr>
          <w:p w14:paraId="45951CB4" w14:textId="77777777" w:rsidR="0092733A" w:rsidRPr="00E23EEA" w:rsidRDefault="0092733A" w:rsidP="00E23EEA">
            <w:pPr>
              <w:ind w:left="0" w:hanging="2"/>
              <w:jc w:val="center"/>
            </w:pPr>
            <w:r w:rsidRPr="00E23EEA">
              <w:t>Вул. Жуковського, 46</w:t>
            </w:r>
          </w:p>
        </w:tc>
        <w:tc>
          <w:tcPr>
            <w:tcW w:w="2143" w:type="dxa"/>
            <w:tcBorders>
              <w:top w:val="single" w:sz="4" w:space="0" w:color="auto"/>
              <w:left w:val="single" w:sz="4" w:space="0" w:color="auto"/>
              <w:right w:val="single" w:sz="4" w:space="0" w:color="auto"/>
            </w:tcBorders>
            <w:shd w:val="clear" w:color="auto" w:fill="FFFFFF"/>
            <w:vAlign w:val="center"/>
          </w:tcPr>
          <w:p w14:paraId="047B1244" w14:textId="77777777" w:rsidR="0092733A" w:rsidRPr="00E23EEA" w:rsidRDefault="0092733A" w:rsidP="00E23EEA">
            <w:pPr>
              <w:ind w:left="0" w:hanging="2"/>
              <w:jc w:val="center"/>
            </w:pPr>
            <w:r w:rsidRPr="00E23EEA">
              <w:t>62Z0795307925358</w:t>
            </w:r>
          </w:p>
        </w:tc>
      </w:tr>
    </w:tbl>
    <w:p w14:paraId="26B7916E" w14:textId="77777777" w:rsidR="0092733A" w:rsidRPr="00E23EEA" w:rsidRDefault="0092733A" w:rsidP="00E23EEA">
      <w:pPr>
        <w:ind w:left="0" w:hanging="2"/>
        <w:jc w:val="both"/>
      </w:pPr>
    </w:p>
    <w:p w14:paraId="6B52E341" w14:textId="77777777" w:rsidR="0092733A" w:rsidRPr="00E23EEA" w:rsidRDefault="0092733A" w:rsidP="00E23EEA">
      <w:pPr>
        <w:ind w:left="0" w:hanging="2"/>
        <w:jc w:val="both"/>
      </w:pPr>
      <w:r w:rsidRPr="00E23EEA">
        <w:t xml:space="preserve">Перелік точок продажу (точок обліку) ІІ класу не є остаточним та може коригуватися протягом дії Договору шляхом укладення відповідних додаткових угод. </w:t>
      </w:r>
    </w:p>
    <w:p w14:paraId="65E52617" w14:textId="77777777" w:rsidR="0092733A" w:rsidRPr="00E23EEA" w:rsidRDefault="0092733A" w:rsidP="00E23EEA">
      <w:pPr>
        <w:ind w:left="0" w:hanging="2"/>
        <w:rPr>
          <w:rFonts w:eastAsia="Cambria"/>
        </w:rPr>
      </w:pPr>
    </w:p>
    <w:p w14:paraId="22F33120" w14:textId="6DE2F55E" w:rsidR="0092733A" w:rsidRPr="00E23EEA" w:rsidRDefault="0092733A" w:rsidP="00E23EEA">
      <w:pPr>
        <w:ind w:left="0" w:hanging="2"/>
        <w:rPr>
          <w:rFonts w:eastAsia="Cambria"/>
        </w:rPr>
      </w:pPr>
    </w:p>
    <w:p w14:paraId="36EC16FA" w14:textId="77777777" w:rsidR="006A17F0" w:rsidRPr="00E23EEA" w:rsidRDefault="006A17F0" w:rsidP="00E23EEA">
      <w:pPr>
        <w:ind w:left="0" w:hanging="2"/>
        <w:rPr>
          <w:rFonts w:eastAsia="Cambria"/>
        </w:rPr>
      </w:pPr>
    </w:p>
    <w:p w14:paraId="0EA9B63F" w14:textId="59256010" w:rsidR="00895FCB" w:rsidRPr="00E23EEA" w:rsidRDefault="006A17F0" w:rsidP="00E23EEA">
      <w:pPr>
        <w:tabs>
          <w:tab w:val="left" w:pos="6804"/>
        </w:tabs>
        <w:ind w:left="0" w:hanging="2"/>
        <w:rPr>
          <w:rFonts w:eastAsia="Cambria"/>
        </w:rPr>
      </w:pPr>
      <w:r w:rsidRPr="00E23EEA">
        <w:rPr>
          <w:rFonts w:eastAsia="Cambria"/>
        </w:rPr>
        <w:t>_______________</w:t>
      </w:r>
      <w:r w:rsidRPr="00E23EEA">
        <w:rPr>
          <w:rFonts w:eastAsia="Cambria"/>
        </w:rPr>
        <w:tab/>
        <w:t>____________________</w:t>
      </w:r>
      <w:bookmarkEnd w:id="14"/>
    </w:p>
    <w:p w14:paraId="09E32653" w14:textId="6A41EFD4" w:rsidR="007964E9" w:rsidRPr="00E23EEA" w:rsidRDefault="007964E9" w:rsidP="00E23EEA">
      <w:pPr>
        <w:tabs>
          <w:tab w:val="left" w:pos="6804"/>
        </w:tabs>
        <w:ind w:left="0" w:hanging="2"/>
        <w:rPr>
          <w:rFonts w:eastAsia="Cambria"/>
        </w:rPr>
      </w:pPr>
    </w:p>
    <w:p w14:paraId="7E9A8243" w14:textId="088433E9" w:rsidR="007964E9" w:rsidRPr="00E23EEA" w:rsidRDefault="007964E9" w:rsidP="00E23EEA">
      <w:pPr>
        <w:tabs>
          <w:tab w:val="left" w:pos="6804"/>
        </w:tabs>
        <w:ind w:left="0" w:hanging="2"/>
        <w:rPr>
          <w:rFonts w:eastAsia="Cambria"/>
        </w:rPr>
      </w:pPr>
    </w:p>
    <w:p w14:paraId="65F10927" w14:textId="77777777" w:rsidR="007964E9" w:rsidRPr="00E23EEA" w:rsidRDefault="007964E9" w:rsidP="00E23EEA">
      <w:pPr>
        <w:ind w:left="0" w:hanging="2"/>
        <w:jc w:val="center"/>
        <w:rPr>
          <w:b/>
          <w:bCs/>
          <w:i/>
        </w:rPr>
      </w:pPr>
      <w:r w:rsidRPr="00E23EEA">
        <w:rPr>
          <w:b/>
          <w:bCs/>
          <w:i/>
        </w:rPr>
        <w:t>ДОГОВІР ТА ДОДАТКИ ДО НЬОГО ЗАПОВНЮЮТЬСЯ ПІД ЧАС УКЛАДАННЯ ДОГОВОРУ</w:t>
      </w:r>
    </w:p>
    <w:p w14:paraId="6AF90730" w14:textId="77777777" w:rsidR="007964E9" w:rsidRPr="00E23EEA" w:rsidRDefault="007964E9" w:rsidP="00E23EEA">
      <w:pPr>
        <w:ind w:left="0" w:hanging="2"/>
        <w:jc w:val="both"/>
      </w:pPr>
    </w:p>
    <w:p w14:paraId="6E95BD76" w14:textId="77777777" w:rsidR="007964E9" w:rsidRPr="003105D1" w:rsidRDefault="007964E9" w:rsidP="00E23EEA">
      <w:pPr>
        <w:ind w:left="0" w:hanging="2"/>
        <w:jc w:val="both"/>
      </w:pPr>
      <w:r w:rsidRPr="00E23EEA">
        <w:rPr>
          <w:i/>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E23EEA">
        <w:rPr>
          <w:i/>
          <w:lang w:eastAsia="en-US"/>
        </w:rPr>
        <w:t xml:space="preserve"> характеру, </w:t>
      </w:r>
      <w:r w:rsidRPr="00E23EEA">
        <w:rPr>
          <w:i/>
        </w:rPr>
        <w:t>інших умов. Замовник залишає за собою право змінювати умови договору у випадку зміни діючого господарського законодавства з дотриманням вимог Закону та Особливостей без зміни істотних умов.</w:t>
      </w:r>
      <w:bookmarkStart w:id="15" w:name="_GoBack"/>
      <w:bookmarkEnd w:id="15"/>
    </w:p>
    <w:p w14:paraId="52C836F4" w14:textId="77777777" w:rsidR="007964E9" w:rsidRPr="006A17F0" w:rsidRDefault="007964E9" w:rsidP="00E23EEA">
      <w:pPr>
        <w:tabs>
          <w:tab w:val="left" w:pos="6804"/>
        </w:tabs>
        <w:ind w:left="0" w:hanging="2"/>
        <w:rPr>
          <w:rFonts w:eastAsia="Cambria"/>
        </w:rPr>
      </w:pPr>
    </w:p>
    <w:sectPr w:rsidR="007964E9" w:rsidRPr="006A17F0" w:rsidSect="00CB2368">
      <w:pgSz w:w="11900" w:h="16840"/>
      <w:pgMar w:top="567" w:right="851" w:bottom="709" w:left="1418" w:header="0" w:footer="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92"/>
        </w:tabs>
        <w:ind w:left="524" w:hanging="432"/>
      </w:pPr>
    </w:lvl>
    <w:lvl w:ilvl="1">
      <w:start w:val="1"/>
      <w:numFmt w:val="none"/>
      <w:suff w:val="nothing"/>
      <w:lvlText w:val=""/>
      <w:lvlJc w:val="left"/>
      <w:pPr>
        <w:tabs>
          <w:tab w:val="num" w:pos="92"/>
        </w:tabs>
        <w:ind w:left="668" w:hanging="576"/>
      </w:pPr>
    </w:lvl>
    <w:lvl w:ilvl="2">
      <w:start w:val="1"/>
      <w:numFmt w:val="none"/>
      <w:suff w:val="nothing"/>
      <w:lvlText w:val=""/>
      <w:lvlJc w:val="left"/>
      <w:pPr>
        <w:tabs>
          <w:tab w:val="num" w:pos="92"/>
        </w:tabs>
        <w:ind w:left="812" w:hanging="720"/>
      </w:pPr>
    </w:lvl>
    <w:lvl w:ilvl="3">
      <w:start w:val="1"/>
      <w:numFmt w:val="none"/>
      <w:suff w:val="nothing"/>
      <w:lvlText w:val=""/>
      <w:lvlJc w:val="left"/>
      <w:pPr>
        <w:tabs>
          <w:tab w:val="num" w:pos="92"/>
        </w:tabs>
        <w:ind w:left="956" w:hanging="864"/>
      </w:pPr>
    </w:lvl>
    <w:lvl w:ilvl="4">
      <w:start w:val="1"/>
      <w:numFmt w:val="none"/>
      <w:suff w:val="nothing"/>
      <w:lvlText w:val=""/>
      <w:lvlJc w:val="left"/>
      <w:pPr>
        <w:tabs>
          <w:tab w:val="num" w:pos="92"/>
        </w:tabs>
        <w:ind w:left="1100" w:hanging="1008"/>
      </w:pPr>
    </w:lvl>
    <w:lvl w:ilvl="5">
      <w:start w:val="1"/>
      <w:numFmt w:val="none"/>
      <w:suff w:val="nothing"/>
      <w:lvlText w:val=""/>
      <w:lvlJc w:val="left"/>
      <w:pPr>
        <w:tabs>
          <w:tab w:val="num" w:pos="92"/>
        </w:tabs>
        <w:ind w:left="1244" w:hanging="1152"/>
      </w:pPr>
    </w:lvl>
    <w:lvl w:ilvl="6">
      <w:start w:val="1"/>
      <w:numFmt w:val="none"/>
      <w:suff w:val="nothing"/>
      <w:lvlText w:val=""/>
      <w:lvlJc w:val="left"/>
      <w:pPr>
        <w:tabs>
          <w:tab w:val="num" w:pos="92"/>
        </w:tabs>
        <w:ind w:left="1388" w:hanging="1296"/>
      </w:pPr>
    </w:lvl>
    <w:lvl w:ilvl="7">
      <w:start w:val="1"/>
      <w:numFmt w:val="none"/>
      <w:suff w:val="nothing"/>
      <w:lvlText w:val=""/>
      <w:lvlJc w:val="left"/>
      <w:pPr>
        <w:tabs>
          <w:tab w:val="num" w:pos="92"/>
        </w:tabs>
        <w:ind w:left="1532" w:hanging="1440"/>
      </w:pPr>
    </w:lvl>
    <w:lvl w:ilvl="8">
      <w:start w:val="1"/>
      <w:numFmt w:val="none"/>
      <w:suff w:val="nothing"/>
      <w:lvlText w:val=""/>
      <w:lvlJc w:val="left"/>
      <w:pPr>
        <w:tabs>
          <w:tab w:val="num" w:pos="92"/>
        </w:tabs>
        <w:ind w:left="1676" w:hanging="1584"/>
      </w:pPr>
    </w:lvl>
  </w:abstractNum>
  <w:abstractNum w:abstractNumId="1"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2280"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7C50383"/>
    <w:multiLevelType w:val="hybridMultilevel"/>
    <w:tmpl w:val="BF327D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55C11C6E"/>
    <w:multiLevelType w:val="multilevel"/>
    <w:tmpl w:val="B4A83058"/>
    <w:lvl w:ilvl="0">
      <w:start w:val="14"/>
      <w:numFmt w:val="decimal"/>
      <w:lvlText w:val="%1."/>
      <w:lvlJc w:val="left"/>
      <w:pPr>
        <w:ind w:left="660" w:hanging="660"/>
      </w:pPr>
      <w:rPr>
        <w:b w:val="0"/>
        <w:vertAlign w:val="baseline"/>
      </w:rPr>
    </w:lvl>
    <w:lvl w:ilvl="1">
      <w:start w:val="1"/>
      <w:numFmt w:val="decimal"/>
      <w:lvlText w:val="%1.%2."/>
      <w:lvlJc w:val="left"/>
      <w:pPr>
        <w:ind w:left="1085" w:hanging="660"/>
      </w:pPr>
      <w:rPr>
        <w:b w:val="0"/>
        <w:vertAlign w:val="baseline"/>
      </w:rPr>
    </w:lvl>
    <w:lvl w:ilvl="2">
      <w:start w:val="1"/>
      <w:numFmt w:val="decimal"/>
      <w:lvlText w:val="%1.%2.%3."/>
      <w:lvlJc w:val="left"/>
      <w:pPr>
        <w:ind w:left="1570" w:hanging="720"/>
      </w:pPr>
      <w:rPr>
        <w:b w:val="0"/>
        <w:vertAlign w:val="baseline"/>
      </w:rPr>
    </w:lvl>
    <w:lvl w:ilvl="3">
      <w:start w:val="1"/>
      <w:numFmt w:val="decimal"/>
      <w:lvlText w:val="%1.%2.%3.%4."/>
      <w:lvlJc w:val="left"/>
      <w:pPr>
        <w:ind w:left="1995" w:hanging="720"/>
      </w:pPr>
      <w:rPr>
        <w:b w:val="0"/>
        <w:vertAlign w:val="baseline"/>
      </w:rPr>
    </w:lvl>
    <w:lvl w:ilvl="4">
      <w:start w:val="1"/>
      <w:numFmt w:val="decimal"/>
      <w:lvlText w:val="%1.%2.%3.%4.%5."/>
      <w:lvlJc w:val="left"/>
      <w:pPr>
        <w:ind w:left="2780" w:hanging="1080"/>
      </w:pPr>
      <w:rPr>
        <w:b w:val="0"/>
        <w:vertAlign w:val="baseline"/>
      </w:rPr>
    </w:lvl>
    <w:lvl w:ilvl="5">
      <w:start w:val="1"/>
      <w:numFmt w:val="decimal"/>
      <w:lvlText w:val="%1.%2.%3.%4.%5.%6."/>
      <w:lvlJc w:val="left"/>
      <w:pPr>
        <w:ind w:left="3205" w:hanging="1080"/>
      </w:pPr>
      <w:rPr>
        <w:b w:val="0"/>
        <w:vertAlign w:val="baseline"/>
      </w:rPr>
    </w:lvl>
    <w:lvl w:ilvl="6">
      <w:start w:val="1"/>
      <w:numFmt w:val="decimal"/>
      <w:lvlText w:val="%1.%2.%3.%4.%5.%6.%7."/>
      <w:lvlJc w:val="left"/>
      <w:pPr>
        <w:ind w:left="3990" w:hanging="1440"/>
      </w:pPr>
      <w:rPr>
        <w:b w:val="0"/>
        <w:vertAlign w:val="baseline"/>
      </w:rPr>
    </w:lvl>
    <w:lvl w:ilvl="7">
      <w:start w:val="1"/>
      <w:numFmt w:val="decimal"/>
      <w:lvlText w:val="%1.%2.%3.%4.%5.%6.%7.%8."/>
      <w:lvlJc w:val="left"/>
      <w:pPr>
        <w:ind w:left="4415" w:hanging="1440"/>
      </w:pPr>
      <w:rPr>
        <w:b w:val="0"/>
        <w:vertAlign w:val="baseline"/>
      </w:rPr>
    </w:lvl>
    <w:lvl w:ilvl="8">
      <w:start w:val="1"/>
      <w:numFmt w:val="decimal"/>
      <w:lvlText w:val="%1.%2.%3.%4.%5.%6.%7.%8.%9."/>
      <w:lvlJc w:val="left"/>
      <w:pPr>
        <w:ind w:left="5200" w:hanging="1800"/>
      </w:pPr>
      <w:rPr>
        <w:b w:val="0"/>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CF"/>
    <w:rsid w:val="00015E9D"/>
    <w:rsid w:val="00027054"/>
    <w:rsid w:val="0005694C"/>
    <w:rsid w:val="000602BA"/>
    <w:rsid w:val="00064909"/>
    <w:rsid w:val="00071B19"/>
    <w:rsid w:val="000E166B"/>
    <w:rsid w:val="0011554E"/>
    <w:rsid w:val="001425ED"/>
    <w:rsid w:val="0016680C"/>
    <w:rsid w:val="001672F5"/>
    <w:rsid w:val="00180A62"/>
    <w:rsid w:val="001C0A69"/>
    <w:rsid w:val="001D2CB2"/>
    <w:rsid w:val="00206430"/>
    <w:rsid w:val="00273C91"/>
    <w:rsid w:val="002A4968"/>
    <w:rsid w:val="002B0028"/>
    <w:rsid w:val="002E3720"/>
    <w:rsid w:val="002F422E"/>
    <w:rsid w:val="00330863"/>
    <w:rsid w:val="00334071"/>
    <w:rsid w:val="00336C83"/>
    <w:rsid w:val="003639EA"/>
    <w:rsid w:val="00370DAE"/>
    <w:rsid w:val="003759B3"/>
    <w:rsid w:val="00387847"/>
    <w:rsid w:val="003967AE"/>
    <w:rsid w:val="003D0B32"/>
    <w:rsid w:val="003F7BFA"/>
    <w:rsid w:val="00410549"/>
    <w:rsid w:val="00422A08"/>
    <w:rsid w:val="00445683"/>
    <w:rsid w:val="004A30A3"/>
    <w:rsid w:val="004B12E0"/>
    <w:rsid w:val="004B6215"/>
    <w:rsid w:val="004D37E3"/>
    <w:rsid w:val="00502C63"/>
    <w:rsid w:val="00505F1A"/>
    <w:rsid w:val="00515AA0"/>
    <w:rsid w:val="00565865"/>
    <w:rsid w:val="0058181F"/>
    <w:rsid w:val="005B3282"/>
    <w:rsid w:val="005B44F8"/>
    <w:rsid w:val="005D153F"/>
    <w:rsid w:val="005D57CF"/>
    <w:rsid w:val="005E7FDB"/>
    <w:rsid w:val="005F2673"/>
    <w:rsid w:val="00604811"/>
    <w:rsid w:val="006167FE"/>
    <w:rsid w:val="00620BFE"/>
    <w:rsid w:val="00635CB2"/>
    <w:rsid w:val="00641499"/>
    <w:rsid w:val="00684D64"/>
    <w:rsid w:val="00686C3E"/>
    <w:rsid w:val="006873D3"/>
    <w:rsid w:val="006A17F0"/>
    <w:rsid w:val="006D40EA"/>
    <w:rsid w:val="006E2274"/>
    <w:rsid w:val="006F36AE"/>
    <w:rsid w:val="00706A87"/>
    <w:rsid w:val="00717205"/>
    <w:rsid w:val="00745ABF"/>
    <w:rsid w:val="00747D93"/>
    <w:rsid w:val="007632A6"/>
    <w:rsid w:val="00783CDB"/>
    <w:rsid w:val="00784BFB"/>
    <w:rsid w:val="00787F8D"/>
    <w:rsid w:val="007964E9"/>
    <w:rsid w:val="00797119"/>
    <w:rsid w:val="007B4B47"/>
    <w:rsid w:val="007C3125"/>
    <w:rsid w:val="007C6661"/>
    <w:rsid w:val="007E6560"/>
    <w:rsid w:val="00800F0A"/>
    <w:rsid w:val="008224AA"/>
    <w:rsid w:val="00823AA9"/>
    <w:rsid w:val="00824C3C"/>
    <w:rsid w:val="00827ED2"/>
    <w:rsid w:val="00830313"/>
    <w:rsid w:val="0085099E"/>
    <w:rsid w:val="00852F64"/>
    <w:rsid w:val="00867A70"/>
    <w:rsid w:val="00893C61"/>
    <w:rsid w:val="00895FCB"/>
    <w:rsid w:val="008A2B89"/>
    <w:rsid w:val="008C363E"/>
    <w:rsid w:val="008E6371"/>
    <w:rsid w:val="008F0C06"/>
    <w:rsid w:val="00925355"/>
    <w:rsid w:val="00926743"/>
    <w:rsid w:val="0092733A"/>
    <w:rsid w:val="009304CA"/>
    <w:rsid w:val="00935210"/>
    <w:rsid w:val="00936491"/>
    <w:rsid w:val="00944CD7"/>
    <w:rsid w:val="00945612"/>
    <w:rsid w:val="00966A1E"/>
    <w:rsid w:val="00970562"/>
    <w:rsid w:val="009900C5"/>
    <w:rsid w:val="009A4872"/>
    <w:rsid w:val="009D04D0"/>
    <w:rsid w:val="00A0232E"/>
    <w:rsid w:val="00A819A8"/>
    <w:rsid w:val="00A86449"/>
    <w:rsid w:val="00A91209"/>
    <w:rsid w:val="00AE1AF9"/>
    <w:rsid w:val="00B023B0"/>
    <w:rsid w:val="00B46179"/>
    <w:rsid w:val="00B54C85"/>
    <w:rsid w:val="00B6060C"/>
    <w:rsid w:val="00B83514"/>
    <w:rsid w:val="00BA4760"/>
    <w:rsid w:val="00BB5736"/>
    <w:rsid w:val="00BC5D2C"/>
    <w:rsid w:val="00BD46BA"/>
    <w:rsid w:val="00C20528"/>
    <w:rsid w:val="00C23F9B"/>
    <w:rsid w:val="00C31693"/>
    <w:rsid w:val="00C572C3"/>
    <w:rsid w:val="00C604D1"/>
    <w:rsid w:val="00C8191E"/>
    <w:rsid w:val="00C86B4C"/>
    <w:rsid w:val="00C91C50"/>
    <w:rsid w:val="00C96491"/>
    <w:rsid w:val="00CA4BB6"/>
    <w:rsid w:val="00CB2368"/>
    <w:rsid w:val="00CC03A0"/>
    <w:rsid w:val="00CD545D"/>
    <w:rsid w:val="00CE77F1"/>
    <w:rsid w:val="00CF0E5F"/>
    <w:rsid w:val="00CF2553"/>
    <w:rsid w:val="00D058CA"/>
    <w:rsid w:val="00D14E71"/>
    <w:rsid w:val="00D761E8"/>
    <w:rsid w:val="00D76884"/>
    <w:rsid w:val="00D82D57"/>
    <w:rsid w:val="00DA7506"/>
    <w:rsid w:val="00DB6FBA"/>
    <w:rsid w:val="00DB7DFD"/>
    <w:rsid w:val="00DE3650"/>
    <w:rsid w:val="00E23C14"/>
    <w:rsid w:val="00E23EEA"/>
    <w:rsid w:val="00E6391A"/>
    <w:rsid w:val="00E85E41"/>
    <w:rsid w:val="00E93DE4"/>
    <w:rsid w:val="00E9624D"/>
    <w:rsid w:val="00EA6F6D"/>
    <w:rsid w:val="00ED37EB"/>
    <w:rsid w:val="00EE1C55"/>
    <w:rsid w:val="00F07574"/>
    <w:rsid w:val="00F14B0F"/>
    <w:rsid w:val="00F14EE0"/>
    <w:rsid w:val="00F2076E"/>
    <w:rsid w:val="00F46AEA"/>
    <w:rsid w:val="00F679E0"/>
    <w:rsid w:val="00F71239"/>
    <w:rsid w:val="00F766A4"/>
    <w:rsid w:val="00F85B70"/>
    <w:rsid w:val="00F96DD4"/>
    <w:rsid w:val="00FC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C348"/>
  <w15:docId w15:val="{0F71DAEB-40BA-284B-9D1B-1EDAEEF0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uk-UA" w:eastAsia="uk-UA"/>
    </w:rPr>
  </w:style>
  <w:style w:type="paragraph" w:styleId="1">
    <w:name w:val="heading 1"/>
    <w:basedOn w:val="a"/>
    <w:uiPriority w:val="9"/>
    <w:qFormat/>
    <w:pPr>
      <w:widowControl w:val="0"/>
      <w:autoSpaceDE w:val="0"/>
      <w:autoSpaceDN w:val="0"/>
      <w:ind w:left="442" w:hanging="269"/>
      <w:jc w:val="both"/>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Pr>
      <w:lang w:val="uk-UA"/>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pPr>
      <w:suppressAutoHyphens/>
      <w:spacing w:line="1" w:lineRule="atLeast"/>
      <w:ind w:leftChars="-1" w:left="-1" w:hangingChars="1" w:hanging="1"/>
      <w:textDirection w:val="btLr"/>
      <w:textAlignment w:val="top"/>
      <w:outlineLvl w:val="0"/>
    </w:pPr>
    <w:rPr>
      <w:position w:val="-1"/>
      <w:lang w:val="uk-UA"/>
    </w:rPr>
    <w:tblPr>
      <w:tblCellMar>
        <w:top w:w="0" w:type="dxa"/>
        <w:left w:w="0" w:type="dxa"/>
        <w:bottom w:w="0" w:type="dxa"/>
        <w:right w:w="0" w:type="dxa"/>
      </w:tblCellMar>
    </w:tblPr>
  </w:style>
  <w:style w:type="table" w:customStyle="1" w:styleId="TableNormal1">
    <w:name w:val="Table Normal"/>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2">
    <w:name w:val="Table Normal"/>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3">
    <w:name w:val="Table Normal"/>
    <w:next w:val="TableNormal2"/>
    <w:pPr>
      <w:suppressAutoHyphens/>
      <w:spacing w:line="1" w:lineRule="atLeast"/>
      <w:ind w:leftChars="-1" w:left="-1" w:hangingChars="1" w:hanging="1"/>
      <w:textDirection w:val="btLr"/>
      <w:textAlignment w:val="top"/>
      <w:outlineLvl w:val="0"/>
    </w:pPr>
    <w:rPr>
      <w:position w:val="-1"/>
      <w:sz w:val="24"/>
      <w:szCs w:val="24"/>
      <w:lang w:val="uk-UA"/>
    </w:rPr>
    <w:tblPr>
      <w:tblCellMar>
        <w:top w:w="0" w:type="dxa"/>
        <w:left w:w="0" w:type="dxa"/>
        <w:bottom w:w="0" w:type="dxa"/>
        <w:right w:w="0" w:type="dxa"/>
      </w:tblCellMar>
    </w:tblPr>
  </w:style>
  <w:style w:type="paragraph" w:styleId="a4">
    <w:name w:val="No Spacing"/>
    <w:uiPriority w:val="1"/>
    <w:qFormat/>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uk-UA" w:eastAsia="en-US"/>
    </w:rPr>
  </w:style>
  <w:style w:type="character" w:customStyle="1" w:styleId="a5">
    <w:name w:val="Без интервала Знак"/>
    <w:rPr>
      <w:rFonts w:ascii="Calibri" w:eastAsia="Calibri" w:hAnsi="Calibri"/>
      <w:w w:val="100"/>
      <w:position w:val="-1"/>
      <w:sz w:val="22"/>
      <w:szCs w:val="22"/>
      <w:effect w:val="none"/>
      <w:vertAlign w:val="baseline"/>
      <w:cs w:val="0"/>
      <w:em w:val="none"/>
      <w:lang w:val="uk-UA" w:eastAsia="en-US"/>
    </w:rPr>
  </w:style>
  <w:style w:type="paragraph" w:styleId="a6">
    <w:name w:val="Body Text"/>
    <w:basedOn w:val="a"/>
    <w:link w:val="10"/>
    <w:pPr>
      <w:widowControl w:val="0"/>
      <w:autoSpaceDE w:val="0"/>
      <w:autoSpaceDN w:val="0"/>
    </w:pPr>
  </w:style>
  <w:style w:type="character" w:customStyle="1" w:styleId="a7">
    <w:name w:val="Основной текст Знак"/>
    <w:rPr>
      <w:w w:val="100"/>
      <w:position w:val="-1"/>
      <w:sz w:val="24"/>
      <w:szCs w:val="24"/>
      <w:effect w:val="none"/>
      <w:vertAlign w:val="baseline"/>
      <w:cs w:val="0"/>
      <w:em w:val="none"/>
    </w:rPr>
  </w:style>
  <w:style w:type="character" w:customStyle="1" w:styleId="11">
    <w:name w:val="Заголовок 1 Знак"/>
    <w:rPr>
      <w:b/>
      <w:bCs/>
      <w:w w:val="100"/>
      <w:position w:val="-1"/>
      <w:sz w:val="27"/>
      <w:szCs w:val="27"/>
      <w:effect w:val="none"/>
      <w:vertAlign w:val="baseline"/>
      <w:cs w:val="0"/>
      <w:em w:val="none"/>
    </w:rPr>
  </w:style>
  <w:style w:type="paragraph" w:customStyle="1" w:styleId="ListParagraph2Chapter10ACList01EBRDList11">
    <w:name w:val="Абзац списка;List Paragraph;Список уровня 2;название табл/рис;Chapter10;AC List 01;EBRD List;заголовок 1.1"/>
    <w:basedOn w:val="a"/>
    <w:pPr>
      <w:widowControl w:val="0"/>
      <w:autoSpaceDE w:val="0"/>
      <w:autoSpaceDN w:val="0"/>
      <w:ind w:left="173"/>
      <w:jc w:val="both"/>
    </w:pPr>
    <w:rPr>
      <w:sz w:val="22"/>
      <w:szCs w:val="22"/>
    </w:rPr>
  </w:style>
  <w:style w:type="character" w:styleId="a8">
    <w:name w:val="Hyperlink"/>
    <w:rPr>
      <w:color w:val="0000FF"/>
      <w:w w:val="100"/>
      <w:position w:val="-1"/>
      <w:u w:val="single"/>
      <w:effect w:val="none"/>
      <w:vertAlign w:val="baseline"/>
      <w:cs w:val="0"/>
      <w:em w:val="none"/>
    </w:rPr>
  </w:style>
  <w:style w:type="character" w:customStyle="1" w:styleId="ListParagraph2Chapter10ACList01EBRDList110">
    <w:name w:val="Абзац списка Знак;List Paragraph Знак;Список уровня 2 Знак;название табл/рис Знак;Chapter10 Знак;AC List 01 Знак;EBRD List Знак;заголовок 1.1 Знак"/>
    <w:rPr>
      <w:w w:val="100"/>
      <w:position w:val="-1"/>
      <w:sz w:val="22"/>
      <w:szCs w:val="22"/>
      <w:effect w:val="none"/>
      <w:vertAlign w:val="baseline"/>
      <w:cs w:val="0"/>
      <w:em w:val="none"/>
      <w:lang w:val="uk-UA" w:eastAsia="uk-UA"/>
    </w:rPr>
  </w:style>
  <w:style w:type="paragraph" w:customStyle="1" w:styleId="rvps14">
    <w:name w:val="rvps14"/>
    <w:basedOn w:val="a"/>
    <w:pPr>
      <w:spacing w:before="100" w:beforeAutospacing="1" w:after="100" w:afterAutospacing="1"/>
    </w:pPr>
  </w:style>
  <w:style w:type="character" w:customStyle="1" w:styleId="rvts9">
    <w:name w:val="rvts9"/>
    <w:rPr>
      <w:w w:val="100"/>
      <w:position w:val="-1"/>
      <w:effect w:val="none"/>
      <w:vertAlign w:val="baseline"/>
      <w:cs w:val="0"/>
      <w:em w:val="none"/>
    </w:rPr>
  </w:style>
  <w:style w:type="paragraph" w:customStyle="1" w:styleId="rvps6">
    <w:name w:val="rvps6"/>
    <w:basedOn w:val="a"/>
    <w:pPr>
      <w:spacing w:before="100" w:beforeAutospacing="1" w:after="100" w:afterAutospacing="1"/>
    </w:pPr>
  </w:style>
  <w:style w:type="character" w:customStyle="1" w:styleId="rvts23">
    <w:name w:val="rvts23"/>
    <w:rPr>
      <w:w w:val="100"/>
      <w:position w:val="-1"/>
      <w:effect w:val="none"/>
      <w:vertAlign w:val="baseline"/>
      <w:cs w:val="0"/>
      <w:em w:val="none"/>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2"/>
    <w:pPr>
      <w:ind w:left="0"/>
    </w:pPr>
    <w:tblPr>
      <w:tblStyleRowBandSize w:val="1"/>
      <w:tblStyleColBandSize w:val="1"/>
      <w:tblCellMar>
        <w:left w:w="115" w:type="dxa"/>
        <w:right w:w="115" w:type="dxa"/>
      </w:tblCellMar>
    </w:tblPr>
  </w:style>
  <w:style w:type="table" w:customStyle="1" w:styleId="af">
    <w:basedOn w:val="TableNormal2"/>
    <w:pPr>
      <w:ind w:left="0"/>
    </w:pPr>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paragraph" w:customStyle="1" w:styleId="paragraph">
    <w:name w:val="paragraph"/>
    <w:basedOn w:val="a"/>
    <w:rsid w:val="0005694C"/>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normaltextrun">
    <w:name w:val="normaltextrun"/>
    <w:rsid w:val="0005694C"/>
  </w:style>
  <w:style w:type="character" w:customStyle="1" w:styleId="eop">
    <w:name w:val="eop"/>
    <w:rsid w:val="0005694C"/>
  </w:style>
  <w:style w:type="character" w:customStyle="1" w:styleId="12">
    <w:name w:val="Неразрешенное упоминание1"/>
    <w:basedOn w:val="a0"/>
    <w:uiPriority w:val="99"/>
    <w:semiHidden/>
    <w:unhideWhenUsed/>
    <w:rsid w:val="00422A08"/>
    <w:rPr>
      <w:color w:val="605E5C"/>
      <w:shd w:val="clear" w:color="auto" w:fill="E1DFDD"/>
    </w:rPr>
  </w:style>
  <w:style w:type="paragraph" w:styleId="af4">
    <w:name w:val="List Paragraph"/>
    <w:basedOn w:val="a"/>
    <w:uiPriority w:val="34"/>
    <w:qFormat/>
    <w:rsid w:val="00F14B0F"/>
    <w:pPr>
      <w:ind w:left="720"/>
      <w:contextualSpacing/>
    </w:pPr>
  </w:style>
  <w:style w:type="character" w:customStyle="1" w:styleId="20">
    <w:name w:val="Основной текст (2)_"/>
    <w:basedOn w:val="a0"/>
    <w:link w:val="21"/>
    <w:rsid w:val="00895FCB"/>
    <w:rPr>
      <w:sz w:val="22"/>
      <w:szCs w:val="22"/>
      <w:shd w:val="clear" w:color="auto" w:fill="FFFFFF"/>
    </w:rPr>
  </w:style>
  <w:style w:type="character" w:customStyle="1" w:styleId="29pt">
    <w:name w:val="Основной текст (2) + 9 pt"/>
    <w:basedOn w:val="20"/>
    <w:rsid w:val="00895FCB"/>
    <w:rPr>
      <w:color w:val="000000"/>
      <w:spacing w:val="0"/>
      <w:w w:val="100"/>
      <w:position w:val="0"/>
      <w:sz w:val="18"/>
      <w:szCs w:val="18"/>
      <w:shd w:val="clear" w:color="auto" w:fill="FFFFFF"/>
      <w:lang w:val="uk-UA" w:eastAsia="uk-UA" w:bidi="uk-UA"/>
    </w:rPr>
  </w:style>
  <w:style w:type="paragraph" w:customStyle="1" w:styleId="21">
    <w:name w:val="Основной текст (2)"/>
    <w:basedOn w:val="a"/>
    <w:link w:val="20"/>
    <w:rsid w:val="00895FCB"/>
    <w:pPr>
      <w:widowControl w:val="0"/>
      <w:shd w:val="clear" w:color="auto" w:fill="FFFFFF"/>
      <w:suppressAutoHyphens w:val="0"/>
      <w:spacing w:after="240" w:line="237" w:lineRule="exact"/>
      <w:ind w:leftChars="0" w:left="0" w:firstLineChars="0" w:firstLine="0"/>
      <w:textDirection w:val="lrTb"/>
      <w:textAlignment w:val="auto"/>
      <w:outlineLvl w:val="9"/>
    </w:pPr>
    <w:rPr>
      <w:position w:val="0"/>
      <w:sz w:val="22"/>
      <w:szCs w:val="22"/>
      <w:lang w:val="ru-RU" w:eastAsia="ru-RU"/>
    </w:rPr>
  </w:style>
  <w:style w:type="character" w:customStyle="1" w:styleId="10">
    <w:name w:val="Основной текст Знак1"/>
    <w:basedOn w:val="a0"/>
    <w:link w:val="a6"/>
    <w:uiPriority w:val="99"/>
    <w:rsid w:val="00410549"/>
    <w:rPr>
      <w:position w:val="-1"/>
      <w:sz w:val="24"/>
      <w:szCs w:val="24"/>
      <w:lang w:val="uk-UA" w:eastAsia="uk-UA"/>
    </w:rPr>
  </w:style>
  <w:style w:type="character" w:customStyle="1" w:styleId="docdata">
    <w:name w:val="docdata"/>
    <w:aliases w:val="docy,v5,1451,baiaagaaboqcaaadpamaaawyawaaaaaaaaaaaaaaaaaaaaaaaaaaaaaaaaaaaaaaaaaaaaaaaaaaaaaaaaaaaaaaaaaaaaaaaaaaaaaaaaaaaaaaaaaaaaaaaaaaaaaaaaaaaaaaaaaaaaaaaaaaaaaaaaaaaaaaaaaaaaaaaaaaaaaaaaaaaaaaaaaaaaaaaaaaaaaaaaaaaaaaaaaaaaaaaaaaaaaaaaaaaaaa"/>
    <w:basedOn w:val="a0"/>
    <w:rsid w:val="008F0C06"/>
  </w:style>
  <w:style w:type="character" w:customStyle="1" w:styleId="UnresolvedMention">
    <w:name w:val="Unresolved Mention"/>
    <w:basedOn w:val="a0"/>
    <w:uiPriority w:val="99"/>
    <w:semiHidden/>
    <w:unhideWhenUsed/>
    <w:rsid w:val="009D0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zp.edu.ua"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ktriknupoliteh@gmail.com" TargetMode="External"/><Relationship Id="rId4" Type="http://schemas.openxmlformats.org/officeDocument/2006/relationships/settings" Target="settings.xml"/><Relationship Id="rId9" Type="http://schemas.openxmlformats.org/officeDocument/2006/relationships/hyperlink" Target="https://mbox2.i.ua/compose/1353877601/?cto=q7ipkJ%2Bz2GN5lZKxqZ3PUZ%2ByupSwvJeJjsTRtZOKxLizWLO1n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34C92-9167-463C-8FA0-8EC86793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5945</Words>
  <Characters>33888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39754</CharactersWithSpaces>
  <SharedDoc>false</SharedDoc>
  <HLinks>
    <vt:vector size="42" baseType="variant">
      <vt:variant>
        <vt:i4>7602282</vt:i4>
      </vt:variant>
      <vt:variant>
        <vt:i4>18</vt:i4>
      </vt:variant>
      <vt:variant>
        <vt:i4>0</vt:i4>
      </vt:variant>
      <vt:variant>
        <vt:i4>5</vt:i4>
      </vt:variant>
      <vt:variant>
        <vt:lpwstr>https://zakon.rada.gov.ua/laws/show/922-19</vt:lpwstr>
      </vt:variant>
      <vt:variant>
        <vt:lpwstr>n1284</vt:lpwstr>
      </vt:variant>
      <vt:variant>
        <vt:i4>7929967</vt:i4>
      </vt:variant>
      <vt:variant>
        <vt:i4>15</vt:i4>
      </vt:variant>
      <vt:variant>
        <vt:i4>0</vt:i4>
      </vt:variant>
      <vt:variant>
        <vt:i4>5</vt:i4>
      </vt:variant>
      <vt:variant>
        <vt:lpwstr>https://zakon.rada.gov.ua/laws/show/922-19</vt:lpwstr>
      </vt:variant>
      <vt:variant>
        <vt:lpwstr>n1750</vt:lpwstr>
      </vt:variant>
      <vt:variant>
        <vt:i4>8257646</vt:i4>
      </vt:variant>
      <vt:variant>
        <vt:i4>12</vt:i4>
      </vt:variant>
      <vt:variant>
        <vt:i4>0</vt:i4>
      </vt:variant>
      <vt:variant>
        <vt:i4>5</vt:i4>
      </vt:variant>
      <vt:variant>
        <vt:lpwstr>https://zakon.rada.gov.ua/laws/show/922-19</vt:lpwstr>
      </vt:variant>
      <vt:variant>
        <vt:lpwstr>n1624</vt:lpwstr>
      </vt:variant>
      <vt:variant>
        <vt:i4>8257646</vt:i4>
      </vt:variant>
      <vt:variant>
        <vt:i4>9</vt:i4>
      </vt:variant>
      <vt:variant>
        <vt:i4>0</vt:i4>
      </vt:variant>
      <vt:variant>
        <vt:i4>5</vt:i4>
      </vt:variant>
      <vt:variant>
        <vt:lpwstr>https://zakon.rada.gov.ua/laws/show/922-19</vt:lpwstr>
      </vt:variant>
      <vt:variant>
        <vt:lpwstr>n1623</vt:lpwstr>
      </vt:variant>
      <vt:variant>
        <vt:i4>7602282</vt:i4>
      </vt:variant>
      <vt:variant>
        <vt:i4>6</vt:i4>
      </vt:variant>
      <vt:variant>
        <vt:i4>0</vt:i4>
      </vt:variant>
      <vt:variant>
        <vt:i4>5</vt:i4>
      </vt:variant>
      <vt:variant>
        <vt:lpwstr>https://zakon.rada.gov.ua/laws/show/922-19</vt:lpwstr>
      </vt:variant>
      <vt:variant>
        <vt:lpwstr>n1284</vt:lpwstr>
      </vt:variant>
      <vt:variant>
        <vt:i4>7995503</vt:i4>
      </vt:variant>
      <vt:variant>
        <vt:i4>3</vt:i4>
      </vt:variant>
      <vt:variant>
        <vt:i4>0</vt:i4>
      </vt:variant>
      <vt:variant>
        <vt:i4>5</vt:i4>
      </vt:variant>
      <vt:variant>
        <vt:lpwstr>https://zakon.rada.gov.ua/laws/show/922-19</vt:lpwstr>
      </vt:variant>
      <vt:variant>
        <vt:lpwstr>n1767</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Бєліков</dc:creator>
  <cp:keywords/>
  <cp:lastModifiedBy>Пользователь Windows</cp:lastModifiedBy>
  <cp:revision>6</cp:revision>
  <cp:lastPrinted>2022-11-15T13:58:00Z</cp:lastPrinted>
  <dcterms:created xsi:type="dcterms:W3CDTF">2024-02-17T11:44:00Z</dcterms:created>
  <dcterms:modified xsi:type="dcterms:W3CDTF">2024-02-17T12:37:00Z</dcterms:modified>
</cp:coreProperties>
</file>