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Pr="00D90C8C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ПРОФЕСІЙНО-ТЕХНІЧНЕ УЧИЛИЩЕ №14 СМТ.ВОРОНОВИЦЯ </w:t>
      </w:r>
    </w:p>
    <w:p w:rsidR="002C61E3" w:rsidRPr="00D90C8C" w:rsidRDefault="002C61E3" w:rsidP="0038695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технічних та якісних характеристик закупівлі </w:t>
      </w:r>
      <w:r w:rsidR="00B677F1" w:rsidRPr="00D90C8C">
        <w:rPr>
          <w:rFonts w:ascii="Times New Roman" w:hAnsi="Times New Roman" w:cs="Times New Roman"/>
          <w:b/>
          <w:sz w:val="23"/>
          <w:szCs w:val="23"/>
          <w:lang w:val="uk-UA"/>
        </w:rPr>
        <w:t>пального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, розміру бюджетного призначення, очікуваної вартості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i/>
          <w:sz w:val="23"/>
          <w:szCs w:val="23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D90C8C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i/>
          <w:color w:val="000000"/>
          <w:sz w:val="23"/>
          <w:szCs w:val="23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: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ПРОФЕСІЙНО-ТЕХНІЧНЕ УЧИЛИЩЕ №14 СМТ.ВОРОНОВИЦЯ 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(далі – </w:t>
      </w: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Замовник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), код за ЄДРПОУ – 02539967,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proofErr w:type="spellStart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юр</w:t>
      </w:r>
      <w:proofErr w:type="spellEnd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. адреса: Україна, 23252, Вінницька обл., Вінницький район, селище міського типу Вороновиця, ВУЛИЦЯ 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ЯКОВА ГАЛЬЧЕВСЬКОГО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 будинок №1.</w:t>
      </w:r>
    </w:p>
    <w:p w:rsidR="002C61E3" w:rsidRPr="00D90C8C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i/>
          <w:sz w:val="23"/>
          <w:szCs w:val="23"/>
          <w:lang w:val="uk-UA"/>
        </w:rPr>
        <w:t>Назва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D90C8C" w:rsidRPr="00D90C8C">
        <w:rPr>
          <w:rFonts w:ascii="Times New Roman" w:hAnsi="Times New Roman" w:cs="Times New Roman"/>
          <w:b/>
          <w:sz w:val="23"/>
          <w:szCs w:val="23"/>
          <w:lang w:val="uk-UA"/>
        </w:rPr>
        <w:t>Дизельне паливо (талони) (код ДК 021:2015 «Єдиний закупівельний словник» - 09130000-9 - Нафта і дистиляти)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6B25A8" w:rsidRPr="00D90C8C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Деталізований CPV код (у т.ч. для лотів)</w:t>
      </w:r>
      <w:r w:rsidR="006B25A8" w:rsidRPr="00D90C8C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135BE1" w:rsidRPr="00D90C8C" w:rsidRDefault="006B25A8" w:rsidP="00D90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="00962880" w:rsidRPr="00D90C8C">
        <w:rPr>
          <w:rFonts w:ascii="Times New Roman" w:hAnsi="Times New Roman" w:cs="Times New Roman"/>
          <w:sz w:val="23"/>
          <w:szCs w:val="23"/>
          <w:lang w:val="uk-UA"/>
        </w:rPr>
        <w:tab/>
        <w:t xml:space="preserve">   </w:t>
      </w:r>
      <w:r w:rsidR="00B677F1" w:rsidRPr="00D90C8C">
        <w:rPr>
          <w:rFonts w:ascii="Times New Roman" w:hAnsi="Times New Roman" w:cs="Times New Roman"/>
          <w:sz w:val="23"/>
          <w:szCs w:val="23"/>
          <w:lang w:val="uk-UA"/>
        </w:rPr>
        <w:t>ДК 021:2015 -</w:t>
      </w:r>
      <w:r w:rsidR="00FE0C6F"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677F1" w:rsidRPr="00D90C8C">
        <w:rPr>
          <w:rFonts w:ascii="Times New Roman" w:hAnsi="Times New Roman" w:cs="Times New Roman"/>
          <w:sz w:val="23"/>
          <w:szCs w:val="23"/>
          <w:lang w:val="uk-UA"/>
        </w:rPr>
        <w:t>09134200-9 Дизельне паливо</w:t>
      </w:r>
    </w:p>
    <w:p w:rsidR="00CC4EB3" w:rsidRPr="00D90C8C" w:rsidRDefault="00CC4EB3" w:rsidP="0038695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b/>
          <w:sz w:val="23"/>
          <w:szCs w:val="23"/>
          <w:lang w:val="uk-UA" w:eastAsia="en-US"/>
        </w:rPr>
        <w:t>Обґрунтування обсягів </w:t>
      </w:r>
      <w:r w:rsidR="00ED331F" w:rsidRPr="00D90C8C">
        <w:rPr>
          <w:rFonts w:eastAsiaTheme="minorHAnsi"/>
          <w:b/>
          <w:sz w:val="23"/>
          <w:szCs w:val="23"/>
          <w:lang w:val="uk-UA" w:eastAsia="en-US"/>
        </w:rPr>
        <w:t>закупівлі</w:t>
      </w:r>
    </w:p>
    <w:p w:rsidR="00ED331F" w:rsidRPr="00D90C8C" w:rsidRDefault="001130FD" w:rsidP="00D90C8C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sz w:val="23"/>
          <w:szCs w:val="23"/>
          <w:lang w:val="uk-UA" w:eastAsia="en-US"/>
        </w:rPr>
        <w:t>Обсяги обґрунтовуються в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 xml:space="preserve">ідповідно </w:t>
      </w:r>
      <w:r w:rsidRPr="00D90C8C">
        <w:rPr>
          <w:rFonts w:eastAsiaTheme="minorHAnsi"/>
          <w:sz w:val="23"/>
          <w:szCs w:val="23"/>
          <w:lang w:val="uk-UA" w:eastAsia="en-US"/>
        </w:rPr>
        <w:t>фактичних</w:t>
      </w:r>
      <w:r w:rsidR="00E226BC" w:rsidRPr="00D90C8C">
        <w:rPr>
          <w:rFonts w:eastAsiaTheme="minorHAnsi"/>
          <w:sz w:val="23"/>
          <w:szCs w:val="23"/>
          <w:lang w:val="uk-UA" w:eastAsia="en-US"/>
        </w:rPr>
        <w:t> витрат 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дизельного палива</w:t>
      </w:r>
      <w:r w:rsidR="00135BE1" w:rsidRPr="00D90C8C">
        <w:rPr>
          <w:rFonts w:eastAsiaTheme="minorHAnsi"/>
          <w:sz w:val="23"/>
          <w:szCs w:val="23"/>
          <w:lang w:val="uk-UA" w:eastAsia="en-US"/>
        </w:rPr>
        <w:t xml:space="preserve">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у 202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>2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році та враховуюч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и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 xml:space="preserve">потребу та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обсяги кошторисних </w:t>
      </w:r>
      <w:r w:rsidR="004212D8" w:rsidRPr="00D90C8C">
        <w:rPr>
          <w:rFonts w:eastAsiaTheme="minorHAnsi"/>
          <w:sz w:val="23"/>
          <w:szCs w:val="23"/>
          <w:lang w:val="uk-UA" w:eastAsia="en-US"/>
        </w:rPr>
        <w:t>призначень на 202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3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 xml:space="preserve"> рік, потреба в паливі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складає:</w:t>
      </w:r>
    </w:p>
    <w:p w:rsidR="00CC4EB3" w:rsidRPr="00D90C8C" w:rsidRDefault="0011087F" w:rsidP="00ED331F">
      <w:pPr>
        <w:pStyle w:val="a5"/>
        <w:spacing w:before="0" w:beforeAutospacing="0" w:after="0" w:afterAutospacing="0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sz w:val="23"/>
          <w:szCs w:val="23"/>
          <w:lang w:val="uk-UA" w:eastAsia="en-US"/>
        </w:rPr>
        <w:t>-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 xml:space="preserve"> дизельне паливо </w:t>
      </w:r>
      <w:r w:rsidR="00ED331F" w:rsidRPr="00D90C8C">
        <w:rPr>
          <w:rFonts w:eastAsiaTheme="minorHAnsi"/>
          <w:sz w:val="23"/>
          <w:szCs w:val="23"/>
          <w:lang w:val="uk-UA" w:eastAsia="en-US"/>
        </w:rPr>
        <w:t xml:space="preserve">(талони)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–</w:t>
      </w:r>
      <w:r w:rsidRPr="00D90C8C">
        <w:rPr>
          <w:rFonts w:eastAsiaTheme="minorHAnsi"/>
          <w:sz w:val="23"/>
          <w:szCs w:val="23"/>
          <w:lang w:val="uk-UA" w:eastAsia="en-US"/>
        </w:rPr>
        <w:t xml:space="preserve"> </w:t>
      </w:r>
      <w:r w:rsidR="00D90C8C" w:rsidRPr="00D90C8C">
        <w:rPr>
          <w:b/>
          <w:color w:val="000000"/>
          <w:sz w:val="23"/>
          <w:szCs w:val="23"/>
          <w:lang w:val="uk-UA"/>
        </w:rPr>
        <w:t>8</w:t>
      </w:r>
      <w:r w:rsidR="00ED331F" w:rsidRPr="00D90C8C">
        <w:rPr>
          <w:b/>
          <w:color w:val="000000"/>
          <w:sz w:val="23"/>
          <w:szCs w:val="23"/>
          <w:lang w:val="uk-UA"/>
        </w:rPr>
        <w:t>00</w:t>
      </w:r>
      <w:r w:rsidR="002F47E5" w:rsidRPr="00D90C8C">
        <w:rPr>
          <w:b/>
          <w:color w:val="000000"/>
          <w:sz w:val="23"/>
          <w:szCs w:val="23"/>
          <w:lang w:val="uk-UA"/>
        </w:rPr>
        <w:t xml:space="preserve">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л.</w:t>
      </w:r>
    </w:p>
    <w:p w:rsidR="001130FD" w:rsidRPr="00D90C8C" w:rsidRDefault="001130FD" w:rsidP="00386959">
      <w:pPr>
        <w:pStyle w:val="a5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90C8C">
        <w:rPr>
          <w:b/>
          <w:sz w:val="23"/>
          <w:szCs w:val="23"/>
        </w:rPr>
        <w:t>Технічні та якісні характеристики</w:t>
      </w:r>
      <w:r w:rsidRPr="00D90C8C">
        <w:rPr>
          <w:b/>
          <w:spacing w:val="35"/>
          <w:sz w:val="23"/>
          <w:szCs w:val="23"/>
        </w:rPr>
        <w:t xml:space="preserve"> </w:t>
      </w:r>
      <w:r w:rsidR="00E1667E" w:rsidRPr="00D90C8C">
        <w:rPr>
          <w:b/>
          <w:sz w:val="23"/>
          <w:szCs w:val="23"/>
        </w:rPr>
        <w:t>т</w:t>
      </w:r>
      <w:r w:rsidRPr="00D90C8C">
        <w:rPr>
          <w:b/>
          <w:sz w:val="23"/>
          <w:szCs w:val="23"/>
        </w:rPr>
        <w:t>овару</w:t>
      </w:r>
      <w:r w:rsidRPr="00D90C8C">
        <w:rPr>
          <w:sz w:val="23"/>
          <w:szCs w:val="23"/>
        </w:rPr>
        <w:t>,</w:t>
      </w:r>
      <w:r w:rsidRPr="00D90C8C">
        <w:rPr>
          <w:spacing w:val="34"/>
          <w:sz w:val="23"/>
          <w:szCs w:val="23"/>
        </w:rPr>
        <w:t xml:space="preserve"> </w:t>
      </w:r>
      <w:r w:rsidRPr="00D90C8C">
        <w:rPr>
          <w:sz w:val="23"/>
          <w:szCs w:val="23"/>
        </w:rPr>
        <w:t>що</w:t>
      </w:r>
      <w:r w:rsidRPr="00D90C8C">
        <w:rPr>
          <w:spacing w:val="31"/>
          <w:sz w:val="23"/>
          <w:szCs w:val="23"/>
        </w:rPr>
        <w:t xml:space="preserve"> </w:t>
      </w:r>
      <w:r w:rsidRPr="00D90C8C">
        <w:rPr>
          <w:sz w:val="23"/>
          <w:szCs w:val="23"/>
        </w:rPr>
        <w:t>закуповується,</w:t>
      </w:r>
      <w:r w:rsidRPr="00D90C8C">
        <w:rPr>
          <w:spacing w:val="35"/>
          <w:sz w:val="23"/>
          <w:szCs w:val="23"/>
        </w:rPr>
        <w:t xml:space="preserve"> </w:t>
      </w:r>
      <w:r w:rsidRPr="00D90C8C">
        <w:rPr>
          <w:sz w:val="23"/>
          <w:szCs w:val="23"/>
        </w:rPr>
        <w:t>повинні</w:t>
      </w:r>
      <w:r w:rsidRPr="00D90C8C">
        <w:rPr>
          <w:spacing w:val="32"/>
          <w:sz w:val="23"/>
          <w:szCs w:val="23"/>
        </w:rPr>
        <w:t xml:space="preserve"> </w:t>
      </w:r>
      <w:r w:rsidRPr="00D90C8C">
        <w:rPr>
          <w:sz w:val="23"/>
          <w:szCs w:val="23"/>
        </w:rPr>
        <w:t>відповідати</w:t>
      </w:r>
      <w:r w:rsidRPr="00D90C8C">
        <w:rPr>
          <w:spacing w:val="33"/>
          <w:sz w:val="23"/>
          <w:szCs w:val="23"/>
        </w:rPr>
        <w:t xml:space="preserve"> </w:t>
      </w:r>
      <w:r w:rsidRPr="00D90C8C">
        <w:rPr>
          <w:sz w:val="23"/>
          <w:szCs w:val="23"/>
        </w:rPr>
        <w:t>технічним</w:t>
      </w:r>
      <w:r w:rsidRPr="00D90C8C">
        <w:rPr>
          <w:spacing w:val="31"/>
          <w:sz w:val="23"/>
          <w:szCs w:val="23"/>
        </w:rPr>
        <w:t xml:space="preserve"> </w:t>
      </w:r>
      <w:r w:rsidRPr="00D90C8C">
        <w:rPr>
          <w:sz w:val="23"/>
          <w:szCs w:val="23"/>
        </w:rPr>
        <w:t>умовам</w:t>
      </w:r>
      <w:r w:rsidRPr="00D90C8C">
        <w:rPr>
          <w:spacing w:val="30"/>
          <w:sz w:val="23"/>
          <w:szCs w:val="23"/>
        </w:rPr>
        <w:t xml:space="preserve"> </w:t>
      </w:r>
      <w:r w:rsidRPr="00D90C8C">
        <w:rPr>
          <w:sz w:val="23"/>
          <w:szCs w:val="23"/>
        </w:rPr>
        <w:t>та</w:t>
      </w:r>
      <w:r w:rsidRPr="00D90C8C">
        <w:rPr>
          <w:spacing w:val="-49"/>
          <w:sz w:val="23"/>
          <w:szCs w:val="23"/>
        </w:rPr>
        <w:t xml:space="preserve"> </w:t>
      </w:r>
      <w:r w:rsidRPr="00D90C8C">
        <w:rPr>
          <w:sz w:val="23"/>
          <w:szCs w:val="23"/>
        </w:rPr>
        <w:t>стандартам,</w:t>
      </w:r>
      <w:r w:rsidRPr="00D90C8C">
        <w:rPr>
          <w:spacing w:val="-6"/>
          <w:sz w:val="23"/>
          <w:szCs w:val="23"/>
        </w:rPr>
        <w:t xml:space="preserve"> </w:t>
      </w:r>
      <w:r w:rsidRPr="00D90C8C">
        <w:rPr>
          <w:sz w:val="23"/>
          <w:szCs w:val="23"/>
        </w:rPr>
        <w:t>передбаченим</w:t>
      </w:r>
      <w:r w:rsidRPr="00D90C8C">
        <w:rPr>
          <w:spacing w:val="3"/>
          <w:sz w:val="23"/>
          <w:szCs w:val="23"/>
        </w:rPr>
        <w:t xml:space="preserve"> </w:t>
      </w:r>
      <w:r w:rsidRPr="00D90C8C">
        <w:rPr>
          <w:sz w:val="23"/>
          <w:szCs w:val="23"/>
        </w:rPr>
        <w:t>законодавством</w:t>
      </w:r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України,</w:t>
      </w:r>
      <w:r w:rsidRPr="00D90C8C">
        <w:rPr>
          <w:spacing w:val="-1"/>
          <w:sz w:val="23"/>
          <w:szCs w:val="23"/>
        </w:rPr>
        <w:t xml:space="preserve"> </w:t>
      </w:r>
      <w:r w:rsidRPr="00D90C8C">
        <w:rPr>
          <w:sz w:val="23"/>
          <w:szCs w:val="23"/>
        </w:rPr>
        <w:t>діючими</w:t>
      </w:r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на</w:t>
      </w:r>
      <w:r w:rsidRPr="00D90C8C">
        <w:rPr>
          <w:spacing w:val="-3"/>
          <w:sz w:val="23"/>
          <w:szCs w:val="23"/>
        </w:rPr>
        <w:t xml:space="preserve"> </w:t>
      </w:r>
      <w:r w:rsidRPr="00D90C8C">
        <w:rPr>
          <w:sz w:val="23"/>
          <w:szCs w:val="23"/>
        </w:rPr>
        <w:t>період</w:t>
      </w:r>
      <w:r w:rsidRPr="00D90C8C">
        <w:rPr>
          <w:spacing w:val="-1"/>
          <w:sz w:val="23"/>
          <w:szCs w:val="23"/>
        </w:rPr>
        <w:t xml:space="preserve"> </w:t>
      </w:r>
      <w:r w:rsidRPr="00D90C8C">
        <w:rPr>
          <w:sz w:val="23"/>
          <w:szCs w:val="23"/>
        </w:rPr>
        <w:t>постачання</w:t>
      </w:r>
      <w:r w:rsidRPr="00D90C8C">
        <w:rPr>
          <w:spacing w:val="-1"/>
          <w:sz w:val="23"/>
          <w:szCs w:val="23"/>
        </w:rPr>
        <w:t xml:space="preserve"> </w:t>
      </w:r>
      <w:r w:rsidRPr="00D90C8C">
        <w:rPr>
          <w:sz w:val="23"/>
          <w:szCs w:val="23"/>
        </w:rPr>
        <w:t>Товару.</w:t>
      </w:r>
    </w:p>
    <w:p w:rsidR="002C61E3" w:rsidRPr="00D90C8C" w:rsidRDefault="001130FD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Якість Товару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повинна відповідати Державним стандартам України, вимогам ДСТУ 7688:2015 «Паливо дизельне Євро. Технічні умови»</w:t>
      </w:r>
      <w:r w:rsidR="00ED331F"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ED331F" w:rsidRPr="00D90C8C">
        <w:rPr>
          <w:rFonts w:ascii="Times New Roman" w:hAnsi="Times New Roman" w:cs="Times New Roman"/>
          <w:sz w:val="23"/>
          <w:szCs w:val="23"/>
          <w:lang w:val="en-US"/>
        </w:rPr>
        <w:t>EN</w:t>
      </w:r>
      <w:r w:rsidR="00ED331F" w:rsidRPr="00D90C8C">
        <w:rPr>
          <w:rFonts w:ascii="Times New Roman" w:hAnsi="Times New Roman" w:cs="Times New Roman"/>
          <w:sz w:val="23"/>
          <w:szCs w:val="23"/>
        </w:rPr>
        <w:t xml:space="preserve"> 590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E1667E" w:rsidRPr="00D90C8C" w:rsidRDefault="00C2137F" w:rsidP="00ED331F">
      <w:pPr>
        <w:pStyle w:val="a6"/>
        <w:ind w:left="0" w:firstLine="708"/>
        <w:jc w:val="both"/>
        <w:rPr>
          <w:rFonts w:eastAsiaTheme="minorHAnsi"/>
          <w:sz w:val="23"/>
          <w:szCs w:val="23"/>
        </w:rPr>
      </w:pPr>
      <w:r w:rsidRPr="00D90C8C">
        <w:rPr>
          <w:rFonts w:eastAsiaTheme="minorHAnsi"/>
          <w:b/>
          <w:sz w:val="23"/>
          <w:szCs w:val="23"/>
        </w:rPr>
        <w:t>Розмір бюджетного призначення</w:t>
      </w:r>
      <w:r w:rsidRPr="00D90C8C">
        <w:rPr>
          <w:rFonts w:eastAsiaTheme="minorHAnsi"/>
          <w:sz w:val="23"/>
          <w:szCs w:val="23"/>
        </w:rPr>
        <w:t xml:space="preserve"> визначено відповідно до затвердженого кошторису </w:t>
      </w:r>
      <w:r w:rsidR="00E1667E" w:rsidRPr="00D90C8C">
        <w:rPr>
          <w:rFonts w:eastAsiaTheme="minorHAnsi"/>
          <w:sz w:val="23"/>
          <w:szCs w:val="23"/>
        </w:rPr>
        <w:t xml:space="preserve">та </w:t>
      </w:r>
      <w:r w:rsidR="00CE4CD7" w:rsidRPr="00D90C8C">
        <w:rPr>
          <w:rFonts w:eastAsiaTheme="minorHAnsi"/>
          <w:sz w:val="23"/>
          <w:szCs w:val="23"/>
        </w:rPr>
        <w:t xml:space="preserve">наявної потреби </w:t>
      </w:r>
      <w:r w:rsidRPr="00D90C8C">
        <w:rPr>
          <w:rFonts w:eastAsiaTheme="minorHAnsi"/>
          <w:sz w:val="23"/>
          <w:szCs w:val="23"/>
        </w:rPr>
        <w:t xml:space="preserve">прогнозованих обсягів використання </w:t>
      </w:r>
      <w:r w:rsidR="00ED331F" w:rsidRPr="00D90C8C">
        <w:rPr>
          <w:rFonts w:eastAsiaTheme="minorHAnsi"/>
          <w:sz w:val="23"/>
          <w:szCs w:val="23"/>
        </w:rPr>
        <w:t>пального</w:t>
      </w:r>
      <w:r w:rsidRPr="00D90C8C">
        <w:rPr>
          <w:rFonts w:eastAsiaTheme="minorHAnsi"/>
          <w:sz w:val="23"/>
          <w:szCs w:val="23"/>
        </w:rPr>
        <w:t>.</w:t>
      </w:r>
    </w:p>
    <w:p w:rsidR="002C6583" w:rsidRPr="00D90C8C" w:rsidRDefault="00C2137F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ціни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Товару: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розрахунок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вартості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предмета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проведено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відповідно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рекомендаціям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Наказу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Мінекономіки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</w:p>
    <w:p w:rsidR="00FE0C6F" w:rsidRPr="00D90C8C" w:rsidRDefault="00D90C8C" w:rsidP="00246A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hyperlink r:id="rId6" w:history="1">
        <w:r w:rsidR="002C6583" w:rsidRPr="00D90C8C">
          <w:rPr>
            <w:rStyle w:val="a3"/>
            <w:rFonts w:ascii="Times New Roman" w:hAnsi="Times New Roman" w:cs="Times New Roman"/>
            <w:sz w:val="23"/>
            <w:szCs w:val="23"/>
            <w:lang w:val="uk-UA"/>
          </w:rPr>
          <w:t>https://index.minfin.com.ua/markets/fuel/detail/</w:t>
        </w:r>
      </w:hyperlink>
      <w:r w:rsidR="00C2137F"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та </w:t>
      </w:r>
      <w:hyperlink r:id="rId7" w:history="1">
        <w:r w:rsidR="00ED331F" w:rsidRPr="00D90C8C">
          <w:rPr>
            <w:rStyle w:val="a3"/>
            <w:rFonts w:ascii="Times New Roman" w:hAnsi="Times New Roman" w:cs="Times New Roman"/>
            <w:sz w:val="23"/>
            <w:szCs w:val="23"/>
            <w:lang w:val="uk-UA"/>
          </w:rPr>
          <w:t>https://vseazs.com/</w:t>
        </w:r>
      </w:hyperlink>
    </w:p>
    <w:p w:rsidR="00246AF1" w:rsidRPr="00D90C8C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вартість</w:t>
      </w:r>
      <w:r w:rsidRPr="00D90C8C">
        <w:rPr>
          <w:rFonts w:ascii="Times New Roman" w:hAnsi="Times New Roman" w:cs="Times New Roman"/>
          <w:spacing w:val="-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Товару</w:t>
      </w:r>
      <w:r w:rsidRPr="00D90C8C">
        <w:rPr>
          <w:rFonts w:ascii="Times New Roman" w:hAnsi="Times New Roman" w:cs="Times New Roman"/>
          <w:spacing w:val="-5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становить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41400</w:t>
      </w:r>
      <w:r w:rsidR="002F47E5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,00</w:t>
      </w:r>
      <w:r w:rsidR="002C6583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(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сорок одна тисяча чотириста</w:t>
      </w:r>
      <w:r w:rsidR="00246AF1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</w:t>
      </w:r>
      <w:r w:rsidR="000654C4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грив</w:t>
      </w:r>
      <w:r w:rsidR="00246AF1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ень</w:t>
      </w:r>
      <w:r w:rsidR="000654C4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00 копійок</w:t>
      </w:r>
      <w:r w:rsidR="002C6583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 грн. з ПДВ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41831" w:rsidRPr="00D90C8C" w:rsidRDefault="00141831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/>
          <w:b/>
          <w:sz w:val="23"/>
          <w:szCs w:val="23"/>
          <w:lang w:val="uk-UA"/>
        </w:rPr>
        <w:t xml:space="preserve">Нормативно-правові акти, що формують підстави застосування </w:t>
      </w:r>
      <w:r w:rsidRPr="00D90C8C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процедури відкритих торгів з особливостями:</w:t>
      </w:r>
    </w:p>
    <w:p w:rsidR="00141831" w:rsidRPr="00D90C8C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Закон України </w:t>
      </w:r>
      <w:r w:rsidRPr="00D90C8C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пунктів 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7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-3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8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 xml:space="preserve"> розділу Х “Прикінцеві та перехідні положення” Закону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;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3. Лист Мінекономіки України «Щодо особливостей здійснення публічних закупівель</w:t>
      </w:r>
      <w:r w:rsidR="00FA3105" w:rsidRPr="00D90C8C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90C8C">
        <w:rPr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№ 3323-04_70997-06 від 20.10.2022 року.</w:t>
      </w: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544BB1"/>
    <w:rsid w:val="006960DB"/>
    <w:rsid w:val="006B25A8"/>
    <w:rsid w:val="006F20A9"/>
    <w:rsid w:val="00717195"/>
    <w:rsid w:val="009163E1"/>
    <w:rsid w:val="00962880"/>
    <w:rsid w:val="00B677F1"/>
    <w:rsid w:val="00BA26CA"/>
    <w:rsid w:val="00C2137F"/>
    <w:rsid w:val="00CC4EB3"/>
    <w:rsid w:val="00CE4CD7"/>
    <w:rsid w:val="00D44B65"/>
    <w:rsid w:val="00D90C8C"/>
    <w:rsid w:val="00E1667E"/>
    <w:rsid w:val="00E226BC"/>
    <w:rsid w:val="00E50A2E"/>
    <w:rsid w:val="00EA430E"/>
    <w:rsid w:val="00ED331F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8B95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az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markets/fuel/deta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6F0C-2341-422C-B6A4-0051CF6C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3</cp:revision>
  <dcterms:created xsi:type="dcterms:W3CDTF">2023-07-10T12:31:00Z</dcterms:created>
  <dcterms:modified xsi:type="dcterms:W3CDTF">2023-08-29T08:14:00Z</dcterms:modified>
</cp:coreProperties>
</file>